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5" w:type="dxa"/>
        <w:jc w:val="center"/>
        <w:tblLook w:val="04A0" w:firstRow="1" w:lastRow="0" w:firstColumn="1" w:lastColumn="0" w:noHBand="0" w:noVBand="1"/>
      </w:tblPr>
      <w:tblGrid>
        <w:gridCol w:w="2176"/>
        <w:gridCol w:w="7169"/>
      </w:tblGrid>
      <w:tr w:rsidR="002D45EA" w:rsidRPr="002D45EA" w:rsidTr="000C6A27">
        <w:trPr>
          <w:trHeight w:val="495"/>
          <w:jc w:val="center"/>
        </w:trPr>
        <w:tc>
          <w:tcPr>
            <w:tcW w:w="2176" w:type="dxa"/>
            <w:hideMark/>
          </w:tcPr>
          <w:p w:rsidR="002D45EA" w:rsidRPr="002D45EA" w:rsidRDefault="002D45EA" w:rsidP="00893397">
            <w:pPr>
              <w:widowControl w:val="0"/>
              <w:autoSpaceDE w:val="0"/>
              <w:autoSpaceDN w:val="0"/>
              <w:adjustRightInd w:val="0"/>
              <w:spacing w:after="0"/>
              <w:ind w:right="-5" w:firstLine="567"/>
              <w:rPr>
                <w:rFonts w:ascii="Times New Roman" w:eastAsia="Times New Roman" w:hAnsi="Times New Roman" w:cs="Times New Roman"/>
                <w:b/>
                <w:bCs/>
                <w:sz w:val="28"/>
                <w:szCs w:val="28"/>
                <w:lang w:eastAsia="ru-RU"/>
              </w:rPr>
            </w:pPr>
            <w:r w:rsidRPr="002D45EA">
              <w:rPr>
                <w:rFonts w:ascii="Times New Roman" w:eastAsia="Times New Roman" w:hAnsi="Times New Roman" w:cs="Arial Unicode MS"/>
                <w:noProof/>
                <w:color w:val="000000"/>
                <w:sz w:val="28"/>
                <w:szCs w:val="28"/>
                <w:lang w:eastAsia="ru-RU"/>
              </w:rPr>
              <w:drawing>
                <wp:inline distT="0" distB="0" distL="0" distR="0" wp14:anchorId="55CC0C24" wp14:editId="0FFAB273">
                  <wp:extent cx="792480" cy="739140"/>
                  <wp:effectExtent l="0" t="0" r="7620" b="3810"/>
                  <wp:docPr id="1" name="Рисунок 1" descr="Описание: ЛОГ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ГО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39140"/>
                          </a:xfrm>
                          <a:prstGeom prst="rect">
                            <a:avLst/>
                          </a:prstGeom>
                          <a:noFill/>
                          <a:ln>
                            <a:noFill/>
                          </a:ln>
                        </pic:spPr>
                      </pic:pic>
                    </a:graphicData>
                  </a:graphic>
                </wp:inline>
              </w:drawing>
            </w:r>
          </w:p>
        </w:tc>
        <w:tc>
          <w:tcPr>
            <w:tcW w:w="7169" w:type="dxa"/>
          </w:tcPr>
          <w:p w:rsidR="002D45EA" w:rsidRPr="002D45EA" w:rsidRDefault="002D45EA" w:rsidP="00893397">
            <w:pPr>
              <w:keepNext/>
              <w:pBdr>
                <w:bottom w:val="single" w:sz="12" w:space="1" w:color="auto"/>
              </w:pBdr>
              <w:suppressAutoHyphens/>
              <w:spacing w:after="0"/>
              <w:ind w:right="-1" w:firstLine="567"/>
              <w:jc w:val="center"/>
              <w:rPr>
                <w:rFonts w:ascii="Times New Roman" w:eastAsia="Calibri" w:hAnsi="Times New Roman" w:cs="Arial Unicode MS"/>
                <w:b/>
                <w:color w:val="000000"/>
                <w:sz w:val="28"/>
                <w:szCs w:val="28"/>
              </w:rPr>
            </w:pPr>
            <w:r w:rsidRPr="002D45EA">
              <w:rPr>
                <w:rFonts w:ascii="Times New Roman" w:eastAsia="Calibri" w:hAnsi="Times New Roman" w:cs="Arial Unicode MS"/>
                <w:b/>
                <w:color w:val="000000"/>
                <w:sz w:val="28"/>
                <w:szCs w:val="28"/>
              </w:rPr>
              <w:t>Автономная некоммерческая организация «Камчатский краевой центр поддержки социально ориентированных некоммерческих организаций»</w:t>
            </w:r>
          </w:p>
          <w:p w:rsidR="002D45EA" w:rsidRPr="002D45EA" w:rsidRDefault="002D45EA" w:rsidP="00893397">
            <w:pPr>
              <w:keepNext/>
              <w:suppressAutoHyphens/>
              <w:spacing w:after="0"/>
              <w:ind w:right="-1" w:firstLine="567"/>
              <w:jc w:val="center"/>
              <w:rPr>
                <w:rFonts w:ascii="Times New Roman" w:eastAsia="Calibri" w:hAnsi="Times New Roman" w:cs="Arial Unicode MS"/>
                <w:color w:val="000000"/>
                <w:sz w:val="28"/>
                <w:szCs w:val="28"/>
              </w:rPr>
            </w:pPr>
            <w:proofErr w:type="spellStart"/>
            <w:r w:rsidRPr="002D45EA">
              <w:rPr>
                <w:rFonts w:ascii="Times New Roman" w:eastAsia="Calibri" w:hAnsi="Times New Roman" w:cs="Arial Unicode MS"/>
                <w:color w:val="000000"/>
                <w:sz w:val="28"/>
                <w:szCs w:val="28"/>
              </w:rPr>
              <w:t>пр-</w:t>
            </w:r>
            <w:proofErr w:type="gramStart"/>
            <w:r w:rsidRPr="002D45EA">
              <w:rPr>
                <w:rFonts w:ascii="Times New Roman" w:eastAsia="Calibri" w:hAnsi="Times New Roman" w:cs="Arial Unicode MS"/>
                <w:color w:val="000000"/>
                <w:sz w:val="28"/>
                <w:szCs w:val="28"/>
              </w:rPr>
              <w:t>кт</w:t>
            </w:r>
            <w:proofErr w:type="spellEnd"/>
            <w:r w:rsidRPr="002D45EA">
              <w:rPr>
                <w:rFonts w:ascii="Times New Roman" w:eastAsia="Calibri" w:hAnsi="Times New Roman" w:cs="Arial Unicode MS"/>
                <w:color w:val="000000"/>
                <w:sz w:val="28"/>
                <w:szCs w:val="28"/>
              </w:rPr>
              <w:t xml:space="preserve">  Карла</w:t>
            </w:r>
            <w:proofErr w:type="gramEnd"/>
            <w:r w:rsidRPr="002D45EA">
              <w:rPr>
                <w:rFonts w:ascii="Times New Roman" w:eastAsia="Calibri" w:hAnsi="Times New Roman" w:cs="Arial Unicode MS"/>
                <w:color w:val="000000"/>
                <w:sz w:val="28"/>
                <w:szCs w:val="28"/>
              </w:rPr>
              <w:t xml:space="preserve"> Маркса, д. 33/1,</w:t>
            </w:r>
          </w:p>
          <w:p w:rsidR="002D45EA" w:rsidRPr="002D45EA" w:rsidRDefault="002D45EA" w:rsidP="00893397">
            <w:pPr>
              <w:keepNext/>
              <w:suppressAutoHyphens/>
              <w:spacing w:after="0"/>
              <w:ind w:right="-1" w:firstLine="567"/>
              <w:jc w:val="center"/>
              <w:rPr>
                <w:rFonts w:ascii="Times New Roman" w:eastAsia="Calibri" w:hAnsi="Times New Roman" w:cs="Arial Unicode MS"/>
                <w:color w:val="000000"/>
                <w:sz w:val="28"/>
                <w:szCs w:val="28"/>
              </w:rPr>
            </w:pPr>
            <w:r w:rsidRPr="002D45EA">
              <w:rPr>
                <w:rFonts w:ascii="Times New Roman" w:eastAsia="Calibri" w:hAnsi="Times New Roman" w:cs="Arial Unicode MS"/>
                <w:color w:val="000000"/>
                <w:sz w:val="28"/>
                <w:szCs w:val="28"/>
              </w:rPr>
              <w:t>г. Петропавловск-Камчатский, 683000</w:t>
            </w:r>
          </w:p>
          <w:p w:rsidR="002D45EA" w:rsidRPr="002D45EA" w:rsidRDefault="002D45EA" w:rsidP="00893397">
            <w:pPr>
              <w:keepNext/>
              <w:suppressAutoHyphens/>
              <w:spacing w:after="0"/>
              <w:ind w:right="-1" w:firstLine="567"/>
              <w:jc w:val="center"/>
              <w:rPr>
                <w:rFonts w:ascii="Times New Roman" w:eastAsia="Calibri" w:hAnsi="Times New Roman" w:cs="Arial Unicode MS"/>
                <w:color w:val="000000"/>
                <w:sz w:val="28"/>
                <w:szCs w:val="28"/>
              </w:rPr>
            </w:pPr>
            <w:r w:rsidRPr="002D45EA">
              <w:rPr>
                <w:rFonts w:ascii="Times New Roman" w:eastAsia="Calibri" w:hAnsi="Times New Roman" w:cs="Arial Unicode MS"/>
                <w:color w:val="000000"/>
                <w:sz w:val="28"/>
                <w:szCs w:val="28"/>
              </w:rPr>
              <w:t>тел. 8-984-160-2985</w:t>
            </w:r>
          </w:p>
          <w:p w:rsidR="002D45EA" w:rsidRPr="002D45EA" w:rsidRDefault="002D45EA" w:rsidP="00893397">
            <w:pPr>
              <w:keepNext/>
              <w:suppressAutoHyphens/>
              <w:spacing w:after="0"/>
              <w:ind w:right="-1" w:firstLine="567"/>
              <w:jc w:val="center"/>
              <w:rPr>
                <w:rFonts w:ascii="Times New Roman" w:eastAsia="Calibri" w:hAnsi="Times New Roman" w:cs="Arial Unicode MS"/>
                <w:color w:val="000000"/>
                <w:sz w:val="28"/>
                <w:szCs w:val="28"/>
              </w:rPr>
            </w:pPr>
            <w:r w:rsidRPr="002D45EA">
              <w:rPr>
                <w:rFonts w:ascii="Times New Roman" w:eastAsia="Calibri" w:hAnsi="Times New Roman" w:cs="Arial Unicode MS"/>
                <w:color w:val="000000"/>
                <w:sz w:val="28"/>
                <w:szCs w:val="28"/>
                <w:lang w:val="en-US"/>
              </w:rPr>
              <w:t>e</w:t>
            </w:r>
            <w:r w:rsidRPr="002D45EA">
              <w:rPr>
                <w:rFonts w:ascii="Times New Roman" w:eastAsia="Calibri" w:hAnsi="Times New Roman" w:cs="Arial Unicode MS"/>
                <w:color w:val="000000"/>
                <w:sz w:val="28"/>
                <w:szCs w:val="28"/>
              </w:rPr>
              <w:t>-</w:t>
            </w:r>
            <w:r w:rsidRPr="002D45EA">
              <w:rPr>
                <w:rFonts w:ascii="Times New Roman" w:eastAsia="Calibri" w:hAnsi="Times New Roman" w:cs="Arial Unicode MS"/>
                <w:color w:val="000000"/>
                <w:sz w:val="28"/>
                <w:szCs w:val="28"/>
                <w:lang w:val="en-US"/>
              </w:rPr>
              <w:t>mail</w:t>
            </w:r>
            <w:r w:rsidRPr="002D45EA">
              <w:rPr>
                <w:rFonts w:ascii="Times New Roman" w:eastAsia="Calibri" w:hAnsi="Times New Roman" w:cs="Arial Unicode MS"/>
                <w:color w:val="000000"/>
                <w:sz w:val="28"/>
                <w:szCs w:val="28"/>
              </w:rPr>
              <w:t xml:space="preserve">: </w:t>
            </w:r>
            <w:proofErr w:type="spellStart"/>
            <w:r w:rsidRPr="002D45EA">
              <w:rPr>
                <w:rFonts w:ascii="Times New Roman" w:eastAsia="Calibri" w:hAnsi="Times New Roman" w:cs="Arial Unicode MS"/>
                <w:color w:val="000000"/>
                <w:sz w:val="28"/>
                <w:szCs w:val="28"/>
                <w:lang w:val="en-US"/>
              </w:rPr>
              <w:t>nko</w:t>
            </w:r>
            <w:proofErr w:type="spellEnd"/>
            <w:r w:rsidRPr="002D45EA">
              <w:rPr>
                <w:rFonts w:ascii="Times New Roman" w:eastAsia="Calibri" w:hAnsi="Times New Roman" w:cs="Arial Unicode MS"/>
                <w:color w:val="000000"/>
                <w:sz w:val="28"/>
                <w:szCs w:val="28"/>
              </w:rPr>
              <w:t>-</w:t>
            </w:r>
            <w:proofErr w:type="spellStart"/>
            <w:r w:rsidRPr="002D45EA">
              <w:rPr>
                <w:rFonts w:ascii="Times New Roman" w:eastAsia="Calibri" w:hAnsi="Times New Roman" w:cs="Arial Unicode MS"/>
                <w:color w:val="000000"/>
                <w:sz w:val="28"/>
                <w:szCs w:val="28"/>
                <w:lang w:val="en-US"/>
              </w:rPr>
              <w:t>kamchatka</w:t>
            </w:r>
            <w:proofErr w:type="spellEnd"/>
            <w:r w:rsidRPr="002D45EA">
              <w:rPr>
                <w:rFonts w:ascii="Times New Roman" w:eastAsia="Calibri" w:hAnsi="Times New Roman" w:cs="Arial Unicode MS"/>
                <w:color w:val="000000"/>
                <w:sz w:val="28"/>
                <w:szCs w:val="28"/>
              </w:rPr>
              <w:t>@</w:t>
            </w:r>
            <w:proofErr w:type="spellStart"/>
            <w:r w:rsidRPr="002D45EA">
              <w:rPr>
                <w:rFonts w:ascii="Times New Roman" w:eastAsia="Calibri" w:hAnsi="Times New Roman" w:cs="Arial Unicode MS"/>
                <w:color w:val="000000"/>
                <w:sz w:val="28"/>
                <w:szCs w:val="28"/>
                <w:lang w:val="en-US"/>
              </w:rPr>
              <w:t>yandex</w:t>
            </w:r>
            <w:proofErr w:type="spellEnd"/>
            <w:r w:rsidRPr="002D45EA">
              <w:rPr>
                <w:rFonts w:ascii="Times New Roman" w:eastAsia="Calibri" w:hAnsi="Times New Roman" w:cs="Arial Unicode MS"/>
                <w:color w:val="000000"/>
                <w:sz w:val="28"/>
                <w:szCs w:val="28"/>
              </w:rPr>
              <w:t>.</w:t>
            </w:r>
            <w:proofErr w:type="spellStart"/>
            <w:r w:rsidRPr="002D45EA">
              <w:rPr>
                <w:rFonts w:ascii="Times New Roman" w:eastAsia="Calibri" w:hAnsi="Times New Roman" w:cs="Arial Unicode MS"/>
                <w:color w:val="000000"/>
                <w:sz w:val="28"/>
                <w:szCs w:val="28"/>
                <w:lang w:val="en-US"/>
              </w:rPr>
              <w:t>ru</w:t>
            </w:r>
            <w:proofErr w:type="spellEnd"/>
          </w:p>
          <w:p w:rsidR="002D45EA" w:rsidRPr="002D45EA" w:rsidRDefault="002D45EA" w:rsidP="00893397">
            <w:pPr>
              <w:keepNext/>
              <w:suppressAutoHyphens/>
              <w:spacing w:after="0"/>
              <w:ind w:right="-1" w:firstLine="567"/>
              <w:jc w:val="center"/>
              <w:rPr>
                <w:rFonts w:ascii="Times New Roman" w:eastAsia="Calibri" w:hAnsi="Times New Roman" w:cs="Arial Unicode MS"/>
                <w:color w:val="000000"/>
                <w:sz w:val="28"/>
                <w:szCs w:val="28"/>
              </w:rPr>
            </w:pPr>
            <w:r w:rsidRPr="002D45EA">
              <w:rPr>
                <w:rFonts w:ascii="Times New Roman" w:eastAsia="Calibri" w:hAnsi="Times New Roman" w:cs="Arial Unicode MS"/>
                <w:color w:val="000000"/>
                <w:sz w:val="28"/>
                <w:szCs w:val="28"/>
              </w:rPr>
              <w:t>ИНН/КПП: 4101172490/410101001</w:t>
            </w:r>
          </w:p>
          <w:p w:rsidR="002D45EA" w:rsidRPr="002D45EA" w:rsidRDefault="002D45EA" w:rsidP="00893397">
            <w:pPr>
              <w:spacing w:after="0"/>
              <w:ind w:firstLine="567"/>
              <w:jc w:val="both"/>
              <w:rPr>
                <w:rFonts w:ascii="Times New Roman" w:eastAsia="Calibri" w:hAnsi="Times New Roman" w:cs="Times New Roman"/>
                <w:sz w:val="28"/>
                <w:szCs w:val="28"/>
              </w:rPr>
            </w:pPr>
          </w:p>
        </w:tc>
      </w:tr>
    </w:tbl>
    <w:p w:rsidR="002D45EA" w:rsidRPr="002D45EA" w:rsidRDefault="002D45EA" w:rsidP="00893397">
      <w:pPr>
        <w:widowControl w:val="0"/>
        <w:autoSpaceDE w:val="0"/>
        <w:autoSpaceDN w:val="0"/>
        <w:adjustRightInd w:val="0"/>
        <w:spacing w:after="0"/>
        <w:ind w:right="-5" w:firstLine="567"/>
        <w:jc w:val="both"/>
        <w:rPr>
          <w:rFonts w:ascii="Times New Roman" w:eastAsia="Times New Roman" w:hAnsi="Times New Roman" w:cs="Times New Roman"/>
          <w:b/>
          <w:bCs/>
          <w:sz w:val="40"/>
          <w:szCs w:val="40"/>
          <w:lang w:eastAsia="ru-RU"/>
        </w:rPr>
      </w:pPr>
    </w:p>
    <w:p w:rsidR="002D45EA" w:rsidRPr="002D45EA" w:rsidRDefault="00E1495C" w:rsidP="00E1495C">
      <w:pPr>
        <w:widowControl w:val="0"/>
        <w:tabs>
          <w:tab w:val="left" w:pos="5625"/>
        </w:tabs>
        <w:autoSpaceDE w:val="0"/>
        <w:autoSpaceDN w:val="0"/>
        <w:adjustRightInd w:val="0"/>
        <w:spacing w:after="0"/>
        <w:ind w:right="-5" w:firstLine="567"/>
        <w:jc w:val="both"/>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ab/>
      </w:r>
    </w:p>
    <w:p w:rsidR="002D45EA" w:rsidRPr="002D45EA" w:rsidRDefault="002D45EA" w:rsidP="00893397">
      <w:pPr>
        <w:widowControl w:val="0"/>
        <w:autoSpaceDE w:val="0"/>
        <w:autoSpaceDN w:val="0"/>
        <w:adjustRightInd w:val="0"/>
        <w:spacing w:after="0"/>
        <w:ind w:right="-5" w:firstLine="567"/>
        <w:jc w:val="both"/>
        <w:rPr>
          <w:rFonts w:ascii="Times New Roman" w:eastAsia="Times New Roman" w:hAnsi="Times New Roman" w:cs="Times New Roman"/>
          <w:b/>
          <w:bCs/>
          <w:color w:val="FF0000"/>
          <w:sz w:val="40"/>
          <w:szCs w:val="40"/>
          <w:lang w:eastAsia="ru-RU"/>
        </w:rPr>
      </w:pP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iCs/>
          <w:spacing w:val="-1"/>
          <w:sz w:val="32"/>
          <w:szCs w:val="32"/>
          <w:lang w:eastAsia="ru-RU"/>
        </w:rPr>
      </w:pPr>
      <w:r w:rsidRPr="002D45EA">
        <w:rPr>
          <w:rFonts w:ascii="Times New Roman" w:eastAsia="Times New Roman" w:hAnsi="Times New Roman" w:cs="Times New Roman"/>
          <w:b/>
          <w:bCs/>
          <w:sz w:val="32"/>
          <w:szCs w:val="32"/>
          <w:lang w:eastAsia="ru-RU"/>
        </w:rPr>
        <w:t>Мониторинг</w:t>
      </w: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iCs/>
          <w:spacing w:val="-1"/>
          <w:sz w:val="32"/>
          <w:szCs w:val="32"/>
          <w:lang w:eastAsia="ru-RU"/>
        </w:rPr>
      </w:pPr>
      <w:r w:rsidRPr="002D45EA">
        <w:rPr>
          <w:rFonts w:ascii="Times New Roman" w:eastAsia="Times New Roman" w:hAnsi="Times New Roman" w:cs="Times New Roman"/>
          <w:b/>
          <w:iCs/>
          <w:spacing w:val="-1"/>
          <w:sz w:val="32"/>
          <w:szCs w:val="32"/>
          <w:lang w:eastAsia="ru-RU"/>
        </w:rPr>
        <w:t>реализации и оценка эффективности социально значимых программ (проектов) социально ориентированных некоммерческих организаций, поддержанных субсидиями из краевого бюджета на конкурсной основе в 201</w:t>
      </w:r>
      <w:r w:rsidR="00996D98">
        <w:rPr>
          <w:rFonts w:ascii="Times New Roman" w:eastAsia="Times New Roman" w:hAnsi="Times New Roman" w:cs="Times New Roman"/>
          <w:b/>
          <w:iCs/>
          <w:spacing w:val="-1"/>
          <w:sz w:val="32"/>
          <w:szCs w:val="32"/>
          <w:lang w:eastAsia="ru-RU"/>
        </w:rPr>
        <w:t>9</w:t>
      </w:r>
      <w:r w:rsidRPr="002D45EA">
        <w:rPr>
          <w:rFonts w:ascii="Times New Roman" w:eastAsia="Times New Roman" w:hAnsi="Times New Roman" w:cs="Times New Roman"/>
          <w:b/>
          <w:iCs/>
          <w:spacing w:val="-1"/>
          <w:sz w:val="32"/>
          <w:szCs w:val="32"/>
          <w:lang w:eastAsia="ru-RU"/>
        </w:rPr>
        <w:t xml:space="preserve"> году</w:t>
      </w: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iCs/>
          <w:color w:val="FF0000"/>
          <w:spacing w:val="-1"/>
          <w:sz w:val="32"/>
          <w:szCs w:val="32"/>
          <w:lang w:eastAsia="ru-RU"/>
        </w:rPr>
      </w:pP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iCs/>
          <w:color w:val="FF0000"/>
          <w:spacing w:val="-1"/>
          <w:sz w:val="32"/>
          <w:szCs w:val="32"/>
          <w:lang w:eastAsia="ru-RU"/>
        </w:rPr>
      </w:pP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iCs/>
          <w:color w:val="FF0000"/>
          <w:spacing w:val="-1"/>
          <w:sz w:val="32"/>
          <w:szCs w:val="32"/>
          <w:lang w:eastAsia="ru-RU"/>
        </w:rPr>
      </w:pP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iCs/>
          <w:color w:val="FF0000"/>
          <w:spacing w:val="-1"/>
          <w:sz w:val="32"/>
          <w:szCs w:val="32"/>
          <w:lang w:eastAsia="ru-RU"/>
        </w:rPr>
      </w:pP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iCs/>
          <w:color w:val="FF0000"/>
          <w:spacing w:val="-1"/>
          <w:sz w:val="32"/>
          <w:szCs w:val="32"/>
          <w:lang w:eastAsia="ru-RU"/>
        </w:rPr>
      </w:pP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iCs/>
          <w:color w:val="FF0000"/>
          <w:spacing w:val="-1"/>
          <w:sz w:val="32"/>
          <w:szCs w:val="32"/>
          <w:lang w:eastAsia="ru-RU"/>
        </w:rPr>
      </w:pP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iCs/>
          <w:color w:val="FF0000"/>
          <w:spacing w:val="-1"/>
          <w:sz w:val="32"/>
          <w:szCs w:val="32"/>
          <w:lang w:eastAsia="ru-RU"/>
        </w:rPr>
      </w:pP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iCs/>
          <w:color w:val="FF0000"/>
          <w:spacing w:val="-1"/>
          <w:sz w:val="32"/>
          <w:szCs w:val="32"/>
          <w:lang w:eastAsia="ru-RU"/>
        </w:rPr>
      </w:pP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iCs/>
          <w:color w:val="FF0000"/>
          <w:spacing w:val="-1"/>
          <w:sz w:val="32"/>
          <w:szCs w:val="32"/>
          <w:lang w:eastAsia="ru-RU"/>
        </w:rPr>
      </w:pP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iCs/>
          <w:color w:val="FF0000"/>
          <w:spacing w:val="-1"/>
          <w:sz w:val="32"/>
          <w:szCs w:val="32"/>
          <w:lang w:eastAsia="ru-RU"/>
        </w:rPr>
      </w:pP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iCs/>
          <w:color w:val="FF0000"/>
          <w:spacing w:val="-1"/>
          <w:sz w:val="32"/>
          <w:szCs w:val="32"/>
          <w:lang w:eastAsia="ru-RU"/>
        </w:rPr>
      </w:pP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iCs/>
          <w:color w:val="FF0000"/>
          <w:spacing w:val="-1"/>
          <w:sz w:val="32"/>
          <w:szCs w:val="32"/>
          <w:lang w:eastAsia="ru-RU"/>
        </w:rPr>
      </w:pP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iCs/>
          <w:color w:val="FF0000"/>
          <w:spacing w:val="-1"/>
          <w:sz w:val="32"/>
          <w:szCs w:val="32"/>
          <w:lang w:eastAsia="ru-RU"/>
        </w:rPr>
      </w:pP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iCs/>
          <w:color w:val="FF0000"/>
          <w:spacing w:val="-1"/>
          <w:sz w:val="32"/>
          <w:szCs w:val="32"/>
          <w:lang w:eastAsia="ru-RU"/>
        </w:rPr>
      </w:pPr>
    </w:p>
    <w:p w:rsidR="002D45EA" w:rsidRPr="002D45EA" w:rsidRDefault="002D45EA" w:rsidP="00893397">
      <w:pPr>
        <w:widowControl w:val="0"/>
        <w:autoSpaceDE w:val="0"/>
        <w:autoSpaceDN w:val="0"/>
        <w:adjustRightInd w:val="0"/>
        <w:spacing w:after="0"/>
        <w:ind w:right="-5" w:firstLine="567"/>
        <w:jc w:val="center"/>
        <w:rPr>
          <w:rFonts w:ascii="Times New Roman" w:eastAsia="Times New Roman" w:hAnsi="Times New Roman" w:cs="Times New Roman"/>
          <w:b/>
          <w:spacing w:val="-14"/>
          <w:sz w:val="32"/>
          <w:szCs w:val="32"/>
          <w:lang w:eastAsia="ru-RU"/>
        </w:rPr>
      </w:pPr>
    </w:p>
    <w:p w:rsidR="002D45EA" w:rsidRPr="002D45EA" w:rsidRDefault="002D45EA" w:rsidP="0089339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2D45EA">
        <w:rPr>
          <w:rFonts w:ascii="Times New Roman" w:eastAsia="Times New Roman" w:hAnsi="Times New Roman" w:cs="Times New Roman"/>
          <w:sz w:val="28"/>
          <w:szCs w:val="28"/>
          <w:lang w:eastAsia="ru-RU"/>
        </w:rPr>
        <w:t>г. Петропавловск – Камчатский</w:t>
      </w:r>
    </w:p>
    <w:p w:rsidR="002D45EA" w:rsidRPr="002D45EA" w:rsidRDefault="00836FF9" w:rsidP="00836FF9">
      <w:pPr>
        <w:tabs>
          <w:tab w:val="center" w:pos="4961"/>
          <w:tab w:val="left" w:pos="5942"/>
        </w:tabs>
        <w:autoSpaceDE w:val="0"/>
        <w:autoSpaceDN w:val="0"/>
        <w:adjustRightInd w:val="0"/>
        <w:spacing w:after="0"/>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D18C3">
        <w:rPr>
          <w:rFonts w:ascii="Times New Roman" w:eastAsia="Times New Roman" w:hAnsi="Times New Roman" w:cs="Times New Roman"/>
          <w:sz w:val="28"/>
          <w:szCs w:val="28"/>
          <w:lang w:eastAsia="ru-RU"/>
        </w:rPr>
        <w:t>2020</w:t>
      </w:r>
      <w:r w:rsidR="002D45EA" w:rsidRPr="002D45EA">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ab/>
      </w:r>
    </w:p>
    <w:p w:rsidR="00F12FC2" w:rsidRDefault="00F12FC2" w:rsidP="00F12FC2">
      <w:pPr>
        <w:spacing w:after="0"/>
        <w:jc w:val="center"/>
        <w:rPr>
          <w:rFonts w:ascii="Times New Roman" w:eastAsia="Times New Roman" w:hAnsi="Times New Roman" w:cs="Times New Roman"/>
          <w:b/>
          <w:sz w:val="28"/>
          <w:szCs w:val="28"/>
          <w:lang w:eastAsia="ru-RU"/>
        </w:rPr>
      </w:pPr>
      <w:r w:rsidRPr="00F12FC2">
        <w:rPr>
          <w:rFonts w:ascii="Times New Roman" w:eastAsia="Times New Roman" w:hAnsi="Times New Roman" w:cs="Times New Roman"/>
          <w:b/>
          <w:sz w:val="28"/>
          <w:szCs w:val="28"/>
          <w:lang w:eastAsia="ru-RU"/>
        </w:rPr>
        <w:lastRenderedPageBreak/>
        <w:t>Содержание</w:t>
      </w:r>
    </w:p>
    <w:p w:rsidR="00F12FC2" w:rsidRPr="00F12FC2" w:rsidRDefault="00F12FC2" w:rsidP="00F12FC2">
      <w:pPr>
        <w:spacing w:after="0"/>
        <w:jc w:val="center"/>
        <w:rPr>
          <w:rFonts w:ascii="Times New Roman" w:eastAsia="Times New Roman" w:hAnsi="Times New Roman" w:cs="Times New Roman"/>
          <w:b/>
          <w:sz w:val="28"/>
          <w:szCs w:val="28"/>
          <w:lang w:eastAsia="ru-RU"/>
        </w:rPr>
      </w:pPr>
    </w:p>
    <w:p w:rsidR="00F12FC2" w:rsidRPr="00F12FC2" w:rsidRDefault="00F12FC2" w:rsidP="00F12FC2">
      <w:pPr>
        <w:spacing w:after="120"/>
        <w:ind w:firstLine="567"/>
        <w:jc w:val="both"/>
        <w:rPr>
          <w:rFonts w:ascii="Times New Roman" w:eastAsia="Times New Roman" w:hAnsi="Times New Roman" w:cs="Times New Roman"/>
          <w:b/>
          <w:sz w:val="28"/>
          <w:szCs w:val="28"/>
          <w:lang w:eastAsia="ru-RU"/>
        </w:rPr>
      </w:pPr>
      <w:r w:rsidRPr="00F12FC2">
        <w:rPr>
          <w:rFonts w:ascii="Times New Roman" w:eastAsia="Times New Roman" w:hAnsi="Times New Roman" w:cs="Times New Roman"/>
          <w:b/>
          <w:sz w:val="28"/>
          <w:szCs w:val="28"/>
          <w:lang w:eastAsia="ru-RU"/>
        </w:rPr>
        <w:t>Введение</w:t>
      </w:r>
    </w:p>
    <w:p w:rsidR="00F12FC2" w:rsidRPr="00F12FC2" w:rsidRDefault="00F12FC2" w:rsidP="00F12FC2">
      <w:pPr>
        <w:spacing w:after="120"/>
        <w:ind w:firstLine="567"/>
        <w:jc w:val="both"/>
        <w:rPr>
          <w:rFonts w:ascii="Times New Roman" w:eastAsia="Times New Roman" w:hAnsi="Times New Roman" w:cs="Times New Roman"/>
          <w:b/>
          <w:sz w:val="28"/>
          <w:szCs w:val="28"/>
          <w:lang w:eastAsia="ru-RU"/>
        </w:rPr>
      </w:pPr>
      <w:r w:rsidRPr="00F12FC2">
        <w:rPr>
          <w:rFonts w:ascii="Times New Roman" w:eastAsia="Times New Roman" w:hAnsi="Times New Roman" w:cs="Times New Roman"/>
          <w:b/>
          <w:sz w:val="28"/>
          <w:szCs w:val="28"/>
          <w:lang w:eastAsia="ru-RU"/>
        </w:rPr>
        <w:t>1. Организация мониторинга.</w:t>
      </w:r>
    </w:p>
    <w:p w:rsidR="00F12FC2" w:rsidRPr="00F12FC2" w:rsidRDefault="00F12FC2" w:rsidP="00F12FC2">
      <w:pPr>
        <w:spacing w:after="120"/>
        <w:ind w:left="567"/>
        <w:jc w:val="both"/>
        <w:rPr>
          <w:rFonts w:ascii="Times New Roman" w:eastAsia="Calibri" w:hAnsi="Times New Roman" w:cs="Times New Roman"/>
          <w:b/>
          <w:sz w:val="28"/>
          <w:szCs w:val="28"/>
        </w:rPr>
      </w:pPr>
      <w:r w:rsidRPr="00F12FC2">
        <w:rPr>
          <w:rFonts w:ascii="Times New Roman" w:eastAsia="Calibri" w:hAnsi="Times New Roman" w:cs="Times New Roman"/>
          <w:b/>
          <w:sz w:val="28"/>
          <w:szCs w:val="28"/>
        </w:rPr>
        <w:t>2. Анализ результативности проектов социально ориентированных некоммерческих организаций – получателей государственной поддержки в 2019 году из бюджета Камчатского края</w:t>
      </w:r>
    </w:p>
    <w:p w:rsidR="00F12FC2" w:rsidRPr="00F12FC2" w:rsidRDefault="00F12FC2" w:rsidP="00F12FC2">
      <w:pPr>
        <w:spacing w:after="0"/>
        <w:ind w:firstLine="567"/>
        <w:jc w:val="both"/>
        <w:rPr>
          <w:rFonts w:ascii="Times New Roman" w:eastAsia="Calibri" w:hAnsi="Times New Roman" w:cs="Times New Roman"/>
          <w:iCs/>
          <w:sz w:val="28"/>
          <w:szCs w:val="28"/>
        </w:rPr>
      </w:pPr>
      <w:r w:rsidRPr="00F12FC2">
        <w:rPr>
          <w:rFonts w:ascii="Times New Roman" w:eastAsia="Calibri" w:hAnsi="Times New Roman" w:cs="Times New Roman"/>
          <w:iCs/>
          <w:sz w:val="28"/>
          <w:szCs w:val="28"/>
        </w:rPr>
        <w:t>2.1. Автономная некоммерческая организация «Камчатский краевой центр поддержки социально ориентированных некоммерческих организаций»</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2.2. Общественная организация «Библиотечная Ассоциация Камчатки»</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2.3. Автономная некоммерческая организация Физкультурно-оздоровительный центр «Крылья»</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2.4. Автономная некоммерческая организация «Камчатский центр правовой поддержки некоммерческих организаций и коренных малочисленных народов Севера»</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2.5. Автономная некоммерческая организация «Камчатский краевой центр тактической подготовки»</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2.6. Региональная общественная организация «Союз православных женщин Камчатки»</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2.7. Региональная общественная организация «Союз молодых аборигенов Камчатки»</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2.8. Камчатское региональное отделение Общероссийской общественной организации «Российский Красный Крест»</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2.9. Общественная организация молодежи коренных малочисленных народов севера в Камчатском крае «Дружба Северян»</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2.10. Камчатское региональное отделение Общероссийской общественной организации «Ассоциация юристов России»</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2.11. Камчатская региональная общественная организация Духовно-благотворительный центр Ради Честныя Иконы Божией Матери, именуемой «Нечаянная Радость»</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2.12. Камчатская региональная общественная организация «Общество охраны и защиты бездомных животных»</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 xml:space="preserve">2.13. Общественная организация «Библиотечная ассоциация Камчатки» </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 xml:space="preserve">2.14. Камчатская региональная молодёжная общественная организация «Центр молодёжных исследований и волонтёрской работы» </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 xml:space="preserve">2.15. Камчатское краевое отделение Общероссийского общественного благотворительного фонда «Российский детский фонд» </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lastRenderedPageBreak/>
        <w:t>2.16. Камчатское региональное общественное движение «Родительское волонтёрское движение «Безопасная среда»</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 xml:space="preserve">2.17. Благотворительный фонд помощи многодетным семьям Камчатки «Родник» </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 xml:space="preserve">2.18. Автономная некоммерческая организация духовно-просветительский центр «Сретение» </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 xml:space="preserve">2.19. Автономная некоммерческая организация «Центр Семейной Культуры «Благодать» </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 xml:space="preserve">2.20. Камчатская региональная общественная организация «Федерация спортивного туризма Камчатки» - </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 xml:space="preserve">2.21. Камчатское краевое отделение всероссийской общественной организации ветеранов «Боевое братство» </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 xml:space="preserve">2.22. Автономная некоммерческая организация «Камчатское объединение тренеров личностного роста» </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2.23. Камчатская краевая общественная организация «Союз ветеранов Афганистана»</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 xml:space="preserve">2.24. Камчатская региональная общественная организация «Военно- патриотический центр «Север» </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2.25. Региональная общественная организация «Федерация судомодельного спорта Камчатского края»</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2.26. Общественная организация «Библиотечная Ассоциация Камчатки»</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2.27. Общественная организация молодежи коренных малочисленных народов севера в Камчатском крае «Дружба Северян»</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 28. Общественная организация «Библиотечная Ассоциация Камчатки»</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2.29. Краевая общественная организация Камчатский клуб спортивного служебного собаководства «Чемпион»</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2.30. Региональная общественная организация «Союз православных женщин Камчатки»</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2.31. Автономная некоммерческая организация Физкультурно- оздоровительный центр «Крылья»</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2.32. Камчатская региональная общественная организация «Краевая федерация «Северное многоборье»</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2.33. Региональная общественная организация «Союз женщин Камчатки»</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2.34. Региональная общественная организация «Камчатская Федерация Лыжных гонок»</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2.35. Региональная общественная организация «Камчатская федерация альпинизма и скалолазания»</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2.36. Камчатский краевой благотворительный фонд поддержи и развития молодежи, спорта «</w:t>
      </w:r>
      <w:proofErr w:type="spellStart"/>
      <w:r w:rsidRPr="00F12FC2">
        <w:rPr>
          <w:rFonts w:ascii="Times New Roman" w:eastAsia="Calibri" w:hAnsi="Times New Roman" w:cs="Times New Roman"/>
          <w:sz w:val="28"/>
          <w:szCs w:val="28"/>
        </w:rPr>
        <w:t>Молодежь.Камчатка.Спорт</w:t>
      </w:r>
      <w:proofErr w:type="spellEnd"/>
      <w:r w:rsidRPr="00F12FC2">
        <w:rPr>
          <w:rFonts w:ascii="Times New Roman" w:eastAsia="Calibri" w:hAnsi="Times New Roman" w:cs="Times New Roman"/>
          <w:sz w:val="28"/>
          <w:szCs w:val="28"/>
        </w:rPr>
        <w:t>.»</w:t>
      </w:r>
    </w:p>
    <w:p w:rsidR="00F12FC2" w:rsidRPr="00F12FC2" w:rsidRDefault="00F12FC2" w:rsidP="00F12FC2">
      <w:pPr>
        <w:spacing w:after="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lastRenderedPageBreak/>
        <w:t>2.37. Региональная физкультурно-спортивная общественная организация «Камчатская краевая федерация Восточного боевого единоборства»</w:t>
      </w:r>
    </w:p>
    <w:p w:rsidR="00F12FC2" w:rsidRPr="00F12FC2" w:rsidRDefault="00F12FC2" w:rsidP="00F12FC2">
      <w:pPr>
        <w:spacing w:after="120"/>
        <w:ind w:firstLine="567"/>
        <w:jc w:val="both"/>
        <w:rPr>
          <w:rFonts w:ascii="Times New Roman" w:eastAsia="Calibri" w:hAnsi="Times New Roman" w:cs="Times New Roman"/>
          <w:sz w:val="28"/>
          <w:szCs w:val="28"/>
        </w:rPr>
      </w:pPr>
      <w:r w:rsidRPr="00F12FC2">
        <w:rPr>
          <w:rFonts w:ascii="Times New Roman" w:eastAsia="Calibri" w:hAnsi="Times New Roman" w:cs="Times New Roman"/>
          <w:sz w:val="28"/>
          <w:szCs w:val="28"/>
        </w:rPr>
        <w:t>2.38. Общественная организация «Камчатская Краевая Федерация Кикбоксинга»</w:t>
      </w:r>
    </w:p>
    <w:p w:rsidR="00F12FC2" w:rsidRPr="00F12FC2" w:rsidRDefault="00F12FC2" w:rsidP="00F12FC2">
      <w:pPr>
        <w:spacing w:after="160"/>
        <w:ind w:firstLine="567"/>
        <w:jc w:val="both"/>
        <w:rPr>
          <w:rFonts w:ascii="Times New Roman" w:eastAsia="Times New Roman" w:hAnsi="Times New Roman" w:cs="Times New Roman"/>
          <w:b/>
          <w:sz w:val="28"/>
          <w:szCs w:val="28"/>
          <w:lang w:eastAsia="ru-RU"/>
        </w:rPr>
      </w:pPr>
      <w:r w:rsidRPr="00F12FC2">
        <w:rPr>
          <w:rFonts w:ascii="Times New Roman" w:eastAsia="Times New Roman" w:hAnsi="Times New Roman" w:cs="Times New Roman"/>
          <w:b/>
          <w:sz w:val="28"/>
          <w:szCs w:val="28"/>
          <w:lang w:eastAsia="ru-RU"/>
        </w:rPr>
        <w:t>3. Общие выводы и результаты по мониторингу реализации и оценке эффективности социально значимых программ (проектов) социально ориентированных некоммерческих организаций, поддержанных субсидиями из краевого бюджета на конкурсной основе в 2019 году</w:t>
      </w:r>
    </w:p>
    <w:p w:rsidR="00F12FC2" w:rsidRPr="00F12FC2" w:rsidRDefault="00F12FC2" w:rsidP="00F12FC2">
      <w:pPr>
        <w:spacing w:after="0"/>
        <w:ind w:firstLine="567"/>
        <w:jc w:val="both"/>
        <w:rPr>
          <w:rFonts w:ascii="Times New Roman" w:eastAsia="Times New Roman" w:hAnsi="Times New Roman" w:cs="Times New Roman"/>
          <w:sz w:val="28"/>
          <w:szCs w:val="28"/>
          <w:lang w:eastAsia="ru-RU"/>
        </w:rPr>
      </w:pPr>
      <w:r w:rsidRPr="00F12FC2">
        <w:rPr>
          <w:rFonts w:ascii="Times New Roman" w:eastAsia="Times New Roman" w:hAnsi="Times New Roman" w:cs="Times New Roman"/>
          <w:sz w:val="28"/>
          <w:szCs w:val="28"/>
          <w:lang w:eastAsia="ru-RU"/>
        </w:rPr>
        <w:t>3.1.  Выводы и результаты по мониторингу реализации и оценке эффективности социально значимых программ (проектов) СОНКО, поддержанных субсидиями из краевого бюджета на конкурсной основе в 2019 году через Агентство по внутренней политике Камчатского края</w:t>
      </w:r>
    </w:p>
    <w:p w:rsidR="00F12FC2" w:rsidRPr="00F12FC2" w:rsidRDefault="00F12FC2" w:rsidP="00F12FC2">
      <w:pPr>
        <w:spacing w:after="0"/>
        <w:ind w:firstLine="567"/>
        <w:jc w:val="both"/>
        <w:rPr>
          <w:rFonts w:ascii="Times New Roman" w:eastAsia="Times New Roman" w:hAnsi="Times New Roman" w:cs="Times New Roman"/>
          <w:sz w:val="28"/>
          <w:szCs w:val="28"/>
          <w:lang w:eastAsia="ru-RU"/>
        </w:rPr>
      </w:pPr>
      <w:r w:rsidRPr="00F12FC2">
        <w:rPr>
          <w:rFonts w:ascii="Times New Roman" w:eastAsia="Times New Roman" w:hAnsi="Times New Roman" w:cs="Times New Roman"/>
          <w:sz w:val="28"/>
          <w:szCs w:val="28"/>
          <w:lang w:eastAsia="ru-RU"/>
        </w:rPr>
        <w:t>3.2.  Выводы и результаты по мониторингу реализации и оценке эффективности социально значимых программ (проектов) СОНКО, поддержанных субсидиями из краевого бюджета на конкурсной основе в 2019 году через Министерство образования и молодежной политики Камчатского края</w:t>
      </w:r>
    </w:p>
    <w:p w:rsidR="00F12FC2" w:rsidRPr="00F12FC2" w:rsidRDefault="00F12FC2" w:rsidP="00F12FC2">
      <w:pPr>
        <w:spacing w:after="0"/>
        <w:ind w:firstLine="567"/>
        <w:jc w:val="both"/>
        <w:rPr>
          <w:rFonts w:ascii="Times New Roman" w:eastAsia="Times New Roman" w:hAnsi="Times New Roman" w:cs="Times New Roman"/>
          <w:sz w:val="28"/>
          <w:szCs w:val="28"/>
          <w:lang w:eastAsia="ru-RU"/>
        </w:rPr>
      </w:pPr>
      <w:r w:rsidRPr="00F12FC2">
        <w:rPr>
          <w:rFonts w:ascii="Times New Roman" w:eastAsia="Times New Roman" w:hAnsi="Times New Roman" w:cs="Times New Roman"/>
          <w:sz w:val="28"/>
          <w:szCs w:val="28"/>
          <w:lang w:eastAsia="ru-RU"/>
        </w:rPr>
        <w:t>3.3.  Выводы и результаты по мониторингу реализации и оценке эффективности социально значимых программ (проектов) СОНКО, поддержанных субсидиями из краевого бюджета на конкурсной основе в 2019 году через Министерство культуры Камчатского края</w:t>
      </w:r>
    </w:p>
    <w:p w:rsidR="00F12FC2" w:rsidRPr="00F12FC2" w:rsidRDefault="00F12FC2" w:rsidP="00F12FC2">
      <w:pPr>
        <w:spacing w:after="0"/>
        <w:ind w:firstLine="567"/>
        <w:jc w:val="both"/>
        <w:rPr>
          <w:rFonts w:ascii="Times New Roman" w:eastAsia="Times New Roman" w:hAnsi="Times New Roman" w:cs="Times New Roman"/>
          <w:sz w:val="28"/>
          <w:szCs w:val="28"/>
          <w:lang w:eastAsia="ru-RU"/>
        </w:rPr>
      </w:pPr>
      <w:r w:rsidRPr="00F12FC2">
        <w:rPr>
          <w:rFonts w:ascii="Times New Roman" w:eastAsia="Times New Roman" w:hAnsi="Times New Roman" w:cs="Times New Roman"/>
          <w:sz w:val="28"/>
          <w:szCs w:val="28"/>
          <w:lang w:eastAsia="ru-RU"/>
        </w:rPr>
        <w:t>3.4.  Выводы и результаты по мониторингу реализации и оценке эффективности социально значимых программ (проектов) СОНКО, поддержанных субсидиями из краевого бюджета на конкурсной основе в 2019 году через Министерство социального развития и труда Камчатского края</w:t>
      </w:r>
    </w:p>
    <w:p w:rsidR="00F12FC2" w:rsidRPr="00F12FC2" w:rsidRDefault="00F12FC2" w:rsidP="00F12FC2">
      <w:pPr>
        <w:spacing w:after="120"/>
        <w:ind w:firstLine="567"/>
        <w:jc w:val="both"/>
        <w:rPr>
          <w:rFonts w:ascii="Times New Roman" w:eastAsia="Times New Roman" w:hAnsi="Times New Roman" w:cs="Times New Roman"/>
          <w:sz w:val="28"/>
          <w:szCs w:val="28"/>
          <w:lang w:eastAsia="ru-RU"/>
        </w:rPr>
      </w:pPr>
      <w:r w:rsidRPr="00F12FC2">
        <w:rPr>
          <w:rFonts w:ascii="Times New Roman" w:eastAsia="Times New Roman" w:hAnsi="Times New Roman" w:cs="Times New Roman"/>
          <w:sz w:val="28"/>
          <w:szCs w:val="28"/>
          <w:lang w:eastAsia="ru-RU"/>
        </w:rPr>
        <w:t>3.5.  Выводы и результаты по мониторингу реализации и оценке эффективности социально значимых программ (проектов) СОНКО, поддержанных субсидиями из краевого бюджета на конкурсной основе в 2019 году через Министерство спорта Камчатского края</w:t>
      </w:r>
    </w:p>
    <w:p w:rsidR="00F12FC2" w:rsidRPr="00F12FC2" w:rsidRDefault="00F12FC2" w:rsidP="00F12FC2">
      <w:pPr>
        <w:spacing w:after="0"/>
        <w:ind w:firstLine="567"/>
        <w:jc w:val="both"/>
        <w:rPr>
          <w:rFonts w:ascii="Times New Roman" w:eastAsia="Times New Roman" w:hAnsi="Times New Roman" w:cs="Times New Roman"/>
          <w:b/>
          <w:sz w:val="28"/>
          <w:szCs w:val="28"/>
          <w:lang w:eastAsia="ru-RU"/>
        </w:rPr>
      </w:pPr>
      <w:r w:rsidRPr="00F12FC2">
        <w:rPr>
          <w:rFonts w:ascii="Times New Roman" w:eastAsia="Times New Roman" w:hAnsi="Times New Roman" w:cs="Times New Roman"/>
          <w:b/>
          <w:sz w:val="28"/>
          <w:szCs w:val="28"/>
          <w:lang w:eastAsia="ru-RU"/>
        </w:rPr>
        <w:t>4. Рекомендации исполнительны</w:t>
      </w:r>
      <w:r w:rsidR="00167201">
        <w:rPr>
          <w:rFonts w:ascii="Times New Roman" w:eastAsia="Times New Roman" w:hAnsi="Times New Roman" w:cs="Times New Roman"/>
          <w:b/>
          <w:sz w:val="28"/>
          <w:szCs w:val="28"/>
          <w:lang w:eastAsia="ru-RU"/>
        </w:rPr>
        <w:t>м органам</w:t>
      </w:r>
      <w:r w:rsidRPr="00F12FC2">
        <w:rPr>
          <w:rFonts w:ascii="Times New Roman" w:eastAsia="Times New Roman" w:hAnsi="Times New Roman" w:cs="Times New Roman"/>
          <w:b/>
          <w:sz w:val="28"/>
          <w:szCs w:val="28"/>
          <w:lang w:eastAsia="ru-RU"/>
        </w:rPr>
        <w:t xml:space="preserve"> власти осуществляющих конкурсные процедуры</w:t>
      </w:r>
    </w:p>
    <w:p w:rsidR="00F12FC2" w:rsidRDefault="00F12FC2" w:rsidP="00893397">
      <w:pPr>
        <w:widowControl w:val="0"/>
        <w:autoSpaceDE w:val="0"/>
        <w:autoSpaceDN w:val="0"/>
        <w:adjustRightInd w:val="0"/>
        <w:spacing w:after="0"/>
        <w:ind w:firstLine="567"/>
        <w:jc w:val="center"/>
        <w:rPr>
          <w:rFonts w:ascii="Times New Roman" w:eastAsia="Times New Roman" w:hAnsi="Times New Roman" w:cs="Times New Roman"/>
          <w:b/>
          <w:sz w:val="28"/>
          <w:szCs w:val="28"/>
          <w:lang w:eastAsia="ru-RU"/>
        </w:rPr>
      </w:pPr>
    </w:p>
    <w:p w:rsidR="00F12FC2" w:rsidRDefault="00F12FC2" w:rsidP="00893397">
      <w:pPr>
        <w:widowControl w:val="0"/>
        <w:autoSpaceDE w:val="0"/>
        <w:autoSpaceDN w:val="0"/>
        <w:adjustRightInd w:val="0"/>
        <w:spacing w:after="0"/>
        <w:ind w:firstLine="567"/>
        <w:jc w:val="center"/>
        <w:rPr>
          <w:rFonts w:ascii="Times New Roman" w:eastAsia="Times New Roman" w:hAnsi="Times New Roman" w:cs="Times New Roman"/>
          <w:b/>
          <w:sz w:val="28"/>
          <w:szCs w:val="28"/>
          <w:lang w:eastAsia="ru-RU"/>
        </w:rPr>
      </w:pPr>
    </w:p>
    <w:p w:rsidR="00F12FC2" w:rsidRDefault="00F12FC2" w:rsidP="00893397">
      <w:pPr>
        <w:widowControl w:val="0"/>
        <w:autoSpaceDE w:val="0"/>
        <w:autoSpaceDN w:val="0"/>
        <w:adjustRightInd w:val="0"/>
        <w:spacing w:after="0"/>
        <w:ind w:firstLine="567"/>
        <w:jc w:val="center"/>
        <w:rPr>
          <w:rFonts w:ascii="Times New Roman" w:eastAsia="Times New Roman" w:hAnsi="Times New Roman" w:cs="Times New Roman"/>
          <w:b/>
          <w:sz w:val="28"/>
          <w:szCs w:val="28"/>
          <w:lang w:eastAsia="ru-RU"/>
        </w:rPr>
      </w:pPr>
    </w:p>
    <w:p w:rsidR="00F12FC2" w:rsidRDefault="00F12FC2" w:rsidP="00893397">
      <w:pPr>
        <w:widowControl w:val="0"/>
        <w:autoSpaceDE w:val="0"/>
        <w:autoSpaceDN w:val="0"/>
        <w:adjustRightInd w:val="0"/>
        <w:spacing w:after="0"/>
        <w:ind w:firstLine="567"/>
        <w:jc w:val="center"/>
        <w:rPr>
          <w:rFonts w:ascii="Times New Roman" w:eastAsia="Times New Roman" w:hAnsi="Times New Roman" w:cs="Times New Roman"/>
          <w:b/>
          <w:sz w:val="28"/>
          <w:szCs w:val="28"/>
          <w:lang w:eastAsia="ru-RU"/>
        </w:rPr>
      </w:pPr>
    </w:p>
    <w:p w:rsidR="00F12FC2" w:rsidRDefault="00F12FC2" w:rsidP="00893397">
      <w:pPr>
        <w:widowControl w:val="0"/>
        <w:autoSpaceDE w:val="0"/>
        <w:autoSpaceDN w:val="0"/>
        <w:adjustRightInd w:val="0"/>
        <w:spacing w:after="0"/>
        <w:ind w:firstLine="567"/>
        <w:jc w:val="center"/>
        <w:rPr>
          <w:rFonts w:ascii="Times New Roman" w:eastAsia="Times New Roman" w:hAnsi="Times New Roman" w:cs="Times New Roman"/>
          <w:b/>
          <w:sz w:val="28"/>
          <w:szCs w:val="28"/>
          <w:lang w:eastAsia="ru-RU"/>
        </w:rPr>
      </w:pPr>
    </w:p>
    <w:p w:rsidR="00F12FC2" w:rsidRDefault="00F12FC2" w:rsidP="00893397">
      <w:pPr>
        <w:widowControl w:val="0"/>
        <w:autoSpaceDE w:val="0"/>
        <w:autoSpaceDN w:val="0"/>
        <w:adjustRightInd w:val="0"/>
        <w:spacing w:after="0"/>
        <w:ind w:firstLine="567"/>
        <w:jc w:val="center"/>
        <w:rPr>
          <w:rFonts w:ascii="Times New Roman" w:eastAsia="Times New Roman" w:hAnsi="Times New Roman" w:cs="Times New Roman"/>
          <w:b/>
          <w:sz w:val="28"/>
          <w:szCs w:val="28"/>
          <w:lang w:eastAsia="ru-RU"/>
        </w:rPr>
      </w:pPr>
    </w:p>
    <w:p w:rsidR="00F12FC2" w:rsidRDefault="00F12FC2" w:rsidP="00893397">
      <w:pPr>
        <w:widowControl w:val="0"/>
        <w:autoSpaceDE w:val="0"/>
        <w:autoSpaceDN w:val="0"/>
        <w:adjustRightInd w:val="0"/>
        <w:spacing w:after="0"/>
        <w:ind w:firstLine="567"/>
        <w:jc w:val="center"/>
        <w:rPr>
          <w:rFonts w:ascii="Times New Roman" w:eastAsia="Times New Roman" w:hAnsi="Times New Roman" w:cs="Times New Roman"/>
          <w:b/>
          <w:sz w:val="28"/>
          <w:szCs w:val="28"/>
          <w:lang w:eastAsia="ru-RU"/>
        </w:rPr>
      </w:pPr>
    </w:p>
    <w:p w:rsidR="002D45EA" w:rsidRDefault="002D45EA" w:rsidP="00893397">
      <w:pPr>
        <w:widowControl w:val="0"/>
        <w:autoSpaceDE w:val="0"/>
        <w:autoSpaceDN w:val="0"/>
        <w:adjustRightInd w:val="0"/>
        <w:spacing w:after="0"/>
        <w:ind w:firstLine="567"/>
        <w:jc w:val="center"/>
        <w:rPr>
          <w:rFonts w:ascii="Times New Roman" w:eastAsia="Times New Roman" w:hAnsi="Times New Roman" w:cs="Times New Roman"/>
          <w:b/>
          <w:sz w:val="28"/>
          <w:szCs w:val="28"/>
          <w:lang w:eastAsia="ru-RU"/>
        </w:rPr>
      </w:pPr>
      <w:r w:rsidRPr="002F12A7">
        <w:rPr>
          <w:rFonts w:ascii="Times New Roman" w:eastAsia="Times New Roman" w:hAnsi="Times New Roman" w:cs="Times New Roman"/>
          <w:b/>
          <w:sz w:val="28"/>
          <w:szCs w:val="28"/>
          <w:lang w:eastAsia="ru-RU"/>
        </w:rPr>
        <w:lastRenderedPageBreak/>
        <w:t>Введение</w:t>
      </w:r>
    </w:p>
    <w:p w:rsidR="002F12A7" w:rsidRPr="002F12A7" w:rsidRDefault="002F12A7" w:rsidP="00893397">
      <w:pPr>
        <w:widowControl w:val="0"/>
        <w:autoSpaceDE w:val="0"/>
        <w:autoSpaceDN w:val="0"/>
        <w:adjustRightInd w:val="0"/>
        <w:spacing w:after="0"/>
        <w:ind w:firstLine="567"/>
        <w:jc w:val="center"/>
        <w:rPr>
          <w:rFonts w:ascii="Times New Roman" w:eastAsia="Times New Roman" w:hAnsi="Times New Roman" w:cs="Times New Roman"/>
          <w:b/>
          <w:sz w:val="28"/>
          <w:szCs w:val="28"/>
          <w:lang w:eastAsia="ru-RU"/>
        </w:rPr>
      </w:pPr>
    </w:p>
    <w:p w:rsidR="002D45EA" w:rsidRPr="009C0047" w:rsidRDefault="002D45EA" w:rsidP="00893397">
      <w:pPr>
        <w:autoSpaceDE w:val="0"/>
        <w:autoSpaceDN w:val="0"/>
        <w:adjustRightInd w:val="0"/>
        <w:spacing w:after="0"/>
        <w:ind w:firstLine="567"/>
        <w:jc w:val="both"/>
        <w:rPr>
          <w:rFonts w:ascii="Times New Roman" w:eastAsia="Calibri" w:hAnsi="Times New Roman" w:cs="Times New Roman"/>
          <w:color w:val="000000"/>
          <w:sz w:val="28"/>
          <w:szCs w:val="28"/>
        </w:rPr>
      </w:pPr>
      <w:r w:rsidRPr="004F1965">
        <w:rPr>
          <w:rFonts w:ascii="Times New Roman" w:eastAsia="Calibri" w:hAnsi="Times New Roman" w:cs="Times New Roman"/>
          <w:color w:val="000000"/>
          <w:sz w:val="28"/>
          <w:szCs w:val="28"/>
        </w:rPr>
        <w:t xml:space="preserve">Некоммерческий сектор представляет собой динамично развивающийся социальный институт, который играет все более важную роль в развитии современного российского общества. Он обладает большей гибкостью, знанием своей целевой аудитории и способностью внести существенный вклад в </w:t>
      </w:r>
      <w:r w:rsidRPr="009C0047">
        <w:rPr>
          <w:rFonts w:ascii="Times New Roman" w:eastAsia="Calibri" w:hAnsi="Times New Roman" w:cs="Times New Roman"/>
          <w:color w:val="000000"/>
          <w:sz w:val="28"/>
          <w:szCs w:val="28"/>
        </w:rPr>
        <w:t xml:space="preserve">развитие социальной политики региона. </w:t>
      </w:r>
    </w:p>
    <w:p w:rsidR="002D45EA" w:rsidRPr="00ED18C3" w:rsidRDefault="002D45EA" w:rsidP="009C0047">
      <w:pPr>
        <w:autoSpaceDE w:val="0"/>
        <w:autoSpaceDN w:val="0"/>
        <w:adjustRightInd w:val="0"/>
        <w:spacing w:after="0"/>
        <w:ind w:firstLine="567"/>
        <w:jc w:val="both"/>
        <w:rPr>
          <w:rFonts w:ascii="Times New Roman" w:eastAsia="Calibri" w:hAnsi="Times New Roman" w:cs="Times New Roman"/>
          <w:sz w:val="28"/>
          <w:szCs w:val="28"/>
          <w:highlight w:val="yellow"/>
        </w:rPr>
      </w:pPr>
      <w:r w:rsidRPr="009C0047">
        <w:rPr>
          <w:rFonts w:ascii="Times New Roman" w:eastAsia="Calibri" w:hAnsi="Times New Roman" w:cs="Times New Roman"/>
          <w:sz w:val="28"/>
          <w:szCs w:val="28"/>
        </w:rPr>
        <w:t xml:space="preserve">Со стороны государства предпринимаются шаги по поддержке </w:t>
      </w:r>
      <w:r w:rsidR="009C0047" w:rsidRPr="009C0047">
        <w:rPr>
          <w:rFonts w:ascii="Times New Roman" w:eastAsia="Calibri" w:hAnsi="Times New Roman" w:cs="Times New Roman"/>
          <w:sz w:val="28"/>
          <w:szCs w:val="28"/>
        </w:rPr>
        <w:t>социально ориентированных некоммерческих организаций и их</w:t>
      </w:r>
      <w:r w:rsidRPr="009C0047">
        <w:rPr>
          <w:rFonts w:ascii="Times New Roman" w:eastAsia="Calibri" w:hAnsi="Times New Roman" w:cs="Times New Roman"/>
          <w:sz w:val="28"/>
          <w:szCs w:val="28"/>
        </w:rPr>
        <w:t xml:space="preserve"> развития</w:t>
      </w:r>
      <w:r w:rsidR="009C0047" w:rsidRPr="009C0047">
        <w:rPr>
          <w:rFonts w:ascii="Times New Roman" w:eastAsia="Calibri" w:hAnsi="Times New Roman" w:cs="Times New Roman"/>
          <w:sz w:val="28"/>
          <w:szCs w:val="28"/>
        </w:rPr>
        <w:t xml:space="preserve"> (N 7-ФЗ «О некоммерческих организациях»,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w:t>
      </w:r>
      <w:r w:rsidRPr="009C0047">
        <w:rPr>
          <w:rFonts w:ascii="Times New Roman" w:eastAsia="Calibri" w:hAnsi="Times New Roman" w:cs="Times New Roman"/>
          <w:sz w:val="28"/>
          <w:szCs w:val="28"/>
        </w:rPr>
        <w:t>)</w:t>
      </w:r>
      <w:r w:rsidR="009C0047" w:rsidRPr="009C0047">
        <w:rPr>
          <w:rFonts w:ascii="Times New Roman" w:eastAsia="Calibri" w:hAnsi="Times New Roman" w:cs="Times New Roman"/>
          <w:sz w:val="28"/>
          <w:szCs w:val="28"/>
        </w:rPr>
        <w:t>.</w:t>
      </w:r>
      <w:r w:rsidRPr="009C0047">
        <w:rPr>
          <w:rFonts w:ascii="Times New Roman" w:eastAsia="Calibri" w:hAnsi="Times New Roman" w:cs="Times New Roman"/>
          <w:sz w:val="28"/>
          <w:szCs w:val="28"/>
        </w:rPr>
        <w:t xml:space="preserve"> </w:t>
      </w:r>
      <w:r w:rsidR="009C0047" w:rsidRPr="009C0047">
        <w:rPr>
          <w:rFonts w:ascii="Times New Roman" w:eastAsia="Calibri" w:hAnsi="Times New Roman" w:cs="Times New Roman"/>
          <w:sz w:val="28"/>
          <w:szCs w:val="28"/>
        </w:rPr>
        <w:t>Разрабатываются региональные программы поддержки СОНКО: в</w:t>
      </w:r>
      <w:r w:rsidRPr="009C0047">
        <w:rPr>
          <w:rFonts w:ascii="Times New Roman" w:eastAsia="Calibri" w:hAnsi="Times New Roman" w:cs="Times New Roman"/>
          <w:sz w:val="28"/>
          <w:szCs w:val="28"/>
        </w:rPr>
        <w:t xml:space="preserve"> </w:t>
      </w:r>
      <w:r w:rsidR="009C0047" w:rsidRPr="009C0047">
        <w:rPr>
          <w:rFonts w:ascii="Times New Roman" w:eastAsia="Calibri" w:hAnsi="Times New Roman" w:cs="Times New Roman"/>
          <w:sz w:val="28"/>
          <w:szCs w:val="28"/>
        </w:rPr>
        <w:t>октябре</w:t>
      </w:r>
      <w:r w:rsidRPr="009C0047">
        <w:rPr>
          <w:rFonts w:ascii="Times New Roman" w:eastAsia="Calibri" w:hAnsi="Times New Roman" w:cs="Times New Roman"/>
          <w:sz w:val="28"/>
          <w:szCs w:val="28"/>
        </w:rPr>
        <w:t xml:space="preserve"> 201</w:t>
      </w:r>
      <w:r w:rsidR="009C0047" w:rsidRPr="009C0047">
        <w:rPr>
          <w:rFonts w:ascii="Times New Roman" w:eastAsia="Calibri" w:hAnsi="Times New Roman" w:cs="Times New Roman"/>
          <w:sz w:val="28"/>
          <w:szCs w:val="28"/>
        </w:rPr>
        <w:t>0</w:t>
      </w:r>
      <w:r w:rsidRPr="009C0047">
        <w:rPr>
          <w:rFonts w:ascii="Times New Roman" w:eastAsia="Calibri" w:hAnsi="Times New Roman" w:cs="Times New Roman"/>
          <w:sz w:val="28"/>
          <w:szCs w:val="28"/>
        </w:rPr>
        <w:t xml:space="preserve"> г. принято </w:t>
      </w:r>
      <w:r w:rsidR="009C0047" w:rsidRPr="009C0047">
        <w:rPr>
          <w:rFonts w:ascii="Times New Roman" w:eastAsia="Calibri" w:hAnsi="Times New Roman" w:cs="Times New Roman"/>
          <w:sz w:val="28"/>
          <w:szCs w:val="28"/>
        </w:rPr>
        <w:t>Постановление Правительства Камчатского края от 18.10.2011 № 440-п «О долгосрочной краевой целевой программе «Государственная поддержка социально ориентированных некоммерческих организаций в Камчатском крае на 2011-2013 годы», в ноябре 2011 г. принято Постановление Правительства Камчатского края от 29.11.2013 № 548-п «Об утверждении государственной программы Камчатского края «Социальная поддержка граждан в</w:t>
      </w:r>
      <w:r w:rsidR="009C0047">
        <w:rPr>
          <w:rFonts w:ascii="Times New Roman" w:eastAsia="Calibri" w:hAnsi="Times New Roman" w:cs="Times New Roman"/>
          <w:sz w:val="28"/>
          <w:szCs w:val="28"/>
        </w:rPr>
        <w:t xml:space="preserve"> </w:t>
      </w:r>
      <w:r w:rsidR="009C0047" w:rsidRPr="009C0047">
        <w:rPr>
          <w:rFonts w:ascii="Times New Roman" w:eastAsia="Calibri" w:hAnsi="Times New Roman" w:cs="Times New Roman"/>
          <w:sz w:val="28"/>
          <w:szCs w:val="28"/>
        </w:rPr>
        <w:t>Камчатском крае»</w:t>
      </w:r>
      <w:r w:rsidR="009C0047">
        <w:rPr>
          <w:rFonts w:ascii="Times New Roman" w:eastAsia="Calibri" w:hAnsi="Times New Roman" w:cs="Times New Roman"/>
          <w:sz w:val="28"/>
          <w:szCs w:val="28"/>
        </w:rPr>
        <w:t xml:space="preserve"> в рамках которой в подпрограмме </w:t>
      </w:r>
      <w:r w:rsidR="009C0047" w:rsidRPr="009C0047">
        <w:rPr>
          <w:rFonts w:ascii="Times New Roman" w:eastAsia="Calibri" w:hAnsi="Times New Roman" w:cs="Times New Roman"/>
          <w:sz w:val="28"/>
          <w:szCs w:val="28"/>
        </w:rPr>
        <w:t>5 «Повышение эффективности государственной поддержки социально ориентированных некоммерческих организаций» на конкурсной основе выделяются субсидии СОНКО на реализацию социально значимых проектов и программ (СЗП).</w:t>
      </w:r>
    </w:p>
    <w:p w:rsidR="002D45EA" w:rsidRDefault="002D45EA" w:rsidP="00893397">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4F1965">
        <w:rPr>
          <w:rFonts w:ascii="Times New Roman" w:eastAsia="Calibri" w:hAnsi="Times New Roman" w:cs="Times New Roman"/>
          <w:sz w:val="28"/>
          <w:szCs w:val="28"/>
        </w:rPr>
        <w:t xml:space="preserve">Естественно, что органам власти всех уровней, руководству и потребителям услуг некоммерческих организаций, другим заинтересованным лицам некоммерческого сектора важно знать насколько </w:t>
      </w:r>
      <w:r w:rsidRPr="004F1965">
        <w:rPr>
          <w:rFonts w:ascii="Times New Roman" w:eastAsia="Times New Roman" w:hAnsi="Times New Roman" w:cs="Times New Roman"/>
          <w:sz w:val="28"/>
          <w:szCs w:val="28"/>
          <w:lang w:eastAsia="ru-RU"/>
        </w:rPr>
        <w:t>эффективно используются бюджетные</w:t>
      </w:r>
      <w:r w:rsidRPr="002D45EA">
        <w:rPr>
          <w:rFonts w:ascii="Times New Roman" w:eastAsia="Times New Roman" w:hAnsi="Times New Roman" w:cs="Times New Roman"/>
          <w:sz w:val="28"/>
          <w:szCs w:val="28"/>
          <w:lang w:eastAsia="ru-RU"/>
        </w:rPr>
        <w:t xml:space="preserve"> и внебюджетные средства, направленные на реализацию социально значимых проектов и программ СОНКО</w:t>
      </w:r>
      <w:r w:rsidRPr="002D45EA">
        <w:rPr>
          <w:rFonts w:ascii="Times New Roman" w:eastAsia="Times New Roman" w:hAnsi="Times New Roman" w:cs="Times New Roman"/>
          <w:iCs/>
          <w:spacing w:val="-1"/>
          <w:sz w:val="28"/>
          <w:szCs w:val="28"/>
          <w:lang w:eastAsia="ru-RU"/>
        </w:rPr>
        <w:t>.</w:t>
      </w:r>
      <w:r w:rsidRPr="002D45EA">
        <w:rPr>
          <w:rFonts w:ascii="Times New Roman" w:eastAsia="Calibri" w:hAnsi="Times New Roman" w:cs="Times New Roman"/>
          <w:sz w:val="28"/>
          <w:szCs w:val="28"/>
        </w:rPr>
        <w:t xml:space="preserve"> В связи с этим, указанной государственной программой Камчатского края предусматривается мониторинг</w:t>
      </w:r>
      <w:r w:rsidR="002F12A7">
        <w:rPr>
          <w:rFonts w:ascii="Times New Roman" w:eastAsia="Calibri" w:hAnsi="Times New Roman" w:cs="Times New Roman"/>
          <w:sz w:val="28"/>
          <w:szCs w:val="28"/>
        </w:rPr>
        <w:t xml:space="preserve"> </w:t>
      </w:r>
      <w:r w:rsidR="002F12A7" w:rsidRPr="002F12A7">
        <w:rPr>
          <w:rFonts w:ascii="Times New Roman" w:eastAsia="Calibri" w:hAnsi="Times New Roman" w:cs="Times New Roman"/>
          <w:sz w:val="28"/>
          <w:szCs w:val="28"/>
        </w:rPr>
        <w:t xml:space="preserve">и оценка эффективности социально значимых программ (проектов) </w:t>
      </w:r>
      <w:r w:rsidRPr="002D45EA">
        <w:rPr>
          <w:rFonts w:ascii="Times New Roman" w:eastAsia="Calibri" w:hAnsi="Times New Roman" w:cs="Times New Roman"/>
          <w:sz w:val="28"/>
          <w:szCs w:val="28"/>
        </w:rPr>
        <w:t>СОНКО</w:t>
      </w:r>
      <w:r w:rsidRPr="002D45EA">
        <w:rPr>
          <w:rFonts w:ascii="Times New Roman" w:eastAsia="Times New Roman" w:hAnsi="Times New Roman" w:cs="Times New Roman"/>
          <w:sz w:val="28"/>
          <w:szCs w:val="28"/>
          <w:lang w:eastAsia="ru-RU"/>
        </w:rPr>
        <w:t xml:space="preserve"> - получателей государственной </w:t>
      </w:r>
      <w:r w:rsidR="002F12A7">
        <w:rPr>
          <w:rFonts w:ascii="Times New Roman" w:eastAsia="Times New Roman" w:hAnsi="Times New Roman" w:cs="Times New Roman"/>
          <w:sz w:val="28"/>
          <w:szCs w:val="28"/>
          <w:lang w:eastAsia="ru-RU"/>
        </w:rPr>
        <w:t>поддержки в 201</w:t>
      </w:r>
      <w:r w:rsidR="00996D98">
        <w:rPr>
          <w:rFonts w:ascii="Times New Roman" w:eastAsia="Times New Roman" w:hAnsi="Times New Roman" w:cs="Times New Roman"/>
          <w:sz w:val="28"/>
          <w:szCs w:val="28"/>
          <w:lang w:eastAsia="ru-RU"/>
        </w:rPr>
        <w:t>9</w:t>
      </w:r>
      <w:r w:rsidR="002F12A7">
        <w:rPr>
          <w:rFonts w:ascii="Times New Roman" w:eastAsia="Times New Roman" w:hAnsi="Times New Roman" w:cs="Times New Roman"/>
          <w:sz w:val="28"/>
          <w:szCs w:val="28"/>
          <w:lang w:eastAsia="ru-RU"/>
        </w:rPr>
        <w:t xml:space="preserve"> году. </w:t>
      </w:r>
    </w:p>
    <w:p w:rsidR="00472AE5" w:rsidRPr="004F1965" w:rsidRDefault="00472AE5" w:rsidP="00472AE5">
      <w:pPr>
        <w:autoSpaceDE w:val="0"/>
        <w:autoSpaceDN w:val="0"/>
        <w:adjustRightInd w:val="0"/>
        <w:spacing w:after="0"/>
        <w:ind w:firstLine="567"/>
        <w:jc w:val="both"/>
        <w:rPr>
          <w:rFonts w:ascii="Times New Roman" w:eastAsia="Calibri" w:hAnsi="Times New Roman" w:cs="Times New Roman"/>
          <w:color w:val="000000"/>
          <w:sz w:val="28"/>
          <w:szCs w:val="28"/>
        </w:rPr>
      </w:pPr>
      <w:r w:rsidRPr="004F1965">
        <w:rPr>
          <w:rFonts w:ascii="Times New Roman" w:eastAsia="Calibri" w:hAnsi="Times New Roman" w:cs="Times New Roman"/>
          <w:color w:val="000000"/>
          <w:sz w:val="28"/>
          <w:szCs w:val="28"/>
        </w:rPr>
        <w:t xml:space="preserve">Мониторинг реализации и оценка эффективности социально значимых программ (проектов) социально ориентированных некоммерческих организаций, </w:t>
      </w:r>
      <w:r w:rsidRPr="009C0047">
        <w:rPr>
          <w:rFonts w:ascii="Times New Roman" w:eastAsia="Calibri" w:hAnsi="Times New Roman" w:cs="Times New Roman"/>
          <w:color w:val="000000"/>
          <w:sz w:val="28"/>
          <w:szCs w:val="28"/>
        </w:rPr>
        <w:t xml:space="preserve">поддержанных субсидиями из краевого бюджета на конкурсной основе в 2019 году проводится только по основному мероприятию «Финансовая поддержка СОНКО в Камчатском крае» подпрограммы 5  «Повышение эффективности государственной поддержки социально ориентированных некоммерческих организаций» государственной программы </w:t>
      </w:r>
      <w:r w:rsidRPr="009C0047">
        <w:rPr>
          <w:rFonts w:ascii="Times New Roman" w:eastAsia="Calibri" w:hAnsi="Times New Roman" w:cs="Times New Roman"/>
          <w:color w:val="000000"/>
          <w:sz w:val="28"/>
          <w:szCs w:val="28"/>
        </w:rPr>
        <w:lastRenderedPageBreak/>
        <w:t>Камчатского края «Социальная поддержка граждан в Камчатском крае», утвержденной постановлением Правительства Камчатского края от 29.11.2013 № 548-П.</w:t>
      </w:r>
    </w:p>
    <w:p w:rsidR="00472AE5" w:rsidRDefault="00472AE5" w:rsidP="00893397">
      <w:pPr>
        <w:autoSpaceDE w:val="0"/>
        <w:autoSpaceDN w:val="0"/>
        <w:adjustRightInd w:val="0"/>
        <w:spacing w:after="0"/>
        <w:ind w:firstLine="567"/>
        <w:jc w:val="both"/>
        <w:rPr>
          <w:rFonts w:ascii="Times New Roman" w:eastAsia="Times New Roman" w:hAnsi="Times New Roman" w:cs="Times New Roman"/>
          <w:iCs/>
          <w:spacing w:val="-1"/>
          <w:sz w:val="28"/>
          <w:szCs w:val="28"/>
          <w:lang w:eastAsia="ru-RU"/>
        </w:rPr>
      </w:pPr>
    </w:p>
    <w:p w:rsidR="00996D98" w:rsidRPr="002D45EA" w:rsidRDefault="00996D98" w:rsidP="00893397">
      <w:pPr>
        <w:autoSpaceDE w:val="0"/>
        <w:autoSpaceDN w:val="0"/>
        <w:adjustRightInd w:val="0"/>
        <w:spacing w:after="0"/>
        <w:ind w:firstLine="567"/>
        <w:jc w:val="both"/>
        <w:rPr>
          <w:rFonts w:ascii="Times New Roman" w:eastAsia="Times New Roman" w:hAnsi="Times New Roman" w:cs="Times New Roman"/>
          <w:iCs/>
          <w:spacing w:val="-1"/>
          <w:sz w:val="28"/>
          <w:szCs w:val="28"/>
          <w:lang w:eastAsia="ru-RU"/>
        </w:rPr>
      </w:pPr>
    </w:p>
    <w:p w:rsidR="002D45EA" w:rsidRDefault="002D45EA" w:rsidP="00893397">
      <w:pPr>
        <w:widowControl w:val="0"/>
        <w:numPr>
          <w:ilvl w:val="0"/>
          <w:numId w:val="1"/>
        </w:numPr>
        <w:autoSpaceDE w:val="0"/>
        <w:autoSpaceDN w:val="0"/>
        <w:adjustRightInd w:val="0"/>
        <w:spacing w:after="0" w:line="256" w:lineRule="auto"/>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Организация мониторинга</w:t>
      </w:r>
    </w:p>
    <w:p w:rsidR="002F12A7" w:rsidRPr="002D45EA" w:rsidRDefault="002F12A7" w:rsidP="002F12A7">
      <w:pPr>
        <w:widowControl w:val="0"/>
        <w:autoSpaceDE w:val="0"/>
        <w:autoSpaceDN w:val="0"/>
        <w:adjustRightInd w:val="0"/>
        <w:spacing w:after="0" w:line="256" w:lineRule="auto"/>
        <w:ind w:left="1287"/>
        <w:contextualSpacing/>
        <w:rPr>
          <w:rFonts w:ascii="Times New Roman" w:eastAsia="Calibri" w:hAnsi="Times New Roman" w:cs="Times New Roman"/>
          <w:b/>
          <w:sz w:val="28"/>
          <w:szCs w:val="28"/>
        </w:rPr>
      </w:pPr>
    </w:p>
    <w:p w:rsidR="002D45EA" w:rsidRPr="002D45EA" w:rsidRDefault="002D45EA" w:rsidP="00893397">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2D45EA">
        <w:rPr>
          <w:rFonts w:ascii="Times New Roman" w:eastAsia="Times New Roman" w:hAnsi="Times New Roman" w:cs="Times New Roman"/>
          <w:b/>
          <w:sz w:val="28"/>
          <w:szCs w:val="28"/>
          <w:lang w:eastAsia="ru-RU"/>
        </w:rPr>
        <w:t xml:space="preserve">Цель мониторинга – </w:t>
      </w:r>
      <w:r w:rsidRPr="002D45EA">
        <w:rPr>
          <w:rFonts w:ascii="Times New Roman" w:eastAsia="Times New Roman" w:hAnsi="Times New Roman" w:cs="Times New Roman"/>
          <w:sz w:val="28"/>
          <w:szCs w:val="28"/>
          <w:lang w:eastAsia="ru-RU"/>
        </w:rPr>
        <w:t>анализ результативности проектов СОНКО - получателей государственной поддержки в 201</w:t>
      </w:r>
      <w:r w:rsidR="00996D98">
        <w:rPr>
          <w:rFonts w:ascii="Times New Roman" w:eastAsia="Times New Roman" w:hAnsi="Times New Roman" w:cs="Times New Roman"/>
          <w:sz w:val="28"/>
          <w:szCs w:val="28"/>
          <w:lang w:eastAsia="ru-RU"/>
        </w:rPr>
        <w:t>9</w:t>
      </w:r>
      <w:r w:rsidRPr="002D45EA">
        <w:rPr>
          <w:rFonts w:ascii="Times New Roman" w:eastAsia="Times New Roman" w:hAnsi="Times New Roman" w:cs="Times New Roman"/>
          <w:sz w:val="28"/>
          <w:szCs w:val="28"/>
          <w:lang w:eastAsia="ru-RU"/>
        </w:rPr>
        <w:t xml:space="preserve"> году и оценка их эффективности.</w:t>
      </w:r>
    </w:p>
    <w:p w:rsidR="00DE23C9" w:rsidRDefault="002D45EA" w:rsidP="00893397">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2D45EA">
        <w:rPr>
          <w:rFonts w:ascii="Times New Roman" w:eastAsia="Times New Roman" w:hAnsi="Times New Roman" w:cs="Times New Roman"/>
          <w:b/>
          <w:sz w:val="28"/>
          <w:szCs w:val="28"/>
          <w:lang w:eastAsia="ru-RU"/>
        </w:rPr>
        <w:t xml:space="preserve">Объект и предмет мониторинга. </w:t>
      </w:r>
      <w:r w:rsidRPr="002D45EA">
        <w:rPr>
          <w:rFonts w:ascii="Times New Roman" w:eastAsia="Times New Roman" w:hAnsi="Times New Roman" w:cs="Times New Roman"/>
          <w:sz w:val="28"/>
          <w:szCs w:val="28"/>
          <w:lang w:eastAsia="ru-RU"/>
        </w:rPr>
        <w:t>Объект мониторинга – результативность и эффективность социально значимых проектов СОНКО, реализованных при поддержке бюджета Камчатского края</w:t>
      </w:r>
      <w:r w:rsidRPr="002D45EA">
        <w:rPr>
          <w:rFonts w:ascii="Times New Roman" w:eastAsia="Calibri" w:hAnsi="Times New Roman" w:cs="Times New Roman"/>
          <w:sz w:val="28"/>
          <w:szCs w:val="28"/>
        </w:rPr>
        <w:t xml:space="preserve">. </w:t>
      </w:r>
      <w:r w:rsidRPr="002D45EA">
        <w:rPr>
          <w:rFonts w:ascii="Times New Roman" w:eastAsia="Times New Roman" w:hAnsi="Times New Roman" w:cs="Times New Roman"/>
          <w:sz w:val="28"/>
          <w:szCs w:val="28"/>
          <w:lang w:eastAsia="ru-RU"/>
        </w:rPr>
        <w:t>Предмет – анализ результатов и оценка эффективности выполнения запланированных и утвержденных показателей в соответствии с Соглашениями о предоставлении субсидии между организациями и рас</w:t>
      </w:r>
      <w:r w:rsidR="00DE23C9">
        <w:rPr>
          <w:rFonts w:ascii="Times New Roman" w:eastAsia="Times New Roman" w:hAnsi="Times New Roman" w:cs="Times New Roman"/>
          <w:sz w:val="28"/>
          <w:szCs w:val="28"/>
          <w:lang w:eastAsia="ru-RU"/>
        </w:rPr>
        <w:t>порядителями бюджетных средств.</w:t>
      </w:r>
    </w:p>
    <w:p w:rsidR="00DE23C9" w:rsidRDefault="00734AB8" w:rsidP="00893397">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Мониторинг и о</w:t>
      </w:r>
      <w:r w:rsidR="00DE23C9" w:rsidRPr="00DE23C9">
        <w:rPr>
          <w:rFonts w:ascii="Times New Roman" w:eastAsia="Times New Roman" w:hAnsi="Times New Roman" w:cs="Times New Roman"/>
          <w:sz w:val="28"/>
          <w:szCs w:val="28"/>
          <w:lang w:eastAsia="ru-RU"/>
        </w:rPr>
        <w:t>ценк</w:t>
      </w:r>
      <w:r>
        <w:rPr>
          <w:rFonts w:ascii="Times New Roman" w:eastAsia="Times New Roman" w:hAnsi="Times New Roman" w:cs="Times New Roman"/>
          <w:sz w:val="28"/>
          <w:szCs w:val="28"/>
          <w:lang w:eastAsia="ru-RU"/>
        </w:rPr>
        <w:t>а результатов реализации проектов</w:t>
      </w:r>
      <w:r w:rsidR="00DE23C9" w:rsidRPr="00DE23C9">
        <w:rPr>
          <w:rFonts w:ascii="Times New Roman" w:eastAsia="Times New Roman" w:hAnsi="Times New Roman" w:cs="Times New Roman"/>
          <w:sz w:val="28"/>
          <w:szCs w:val="28"/>
          <w:lang w:eastAsia="ru-RU"/>
        </w:rPr>
        <w:t xml:space="preserve"> производится по на основании отчетности получателя субсидии и дополнительной информации, собранной исполнителем мониторинга.</w:t>
      </w:r>
    </w:p>
    <w:p w:rsidR="002D45EA" w:rsidRPr="002D45EA" w:rsidRDefault="002D45EA" w:rsidP="00893397">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2D45EA">
        <w:rPr>
          <w:rFonts w:ascii="Times New Roman" w:eastAsia="Times New Roman" w:hAnsi="Times New Roman" w:cs="Times New Roman"/>
          <w:b/>
          <w:sz w:val="28"/>
          <w:szCs w:val="28"/>
          <w:lang w:eastAsia="ru-RU"/>
        </w:rPr>
        <w:t xml:space="preserve">Методика проведения мониторинга. </w:t>
      </w:r>
    </w:p>
    <w:p w:rsidR="00C5378E" w:rsidRDefault="00C5378E" w:rsidP="00893397">
      <w:pPr>
        <w:widowControl w:val="0"/>
        <w:autoSpaceDE w:val="0"/>
        <w:autoSpaceDN w:val="0"/>
        <w:adjustRightInd w:val="0"/>
        <w:spacing w:after="0"/>
        <w:ind w:right="-5" w:firstLine="567"/>
        <w:jc w:val="both"/>
        <w:rPr>
          <w:rFonts w:ascii="Times New Roman" w:eastAsia="Calibri" w:hAnsi="Times New Roman" w:cs="Times New Roman"/>
          <w:sz w:val="28"/>
          <w:szCs w:val="28"/>
        </w:rPr>
      </w:pPr>
      <w:r>
        <w:rPr>
          <w:rFonts w:ascii="Times New Roman" w:eastAsia="Times New Roman" w:hAnsi="Times New Roman" w:cs="Times New Roman"/>
          <w:iCs/>
          <w:spacing w:val="-1"/>
          <w:sz w:val="28"/>
          <w:szCs w:val="28"/>
          <w:lang w:eastAsia="ru-RU"/>
        </w:rPr>
        <w:t>Мониторинг и о</w:t>
      </w:r>
      <w:r w:rsidR="00DE23C9" w:rsidRPr="00DE23C9">
        <w:rPr>
          <w:rFonts w:ascii="Times New Roman" w:eastAsia="Times New Roman" w:hAnsi="Times New Roman" w:cs="Times New Roman"/>
          <w:iCs/>
          <w:spacing w:val="-1"/>
          <w:sz w:val="28"/>
          <w:szCs w:val="28"/>
          <w:lang w:eastAsia="ru-RU"/>
        </w:rPr>
        <w:t xml:space="preserve">ценка результатов реализации </w:t>
      </w:r>
      <w:r w:rsidRPr="00C5378E">
        <w:rPr>
          <w:rFonts w:ascii="Times New Roman" w:eastAsia="Times New Roman" w:hAnsi="Times New Roman" w:cs="Times New Roman"/>
          <w:iCs/>
          <w:spacing w:val="-1"/>
          <w:sz w:val="28"/>
          <w:szCs w:val="28"/>
          <w:lang w:eastAsia="ru-RU"/>
        </w:rPr>
        <w:t>проектов СОНКО - получателей государственной поддержки в 2019 году</w:t>
      </w:r>
      <w:r w:rsidR="00DE23C9" w:rsidRPr="00DE23C9">
        <w:rPr>
          <w:rFonts w:ascii="Times New Roman" w:eastAsia="Times New Roman" w:hAnsi="Times New Roman" w:cs="Times New Roman"/>
          <w:iCs/>
          <w:spacing w:val="-1"/>
          <w:sz w:val="28"/>
          <w:szCs w:val="28"/>
          <w:lang w:eastAsia="ru-RU"/>
        </w:rPr>
        <w:t xml:space="preserve"> производится по на основании</w:t>
      </w:r>
      <w:r w:rsidR="002D45EA" w:rsidRPr="002D45EA">
        <w:rPr>
          <w:rFonts w:ascii="Times New Roman" w:eastAsia="Times New Roman" w:hAnsi="Times New Roman" w:cs="Times New Roman"/>
          <w:iCs/>
          <w:spacing w:val="-1"/>
          <w:sz w:val="28"/>
          <w:szCs w:val="28"/>
          <w:lang w:eastAsia="ru-RU"/>
        </w:rPr>
        <w:t xml:space="preserve"> предоставленных </w:t>
      </w:r>
      <w:r w:rsidR="002D45EA" w:rsidRPr="002D45EA">
        <w:rPr>
          <w:rFonts w:ascii="Times New Roman" w:eastAsia="Calibri" w:hAnsi="Times New Roman" w:cs="Times New Roman"/>
          <w:sz w:val="28"/>
          <w:szCs w:val="28"/>
        </w:rPr>
        <w:t xml:space="preserve">Агентством по внутренней политике Камчатского края, Министерством образования Камчатского края, </w:t>
      </w:r>
      <w:r w:rsidR="002F12A7" w:rsidRPr="002F12A7">
        <w:rPr>
          <w:rFonts w:ascii="Times New Roman" w:eastAsia="Calibri" w:hAnsi="Times New Roman" w:cs="Times New Roman"/>
          <w:sz w:val="28"/>
          <w:szCs w:val="28"/>
        </w:rPr>
        <w:t xml:space="preserve">Министерством </w:t>
      </w:r>
      <w:r w:rsidR="002F12A7">
        <w:rPr>
          <w:rFonts w:ascii="Times New Roman" w:eastAsia="Calibri" w:hAnsi="Times New Roman" w:cs="Times New Roman"/>
          <w:sz w:val="28"/>
          <w:szCs w:val="28"/>
        </w:rPr>
        <w:t>культуры</w:t>
      </w:r>
      <w:r w:rsidR="002F12A7" w:rsidRPr="002F12A7">
        <w:rPr>
          <w:rFonts w:ascii="Times New Roman" w:eastAsia="Calibri" w:hAnsi="Times New Roman" w:cs="Times New Roman"/>
          <w:sz w:val="28"/>
          <w:szCs w:val="28"/>
        </w:rPr>
        <w:t xml:space="preserve"> Камчатского края</w:t>
      </w:r>
      <w:r w:rsidR="002F12A7">
        <w:rPr>
          <w:rFonts w:ascii="Times New Roman" w:eastAsia="Calibri" w:hAnsi="Times New Roman" w:cs="Times New Roman"/>
          <w:sz w:val="28"/>
          <w:szCs w:val="28"/>
        </w:rPr>
        <w:t xml:space="preserve">, </w:t>
      </w:r>
      <w:r w:rsidR="002D45EA" w:rsidRPr="002D45EA">
        <w:rPr>
          <w:rFonts w:ascii="Times New Roman" w:eastAsia="Calibri" w:hAnsi="Times New Roman" w:cs="Times New Roman"/>
          <w:sz w:val="28"/>
          <w:szCs w:val="28"/>
        </w:rPr>
        <w:t>Министерством социального развития и труда Камчатского края</w:t>
      </w:r>
      <w:r w:rsidR="00AF4930">
        <w:rPr>
          <w:rFonts w:ascii="Times New Roman" w:eastAsia="Calibri" w:hAnsi="Times New Roman" w:cs="Times New Roman"/>
          <w:sz w:val="28"/>
          <w:szCs w:val="28"/>
        </w:rPr>
        <w:t>,</w:t>
      </w:r>
      <w:r w:rsidR="002D45EA" w:rsidRPr="002D45EA">
        <w:rPr>
          <w:rFonts w:ascii="Times New Roman" w:eastAsia="Calibri" w:hAnsi="Times New Roman" w:cs="Times New Roman"/>
          <w:sz w:val="28"/>
          <w:szCs w:val="28"/>
        </w:rPr>
        <w:t xml:space="preserve"> </w:t>
      </w:r>
      <w:r w:rsidR="00E1495C" w:rsidRPr="00E1495C">
        <w:rPr>
          <w:rFonts w:ascii="Times New Roman" w:eastAsia="Calibri" w:hAnsi="Times New Roman" w:cs="Times New Roman"/>
          <w:sz w:val="28"/>
          <w:szCs w:val="28"/>
        </w:rPr>
        <w:t>Министерством</w:t>
      </w:r>
      <w:r w:rsidR="00E1495C" w:rsidRPr="00E1495C">
        <w:t xml:space="preserve"> </w:t>
      </w:r>
      <w:r w:rsidR="00E1495C" w:rsidRPr="00E1495C">
        <w:rPr>
          <w:rFonts w:ascii="Times New Roman" w:eastAsia="Calibri" w:hAnsi="Times New Roman" w:cs="Times New Roman"/>
          <w:sz w:val="28"/>
          <w:szCs w:val="28"/>
        </w:rPr>
        <w:t>спорта Камчатского края</w:t>
      </w:r>
      <w:r>
        <w:rPr>
          <w:rFonts w:ascii="Times New Roman" w:eastAsia="Calibri" w:hAnsi="Times New Roman" w:cs="Times New Roman"/>
          <w:sz w:val="28"/>
          <w:szCs w:val="28"/>
        </w:rPr>
        <w:t>:</w:t>
      </w:r>
      <w:r w:rsidR="002D45EA" w:rsidRPr="002D45EA">
        <w:rPr>
          <w:rFonts w:ascii="Times New Roman" w:eastAsia="Calibri" w:hAnsi="Times New Roman" w:cs="Times New Roman"/>
          <w:sz w:val="28"/>
          <w:szCs w:val="28"/>
        </w:rPr>
        <w:t xml:space="preserve"> заявок на участие в конкурсе на право получения  СОНКО в Камчатском  крае  субсидий на  реализацию социально значимых проектов, проектов (программ) </w:t>
      </w:r>
      <w:r w:rsidR="00550A39">
        <w:rPr>
          <w:rFonts w:ascii="Times New Roman" w:eastAsia="Calibri" w:hAnsi="Times New Roman" w:cs="Times New Roman"/>
          <w:sz w:val="28"/>
          <w:szCs w:val="28"/>
        </w:rPr>
        <w:t xml:space="preserve">- </w:t>
      </w:r>
      <w:r w:rsidR="00472AE5" w:rsidRPr="002D45EA">
        <w:rPr>
          <w:rFonts w:ascii="Times New Roman" w:eastAsia="Calibri" w:hAnsi="Times New Roman" w:cs="Times New Roman"/>
          <w:sz w:val="28"/>
          <w:szCs w:val="28"/>
        </w:rPr>
        <w:t>СОНКО</w:t>
      </w:r>
      <w:r w:rsidR="002D45EA" w:rsidRPr="002D45EA">
        <w:rPr>
          <w:rFonts w:ascii="Times New Roman" w:eastAsia="Calibri" w:hAnsi="Times New Roman" w:cs="Times New Roman"/>
          <w:sz w:val="28"/>
          <w:szCs w:val="28"/>
        </w:rPr>
        <w:t>, соглашений о предоставлении из краевого бюджета субсидий, отчетов об использовании субсидий</w:t>
      </w:r>
      <w:r w:rsidR="00E1495C">
        <w:rPr>
          <w:rFonts w:ascii="Times New Roman" w:eastAsia="Calibri" w:hAnsi="Times New Roman" w:cs="Times New Roman"/>
          <w:sz w:val="28"/>
          <w:szCs w:val="28"/>
        </w:rPr>
        <w:t>,</w:t>
      </w:r>
      <w:r w:rsidR="00790F4A">
        <w:rPr>
          <w:rFonts w:ascii="Times New Roman" w:eastAsia="Calibri" w:hAnsi="Times New Roman" w:cs="Times New Roman"/>
          <w:sz w:val="28"/>
          <w:szCs w:val="28"/>
        </w:rPr>
        <w:t xml:space="preserve"> а также </w:t>
      </w:r>
      <w:r w:rsidR="00E1495C">
        <w:rPr>
          <w:rFonts w:ascii="Times New Roman" w:eastAsia="Calibri" w:hAnsi="Times New Roman" w:cs="Times New Roman"/>
          <w:sz w:val="28"/>
          <w:szCs w:val="28"/>
        </w:rPr>
        <w:t xml:space="preserve"> открытой (общедоступной</w:t>
      </w:r>
      <w:r w:rsidR="00E1495C" w:rsidRPr="00E1495C">
        <w:rPr>
          <w:rFonts w:ascii="Times New Roman" w:eastAsia="Calibri" w:hAnsi="Times New Roman" w:cs="Times New Roman"/>
          <w:sz w:val="28"/>
          <w:szCs w:val="28"/>
        </w:rPr>
        <w:t xml:space="preserve">) </w:t>
      </w:r>
      <w:r w:rsidR="00E1495C">
        <w:rPr>
          <w:rFonts w:ascii="Times New Roman" w:eastAsia="Calibri" w:hAnsi="Times New Roman" w:cs="Times New Roman"/>
          <w:sz w:val="28"/>
          <w:szCs w:val="28"/>
        </w:rPr>
        <w:t>информации о деятельности СОНКО, размещённой на различных информационных ресурсах</w:t>
      </w:r>
      <w:r>
        <w:rPr>
          <w:rFonts w:ascii="Times New Roman" w:eastAsia="Calibri" w:hAnsi="Times New Roman" w:cs="Times New Roman"/>
          <w:sz w:val="28"/>
          <w:szCs w:val="28"/>
        </w:rPr>
        <w:t>.</w:t>
      </w:r>
    </w:p>
    <w:p w:rsidR="00E441A0" w:rsidRDefault="002D45EA" w:rsidP="00893397">
      <w:pPr>
        <w:widowControl w:val="0"/>
        <w:autoSpaceDE w:val="0"/>
        <w:autoSpaceDN w:val="0"/>
        <w:adjustRightInd w:val="0"/>
        <w:spacing w:after="0"/>
        <w:ind w:right="-5" w:firstLine="567"/>
        <w:jc w:val="both"/>
        <w:rPr>
          <w:rFonts w:ascii="Times New Roman" w:eastAsia="Times New Roman" w:hAnsi="Times New Roman" w:cs="Times New Roman"/>
          <w:iCs/>
          <w:spacing w:val="-1"/>
          <w:sz w:val="28"/>
          <w:szCs w:val="28"/>
          <w:lang w:eastAsia="ru-RU"/>
        </w:rPr>
      </w:pPr>
      <w:r w:rsidRPr="002D45EA">
        <w:rPr>
          <w:rFonts w:ascii="Times New Roman" w:eastAsia="Calibri" w:hAnsi="Times New Roman" w:cs="Times New Roman"/>
          <w:sz w:val="28"/>
          <w:szCs w:val="28"/>
        </w:rPr>
        <w:t xml:space="preserve"> </w:t>
      </w:r>
      <w:r w:rsidR="00E441A0">
        <w:rPr>
          <w:rFonts w:ascii="Times New Roman" w:eastAsia="Calibri" w:hAnsi="Times New Roman" w:cs="Times New Roman"/>
          <w:sz w:val="28"/>
          <w:szCs w:val="28"/>
        </w:rPr>
        <w:t>При м</w:t>
      </w:r>
      <w:r w:rsidRPr="00CA2FA2">
        <w:rPr>
          <w:rFonts w:ascii="Times New Roman" w:eastAsia="Times New Roman" w:hAnsi="Times New Roman" w:cs="Times New Roman"/>
          <w:iCs/>
          <w:spacing w:val="-1"/>
          <w:sz w:val="28"/>
          <w:szCs w:val="28"/>
          <w:lang w:eastAsia="ru-RU"/>
        </w:rPr>
        <w:t>ониторинг</w:t>
      </w:r>
      <w:r w:rsidR="00E441A0">
        <w:rPr>
          <w:rFonts w:ascii="Times New Roman" w:eastAsia="Times New Roman" w:hAnsi="Times New Roman" w:cs="Times New Roman"/>
          <w:iCs/>
          <w:spacing w:val="-1"/>
          <w:sz w:val="28"/>
          <w:szCs w:val="28"/>
          <w:lang w:eastAsia="ru-RU"/>
        </w:rPr>
        <w:t>е</w:t>
      </w:r>
      <w:r w:rsidRPr="00CA2FA2">
        <w:rPr>
          <w:rFonts w:ascii="Times New Roman" w:eastAsia="Times New Roman" w:hAnsi="Times New Roman" w:cs="Times New Roman"/>
          <w:iCs/>
          <w:spacing w:val="-1"/>
          <w:sz w:val="28"/>
          <w:szCs w:val="28"/>
          <w:lang w:eastAsia="ru-RU"/>
        </w:rPr>
        <w:t xml:space="preserve"> </w:t>
      </w:r>
      <w:r w:rsidR="001A1ABB" w:rsidRPr="00CA2FA2">
        <w:rPr>
          <w:rFonts w:ascii="Times New Roman" w:eastAsia="Times New Roman" w:hAnsi="Times New Roman" w:cs="Times New Roman"/>
          <w:iCs/>
          <w:spacing w:val="-1"/>
          <w:sz w:val="28"/>
          <w:szCs w:val="28"/>
          <w:lang w:eastAsia="ru-RU"/>
        </w:rPr>
        <w:t>и оценк</w:t>
      </w:r>
      <w:r w:rsidR="00E441A0">
        <w:rPr>
          <w:rFonts w:ascii="Times New Roman" w:eastAsia="Times New Roman" w:hAnsi="Times New Roman" w:cs="Times New Roman"/>
          <w:iCs/>
          <w:spacing w:val="-1"/>
          <w:sz w:val="28"/>
          <w:szCs w:val="28"/>
          <w:lang w:eastAsia="ru-RU"/>
        </w:rPr>
        <w:t>е</w:t>
      </w:r>
      <w:r w:rsidR="001A1ABB" w:rsidRPr="00CA2FA2">
        <w:rPr>
          <w:rFonts w:ascii="Times New Roman" w:eastAsia="Times New Roman" w:hAnsi="Times New Roman" w:cs="Times New Roman"/>
          <w:iCs/>
          <w:spacing w:val="-1"/>
          <w:sz w:val="28"/>
          <w:szCs w:val="28"/>
          <w:lang w:eastAsia="ru-RU"/>
        </w:rPr>
        <w:t xml:space="preserve"> эффективности социально значимых программ (проектов) СОНКО</w:t>
      </w:r>
      <w:r w:rsidR="00E441A0">
        <w:rPr>
          <w:rFonts w:ascii="Times New Roman" w:eastAsia="Times New Roman" w:hAnsi="Times New Roman" w:cs="Times New Roman"/>
          <w:iCs/>
          <w:spacing w:val="-1"/>
          <w:sz w:val="28"/>
          <w:szCs w:val="28"/>
          <w:lang w:eastAsia="ru-RU"/>
        </w:rPr>
        <w:t xml:space="preserve"> используется следующий подход к определению позиций по реализованным проектам:</w:t>
      </w:r>
    </w:p>
    <w:p w:rsidR="002D45EA" w:rsidRPr="00ED18C3" w:rsidRDefault="00E441A0" w:rsidP="00893397">
      <w:pPr>
        <w:widowControl w:val="0"/>
        <w:autoSpaceDE w:val="0"/>
        <w:autoSpaceDN w:val="0"/>
        <w:adjustRightInd w:val="0"/>
        <w:spacing w:after="0"/>
        <w:ind w:right="-5" w:firstLine="567"/>
        <w:jc w:val="both"/>
        <w:rPr>
          <w:rFonts w:ascii="Times New Roman" w:eastAsia="Times New Roman" w:hAnsi="Times New Roman" w:cs="Times New Roman"/>
          <w:iCs/>
          <w:spacing w:val="-1"/>
          <w:sz w:val="28"/>
          <w:szCs w:val="28"/>
          <w:lang w:eastAsia="ru-RU"/>
        </w:rPr>
      </w:pPr>
      <w:r>
        <w:rPr>
          <w:rFonts w:ascii="Times New Roman" w:eastAsia="Times New Roman" w:hAnsi="Times New Roman" w:cs="Times New Roman"/>
          <w:iCs/>
          <w:spacing w:val="-1"/>
          <w:sz w:val="28"/>
          <w:szCs w:val="28"/>
          <w:lang w:eastAsia="ru-RU"/>
        </w:rPr>
        <w:t xml:space="preserve">1) </w:t>
      </w:r>
      <w:r w:rsidR="005B6640">
        <w:rPr>
          <w:rFonts w:ascii="Times New Roman" w:eastAsia="Times New Roman" w:hAnsi="Times New Roman" w:cs="Times New Roman"/>
          <w:iCs/>
          <w:spacing w:val="-1"/>
          <w:sz w:val="28"/>
          <w:szCs w:val="28"/>
          <w:lang w:eastAsia="ru-RU"/>
        </w:rPr>
        <w:t>исполнитель</w:t>
      </w:r>
      <w:r>
        <w:rPr>
          <w:rFonts w:ascii="Times New Roman" w:eastAsia="Times New Roman" w:hAnsi="Times New Roman" w:cs="Times New Roman"/>
          <w:iCs/>
          <w:spacing w:val="-1"/>
          <w:sz w:val="28"/>
          <w:szCs w:val="28"/>
          <w:lang w:eastAsia="ru-RU"/>
        </w:rPr>
        <w:t xml:space="preserve">, осуществляющий </w:t>
      </w:r>
      <w:r w:rsidR="005B6640">
        <w:rPr>
          <w:rFonts w:ascii="Times New Roman" w:eastAsia="Times New Roman" w:hAnsi="Times New Roman" w:cs="Times New Roman"/>
          <w:iCs/>
          <w:spacing w:val="-1"/>
          <w:sz w:val="28"/>
          <w:szCs w:val="28"/>
          <w:lang w:eastAsia="ru-RU"/>
        </w:rPr>
        <w:t>мониторинг</w:t>
      </w:r>
      <w:r w:rsidR="00472AE5">
        <w:rPr>
          <w:rFonts w:ascii="Times New Roman" w:eastAsia="Times New Roman" w:hAnsi="Times New Roman" w:cs="Times New Roman"/>
          <w:iCs/>
          <w:spacing w:val="-1"/>
          <w:sz w:val="28"/>
          <w:szCs w:val="28"/>
          <w:lang w:eastAsia="ru-RU"/>
        </w:rPr>
        <w:t xml:space="preserve"> и оценку</w:t>
      </w:r>
      <w:r w:rsidR="005B6640">
        <w:rPr>
          <w:rFonts w:ascii="Times New Roman" w:eastAsia="Times New Roman" w:hAnsi="Times New Roman" w:cs="Times New Roman"/>
          <w:iCs/>
          <w:spacing w:val="-1"/>
          <w:sz w:val="28"/>
          <w:szCs w:val="28"/>
          <w:lang w:eastAsia="ru-RU"/>
        </w:rPr>
        <w:t xml:space="preserve">, определяет соответствующие </w:t>
      </w:r>
      <w:r w:rsidR="005B6640" w:rsidRPr="00ED18C3">
        <w:rPr>
          <w:rFonts w:ascii="Times New Roman" w:eastAsia="Times New Roman" w:hAnsi="Times New Roman" w:cs="Times New Roman"/>
          <w:iCs/>
          <w:spacing w:val="-1"/>
          <w:sz w:val="28"/>
          <w:szCs w:val="28"/>
          <w:lang w:eastAsia="ru-RU"/>
        </w:rPr>
        <w:t xml:space="preserve">проекту экспертные оценки по </w:t>
      </w:r>
      <w:proofErr w:type="spellStart"/>
      <w:r w:rsidR="005B6640" w:rsidRPr="00ED18C3">
        <w:rPr>
          <w:rFonts w:ascii="Times New Roman" w:eastAsia="Times New Roman" w:hAnsi="Times New Roman" w:cs="Times New Roman"/>
          <w:iCs/>
          <w:spacing w:val="-1"/>
          <w:sz w:val="28"/>
          <w:szCs w:val="28"/>
          <w:lang w:eastAsia="ru-RU"/>
        </w:rPr>
        <w:t>четырехбалльной</w:t>
      </w:r>
      <w:proofErr w:type="spellEnd"/>
      <w:r w:rsidR="005B6640" w:rsidRPr="00ED18C3">
        <w:rPr>
          <w:rFonts w:ascii="Times New Roman" w:eastAsia="Times New Roman" w:hAnsi="Times New Roman" w:cs="Times New Roman"/>
          <w:iCs/>
          <w:spacing w:val="-1"/>
          <w:sz w:val="28"/>
          <w:szCs w:val="28"/>
          <w:lang w:eastAsia="ru-RU"/>
        </w:rPr>
        <w:t xml:space="preserve"> шкале («отлично», «хорошо», «удовлетворительно», «неудовлетворительно») по</w:t>
      </w:r>
      <w:r w:rsidR="001A1ABB" w:rsidRPr="00ED18C3">
        <w:rPr>
          <w:rFonts w:ascii="Times New Roman" w:eastAsia="Times New Roman" w:hAnsi="Times New Roman" w:cs="Times New Roman"/>
          <w:iCs/>
          <w:spacing w:val="-1"/>
          <w:sz w:val="28"/>
          <w:szCs w:val="28"/>
          <w:lang w:eastAsia="ru-RU"/>
        </w:rPr>
        <w:t xml:space="preserve"> </w:t>
      </w:r>
      <w:r w:rsidR="005B6640" w:rsidRPr="00ED18C3">
        <w:rPr>
          <w:rFonts w:ascii="Times New Roman" w:eastAsia="Times New Roman" w:hAnsi="Times New Roman" w:cs="Times New Roman"/>
          <w:iCs/>
          <w:spacing w:val="-1"/>
          <w:sz w:val="28"/>
          <w:szCs w:val="28"/>
          <w:lang w:eastAsia="ru-RU"/>
        </w:rPr>
        <w:t>четырем</w:t>
      </w:r>
      <w:r w:rsidR="002D45EA" w:rsidRPr="00ED18C3">
        <w:rPr>
          <w:rFonts w:ascii="Times New Roman" w:eastAsia="Times New Roman" w:hAnsi="Times New Roman" w:cs="Times New Roman"/>
          <w:iCs/>
          <w:spacing w:val="-1"/>
          <w:sz w:val="28"/>
          <w:szCs w:val="28"/>
          <w:lang w:eastAsia="ru-RU"/>
        </w:rPr>
        <w:t xml:space="preserve"> критериям:</w:t>
      </w:r>
    </w:p>
    <w:p w:rsidR="002D45EA" w:rsidRPr="00ED18C3" w:rsidRDefault="002D45EA" w:rsidP="00893397">
      <w:pPr>
        <w:widowControl w:val="0"/>
        <w:autoSpaceDE w:val="0"/>
        <w:autoSpaceDN w:val="0"/>
        <w:adjustRightInd w:val="0"/>
        <w:spacing w:after="0"/>
        <w:ind w:right="-5" w:firstLine="567"/>
        <w:jc w:val="both"/>
        <w:rPr>
          <w:rFonts w:ascii="Times New Roman" w:eastAsia="Times New Roman" w:hAnsi="Times New Roman" w:cs="Times New Roman"/>
          <w:iCs/>
          <w:spacing w:val="-1"/>
          <w:sz w:val="28"/>
          <w:szCs w:val="28"/>
          <w:lang w:eastAsia="ru-RU"/>
        </w:rPr>
      </w:pPr>
      <w:r w:rsidRPr="00ED18C3">
        <w:rPr>
          <w:rFonts w:ascii="Times New Roman" w:eastAsia="Times New Roman" w:hAnsi="Times New Roman" w:cs="Times New Roman"/>
          <w:iCs/>
          <w:spacing w:val="-1"/>
          <w:sz w:val="28"/>
          <w:szCs w:val="28"/>
          <w:lang w:eastAsia="ru-RU"/>
        </w:rPr>
        <w:lastRenderedPageBreak/>
        <w:t xml:space="preserve">- </w:t>
      </w:r>
      <w:r w:rsidR="00CA2FA2" w:rsidRPr="00ED18C3">
        <w:rPr>
          <w:rFonts w:ascii="Times New Roman" w:eastAsia="Times New Roman" w:hAnsi="Times New Roman" w:cs="Times New Roman"/>
          <w:iCs/>
          <w:spacing w:val="-1"/>
          <w:sz w:val="28"/>
          <w:szCs w:val="28"/>
          <w:lang w:eastAsia="ru-RU"/>
        </w:rPr>
        <w:t>качество реализации программы (проекта) (</w:t>
      </w:r>
      <w:r w:rsidRPr="00ED18C3">
        <w:rPr>
          <w:rFonts w:ascii="Times New Roman" w:eastAsia="Times New Roman" w:hAnsi="Times New Roman" w:cs="Times New Roman"/>
          <w:iCs/>
          <w:spacing w:val="-1"/>
          <w:sz w:val="28"/>
          <w:szCs w:val="28"/>
          <w:lang w:eastAsia="ru-RU"/>
        </w:rPr>
        <w:t>своевременность исполнения мероприятий (с</w:t>
      </w:r>
      <w:r w:rsidR="00CA2FA2" w:rsidRPr="00ED18C3">
        <w:rPr>
          <w:rFonts w:ascii="Times New Roman" w:eastAsia="Times New Roman" w:hAnsi="Times New Roman" w:cs="Times New Roman"/>
          <w:iCs/>
          <w:spacing w:val="-1"/>
          <w:sz w:val="28"/>
          <w:szCs w:val="28"/>
          <w:lang w:eastAsia="ru-RU"/>
        </w:rPr>
        <w:t xml:space="preserve">оответствие календарному плану), </w:t>
      </w:r>
      <w:r w:rsidRPr="00ED18C3">
        <w:rPr>
          <w:rFonts w:ascii="Times New Roman" w:eastAsia="Times New Roman" w:hAnsi="Times New Roman" w:cs="Times New Roman"/>
          <w:iCs/>
          <w:spacing w:val="-1"/>
          <w:sz w:val="28"/>
          <w:szCs w:val="28"/>
          <w:lang w:eastAsia="ru-RU"/>
        </w:rPr>
        <w:t>полнота выполнения мероприятий (по количеству);</w:t>
      </w:r>
    </w:p>
    <w:p w:rsidR="001A1ABB" w:rsidRPr="00ED18C3" w:rsidRDefault="001A1ABB" w:rsidP="001A1ABB">
      <w:pPr>
        <w:widowControl w:val="0"/>
        <w:autoSpaceDE w:val="0"/>
        <w:autoSpaceDN w:val="0"/>
        <w:adjustRightInd w:val="0"/>
        <w:spacing w:after="0"/>
        <w:ind w:right="-5" w:firstLine="567"/>
        <w:jc w:val="both"/>
        <w:rPr>
          <w:rFonts w:ascii="Times New Roman" w:eastAsia="Times New Roman" w:hAnsi="Times New Roman" w:cs="Times New Roman"/>
          <w:iCs/>
          <w:spacing w:val="-1"/>
          <w:sz w:val="28"/>
          <w:szCs w:val="28"/>
          <w:lang w:eastAsia="ru-RU"/>
        </w:rPr>
      </w:pPr>
      <w:r w:rsidRPr="00ED18C3">
        <w:rPr>
          <w:rFonts w:ascii="Times New Roman" w:eastAsia="Calibri" w:hAnsi="Times New Roman" w:cs="Times New Roman"/>
          <w:sz w:val="28"/>
          <w:szCs w:val="28"/>
        </w:rPr>
        <w:t xml:space="preserve">- </w:t>
      </w:r>
      <w:r w:rsidR="00CA2FA2" w:rsidRPr="00ED18C3">
        <w:rPr>
          <w:rFonts w:ascii="Times New Roman" w:eastAsia="Calibri" w:hAnsi="Times New Roman" w:cs="Times New Roman"/>
          <w:sz w:val="28"/>
          <w:szCs w:val="28"/>
        </w:rPr>
        <w:t>наличие социальных результатов (</w:t>
      </w:r>
      <w:r w:rsidR="00CA2FA2" w:rsidRPr="00ED18C3">
        <w:rPr>
          <w:rFonts w:ascii="Times New Roman" w:eastAsia="Times New Roman" w:hAnsi="Times New Roman" w:cs="Times New Roman"/>
          <w:iCs/>
          <w:spacing w:val="-1"/>
          <w:sz w:val="28"/>
          <w:szCs w:val="28"/>
          <w:lang w:eastAsia="ru-RU"/>
        </w:rPr>
        <w:t>достижение общей цели проекта (программы),</w:t>
      </w:r>
      <w:r w:rsidR="00B10805" w:rsidRPr="00ED18C3">
        <w:rPr>
          <w:rFonts w:ascii="Times New Roman" w:eastAsia="Times New Roman" w:hAnsi="Times New Roman" w:cs="Times New Roman"/>
          <w:iCs/>
          <w:spacing w:val="-1"/>
          <w:sz w:val="28"/>
          <w:szCs w:val="28"/>
          <w:lang w:eastAsia="ru-RU"/>
        </w:rPr>
        <w:t xml:space="preserve"> решилась актуальная и социально значимая проблема,</w:t>
      </w:r>
      <w:r w:rsidR="00CA2FA2" w:rsidRPr="00ED18C3">
        <w:rPr>
          <w:rFonts w:ascii="Times New Roman" w:eastAsia="Times New Roman" w:hAnsi="Times New Roman" w:cs="Times New Roman"/>
          <w:iCs/>
          <w:spacing w:val="-1"/>
          <w:sz w:val="28"/>
          <w:szCs w:val="28"/>
          <w:lang w:eastAsia="ru-RU"/>
        </w:rPr>
        <w:t xml:space="preserve"> </w:t>
      </w:r>
      <w:r w:rsidR="00B10805" w:rsidRPr="00ED18C3">
        <w:rPr>
          <w:rFonts w:ascii="Times New Roman" w:eastAsia="Times New Roman" w:hAnsi="Times New Roman" w:cs="Times New Roman"/>
          <w:iCs/>
          <w:spacing w:val="-1"/>
          <w:sz w:val="28"/>
          <w:szCs w:val="28"/>
          <w:lang w:eastAsia="ru-RU"/>
        </w:rPr>
        <w:t xml:space="preserve">результаты проекта полезны для целевой группы, </w:t>
      </w:r>
      <w:r w:rsidRPr="00ED18C3">
        <w:rPr>
          <w:rFonts w:ascii="Times New Roman" w:eastAsia="Times New Roman" w:hAnsi="Times New Roman" w:cs="Times New Roman"/>
          <w:sz w:val="28"/>
          <w:szCs w:val="28"/>
          <w:lang w:eastAsia="ru-RU"/>
        </w:rPr>
        <w:t>достижение значений запланированных показателей (А – комплексные показатели, Б – показатели в соответствии с методикой, представленной в конкурсной заявке «Получателя субсидии») результативности социального</w:t>
      </w:r>
      <w:r w:rsidR="00CA2FA2" w:rsidRPr="00ED18C3">
        <w:rPr>
          <w:rFonts w:ascii="Times New Roman" w:eastAsia="Times New Roman" w:hAnsi="Times New Roman" w:cs="Times New Roman"/>
          <w:sz w:val="28"/>
          <w:szCs w:val="28"/>
          <w:lang w:eastAsia="ru-RU"/>
        </w:rPr>
        <w:t xml:space="preserve"> проекта;</w:t>
      </w:r>
    </w:p>
    <w:p w:rsidR="002D45EA" w:rsidRPr="00ED18C3" w:rsidRDefault="00CA2FA2" w:rsidP="00893397">
      <w:pPr>
        <w:widowControl w:val="0"/>
        <w:autoSpaceDE w:val="0"/>
        <w:autoSpaceDN w:val="0"/>
        <w:adjustRightInd w:val="0"/>
        <w:spacing w:after="0"/>
        <w:ind w:right="-5" w:firstLine="567"/>
        <w:jc w:val="both"/>
        <w:rPr>
          <w:rFonts w:ascii="Times New Roman" w:eastAsia="Times New Roman" w:hAnsi="Times New Roman" w:cs="Times New Roman"/>
          <w:iCs/>
          <w:spacing w:val="-1"/>
          <w:sz w:val="28"/>
          <w:szCs w:val="28"/>
          <w:lang w:eastAsia="ru-RU"/>
        </w:rPr>
      </w:pPr>
      <w:r w:rsidRPr="00ED18C3">
        <w:rPr>
          <w:rFonts w:ascii="Times New Roman" w:eastAsia="Times New Roman" w:hAnsi="Times New Roman" w:cs="Times New Roman"/>
          <w:iCs/>
          <w:spacing w:val="-1"/>
          <w:sz w:val="28"/>
          <w:szCs w:val="28"/>
          <w:lang w:eastAsia="ru-RU"/>
        </w:rPr>
        <w:t>- информационная открытость</w:t>
      </w:r>
      <w:r w:rsidR="002D45EA" w:rsidRPr="00ED18C3">
        <w:rPr>
          <w:rFonts w:ascii="Times New Roman" w:eastAsia="Times New Roman" w:hAnsi="Times New Roman" w:cs="Times New Roman"/>
          <w:iCs/>
          <w:spacing w:val="-1"/>
          <w:sz w:val="28"/>
          <w:szCs w:val="28"/>
          <w:lang w:eastAsia="ru-RU"/>
        </w:rPr>
        <w:t xml:space="preserve"> </w:t>
      </w:r>
      <w:r w:rsidRPr="00ED18C3">
        <w:rPr>
          <w:rFonts w:ascii="Times New Roman" w:eastAsia="Times New Roman" w:hAnsi="Times New Roman" w:cs="Times New Roman"/>
          <w:iCs/>
          <w:spacing w:val="-1"/>
          <w:sz w:val="28"/>
          <w:szCs w:val="28"/>
          <w:lang w:eastAsia="ru-RU"/>
        </w:rPr>
        <w:t xml:space="preserve">(информация о программе (проекте) была доступна целевой группе, основные мероприятия проекта освещались </w:t>
      </w:r>
      <w:r w:rsidR="00D26F51" w:rsidRPr="00ED18C3">
        <w:rPr>
          <w:rFonts w:ascii="Times New Roman" w:eastAsia="Times New Roman" w:hAnsi="Times New Roman" w:cs="Times New Roman"/>
          <w:iCs/>
          <w:spacing w:val="-1"/>
          <w:sz w:val="28"/>
          <w:szCs w:val="28"/>
          <w:lang w:eastAsia="ru-RU"/>
        </w:rPr>
        <w:t>в СМИ</w:t>
      </w:r>
      <w:r w:rsidRPr="00ED18C3">
        <w:rPr>
          <w:rFonts w:ascii="Times New Roman" w:eastAsia="Times New Roman" w:hAnsi="Times New Roman" w:cs="Times New Roman"/>
          <w:iCs/>
          <w:spacing w:val="-1"/>
          <w:sz w:val="28"/>
          <w:szCs w:val="28"/>
          <w:lang w:eastAsia="ru-RU"/>
        </w:rPr>
        <w:t xml:space="preserve">, социальных сетях). </w:t>
      </w:r>
    </w:p>
    <w:p w:rsidR="002D45EA" w:rsidRPr="00ED18C3" w:rsidRDefault="002D45EA" w:rsidP="00893397">
      <w:pPr>
        <w:widowControl w:val="0"/>
        <w:autoSpaceDE w:val="0"/>
        <w:autoSpaceDN w:val="0"/>
        <w:adjustRightInd w:val="0"/>
        <w:spacing w:after="0"/>
        <w:ind w:right="-5" w:firstLine="567"/>
        <w:jc w:val="both"/>
        <w:rPr>
          <w:rFonts w:ascii="Times New Roman" w:eastAsia="Calibri" w:hAnsi="Times New Roman" w:cs="Times New Roman"/>
          <w:sz w:val="28"/>
          <w:szCs w:val="28"/>
        </w:rPr>
      </w:pPr>
      <w:r w:rsidRPr="00ED18C3">
        <w:rPr>
          <w:rFonts w:ascii="Times New Roman" w:eastAsia="Times New Roman" w:hAnsi="Times New Roman" w:cs="Times New Roman"/>
          <w:iCs/>
          <w:spacing w:val="-1"/>
          <w:sz w:val="28"/>
          <w:szCs w:val="28"/>
          <w:lang w:eastAsia="ru-RU"/>
        </w:rPr>
        <w:t xml:space="preserve">- </w:t>
      </w:r>
      <w:r w:rsidRPr="00ED18C3">
        <w:rPr>
          <w:rFonts w:ascii="Times New Roman" w:eastAsia="Calibri" w:hAnsi="Times New Roman" w:cs="Times New Roman"/>
          <w:sz w:val="28"/>
          <w:szCs w:val="28"/>
        </w:rPr>
        <w:t>экономическая эффективность (соответствие затраченных средств на реализацию проекта его задачам, масштабу мероприятий и полученным результатам</w:t>
      </w:r>
      <w:r w:rsidR="00790F4A" w:rsidRPr="00ED18C3">
        <w:rPr>
          <w:rFonts w:ascii="Times New Roman" w:eastAsia="Calibri" w:hAnsi="Times New Roman" w:cs="Times New Roman"/>
          <w:sz w:val="28"/>
          <w:szCs w:val="28"/>
        </w:rPr>
        <w:t>, объему привлеченных средств</w:t>
      </w:r>
      <w:r w:rsidR="005B6640" w:rsidRPr="00ED18C3">
        <w:rPr>
          <w:rFonts w:ascii="Times New Roman" w:eastAsia="Calibri" w:hAnsi="Times New Roman" w:cs="Times New Roman"/>
          <w:sz w:val="28"/>
          <w:szCs w:val="28"/>
        </w:rPr>
        <w:t>);</w:t>
      </w:r>
    </w:p>
    <w:p w:rsidR="005B6640" w:rsidRDefault="005B6640" w:rsidP="00893397">
      <w:pPr>
        <w:widowControl w:val="0"/>
        <w:autoSpaceDE w:val="0"/>
        <w:autoSpaceDN w:val="0"/>
        <w:adjustRightInd w:val="0"/>
        <w:spacing w:after="0"/>
        <w:ind w:right="-5" w:firstLine="567"/>
        <w:jc w:val="both"/>
        <w:rPr>
          <w:rFonts w:ascii="Times New Roman" w:eastAsia="Calibri" w:hAnsi="Times New Roman" w:cs="Times New Roman"/>
          <w:sz w:val="28"/>
          <w:szCs w:val="28"/>
        </w:rPr>
      </w:pPr>
      <w:r w:rsidRPr="00ED18C3">
        <w:rPr>
          <w:rFonts w:ascii="Times New Roman" w:eastAsia="Calibri" w:hAnsi="Times New Roman" w:cs="Times New Roman"/>
          <w:sz w:val="28"/>
          <w:szCs w:val="28"/>
        </w:rPr>
        <w:t>2) исходя из экспертных</w:t>
      </w:r>
      <w:r>
        <w:rPr>
          <w:rFonts w:ascii="Times New Roman" w:eastAsia="Calibri" w:hAnsi="Times New Roman" w:cs="Times New Roman"/>
          <w:sz w:val="28"/>
          <w:szCs w:val="28"/>
        </w:rPr>
        <w:t xml:space="preserve"> оценок по критериям, определяется общая позиция по проекту: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750"/>
      </w:tblGrid>
      <w:tr w:rsidR="005B6640" w:rsidRPr="005B6640" w:rsidTr="003F2E2B">
        <w:trPr>
          <w:trHeight w:val="96"/>
        </w:trPr>
        <w:tc>
          <w:tcPr>
            <w:tcW w:w="3544" w:type="dxa"/>
          </w:tcPr>
          <w:p w:rsidR="005B6640" w:rsidRPr="005B6640" w:rsidRDefault="005B6640" w:rsidP="005B6640">
            <w:pPr>
              <w:widowControl w:val="0"/>
              <w:autoSpaceDE w:val="0"/>
              <w:autoSpaceDN w:val="0"/>
              <w:adjustRightInd w:val="0"/>
              <w:spacing w:after="0"/>
              <w:ind w:right="-5"/>
              <w:jc w:val="center"/>
              <w:rPr>
                <w:rFonts w:ascii="Times New Roman" w:eastAsia="Calibri" w:hAnsi="Times New Roman" w:cs="Times New Roman"/>
                <w:sz w:val="24"/>
                <w:szCs w:val="24"/>
              </w:rPr>
            </w:pPr>
            <w:r>
              <w:rPr>
                <w:rFonts w:ascii="Times New Roman" w:eastAsia="Calibri" w:hAnsi="Times New Roman" w:cs="Times New Roman"/>
                <w:sz w:val="24"/>
                <w:szCs w:val="24"/>
              </w:rPr>
              <w:t>Позиция</w:t>
            </w:r>
          </w:p>
        </w:tc>
        <w:tc>
          <w:tcPr>
            <w:tcW w:w="5750" w:type="dxa"/>
          </w:tcPr>
          <w:p w:rsidR="005B6640" w:rsidRPr="005B6640" w:rsidRDefault="005B6640" w:rsidP="005B6640">
            <w:pPr>
              <w:widowControl w:val="0"/>
              <w:autoSpaceDE w:val="0"/>
              <w:autoSpaceDN w:val="0"/>
              <w:adjustRightInd w:val="0"/>
              <w:spacing w:after="0"/>
              <w:ind w:right="-5"/>
              <w:jc w:val="center"/>
              <w:rPr>
                <w:rFonts w:ascii="Times New Roman" w:eastAsia="Calibri" w:hAnsi="Times New Roman" w:cs="Times New Roman"/>
                <w:sz w:val="24"/>
                <w:szCs w:val="24"/>
              </w:rPr>
            </w:pPr>
            <w:r>
              <w:rPr>
                <w:rFonts w:ascii="Times New Roman" w:eastAsia="Calibri" w:hAnsi="Times New Roman" w:cs="Times New Roman"/>
                <w:sz w:val="24"/>
                <w:szCs w:val="24"/>
              </w:rPr>
              <w:t>Э</w:t>
            </w:r>
            <w:r w:rsidRPr="005B6640">
              <w:rPr>
                <w:rFonts w:ascii="Times New Roman" w:eastAsia="Calibri" w:hAnsi="Times New Roman" w:cs="Times New Roman"/>
                <w:sz w:val="24"/>
                <w:szCs w:val="24"/>
              </w:rPr>
              <w:t>кспертные оценки по</w:t>
            </w:r>
            <w:r>
              <w:rPr>
                <w:rFonts w:ascii="Times New Roman" w:eastAsia="Calibri" w:hAnsi="Times New Roman" w:cs="Times New Roman"/>
                <w:sz w:val="24"/>
                <w:szCs w:val="24"/>
              </w:rPr>
              <w:t xml:space="preserve"> критериям</w:t>
            </w:r>
          </w:p>
        </w:tc>
      </w:tr>
      <w:tr w:rsidR="005B6640" w:rsidRPr="005B6640" w:rsidTr="00A538AD">
        <w:trPr>
          <w:trHeight w:val="93"/>
        </w:trPr>
        <w:tc>
          <w:tcPr>
            <w:tcW w:w="3544" w:type="dxa"/>
            <w:shd w:val="clear" w:color="auto" w:fill="C2D69B" w:themeFill="accent3" w:themeFillTint="99"/>
          </w:tcPr>
          <w:p w:rsidR="005B6640" w:rsidRPr="005B6640" w:rsidRDefault="005B6640" w:rsidP="005B6640">
            <w:pPr>
              <w:widowControl w:val="0"/>
              <w:autoSpaceDE w:val="0"/>
              <w:autoSpaceDN w:val="0"/>
              <w:adjustRightInd w:val="0"/>
              <w:spacing w:after="0"/>
              <w:ind w:right="-5"/>
              <w:jc w:val="center"/>
              <w:rPr>
                <w:rFonts w:ascii="Times New Roman" w:eastAsia="Calibri" w:hAnsi="Times New Roman" w:cs="Times New Roman"/>
                <w:sz w:val="24"/>
                <w:szCs w:val="24"/>
              </w:rPr>
            </w:pPr>
            <w:r w:rsidRPr="005B6640">
              <w:rPr>
                <w:rFonts w:ascii="Times New Roman" w:eastAsia="Calibri" w:hAnsi="Times New Roman" w:cs="Times New Roman"/>
                <w:sz w:val="24"/>
                <w:szCs w:val="24"/>
              </w:rPr>
              <w:t>успешно реализованные и эффективные проекты</w:t>
            </w:r>
          </w:p>
        </w:tc>
        <w:tc>
          <w:tcPr>
            <w:tcW w:w="5750" w:type="dxa"/>
          </w:tcPr>
          <w:p w:rsidR="005B6640" w:rsidRPr="005B6640" w:rsidRDefault="005B6640" w:rsidP="003F2E2B">
            <w:pPr>
              <w:widowControl w:val="0"/>
              <w:autoSpaceDE w:val="0"/>
              <w:autoSpaceDN w:val="0"/>
              <w:adjustRightInd w:val="0"/>
              <w:spacing w:after="0"/>
              <w:ind w:right="-5"/>
              <w:jc w:val="both"/>
              <w:rPr>
                <w:rFonts w:ascii="Times New Roman" w:eastAsia="Calibri" w:hAnsi="Times New Roman" w:cs="Times New Roman"/>
                <w:sz w:val="24"/>
                <w:szCs w:val="24"/>
              </w:rPr>
            </w:pPr>
            <w:r>
              <w:rPr>
                <w:rFonts w:ascii="Times New Roman" w:eastAsia="Calibri" w:hAnsi="Times New Roman" w:cs="Times New Roman"/>
                <w:sz w:val="24"/>
                <w:szCs w:val="24"/>
              </w:rPr>
              <w:t>по всем трем критериям только оценки</w:t>
            </w:r>
            <w:r w:rsidR="003F2E2B">
              <w:rPr>
                <w:rFonts w:ascii="Times New Roman" w:eastAsia="Calibri" w:hAnsi="Times New Roman" w:cs="Times New Roman"/>
                <w:sz w:val="24"/>
                <w:szCs w:val="24"/>
              </w:rPr>
              <w:t xml:space="preserve"> </w:t>
            </w:r>
            <w:r w:rsidRPr="005B6640">
              <w:rPr>
                <w:rFonts w:ascii="Times New Roman" w:eastAsia="Calibri" w:hAnsi="Times New Roman" w:cs="Times New Roman"/>
                <w:sz w:val="24"/>
                <w:szCs w:val="24"/>
              </w:rPr>
              <w:t>«отлично»</w:t>
            </w:r>
            <w:r w:rsidR="003F2E2B">
              <w:rPr>
                <w:rFonts w:ascii="Times New Roman" w:eastAsia="Calibri" w:hAnsi="Times New Roman" w:cs="Times New Roman"/>
                <w:sz w:val="24"/>
                <w:szCs w:val="24"/>
              </w:rPr>
              <w:t xml:space="preserve"> и «хорошо»</w:t>
            </w:r>
          </w:p>
        </w:tc>
      </w:tr>
      <w:tr w:rsidR="005B6640" w:rsidRPr="005B6640" w:rsidTr="00A538AD">
        <w:trPr>
          <w:trHeight w:val="93"/>
        </w:trPr>
        <w:tc>
          <w:tcPr>
            <w:tcW w:w="3544" w:type="dxa"/>
            <w:shd w:val="clear" w:color="auto" w:fill="FFFF00"/>
          </w:tcPr>
          <w:p w:rsidR="005B6640" w:rsidRPr="005B6640" w:rsidRDefault="005B6640" w:rsidP="005B6640">
            <w:pPr>
              <w:widowControl w:val="0"/>
              <w:autoSpaceDE w:val="0"/>
              <w:autoSpaceDN w:val="0"/>
              <w:adjustRightInd w:val="0"/>
              <w:spacing w:after="0"/>
              <w:ind w:right="-5"/>
              <w:jc w:val="center"/>
              <w:rPr>
                <w:rFonts w:ascii="Times New Roman" w:eastAsia="Calibri" w:hAnsi="Times New Roman" w:cs="Times New Roman"/>
                <w:sz w:val="24"/>
                <w:szCs w:val="24"/>
              </w:rPr>
            </w:pPr>
            <w:r w:rsidRPr="005B6640">
              <w:rPr>
                <w:rFonts w:ascii="Times New Roman" w:eastAsia="Calibri" w:hAnsi="Times New Roman" w:cs="Times New Roman"/>
                <w:sz w:val="24"/>
                <w:szCs w:val="24"/>
              </w:rPr>
              <w:t>удовлетворительно реализованные и недостаточно эффективные проекты</w:t>
            </w:r>
          </w:p>
        </w:tc>
        <w:tc>
          <w:tcPr>
            <w:tcW w:w="5750" w:type="dxa"/>
          </w:tcPr>
          <w:p w:rsidR="005B6640" w:rsidRPr="005B6640" w:rsidRDefault="003F2E2B" w:rsidP="005B6640">
            <w:pPr>
              <w:widowControl w:val="0"/>
              <w:autoSpaceDE w:val="0"/>
              <w:autoSpaceDN w:val="0"/>
              <w:adjustRightInd w:val="0"/>
              <w:spacing w:after="0"/>
              <w:ind w:right="-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хотя бы по одному из критериев имеется оценка </w:t>
            </w:r>
            <w:r w:rsidRPr="003F2E2B">
              <w:rPr>
                <w:rFonts w:ascii="Times New Roman" w:eastAsia="Calibri" w:hAnsi="Times New Roman" w:cs="Times New Roman"/>
                <w:sz w:val="24"/>
                <w:szCs w:val="24"/>
              </w:rPr>
              <w:t>«удовлетворительно»</w:t>
            </w:r>
          </w:p>
        </w:tc>
      </w:tr>
      <w:tr w:rsidR="005B6640" w:rsidRPr="005B6640" w:rsidTr="00A538AD">
        <w:trPr>
          <w:trHeight w:val="93"/>
        </w:trPr>
        <w:tc>
          <w:tcPr>
            <w:tcW w:w="3544" w:type="dxa"/>
            <w:shd w:val="clear" w:color="auto" w:fill="E5B8B7" w:themeFill="accent2" w:themeFillTint="66"/>
          </w:tcPr>
          <w:p w:rsidR="005B6640" w:rsidRPr="005B6640" w:rsidRDefault="005B6640" w:rsidP="005B6640">
            <w:pPr>
              <w:widowControl w:val="0"/>
              <w:autoSpaceDE w:val="0"/>
              <w:autoSpaceDN w:val="0"/>
              <w:adjustRightInd w:val="0"/>
              <w:spacing w:after="0"/>
              <w:ind w:right="-5"/>
              <w:jc w:val="center"/>
              <w:rPr>
                <w:rFonts w:ascii="Times New Roman" w:eastAsia="Calibri" w:hAnsi="Times New Roman" w:cs="Times New Roman"/>
                <w:sz w:val="24"/>
                <w:szCs w:val="24"/>
              </w:rPr>
            </w:pPr>
            <w:r w:rsidRPr="005B6640">
              <w:rPr>
                <w:rFonts w:ascii="Times New Roman" w:eastAsia="Calibri" w:hAnsi="Times New Roman" w:cs="Times New Roman"/>
                <w:sz w:val="24"/>
                <w:szCs w:val="24"/>
              </w:rPr>
              <w:t>неудовлетворительно реализованные и не эффективные проекты</w:t>
            </w:r>
          </w:p>
        </w:tc>
        <w:tc>
          <w:tcPr>
            <w:tcW w:w="5750" w:type="dxa"/>
          </w:tcPr>
          <w:p w:rsidR="005B6640" w:rsidRPr="005B6640" w:rsidRDefault="003F2E2B" w:rsidP="005B6640">
            <w:pPr>
              <w:widowControl w:val="0"/>
              <w:autoSpaceDE w:val="0"/>
              <w:autoSpaceDN w:val="0"/>
              <w:adjustRightInd w:val="0"/>
              <w:spacing w:after="0"/>
              <w:ind w:right="-5"/>
              <w:jc w:val="both"/>
              <w:rPr>
                <w:rFonts w:ascii="Times New Roman" w:eastAsia="Calibri" w:hAnsi="Times New Roman" w:cs="Times New Roman"/>
                <w:sz w:val="24"/>
                <w:szCs w:val="24"/>
              </w:rPr>
            </w:pPr>
            <w:r w:rsidRPr="003F2E2B">
              <w:rPr>
                <w:rFonts w:ascii="Times New Roman" w:eastAsia="Calibri" w:hAnsi="Times New Roman" w:cs="Times New Roman"/>
                <w:sz w:val="24"/>
                <w:szCs w:val="24"/>
              </w:rPr>
              <w:t>хотя бы по одному из критериев имеется оценка</w:t>
            </w:r>
            <w:r w:rsidR="00D45BFD">
              <w:rPr>
                <w:rFonts w:ascii="Times New Roman" w:eastAsia="Calibri" w:hAnsi="Times New Roman" w:cs="Times New Roman"/>
                <w:sz w:val="24"/>
                <w:szCs w:val="24"/>
              </w:rPr>
              <w:t xml:space="preserve"> </w:t>
            </w:r>
            <w:r w:rsidRPr="003F2E2B">
              <w:rPr>
                <w:rFonts w:ascii="Times New Roman" w:eastAsia="Calibri" w:hAnsi="Times New Roman" w:cs="Times New Roman"/>
                <w:sz w:val="24"/>
                <w:szCs w:val="24"/>
              </w:rPr>
              <w:t>«неудовлетворительно»</w:t>
            </w:r>
          </w:p>
        </w:tc>
      </w:tr>
    </w:tbl>
    <w:p w:rsidR="005B6640" w:rsidRPr="00CA2FA2" w:rsidRDefault="005B6640" w:rsidP="00893397">
      <w:pPr>
        <w:widowControl w:val="0"/>
        <w:autoSpaceDE w:val="0"/>
        <w:autoSpaceDN w:val="0"/>
        <w:adjustRightInd w:val="0"/>
        <w:spacing w:after="0"/>
        <w:ind w:right="-5" w:firstLine="567"/>
        <w:jc w:val="both"/>
        <w:rPr>
          <w:rFonts w:ascii="Times New Roman" w:eastAsia="Calibri" w:hAnsi="Times New Roman" w:cs="Times New Roman"/>
          <w:sz w:val="28"/>
          <w:szCs w:val="28"/>
        </w:rPr>
      </w:pPr>
    </w:p>
    <w:p w:rsidR="002D45EA" w:rsidRPr="002D45EA" w:rsidRDefault="002D45EA" w:rsidP="00893397">
      <w:pPr>
        <w:autoSpaceDE w:val="0"/>
        <w:autoSpaceDN w:val="0"/>
        <w:adjustRightInd w:val="0"/>
        <w:spacing w:after="0"/>
        <w:ind w:firstLine="567"/>
        <w:jc w:val="both"/>
        <w:rPr>
          <w:rFonts w:ascii="Times New Roman" w:eastAsia="Calibri" w:hAnsi="Times New Roman" w:cs="Times New Roman"/>
          <w:sz w:val="28"/>
          <w:szCs w:val="28"/>
        </w:rPr>
      </w:pPr>
      <w:r w:rsidRPr="00265CEC">
        <w:rPr>
          <w:rFonts w:ascii="Times New Roman" w:eastAsia="Times New Roman" w:hAnsi="Times New Roman" w:cs="Times New Roman"/>
          <w:sz w:val="28"/>
          <w:szCs w:val="28"/>
          <w:lang w:eastAsia="ru-RU"/>
        </w:rPr>
        <w:t>Показатели группы А являются общими для всех СОНКО – получателей субсидий и установлены приложением к подпрограмме 5</w:t>
      </w:r>
      <w:r w:rsidR="00265CEC" w:rsidRPr="00265CEC">
        <w:rPr>
          <w:rFonts w:ascii="Times New Roman" w:eastAsia="Times New Roman" w:hAnsi="Times New Roman" w:cs="Times New Roman"/>
          <w:sz w:val="28"/>
          <w:szCs w:val="28"/>
          <w:lang w:eastAsia="ru-RU"/>
        </w:rPr>
        <w:t xml:space="preserve"> «Повышение эффективности государственной поддержки социально ориентированных некоммерческих организаций»</w:t>
      </w:r>
      <w:r w:rsidRPr="00265CEC">
        <w:rPr>
          <w:rFonts w:ascii="Times New Roman" w:eastAsia="Times New Roman" w:hAnsi="Times New Roman" w:cs="Times New Roman"/>
          <w:sz w:val="28"/>
          <w:szCs w:val="28"/>
          <w:lang w:eastAsia="ru-RU"/>
        </w:rPr>
        <w:t xml:space="preserve"> гос</w:t>
      </w:r>
      <w:r w:rsidR="00265CEC" w:rsidRPr="00265CEC">
        <w:rPr>
          <w:rFonts w:ascii="Times New Roman" w:eastAsia="Times New Roman" w:hAnsi="Times New Roman" w:cs="Times New Roman"/>
          <w:sz w:val="28"/>
          <w:szCs w:val="28"/>
          <w:lang w:eastAsia="ru-RU"/>
        </w:rPr>
        <w:t xml:space="preserve">ударственной </w:t>
      </w:r>
      <w:r w:rsidRPr="00265CEC">
        <w:rPr>
          <w:rFonts w:ascii="Times New Roman" w:eastAsia="Times New Roman" w:hAnsi="Times New Roman" w:cs="Times New Roman"/>
          <w:sz w:val="28"/>
          <w:szCs w:val="28"/>
          <w:lang w:eastAsia="ru-RU"/>
        </w:rPr>
        <w:t xml:space="preserve">программы </w:t>
      </w:r>
      <w:r w:rsidRPr="00265CEC">
        <w:rPr>
          <w:rFonts w:ascii="Times New Roman" w:eastAsia="Calibri" w:hAnsi="Times New Roman" w:cs="Times New Roman"/>
          <w:sz w:val="28"/>
          <w:szCs w:val="28"/>
        </w:rPr>
        <w:t>«Социальная под</w:t>
      </w:r>
      <w:r w:rsidR="00265CEC" w:rsidRPr="00265CEC">
        <w:rPr>
          <w:rFonts w:ascii="Times New Roman" w:eastAsia="Calibri" w:hAnsi="Times New Roman" w:cs="Times New Roman"/>
          <w:sz w:val="28"/>
          <w:szCs w:val="28"/>
        </w:rPr>
        <w:t>держка граждан в Камчатском крае</w:t>
      </w:r>
      <w:r w:rsidRPr="00265CEC">
        <w:rPr>
          <w:rFonts w:ascii="Times New Roman" w:eastAsia="Calibri" w:hAnsi="Times New Roman" w:cs="Times New Roman"/>
          <w:sz w:val="28"/>
          <w:szCs w:val="28"/>
        </w:rPr>
        <w:t>».</w:t>
      </w:r>
      <w:r w:rsidR="002F12A7" w:rsidRPr="00265CEC">
        <w:rPr>
          <w:rFonts w:ascii="Times New Roman" w:eastAsia="Times New Roman" w:hAnsi="Times New Roman" w:cs="Times New Roman"/>
          <w:sz w:val="28"/>
          <w:szCs w:val="28"/>
          <w:lang w:eastAsia="ru-RU"/>
        </w:rPr>
        <w:t xml:space="preserve"> Сведения о показателях приведены в таблице 1.</w:t>
      </w:r>
    </w:p>
    <w:p w:rsidR="002D45EA" w:rsidRPr="002D45EA" w:rsidRDefault="002D45EA" w:rsidP="00893397">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2D45EA">
        <w:rPr>
          <w:rFonts w:ascii="Times New Roman" w:eastAsia="Times New Roman" w:hAnsi="Times New Roman" w:cs="Times New Roman"/>
          <w:sz w:val="28"/>
          <w:szCs w:val="28"/>
          <w:lang w:eastAsia="ru-RU"/>
        </w:rPr>
        <w:t xml:space="preserve">Показатели группы Б установлены отдельно для каждой СОНКО – получателя субсидии в соответствии с запланированными результатами социально значимой программы организации. </w:t>
      </w:r>
    </w:p>
    <w:p w:rsidR="002D45EA" w:rsidRPr="002D45EA" w:rsidRDefault="002D45EA" w:rsidP="00893397">
      <w:pPr>
        <w:widowControl w:val="0"/>
        <w:autoSpaceDE w:val="0"/>
        <w:autoSpaceDN w:val="0"/>
        <w:adjustRightInd w:val="0"/>
        <w:spacing w:after="0"/>
        <w:ind w:firstLine="567"/>
        <w:jc w:val="right"/>
        <w:rPr>
          <w:rFonts w:ascii="Times New Roman" w:eastAsia="Times New Roman" w:hAnsi="Times New Roman" w:cs="Times New Roman"/>
          <w:sz w:val="28"/>
          <w:szCs w:val="28"/>
          <w:lang w:eastAsia="ru-RU"/>
        </w:rPr>
      </w:pPr>
      <w:r w:rsidRPr="002D45EA">
        <w:rPr>
          <w:rFonts w:ascii="Times New Roman" w:eastAsia="Times New Roman" w:hAnsi="Times New Roman" w:cs="Times New Roman"/>
          <w:sz w:val="28"/>
          <w:szCs w:val="28"/>
          <w:lang w:eastAsia="ru-RU"/>
        </w:rPr>
        <w:t xml:space="preserve">Таблица 1. </w:t>
      </w:r>
    </w:p>
    <w:p w:rsidR="002D45EA" w:rsidRPr="002D45EA" w:rsidRDefault="002D45EA" w:rsidP="00893397">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647"/>
      </w:tblGrid>
      <w:tr w:rsidR="002D45EA" w:rsidRPr="002D45EA" w:rsidTr="002F12A7">
        <w:trPr>
          <w:trHeight w:val="33"/>
        </w:trPr>
        <w:tc>
          <w:tcPr>
            <w:tcW w:w="709" w:type="dxa"/>
            <w:tcBorders>
              <w:top w:val="single" w:sz="4" w:space="0" w:color="auto"/>
              <w:left w:val="single" w:sz="4" w:space="0" w:color="auto"/>
              <w:bottom w:val="single" w:sz="4" w:space="0" w:color="auto"/>
              <w:right w:val="single" w:sz="4" w:space="0" w:color="auto"/>
            </w:tcBorders>
            <w:hideMark/>
          </w:tcPr>
          <w:p w:rsidR="002D45EA" w:rsidRPr="002D45EA" w:rsidRDefault="002D45EA" w:rsidP="002F12A7">
            <w:pPr>
              <w:spacing w:after="0"/>
              <w:ind w:firstLine="34"/>
              <w:rPr>
                <w:rFonts w:ascii="Times New Roman" w:eastAsia="Calibri" w:hAnsi="Times New Roman" w:cs="Times New Roman"/>
                <w:sz w:val="24"/>
                <w:szCs w:val="24"/>
              </w:rPr>
            </w:pPr>
            <w:r w:rsidRPr="002D45EA">
              <w:rPr>
                <w:rFonts w:ascii="Times New Roman" w:eastAsia="Calibri" w:hAnsi="Times New Roman" w:cs="Times New Roman"/>
                <w:sz w:val="24"/>
                <w:szCs w:val="24"/>
              </w:rPr>
              <w:t>№ п/п</w:t>
            </w:r>
          </w:p>
        </w:tc>
        <w:tc>
          <w:tcPr>
            <w:tcW w:w="8647" w:type="dxa"/>
            <w:tcBorders>
              <w:top w:val="single" w:sz="4" w:space="0" w:color="auto"/>
              <w:left w:val="single" w:sz="4" w:space="0" w:color="auto"/>
              <w:bottom w:val="single" w:sz="4" w:space="0" w:color="auto"/>
              <w:right w:val="single" w:sz="4" w:space="0" w:color="auto"/>
            </w:tcBorders>
            <w:hideMark/>
          </w:tcPr>
          <w:p w:rsidR="002D45EA" w:rsidRPr="002F12A7" w:rsidRDefault="00472AE5" w:rsidP="000C6A27">
            <w:pPr>
              <w:spacing w:after="0"/>
              <w:ind w:firstLine="567"/>
              <w:jc w:val="center"/>
              <w:rPr>
                <w:rFonts w:ascii="Times New Roman" w:eastAsia="Calibri" w:hAnsi="Times New Roman" w:cs="Times New Roman"/>
                <w:sz w:val="24"/>
                <w:szCs w:val="24"/>
              </w:rPr>
            </w:pPr>
            <w:r w:rsidRPr="002F12A7">
              <w:rPr>
                <w:rFonts w:ascii="Times New Roman" w:eastAsia="Calibri" w:hAnsi="Times New Roman" w:cs="Times New Roman"/>
                <w:sz w:val="24"/>
                <w:szCs w:val="24"/>
              </w:rPr>
              <w:t>Комплексные показатели А</w:t>
            </w:r>
          </w:p>
        </w:tc>
      </w:tr>
      <w:tr w:rsidR="002D45EA" w:rsidRPr="002D45EA" w:rsidTr="002F12A7">
        <w:trPr>
          <w:trHeight w:val="20"/>
        </w:trPr>
        <w:tc>
          <w:tcPr>
            <w:tcW w:w="709" w:type="dxa"/>
            <w:tcBorders>
              <w:top w:val="single" w:sz="4" w:space="0" w:color="auto"/>
              <w:left w:val="single" w:sz="4" w:space="0" w:color="auto"/>
              <w:bottom w:val="single" w:sz="4" w:space="0" w:color="auto"/>
              <w:right w:val="single" w:sz="4" w:space="0" w:color="auto"/>
            </w:tcBorders>
          </w:tcPr>
          <w:p w:rsidR="002D45EA" w:rsidRPr="002F12A7" w:rsidRDefault="002D45EA" w:rsidP="00014B1D">
            <w:pPr>
              <w:pStyle w:val="ab"/>
              <w:numPr>
                <w:ilvl w:val="0"/>
                <w:numId w:val="4"/>
              </w:numPr>
              <w:spacing w:after="0"/>
              <w:ind w:left="459"/>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rsidR="002D45EA" w:rsidRPr="002F12A7" w:rsidRDefault="002D45EA" w:rsidP="000C6A27">
            <w:pPr>
              <w:shd w:val="clear" w:color="auto" w:fill="FFFFFF"/>
              <w:spacing w:after="0"/>
              <w:ind w:firstLine="27"/>
              <w:rPr>
                <w:rFonts w:ascii="Times New Roman" w:eastAsia="Calibri" w:hAnsi="Times New Roman" w:cs="Times New Roman"/>
                <w:sz w:val="24"/>
                <w:szCs w:val="24"/>
              </w:rPr>
            </w:pPr>
            <w:r w:rsidRPr="002F12A7">
              <w:rPr>
                <w:rFonts w:ascii="Times New Roman" w:eastAsia="Calibri" w:hAnsi="Times New Roman" w:cs="Times New Roman"/>
                <w:sz w:val="24"/>
                <w:szCs w:val="24"/>
              </w:rPr>
              <w:t>Количество мероприятий, проведенных совместно с органами государственной власти Камчатского края (ед.)</w:t>
            </w:r>
          </w:p>
        </w:tc>
      </w:tr>
      <w:tr w:rsidR="002D45EA" w:rsidRPr="002D45EA" w:rsidTr="002F12A7">
        <w:trPr>
          <w:trHeight w:val="20"/>
        </w:trPr>
        <w:tc>
          <w:tcPr>
            <w:tcW w:w="709" w:type="dxa"/>
            <w:tcBorders>
              <w:top w:val="single" w:sz="4" w:space="0" w:color="auto"/>
              <w:left w:val="single" w:sz="4" w:space="0" w:color="auto"/>
              <w:bottom w:val="single" w:sz="4" w:space="0" w:color="auto"/>
              <w:right w:val="single" w:sz="4" w:space="0" w:color="auto"/>
            </w:tcBorders>
          </w:tcPr>
          <w:p w:rsidR="002D45EA" w:rsidRPr="002F12A7" w:rsidRDefault="002D45EA" w:rsidP="00014B1D">
            <w:pPr>
              <w:pStyle w:val="ab"/>
              <w:numPr>
                <w:ilvl w:val="0"/>
                <w:numId w:val="4"/>
              </w:numPr>
              <w:spacing w:after="0"/>
              <w:ind w:left="459"/>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rsidR="002D45EA" w:rsidRPr="002F12A7" w:rsidRDefault="002D45EA" w:rsidP="000C6A27">
            <w:pPr>
              <w:shd w:val="clear" w:color="auto" w:fill="FFFFFF"/>
              <w:spacing w:after="0"/>
              <w:ind w:firstLine="27"/>
              <w:rPr>
                <w:rFonts w:ascii="Times New Roman" w:eastAsia="Calibri" w:hAnsi="Times New Roman" w:cs="Times New Roman"/>
                <w:sz w:val="24"/>
                <w:szCs w:val="24"/>
              </w:rPr>
            </w:pPr>
            <w:r w:rsidRPr="002F12A7">
              <w:rPr>
                <w:rFonts w:ascii="Times New Roman" w:eastAsia="Calibri" w:hAnsi="Times New Roman" w:cs="Times New Roman"/>
                <w:sz w:val="24"/>
                <w:szCs w:val="24"/>
              </w:rPr>
              <w:t>Количество обслуживаемых организацией домашних хозяйств на территории Камчатского края (ед.)</w:t>
            </w:r>
          </w:p>
        </w:tc>
      </w:tr>
      <w:tr w:rsidR="002D45EA" w:rsidRPr="002D45EA" w:rsidTr="002F12A7">
        <w:trPr>
          <w:trHeight w:val="20"/>
        </w:trPr>
        <w:tc>
          <w:tcPr>
            <w:tcW w:w="709" w:type="dxa"/>
            <w:tcBorders>
              <w:top w:val="single" w:sz="4" w:space="0" w:color="auto"/>
              <w:left w:val="single" w:sz="4" w:space="0" w:color="auto"/>
              <w:bottom w:val="single" w:sz="4" w:space="0" w:color="auto"/>
              <w:right w:val="single" w:sz="4" w:space="0" w:color="auto"/>
            </w:tcBorders>
          </w:tcPr>
          <w:p w:rsidR="002D45EA" w:rsidRPr="002F12A7" w:rsidRDefault="002D45EA" w:rsidP="00014B1D">
            <w:pPr>
              <w:pStyle w:val="ab"/>
              <w:numPr>
                <w:ilvl w:val="0"/>
                <w:numId w:val="4"/>
              </w:numPr>
              <w:spacing w:after="0"/>
              <w:ind w:left="459"/>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rsidR="002D45EA" w:rsidRPr="002F12A7" w:rsidRDefault="002D45EA" w:rsidP="000C6A27">
            <w:pPr>
              <w:shd w:val="clear" w:color="auto" w:fill="FFFFFF"/>
              <w:spacing w:after="0"/>
              <w:ind w:firstLine="27"/>
              <w:rPr>
                <w:rFonts w:ascii="Times New Roman" w:eastAsia="Calibri" w:hAnsi="Times New Roman" w:cs="Times New Roman"/>
                <w:sz w:val="24"/>
                <w:szCs w:val="24"/>
              </w:rPr>
            </w:pPr>
            <w:r w:rsidRPr="002F12A7">
              <w:rPr>
                <w:rFonts w:ascii="Times New Roman" w:eastAsia="Calibri" w:hAnsi="Times New Roman" w:cs="Times New Roman"/>
                <w:sz w:val="24"/>
                <w:szCs w:val="24"/>
              </w:rPr>
              <w:t>Объем продукции (работ, услуг) по обслуживанию домашних хозяйств (руб.)</w:t>
            </w:r>
          </w:p>
        </w:tc>
      </w:tr>
      <w:tr w:rsidR="002D45EA" w:rsidRPr="002D45EA" w:rsidTr="002F12A7">
        <w:trPr>
          <w:trHeight w:val="20"/>
        </w:trPr>
        <w:tc>
          <w:tcPr>
            <w:tcW w:w="709" w:type="dxa"/>
            <w:tcBorders>
              <w:top w:val="single" w:sz="4" w:space="0" w:color="auto"/>
              <w:left w:val="single" w:sz="4" w:space="0" w:color="auto"/>
              <w:bottom w:val="single" w:sz="4" w:space="0" w:color="auto"/>
              <w:right w:val="single" w:sz="4" w:space="0" w:color="auto"/>
            </w:tcBorders>
          </w:tcPr>
          <w:p w:rsidR="002D45EA" w:rsidRPr="002F12A7" w:rsidRDefault="002D45EA" w:rsidP="00014B1D">
            <w:pPr>
              <w:pStyle w:val="ab"/>
              <w:numPr>
                <w:ilvl w:val="0"/>
                <w:numId w:val="4"/>
              </w:numPr>
              <w:spacing w:after="0"/>
              <w:ind w:left="459"/>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rsidR="002D45EA" w:rsidRPr="002F12A7" w:rsidRDefault="002D45EA" w:rsidP="000C6A27">
            <w:pPr>
              <w:shd w:val="clear" w:color="auto" w:fill="FFFFFF"/>
              <w:spacing w:after="0"/>
              <w:ind w:firstLine="27"/>
              <w:rPr>
                <w:rFonts w:ascii="Times New Roman" w:eastAsia="Calibri" w:hAnsi="Times New Roman" w:cs="Times New Roman"/>
                <w:sz w:val="24"/>
                <w:szCs w:val="24"/>
              </w:rPr>
            </w:pPr>
            <w:r w:rsidRPr="002F12A7">
              <w:rPr>
                <w:rFonts w:ascii="Times New Roman" w:eastAsia="Calibri" w:hAnsi="Times New Roman" w:cs="Times New Roman"/>
                <w:sz w:val="24"/>
                <w:szCs w:val="24"/>
              </w:rPr>
              <w:t>Количество публикаций в средствах массовой информации Камчатского края о реализуемой программе (проекте) (ед.)</w:t>
            </w:r>
          </w:p>
        </w:tc>
      </w:tr>
      <w:tr w:rsidR="002D45EA" w:rsidRPr="002D45EA" w:rsidTr="002F12A7">
        <w:trPr>
          <w:trHeight w:val="20"/>
        </w:trPr>
        <w:tc>
          <w:tcPr>
            <w:tcW w:w="709" w:type="dxa"/>
            <w:tcBorders>
              <w:top w:val="single" w:sz="4" w:space="0" w:color="auto"/>
              <w:left w:val="single" w:sz="4" w:space="0" w:color="auto"/>
              <w:bottom w:val="single" w:sz="4" w:space="0" w:color="auto"/>
              <w:right w:val="single" w:sz="4" w:space="0" w:color="auto"/>
            </w:tcBorders>
          </w:tcPr>
          <w:p w:rsidR="002D45EA" w:rsidRPr="002F12A7" w:rsidRDefault="002D45EA" w:rsidP="00014B1D">
            <w:pPr>
              <w:pStyle w:val="ab"/>
              <w:numPr>
                <w:ilvl w:val="0"/>
                <w:numId w:val="4"/>
              </w:numPr>
              <w:spacing w:after="0"/>
              <w:ind w:left="459"/>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rsidR="002D45EA" w:rsidRPr="002F12A7" w:rsidRDefault="002D45EA" w:rsidP="000C6A27">
            <w:pPr>
              <w:shd w:val="clear" w:color="auto" w:fill="FFFFFF"/>
              <w:spacing w:after="0"/>
              <w:ind w:firstLine="27"/>
              <w:rPr>
                <w:rFonts w:ascii="Calibri" w:eastAsia="Calibri" w:hAnsi="Calibri" w:cs="Times New Roman"/>
              </w:rPr>
            </w:pPr>
            <w:r w:rsidRPr="002F12A7">
              <w:rPr>
                <w:rFonts w:ascii="Times New Roman" w:eastAsia="Calibri" w:hAnsi="Times New Roman" w:cs="Times New Roman"/>
                <w:sz w:val="24"/>
                <w:szCs w:val="24"/>
              </w:rPr>
              <w:t>Численность работников, участвующих в реализации общественно полезных программ, заказов на выполнение работ и оказание услуг в социальной сфере</w:t>
            </w:r>
            <w:r w:rsidR="007426CE">
              <w:rPr>
                <w:rFonts w:ascii="Times New Roman" w:eastAsia="Calibri" w:hAnsi="Times New Roman" w:cs="Times New Roman"/>
                <w:sz w:val="24"/>
                <w:szCs w:val="24"/>
              </w:rPr>
              <w:t xml:space="preserve"> </w:t>
            </w:r>
            <w:r w:rsidR="007426CE" w:rsidRPr="007426CE">
              <w:rPr>
                <w:rFonts w:ascii="Times New Roman" w:eastAsia="Calibri" w:hAnsi="Times New Roman" w:cs="Times New Roman"/>
                <w:sz w:val="24"/>
                <w:szCs w:val="24"/>
              </w:rPr>
              <w:t>(чел.)</w:t>
            </w:r>
          </w:p>
        </w:tc>
      </w:tr>
      <w:tr w:rsidR="002D45EA" w:rsidRPr="002D45EA" w:rsidTr="007426CE">
        <w:trPr>
          <w:trHeight w:val="226"/>
        </w:trPr>
        <w:tc>
          <w:tcPr>
            <w:tcW w:w="709" w:type="dxa"/>
            <w:tcBorders>
              <w:top w:val="single" w:sz="4" w:space="0" w:color="auto"/>
              <w:left w:val="single" w:sz="4" w:space="0" w:color="auto"/>
              <w:bottom w:val="single" w:sz="4" w:space="0" w:color="auto"/>
              <w:right w:val="single" w:sz="4" w:space="0" w:color="auto"/>
            </w:tcBorders>
          </w:tcPr>
          <w:p w:rsidR="002D45EA" w:rsidRPr="002F12A7" w:rsidRDefault="002D45EA" w:rsidP="00014B1D">
            <w:pPr>
              <w:pStyle w:val="ab"/>
              <w:numPr>
                <w:ilvl w:val="0"/>
                <w:numId w:val="4"/>
              </w:numPr>
              <w:spacing w:after="0"/>
              <w:ind w:left="459"/>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rsidR="002D45EA" w:rsidRPr="002F12A7" w:rsidRDefault="002D45EA" w:rsidP="002F12A7">
            <w:pPr>
              <w:spacing w:after="0"/>
              <w:rPr>
                <w:rFonts w:ascii="Times New Roman" w:eastAsia="Calibri" w:hAnsi="Times New Roman" w:cs="Times New Roman"/>
                <w:sz w:val="24"/>
                <w:szCs w:val="24"/>
              </w:rPr>
            </w:pPr>
            <w:r w:rsidRPr="002F12A7">
              <w:rPr>
                <w:rFonts w:ascii="Times New Roman" w:eastAsia="Calibri" w:hAnsi="Times New Roman" w:cs="Times New Roman"/>
                <w:sz w:val="24"/>
                <w:szCs w:val="24"/>
              </w:rPr>
              <w:t>Численность добровольцев, участвующих в реализации программы (чел.)</w:t>
            </w:r>
          </w:p>
        </w:tc>
      </w:tr>
    </w:tbl>
    <w:p w:rsidR="002D45EA" w:rsidRPr="002D45EA" w:rsidRDefault="002D45EA" w:rsidP="00893397">
      <w:pPr>
        <w:autoSpaceDE w:val="0"/>
        <w:autoSpaceDN w:val="0"/>
        <w:adjustRightInd w:val="0"/>
        <w:spacing w:after="0"/>
        <w:ind w:firstLine="567"/>
        <w:jc w:val="center"/>
        <w:rPr>
          <w:rFonts w:ascii="Times New Roman" w:eastAsia="Times New Roman" w:hAnsi="Times New Roman" w:cs="Times New Roman"/>
          <w:sz w:val="28"/>
          <w:szCs w:val="28"/>
          <w:lang w:eastAsia="ru-RU"/>
        </w:rPr>
      </w:pPr>
    </w:p>
    <w:p w:rsidR="004D1C76" w:rsidRDefault="004D1C76" w:rsidP="007B3EAC">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проведения м</w:t>
      </w:r>
      <w:r w:rsidRPr="004D1C76">
        <w:rPr>
          <w:rFonts w:ascii="Times New Roman" w:eastAsia="Times New Roman" w:hAnsi="Times New Roman" w:cs="Times New Roman"/>
          <w:sz w:val="28"/>
          <w:szCs w:val="28"/>
          <w:lang w:eastAsia="ru-RU"/>
        </w:rPr>
        <w:t>ониторинг</w:t>
      </w:r>
      <w:r>
        <w:rPr>
          <w:rFonts w:ascii="Times New Roman" w:eastAsia="Times New Roman" w:hAnsi="Times New Roman" w:cs="Times New Roman"/>
          <w:sz w:val="28"/>
          <w:szCs w:val="28"/>
          <w:lang w:eastAsia="ru-RU"/>
        </w:rPr>
        <w:t>а</w:t>
      </w:r>
      <w:r w:rsidRPr="004D1C76">
        <w:rPr>
          <w:rFonts w:ascii="Times New Roman" w:eastAsia="Times New Roman" w:hAnsi="Times New Roman" w:cs="Times New Roman"/>
          <w:sz w:val="28"/>
          <w:szCs w:val="28"/>
          <w:lang w:eastAsia="ru-RU"/>
        </w:rPr>
        <w:t xml:space="preserve"> и оценк</w:t>
      </w:r>
      <w:r>
        <w:rPr>
          <w:rFonts w:ascii="Times New Roman" w:eastAsia="Times New Roman" w:hAnsi="Times New Roman" w:cs="Times New Roman"/>
          <w:sz w:val="28"/>
          <w:szCs w:val="28"/>
          <w:lang w:eastAsia="ru-RU"/>
        </w:rPr>
        <w:t>и</w:t>
      </w:r>
      <w:r w:rsidRPr="004D1C76">
        <w:rPr>
          <w:rFonts w:ascii="Times New Roman" w:eastAsia="Times New Roman" w:hAnsi="Times New Roman" w:cs="Times New Roman"/>
          <w:sz w:val="28"/>
          <w:szCs w:val="28"/>
          <w:lang w:eastAsia="ru-RU"/>
        </w:rPr>
        <w:t xml:space="preserve"> результатов реализации проектов СОНКО</w:t>
      </w:r>
      <w:r>
        <w:rPr>
          <w:rFonts w:ascii="Times New Roman" w:eastAsia="Times New Roman" w:hAnsi="Times New Roman" w:cs="Times New Roman"/>
          <w:sz w:val="28"/>
          <w:szCs w:val="28"/>
          <w:lang w:eastAsia="ru-RU"/>
        </w:rPr>
        <w:t xml:space="preserve"> все проекты будут распределены на три группы: </w:t>
      </w:r>
    </w:p>
    <w:p w:rsidR="004D1C76" w:rsidRDefault="004D1C76" w:rsidP="007B3EAC">
      <w:pPr>
        <w:pStyle w:val="ab"/>
        <w:numPr>
          <w:ilvl w:val="0"/>
          <w:numId w:val="78"/>
        </w:numPr>
        <w:spacing w:after="0" w:line="276" w:lineRule="auto"/>
        <w:ind w:left="0" w:firstLine="567"/>
        <w:jc w:val="both"/>
        <w:rPr>
          <w:rFonts w:ascii="Times New Roman" w:eastAsia="Times New Roman" w:hAnsi="Times New Roman"/>
          <w:sz w:val="28"/>
          <w:szCs w:val="28"/>
          <w:lang w:eastAsia="ru-RU"/>
        </w:rPr>
      </w:pPr>
      <w:r w:rsidRPr="004D1C76">
        <w:rPr>
          <w:rFonts w:ascii="Times New Roman" w:eastAsia="Times New Roman" w:hAnsi="Times New Roman"/>
          <w:sz w:val="28"/>
          <w:szCs w:val="28"/>
          <w:lang w:eastAsia="ru-RU"/>
        </w:rPr>
        <w:t>успешно реализованные и эффективные</w:t>
      </w:r>
      <w:r>
        <w:rPr>
          <w:rFonts w:ascii="Times New Roman" w:eastAsia="Times New Roman" w:hAnsi="Times New Roman"/>
          <w:sz w:val="28"/>
          <w:szCs w:val="28"/>
          <w:lang w:eastAsia="ru-RU"/>
        </w:rPr>
        <w:t xml:space="preserve"> проекты;</w:t>
      </w:r>
    </w:p>
    <w:p w:rsidR="004D1C76" w:rsidRDefault="004D1C76" w:rsidP="007B3EAC">
      <w:pPr>
        <w:pStyle w:val="ab"/>
        <w:numPr>
          <w:ilvl w:val="0"/>
          <w:numId w:val="78"/>
        </w:numPr>
        <w:spacing w:after="0" w:line="276" w:lineRule="auto"/>
        <w:ind w:left="0" w:firstLine="567"/>
        <w:jc w:val="both"/>
        <w:rPr>
          <w:rFonts w:ascii="Times New Roman" w:eastAsia="Times New Roman" w:hAnsi="Times New Roman"/>
          <w:sz w:val="28"/>
          <w:szCs w:val="28"/>
          <w:lang w:eastAsia="ru-RU"/>
        </w:rPr>
      </w:pPr>
      <w:r w:rsidRPr="004D1C76">
        <w:rPr>
          <w:rFonts w:ascii="Times New Roman" w:eastAsia="Times New Roman" w:hAnsi="Times New Roman"/>
          <w:sz w:val="28"/>
          <w:szCs w:val="28"/>
          <w:lang w:eastAsia="ru-RU"/>
        </w:rPr>
        <w:t xml:space="preserve"> удовлетворительно</w:t>
      </w:r>
      <w:r w:rsidRPr="004D1C76">
        <w:t xml:space="preserve"> </w:t>
      </w:r>
      <w:r w:rsidRPr="004D1C76">
        <w:rPr>
          <w:rFonts w:ascii="Times New Roman" w:eastAsia="Times New Roman" w:hAnsi="Times New Roman"/>
          <w:sz w:val="28"/>
          <w:szCs w:val="28"/>
          <w:lang w:eastAsia="ru-RU"/>
        </w:rPr>
        <w:t>реализованные</w:t>
      </w:r>
      <w:r>
        <w:rPr>
          <w:rFonts w:ascii="Times New Roman" w:eastAsia="Times New Roman" w:hAnsi="Times New Roman"/>
          <w:sz w:val="28"/>
          <w:szCs w:val="28"/>
          <w:lang w:eastAsia="ru-RU"/>
        </w:rPr>
        <w:t xml:space="preserve"> и недостаточно эффективные проекты;</w:t>
      </w:r>
    </w:p>
    <w:p w:rsidR="004D1C76" w:rsidRPr="004D1C76" w:rsidRDefault="004D1C76" w:rsidP="007B3EAC">
      <w:pPr>
        <w:pStyle w:val="ab"/>
        <w:numPr>
          <w:ilvl w:val="0"/>
          <w:numId w:val="78"/>
        </w:numPr>
        <w:spacing w:after="0" w:line="276" w:lineRule="auto"/>
        <w:ind w:left="0" w:firstLine="567"/>
        <w:jc w:val="both"/>
        <w:rPr>
          <w:rFonts w:ascii="Times New Roman" w:eastAsia="Times New Roman" w:hAnsi="Times New Roman"/>
          <w:sz w:val="28"/>
          <w:szCs w:val="28"/>
          <w:lang w:eastAsia="ru-RU"/>
        </w:rPr>
      </w:pPr>
      <w:r w:rsidRPr="004D1C76">
        <w:rPr>
          <w:rFonts w:ascii="Times New Roman" w:eastAsia="Times New Roman" w:hAnsi="Times New Roman"/>
          <w:sz w:val="28"/>
          <w:szCs w:val="28"/>
          <w:lang w:eastAsia="ru-RU"/>
        </w:rPr>
        <w:t xml:space="preserve"> неудовлетворительно реализованные </w:t>
      </w:r>
      <w:r>
        <w:rPr>
          <w:rFonts w:ascii="Times New Roman" w:eastAsia="Times New Roman" w:hAnsi="Times New Roman"/>
          <w:sz w:val="28"/>
          <w:szCs w:val="28"/>
          <w:lang w:eastAsia="ru-RU"/>
        </w:rPr>
        <w:t xml:space="preserve">и не эффективные </w:t>
      </w:r>
      <w:r w:rsidRPr="004D1C76">
        <w:rPr>
          <w:rFonts w:ascii="Times New Roman" w:eastAsia="Times New Roman" w:hAnsi="Times New Roman"/>
          <w:sz w:val="28"/>
          <w:szCs w:val="28"/>
          <w:lang w:eastAsia="ru-RU"/>
        </w:rPr>
        <w:t>проекты.</w:t>
      </w:r>
    </w:p>
    <w:p w:rsidR="002D45EA" w:rsidRPr="002D45EA" w:rsidRDefault="002D45EA" w:rsidP="007B3EAC">
      <w:pPr>
        <w:spacing w:after="0"/>
        <w:ind w:firstLine="567"/>
        <w:contextualSpacing/>
        <w:jc w:val="both"/>
        <w:rPr>
          <w:rFonts w:ascii="Times New Roman" w:eastAsia="Calibri" w:hAnsi="Times New Roman" w:cs="Times New Roman"/>
          <w:sz w:val="28"/>
          <w:szCs w:val="28"/>
        </w:rPr>
      </w:pPr>
      <w:r w:rsidRPr="002D45EA">
        <w:rPr>
          <w:rFonts w:ascii="Times New Roman" w:eastAsia="Times New Roman" w:hAnsi="Times New Roman" w:cs="Times New Roman"/>
          <w:sz w:val="28"/>
          <w:szCs w:val="28"/>
          <w:lang w:eastAsia="ru-RU"/>
        </w:rPr>
        <w:t xml:space="preserve">В целях </w:t>
      </w:r>
      <w:r w:rsidRPr="002F12A7">
        <w:rPr>
          <w:rFonts w:ascii="Times New Roman" w:eastAsia="Times New Roman" w:hAnsi="Times New Roman" w:cs="Times New Roman"/>
          <w:sz w:val="28"/>
          <w:szCs w:val="28"/>
          <w:lang w:eastAsia="ru-RU"/>
        </w:rPr>
        <w:t xml:space="preserve">обеспечения качества </w:t>
      </w:r>
      <w:r w:rsidR="00741CB7" w:rsidRPr="00741CB7">
        <w:rPr>
          <w:rFonts w:ascii="Times New Roman" w:eastAsia="Times New Roman" w:hAnsi="Times New Roman" w:cs="Times New Roman"/>
          <w:sz w:val="28"/>
          <w:szCs w:val="28"/>
          <w:lang w:eastAsia="ru-RU"/>
        </w:rPr>
        <w:t>мониторинг</w:t>
      </w:r>
      <w:r w:rsidR="00741CB7">
        <w:rPr>
          <w:rFonts w:ascii="Times New Roman" w:eastAsia="Times New Roman" w:hAnsi="Times New Roman" w:cs="Times New Roman"/>
          <w:sz w:val="28"/>
          <w:szCs w:val="28"/>
          <w:lang w:eastAsia="ru-RU"/>
        </w:rPr>
        <w:t>а</w:t>
      </w:r>
      <w:r w:rsidR="00741CB7" w:rsidRPr="00741CB7">
        <w:rPr>
          <w:rFonts w:ascii="Times New Roman" w:eastAsia="Times New Roman" w:hAnsi="Times New Roman" w:cs="Times New Roman"/>
          <w:sz w:val="28"/>
          <w:szCs w:val="28"/>
          <w:lang w:eastAsia="ru-RU"/>
        </w:rPr>
        <w:t xml:space="preserve"> и оценк</w:t>
      </w:r>
      <w:r w:rsidR="00741CB7">
        <w:rPr>
          <w:rFonts w:ascii="Times New Roman" w:eastAsia="Times New Roman" w:hAnsi="Times New Roman" w:cs="Times New Roman"/>
          <w:sz w:val="28"/>
          <w:szCs w:val="28"/>
          <w:lang w:eastAsia="ru-RU"/>
        </w:rPr>
        <w:t>и</w:t>
      </w:r>
      <w:r w:rsidR="00741CB7" w:rsidRPr="00741CB7">
        <w:rPr>
          <w:rFonts w:ascii="Times New Roman" w:eastAsia="Times New Roman" w:hAnsi="Times New Roman" w:cs="Times New Roman"/>
          <w:sz w:val="28"/>
          <w:szCs w:val="28"/>
          <w:lang w:eastAsia="ru-RU"/>
        </w:rPr>
        <w:t xml:space="preserve"> эффективности социально значимых программ (проектов) СОНКО</w:t>
      </w:r>
      <w:r w:rsidRPr="002F12A7">
        <w:rPr>
          <w:rFonts w:ascii="Times New Roman" w:eastAsia="Times New Roman" w:hAnsi="Times New Roman" w:cs="Times New Roman"/>
          <w:sz w:val="28"/>
          <w:szCs w:val="28"/>
          <w:lang w:eastAsia="ru-RU"/>
        </w:rPr>
        <w:t xml:space="preserve"> разработан план-график его проведения, приведённый в таблице 2. </w:t>
      </w:r>
    </w:p>
    <w:p w:rsidR="002D45EA" w:rsidRPr="002D45EA" w:rsidRDefault="002D45EA" w:rsidP="007B3EAC">
      <w:pPr>
        <w:spacing w:after="0"/>
        <w:ind w:firstLine="567"/>
        <w:jc w:val="both"/>
        <w:rPr>
          <w:rFonts w:ascii="Times New Roman" w:eastAsia="Calibri" w:hAnsi="Times New Roman" w:cs="Times New Roman"/>
          <w:sz w:val="28"/>
          <w:szCs w:val="28"/>
        </w:rPr>
      </w:pPr>
    </w:p>
    <w:p w:rsidR="002D45EA" w:rsidRPr="002D45EA" w:rsidRDefault="002D45EA" w:rsidP="00893397">
      <w:pPr>
        <w:widowControl w:val="0"/>
        <w:autoSpaceDE w:val="0"/>
        <w:autoSpaceDN w:val="0"/>
        <w:adjustRightInd w:val="0"/>
        <w:spacing w:after="0"/>
        <w:ind w:firstLine="567"/>
        <w:jc w:val="right"/>
        <w:rPr>
          <w:rFonts w:ascii="Times New Roman" w:eastAsia="Calibri" w:hAnsi="Times New Roman" w:cs="Times New Roman"/>
          <w:b/>
          <w:sz w:val="24"/>
          <w:szCs w:val="24"/>
        </w:rPr>
      </w:pPr>
      <w:r w:rsidRPr="002D45EA">
        <w:rPr>
          <w:rFonts w:ascii="Times New Roman" w:eastAsia="Times New Roman" w:hAnsi="Times New Roman" w:cs="Times New Roman"/>
          <w:sz w:val="28"/>
          <w:szCs w:val="28"/>
          <w:lang w:eastAsia="ru-RU"/>
        </w:rPr>
        <w:t>Таблица 2</w:t>
      </w:r>
    </w:p>
    <w:p w:rsidR="002D45EA" w:rsidRPr="002D45EA" w:rsidRDefault="002D45EA" w:rsidP="00893397">
      <w:pPr>
        <w:widowControl w:val="0"/>
        <w:autoSpaceDE w:val="0"/>
        <w:autoSpaceDN w:val="0"/>
        <w:adjustRightInd w:val="0"/>
        <w:spacing w:after="0"/>
        <w:ind w:firstLine="567"/>
        <w:jc w:val="both"/>
        <w:rPr>
          <w:rFonts w:ascii="Times New Roman" w:eastAsia="Calibri" w:hAnsi="Times New Roman" w:cs="Times New Roman"/>
          <w:sz w:val="24"/>
          <w:szCs w:val="24"/>
        </w:rPr>
      </w:pPr>
    </w:p>
    <w:tbl>
      <w:tblPr>
        <w:tblStyle w:val="11"/>
        <w:tblW w:w="9355" w:type="dxa"/>
        <w:tblInd w:w="108" w:type="dxa"/>
        <w:tblLayout w:type="fixed"/>
        <w:tblLook w:val="04A0" w:firstRow="1" w:lastRow="0" w:firstColumn="1" w:lastColumn="0" w:noHBand="0" w:noVBand="1"/>
      </w:tblPr>
      <w:tblGrid>
        <w:gridCol w:w="851"/>
        <w:gridCol w:w="6407"/>
        <w:gridCol w:w="2097"/>
      </w:tblGrid>
      <w:tr w:rsidR="001D5291" w:rsidRPr="002D45EA" w:rsidTr="001D5291">
        <w:tc>
          <w:tcPr>
            <w:tcW w:w="851" w:type="dxa"/>
            <w:tcBorders>
              <w:top w:val="single" w:sz="4" w:space="0" w:color="auto"/>
              <w:left w:val="single" w:sz="4" w:space="0" w:color="auto"/>
              <w:bottom w:val="single" w:sz="4" w:space="0" w:color="auto"/>
              <w:right w:val="single" w:sz="4" w:space="0" w:color="auto"/>
            </w:tcBorders>
          </w:tcPr>
          <w:p w:rsidR="001D5291" w:rsidRPr="002D45EA" w:rsidRDefault="001D5291" w:rsidP="00741CB7">
            <w:pPr>
              <w:rPr>
                <w:rFonts w:ascii="Times New Roman" w:hAnsi="Times New Roman"/>
                <w:sz w:val="24"/>
                <w:szCs w:val="24"/>
              </w:rPr>
            </w:pPr>
            <w:r>
              <w:rPr>
                <w:rFonts w:ascii="Times New Roman" w:hAnsi="Times New Roman"/>
                <w:sz w:val="24"/>
                <w:szCs w:val="24"/>
              </w:rPr>
              <w:t>№ п/п</w:t>
            </w:r>
          </w:p>
        </w:tc>
        <w:tc>
          <w:tcPr>
            <w:tcW w:w="640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741CB7">
            <w:pPr>
              <w:rPr>
                <w:rFonts w:ascii="Times New Roman" w:hAnsi="Times New Roman"/>
                <w:sz w:val="24"/>
                <w:szCs w:val="24"/>
              </w:rPr>
            </w:pPr>
            <w:r w:rsidRPr="002D45EA">
              <w:rPr>
                <w:rFonts w:ascii="Times New Roman" w:hAnsi="Times New Roman"/>
                <w:sz w:val="24"/>
                <w:szCs w:val="24"/>
              </w:rPr>
              <w:t>Мероприятие</w:t>
            </w:r>
          </w:p>
        </w:tc>
        <w:tc>
          <w:tcPr>
            <w:tcW w:w="209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741CB7">
            <w:pPr>
              <w:rPr>
                <w:rFonts w:ascii="Times New Roman" w:hAnsi="Times New Roman"/>
                <w:sz w:val="24"/>
                <w:szCs w:val="24"/>
              </w:rPr>
            </w:pPr>
            <w:r w:rsidRPr="002D45EA">
              <w:rPr>
                <w:rFonts w:ascii="Times New Roman" w:hAnsi="Times New Roman"/>
                <w:sz w:val="24"/>
                <w:szCs w:val="24"/>
              </w:rPr>
              <w:t>Сроки проведения</w:t>
            </w:r>
          </w:p>
        </w:tc>
      </w:tr>
      <w:tr w:rsidR="001D5291" w:rsidRPr="002D45EA" w:rsidTr="001D5291">
        <w:tc>
          <w:tcPr>
            <w:tcW w:w="851" w:type="dxa"/>
            <w:tcBorders>
              <w:top w:val="single" w:sz="4" w:space="0" w:color="auto"/>
              <w:left w:val="single" w:sz="4" w:space="0" w:color="auto"/>
              <w:bottom w:val="single" w:sz="4" w:space="0" w:color="auto"/>
              <w:right w:val="single" w:sz="4" w:space="0" w:color="auto"/>
            </w:tcBorders>
          </w:tcPr>
          <w:p w:rsidR="001D5291" w:rsidRPr="002D45EA" w:rsidRDefault="001D5291" w:rsidP="00741CB7">
            <w:pPr>
              <w:numPr>
                <w:ilvl w:val="0"/>
                <w:numId w:val="2"/>
              </w:numPr>
              <w:spacing w:line="256" w:lineRule="auto"/>
              <w:ind w:left="0" w:firstLine="34"/>
              <w:contextualSpacing/>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0C6A27">
            <w:pPr>
              <w:jc w:val="both"/>
              <w:rPr>
                <w:rFonts w:ascii="Times New Roman" w:hAnsi="Times New Roman"/>
                <w:sz w:val="24"/>
                <w:szCs w:val="24"/>
              </w:rPr>
            </w:pPr>
            <w:r w:rsidRPr="002D45EA">
              <w:rPr>
                <w:rFonts w:ascii="Times New Roman" w:hAnsi="Times New Roman"/>
                <w:sz w:val="24"/>
                <w:szCs w:val="24"/>
              </w:rPr>
              <w:t>Сбор информации для последующего анализа.</w:t>
            </w:r>
          </w:p>
        </w:tc>
        <w:tc>
          <w:tcPr>
            <w:tcW w:w="209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0C6A27">
            <w:pPr>
              <w:jc w:val="center"/>
              <w:rPr>
                <w:rFonts w:ascii="Times New Roman" w:hAnsi="Times New Roman"/>
                <w:sz w:val="24"/>
                <w:szCs w:val="24"/>
              </w:rPr>
            </w:pPr>
            <w:r w:rsidRPr="002D45EA">
              <w:rPr>
                <w:rFonts w:ascii="Times New Roman" w:hAnsi="Times New Roman"/>
                <w:sz w:val="24"/>
                <w:szCs w:val="24"/>
              </w:rPr>
              <w:t>Февраль</w:t>
            </w:r>
            <w:r>
              <w:rPr>
                <w:rFonts w:ascii="Times New Roman" w:hAnsi="Times New Roman"/>
                <w:sz w:val="24"/>
                <w:szCs w:val="24"/>
              </w:rPr>
              <w:t>-март 2020</w:t>
            </w:r>
            <w:r w:rsidRPr="002D45EA">
              <w:rPr>
                <w:rFonts w:ascii="Times New Roman" w:hAnsi="Times New Roman"/>
                <w:sz w:val="24"/>
                <w:szCs w:val="24"/>
              </w:rPr>
              <w:t xml:space="preserve"> г.</w:t>
            </w:r>
          </w:p>
        </w:tc>
      </w:tr>
      <w:tr w:rsidR="001D5291" w:rsidRPr="002D45EA" w:rsidTr="001D5291">
        <w:tc>
          <w:tcPr>
            <w:tcW w:w="851" w:type="dxa"/>
            <w:tcBorders>
              <w:top w:val="single" w:sz="4" w:space="0" w:color="auto"/>
              <w:left w:val="single" w:sz="4" w:space="0" w:color="auto"/>
              <w:bottom w:val="single" w:sz="4" w:space="0" w:color="auto"/>
              <w:right w:val="single" w:sz="4" w:space="0" w:color="auto"/>
            </w:tcBorders>
          </w:tcPr>
          <w:p w:rsidR="001D5291" w:rsidRPr="002D45EA" w:rsidRDefault="001D5291" w:rsidP="00741CB7">
            <w:pPr>
              <w:numPr>
                <w:ilvl w:val="0"/>
                <w:numId w:val="2"/>
              </w:numPr>
              <w:spacing w:line="256" w:lineRule="auto"/>
              <w:ind w:left="0" w:firstLine="34"/>
              <w:contextualSpacing/>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AF4930">
            <w:pPr>
              <w:jc w:val="both"/>
              <w:rPr>
                <w:rFonts w:ascii="Times New Roman" w:hAnsi="Times New Roman"/>
                <w:sz w:val="24"/>
                <w:szCs w:val="24"/>
              </w:rPr>
            </w:pPr>
            <w:r w:rsidRPr="002D45EA">
              <w:rPr>
                <w:rFonts w:ascii="Times New Roman" w:hAnsi="Times New Roman"/>
                <w:sz w:val="24"/>
                <w:szCs w:val="24"/>
              </w:rPr>
              <w:t>Изучение протокол</w:t>
            </w:r>
            <w:r>
              <w:rPr>
                <w:rFonts w:ascii="Times New Roman" w:hAnsi="Times New Roman"/>
                <w:sz w:val="24"/>
                <w:szCs w:val="24"/>
              </w:rPr>
              <w:t>ов конкурсных</w:t>
            </w:r>
            <w:r w:rsidRPr="002D45EA">
              <w:rPr>
                <w:rFonts w:ascii="Times New Roman" w:hAnsi="Times New Roman"/>
                <w:sz w:val="24"/>
                <w:szCs w:val="24"/>
              </w:rPr>
              <w:t xml:space="preserve"> комисси</w:t>
            </w:r>
            <w:r>
              <w:rPr>
                <w:rFonts w:ascii="Times New Roman" w:hAnsi="Times New Roman"/>
                <w:sz w:val="24"/>
                <w:szCs w:val="24"/>
              </w:rPr>
              <w:t>й</w:t>
            </w:r>
            <w:r w:rsidRPr="002D45EA">
              <w:rPr>
                <w:rFonts w:ascii="Times New Roman" w:hAnsi="Times New Roman"/>
                <w:sz w:val="24"/>
                <w:szCs w:val="24"/>
              </w:rPr>
              <w:t xml:space="preserve"> по проведению конкурс</w:t>
            </w:r>
            <w:r>
              <w:rPr>
                <w:rFonts w:ascii="Times New Roman" w:hAnsi="Times New Roman"/>
                <w:sz w:val="24"/>
                <w:szCs w:val="24"/>
              </w:rPr>
              <w:t>ов</w:t>
            </w:r>
            <w:r w:rsidRPr="002D45EA">
              <w:rPr>
                <w:rFonts w:ascii="Times New Roman" w:hAnsi="Times New Roman"/>
                <w:sz w:val="24"/>
                <w:szCs w:val="24"/>
              </w:rPr>
              <w:t xml:space="preserve"> на право получения субсидий СОНКО в Камчатском крае.</w:t>
            </w:r>
          </w:p>
        </w:tc>
        <w:tc>
          <w:tcPr>
            <w:tcW w:w="209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AF4930">
            <w:pPr>
              <w:jc w:val="center"/>
              <w:rPr>
                <w:rFonts w:ascii="Times New Roman" w:hAnsi="Times New Roman"/>
                <w:sz w:val="24"/>
                <w:szCs w:val="24"/>
              </w:rPr>
            </w:pPr>
            <w:r>
              <w:rPr>
                <w:rFonts w:ascii="Times New Roman" w:hAnsi="Times New Roman"/>
                <w:sz w:val="24"/>
                <w:szCs w:val="24"/>
              </w:rPr>
              <w:t>Февраль-март 2020</w:t>
            </w:r>
            <w:r w:rsidRPr="002D45EA">
              <w:rPr>
                <w:rFonts w:ascii="Times New Roman" w:hAnsi="Times New Roman"/>
                <w:sz w:val="24"/>
                <w:szCs w:val="24"/>
              </w:rPr>
              <w:t xml:space="preserve"> г.</w:t>
            </w:r>
          </w:p>
        </w:tc>
      </w:tr>
      <w:tr w:rsidR="001D5291" w:rsidRPr="002D45EA" w:rsidTr="001D5291">
        <w:tc>
          <w:tcPr>
            <w:tcW w:w="851" w:type="dxa"/>
            <w:tcBorders>
              <w:top w:val="single" w:sz="4" w:space="0" w:color="auto"/>
              <w:left w:val="single" w:sz="4" w:space="0" w:color="auto"/>
              <w:bottom w:val="single" w:sz="4" w:space="0" w:color="auto"/>
              <w:right w:val="single" w:sz="4" w:space="0" w:color="auto"/>
            </w:tcBorders>
          </w:tcPr>
          <w:p w:rsidR="001D5291" w:rsidRPr="002D45EA" w:rsidRDefault="001D5291" w:rsidP="00741CB7">
            <w:pPr>
              <w:widowControl w:val="0"/>
              <w:numPr>
                <w:ilvl w:val="0"/>
                <w:numId w:val="2"/>
              </w:numPr>
              <w:autoSpaceDE w:val="0"/>
              <w:autoSpaceDN w:val="0"/>
              <w:adjustRightInd w:val="0"/>
              <w:spacing w:line="256" w:lineRule="auto"/>
              <w:ind w:left="0" w:firstLine="34"/>
              <w:contextualSpacing/>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0C6A27">
            <w:pPr>
              <w:jc w:val="both"/>
              <w:rPr>
                <w:rFonts w:ascii="Times New Roman" w:hAnsi="Times New Roman"/>
                <w:sz w:val="24"/>
                <w:szCs w:val="24"/>
              </w:rPr>
            </w:pPr>
            <w:r w:rsidRPr="002D45EA">
              <w:rPr>
                <w:rFonts w:ascii="Times New Roman" w:hAnsi="Times New Roman"/>
                <w:sz w:val="24"/>
                <w:szCs w:val="24"/>
              </w:rPr>
              <w:t>Изучение и анализ заявок на участие в конкурсе на право получения СОНКО в Камчатском крае субсидий на реализацию социально значимых проектов, проектов (программ) СОНКО.</w:t>
            </w:r>
          </w:p>
        </w:tc>
        <w:tc>
          <w:tcPr>
            <w:tcW w:w="209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142306">
            <w:pPr>
              <w:jc w:val="center"/>
              <w:rPr>
                <w:rFonts w:ascii="Times New Roman" w:hAnsi="Times New Roman"/>
                <w:sz w:val="24"/>
                <w:szCs w:val="24"/>
              </w:rPr>
            </w:pPr>
            <w:r>
              <w:rPr>
                <w:rFonts w:ascii="Times New Roman" w:hAnsi="Times New Roman"/>
                <w:sz w:val="24"/>
                <w:szCs w:val="24"/>
              </w:rPr>
              <w:t>Февраль-апрель 2020</w:t>
            </w:r>
            <w:r w:rsidRPr="002D45EA">
              <w:rPr>
                <w:rFonts w:ascii="Times New Roman" w:hAnsi="Times New Roman"/>
                <w:sz w:val="24"/>
                <w:szCs w:val="24"/>
              </w:rPr>
              <w:t xml:space="preserve"> г.</w:t>
            </w:r>
          </w:p>
        </w:tc>
      </w:tr>
      <w:tr w:rsidR="001D5291" w:rsidRPr="002D45EA" w:rsidTr="001D5291">
        <w:tc>
          <w:tcPr>
            <w:tcW w:w="851" w:type="dxa"/>
            <w:tcBorders>
              <w:top w:val="single" w:sz="4" w:space="0" w:color="auto"/>
              <w:left w:val="single" w:sz="4" w:space="0" w:color="auto"/>
              <w:bottom w:val="single" w:sz="4" w:space="0" w:color="auto"/>
              <w:right w:val="single" w:sz="4" w:space="0" w:color="auto"/>
            </w:tcBorders>
          </w:tcPr>
          <w:p w:rsidR="001D5291" w:rsidRPr="002D45EA" w:rsidRDefault="001D5291" w:rsidP="00741CB7">
            <w:pPr>
              <w:widowControl w:val="0"/>
              <w:numPr>
                <w:ilvl w:val="0"/>
                <w:numId w:val="2"/>
              </w:numPr>
              <w:autoSpaceDE w:val="0"/>
              <w:autoSpaceDN w:val="0"/>
              <w:adjustRightInd w:val="0"/>
              <w:spacing w:line="256" w:lineRule="auto"/>
              <w:ind w:left="0" w:firstLine="34"/>
              <w:contextualSpacing/>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28540C">
            <w:pPr>
              <w:jc w:val="both"/>
              <w:rPr>
                <w:rFonts w:ascii="Times New Roman" w:hAnsi="Times New Roman"/>
                <w:sz w:val="24"/>
                <w:szCs w:val="24"/>
              </w:rPr>
            </w:pPr>
            <w:r w:rsidRPr="002D45EA">
              <w:rPr>
                <w:rFonts w:ascii="Times New Roman" w:hAnsi="Times New Roman"/>
                <w:sz w:val="24"/>
                <w:szCs w:val="24"/>
              </w:rPr>
              <w:t xml:space="preserve">Изучение соглашений между </w:t>
            </w:r>
            <w:r w:rsidRPr="00741CB7">
              <w:rPr>
                <w:rFonts w:ascii="Times New Roman" w:hAnsi="Times New Roman"/>
                <w:sz w:val="24"/>
                <w:szCs w:val="24"/>
              </w:rPr>
              <w:t xml:space="preserve">Агентством по внутренней политике Камчатского края, </w:t>
            </w:r>
            <w:r w:rsidRPr="00AF4930">
              <w:rPr>
                <w:rFonts w:ascii="Times New Roman" w:hAnsi="Times New Roman"/>
                <w:sz w:val="24"/>
                <w:szCs w:val="24"/>
              </w:rPr>
              <w:t>Министерством образования Камчатского края, Министерством культуры Камчатского края, Министерством социального развития и труда Камчатского края проектов</w:t>
            </w:r>
            <w:r>
              <w:rPr>
                <w:rFonts w:ascii="Times New Roman" w:hAnsi="Times New Roman"/>
                <w:sz w:val="24"/>
                <w:szCs w:val="24"/>
              </w:rPr>
              <w:t>,</w:t>
            </w:r>
            <w:r w:rsidRPr="00AF4930">
              <w:rPr>
                <w:rFonts w:ascii="Times New Roman" w:hAnsi="Times New Roman"/>
                <w:sz w:val="24"/>
                <w:szCs w:val="24"/>
              </w:rPr>
              <w:t xml:space="preserve"> Министерством спорта Камчатского края</w:t>
            </w:r>
            <w:r w:rsidRPr="00741CB7">
              <w:rPr>
                <w:rFonts w:ascii="Times New Roman" w:hAnsi="Times New Roman"/>
                <w:sz w:val="24"/>
                <w:szCs w:val="24"/>
              </w:rPr>
              <w:t xml:space="preserve"> </w:t>
            </w:r>
            <w:r>
              <w:rPr>
                <w:rFonts w:ascii="Times New Roman" w:hAnsi="Times New Roman"/>
                <w:sz w:val="24"/>
                <w:szCs w:val="24"/>
              </w:rPr>
              <w:t>и</w:t>
            </w:r>
            <w:r w:rsidRPr="002D45EA">
              <w:rPr>
                <w:rFonts w:ascii="Times New Roman" w:hAnsi="Times New Roman"/>
                <w:sz w:val="24"/>
                <w:szCs w:val="24"/>
              </w:rPr>
              <w:t xml:space="preserve"> </w:t>
            </w:r>
            <w:r w:rsidRPr="002D45EA">
              <w:rPr>
                <w:rFonts w:ascii="Times New Roman" w:eastAsia="Times New Roman" w:hAnsi="Times New Roman"/>
                <w:iCs/>
                <w:spacing w:val="-1"/>
                <w:sz w:val="24"/>
                <w:szCs w:val="24"/>
                <w:lang w:eastAsia="ru-RU"/>
              </w:rPr>
              <w:t>СОНКО - получателей государственной поддержки в 2018 году.</w:t>
            </w:r>
          </w:p>
        </w:tc>
        <w:tc>
          <w:tcPr>
            <w:tcW w:w="209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AF4930">
            <w:pPr>
              <w:jc w:val="center"/>
              <w:rPr>
                <w:rFonts w:ascii="Times New Roman" w:hAnsi="Times New Roman"/>
                <w:sz w:val="24"/>
                <w:szCs w:val="24"/>
              </w:rPr>
            </w:pPr>
            <w:r>
              <w:rPr>
                <w:rFonts w:ascii="Times New Roman" w:hAnsi="Times New Roman"/>
                <w:sz w:val="24"/>
                <w:szCs w:val="24"/>
              </w:rPr>
              <w:t>Февраль 2020</w:t>
            </w:r>
            <w:r w:rsidRPr="002D45EA">
              <w:rPr>
                <w:rFonts w:ascii="Times New Roman" w:hAnsi="Times New Roman"/>
                <w:sz w:val="24"/>
                <w:szCs w:val="24"/>
              </w:rPr>
              <w:t xml:space="preserve"> г.</w:t>
            </w:r>
          </w:p>
        </w:tc>
      </w:tr>
      <w:tr w:rsidR="001D5291" w:rsidRPr="002D45EA" w:rsidTr="001D5291">
        <w:tc>
          <w:tcPr>
            <w:tcW w:w="851" w:type="dxa"/>
            <w:tcBorders>
              <w:top w:val="single" w:sz="4" w:space="0" w:color="auto"/>
              <w:left w:val="single" w:sz="4" w:space="0" w:color="auto"/>
              <w:bottom w:val="single" w:sz="4" w:space="0" w:color="auto"/>
              <w:right w:val="single" w:sz="4" w:space="0" w:color="auto"/>
            </w:tcBorders>
          </w:tcPr>
          <w:p w:rsidR="001D5291" w:rsidRPr="002D45EA" w:rsidRDefault="001D5291" w:rsidP="00741CB7">
            <w:pPr>
              <w:widowControl w:val="0"/>
              <w:numPr>
                <w:ilvl w:val="0"/>
                <w:numId w:val="2"/>
              </w:numPr>
              <w:autoSpaceDE w:val="0"/>
              <w:autoSpaceDN w:val="0"/>
              <w:adjustRightInd w:val="0"/>
              <w:spacing w:line="256" w:lineRule="auto"/>
              <w:ind w:left="0" w:firstLine="34"/>
              <w:contextualSpacing/>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0C6A27">
            <w:pPr>
              <w:jc w:val="both"/>
              <w:rPr>
                <w:rFonts w:ascii="Times New Roman" w:hAnsi="Times New Roman"/>
                <w:sz w:val="24"/>
                <w:szCs w:val="24"/>
              </w:rPr>
            </w:pPr>
            <w:r w:rsidRPr="002D45EA">
              <w:rPr>
                <w:rFonts w:ascii="Times New Roman" w:hAnsi="Times New Roman"/>
                <w:sz w:val="24"/>
                <w:szCs w:val="24"/>
              </w:rPr>
              <w:t>Изучение и анализ отчетов</w:t>
            </w:r>
            <w:r>
              <w:rPr>
                <w:rFonts w:ascii="Times New Roman" w:hAnsi="Times New Roman"/>
                <w:sz w:val="24"/>
                <w:szCs w:val="24"/>
              </w:rPr>
              <w:t xml:space="preserve"> СОНКО</w:t>
            </w:r>
            <w:r w:rsidRPr="002D45EA">
              <w:rPr>
                <w:rFonts w:ascii="Times New Roman" w:hAnsi="Times New Roman"/>
                <w:sz w:val="24"/>
                <w:szCs w:val="24"/>
              </w:rPr>
              <w:t xml:space="preserve"> об использовании субсидий.</w:t>
            </w:r>
          </w:p>
        </w:tc>
        <w:tc>
          <w:tcPr>
            <w:tcW w:w="209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142306">
            <w:pPr>
              <w:jc w:val="center"/>
              <w:rPr>
                <w:rFonts w:ascii="Times New Roman" w:hAnsi="Times New Roman"/>
                <w:sz w:val="24"/>
                <w:szCs w:val="24"/>
              </w:rPr>
            </w:pPr>
            <w:r>
              <w:rPr>
                <w:rFonts w:ascii="Times New Roman" w:hAnsi="Times New Roman"/>
                <w:sz w:val="24"/>
                <w:szCs w:val="24"/>
              </w:rPr>
              <w:t>Февраль-</w:t>
            </w:r>
            <w:bookmarkStart w:id="0" w:name="_GoBack"/>
            <w:bookmarkEnd w:id="0"/>
            <w:r>
              <w:rPr>
                <w:rFonts w:ascii="Times New Roman" w:hAnsi="Times New Roman"/>
                <w:sz w:val="24"/>
                <w:szCs w:val="24"/>
              </w:rPr>
              <w:t>апрель 2020</w:t>
            </w:r>
            <w:r w:rsidRPr="00741CB7">
              <w:rPr>
                <w:rFonts w:ascii="Times New Roman" w:hAnsi="Times New Roman"/>
                <w:sz w:val="24"/>
                <w:szCs w:val="24"/>
              </w:rPr>
              <w:t xml:space="preserve"> г.</w:t>
            </w:r>
          </w:p>
        </w:tc>
      </w:tr>
      <w:tr w:rsidR="001D5291" w:rsidRPr="002D45EA" w:rsidTr="001D5291">
        <w:tc>
          <w:tcPr>
            <w:tcW w:w="851" w:type="dxa"/>
            <w:tcBorders>
              <w:top w:val="single" w:sz="4" w:space="0" w:color="auto"/>
              <w:left w:val="single" w:sz="4" w:space="0" w:color="auto"/>
              <w:bottom w:val="single" w:sz="4" w:space="0" w:color="auto"/>
              <w:right w:val="single" w:sz="4" w:space="0" w:color="auto"/>
            </w:tcBorders>
          </w:tcPr>
          <w:p w:rsidR="001D5291" w:rsidRPr="002D45EA" w:rsidRDefault="001D5291" w:rsidP="00741CB7">
            <w:pPr>
              <w:widowControl w:val="0"/>
              <w:numPr>
                <w:ilvl w:val="0"/>
                <w:numId w:val="2"/>
              </w:numPr>
              <w:autoSpaceDE w:val="0"/>
              <w:autoSpaceDN w:val="0"/>
              <w:adjustRightInd w:val="0"/>
              <w:spacing w:line="256" w:lineRule="auto"/>
              <w:ind w:left="0" w:firstLine="34"/>
              <w:contextualSpacing/>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0C6A27">
            <w:pPr>
              <w:jc w:val="both"/>
              <w:rPr>
                <w:rFonts w:ascii="Times New Roman" w:hAnsi="Times New Roman"/>
                <w:sz w:val="24"/>
                <w:szCs w:val="24"/>
              </w:rPr>
            </w:pPr>
            <w:r w:rsidRPr="002D45EA">
              <w:rPr>
                <w:rFonts w:ascii="Times New Roman" w:hAnsi="Times New Roman"/>
                <w:sz w:val="24"/>
                <w:szCs w:val="24"/>
              </w:rPr>
              <w:t xml:space="preserve">Мониторинг сети интернет, на предмет </w:t>
            </w:r>
            <w:r w:rsidRPr="002D45EA">
              <w:rPr>
                <w:rFonts w:ascii="Times New Roman" w:eastAsia="Times New Roman" w:hAnsi="Times New Roman"/>
                <w:iCs/>
                <w:spacing w:val="-1"/>
                <w:sz w:val="24"/>
                <w:szCs w:val="24"/>
                <w:lang w:eastAsia="ru-RU"/>
              </w:rPr>
              <w:t>информационного освещения хода реализации проектов (программ) СОНКО, наличия собственных сайтов СОНКО.</w:t>
            </w:r>
          </w:p>
        </w:tc>
        <w:tc>
          <w:tcPr>
            <w:tcW w:w="209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AF4930">
            <w:pPr>
              <w:jc w:val="center"/>
              <w:rPr>
                <w:rFonts w:ascii="Times New Roman" w:hAnsi="Times New Roman"/>
                <w:sz w:val="24"/>
                <w:szCs w:val="24"/>
              </w:rPr>
            </w:pPr>
            <w:r>
              <w:rPr>
                <w:rFonts w:ascii="Times New Roman" w:hAnsi="Times New Roman"/>
                <w:sz w:val="24"/>
                <w:szCs w:val="24"/>
              </w:rPr>
              <w:t xml:space="preserve">Апрель </w:t>
            </w:r>
            <w:r w:rsidRPr="002D45EA">
              <w:rPr>
                <w:rFonts w:ascii="Times New Roman" w:hAnsi="Times New Roman"/>
                <w:sz w:val="24"/>
                <w:szCs w:val="24"/>
              </w:rPr>
              <w:t>20</w:t>
            </w:r>
            <w:r>
              <w:rPr>
                <w:rFonts w:ascii="Times New Roman" w:hAnsi="Times New Roman"/>
                <w:sz w:val="24"/>
                <w:szCs w:val="24"/>
              </w:rPr>
              <w:t>20</w:t>
            </w:r>
            <w:r w:rsidRPr="002D45EA">
              <w:rPr>
                <w:rFonts w:ascii="Times New Roman" w:hAnsi="Times New Roman"/>
                <w:sz w:val="24"/>
                <w:szCs w:val="24"/>
              </w:rPr>
              <w:t xml:space="preserve"> г.</w:t>
            </w:r>
          </w:p>
        </w:tc>
      </w:tr>
      <w:tr w:rsidR="001D5291" w:rsidRPr="002D45EA" w:rsidTr="001D5291">
        <w:tc>
          <w:tcPr>
            <w:tcW w:w="851" w:type="dxa"/>
            <w:tcBorders>
              <w:top w:val="single" w:sz="4" w:space="0" w:color="auto"/>
              <w:left w:val="single" w:sz="4" w:space="0" w:color="auto"/>
              <w:bottom w:val="single" w:sz="4" w:space="0" w:color="auto"/>
              <w:right w:val="single" w:sz="4" w:space="0" w:color="auto"/>
            </w:tcBorders>
          </w:tcPr>
          <w:p w:rsidR="001D5291" w:rsidRPr="002D45EA" w:rsidRDefault="001D5291" w:rsidP="00AF4930">
            <w:pPr>
              <w:widowControl w:val="0"/>
              <w:numPr>
                <w:ilvl w:val="0"/>
                <w:numId w:val="2"/>
              </w:numPr>
              <w:autoSpaceDE w:val="0"/>
              <w:autoSpaceDN w:val="0"/>
              <w:adjustRightInd w:val="0"/>
              <w:spacing w:line="256" w:lineRule="auto"/>
              <w:ind w:left="0" w:firstLine="34"/>
              <w:contextualSpacing/>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1D5291" w:rsidRPr="002D45EA" w:rsidRDefault="001D5291" w:rsidP="00AF4930">
            <w:pPr>
              <w:jc w:val="both"/>
              <w:rPr>
                <w:rFonts w:ascii="Times New Roman" w:hAnsi="Times New Roman"/>
                <w:sz w:val="24"/>
                <w:szCs w:val="24"/>
              </w:rPr>
            </w:pPr>
            <w:r>
              <w:rPr>
                <w:rFonts w:ascii="Times New Roman" w:hAnsi="Times New Roman"/>
                <w:sz w:val="24"/>
                <w:szCs w:val="24"/>
              </w:rPr>
              <w:t xml:space="preserve">Мониторинг </w:t>
            </w:r>
            <w:r w:rsidRPr="00AF4930">
              <w:rPr>
                <w:rFonts w:ascii="Times New Roman" w:hAnsi="Times New Roman"/>
                <w:sz w:val="24"/>
                <w:szCs w:val="24"/>
              </w:rPr>
              <w:t>открытой (общедоступной) информации о деятельности СОНКО, размещённой на различных информационных ресурсах</w:t>
            </w:r>
          </w:p>
        </w:tc>
        <w:tc>
          <w:tcPr>
            <w:tcW w:w="2097" w:type="dxa"/>
            <w:tcBorders>
              <w:top w:val="single" w:sz="4" w:space="0" w:color="auto"/>
              <w:left w:val="single" w:sz="4" w:space="0" w:color="auto"/>
              <w:bottom w:val="single" w:sz="4" w:space="0" w:color="auto"/>
              <w:right w:val="single" w:sz="4" w:space="0" w:color="auto"/>
            </w:tcBorders>
          </w:tcPr>
          <w:p w:rsidR="001D5291" w:rsidRDefault="001D5291" w:rsidP="00AF4930">
            <w:pPr>
              <w:jc w:val="center"/>
            </w:pPr>
            <w:r w:rsidRPr="00142306">
              <w:rPr>
                <w:rFonts w:ascii="Times New Roman" w:hAnsi="Times New Roman"/>
                <w:sz w:val="24"/>
                <w:szCs w:val="24"/>
              </w:rPr>
              <w:t>Апрель</w:t>
            </w:r>
            <w:r w:rsidRPr="003716FC">
              <w:rPr>
                <w:rFonts w:ascii="Times New Roman" w:hAnsi="Times New Roman"/>
                <w:sz w:val="24"/>
                <w:szCs w:val="24"/>
              </w:rPr>
              <w:t xml:space="preserve"> 2020 г.</w:t>
            </w:r>
          </w:p>
        </w:tc>
      </w:tr>
      <w:tr w:rsidR="001D5291" w:rsidRPr="002D45EA" w:rsidTr="001D5291">
        <w:tc>
          <w:tcPr>
            <w:tcW w:w="851" w:type="dxa"/>
            <w:tcBorders>
              <w:top w:val="single" w:sz="4" w:space="0" w:color="auto"/>
              <w:left w:val="single" w:sz="4" w:space="0" w:color="auto"/>
              <w:bottom w:val="single" w:sz="4" w:space="0" w:color="auto"/>
              <w:right w:val="single" w:sz="4" w:space="0" w:color="auto"/>
            </w:tcBorders>
          </w:tcPr>
          <w:p w:rsidR="001D5291" w:rsidRPr="002D45EA" w:rsidRDefault="001D5291" w:rsidP="00AF4930">
            <w:pPr>
              <w:widowControl w:val="0"/>
              <w:numPr>
                <w:ilvl w:val="0"/>
                <w:numId w:val="2"/>
              </w:numPr>
              <w:autoSpaceDE w:val="0"/>
              <w:autoSpaceDN w:val="0"/>
              <w:adjustRightInd w:val="0"/>
              <w:spacing w:line="256" w:lineRule="auto"/>
              <w:ind w:left="0" w:firstLine="34"/>
              <w:contextualSpacing/>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AF4930">
            <w:pPr>
              <w:jc w:val="both"/>
              <w:rPr>
                <w:rFonts w:ascii="Times New Roman" w:hAnsi="Times New Roman"/>
                <w:sz w:val="24"/>
                <w:szCs w:val="24"/>
              </w:rPr>
            </w:pPr>
            <w:r w:rsidRPr="002D45EA">
              <w:rPr>
                <w:rFonts w:ascii="Times New Roman" w:hAnsi="Times New Roman"/>
                <w:sz w:val="24"/>
                <w:szCs w:val="24"/>
              </w:rPr>
              <w:t>Анализ полученной информации:</w:t>
            </w:r>
          </w:p>
          <w:p w:rsidR="001D5291" w:rsidRPr="002D45EA" w:rsidRDefault="001D5291" w:rsidP="00AF4930">
            <w:pPr>
              <w:jc w:val="both"/>
              <w:rPr>
                <w:rFonts w:ascii="Times New Roman" w:hAnsi="Times New Roman"/>
                <w:sz w:val="24"/>
                <w:szCs w:val="24"/>
              </w:rPr>
            </w:pPr>
            <w:r w:rsidRPr="002D45EA">
              <w:rPr>
                <w:rFonts w:ascii="Times New Roman" w:hAnsi="Times New Roman"/>
                <w:sz w:val="24"/>
                <w:szCs w:val="24"/>
              </w:rPr>
              <w:t>- определение достижения цели проекта;</w:t>
            </w:r>
          </w:p>
          <w:p w:rsidR="001D5291" w:rsidRPr="002D45EA" w:rsidRDefault="001D5291" w:rsidP="00AF4930">
            <w:pPr>
              <w:jc w:val="both"/>
              <w:rPr>
                <w:rFonts w:ascii="Times New Roman" w:hAnsi="Times New Roman"/>
                <w:sz w:val="24"/>
                <w:szCs w:val="24"/>
              </w:rPr>
            </w:pPr>
            <w:r w:rsidRPr="002D45EA">
              <w:rPr>
                <w:rFonts w:ascii="Times New Roman" w:hAnsi="Times New Roman"/>
                <w:sz w:val="24"/>
                <w:szCs w:val="24"/>
              </w:rPr>
              <w:t>- определение соответствия заявленному плану – графику;</w:t>
            </w:r>
          </w:p>
          <w:p w:rsidR="001D5291" w:rsidRPr="002D45EA" w:rsidRDefault="001D5291" w:rsidP="00AF4930">
            <w:pPr>
              <w:jc w:val="both"/>
              <w:rPr>
                <w:rFonts w:ascii="Times New Roman" w:hAnsi="Times New Roman"/>
                <w:sz w:val="24"/>
                <w:szCs w:val="24"/>
              </w:rPr>
            </w:pPr>
            <w:r w:rsidRPr="002D45EA">
              <w:rPr>
                <w:rFonts w:ascii="Times New Roman" w:hAnsi="Times New Roman"/>
                <w:sz w:val="24"/>
                <w:szCs w:val="24"/>
              </w:rPr>
              <w:t>- определение соответствия запланированных показателей с реальными;</w:t>
            </w:r>
          </w:p>
          <w:p w:rsidR="001D5291" w:rsidRPr="002D45EA" w:rsidRDefault="001D5291" w:rsidP="00AF4930">
            <w:pPr>
              <w:jc w:val="both"/>
              <w:rPr>
                <w:rFonts w:ascii="Times New Roman" w:hAnsi="Times New Roman"/>
                <w:sz w:val="24"/>
                <w:szCs w:val="24"/>
              </w:rPr>
            </w:pPr>
            <w:r w:rsidRPr="002D45EA">
              <w:rPr>
                <w:rFonts w:ascii="Times New Roman" w:hAnsi="Times New Roman"/>
                <w:sz w:val="24"/>
                <w:szCs w:val="24"/>
              </w:rPr>
              <w:t>- определение степени информированности в средствах массовой информации о мероприятиях и результатах проекта;</w:t>
            </w:r>
          </w:p>
          <w:p w:rsidR="001D5291" w:rsidRPr="002D45EA" w:rsidRDefault="001D5291" w:rsidP="00AF4930">
            <w:pPr>
              <w:jc w:val="both"/>
              <w:rPr>
                <w:rFonts w:ascii="Times New Roman" w:hAnsi="Times New Roman"/>
                <w:sz w:val="24"/>
                <w:szCs w:val="24"/>
              </w:rPr>
            </w:pPr>
            <w:r w:rsidRPr="002D45EA">
              <w:rPr>
                <w:rFonts w:ascii="Times New Roman" w:hAnsi="Times New Roman"/>
                <w:sz w:val="24"/>
                <w:szCs w:val="24"/>
              </w:rPr>
              <w:t>- степень соответствия фактической деятельности, запланированной;</w:t>
            </w:r>
          </w:p>
          <w:p w:rsidR="001D5291" w:rsidRPr="002D45EA" w:rsidRDefault="001D5291" w:rsidP="00AF4930">
            <w:pPr>
              <w:jc w:val="both"/>
              <w:rPr>
                <w:rFonts w:ascii="Times New Roman" w:hAnsi="Times New Roman"/>
                <w:sz w:val="24"/>
                <w:szCs w:val="24"/>
              </w:rPr>
            </w:pPr>
            <w:r w:rsidRPr="002D45EA">
              <w:rPr>
                <w:rFonts w:ascii="Times New Roman" w:hAnsi="Times New Roman"/>
                <w:sz w:val="24"/>
                <w:szCs w:val="24"/>
              </w:rPr>
              <w:t>- определение соответствия затраченных средств на реализацию проекта его задачам, масштабу мероприятий и полученным результатам;</w:t>
            </w:r>
          </w:p>
        </w:tc>
        <w:tc>
          <w:tcPr>
            <w:tcW w:w="2097" w:type="dxa"/>
            <w:tcBorders>
              <w:top w:val="single" w:sz="4" w:space="0" w:color="auto"/>
              <w:left w:val="single" w:sz="4" w:space="0" w:color="auto"/>
              <w:bottom w:val="single" w:sz="4" w:space="0" w:color="auto"/>
              <w:right w:val="single" w:sz="4" w:space="0" w:color="auto"/>
            </w:tcBorders>
            <w:hideMark/>
          </w:tcPr>
          <w:p w:rsidR="001D5291" w:rsidRDefault="001D5291" w:rsidP="00AF4930">
            <w:pPr>
              <w:jc w:val="center"/>
            </w:pPr>
            <w:r w:rsidRPr="00142306">
              <w:rPr>
                <w:rFonts w:ascii="Times New Roman" w:hAnsi="Times New Roman"/>
                <w:sz w:val="24"/>
                <w:szCs w:val="24"/>
              </w:rPr>
              <w:t>Апрель</w:t>
            </w:r>
            <w:r w:rsidRPr="003716FC">
              <w:rPr>
                <w:rFonts w:ascii="Times New Roman" w:hAnsi="Times New Roman"/>
                <w:sz w:val="24"/>
                <w:szCs w:val="24"/>
              </w:rPr>
              <w:t xml:space="preserve"> 2020 г.</w:t>
            </w:r>
          </w:p>
        </w:tc>
      </w:tr>
      <w:tr w:rsidR="001D5291" w:rsidRPr="002D45EA" w:rsidTr="001D5291">
        <w:tc>
          <w:tcPr>
            <w:tcW w:w="851" w:type="dxa"/>
            <w:tcBorders>
              <w:top w:val="single" w:sz="4" w:space="0" w:color="auto"/>
              <w:left w:val="single" w:sz="4" w:space="0" w:color="auto"/>
              <w:bottom w:val="single" w:sz="4" w:space="0" w:color="auto"/>
              <w:right w:val="single" w:sz="4" w:space="0" w:color="auto"/>
            </w:tcBorders>
          </w:tcPr>
          <w:p w:rsidR="001D5291" w:rsidRPr="002D45EA" w:rsidRDefault="001D5291" w:rsidP="00AF4930">
            <w:pPr>
              <w:widowControl w:val="0"/>
              <w:numPr>
                <w:ilvl w:val="0"/>
                <w:numId w:val="2"/>
              </w:numPr>
              <w:autoSpaceDE w:val="0"/>
              <w:autoSpaceDN w:val="0"/>
              <w:adjustRightInd w:val="0"/>
              <w:spacing w:line="256" w:lineRule="auto"/>
              <w:ind w:left="0" w:firstLine="34"/>
              <w:contextualSpacing/>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AF4930">
            <w:pPr>
              <w:jc w:val="both"/>
              <w:rPr>
                <w:rFonts w:ascii="Times New Roman" w:hAnsi="Times New Roman"/>
                <w:sz w:val="24"/>
                <w:szCs w:val="24"/>
              </w:rPr>
            </w:pPr>
            <w:r w:rsidRPr="002D45EA">
              <w:rPr>
                <w:rFonts w:ascii="Times New Roman" w:hAnsi="Times New Roman"/>
                <w:sz w:val="24"/>
                <w:szCs w:val="24"/>
              </w:rPr>
              <w:t>Формирование заключения по результатам мониторинга.</w:t>
            </w:r>
          </w:p>
        </w:tc>
        <w:tc>
          <w:tcPr>
            <w:tcW w:w="2097" w:type="dxa"/>
            <w:tcBorders>
              <w:top w:val="single" w:sz="4" w:space="0" w:color="auto"/>
              <w:left w:val="single" w:sz="4" w:space="0" w:color="auto"/>
              <w:bottom w:val="single" w:sz="4" w:space="0" w:color="auto"/>
              <w:right w:val="single" w:sz="4" w:space="0" w:color="auto"/>
            </w:tcBorders>
            <w:hideMark/>
          </w:tcPr>
          <w:p w:rsidR="001D5291" w:rsidRDefault="001D5291" w:rsidP="00AF4930">
            <w:pPr>
              <w:jc w:val="center"/>
            </w:pPr>
            <w:r w:rsidRPr="00142306">
              <w:rPr>
                <w:rFonts w:ascii="Times New Roman" w:hAnsi="Times New Roman"/>
                <w:sz w:val="24"/>
                <w:szCs w:val="24"/>
              </w:rPr>
              <w:t>Апрель</w:t>
            </w:r>
            <w:r>
              <w:rPr>
                <w:rFonts w:ascii="Times New Roman" w:hAnsi="Times New Roman"/>
                <w:sz w:val="24"/>
                <w:szCs w:val="24"/>
              </w:rPr>
              <w:t xml:space="preserve"> - май</w:t>
            </w:r>
            <w:r w:rsidRPr="00B85014">
              <w:rPr>
                <w:rFonts w:ascii="Times New Roman" w:hAnsi="Times New Roman"/>
                <w:sz w:val="24"/>
                <w:szCs w:val="24"/>
              </w:rPr>
              <w:t xml:space="preserve"> 2020 г.</w:t>
            </w:r>
          </w:p>
        </w:tc>
      </w:tr>
      <w:tr w:rsidR="001D5291" w:rsidRPr="002D45EA" w:rsidTr="001D5291">
        <w:tc>
          <w:tcPr>
            <w:tcW w:w="851" w:type="dxa"/>
            <w:tcBorders>
              <w:top w:val="single" w:sz="4" w:space="0" w:color="auto"/>
              <w:left w:val="single" w:sz="4" w:space="0" w:color="auto"/>
              <w:bottom w:val="single" w:sz="4" w:space="0" w:color="auto"/>
              <w:right w:val="single" w:sz="4" w:space="0" w:color="auto"/>
            </w:tcBorders>
          </w:tcPr>
          <w:p w:rsidR="001D5291" w:rsidRPr="002D45EA" w:rsidRDefault="001D5291" w:rsidP="00AF4930">
            <w:pPr>
              <w:widowControl w:val="0"/>
              <w:numPr>
                <w:ilvl w:val="0"/>
                <w:numId w:val="2"/>
              </w:numPr>
              <w:autoSpaceDE w:val="0"/>
              <w:autoSpaceDN w:val="0"/>
              <w:adjustRightInd w:val="0"/>
              <w:spacing w:line="256" w:lineRule="auto"/>
              <w:ind w:left="0" w:firstLine="34"/>
              <w:contextualSpacing/>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AF4930">
            <w:pPr>
              <w:jc w:val="both"/>
              <w:rPr>
                <w:rFonts w:ascii="Times New Roman" w:hAnsi="Times New Roman"/>
                <w:sz w:val="24"/>
                <w:szCs w:val="24"/>
              </w:rPr>
            </w:pPr>
            <w:r w:rsidRPr="002D45EA">
              <w:rPr>
                <w:rFonts w:ascii="Times New Roman" w:hAnsi="Times New Roman"/>
                <w:sz w:val="24"/>
                <w:szCs w:val="24"/>
              </w:rPr>
              <w:t>Разработка рекомендаций по итогам проведенного мониторинга.</w:t>
            </w:r>
          </w:p>
        </w:tc>
        <w:tc>
          <w:tcPr>
            <w:tcW w:w="2097" w:type="dxa"/>
            <w:tcBorders>
              <w:top w:val="single" w:sz="4" w:space="0" w:color="auto"/>
              <w:left w:val="single" w:sz="4" w:space="0" w:color="auto"/>
              <w:bottom w:val="single" w:sz="4" w:space="0" w:color="auto"/>
              <w:right w:val="single" w:sz="4" w:space="0" w:color="auto"/>
            </w:tcBorders>
            <w:hideMark/>
          </w:tcPr>
          <w:p w:rsidR="001D5291" w:rsidRDefault="001D5291" w:rsidP="00AF4930">
            <w:pPr>
              <w:jc w:val="center"/>
            </w:pPr>
            <w:r>
              <w:rPr>
                <w:rFonts w:ascii="Times New Roman" w:hAnsi="Times New Roman"/>
                <w:sz w:val="24"/>
                <w:szCs w:val="24"/>
              </w:rPr>
              <w:t>Май</w:t>
            </w:r>
            <w:r w:rsidRPr="00B85014">
              <w:rPr>
                <w:rFonts w:ascii="Times New Roman" w:hAnsi="Times New Roman"/>
                <w:sz w:val="24"/>
                <w:szCs w:val="24"/>
              </w:rPr>
              <w:t xml:space="preserve"> 2020 г.</w:t>
            </w:r>
          </w:p>
        </w:tc>
      </w:tr>
      <w:tr w:rsidR="001D5291" w:rsidRPr="002D45EA" w:rsidTr="001D5291">
        <w:tc>
          <w:tcPr>
            <w:tcW w:w="851" w:type="dxa"/>
            <w:tcBorders>
              <w:top w:val="single" w:sz="4" w:space="0" w:color="auto"/>
              <w:left w:val="single" w:sz="4" w:space="0" w:color="auto"/>
              <w:bottom w:val="single" w:sz="4" w:space="0" w:color="auto"/>
              <w:right w:val="single" w:sz="4" w:space="0" w:color="auto"/>
            </w:tcBorders>
          </w:tcPr>
          <w:p w:rsidR="001D5291" w:rsidRPr="002D45EA" w:rsidRDefault="001D5291" w:rsidP="00741CB7">
            <w:pPr>
              <w:widowControl w:val="0"/>
              <w:autoSpaceDE w:val="0"/>
              <w:autoSpaceDN w:val="0"/>
              <w:adjustRightInd w:val="0"/>
              <w:ind w:firstLine="34"/>
              <w:contextualSpacing/>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0C6A27">
            <w:pPr>
              <w:jc w:val="both"/>
              <w:rPr>
                <w:rFonts w:ascii="Times New Roman" w:hAnsi="Times New Roman"/>
                <w:sz w:val="24"/>
                <w:szCs w:val="24"/>
              </w:rPr>
            </w:pPr>
            <w:r w:rsidRPr="002D45EA">
              <w:rPr>
                <w:rFonts w:ascii="Times New Roman" w:hAnsi="Times New Roman"/>
                <w:sz w:val="24"/>
                <w:szCs w:val="24"/>
              </w:rPr>
              <w:t>Представление результатов мониторинга заказчику.</w:t>
            </w:r>
          </w:p>
        </w:tc>
        <w:tc>
          <w:tcPr>
            <w:tcW w:w="2097" w:type="dxa"/>
            <w:tcBorders>
              <w:top w:val="single" w:sz="4" w:space="0" w:color="auto"/>
              <w:left w:val="single" w:sz="4" w:space="0" w:color="auto"/>
              <w:bottom w:val="single" w:sz="4" w:space="0" w:color="auto"/>
              <w:right w:val="single" w:sz="4" w:space="0" w:color="auto"/>
            </w:tcBorders>
            <w:hideMark/>
          </w:tcPr>
          <w:p w:rsidR="001D5291" w:rsidRPr="002D45EA" w:rsidRDefault="001D5291" w:rsidP="00AF4930">
            <w:pPr>
              <w:jc w:val="center"/>
              <w:rPr>
                <w:rFonts w:ascii="Times New Roman" w:hAnsi="Times New Roman"/>
                <w:sz w:val="24"/>
                <w:szCs w:val="24"/>
              </w:rPr>
            </w:pPr>
            <w:r>
              <w:rPr>
                <w:rFonts w:ascii="Times New Roman" w:hAnsi="Times New Roman"/>
                <w:sz w:val="24"/>
                <w:szCs w:val="24"/>
              </w:rPr>
              <w:t>Май 2020</w:t>
            </w:r>
            <w:r w:rsidRPr="002D45EA">
              <w:rPr>
                <w:rFonts w:ascii="Times New Roman" w:hAnsi="Times New Roman"/>
                <w:sz w:val="24"/>
                <w:szCs w:val="24"/>
              </w:rPr>
              <w:t xml:space="preserve"> г.</w:t>
            </w:r>
          </w:p>
        </w:tc>
      </w:tr>
    </w:tbl>
    <w:p w:rsidR="002D45EA" w:rsidRPr="002D45EA" w:rsidRDefault="002D45EA" w:rsidP="00893397">
      <w:pPr>
        <w:autoSpaceDE w:val="0"/>
        <w:autoSpaceDN w:val="0"/>
        <w:adjustRightInd w:val="0"/>
        <w:spacing w:after="0"/>
        <w:ind w:firstLine="567"/>
        <w:jc w:val="center"/>
        <w:rPr>
          <w:rFonts w:ascii="Times New Roman" w:eastAsia="Times New Roman" w:hAnsi="Times New Roman" w:cs="Times New Roman"/>
          <w:sz w:val="28"/>
          <w:szCs w:val="28"/>
          <w:lang w:eastAsia="ru-RU"/>
        </w:rPr>
      </w:pPr>
    </w:p>
    <w:p w:rsidR="002D45EA" w:rsidRPr="002D45EA" w:rsidRDefault="002D45EA" w:rsidP="00893397">
      <w:pPr>
        <w:numPr>
          <w:ilvl w:val="0"/>
          <w:numId w:val="1"/>
        </w:numPr>
        <w:shd w:val="clear" w:color="auto" w:fill="FFFFFF"/>
        <w:spacing w:after="0" w:line="256" w:lineRule="auto"/>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Анализ результативности проектов социально ориентированных некоммерческих организаций – получателей государственной поддержки в 201</w:t>
      </w:r>
      <w:r w:rsidR="0028540C">
        <w:rPr>
          <w:rFonts w:ascii="Times New Roman" w:eastAsia="Calibri" w:hAnsi="Times New Roman" w:cs="Times New Roman"/>
          <w:b/>
          <w:sz w:val="28"/>
          <w:szCs w:val="28"/>
        </w:rPr>
        <w:t>9</w:t>
      </w:r>
      <w:r w:rsidRPr="002D45EA">
        <w:rPr>
          <w:rFonts w:ascii="Times New Roman" w:eastAsia="Calibri" w:hAnsi="Times New Roman" w:cs="Times New Roman"/>
          <w:b/>
          <w:sz w:val="28"/>
          <w:szCs w:val="28"/>
        </w:rPr>
        <w:t xml:space="preserve"> году из бюджета Камчатского края</w:t>
      </w:r>
    </w:p>
    <w:p w:rsidR="002D45EA" w:rsidRPr="002D45EA" w:rsidRDefault="002D45EA" w:rsidP="00893397">
      <w:pPr>
        <w:autoSpaceDE w:val="0"/>
        <w:autoSpaceDN w:val="0"/>
        <w:adjustRightInd w:val="0"/>
        <w:spacing w:after="0"/>
        <w:ind w:firstLine="567"/>
        <w:jc w:val="both"/>
        <w:rPr>
          <w:rFonts w:ascii="Times New Roman" w:eastAsia="Times New Roman" w:hAnsi="Times New Roman" w:cs="Times New Roman"/>
          <w:iCs/>
          <w:spacing w:val="-1"/>
          <w:sz w:val="28"/>
          <w:szCs w:val="28"/>
          <w:lang w:eastAsia="ru-RU"/>
        </w:rPr>
      </w:pPr>
    </w:p>
    <w:p w:rsidR="00081B9B" w:rsidRDefault="00741CB7" w:rsidP="00550A39">
      <w:pPr>
        <w:autoSpaceDE w:val="0"/>
        <w:autoSpaceDN w:val="0"/>
        <w:adjustRightInd w:val="0"/>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2D45EA" w:rsidRPr="00741CB7">
        <w:rPr>
          <w:rFonts w:ascii="Times New Roman" w:eastAsia="Calibri" w:hAnsi="Times New Roman" w:cs="Times New Roman"/>
          <w:sz w:val="28"/>
          <w:szCs w:val="28"/>
        </w:rPr>
        <w:t xml:space="preserve"> </w:t>
      </w:r>
      <w:r w:rsidR="0028540C">
        <w:rPr>
          <w:rFonts w:ascii="Times New Roman" w:eastAsia="Calibri" w:hAnsi="Times New Roman" w:cs="Times New Roman"/>
          <w:sz w:val="28"/>
          <w:szCs w:val="28"/>
        </w:rPr>
        <w:t>февраля</w:t>
      </w:r>
      <w:r>
        <w:rPr>
          <w:rFonts w:ascii="Times New Roman" w:eastAsia="Calibri" w:hAnsi="Times New Roman" w:cs="Times New Roman"/>
          <w:sz w:val="28"/>
          <w:szCs w:val="28"/>
        </w:rPr>
        <w:t xml:space="preserve"> по </w:t>
      </w:r>
      <w:r w:rsidR="00227691">
        <w:rPr>
          <w:rFonts w:ascii="Times New Roman" w:eastAsia="Calibri" w:hAnsi="Times New Roman" w:cs="Times New Roman"/>
          <w:sz w:val="28"/>
          <w:szCs w:val="28"/>
        </w:rPr>
        <w:t>август</w:t>
      </w:r>
      <w:r w:rsidR="002D45EA" w:rsidRPr="00741CB7">
        <w:rPr>
          <w:rFonts w:ascii="Times New Roman" w:eastAsia="Calibri" w:hAnsi="Times New Roman" w:cs="Times New Roman"/>
          <w:sz w:val="28"/>
          <w:szCs w:val="28"/>
        </w:rPr>
        <w:t xml:space="preserve"> 201</w:t>
      </w:r>
      <w:r w:rsidR="0028540C">
        <w:rPr>
          <w:rFonts w:ascii="Times New Roman" w:eastAsia="Calibri" w:hAnsi="Times New Roman" w:cs="Times New Roman"/>
          <w:sz w:val="28"/>
          <w:szCs w:val="28"/>
        </w:rPr>
        <w:t>9</w:t>
      </w:r>
      <w:r w:rsidR="002D45EA" w:rsidRPr="00741CB7">
        <w:rPr>
          <w:rFonts w:ascii="Times New Roman" w:eastAsia="Calibri" w:hAnsi="Times New Roman" w:cs="Times New Roman"/>
          <w:sz w:val="28"/>
          <w:szCs w:val="28"/>
        </w:rPr>
        <w:t xml:space="preserve"> года </w:t>
      </w:r>
      <w:r w:rsidR="0028540C" w:rsidRPr="0028540C">
        <w:rPr>
          <w:rFonts w:ascii="Times New Roman" w:eastAsia="Calibri" w:hAnsi="Times New Roman" w:cs="Times New Roman"/>
          <w:sz w:val="28"/>
          <w:szCs w:val="28"/>
        </w:rPr>
        <w:t>Агентством по внутренней политике Камчатского края, Министерством образования Камчатского края, Министерством культуры Камчатского края, Министерством социального развития и труда Камчатского края проектов, Министерством спорта Камчатского края</w:t>
      </w:r>
      <w:r w:rsidR="0028540C">
        <w:rPr>
          <w:rFonts w:ascii="Times New Roman" w:eastAsia="Calibri" w:hAnsi="Times New Roman" w:cs="Times New Roman"/>
          <w:sz w:val="28"/>
          <w:szCs w:val="28"/>
        </w:rPr>
        <w:t xml:space="preserve"> </w:t>
      </w:r>
      <w:r w:rsidR="002D45EA" w:rsidRPr="00741CB7">
        <w:rPr>
          <w:rFonts w:ascii="Times New Roman" w:eastAsia="Calibri" w:hAnsi="Times New Roman" w:cs="Times New Roman"/>
          <w:sz w:val="28"/>
          <w:szCs w:val="28"/>
        </w:rPr>
        <w:t xml:space="preserve">проведены Конкурсы на право получения субсидий </w:t>
      </w:r>
      <w:r>
        <w:rPr>
          <w:rFonts w:ascii="Times New Roman" w:eastAsia="Calibri" w:hAnsi="Times New Roman" w:cs="Times New Roman"/>
          <w:sz w:val="28"/>
          <w:szCs w:val="28"/>
        </w:rPr>
        <w:t>СОНКО</w:t>
      </w:r>
      <w:r w:rsidR="002D45EA" w:rsidRPr="00741CB7">
        <w:rPr>
          <w:rFonts w:ascii="Times New Roman" w:eastAsia="Calibri" w:hAnsi="Times New Roman" w:cs="Times New Roman"/>
          <w:sz w:val="28"/>
          <w:szCs w:val="28"/>
        </w:rPr>
        <w:t xml:space="preserve"> в Камчатском крае на реализацию социально значимых программ (проектов)</w:t>
      </w:r>
      <w:r w:rsidR="00472AE5">
        <w:rPr>
          <w:rFonts w:ascii="Times New Roman" w:eastAsia="Calibri" w:hAnsi="Times New Roman" w:cs="Times New Roman"/>
          <w:sz w:val="28"/>
          <w:szCs w:val="28"/>
        </w:rPr>
        <w:t xml:space="preserve"> (далее - конкурс)</w:t>
      </w:r>
      <w:r w:rsidR="002D45EA" w:rsidRPr="00741CB7">
        <w:rPr>
          <w:rFonts w:ascii="Times New Roman" w:eastAsia="Calibri" w:hAnsi="Times New Roman" w:cs="Times New Roman"/>
          <w:sz w:val="28"/>
          <w:szCs w:val="28"/>
        </w:rPr>
        <w:t xml:space="preserve">. </w:t>
      </w:r>
      <w:r w:rsidR="00550A39">
        <w:rPr>
          <w:rFonts w:ascii="Times New Roman" w:eastAsia="Calibri" w:hAnsi="Times New Roman" w:cs="Times New Roman"/>
          <w:sz w:val="28"/>
          <w:szCs w:val="28"/>
        </w:rPr>
        <w:t>Конкурсы проводились в соответствии с Поряд</w:t>
      </w:r>
      <w:r w:rsidR="00550A39" w:rsidRPr="00550A39">
        <w:rPr>
          <w:rFonts w:ascii="Times New Roman" w:eastAsia="Calibri" w:hAnsi="Times New Roman" w:cs="Times New Roman"/>
          <w:sz w:val="28"/>
          <w:szCs w:val="28"/>
        </w:rPr>
        <w:t>к</w:t>
      </w:r>
      <w:r w:rsidR="00550A39">
        <w:rPr>
          <w:rFonts w:ascii="Times New Roman" w:eastAsia="Calibri" w:hAnsi="Times New Roman" w:cs="Times New Roman"/>
          <w:sz w:val="28"/>
          <w:szCs w:val="28"/>
        </w:rPr>
        <w:t xml:space="preserve">ом </w:t>
      </w:r>
      <w:r w:rsidR="00550A39" w:rsidRPr="00550A39">
        <w:rPr>
          <w:rFonts w:ascii="Times New Roman" w:eastAsia="Calibri" w:hAnsi="Times New Roman" w:cs="Times New Roman"/>
          <w:sz w:val="28"/>
          <w:szCs w:val="28"/>
        </w:rPr>
        <w:t>проведения конкурса на право получения социально ориентированными некоммерческими организациями в Камчатском крае субсидий на реализацию социально значимых программ (проектов)</w:t>
      </w:r>
      <w:r w:rsidR="00550A39">
        <w:rPr>
          <w:rFonts w:ascii="Times New Roman" w:eastAsia="Calibri" w:hAnsi="Times New Roman" w:cs="Times New Roman"/>
          <w:sz w:val="28"/>
          <w:szCs w:val="28"/>
        </w:rPr>
        <w:t xml:space="preserve">, являющимся приложением 1 </w:t>
      </w:r>
      <w:r w:rsidR="00550A39" w:rsidRPr="00550A39">
        <w:rPr>
          <w:rFonts w:ascii="Times New Roman" w:eastAsia="Calibri" w:hAnsi="Times New Roman" w:cs="Times New Roman"/>
          <w:sz w:val="28"/>
          <w:szCs w:val="28"/>
        </w:rPr>
        <w:t>к постановлению Правительства Камчатского края</w:t>
      </w:r>
      <w:r w:rsidR="00550A39">
        <w:rPr>
          <w:rFonts w:ascii="Times New Roman" w:eastAsia="Calibri" w:hAnsi="Times New Roman" w:cs="Times New Roman"/>
          <w:sz w:val="28"/>
          <w:szCs w:val="28"/>
        </w:rPr>
        <w:t xml:space="preserve"> </w:t>
      </w:r>
      <w:r w:rsidR="00550A39" w:rsidRPr="00550A39">
        <w:rPr>
          <w:rFonts w:ascii="Times New Roman" w:eastAsia="Calibri" w:hAnsi="Times New Roman" w:cs="Times New Roman"/>
          <w:sz w:val="28"/>
          <w:szCs w:val="28"/>
        </w:rPr>
        <w:t xml:space="preserve">от 18 февраля 2014 г. </w:t>
      </w:r>
      <w:r w:rsidR="0083343E">
        <w:rPr>
          <w:rFonts w:ascii="Times New Roman" w:eastAsia="Calibri" w:hAnsi="Times New Roman" w:cs="Times New Roman"/>
          <w:sz w:val="28"/>
          <w:szCs w:val="28"/>
        </w:rPr>
        <w:t>№</w:t>
      </w:r>
      <w:r w:rsidR="00550A39" w:rsidRPr="00550A39">
        <w:rPr>
          <w:rFonts w:ascii="Times New Roman" w:eastAsia="Calibri" w:hAnsi="Times New Roman" w:cs="Times New Roman"/>
          <w:sz w:val="28"/>
          <w:szCs w:val="28"/>
        </w:rPr>
        <w:t xml:space="preserve"> 89-П</w:t>
      </w:r>
      <w:r w:rsidR="00550A39">
        <w:rPr>
          <w:rFonts w:ascii="Times New Roman" w:eastAsia="Calibri" w:hAnsi="Times New Roman" w:cs="Times New Roman"/>
          <w:sz w:val="28"/>
          <w:szCs w:val="28"/>
        </w:rPr>
        <w:t xml:space="preserve">. </w:t>
      </w:r>
    </w:p>
    <w:p w:rsidR="0062414D" w:rsidRPr="0062414D" w:rsidRDefault="00550A39" w:rsidP="0062414D">
      <w:pPr>
        <w:tabs>
          <w:tab w:val="left" w:pos="1134"/>
        </w:tabs>
        <w:autoSpaceDE w:val="0"/>
        <w:autoSpaceDN w:val="0"/>
        <w:adjustRightInd w:val="0"/>
        <w:spacing w:after="0"/>
        <w:ind w:firstLine="567"/>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 конкурсные комиссии был</w:t>
      </w:r>
      <w:r w:rsidR="0062414D">
        <w:rPr>
          <w:rFonts w:ascii="Times New Roman" w:eastAsia="Calibri" w:hAnsi="Times New Roman" w:cs="Times New Roman"/>
          <w:sz w:val="28"/>
          <w:szCs w:val="28"/>
        </w:rPr>
        <w:t>и</w:t>
      </w:r>
      <w:r>
        <w:rPr>
          <w:rFonts w:ascii="Times New Roman" w:eastAsia="Calibri" w:hAnsi="Times New Roman" w:cs="Times New Roman"/>
          <w:sz w:val="28"/>
          <w:szCs w:val="28"/>
        </w:rPr>
        <w:t xml:space="preserve"> представлен</w:t>
      </w:r>
      <w:r w:rsidR="0062414D">
        <w:rPr>
          <w:rFonts w:ascii="Times New Roman" w:eastAsia="Calibri" w:hAnsi="Times New Roman" w:cs="Times New Roman"/>
          <w:sz w:val="28"/>
          <w:szCs w:val="28"/>
        </w:rPr>
        <w:t>ы</w:t>
      </w:r>
      <w:r>
        <w:rPr>
          <w:rFonts w:ascii="Times New Roman" w:eastAsia="Calibri" w:hAnsi="Times New Roman" w:cs="Times New Roman"/>
          <w:sz w:val="28"/>
          <w:szCs w:val="28"/>
        </w:rPr>
        <w:t xml:space="preserve"> </w:t>
      </w:r>
      <w:r w:rsidR="00632E0D">
        <w:rPr>
          <w:rFonts w:ascii="Times New Roman" w:eastAsia="Calibri" w:hAnsi="Times New Roman" w:cs="Times New Roman"/>
          <w:sz w:val="28"/>
          <w:szCs w:val="28"/>
        </w:rPr>
        <w:t>71 заявка от 50</w:t>
      </w:r>
      <w:r w:rsidR="00B26DC7">
        <w:rPr>
          <w:rFonts w:ascii="Times New Roman" w:eastAsia="Calibri" w:hAnsi="Times New Roman" w:cs="Times New Roman"/>
          <w:sz w:val="28"/>
          <w:szCs w:val="28"/>
        </w:rPr>
        <w:t xml:space="preserve"> СОНКО, которые в соответствии с Положением о конкурсе были направлены в </w:t>
      </w:r>
      <w:r w:rsidR="00B26DC7" w:rsidRPr="00B26DC7">
        <w:rPr>
          <w:rFonts w:ascii="Times New Roman" w:eastAsia="Calibri" w:hAnsi="Times New Roman" w:cs="Times New Roman"/>
          <w:sz w:val="28"/>
          <w:szCs w:val="28"/>
        </w:rPr>
        <w:t xml:space="preserve">экспертный совет по оценке программ (проектов) социально ориентированных </w:t>
      </w:r>
      <w:r w:rsidR="00B26DC7" w:rsidRPr="00B26DC7">
        <w:rPr>
          <w:rFonts w:ascii="Times New Roman" w:eastAsia="Calibri" w:hAnsi="Times New Roman" w:cs="Times New Roman"/>
          <w:sz w:val="28"/>
          <w:szCs w:val="28"/>
        </w:rPr>
        <w:lastRenderedPageBreak/>
        <w:t>некоммерческих организаций, представленных на конкурс на право получения субсидий на реализацию социально значимых программ (проек</w:t>
      </w:r>
      <w:r w:rsidR="0062414D">
        <w:rPr>
          <w:rFonts w:ascii="Times New Roman" w:eastAsia="Calibri" w:hAnsi="Times New Roman" w:cs="Times New Roman"/>
          <w:sz w:val="28"/>
          <w:szCs w:val="28"/>
        </w:rPr>
        <w:t>тов) (далее - экспертный совет), для</w:t>
      </w:r>
      <w:r w:rsidR="0062414D" w:rsidRPr="0062414D">
        <w:rPr>
          <w:rFonts w:ascii="Times New Roman" w:eastAsia="Times New Roman" w:hAnsi="Times New Roman" w:cs="Times New Roman"/>
          <w:sz w:val="28"/>
          <w:szCs w:val="28"/>
          <w:lang w:eastAsia="ru-RU"/>
        </w:rPr>
        <w:t xml:space="preserve"> проведения независимой экспертизы</w:t>
      </w:r>
      <w:r w:rsidR="0062414D">
        <w:rPr>
          <w:rFonts w:ascii="Times New Roman" w:eastAsia="Times New Roman" w:hAnsi="Times New Roman" w:cs="Times New Roman"/>
          <w:sz w:val="28"/>
          <w:szCs w:val="28"/>
          <w:lang w:eastAsia="ru-RU"/>
        </w:rPr>
        <w:t xml:space="preserve">, </w:t>
      </w:r>
      <w:r w:rsidR="0062414D" w:rsidRPr="0062414D">
        <w:rPr>
          <w:rFonts w:ascii="Times New Roman" w:eastAsia="Times New Roman" w:hAnsi="Times New Roman" w:cs="Times New Roman"/>
          <w:sz w:val="28"/>
          <w:szCs w:val="28"/>
          <w:lang w:eastAsia="ru-RU"/>
        </w:rPr>
        <w:t>утверждению результатов независимой экспертизы программ (проектов) С</w:t>
      </w:r>
      <w:r w:rsidR="0062414D">
        <w:rPr>
          <w:rFonts w:ascii="Times New Roman" w:eastAsia="Times New Roman" w:hAnsi="Times New Roman" w:cs="Times New Roman"/>
          <w:sz w:val="28"/>
          <w:szCs w:val="28"/>
          <w:lang w:eastAsia="ru-RU"/>
        </w:rPr>
        <w:t>ОНКО, представленных на Конкурс и определения</w:t>
      </w:r>
      <w:r w:rsidR="0062414D" w:rsidRPr="0062414D">
        <w:rPr>
          <w:rFonts w:ascii="Times New Roman" w:eastAsia="Times New Roman" w:hAnsi="Times New Roman" w:cs="Times New Roman"/>
          <w:sz w:val="28"/>
          <w:szCs w:val="28"/>
          <w:lang w:eastAsia="ru-RU"/>
        </w:rPr>
        <w:t xml:space="preserve"> рейтинг</w:t>
      </w:r>
      <w:r w:rsidR="0062414D">
        <w:rPr>
          <w:rFonts w:ascii="Times New Roman" w:eastAsia="Times New Roman" w:hAnsi="Times New Roman" w:cs="Times New Roman"/>
          <w:sz w:val="28"/>
          <w:szCs w:val="28"/>
          <w:lang w:eastAsia="ru-RU"/>
        </w:rPr>
        <w:t>а</w:t>
      </w:r>
      <w:r w:rsidR="0062414D" w:rsidRPr="0062414D">
        <w:rPr>
          <w:rFonts w:ascii="Times New Roman" w:eastAsia="Times New Roman" w:hAnsi="Times New Roman" w:cs="Times New Roman"/>
          <w:sz w:val="28"/>
          <w:szCs w:val="28"/>
          <w:lang w:eastAsia="ru-RU"/>
        </w:rPr>
        <w:t xml:space="preserve"> каждой программы (проекта)</w:t>
      </w:r>
      <w:r w:rsidR="0062414D">
        <w:rPr>
          <w:rFonts w:ascii="Times New Roman" w:eastAsia="Times New Roman" w:hAnsi="Times New Roman" w:cs="Times New Roman"/>
          <w:sz w:val="28"/>
          <w:szCs w:val="28"/>
          <w:lang w:eastAsia="ru-RU"/>
        </w:rPr>
        <w:t>.</w:t>
      </w:r>
    </w:p>
    <w:p w:rsidR="002D45EA" w:rsidRPr="002D45EA" w:rsidRDefault="002D45EA" w:rsidP="00893397">
      <w:pPr>
        <w:autoSpaceDE w:val="0"/>
        <w:autoSpaceDN w:val="0"/>
        <w:adjustRightInd w:val="0"/>
        <w:spacing w:after="0"/>
        <w:ind w:firstLine="567"/>
        <w:jc w:val="both"/>
        <w:rPr>
          <w:rFonts w:ascii="Times New Roman" w:eastAsia="Calibri" w:hAnsi="Times New Roman" w:cs="Times New Roman"/>
          <w:sz w:val="28"/>
          <w:szCs w:val="28"/>
        </w:rPr>
      </w:pPr>
      <w:r w:rsidRPr="00741CB7">
        <w:rPr>
          <w:rFonts w:ascii="Times New Roman" w:eastAsia="Calibri" w:hAnsi="Times New Roman" w:cs="Times New Roman"/>
          <w:sz w:val="28"/>
          <w:szCs w:val="28"/>
        </w:rPr>
        <w:t>Согласно протоколам заседания к</w:t>
      </w:r>
      <w:r w:rsidR="0028540C">
        <w:rPr>
          <w:rFonts w:ascii="Times New Roman" w:eastAsia="Calibri" w:hAnsi="Times New Roman" w:cs="Times New Roman"/>
          <w:sz w:val="28"/>
          <w:szCs w:val="28"/>
        </w:rPr>
        <w:t>онкурсных комиссий от 06</w:t>
      </w:r>
      <w:r w:rsidRPr="00741CB7">
        <w:rPr>
          <w:rFonts w:ascii="Times New Roman" w:eastAsia="Calibri" w:hAnsi="Times New Roman" w:cs="Times New Roman"/>
          <w:sz w:val="28"/>
          <w:szCs w:val="28"/>
        </w:rPr>
        <w:t>.0</w:t>
      </w:r>
      <w:r w:rsidR="0028540C">
        <w:rPr>
          <w:rFonts w:ascii="Times New Roman" w:eastAsia="Calibri" w:hAnsi="Times New Roman" w:cs="Times New Roman"/>
          <w:sz w:val="28"/>
          <w:szCs w:val="28"/>
        </w:rPr>
        <w:t>2.2020 г., 23</w:t>
      </w:r>
      <w:r w:rsidR="00741CB7">
        <w:rPr>
          <w:rFonts w:ascii="Times New Roman" w:eastAsia="Calibri" w:hAnsi="Times New Roman" w:cs="Times New Roman"/>
          <w:sz w:val="28"/>
          <w:szCs w:val="28"/>
        </w:rPr>
        <w:t>.0</w:t>
      </w:r>
      <w:r w:rsidR="0028540C">
        <w:rPr>
          <w:rFonts w:ascii="Times New Roman" w:eastAsia="Calibri" w:hAnsi="Times New Roman" w:cs="Times New Roman"/>
          <w:sz w:val="28"/>
          <w:szCs w:val="28"/>
        </w:rPr>
        <w:t>4</w:t>
      </w:r>
      <w:r w:rsidR="00741CB7">
        <w:rPr>
          <w:rFonts w:ascii="Times New Roman" w:eastAsia="Calibri" w:hAnsi="Times New Roman" w:cs="Times New Roman"/>
          <w:sz w:val="28"/>
          <w:szCs w:val="28"/>
        </w:rPr>
        <w:t>.201</w:t>
      </w:r>
      <w:r w:rsidR="0028540C">
        <w:rPr>
          <w:rFonts w:ascii="Times New Roman" w:eastAsia="Calibri" w:hAnsi="Times New Roman" w:cs="Times New Roman"/>
          <w:sz w:val="28"/>
          <w:szCs w:val="28"/>
        </w:rPr>
        <w:t>9</w:t>
      </w:r>
      <w:r w:rsidRPr="00741CB7">
        <w:rPr>
          <w:rFonts w:ascii="Times New Roman" w:eastAsia="Calibri" w:hAnsi="Times New Roman" w:cs="Times New Roman"/>
          <w:sz w:val="28"/>
          <w:szCs w:val="28"/>
        </w:rPr>
        <w:t xml:space="preserve"> г., </w:t>
      </w:r>
      <w:r w:rsidR="0028540C">
        <w:rPr>
          <w:rFonts w:ascii="Times New Roman" w:eastAsia="Calibri" w:hAnsi="Times New Roman" w:cs="Times New Roman"/>
          <w:sz w:val="28"/>
          <w:szCs w:val="28"/>
        </w:rPr>
        <w:t>29</w:t>
      </w:r>
      <w:r w:rsidRPr="00741CB7">
        <w:rPr>
          <w:rFonts w:ascii="Times New Roman" w:eastAsia="Calibri" w:hAnsi="Times New Roman" w:cs="Times New Roman"/>
          <w:sz w:val="28"/>
          <w:szCs w:val="28"/>
        </w:rPr>
        <w:t>.04.201</w:t>
      </w:r>
      <w:r w:rsidR="0028540C">
        <w:rPr>
          <w:rFonts w:ascii="Times New Roman" w:eastAsia="Calibri" w:hAnsi="Times New Roman" w:cs="Times New Roman"/>
          <w:sz w:val="28"/>
          <w:szCs w:val="28"/>
        </w:rPr>
        <w:t>9</w:t>
      </w:r>
      <w:r w:rsidRPr="00741CB7">
        <w:rPr>
          <w:rFonts w:ascii="Times New Roman" w:eastAsia="Calibri" w:hAnsi="Times New Roman" w:cs="Times New Roman"/>
          <w:sz w:val="28"/>
          <w:szCs w:val="28"/>
        </w:rPr>
        <w:t xml:space="preserve"> г., 1</w:t>
      </w:r>
      <w:r w:rsidR="0028540C">
        <w:rPr>
          <w:rFonts w:ascii="Times New Roman" w:eastAsia="Calibri" w:hAnsi="Times New Roman" w:cs="Times New Roman"/>
          <w:sz w:val="28"/>
          <w:szCs w:val="28"/>
        </w:rPr>
        <w:t>5</w:t>
      </w:r>
      <w:r w:rsidRPr="00741CB7">
        <w:rPr>
          <w:rFonts w:ascii="Times New Roman" w:eastAsia="Calibri" w:hAnsi="Times New Roman" w:cs="Times New Roman"/>
          <w:sz w:val="28"/>
          <w:szCs w:val="28"/>
        </w:rPr>
        <w:t>.0</w:t>
      </w:r>
      <w:r w:rsidR="00741CB7">
        <w:rPr>
          <w:rFonts w:ascii="Times New Roman" w:eastAsia="Calibri" w:hAnsi="Times New Roman" w:cs="Times New Roman"/>
          <w:sz w:val="28"/>
          <w:szCs w:val="28"/>
        </w:rPr>
        <w:t>5</w:t>
      </w:r>
      <w:r w:rsidRPr="00741CB7">
        <w:rPr>
          <w:rFonts w:ascii="Times New Roman" w:eastAsia="Calibri" w:hAnsi="Times New Roman" w:cs="Times New Roman"/>
          <w:sz w:val="28"/>
          <w:szCs w:val="28"/>
        </w:rPr>
        <w:t>.201</w:t>
      </w:r>
      <w:r w:rsidR="0028540C">
        <w:rPr>
          <w:rFonts w:ascii="Times New Roman" w:eastAsia="Calibri" w:hAnsi="Times New Roman" w:cs="Times New Roman"/>
          <w:sz w:val="28"/>
          <w:szCs w:val="28"/>
        </w:rPr>
        <w:t xml:space="preserve">9 г., 01.07.2019 г. </w:t>
      </w:r>
      <w:r w:rsidRPr="00741CB7">
        <w:rPr>
          <w:rFonts w:ascii="Times New Roman" w:eastAsia="Calibri" w:hAnsi="Times New Roman" w:cs="Times New Roman"/>
          <w:sz w:val="28"/>
          <w:szCs w:val="28"/>
        </w:rPr>
        <w:t xml:space="preserve">победителями </w:t>
      </w:r>
      <w:r w:rsidR="0083343E" w:rsidRPr="00741CB7">
        <w:rPr>
          <w:rFonts w:ascii="Times New Roman" w:eastAsia="Calibri" w:hAnsi="Times New Roman" w:cs="Times New Roman"/>
          <w:sz w:val="28"/>
          <w:szCs w:val="28"/>
        </w:rPr>
        <w:t xml:space="preserve">конкурсов </w:t>
      </w:r>
      <w:r w:rsidRPr="00741CB7">
        <w:rPr>
          <w:rFonts w:ascii="Times New Roman" w:eastAsia="Calibri" w:hAnsi="Times New Roman" w:cs="Times New Roman"/>
          <w:sz w:val="28"/>
          <w:szCs w:val="28"/>
        </w:rPr>
        <w:t xml:space="preserve">на право получения субсидий </w:t>
      </w:r>
      <w:r w:rsidR="006364F1">
        <w:rPr>
          <w:rFonts w:ascii="Times New Roman" w:eastAsia="Calibri" w:hAnsi="Times New Roman" w:cs="Times New Roman"/>
          <w:sz w:val="28"/>
          <w:szCs w:val="28"/>
        </w:rPr>
        <w:t>СОНКО</w:t>
      </w:r>
      <w:r w:rsidRPr="00741CB7">
        <w:rPr>
          <w:rFonts w:ascii="Times New Roman" w:eastAsia="Calibri" w:hAnsi="Times New Roman" w:cs="Times New Roman"/>
          <w:sz w:val="28"/>
          <w:szCs w:val="28"/>
        </w:rPr>
        <w:t xml:space="preserve"> в Камчатском крае на реализацию социально значимых программ (проектов) </w:t>
      </w:r>
      <w:r w:rsidRPr="006251FC">
        <w:rPr>
          <w:rFonts w:ascii="Times New Roman" w:eastAsia="Calibri" w:hAnsi="Times New Roman" w:cs="Times New Roman"/>
          <w:sz w:val="28"/>
          <w:szCs w:val="28"/>
        </w:rPr>
        <w:t xml:space="preserve">признаны </w:t>
      </w:r>
      <w:r w:rsidR="006251FC" w:rsidRPr="006251FC">
        <w:rPr>
          <w:rFonts w:ascii="Times New Roman" w:eastAsia="Calibri" w:hAnsi="Times New Roman" w:cs="Times New Roman"/>
          <w:sz w:val="28"/>
          <w:szCs w:val="28"/>
        </w:rPr>
        <w:t>32</w:t>
      </w:r>
      <w:r w:rsidR="006364F1" w:rsidRPr="006251FC">
        <w:rPr>
          <w:rFonts w:ascii="Times New Roman" w:eastAsia="Calibri" w:hAnsi="Times New Roman" w:cs="Times New Roman"/>
          <w:sz w:val="28"/>
          <w:szCs w:val="28"/>
        </w:rPr>
        <w:t xml:space="preserve"> СОНКО с </w:t>
      </w:r>
      <w:r w:rsidR="00472AE5" w:rsidRPr="006251FC">
        <w:rPr>
          <w:rFonts w:ascii="Times New Roman" w:eastAsia="Calibri" w:hAnsi="Times New Roman" w:cs="Times New Roman"/>
          <w:sz w:val="28"/>
          <w:szCs w:val="28"/>
        </w:rPr>
        <w:t xml:space="preserve">38 </w:t>
      </w:r>
      <w:r w:rsidR="00472AE5">
        <w:rPr>
          <w:rFonts w:ascii="Times New Roman" w:eastAsia="Calibri" w:hAnsi="Times New Roman" w:cs="Times New Roman"/>
          <w:sz w:val="28"/>
          <w:szCs w:val="28"/>
        </w:rPr>
        <w:t>социально значимыми проектами</w:t>
      </w:r>
      <w:r w:rsidRPr="006251FC">
        <w:rPr>
          <w:rFonts w:ascii="Times New Roman" w:eastAsia="Calibri" w:hAnsi="Times New Roman" w:cs="Times New Roman"/>
          <w:sz w:val="28"/>
          <w:szCs w:val="28"/>
        </w:rPr>
        <w:t xml:space="preserve"> (таблица 3).</w:t>
      </w:r>
    </w:p>
    <w:p w:rsidR="002D45EA" w:rsidRPr="002D45EA" w:rsidRDefault="002D45EA" w:rsidP="00893397">
      <w:pPr>
        <w:autoSpaceDE w:val="0"/>
        <w:autoSpaceDN w:val="0"/>
        <w:adjustRightInd w:val="0"/>
        <w:spacing w:after="0"/>
        <w:ind w:firstLine="567"/>
        <w:jc w:val="right"/>
        <w:rPr>
          <w:rFonts w:ascii="Times New Roman" w:eastAsia="Calibri" w:hAnsi="Times New Roman" w:cs="Times New Roman"/>
          <w:sz w:val="28"/>
          <w:szCs w:val="28"/>
        </w:rPr>
      </w:pPr>
      <w:r w:rsidRPr="002D45EA">
        <w:rPr>
          <w:rFonts w:ascii="Times New Roman" w:eastAsia="Calibri" w:hAnsi="Times New Roman" w:cs="Times New Roman"/>
          <w:sz w:val="28"/>
          <w:szCs w:val="28"/>
        </w:rPr>
        <w:t>Таблица 3</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3260"/>
        <w:gridCol w:w="1701"/>
        <w:gridCol w:w="1134"/>
      </w:tblGrid>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893397">
            <w:pPr>
              <w:spacing w:after="0"/>
              <w:ind w:firstLine="567"/>
              <w:jc w:val="center"/>
              <w:rPr>
                <w:rFonts w:ascii="Times New Roman" w:eastAsia="Calibri" w:hAnsi="Times New Roman" w:cs="Times New Roman"/>
                <w:sz w:val="24"/>
                <w:szCs w:val="24"/>
              </w:rPr>
            </w:pPr>
          </w:p>
          <w:p w:rsidR="00436743" w:rsidRPr="002D45EA" w:rsidRDefault="00436743" w:rsidP="00F4583E">
            <w:pPr>
              <w:spacing w:after="0"/>
              <w:jc w:val="center"/>
              <w:rPr>
                <w:rFonts w:ascii="Times New Roman" w:eastAsia="Calibri" w:hAnsi="Times New Roman" w:cs="Times New Roman"/>
                <w:sz w:val="24"/>
                <w:szCs w:val="24"/>
              </w:rPr>
            </w:pPr>
            <w:r w:rsidRPr="002D45EA">
              <w:rPr>
                <w:rFonts w:ascii="Times New Roman" w:eastAsia="Calibri" w:hAnsi="Times New Roman" w:cs="Times New Roman"/>
                <w:sz w:val="24"/>
                <w:szCs w:val="24"/>
              </w:rPr>
              <w:t>№ п/п</w:t>
            </w:r>
          </w:p>
          <w:p w:rsidR="00436743" w:rsidRPr="002D45EA" w:rsidRDefault="00436743" w:rsidP="00893397">
            <w:pPr>
              <w:spacing w:after="0"/>
              <w:ind w:firstLine="567"/>
              <w:jc w:val="cente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C92CE4">
            <w:pPr>
              <w:spacing w:after="0"/>
              <w:ind w:firstLine="567"/>
              <w:jc w:val="center"/>
              <w:rPr>
                <w:rFonts w:ascii="Times New Roman" w:eastAsia="Calibri" w:hAnsi="Times New Roman" w:cs="Times New Roman"/>
                <w:sz w:val="24"/>
                <w:szCs w:val="24"/>
              </w:rPr>
            </w:pPr>
          </w:p>
          <w:p w:rsidR="00436743" w:rsidRPr="002D45EA" w:rsidRDefault="00436743" w:rsidP="00C92CE4">
            <w:pPr>
              <w:spacing w:after="0"/>
              <w:jc w:val="center"/>
              <w:rPr>
                <w:rFonts w:ascii="Times New Roman" w:eastAsia="Calibri" w:hAnsi="Times New Roman" w:cs="Times New Roman"/>
                <w:sz w:val="24"/>
                <w:szCs w:val="24"/>
              </w:rPr>
            </w:pPr>
            <w:r w:rsidRPr="002D45EA">
              <w:rPr>
                <w:rFonts w:ascii="Times New Roman" w:eastAsia="Calibri" w:hAnsi="Times New Roman" w:cs="Times New Roman"/>
                <w:sz w:val="24"/>
                <w:szCs w:val="24"/>
              </w:rPr>
              <w:t>Наименование социально значимого проекта</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C92CE4">
            <w:pPr>
              <w:spacing w:after="0"/>
              <w:ind w:firstLine="567"/>
              <w:jc w:val="center"/>
              <w:rPr>
                <w:rFonts w:ascii="Times New Roman" w:eastAsia="Calibri" w:hAnsi="Times New Roman" w:cs="Times New Roman"/>
                <w:sz w:val="24"/>
                <w:szCs w:val="24"/>
              </w:rPr>
            </w:pPr>
          </w:p>
          <w:p w:rsidR="00436743" w:rsidRPr="002D45EA" w:rsidRDefault="00436743" w:rsidP="00C92CE4">
            <w:pPr>
              <w:spacing w:after="0"/>
              <w:ind w:hanging="3"/>
              <w:jc w:val="center"/>
              <w:rPr>
                <w:rFonts w:ascii="Times New Roman" w:eastAsia="Calibri" w:hAnsi="Times New Roman" w:cs="Times New Roman"/>
                <w:sz w:val="24"/>
                <w:szCs w:val="24"/>
              </w:rPr>
            </w:pPr>
            <w:r w:rsidRPr="002D45EA">
              <w:rPr>
                <w:rFonts w:ascii="Times New Roman" w:eastAsia="Calibri" w:hAnsi="Times New Roman" w:cs="Times New Roman"/>
                <w:sz w:val="24"/>
                <w:szCs w:val="24"/>
              </w:rPr>
              <w:t>Наименование СОНКО</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C92CE4">
            <w:pPr>
              <w:spacing w:after="0"/>
              <w:ind w:firstLine="567"/>
              <w:jc w:val="center"/>
              <w:rPr>
                <w:rFonts w:ascii="Times New Roman" w:eastAsia="Calibri" w:hAnsi="Times New Roman" w:cs="Times New Roman"/>
                <w:sz w:val="24"/>
                <w:szCs w:val="24"/>
              </w:rPr>
            </w:pPr>
          </w:p>
          <w:p w:rsidR="00436743" w:rsidRPr="002D45EA" w:rsidRDefault="00436743" w:rsidP="00C92CE4">
            <w:pPr>
              <w:spacing w:after="0"/>
              <w:jc w:val="center"/>
              <w:rPr>
                <w:rFonts w:ascii="Times New Roman" w:eastAsia="Calibri" w:hAnsi="Times New Roman" w:cs="Times New Roman"/>
                <w:sz w:val="24"/>
                <w:szCs w:val="24"/>
              </w:rPr>
            </w:pPr>
            <w:r w:rsidRPr="002D45EA">
              <w:rPr>
                <w:rFonts w:ascii="Times New Roman" w:eastAsia="Calibri" w:hAnsi="Times New Roman" w:cs="Times New Roman"/>
                <w:sz w:val="24"/>
                <w:szCs w:val="24"/>
              </w:rPr>
              <w:t>Сумма субсидии (руб.)</w:t>
            </w:r>
          </w:p>
        </w:tc>
        <w:tc>
          <w:tcPr>
            <w:tcW w:w="1134" w:type="dxa"/>
            <w:tcBorders>
              <w:top w:val="single" w:sz="4" w:space="0" w:color="auto"/>
              <w:left w:val="single" w:sz="4" w:space="0" w:color="auto"/>
              <w:bottom w:val="single" w:sz="4" w:space="0" w:color="auto"/>
              <w:right w:val="single" w:sz="4" w:space="0" w:color="auto"/>
            </w:tcBorders>
          </w:tcPr>
          <w:p w:rsidR="00436743" w:rsidRDefault="00436743" w:rsidP="00C92CE4">
            <w:pPr>
              <w:spacing w:after="0"/>
              <w:ind w:firstLine="567"/>
              <w:jc w:val="center"/>
              <w:rPr>
                <w:rFonts w:ascii="Times New Roman" w:eastAsia="Calibri" w:hAnsi="Times New Roman" w:cs="Times New Roman"/>
                <w:sz w:val="24"/>
                <w:szCs w:val="24"/>
              </w:rPr>
            </w:pPr>
          </w:p>
          <w:p w:rsidR="00436743" w:rsidRPr="002D45EA" w:rsidRDefault="00436743" w:rsidP="00436743">
            <w:pPr>
              <w:spacing w:after="0"/>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Среднее значение рейтинга</w:t>
            </w:r>
          </w:p>
        </w:tc>
      </w:tr>
      <w:tr w:rsidR="00436743" w:rsidRPr="002D45EA" w:rsidTr="00213C50">
        <w:trPr>
          <w:trHeight w:val="95"/>
        </w:trPr>
        <w:tc>
          <w:tcPr>
            <w:tcW w:w="8222" w:type="dxa"/>
            <w:gridSpan w:val="4"/>
            <w:tcBorders>
              <w:top w:val="single" w:sz="4" w:space="0" w:color="auto"/>
              <w:left w:val="single" w:sz="4" w:space="0" w:color="auto"/>
              <w:bottom w:val="single" w:sz="4" w:space="0" w:color="auto"/>
              <w:right w:val="single" w:sz="4" w:space="0" w:color="auto"/>
            </w:tcBorders>
          </w:tcPr>
          <w:p w:rsidR="00436743" w:rsidRPr="002D45EA" w:rsidRDefault="00436743" w:rsidP="00C92CE4">
            <w:pPr>
              <w:spacing w:after="0"/>
              <w:ind w:firstLine="567"/>
              <w:jc w:val="center"/>
              <w:rPr>
                <w:rFonts w:ascii="Times New Roman" w:eastAsia="Calibri" w:hAnsi="Times New Roman" w:cs="Times New Roman"/>
                <w:sz w:val="24"/>
                <w:szCs w:val="24"/>
              </w:rPr>
            </w:pPr>
            <w:r w:rsidRPr="002D45EA">
              <w:rPr>
                <w:rFonts w:ascii="Times New Roman" w:eastAsia="Calibri" w:hAnsi="Times New Roman" w:cs="Times New Roman"/>
                <w:b/>
                <w:sz w:val="24"/>
                <w:szCs w:val="24"/>
              </w:rPr>
              <w:t>Агентство по внутренней политике Камчатского края (</w:t>
            </w:r>
            <w:r>
              <w:rPr>
                <w:rFonts w:ascii="Times New Roman" w:eastAsia="Calibri" w:hAnsi="Times New Roman" w:cs="Times New Roman"/>
                <w:b/>
                <w:sz w:val="24"/>
                <w:szCs w:val="24"/>
              </w:rPr>
              <w:t>12</w:t>
            </w:r>
            <w:r w:rsidRPr="002D45EA">
              <w:rPr>
                <w:rFonts w:ascii="Times New Roman" w:eastAsia="Calibri"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36743" w:rsidRPr="002D45EA" w:rsidRDefault="00436743" w:rsidP="00C92CE4">
            <w:pPr>
              <w:spacing w:after="0"/>
              <w:ind w:firstLine="567"/>
              <w:jc w:val="center"/>
              <w:rPr>
                <w:rFonts w:ascii="Times New Roman" w:eastAsia="Calibri" w:hAnsi="Times New Roman" w:cs="Times New Roman"/>
                <w:b/>
                <w:sz w:val="24"/>
                <w:szCs w:val="24"/>
              </w:rPr>
            </w:pP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686"/>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28540C">
            <w:pPr>
              <w:spacing w:after="0"/>
              <w:jc w:val="both"/>
              <w:rPr>
                <w:rFonts w:ascii="Times New Roman" w:eastAsia="Calibri" w:hAnsi="Times New Roman" w:cs="Times New Roman"/>
                <w:sz w:val="24"/>
                <w:szCs w:val="24"/>
              </w:rPr>
            </w:pPr>
            <w:r w:rsidRPr="0028540C">
              <w:rPr>
                <w:rFonts w:ascii="Times New Roman" w:eastAsia="Calibri" w:hAnsi="Times New Roman" w:cs="Times New Roman"/>
                <w:sz w:val="24"/>
                <w:szCs w:val="24"/>
              </w:rPr>
              <w:t>«Благотворитель</w:t>
            </w:r>
            <w:r>
              <w:rPr>
                <w:rFonts w:ascii="Times New Roman" w:eastAsia="Calibri" w:hAnsi="Times New Roman" w:cs="Times New Roman"/>
                <w:sz w:val="24"/>
                <w:szCs w:val="24"/>
              </w:rPr>
              <w:t>ный фестиваль «Добрая Камчатка»</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28540C">
              <w:rPr>
                <w:rFonts w:ascii="Times New Roman" w:eastAsia="Calibri" w:hAnsi="Times New Roman" w:cs="Times New Roman"/>
                <w:sz w:val="24"/>
                <w:szCs w:val="24"/>
              </w:rPr>
              <w:t>Автономная некоммерческая организация «Камчатский краевой центр поддержки социально ориентированных некоммерческих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28540C">
              <w:rPr>
                <w:rFonts w:ascii="Times New Roman" w:eastAsia="Calibri" w:hAnsi="Times New Roman" w:cs="Times New Roman"/>
                <w:sz w:val="24"/>
                <w:szCs w:val="24"/>
              </w:rPr>
              <w:t>294 000,00</w:t>
            </w:r>
          </w:p>
        </w:tc>
        <w:tc>
          <w:tcPr>
            <w:tcW w:w="1134" w:type="dxa"/>
            <w:tcBorders>
              <w:top w:val="single" w:sz="4" w:space="0" w:color="auto"/>
              <w:left w:val="single" w:sz="4" w:space="0" w:color="auto"/>
              <w:bottom w:val="single" w:sz="4" w:space="0" w:color="auto"/>
              <w:right w:val="single" w:sz="4" w:space="0" w:color="auto"/>
            </w:tcBorders>
          </w:tcPr>
          <w:p w:rsidR="00436743" w:rsidRPr="0028540C"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37,0</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686"/>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28540C">
            <w:pPr>
              <w:tabs>
                <w:tab w:val="left" w:pos="975"/>
              </w:tabs>
              <w:spacing w:after="0"/>
              <w:jc w:val="both"/>
              <w:rPr>
                <w:rFonts w:ascii="Times New Roman" w:eastAsia="Calibri" w:hAnsi="Times New Roman" w:cs="Times New Roman"/>
                <w:sz w:val="24"/>
                <w:szCs w:val="24"/>
              </w:rPr>
            </w:pPr>
            <w:r w:rsidRPr="0028540C">
              <w:rPr>
                <w:rFonts w:ascii="Times New Roman" w:eastAsia="Calibri" w:hAnsi="Times New Roman" w:cs="Times New Roman"/>
                <w:sz w:val="24"/>
                <w:szCs w:val="24"/>
              </w:rPr>
              <w:t>«Клуб «Сереб</w:t>
            </w:r>
            <w:r>
              <w:rPr>
                <w:rFonts w:ascii="Times New Roman" w:eastAsia="Calibri" w:hAnsi="Times New Roman" w:cs="Times New Roman"/>
                <w:sz w:val="24"/>
                <w:szCs w:val="24"/>
              </w:rPr>
              <w:t>ряных волонтеров» «</w:t>
            </w:r>
            <w:proofErr w:type="spellStart"/>
            <w:r>
              <w:rPr>
                <w:rFonts w:ascii="Times New Roman" w:eastAsia="Calibri" w:hAnsi="Times New Roman" w:cs="Times New Roman"/>
                <w:sz w:val="24"/>
                <w:szCs w:val="24"/>
              </w:rPr>
              <w:t>БлагоДарим</w:t>
            </w:r>
            <w:proofErr w:type="spellEnd"/>
            <w:r>
              <w:rPr>
                <w:rFonts w:ascii="Times New Roman" w:eastAsia="Calibri"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28540C">
              <w:rPr>
                <w:rFonts w:ascii="Times New Roman" w:eastAsia="Calibri" w:hAnsi="Times New Roman" w:cs="Times New Roman"/>
                <w:sz w:val="24"/>
                <w:szCs w:val="24"/>
              </w:rPr>
              <w:t>Общественная организация «Библиотечная Ассоциация Камчатки»</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28540C">
              <w:rPr>
                <w:rFonts w:ascii="Times New Roman" w:eastAsia="Calibri" w:hAnsi="Times New Roman" w:cs="Times New Roman"/>
                <w:sz w:val="24"/>
                <w:szCs w:val="24"/>
              </w:rPr>
              <w:t>281 038,00</w:t>
            </w:r>
          </w:p>
        </w:tc>
        <w:tc>
          <w:tcPr>
            <w:tcW w:w="1134" w:type="dxa"/>
            <w:tcBorders>
              <w:top w:val="single" w:sz="4" w:space="0" w:color="auto"/>
              <w:left w:val="single" w:sz="4" w:space="0" w:color="auto"/>
              <w:bottom w:val="single" w:sz="4" w:space="0" w:color="auto"/>
              <w:right w:val="single" w:sz="4" w:space="0" w:color="auto"/>
            </w:tcBorders>
          </w:tcPr>
          <w:p w:rsidR="00436743" w:rsidRPr="0028540C"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35,3</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686"/>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28540C">
            <w:pPr>
              <w:spacing w:after="0"/>
              <w:jc w:val="both"/>
              <w:rPr>
                <w:rFonts w:ascii="Times New Roman" w:eastAsia="Calibri" w:hAnsi="Times New Roman" w:cs="Times New Roman"/>
                <w:sz w:val="24"/>
                <w:szCs w:val="24"/>
              </w:rPr>
            </w:pPr>
            <w:r w:rsidRPr="0028540C">
              <w:rPr>
                <w:rFonts w:ascii="Times New Roman" w:eastAsia="Calibri" w:hAnsi="Times New Roman" w:cs="Times New Roman"/>
                <w:sz w:val="24"/>
                <w:szCs w:val="24"/>
              </w:rPr>
              <w:t>«Лыжи м</w:t>
            </w:r>
            <w:r>
              <w:rPr>
                <w:rFonts w:ascii="Times New Roman" w:eastAsia="Calibri" w:hAnsi="Times New Roman" w:cs="Times New Roman"/>
                <w:sz w:val="24"/>
                <w:szCs w:val="24"/>
              </w:rPr>
              <w:t>ечты» - ролики: новые рубежи!»</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28540C">
              <w:rPr>
                <w:rFonts w:ascii="Times New Roman" w:eastAsia="Calibri" w:hAnsi="Times New Roman" w:cs="Times New Roman"/>
                <w:sz w:val="24"/>
                <w:szCs w:val="24"/>
              </w:rPr>
              <w:t>Автономная некоммерческая организация Физкультурно-оздоровительный центр «Крылья»</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28540C">
              <w:rPr>
                <w:rFonts w:ascii="Times New Roman" w:eastAsia="Calibri" w:hAnsi="Times New Roman" w:cs="Times New Roman"/>
                <w:sz w:val="24"/>
                <w:szCs w:val="24"/>
              </w:rPr>
              <w:t>150 000,00</w:t>
            </w:r>
          </w:p>
        </w:tc>
        <w:tc>
          <w:tcPr>
            <w:tcW w:w="1134" w:type="dxa"/>
            <w:tcBorders>
              <w:top w:val="single" w:sz="4" w:space="0" w:color="auto"/>
              <w:left w:val="single" w:sz="4" w:space="0" w:color="auto"/>
              <w:bottom w:val="single" w:sz="4" w:space="0" w:color="auto"/>
              <w:right w:val="single" w:sz="4" w:space="0" w:color="auto"/>
            </w:tcBorders>
          </w:tcPr>
          <w:p w:rsidR="00436743" w:rsidRPr="0028540C"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33,6</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686"/>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C21CEC">
            <w:pPr>
              <w:spacing w:after="0"/>
              <w:jc w:val="both"/>
              <w:rPr>
                <w:rFonts w:ascii="Times New Roman" w:eastAsia="Calibri" w:hAnsi="Times New Roman" w:cs="Times New Roman"/>
                <w:sz w:val="24"/>
                <w:szCs w:val="24"/>
              </w:rPr>
            </w:pPr>
            <w:r w:rsidRPr="00C21CEC">
              <w:rPr>
                <w:rFonts w:ascii="Times New Roman" w:eastAsia="Calibri" w:hAnsi="Times New Roman" w:cs="Times New Roman"/>
                <w:sz w:val="24"/>
                <w:szCs w:val="24"/>
              </w:rPr>
              <w:t>«I краевая Конференция общественны</w:t>
            </w:r>
            <w:r>
              <w:rPr>
                <w:rFonts w:ascii="Times New Roman" w:eastAsia="Calibri" w:hAnsi="Times New Roman" w:cs="Times New Roman"/>
                <w:sz w:val="24"/>
                <w:szCs w:val="24"/>
              </w:rPr>
              <w:t>х советов в Камчатском крае»</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C21CEC">
              <w:rPr>
                <w:rFonts w:ascii="Times New Roman" w:eastAsia="Calibri" w:hAnsi="Times New Roman" w:cs="Times New Roman"/>
                <w:sz w:val="24"/>
                <w:szCs w:val="24"/>
              </w:rPr>
              <w:t>Автономная некоммерческая организация «Камчатский центр правовой поддержки некоммерческих организаций и коренных малочисленных народов Севера»</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C21CEC">
              <w:rPr>
                <w:rFonts w:ascii="Times New Roman" w:eastAsia="Calibri" w:hAnsi="Times New Roman" w:cs="Times New Roman"/>
                <w:sz w:val="24"/>
                <w:szCs w:val="24"/>
              </w:rPr>
              <w:t>299 640,00</w:t>
            </w:r>
          </w:p>
        </w:tc>
        <w:tc>
          <w:tcPr>
            <w:tcW w:w="1134" w:type="dxa"/>
            <w:tcBorders>
              <w:top w:val="single" w:sz="4" w:space="0" w:color="auto"/>
              <w:left w:val="single" w:sz="4" w:space="0" w:color="auto"/>
              <w:bottom w:val="single" w:sz="4" w:space="0" w:color="auto"/>
              <w:right w:val="single" w:sz="4" w:space="0" w:color="auto"/>
            </w:tcBorders>
          </w:tcPr>
          <w:p w:rsidR="00436743" w:rsidRPr="00C21CEC"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33,0</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686"/>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C21CEC">
            <w:pPr>
              <w:spacing w:after="0"/>
              <w:jc w:val="both"/>
              <w:rPr>
                <w:rFonts w:ascii="Times New Roman" w:eastAsia="Calibri" w:hAnsi="Times New Roman" w:cs="Times New Roman"/>
                <w:sz w:val="24"/>
                <w:szCs w:val="24"/>
              </w:rPr>
            </w:pPr>
            <w:r w:rsidRPr="00C21CEC">
              <w:rPr>
                <w:rFonts w:ascii="Times New Roman" w:eastAsia="Calibri" w:hAnsi="Times New Roman" w:cs="Times New Roman"/>
                <w:sz w:val="24"/>
                <w:szCs w:val="24"/>
              </w:rPr>
              <w:t>«Военно-тактические игры для детей и молодежи допризывного возраста</w:t>
            </w:r>
            <w:r>
              <w:rPr>
                <w:rFonts w:ascii="Times New Roman" w:eastAsia="Calibri"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C21CEC">
              <w:rPr>
                <w:rFonts w:ascii="Times New Roman" w:eastAsia="Calibri" w:hAnsi="Times New Roman" w:cs="Times New Roman"/>
                <w:sz w:val="24"/>
                <w:szCs w:val="24"/>
              </w:rPr>
              <w:t>Автономная некоммерческая организация «Камчатский краевой центр тактической подготовки»</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C21CEC">
              <w:rPr>
                <w:rFonts w:ascii="Times New Roman" w:eastAsia="Calibri" w:hAnsi="Times New Roman" w:cs="Times New Roman"/>
                <w:sz w:val="24"/>
                <w:szCs w:val="24"/>
              </w:rPr>
              <w:t>150 000,00</w:t>
            </w:r>
          </w:p>
        </w:tc>
        <w:tc>
          <w:tcPr>
            <w:tcW w:w="1134" w:type="dxa"/>
            <w:tcBorders>
              <w:top w:val="single" w:sz="4" w:space="0" w:color="auto"/>
              <w:left w:val="single" w:sz="4" w:space="0" w:color="auto"/>
              <w:bottom w:val="single" w:sz="4" w:space="0" w:color="auto"/>
              <w:right w:val="single" w:sz="4" w:space="0" w:color="auto"/>
            </w:tcBorders>
          </w:tcPr>
          <w:p w:rsidR="00436743" w:rsidRPr="00C21CEC"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001B4B57">
              <w:rPr>
                <w:rFonts w:ascii="Times New Roman" w:eastAsia="Calibri" w:hAnsi="Times New Roman" w:cs="Times New Roman"/>
                <w:sz w:val="24"/>
                <w:szCs w:val="24"/>
              </w:rPr>
              <w:t>0</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686"/>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C21CEC">
            <w:pPr>
              <w:spacing w:after="0"/>
              <w:jc w:val="both"/>
              <w:rPr>
                <w:rFonts w:ascii="Times New Roman" w:eastAsia="Calibri" w:hAnsi="Times New Roman" w:cs="Times New Roman"/>
                <w:sz w:val="24"/>
                <w:szCs w:val="24"/>
              </w:rPr>
            </w:pPr>
            <w:r w:rsidRPr="00C21CEC">
              <w:rPr>
                <w:rFonts w:ascii="Times New Roman" w:eastAsia="Calibri" w:hAnsi="Times New Roman" w:cs="Times New Roman"/>
                <w:sz w:val="24"/>
                <w:szCs w:val="24"/>
              </w:rPr>
              <w:t>«Спешите делать добро!» Развитие благотворительного магазин</w:t>
            </w:r>
            <w:r>
              <w:rPr>
                <w:rFonts w:ascii="Times New Roman" w:eastAsia="Calibri" w:hAnsi="Times New Roman" w:cs="Times New Roman"/>
                <w:sz w:val="24"/>
                <w:szCs w:val="24"/>
              </w:rPr>
              <w:t>а с реставрационной мастерской</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C21CEC">
              <w:rPr>
                <w:rFonts w:ascii="Times New Roman" w:eastAsia="Calibri" w:hAnsi="Times New Roman" w:cs="Times New Roman"/>
                <w:sz w:val="24"/>
                <w:szCs w:val="24"/>
              </w:rPr>
              <w:t>Региональная общественная организация «Союз православных женщин Камчатки»</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C21CEC">
              <w:rPr>
                <w:rFonts w:ascii="Times New Roman" w:eastAsia="Calibri" w:hAnsi="Times New Roman" w:cs="Times New Roman"/>
                <w:sz w:val="24"/>
                <w:szCs w:val="24"/>
              </w:rPr>
              <w:t>300 000,00</w:t>
            </w:r>
          </w:p>
        </w:tc>
        <w:tc>
          <w:tcPr>
            <w:tcW w:w="1134" w:type="dxa"/>
            <w:tcBorders>
              <w:top w:val="single" w:sz="4" w:space="0" w:color="auto"/>
              <w:left w:val="single" w:sz="4" w:space="0" w:color="auto"/>
              <w:bottom w:val="single" w:sz="4" w:space="0" w:color="auto"/>
              <w:right w:val="single" w:sz="4" w:space="0" w:color="auto"/>
            </w:tcBorders>
          </w:tcPr>
          <w:p w:rsidR="00436743" w:rsidRPr="00C21CEC"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28,6</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686"/>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C21CEC">
            <w:pPr>
              <w:spacing w:after="0"/>
              <w:jc w:val="both"/>
              <w:rPr>
                <w:rFonts w:ascii="Times New Roman" w:eastAsia="Calibri" w:hAnsi="Times New Roman" w:cs="Times New Roman"/>
                <w:sz w:val="24"/>
                <w:szCs w:val="24"/>
              </w:rPr>
            </w:pPr>
            <w:r w:rsidRPr="00C21CEC">
              <w:rPr>
                <w:rFonts w:ascii="Times New Roman" w:eastAsia="Calibri" w:hAnsi="Times New Roman" w:cs="Times New Roman"/>
                <w:sz w:val="24"/>
                <w:szCs w:val="24"/>
              </w:rPr>
              <w:t>«Интерактивный спектакль «Волшебная сказка»</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C21CEC">
              <w:rPr>
                <w:rFonts w:ascii="Times New Roman" w:eastAsia="Calibri" w:hAnsi="Times New Roman" w:cs="Times New Roman"/>
                <w:sz w:val="24"/>
                <w:szCs w:val="24"/>
              </w:rPr>
              <w:t>Региональная общественная организация «Союз молодых аборигенов Камчатки»</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C21CEC">
              <w:rPr>
                <w:rFonts w:ascii="Times New Roman" w:eastAsia="Calibri" w:hAnsi="Times New Roman" w:cs="Times New Roman"/>
                <w:sz w:val="24"/>
                <w:szCs w:val="24"/>
              </w:rPr>
              <w:t>300 000,00</w:t>
            </w:r>
          </w:p>
        </w:tc>
        <w:tc>
          <w:tcPr>
            <w:tcW w:w="1134" w:type="dxa"/>
            <w:tcBorders>
              <w:top w:val="single" w:sz="4" w:space="0" w:color="auto"/>
              <w:left w:val="single" w:sz="4" w:space="0" w:color="auto"/>
              <w:bottom w:val="single" w:sz="4" w:space="0" w:color="auto"/>
              <w:right w:val="single" w:sz="4" w:space="0" w:color="auto"/>
            </w:tcBorders>
          </w:tcPr>
          <w:p w:rsidR="00436743" w:rsidRPr="00C21CEC"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26,6</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686"/>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C21CEC">
            <w:pPr>
              <w:spacing w:after="0"/>
              <w:jc w:val="both"/>
              <w:rPr>
                <w:rFonts w:ascii="Times New Roman" w:eastAsia="Calibri" w:hAnsi="Times New Roman" w:cs="Times New Roman"/>
                <w:sz w:val="24"/>
                <w:szCs w:val="24"/>
              </w:rPr>
            </w:pPr>
            <w:r w:rsidRPr="00C21CEC">
              <w:rPr>
                <w:rFonts w:ascii="Times New Roman" w:eastAsia="Calibri" w:hAnsi="Times New Roman" w:cs="Times New Roman"/>
                <w:sz w:val="24"/>
                <w:szCs w:val="24"/>
              </w:rPr>
              <w:t>«Посттравмати</w:t>
            </w:r>
            <w:r>
              <w:rPr>
                <w:rFonts w:ascii="Times New Roman" w:eastAsia="Calibri" w:hAnsi="Times New Roman" w:cs="Times New Roman"/>
                <w:sz w:val="24"/>
                <w:szCs w:val="24"/>
              </w:rPr>
              <w:t>ческая реабилитация населения»</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C21CEC">
              <w:rPr>
                <w:rFonts w:ascii="Times New Roman" w:eastAsia="Calibri" w:hAnsi="Times New Roman" w:cs="Times New Roman"/>
                <w:sz w:val="24"/>
                <w:szCs w:val="24"/>
              </w:rPr>
              <w:t>Камчатское региональное отделение Общероссийской общественной организации «Российский Красный Крест»</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C21CEC">
              <w:rPr>
                <w:rFonts w:ascii="Times New Roman" w:eastAsia="Calibri" w:hAnsi="Times New Roman" w:cs="Times New Roman"/>
                <w:sz w:val="24"/>
                <w:szCs w:val="24"/>
              </w:rPr>
              <w:t>300 000,00</w:t>
            </w:r>
          </w:p>
        </w:tc>
        <w:tc>
          <w:tcPr>
            <w:tcW w:w="1134" w:type="dxa"/>
            <w:tcBorders>
              <w:top w:val="single" w:sz="4" w:space="0" w:color="auto"/>
              <w:left w:val="single" w:sz="4" w:space="0" w:color="auto"/>
              <w:bottom w:val="single" w:sz="4" w:space="0" w:color="auto"/>
              <w:right w:val="single" w:sz="4" w:space="0" w:color="auto"/>
            </w:tcBorders>
          </w:tcPr>
          <w:p w:rsidR="00436743" w:rsidRPr="00C21CEC"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26,3</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686"/>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C21CEC">
            <w:pPr>
              <w:spacing w:after="0"/>
              <w:jc w:val="both"/>
              <w:rPr>
                <w:rFonts w:ascii="Times New Roman" w:eastAsia="Calibri" w:hAnsi="Times New Roman" w:cs="Times New Roman"/>
                <w:sz w:val="24"/>
                <w:szCs w:val="24"/>
              </w:rPr>
            </w:pPr>
            <w:r w:rsidRPr="00C21CEC">
              <w:rPr>
                <w:rFonts w:ascii="Times New Roman" w:eastAsia="Calibri" w:hAnsi="Times New Roman" w:cs="Times New Roman"/>
                <w:sz w:val="24"/>
                <w:szCs w:val="24"/>
              </w:rPr>
              <w:t>«Погружение в культуру коренных малочисленных народов Камчатки воспитанни</w:t>
            </w:r>
            <w:r>
              <w:rPr>
                <w:rFonts w:ascii="Times New Roman" w:eastAsia="Calibri" w:hAnsi="Times New Roman" w:cs="Times New Roman"/>
                <w:sz w:val="24"/>
                <w:szCs w:val="24"/>
              </w:rPr>
              <w:t>ков санаторной школы-интернат»</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C21CEC">
              <w:rPr>
                <w:rFonts w:ascii="Times New Roman" w:eastAsia="Calibri" w:hAnsi="Times New Roman" w:cs="Times New Roman"/>
                <w:sz w:val="24"/>
                <w:szCs w:val="24"/>
              </w:rPr>
              <w:t>Общественная организация молодежи коренных малочисленных народов севера в Камчатском крае «Дружба Северян»</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C966B4">
              <w:rPr>
                <w:rFonts w:ascii="Times New Roman" w:eastAsia="Calibri" w:hAnsi="Times New Roman" w:cs="Times New Roman"/>
                <w:sz w:val="24"/>
                <w:szCs w:val="24"/>
              </w:rPr>
              <w:t>300 000,00</w:t>
            </w:r>
          </w:p>
        </w:tc>
        <w:tc>
          <w:tcPr>
            <w:tcW w:w="1134" w:type="dxa"/>
            <w:tcBorders>
              <w:top w:val="single" w:sz="4" w:space="0" w:color="auto"/>
              <w:left w:val="single" w:sz="4" w:space="0" w:color="auto"/>
              <w:bottom w:val="single" w:sz="4" w:space="0" w:color="auto"/>
              <w:right w:val="single" w:sz="4" w:space="0" w:color="auto"/>
            </w:tcBorders>
          </w:tcPr>
          <w:p w:rsidR="00436743" w:rsidRPr="00C966B4"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25,7</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686"/>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C966B4">
            <w:pPr>
              <w:spacing w:after="0"/>
              <w:jc w:val="both"/>
              <w:rPr>
                <w:rFonts w:ascii="Times New Roman" w:eastAsia="Calibri" w:hAnsi="Times New Roman" w:cs="Times New Roman"/>
                <w:sz w:val="24"/>
                <w:szCs w:val="24"/>
              </w:rPr>
            </w:pPr>
            <w:r w:rsidRPr="00C966B4">
              <w:rPr>
                <w:rFonts w:ascii="Times New Roman" w:eastAsia="Calibri" w:hAnsi="Times New Roman" w:cs="Times New Roman"/>
                <w:sz w:val="24"/>
                <w:szCs w:val="24"/>
              </w:rPr>
              <w:t>«Оказание юридической помощи на безвозмездной или льготной основе гражданам и некоммерческим организациям и правовое просвещение населения, деятельность по защите прав и</w:t>
            </w:r>
            <w:r>
              <w:rPr>
                <w:rFonts w:ascii="Times New Roman" w:eastAsia="Calibri" w:hAnsi="Times New Roman" w:cs="Times New Roman"/>
                <w:sz w:val="24"/>
                <w:szCs w:val="24"/>
              </w:rPr>
              <w:t xml:space="preserve"> свобод человека и гражданина»</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C966B4">
              <w:rPr>
                <w:rFonts w:ascii="Times New Roman" w:eastAsia="Calibri" w:hAnsi="Times New Roman" w:cs="Times New Roman"/>
                <w:sz w:val="24"/>
                <w:szCs w:val="24"/>
              </w:rPr>
              <w:t>Камчатское региональное отделение Общероссийской общественной организации «Ассоциация юристов России»</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C966B4">
              <w:rPr>
                <w:rFonts w:ascii="Times New Roman" w:eastAsia="Calibri" w:hAnsi="Times New Roman" w:cs="Times New Roman"/>
                <w:sz w:val="24"/>
                <w:szCs w:val="24"/>
              </w:rPr>
              <w:t>300 000,00</w:t>
            </w:r>
          </w:p>
        </w:tc>
        <w:tc>
          <w:tcPr>
            <w:tcW w:w="1134" w:type="dxa"/>
            <w:tcBorders>
              <w:top w:val="single" w:sz="4" w:space="0" w:color="auto"/>
              <w:left w:val="single" w:sz="4" w:space="0" w:color="auto"/>
              <w:bottom w:val="single" w:sz="4" w:space="0" w:color="auto"/>
              <w:right w:val="single" w:sz="4" w:space="0" w:color="auto"/>
            </w:tcBorders>
          </w:tcPr>
          <w:p w:rsidR="00436743" w:rsidRPr="00C966B4"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25,3</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686"/>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C966B4">
            <w:pPr>
              <w:spacing w:after="0"/>
              <w:jc w:val="both"/>
              <w:rPr>
                <w:rFonts w:ascii="Times New Roman" w:eastAsia="Calibri" w:hAnsi="Times New Roman" w:cs="Times New Roman"/>
                <w:sz w:val="24"/>
                <w:szCs w:val="24"/>
              </w:rPr>
            </w:pPr>
            <w:r w:rsidRPr="00C966B4">
              <w:rPr>
                <w:rFonts w:ascii="Times New Roman" w:eastAsia="Calibri" w:hAnsi="Times New Roman" w:cs="Times New Roman"/>
                <w:sz w:val="24"/>
                <w:szCs w:val="24"/>
              </w:rPr>
              <w:t>«Социальная адаптация маргинальных категорий граждан путём вовл</w:t>
            </w:r>
            <w:r>
              <w:rPr>
                <w:rFonts w:ascii="Times New Roman" w:eastAsia="Calibri" w:hAnsi="Times New Roman" w:cs="Times New Roman"/>
                <w:sz w:val="24"/>
                <w:szCs w:val="24"/>
              </w:rPr>
              <w:t>ечения в трудовую деятельность»</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C966B4">
              <w:rPr>
                <w:rFonts w:ascii="Times New Roman" w:eastAsia="Calibri" w:hAnsi="Times New Roman" w:cs="Times New Roman"/>
                <w:sz w:val="24"/>
                <w:szCs w:val="24"/>
              </w:rPr>
              <w:t xml:space="preserve">Камчатская региональная общественная организация Духовно-благотворительный центр Ради Честныя Иконы </w:t>
            </w:r>
            <w:r w:rsidR="00D45BFD" w:rsidRPr="00C966B4">
              <w:rPr>
                <w:rFonts w:ascii="Times New Roman" w:eastAsia="Calibri" w:hAnsi="Times New Roman" w:cs="Times New Roman"/>
                <w:sz w:val="24"/>
                <w:szCs w:val="24"/>
              </w:rPr>
              <w:t>Божией Матери,</w:t>
            </w:r>
            <w:r>
              <w:rPr>
                <w:rFonts w:ascii="Times New Roman" w:eastAsia="Calibri" w:hAnsi="Times New Roman" w:cs="Times New Roman"/>
                <w:sz w:val="24"/>
                <w:szCs w:val="24"/>
              </w:rPr>
              <w:t xml:space="preserve"> именуемой «Нечаянная Радость»</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C966B4">
              <w:rPr>
                <w:rFonts w:ascii="Times New Roman" w:eastAsia="Calibri" w:hAnsi="Times New Roman" w:cs="Times New Roman"/>
                <w:sz w:val="24"/>
                <w:szCs w:val="24"/>
              </w:rPr>
              <w:t>300 000,00</w:t>
            </w:r>
          </w:p>
        </w:tc>
        <w:tc>
          <w:tcPr>
            <w:tcW w:w="1134" w:type="dxa"/>
            <w:tcBorders>
              <w:top w:val="single" w:sz="4" w:space="0" w:color="auto"/>
              <w:left w:val="single" w:sz="4" w:space="0" w:color="auto"/>
              <w:bottom w:val="single" w:sz="4" w:space="0" w:color="auto"/>
              <w:right w:val="single" w:sz="4" w:space="0" w:color="auto"/>
            </w:tcBorders>
          </w:tcPr>
          <w:p w:rsidR="00436743" w:rsidRPr="00C966B4"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25,0</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686"/>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C966B4">
            <w:pPr>
              <w:spacing w:after="0"/>
              <w:jc w:val="both"/>
              <w:rPr>
                <w:rFonts w:ascii="Times New Roman" w:eastAsia="Calibri" w:hAnsi="Times New Roman" w:cs="Times New Roman"/>
                <w:sz w:val="24"/>
                <w:szCs w:val="24"/>
              </w:rPr>
            </w:pPr>
            <w:r w:rsidRPr="00C966B4">
              <w:rPr>
                <w:rFonts w:ascii="Times New Roman" w:eastAsia="Calibri" w:hAnsi="Times New Roman" w:cs="Times New Roman"/>
                <w:sz w:val="24"/>
                <w:szCs w:val="24"/>
              </w:rPr>
              <w:t>«Остров надеж</w:t>
            </w:r>
            <w:r>
              <w:rPr>
                <w:rFonts w:ascii="Times New Roman" w:eastAsia="Calibri" w:hAnsi="Times New Roman" w:cs="Times New Roman"/>
                <w:sz w:val="24"/>
                <w:szCs w:val="24"/>
              </w:rPr>
              <w:t>ды»</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C966B4">
              <w:rPr>
                <w:rFonts w:ascii="Times New Roman" w:eastAsia="Calibri" w:hAnsi="Times New Roman" w:cs="Times New Roman"/>
                <w:sz w:val="24"/>
                <w:szCs w:val="24"/>
              </w:rPr>
              <w:t>Камчатская региональная общественная организация «Общество охран</w:t>
            </w:r>
            <w:r>
              <w:rPr>
                <w:rFonts w:ascii="Times New Roman" w:eastAsia="Calibri" w:hAnsi="Times New Roman" w:cs="Times New Roman"/>
                <w:sz w:val="24"/>
                <w:szCs w:val="24"/>
              </w:rPr>
              <w:t>ы и защиты бездомных животных»</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C966B4">
              <w:rPr>
                <w:rFonts w:ascii="Times New Roman" w:eastAsia="Calibri" w:hAnsi="Times New Roman" w:cs="Times New Roman"/>
                <w:sz w:val="24"/>
                <w:szCs w:val="24"/>
              </w:rPr>
              <w:t>300 000,00</w:t>
            </w:r>
          </w:p>
        </w:tc>
        <w:tc>
          <w:tcPr>
            <w:tcW w:w="1134" w:type="dxa"/>
            <w:tcBorders>
              <w:top w:val="single" w:sz="4" w:space="0" w:color="auto"/>
              <w:left w:val="single" w:sz="4" w:space="0" w:color="auto"/>
              <w:bottom w:val="single" w:sz="4" w:space="0" w:color="auto"/>
              <w:right w:val="single" w:sz="4" w:space="0" w:color="auto"/>
            </w:tcBorders>
          </w:tcPr>
          <w:p w:rsidR="00436743" w:rsidRPr="00C966B4"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24,6</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F4583E" w:rsidRDefault="00436743" w:rsidP="00F4583E">
            <w:pPr>
              <w:pStyle w:val="ab"/>
              <w:spacing w:after="0"/>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893397">
            <w:pPr>
              <w:spacing w:after="0"/>
              <w:ind w:firstLine="567"/>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893397">
            <w:pPr>
              <w:spacing w:after="0"/>
              <w:ind w:firstLine="567"/>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36743" w:rsidRPr="002D45EA" w:rsidRDefault="00436743" w:rsidP="000C6A27">
            <w:pPr>
              <w:spacing w:after="0"/>
              <w:rPr>
                <w:rFonts w:ascii="Times New Roman" w:eastAsia="Calibri" w:hAnsi="Times New Roman" w:cs="Times New Roman"/>
                <w:sz w:val="24"/>
                <w:szCs w:val="24"/>
              </w:rPr>
            </w:pPr>
            <w:r>
              <w:rPr>
                <w:rFonts w:ascii="Times New Roman" w:eastAsia="Calibri" w:hAnsi="Times New Roman" w:cs="Times New Roman"/>
                <w:sz w:val="24"/>
                <w:szCs w:val="24"/>
              </w:rPr>
              <w:t>3 274 678</w:t>
            </w:r>
            <w:r w:rsidRPr="002D45EA">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Default="00436743" w:rsidP="00436743">
            <w:pPr>
              <w:spacing w:after="0"/>
              <w:jc w:val="center"/>
              <w:rPr>
                <w:rFonts w:ascii="Times New Roman" w:eastAsia="Calibri" w:hAnsi="Times New Roman" w:cs="Times New Roman"/>
                <w:sz w:val="24"/>
                <w:szCs w:val="24"/>
              </w:rPr>
            </w:pPr>
          </w:p>
        </w:tc>
      </w:tr>
      <w:tr w:rsidR="00436743" w:rsidRPr="002D45EA" w:rsidTr="00213C50">
        <w:trPr>
          <w:trHeight w:val="95"/>
        </w:trPr>
        <w:tc>
          <w:tcPr>
            <w:tcW w:w="8222" w:type="dxa"/>
            <w:gridSpan w:val="4"/>
            <w:tcBorders>
              <w:top w:val="single" w:sz="4" w:space="0" w:color="auto"/>
              <w:left w:val="single" w:sz="4" w:space="0" w:color="auto"/>
              <w:bottom w:val="single" w:sz="4" w:space="0" w:color="auto"/>
              <w:right w:val="single" w:sz="4" w:space="0" w:color="auto"/>
            </w:tcBorders>
            <w:hideMark/>
          </w:tcPr>
          <w:p w:rsidR="00436743" w:rsidRPr="00F4583E" w:rsidRDefault="00436743" w:rsidP="003C03A7">
            <w:pPr>
              <w:pStyle w:val="ab"/>
              <w:spacing w:after="0"/>
              <w:jc w:val="center"/>
              <w:rPr>
                <w:rFonts w:ascii="Times New Roman" w:hAnsi="Times New Roman"/>
                <w:b/>
                <w:sz w:val="24"/>
                <w:szCs w:val="24"/>
              </w:rPr>
            </w:pPr>
            <w:r w:rsidRPr="00F4583E">
              <w:rPr>
                <w:rFonts w:ascii="Times New Roman" w:hAnsi="Times New Roman"/>
                <w:b/>
                <w:sz w:val="24"/>
                <w:szCs w:val="24"/>
              </w:rPr>
              <w:t>Министерство образования и молодежной политики Камчатского края (</w:t>
            </w:r>
            <w:r>
              <w:rPr>
                <w:rFonts w:ascii="Times New Roman" w:hAnsi="Times New Roman"/>
                <w:b/>
                <w:sz w:val="24"/>
                <w:szCs w:val="24"/>
              </w:rPr>
              <w:t>13</w:t>
            </w:r>
            <w:r w:rsidRPr="00F4583E">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36743" w:rsidRPr="00F4583E" w:rsidRDefault="00436743" w:rsidP="003C03A7">
            <w:pPr>
              <w:pStyle w:val="ab"/>
              <w:spacing w:after="0"/>
              <w:jc w:val="center"/>
              <w:rPr>
                <w:rFonts w:ascii="Times New Roman" w:hAnsi="Times New Roman"/>
                <w:b/>
                <w:sz w:val="24"/>
                <w:szCs w:val="24"/>
              </w:rPr>
            </w:pP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720"/>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5447A7" w:rsidRDefault="00436743" w:rsidP="000C6A27">
            <w:pPr>
              <w:spacing w:after="0"/>
              <w:ind w:firstLine="5"/>
              <w:jc w:val="both"/>
              <w:rPr>
                <w:rFonts w:ascii="Times New Roman" w:eastAsia="Calibri" w:hAnsi="Times New Roman" w:cs="Times New Roman"/>
                <w:sz w:val="24"/>
                <w:szCs w:val="24"/>
              </w:rPr>
            </w:pPr>
            <w:r w:rsidRPr="005447A7">
              <w:rPr>
                <w:rFonts w:ascii="Times New Roman" w:eastAsia="Calibri" w:hAnsi="Times New Roman" w:cs="Times New Roman"/>
                <w:sz w:val="24"/>
                <w:szCs w:val="24"/>
              </w:rPr>
              <w:t>«Детский клуб «</w:t>
            </w:r>
            <w:proofErr w:type="spellStart"/>
            <w:r w:rsidRPr="005447A7">
              <w:rPr>
                <w:rFonts w:ascii="Times New Roman" w:eastAsia="Calibri" w:hAnsi="Times New Roman" w:cs="Times New Roman"/>
                <w:sz w:val="24"/>
                <w:szCs w:val="24"/>
              </w:rPr>
              <w:t>Мирзнайка</w:t>
            </w:r>
            <w:proofErr w:type="spellEnd"/>
            <w:r w:rsidRPr="005447A7">
              <w:rPr>
                <w:rFonts w:ascii="Times New Roman" w:eastAsia="Calibri"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555FF3">
            <w:pPr>
              <w:spacing w:after="0"/>
              <w:ind w:firstLine="5"/>
              <w:jc w:val="both"/>
              <w:rPr>
                <w:rFonts w:ascii="Times New Roman" w:eastAsia="Calibri" w:hAnsi="Times New Roman" w:cs="Times New Roman"/>
                <w:sz w:val="24"/>
                <w:szCs w:val="24"/>
              </w:rPr>
            </w:pPr>
            <w:r w:rsidRPr="00555FF3">
              <w:rPr>
                <w:rFonts w:ascii="Times New Roman" w:eastAsia="Calibri" w:hAnsi="Times New Roman" w:cs="Times New Roman"/>
                <w:sz w:val="24"/>
                <w:szCs w:val="24"/>
              </w:rPr>
              <w:t>Общественная организация «Библ</w:t>
            </w:r>
            <w:r>
              <w:rPr>
                <w:rFonts w:ascii="Times New Roman" w:eastAsia="Calibri" w:hAnsi="Times New Roman" w:cs="Times New Roman"/>
                <w:sz w:val="24"/>
                <w:szCs w:val="24"/>
              </w:rPr>
              <w:t xml:space="preserve">иотечная ассоциация Камчатки» </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555FF3">
              <w:rPr>
                <w:rFonts w:ascii="Times New Roman" w:eastAsia="Calibri" w:hAnsi="Times New Roman" w:cs="Times New Roman"/>
                <w:sz w:val="24"/>
                <w:szCs w:val="24"/>
              </w:rPr>
              <w:t>126</w:t>
            </w:r>
            <w:r>
              <w:rPr>
                <w:rFonts w:ascii="Times New Roman" w:eastAsia="Calibri" w:hAnsi="Times New Roman" w:cs="Times New Roman"/>
                <w:sz w:val="24"/>
                <w:szCs w:val="24"/>
              </w:rPr>
              <w:t> </w:t>
            </w:r>
            <w:r w:rsidRPr="00555FF3">
              <w:rPr>
                <w:rFonts w:ascii="Times New Roman" w:eastAsia="Calibri" w:hAnsi="Times New Roman" w:cs="Times New Roman"/>
                <w:sz w:val="24"/>
                <w:szCs w:val="24"/>
              </w:rPr>
              <w:t>700</w:t>
            </w:r>
            <w:r>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Pr="00555FF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33,0</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720"/>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5447A7" w:rsidRDefault="00436743" w:rsidP="000C6A27">
            <w:pPr>
              <w:spacing w:after="0"/>
              <w:ind w:firstLine="5"/>
              <w:jc w:val="both"/>
              <w:rPr>
                <w:rFonts w:ascii="Times New Roman" w:eastAsia="Calibri" w:hAnsi="Times New Roman" w:cs="Times New Roman"/>
                <w:sz w:val="24"/>
                <w:szCs w:val="24"/>
              </w:rPr>
            </w:pPr>
            <w:r w:rsidRPr="005447A7">
              <w:rPr>
                <w:rFonts w:ascii="Times New Roman" w:eastAsia="Calibri" w:hAnsi="Times New Roman" w:cs="Times New Roman"/>
                <w:sz w:val="24"/>
                <w:szCs w:val="24"/>
              </w:rPr>
              <w:t>«Интерактивные технологии в экологическом образовании»</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555FF3">
            <w:pPr>
              <w:spacing w:after="0"/>
              <w:ind w:firstLine="5"/>
              <w:jc w:val="both"/>
              <w:rPr>
                <w:rFonts w:ascii="Times New Roman" w:eastAsia="Calibri" w:hAnsi="Times New Roman" w:cs="Times New Roman"/>
                <w:sz w:val="24"/>
                <w:szCs w:val="24"/>
              </w:rPr>
            </w:pPr>
            <w:r w:rsidRPr="00555FF3">
              <w:rPr>
                <w:rFonts w:ascii="Times New Roman" w:eastAsia="Calibri" w:hAnsi="Times New Roman" w:cs="Times New Roman"/>
                <w:sz w:val="24"/>
                <w:szCs w:val="24"/>
              </w:rPr>
              <w:t>Камчатская региональная молодёжная общественная организация «Центр молодёжных исслед</w:t>
            </w:r>
            <w:r>
              <w:rPr>
                <w:rFonts w:ascii="Times New Roman" w:eastAsia="Calibri" w:hAnsi="Times New Roman" w:cs="Times New Roman"/>
                <w:sz w:val="24"/>
                <w:szCs w:val="24"/>
              </w:rPr>
              <w:t xml:space="preserve">ований и волонтёрской работы» </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555FF3">
              <w:rPr>
                <w:rFonts w:ascii="Times New Roman" w:eastAsia="Calibri" w:hAnsi="Times New Roman" w:cs="Times New Roman"/>
                <w:sz w:val="24"/>
                <w:szCs w:val="24"/>
              </w:rPr>
              <w:t>126</w:t>
            </w:r>
            <w:r>
              <w:rPr>
                <w:rFonts w:ascii="Times New Roman" w:eastAsia="Calibri" w:hAnsi="Times New Roman" w:cs="Times New Roman"/>
                <w:sz w:val="24"/>
                <w:szCs w:val="24"/>
              </w:rPr>
              <w:t> </w:t>
            </w:r>
            <w:r w:rsidRPr="00555FF3">
              <w:rPr>
                <w:rFonts w:ascii="Times New Roman" w:eastAsia="Calibri" w:hAnsi="Times New Roman" w:cs="Times New Roman"/>
                <w:sz w:val="24"/>
                <w:szCs w:val="24"/>
              </w:rPr>
              <w:t>700</w:t>
            </w:r>
            <w:r>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Pr="00555FF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33,0</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720"/>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5447A7" w:rsidRDefault="00436743" w:rsidP="006251FC">
            <w:pPr>
              <w:spacing w:after="0"/>
              <w:ind w:firstLine="5"/>
              <w:jc w:val="both"/>
              <w:rPr>
                <w:rFonts w:ascii="Times New Roman" w:eastAsia="Calibri" w:hAnsi="Times New Roman" w:cs="Times New Roman"/>
                <w:sz w:val="24"/>
                <w:szCs w:val="24"/>
              </w:rPr>
            </w:pPr>
            <w:r w:rsidRPr="005447A7">
              <w:rPr>
                <w:rFonts w:ascii="Times New Roman" w:eastAsia="Calibri" w:hAnsi="Times New Roman" w:cs="Times New Roman"/>
                <w:sz w:val="24"/>
                <w:szCs w:val="24"/>
              </w:rPr>
              <w:t>«Мастерская прикладного творчества «Город юных северных мастеров»</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555FF3">
            <w:pPr>
              <w:spacing w:after="0"/>
              <w:ind w:firstLine="5"/>
              <w:jc w:val="both"/>
              <w:rPr>
                <w:rFonts w:ascii="Times New Roman" w:eastAsia="Calibri" w:hAnsi="Times New Roman" w:cs="Times New Roman"/>
                <w:sz w:val="24"/>
                <w:szCs w:val="24"/>
              </w:rPr>
            </w:pPr>
            <w:r w:rsidRPr="00555FF3">
              <w:rPr>
                <w:rFonts w:ascii="Times New Roman" w:eastAsia="Calibri" w:hAnsi="Times New Roman" w:cs="Times New Roman"/>
                <w:sz w:val="24"/>
                <w:szCs w:val="24"/>
              </w:rPr>
              <w:t>Камчатское краевое отделение Общероссийского общественного благотворительного ф</w:t>
            </w:r>
            <w:r>
              <w:rPr>
                <w:rFonts w:ascii="Times New Roman" w:eastAsia="Calibri" w:hAnsi="Times New Roman" w:cs="Times New Roman"/>
                <w:sz w:val="24"/>
                <w:szCs w:val="24"/>
              </w:rPr>
              <w:t>онда «Российский детский фонд»</w:t>
            </w:r>
            <w:r w:rsidRPr="00555FF3">
              <w:rPr>
                <w:rFonts w:ascii="Times New Roman" w:eastAsia="Calibri"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555FF3">
              <w:rPr>
                <w:rFonts w:ascii="Times New Roman" w:eastAsia="Calibri" w:hAnsi="Times New Roman" w:cs="Times New Roman"/>
                <w:sz w:val="24"/>
                <w:szCs w:val="24"/>
              </w:rPr>
              <w:t>125</w:t>
            </w:r>
            <w:r>
              <w:rPr>
                <w:rFonts w:ascii="Times New Roman" w:eastAsia="Calibri" w:hAnsi="Times New Roman" w:cs="Times New Roman"/>
                <w:sz w:val="24"/>
                <w:szCs w:val="24"/>
              </w:rPr>
              <w:t> </w:t>
            </w:r>
            <w:r w:rsidRPr="00555FF3">
              <w:rPr>
                <w:rFonts w:ascii="Times New Roman" w:eastAsia="Calibri" w:hAnsi="Times New Roman" w:cs="Times New Roman"/>
                <w:sz w:val="24"/>
                <w:szCs w:val="24"/>
              </w:rPr>
              <w:t>700</w:t>
            </w:r>
            <w:r>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Pr="00555FF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32,3</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720"/>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ind w:firstLine="5"/>
              <w:jc w:val="both"/>
              <w:rPr>
                <w:rFonts w:ascii="Times New Roman" w:eastAsia="Calibri" w:hAnsi="Times New Roman" w:cs="Times New Roman"/>
                <w:sz w:val="24"/>
                <w:szCs w:val="24"/>
              </w:rPr>
            </w:pPr>
            <w:r w:rsidRPr="00D82EE1">
              <w:rPr>
                <w:rFonts w:ascii="Times New Roman" w:eastAsia="Calibri" w:hAnsi="Times New Roman" w:cs="Times New Roman"/>
                <w:sz w:val="24"/>
                <w:szCs w:val="24"/>
              </w:rPr>
              <w:t>«Спортивный клуб «</w:t>
            </w:r>
            <w:proofErr w:type="spellStart"/>
            <w:r w:rsidRPr="00D82EE1">
              <w:rPr>
                <w:rFonts w:ascii="Times New Roman" w:eastAsia="Calibri" w:hAnsi="Times New Roman" w:cs="Times New Roman"/>
                <w:sz w:val="24"/>
                <w:szCs w:val="24"/>
              </w:rPr>
              <w:t>Лазертаг</w:t>
            </w:r>
            <w:proofErr w:type="spellEnd"/>
            <w:r w:rsidRPr="00D82EE1">
              <w:rPr>
                <w:rFonts w:ascii="Times New Roman" w:eastAsia="Calibri"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555FF3">
            <w:pPr>
              <w:spacing w:after="0"/>
              <w:ind w:firstLine="5"/>
              <w:jc w:val="both"/>
              <w:rPr>
                <w:rFonts w:ascii="Times New Roman" w:eastAsia="Calibri" w:hAnsi="Times New Roman" w:cs="Times New Roman"/>
                <w:sz w:val="24"/>
                <w:szCs w:val="24"/>
              </w:rPr>
            </w:pPr>
            <w:r w:rsidRPr="00555FF3">
              <w:rPr>
                <w:rFonts w:ascii="Times New Roman" w:eastAsia="Calibri" w:hAnsi="Times New Roman" w:cs="Times New Roman"/>
                <w:sz w:val="24"/>
                <w:szCs w:val="24"/>
              </w:rPr>
              <w:t>Камчатское региональное общественное движение «Родительское волонтёрское д</w:t>
            </w:r>
            <w:r>
              <w:rPr>
                <w:rFonts w:ascii="Times New Roman" w:eastAsia="Calibri" w:hAnsi="Times New Roman" w:cs="Times New Roman"/>
                <w:sz w:val="24"/>
                <w:szCs w:val="24"/>
              </w:rPr>
              <w:t>вижение «Безопасная среда»</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555FF3">
              <w:rPr>
                <w:rFonts w:ascii="Times New Roman" w:eastAsia="Calibri" w:hAnsi="Times New Roman" w:cs="Times New Roman"/>
                <w:sz w:val="24"/>
                <w:szCs w:val="24"/>
              </w:rPr>
              <w:t>124</w:t>
            </w:r>
            <w:r>
              <w:rPr>
                <w:rFonts w:ascii="Times New Roman" w:eastAsia="Calibri" w:hAnsi="Times New Roman" w:cs="Times New Roman"/>
                <w:sz w:val="24"/>
                <w:szCs w:val="24"/>
              </w:rPr>
              <w:t> </w:t>
            </w:r>
            <w:r w:rsidRPr="00555FF3">
              <w:rPr>
                <w:rFonts w:ascii="Times New Roman" w:eastAsia="Calibri" w:hAnsi="Times New Roman" w:cs="Times New Roman"/>
                <w:sz w:val="24"/>
                <w:szCs w:val="24"/>
              </w:rPr>
              <w:t>700</w:t>
            </w:r>
            <w:r>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Pr="00555FF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32,0</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720"/>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ind w:firstLine="5"/>
              <w:jc w:val="both"/>
              <w:rPr>
                <w:rFonts w:ascii="Times New Roman" w:eastAsia="Calibri" w:hAnsi="Times New Roman" w:cs="Times New Roman"/>
                <w:sz w:val="24"/>
                <w:szCs w:val="24"/>
              </w:rPr>
            </w:pPr>
            <w:r w:rsidRPr="00FB72B3">
              <w:rPr>
                <w:rFonts w:ascii="Times New Roman" w:eastAsia="Calibri" w:hAnsi="Times New Roman" w:cs="Times New Roman"/>
                <w:sz w:val="24"/>
                <w:szCs w:val="24"/>
              </w:rPr>
              <w:t>«Создание анимационной социальной рекламы, посвященной безопасности детей»</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555FF3">
            <w:pPr>
              <w:spacing w:after="0"/>
              <w:ind w:firstLine="5"/>
              <w:jc w:val="both"/>
              <w:rPr>
                <w:rFonts w:ascii="Times New Roman" w:eastAsia="Calibri" w:hAnsi="Times New Roman" w:cs="Times New Roman"/>
                <w:sz w:val="24"/>
                <w:szCs w:val="24"/>
              </w:rPr>
            </w:pPr>
            <w:r w:rsidRPr="00555FF3">
              <w:rPr>
                <w:rFonts w:ascii="Times New Roman" w:eastAsia="Calibri" w:hAnsi="Times New Roman" w:cs="Times New Roman"/>
                <w:sz w:val="24"/>
                <w:szCs w:val="24"/>
              </w:rPr>
              <w:t xml:space="preserve">Благотворительный фонд помощи многодетным семьям Камчатки «Родник» </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555FF3">
              <w:rPr>
                <w:rFonts w:ascii="Times New Roman" w:eastAsia="Calibri" w:hAnsi="Times New Roman" w:cs="Times New Roman"/>
                <w:sz w:val="24"/>
                <w:szCs w:val="24"/>
              </w:rPr>
              <w:t>123</w:t>
            </w:r>
            <w:r>
              <w:rPr>
                <w:rFonts w:ascii="Times New Roman" w:eastAsia="Calibri" w:hAnsi="Times New Roman" w:cs="Times New Roman"/>
                <w:sz w:val="24"/>
                <w:szCs w:val="24"/>
              </w:rPr>
              <w:t> </w:t>
            </w:r>
            <w:r w:rsidRPr="00555FF3">
              <w:rPr>
                <w:rFonts w:ascii="Times New Roman" w:eastAsia="Calibri" w:hAnsi="Times New Roman" w:cs="Times New Roman"/>
                <w:sz w:val="24"/>
                <w:szCs w:val="24"/>
              </w:rPr>
              <w:t>700</w:t>
            </w:r>
            <w:r>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Pr="00555FF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30,6</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720"/>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ind w:firstLine="5"/>
              <w:jc w:val="both"/>
              <w:rPr>
                <w:rFonts w:ascii="Times New Roman" w:eastAsia="Calibri" w:hAnsi="Times New Roman" w:cs="Times New Roman"/>
                <w:sz w:val="24"/>
                <w:szCs w:val="24"/>
              </w:rPr>
            </w:pPr>
            <w:r w:rsidRPr="002440B6">
              <w:rPr>
                <w:rFonts w:ascii="Times New Roman" w:eastAsia="Calibri" w:hAnsi="Times New Roman" w:cs="Times New Roman"/>
                <w:sz w:val="24"/>
                <w:szCs w:val="24"/>
              </w:rPr>
              <w:t>«Летний досугово-просветительский центр «Росинка»</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555FF3">
            <w:pPr>
              <w:spacing w:after="0"/>
              <w:ind w:firstLine="5"/>
              <w:jc w:val="both"/>
              <w:rPr>
                <w:rFonts w:ascii="Times New Roman" w:eastAsia="Calibri" w:hAnsi="Times New Roman" w:cs="Times New Roman"/>
                <w:sz w:val="24"/>
                <w:szCs w:val="24"/>
              </w:rPr>
            </w:pPr>
            <w:r w:rsidRPr="00555FF3">
              <w:rPr>
                <w:rFonts w:ascii="Times New Roman" w:eastAsia="Calibri" w:hAnsi="Times New Roman" w:cs="Times New Roman"/>
                <w:sz w:val="24"/>
                <w:szCs w:val="24"/>
              </w:rPr>
              <w:t>Автономная некоммерческая организация духовно-прос</w:t>
            </w:r>
            <w:r>
              <w:rPr>
                <w:rFonts w:ascii="Times New Roman" w:eastAsia="Calibri" w:hAnsi="Times New Roman" w:cs="Times New Roman"/>
                <w:sz w:val="24"/>
                <w:szCs w:val="24"/>
              </w:rPr>
              <w:t xml:space="preserve">ветительский центр «Сретение» </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555FF3">
              <w:rPr>
                <w:rFonts w:ascii="Times New Roman" w:eastAsia="Calibri" w:hAnsi="Times New Roman" w:cs="Times New Roman"/>
                <w:sz w:val="24"/>
                <w:szCs w:val="24"/>
              </w:rPr>
              <w:t>122</w:t>
            </w:r>
            <w:r>
              <w:rPr>
                <w:rFonts w:ascii="Times New Roman" w:eastAsia="Calibri" w:hAnsi="Times New Roman" w:cs="Times New Roman"/>
                <w:sz w:val="24"/>
                <w:szCs w:val="24"/>
              </w:rPr>
              <w:t> </w:t>
            </w:r>
            <w:r w:rsidRPr="00555FF3">
              <w:rPr>
                <w:rFonts w:ascii="Times New Roman" w:eastAsia="Calibri" w:hAnsi="Times New Roman" w:cs="Times New Roman"/>
                <w:sz w:val="24"/>
                <w:szCs w:val="24"/>
              </w:rPr>
              <w:t>700</w:t>
            </w:r>
            <w:r>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Pr="00555FF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28,0</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720"/>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ind w:firstLine="5"/>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B72B3">
              <w:rPr>
                <w:rFonts w:ascii="Times New Roman" w:eastAsia="Calibri" w:hAnsi="Times New Roman" w:cs="Times New Roman"/>
                <w:sz w:val="24"/>
                <w:szCs w:val="24"/>
              </w:rPr>
              <w:t>Культурный дневник школьника Камчатского края</w:t>
            </w:r>
            <w:r>
              <w:rPr>
                <w:rFonts w:ascii="Times New Roman" w:eastAsia="Calibri"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555FF3">
            <w:pPr>
              <w:spacing w:after="0"/>
              <w:ind w:firstLine="5"/>
              <w:jc w:val="both"/>
              <w:rPr>
                <w:rFonts w:ascii="Times New Roman" w:eastAsia="Calibri" w:hAnsi="Times New Roman" w:cs="Times New Roman"/>
                <w:sz w:val="24"/>
                <w:szCs w:val="24"/>
              </w:rPr>
            </w:pPr>
            <w:r w:rsidRPr="00555FF3">
              <w:rPr>
                <w:rFonts w:ascii="Times New Roman" w:eastAsia="Calibri" w:hAnsi="Times New Roman" w:cs="Times New Roman"/>
                <w:sz w:val="24"/>
                <w:szCs w:val="24"/>
              </w:rPr>
              <w:t xml:space="preserve">Автономная некоммерческая организация «Центр </w:t>
            </w:r>
            <w:r>
              <w:rPr>
                <w:rFonts w:ascii="Times New Roman" w:eastAsia="Calibri" w:hAnsi="Times New Roman" w:cs="Times New Roman"/>
                <w:sz w:val="24"/>
                <w:szCs w:val="24"/>
              </w:rPr>
              <w:t xml:space="preserve">Семейной Культуры «Благодать» </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555FF3">
              <w:rPr>
                <w:rFonts w:ascii="Times New Roman" w:eastAsia="Calibri" w:hAnsi="Times New Roman" w:cs="Times New Roman"/>
                <w:sz w:val="24"/>
                <w:szCs w:val="24"/>
              </w:rPr>
              <w:t>121 700</w:t>
            </w:r>
          </w:p>
        </w:tc>
        <w:tc>
          <w:tcPr>
            <w:tcW w:w="1134" w:type="dxa"/>
            <w:tcBorders>
              <w:top w:val="single" w:sz="4" w:space="0" w:color="auto"/>
              <w:left w:val="single" w:sz="4" w:space="0" w:color="auto"/>
              <w:bottom w:val="single" w:sz="4" w:space="0" w:color="auto"/>
              <w:right w:val="single" w:sz="4" w:space="0" w:color="auto"/>
            </w:tcBorders>
          </w:tcPr>
          <w:p w:rsidR="00436743" w:rsidRPr="00555FF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25,3</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720"/>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ind w:firstLine="5"/>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440B6">
              <w:rPr>
                <w:rFonts w:ascii="Times New Roman" w:eastAsia="Calibri" w:hAnsi="Times New Roman" w:cs="Times New Roman"/>
                <w:sz w:val="24"/>
                <w:szCs w:val="24"/>
              </w:rPr>
              <w:t>Проведение туристско-спортивных мероприятий для участников профильных смен в рамках летней оздоровительной кампании 2019 года в Камчатском крае</w:t>
            </w:r>
            <w:r>
              <w:rPr>
                <w:rFonts w:ascii="Times New Roman" w:eastAsia="Calibri"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555FF3">
            <w:pPr>
              <w:spacing w:after="0"/>
              <w:ind w:firstLine="5"/>
              <w:jc w:val="both"/>
              <w:rPr>
                <w:rFonts w:ascii="Times New Roman" w:eastAsia="Calibri" w:hAnsi="Times New Roman" w:cs="Times New Roman"/>
                <w:sz w:val="24"/>
                <w:szCs w:val="24"/>
              </w:rPr>
            </w:pPr>
            <w:r w:rsidRPr="00555FF3">
              <w:rPr>
                <w:rFonts w:ascii="Times New Roman" w:eastAsia="Calibri" w:hAnsi="Times New Roman" w:cs="Times New Roman"/>
                <w:sz w:val="24"/>
                <w:szCs w:val="24"/>
              </w:rPr>
              <w:t xml:space="preserve">Камчатская региональная общественная организация «Федерация спортивного туризма Камчатки» - </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555FF3">
              <w:rPr>
                <w:rFonts w:ascii="Times New Roman" w:eastAsia="Calibri" w:hAnsi="Times New Roman" w:cs="Times New Roman"/>
                <w:sz w:val="24"/>
                <w:szCs w:val="24"/>
              </w:rPr>
              <w:t>120</w:t>
            </w:r>
            <w:r>
              <w:rPr>
                <w:rFonts w:ascii="Times New Roman" w:eastAsia="Calibri" w:hAnsi="Times New Roman" w:cs="Times New Roman"/>
                <w:sz w:val="24"/>
                <w:szCs w:val="24"/>
              </w:rPr>
              <w:t> </w:t>
            </w:r>
            <w:r w:rsidRPr="00555FF3">
              <w:rPr>
                <w:rFonts w:ascii="Times New Roman" w:eastAsia="Calibri" w:hAnsi="Times New Roman" w:cs="Times New Roman"/>
                <w:sz w:val="24"/>
                <w:szCs w:val="24"/>
              </w:rPr>
              <w:t>700</w:t>
            </w:r>
            <w:r>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Pr="00555FF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19,0</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720"/>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ind w:firstLine="5"/>
              <w:jc w:val="both"/>
              <w:rPr>
                <w:rFonts w:ascii="Times New Roman" w:eastAsia="Calibri" w:hAnsi="Times New Roman" w:cs="Times New Roman"/>
                <w:sz w:val="24"/>
                <w:szCs w:val="24"/>
              </w:rPr>
            </w:pPr>
            <w:r w:rsidRPr="00FB72B3">
              <w:rPr>
                <w:rFonts w:ascii="Times New Roman" w:eastAsia="Calibri" w:hAnsi="Times New Roman" w:cs="Times New Roman"/>
                <w:sz w:val="24"/>
                <w:szCs w:val="24"/>
              </w:rPr>
              <w:t>«ПОБЕДЫ, КОТОРЫМ НЕ БУДЕТ ЗАБВЕНЬЯ…»</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555FF3">
            <w:pPr>
              <w:spacing w:after="0"/>
              <w:ind w:firstLine="5"/>
              <w:jc w:val="both"/>
              <w:rPr>
                <w:rFonts w:ascii="Times New Roman" w:eastAsia="Calibri" w:hAnsi="Times New Roman" w:cs="Times New Roman"/>
                <w:sz w:val="24"/>
                <w:szCs w:val="24"/>
              </w:rPr>
            </w:pPr>
            <w:r w:rsidRPr="00555FF3">
              <w:rPr>
                <w:rFonts w:ascii="Times New Roman" w:eastAsia="Calibri" w:hAnsi="Times New Roman" w:cs="Times New Roman"/>
                <w:sz w:val="24"/>
                <w:szCs w:val="24"/>
              </w:rPr>
              <w:t>Камчатское краевое отделение всероссийской общественной организаци</w:t>
            </w:r>
            <w:r>
              <w:rPr>
                <w:rFonts w:ascii="Times New Roman" w:eastAsia="Calibri" w:hAnsi="Times New Roman" w:cs="Times New Roman"/>
                <w:sz w:val="24"/>
                <w:szCs w:val="24"/>
              </w:rPr>
              <w:t xml:space="preserve">и ветеранов «Боевое братство» </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555FF3">
              <w:rPr>
                <w:rFonts w:ascii="Times New Roman" w:eastAsia="Calibri" w:hAnsi="Times New Roman" w:cs="Times New Roman"/>
                <w:sz w:val="24"/>
                <w:szCs w:val="24"/>
              </w:rPr>
              <w:t>119</w:t>
            </w:r>
            <w:r>
              <w:rPr>
                <w:rFonts w:ascii="Times New Roman" w:eastAsia="Calibri" w:hAnsi="Times New Roman" w:cs="Times New Roman"/>
                <w:sz w:val="24"/>
                <w:szCs w:val="24"/>
              </w:rPr>
              <w:t> </w:t>
            </w:r>
            <w:r w:rsidRPr="00555FF3">
              <w:rPr>
                <w:rFonts w:ascii="Times New Roman" w:eastAsia="Calibri" w:hAnsi="Times New Roman" w:cs="Times New Roman"/>
                <w:sz w:val="24"/>
                <w:szCs w:val="24"/>
              </w:rPr>
              <w:t>700</w:t>
            </w:r>
            <w:r>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Pr="00555FF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18,0</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720"/>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FB72B3">
            <w:pPr>
              <w:spacing w:after="0"/>
              <w:ind w:firstLine="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«Лагерь </w:t>
            </w:r>
            <w:r w:rsidRPr="00FB72B3">
              <w:rPr>
                <w:rFonts w:ascii="Times New Roman" w:eastAsia="Calibri" w:hAnsi="Times New Roman" w:cs="Times New Roman"/>
                <w:sz w:val="24"/>
                <w:szCs w:val="24"/>
              </w:rPr>
              <w:t>экстремальной подготовки «На пределе»</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555FF3">
            <w:pPr>
              <w:spacing w:after="0"/>
              <w:ind w:firstLine="5"/>
              <w:jc w:val="both"/>
              <w:rPr>
                <w:rFonts w:ascii="Times New Roman" w:eastAsia="Calibri" w:hAnsi="Times New Roman" w:cs="Times New Roman"/>
                <w:sz w:val="24"/>
                <w:szCs w:val="24"/>
              </w:rPr>
            </w:pPr>
            <w:r w:rsidRPr="00555FF3">
              <w:rPr>
                <w:rFonts w:ascii="Times New Roman" w:eastAsia="Calibri" w:hAnsi="Times New Roman" w:cs="Times New Roman"/>
                <w:sz w:val="24"/>
                <w:szCs w:val="24"/>
              </w:rPr>
              <w:t>Автономная некоммерческая организация «Камчатское объединени</w:t>
            </w:r>
            <w:r>
              <w:rPr>
                <w:rFonts w:ascii="Times New Roman" w:eastAsia="Calibri" w:hAnsi="Times New Roman" w:cs="Times New Roman"/>
                <w:sz w:val="24"/>
                <w:szCs w:val="24"/>
              </w:rPr>
              <w:t xml:space="preserve">е тренеров личностного роста» </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555FF3">
              <w:rPr>
                <w:rFonts w:ascii="Times New Roman" w:eastAsia="Calibri" w:hAnsi="Times New Roman" w:cs="Times New Roman"/>
                <w:sz w:val="24"/>
                <w:szCs w:val="24"/>
              </w:rPr>
              <w:t>118</w:t>
            </w:r>
            <w:r>
              <w:rPr>
                <w:rFonts w:ascii="Times New Roman" w:eastAsia="Calibri" w:hAnsi="Times New Roman" w:cs="Times New Roman"/>
                <w:sz w:val="24"/>
                <w:szCs w:val="24"/>
              </w:rPr>
              <w:t> </w:t>
            </w:r>
            <w:r w:rsidRPr="00555FF3">
              <w:rPr>
                <w:rFonts w:ascii="Times New Roman" w:eastAsia="Calibri" w:hAnsi="Times New Roman" w:cs="Times New Roman"/>
                <w:sz w:val="24"/>
                <w:szCs w:val="24"/>
              </w:rPr>
              <w:t>700</w:t>
            </w:r>
            <w:r>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Pr="00555FF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17,0</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720"/>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A0439A" w:rsidP="000C6A27">
            <w:pPr>
              <w:spacing w:after="0"/>
              <w:ind w:firstLine="5"/>
              <w:jc w:val="both"/>
              <w:rPr>
                <w:rFonts w:ascii="Times New Roman" w:eastAsia="Calibri" w:hAnsi="Times New Roman" w:cs="Times New Roman"/>
                <w:sz w:val="24"/>
                <w:szCs w:val="24"/>
              </w:rPr>
            </w:pPr>
            <w:r w:rsidRPr="00A0439A">
              <w:rPr>
                <w:rFonts w:ascii="Times New Roman" w:eastAsia="Calibri" w:hAnsi="Times New Roman" w:cs="Times New Roman"/>
                <w:sz w:val="24"/>
                <w:szCs w:val="24"/>
              </w:rPr>
              <w:t>«ЗНАТЬ, ЧТОБЫ ПОМНИТЬ!»</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555FF3">
            <w:pPr>
              <w:spacing w:after="0"/>
              <w:ind w:firstLine="5"/>
              <w:jc w:val="both"/>
              <w:rPr>
                <w:rFonts w:ascii="Times New Roman" w:eastAsia="Calibri" w:hAnsi="Times New Roman" w:cs="Times New Roman"/>
                <w:sz w:val="24"/>
                <w:szCs w:val="24"/>
              </w:rPr>
            </w:pPr>
            <w:r w:rsidRPr="00555FF3">
              <w:rPr>
                <w:rFonts w:ascii="Times New Roman" w:eastAsia="Calibri" w:hAnsi="Times New Roman" w:cs="Times New Roman"/>
                <w:sz w:val="24"/>
                <w:szCs w:val="24"/>
              </w:rPr>
              <w:t>Камчатская краевая общественная организация</w:t>
            </w:r>
            <w:r>
              <w:rPr>
                <w:rFonts w:ascii="Times New Roman" w:eastAsia="Calibri" w:hAnsi="Times New Roman" w:cs="Times New Roman"/>
                <w:sz w:val="24"/>
                <w:szCs w:val="24"/>
              </w:rPr>
              <w:t xml:space="preserve"> «Союз ветеранов Афганистана»</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555FF3">
              <w:rPr>
                <w:rFonts w:ascii="Times New Roman" w:eastAsia="Calibri" w:hAnsi="Times New Roman" w:cs="Times New Roman"/>
                <w:sz w:val="24"/>
                <w:szCs w:val="24"/>
              </w:rPr>
              <w:t>117</w:t>
            </w:r>
            <w:r>
              <w:rPr>
                <w:rFonts w:ascii="Times New Roman" w:eastAsia="Calibri" w:hAnsi="Times New Roman" w:cs="Times New Roman"/>
                <w:sz w:val="24"/>
                <w:szCs w:val="24"/>
              </w:rPr>
              <w:t> </w:t>
            </w:r>
            <w:r w:rsidRPr="00555FF3">
              <w:rPr>
                <w:rFonts w:ascii="Times New Roman" w:eastAsia="Calibri" w:hAnsi="Times New Roman" w:cs="Times New Roman"/>
                <w:sz w:val="24"/>
                <w:szCs w:val="24"/>
              </w:rPr>
              <w:t>700</w:t>
            </w:r>
            <w:r>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Pr="00555FF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15,6</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720"/>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ind w:firstLine="5"/>
              <w:jc w:val="both"/>
              <w:rPr>
                <w:rFonts w:ascii="Times New Roman" w:eastAsia="Calibri" w:hAnsi="Times New Roman" w:cs="Times New Roman"/>
                <w:sz w:val="24"/>
                <w:szCs w:val="24"/>
              </w:rPr>
            </w:pPr>
            <w:r>
              <w:rPr>
                <w:rFonts w:ascii="Times New Roman" w:eastAsia="Calibri" w:hAnsi="Times New Roman" w:cs="Times New Roman"/>
                <w:sz w:val="24"/>
                <w:szCs w:val="24"/>
              </w:rPr>
              <w:t>«Военно-историческая реконструкция «Камчатка. Фронт.»</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555FF3">
            <w:pPr>
              <w:spacing w:after="0"/>
              <w:ind w:firstLine="5"/>
              <w:jc w:val="both"/>
              <w:rPr>
                <w:rFonts w:ascii="Times New Roman" w:eastAsia="Calibri" w:hAnsi="Times New Roman" w:cs="Times New Roman"/>
                <w:sz w:val="24"/>
                <w:szCs w:val="24"/>
              </w:rPr>
            </w:pPr>
            <w:r w:rsidRPr="00555FF3">
              <w:rPr>
                <w:rFonts w:ascii="Times New Roman" w:eastAsia="Calibri" w:hAnsi="Times New Roman" w:cs="Times New Roman"/>
                <w:sz w:val="24"/>
                <w:szCs w:val="24"/>
              </w:rPr>
              <w:t>Камчатская региональная общественная организация «Военно-</w:t>
            </w:r>
            <w:r>
              <w:rPr>
                <w:rFonts w:ascii="Times New Roman" w:eastAsia="Calibri" w:hAnsi="Times New Roman" w:cs="Times New Roman"/>
                <w:sz w:val="24"/>
                <w:szCs w:val="24"/>
              </w:rPr>
              <w:t xml:space="preserve"> патриотический центр «Север» </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sidRPr="00555FF3">
              <w:rPr>
                <w:rFonts w:ascii="Times New Roman" w:eastAsia="Calibri" w:hAnsi="Times New Roman" w:cs="Times New Roman"/>
                <w:sz w:val="24"/>
                <w:szCs w:val="24"/>
              </w:rPr>
              <w:t>116</w:t>
            </w:r>
            <w:r>
              <w:rPr>
                <w:rFonts w:ascii="Times New Roman" w:eastAsia="Calibri" w:hAnsi="Times New Roman" w:cs="Times New Roman"/>
                <w:sz w:val="24"/>
                <w:szCs w:val="24"/>
              </w:rPr>
              <w:t> </w:t>
            </w:r>
            <w:r w:rsidRPr="00555FF3">
              <w:rPr>
                <w:rFonts w:ascii="Times New Roman" w:eastAsia="Calibri" w:hAnsi="Times New Roman" w:cs="Times New Roman"/>
                <w:sz w:val="24"/>
                <w:szCs w:val="24"/>
              </w:rPr>
              <w:t>700</w:t>
            </w:r>
            <w:r>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Pr="00555FF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15,3</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hanging="720"/>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E7812" w:rsidRPr="002D45EA" w:rsidRDefault="00436743" w:rsidP="00EE7812">
            <w:pPr>
              <w:spacing w:after="0"/>
              <w:ind w:firstLine="5"/>
              <w:jc w:val="both"/>
              <w:rPr>
                <w:rFonts w:ascii="Times New Roman" w:eastAsia="Calibri" w:hAnsi="Times New Roman" w:cs="Times New Roman"/>
                <w:sz w:val="24"/>
                <w:szCs w:val="24"/>
              </w:rPr>
            </w:pPr>
            <w:r w:rsidRPr="00240FAF">
              <w:rPr>
                <w:rFonts w:ascii="Times New Roman" w:eastAsia="Calibri" w:hAnsi="Times New Roman" w:cs="Times New Roman"/>
                <w:sz w:val="24"/>
                <w:szCs w:val="24"/>
              </w:rPr>
              <w:t xml:space="preserve">Проведение Кубка по судомодельному спорту памяти Ю.А. Бычкова в классе скоростных и парусных </w:t>
            </w:r>
            <w:r w:rsidR="00EE7812">
              <w:rPr>
                <w:rFonts w:ascii="Times New Roman" w:eastAsia="Calibri" w:hAnsi="Times New Roman" w:cs="Times New Roman"/>
                <w:sz w:val="24"/>
                <w:szCs w:val="24"/>
              </w:rPr>
              <w:t>моделей среди детей и молодежи.</w:t>
            </w:r>
          </w:p>
          <w:p w:rsidR="00436743" w:rsidRPr="002D45EA" w:rsidRDefault="00436743" w:rsidP="00240FAF">
            <w:pPr>
              <w:spacing w:after="0"/>
              <w:ind w:firstLine="5"/>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36743" w:rsidRPr="00555FF3" w:rsidRDefault="00436743" w:rsidP="00555FF3">
            <w:pPr>
              <w:spacing w:after="0"/>
              <w:ind w:firstLine="5"/>
              <w:jc w:val="both"/>
              <w:rPr>
                <w:rFonts w:ascii="Times New Roman" w:eastAsia="Calibri" w:hAnsi="Times New Roman" w:cs="Times New Roman"/>
                <w:sz w:val="24"/>
                <w:szCs w:val="24"/>
              </w:rPr>
            </w:pPr>
            <w:r w:rsidRPr="00555FF3">
              <w:rPr>
                <w:rFonts w:ascii="Times New Roman" w:eastAsia="Calibri" w:hAnsi="Times New Roman" w:cs="Times New Roman"/>
                <w:sz w:val="24"/>
                <w:szCs w:val="24"/>
              </w:rPr>
              <w:t>Региональная общественная организация «Федерация судомодельного спорта К</w:t>
            </w:r>
            <w:r>
              <w:rPr>
                <w:rFonts w:ascii="Times New Roman" w:eastAsia="Calibri" w:hAnsi="Times New Roman" w:cs="Times New Roman"/>
                <w:sz w:val="24"/>
                <w:szCs w:val="24"/>
              </w:rPr>
              <w:t xml:space="preserve">амчатского края» </w:t>
            </w:r>
          </w:p>
        </w:tc>
        <w:tc>
          <w:tcPr>
            <w:tcW w:w="1701" w:type="dxa"/>
            <w:tcBorders>
              <w:top w:val="single" w:sz="4" w:space="0" w:color="auto"/>
              <w:left w:val="single" w:sz="4" w:space="0" w:color="auto"/>
              <w:bottom w:val="single" w:sz="4" w:space="0" w:color="auto"/>
              <w:right w:val="single" w:sz="4" w:space="0" w:color="auto"/>
            </w:tcBorders>
          </w:tcPr>
          <w:p w:rsidR="00436743" w:rsidRPr="00555FF3" w:rsidRDefault="00436743" w:rsidP="000C6A27">
            <w:pPr>
              <w:spacing w:after="0"/>
              <w:rPr>
                <w:rFonts w:ascii="Times New Roman" w:eastAsia="Calibri" w:hAnsi="Times New Roman" w:cs="Times New Roman"/>
                <w:sz w:val="24"/>
                <w:szCs w:val="24"/>
              </w:rPr>
            </w:pPr>
            <w:r w:rsidRPr="00555FF3">
              <w:rPr>
                <w:rFonts w:ascii="Times New Roman" w:eastAsia="Calibri" w:hAnsi="Times New Roman" w:cs="Times New Roman"/>
                <w:sz w:val="24"/>
                <w:szCs w:val="24"/>
              </w:rPr>
              <w:t>115</w:t>
            </w:r>
            <w:r>
              <w:rPr>
                <w:rFonts w:ascii="Times New Roman" w:eastAsia="Calibri" w:hAnsi="Times New Roman" w:cs="Times New Roman"/>
                <w:sz w:val="24"/>
                <w:szCs w:val="24"/>
              </w:rPr>
              <w:t> </w:t>
            </w:r>
            <w:r w:rsidRPr="00555FF3">
              <w:rPr>
                <w:rFonts w:ascii="Times New Roman" w:eastAsia="Calibri" w:hAnsi="Times New Roman" w:cs="Times New Roman"/>
                <w:sz w:val="24"/>
                <w:szCs w:val="24"/>
              </w:rPr>
              <w:t>700</w:t>
            </w:r>
            <w:r>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Pr="00555FF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14,6</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F4583E" w:rsidRDefault="00436743" w:rsidP="00F4583E">
            <w:pPr>
              <w:pStyle w:val="ab"/>
              <w:spacing w:after="0"/>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893397">
            <w:pPr>
              <w:spacing w:after="0"/>
              <w:ind w:firstLine="567"/>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893397">
            <w:pPr>
              <w:spacing w:after="0"/>
              <w:ind w:firstLine="567"/>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36743" w:rsidRPr="002D45EA" w:rsidRDefault="00436743" w:rsidP="000C6A27">
            <w:pPr>
              <w:spacing w:after="0"/>
              <w:rPr>
                <w:rFonts w:ascii="Times New Roman" w:eastAsia="Calibri" w:hAnsi="Times New Roman" w:cs="Times New Roman"/>
                <w:sz w:val="24"/>
                <w:szCs w:val="24"/>
              </w:rPr>
            </w:pPr>
            <w:r>
              <w:rPr>
                <w:rFonts w:ascii="Times New Roman" w:eastAsia="Calibri" w:hAnsi="Times New Roman" w:cs="Times New Roman"/>
                <w:sz w:val="24"/>
                <w:szCs w:val="24"/>
              </w:rPr>
              <w:t>1 581 100</w:t>
            </w:r>
            <w:r w:rsidRPr="002D45EA">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Default="00436743" w:rsidP="000C6A27">
            <w:pPr>
              <w:spacing w:after="0"/>
              <w:rPr>
                <w:rFonts w:ascii="Times New Roman" w:eastAsia="Calibri" w:hAnsi="Times New Roman" w:cs="Times New Roman"/>
                <w:sz w:val="24"/>
                <w:szCs w:val="24"/>
              </w:rPr>
            </w:pPr>
          </w:p>
        </w:tc>
      </w:tr>
      <w:tr w:rsidR="00436743" w:rsidRPr="002D45EA" w:rsidTr="00213C50">
        <w:trPr>
          <w:trHeight w:val="95"/>
        </w:trPr>
        <w:tc>
          <w:tcPr>
            <w:tcW w:w="8222" w:type="dxa"/>
            <w:gridSpan w:val="4"/>
            <w:tcBorders>
              <w:top w:val="single" w:sz="4" w:space="0" w:color="auto"/>
              <w:left w:val="single" w:sz="4" w:space="0" w:color="auto"/>
              <w:bottom w:val="single" w:sz="4" w:space="0" w:color="auto"/>
              <w:right w:val="single" w:sz="4" w:space="0" w:color="auto"/>
            </w:tcBorders>
            <w:hideMark/>
          </w:tcPr>
          <w:p w:rsidR="00436743" w:rsidRPr="00F4583E" w:rsidRDefault="00436743" w:rsidP="004D412E">
            <w:pPr>
              <w:pStyle w:val="ab"/>
              <w:spacing w:after="0"/>
              <w:jc w:val="center"/>
              <w:rPr>
                <w:rFonts w:ascii="Times New Roman" w:hAnsi="Times New Roman"/>
                <w:b/>
                <w:sz w:val="24"/>
                <w:szCs w:val="24"/>
              </w:rPr>
            </w:pPr>
            <w:r w:rsidRPr="00F4583E">
              <w:rPr>
                <w:rFonts w:ascii="Times New Roman" w:hAnsi="Times New Roman"/>
                <w:b/>
                <w:sz w:val="24"/>
                <w:szCs w:val="24"/>
              </w:rPr>
              <w:t>Министерство культуры Камчатского края (</w:t>
            </w:r>
            <w:r>
              <w:rPr>
                <w:rFonts w:ascii="Times New Roman" w:hAnsi="Times New Roman"/>
                <w:b/>
                <w:sz w:val="24"/>
                <w:szCs w:val="24"/>
              </w:rPr>
              <w:t>2</w:t>
            </w:r>
            <w:r w:rsidRPr="00F4583E">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36743" w:rsidRPr="00F4583E" w:rsidRDefault="00436743" w:rsidP="004D412E">
            <w:pPr>
              <w:pStyle w:val="ab"/>
              <w:spacing w:after="0"/>
              <w:jc w:val="center"/>
              <w:rPr>
                <w:rFonts w:ascii="Times New Roman" w:hAnsi="Times New Roman"/>
                <w:b/>
                <w:sz w:val="24"/>
                <w:szCs w:val="24"/>
              </w:rPr>
            </w:pP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left="601" w:hanging="567"/>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ind w:firstLine="5"/>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передвижной </w:t>
            </w:r>
            <w:proofErr w:type="spellStart"/>
            <w:r>
              <w:rPr>
                <w:rFonts w:ascii="Times New Roman" w:eastAsia="Calibri" w:hAnsi="Times New Roman" w:cs="Times New Roman"/>
                <w:sz w:val="24"/>
                <w:szCs w:val="24"/>
              </w:rPr>
              <w:t>библиоплощадки</w:t>
            </w:r>
            <w:proofErr w:type="spellEnd"/>
            <w:r>
              <w:rPr>
                <w:rFonts w:ascii="Times New Roman" w:eastAsia="Calibri" w:hAnsi="Times New Roman" w:cs="Times New Roman"/>
                <w:sz w:val="24"/>
                <w:szCs w:val="24"/>
              </w:rPr>
              <w:t xml:space="preserve"> «Красная яранга»</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171185">
              <w:rPr>
                <w:rFonts w:ascii="Times New Roman" w:eastAsia="Calibri" w:hAnsi="Times New Roman" w:cs="Times New Roman"/>
                <w:sz w:val="24"/>
                <w:szCs w:val="24"/>
              </w:rPr>
              <w:t>Общественная организация «Библиотечная Ассоциация Камчатки»</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Pr>
                <w:rFonts w:ascii="Times New Roman" w:eastAsia="Calibri" w:hAnsi="Times New Roman" w:cs="Times New Roman"/>
                <w:sz w:val="24"/>
                <w:szCs w:val="24"/>
              </w:rPr>
              <w:t>103 570,00</w:t>
            </w:r>
          </w:p>
        </w:tc>
        <w:tc>
          <w:tcPr>
            <w:tcW w:w="1134" w:type="dxa"/>
            <w:tcBorders>
              <w:top w:val="single" w:sz="4" w:space="0" w:color="auto"/>
              <w:left w:val="single" w:sz="4" w:space="0" w:color="auto"/>
              <w:bottom w:val="single" w:sz="4" w:space="0" w:color="auto"/>
              <w:right w:val="single" w:sz="4" w:space="0" w:color="auto"/>
            </w:tcBorders>
          </w:tcPr>
          <w:p w:rsidR="0043674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30,3</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left="601" w:hanging="567"/>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ind w:firstLine="5"/>
              <w:jc w:val="both"/>
              <w:rPr>
                <w:rFonts w:ascii="Times New Roman" w:eastAsia="Calibri" w:hAnsi="Times New Roman" w:cs="Times New Roman"/>
                <w:sz w:val="24"/>
                <w:szCs w:val="24"/>
              </w:rPr>
            </w:pPr>
            <w:r>
              <w:rPr>
                <w:rFonts w:ascii="Times New Roman" w:eastAsia="Calibri" w:hAnsi="Times New Roman" w:cs="Times New Roman"/>
                <w:sz w:val="24"/>
                <w:szCs w:val="24"/>
              </w:rPr>
              <w:t>«Культурное наследие коренных малочисленных народов Камчатки в современном мире»</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9507EB">
              <w:rPr>
                <w:rFonts w:ascii="Times New Roman" w:eastAsia="Calibri" w:hAnsi="Times New Roman" w:cs="Times New Roman"/>
                <w:sz w:val="24"/>
                <w:szCs w:val="24"/>
              </w:rPr>
              <w:t>Общественная организация молодежи коренных малочисленных народов севера в Камчатском крае «Дружба Северян»</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Pr>
                <w:rFonts w:ascii="Times New Roman" w:eastAsia="Calibri" w:hAnsi="Times New Roman" w:cs="Times New Roman"/>
                <w:sz w:val="24"/>
                <w:szCs w:val="24"/>
              </w:rPr>
              <w:t>246 000,00</w:t>
            </w:r>
          </w:p>
        </w:tc>
        <w:tc>
          <w:tcPr>
            <w:tcW w:w="1134" w:type="dxa"/>
            <w:tcBorders>
              <w:top w:val="single" w:sz="4" w:space="0" w:color="auto"/>
              <w:left w:val="single" w:sz="4" w:space="0" w:color="auto"/>
              <w:bottom w:val="single" w:sz="4" w:space="0" w:color="auto"/>
              <w:right w:val="single" w:sz="4" w:space="0" w:color="auto"/>
            </w:tcBorders>
          </w:tcPr>
          <w:p w:rsidR="0043674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27,6</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F4583E" w:rsidRDefault="00436743" w:rsidP="00F4583E">
            <w:pPr>
              <w:spacing w:after="0"/>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893397">
            <w:pPr>
              <w:spacing w:after="0"/>
              <w:ind w:firstLine="567"/>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893397">
            <w:pPr>
              <w:spacing w:after="0"/>
              <w:ind w:firstLine="567"/>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36743" w:rsidRPr="002D45EA" w:rsidRDefault="00436743" w:rsidP="000C6A27">
            <w:pPr>
              <w:spacing w:after="0"/>
              <w:rPr>
                <w:rFonts w:ascii="Times New Roman" w:eastAsia="Calibri" w:hAnsi="Times New Roman" w:cs="Times New Roman"/>
                <w:sz w:val="24"/>
                <w:szCs w:val="24"/>
              </w:rPr>
            </w:pPr>
            <w:r>
              <w:rPr>
                <w:rFonts w:ascii="Times New Roman" w:eastAsia="Calibri" w:hAnsi="Times New Roman" w:cs="Times New Roman"/>
                <w:sz w:val="24"/>
                <w:szCs w:val="24"/>
              </w:rPr>
              <w:t>349 570</w:t>
            </w:r>
            <w:r w:rsidRPr="002D45EA">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Default="00436743" w:rsidP="000C6A27">
            <w:pPr>
              <w:spacing w:after="0"/>
              <w:rPr>
                <w:rFonts w:ascii="Times New Roman" w:eastAsia="Calibri" w:hAnsi="Times New Roman" w:cs="Times New Roman"/>
                <w:sz w:val="24"/>
                <w:szCs w:val="24"/>
              </w:rPr>
            </w:pPr>
          </w:p>
        </w:tc>
      </w:tr>
      <w:tr w:rsidR="00436743" w:rsidRPr="002D45EA" w:rsidTr="00213C50">
        <w:trPr>
          <w:trHeight w:val="95"/>
        </w:trPr>
        <w:tc>
          <w:tcPr>
            <w:tcW w:w="8222" w:type="dxa"/>
            <w:gridSpan w:val="4"/>
            <w:tcBorders>
              <w:top w:val="single" w:sz="4" w:space="0" w:color="auto"/>
              <w:left w:val="single" w:sz="4" w:space="0" w:color="auto"/>
              <w:bottom w:val="single" w:sz="4" w:space="0" w:color="auto"/>
              <w:right w:val="single" w:sz="4" w:space="0" w:color="auto"/>
            </w:tcBorders>
            <w:hideMark/>
          </w:tcPr>
          <w:p w:rsidR="00436743" w:rsidRPr="00F4583E" w:rsidRDefault="00436743" w:rsidP="00F4583E">
            <w:pPr>
              <w:pStyle w:val="ab"/>
              <w:spacing w:after="0"/>
              <w:jc w:val="center"/>
              <w:rPr>
                <w:rFonts w:ascii="Times New Roman" w:hAnsi="Times New Roman"/>
                <w:b/>
                <w:sz w:val="24"/>
                <w:szCs w:val="24"/>
              </w:rPr>
            </w:pPr>
            <w:r w:rsidRPr="00F4583E">
              <w:rPr>
                <w:rFonts w:ascii="Times New Roman" w:hAnsi="Times New Roman"/>
                <w:b/>
                <w:sz w:val="24"/>
                <w:szCs w:val="24"/>
              </w:rPr>
              <w:t>Министерство социального разв</w:t>
            </w:r>
            <w:r>
              <w:rPr>
                <w:rFonts w:ascii="Times New Roman" w:hAnsi="Times New Roman"/>
                <w:b/>
                <w:sz w:val="24"/>
                <w:szCs w:val="24"/>
              </w:rPr>
              <w:t>ития и труда Камчатского края (3</w:t>
            </w:r>
            <w:r w:rsidRPr="00F4583E">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36743" w:rsidRPr="00F4583E" w:rsidRDefault="00436743" w:rsidP="00F4583E">
            <w:pPr>
              <w:pStyle w:val="ab"/>
              <w:spacing w:after="0"/>
              <w:jc w:val="center"/>
              <w:rPr>
                <w:rFonts w:ascii="Times New Roman" w:hAnsi="Times New Roman"/>
                <w:b/>
                <w:sz w:val="24"/>
                <w:szCs w:val="24"/>
              </w:rPr>
            </w:pP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left="318"/>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«Голоса камчатской книги»: создание краеведческих аудиокниг для слабовидящих и незрячих людей»</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867DE6">
              <w:rPr>
                <w:rFonts w:ascii="Times New Roman" w:eastAsia="Calibri" w:hAnsi="Times New Roman" w:cs="Times New Roman"/>
                <w:sz w:val="24"/>
                <w:szCs w:val="24"/>
              </w:rPr>
              <w:t>Общественная организация «Библиотечная Ассоциация Камчатки»</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Pr>
                <w:rFonts w:ascii="Times New Roman" w:eastAsia="Calibri" w:hAnsi="Times New Roman" w:cs="Times New Roman"/>
                <w:sz w:val="24"/>
                <w:szCs w:val="24"/>
              </w:rPr>
              <w:t>299 249,00</w:t>
            </w:r>
          </w:p>
        </w:tc>
        <w:tc>
          <w:tcPr>
            <w:tcW w:w="1134" w:type="dxa"/>
            <w:tcBorders>
              <w:top w:val="single" w:sz="4" w:space="0" w:color="auto"/>
              <w:left w:val="single" w:sz="4" w:space="0" w:color="auto"/>
              <w:bottom w:val="single" w:sz="4" w:space="0" w:color="auto"/>
              <w:right w:val="single" w:sz="4" w:space="0" w:color="auto"/>
            </w:tcBorders>
          </w:tcPr>
          <w:p w:rsidR="0043674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34,0</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left="318"/>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«Лапа помощи»</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867DE6">
              <w:rPr>
                <w:rFonts w:ascii="Times New Roman" w:eastAsia="Calibri" w:hAnsi="Times New Roman" w:cs="Times New Roman"/>
                <w:sz w:val="24"/>
                <w:szCs w:val="24"/>
              </w:rPr>
              <w:t>Краевая общественная организация Камчатский клуб спортивного служебного собаководства «Чемпион»</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Pr>
                <w:rFonts w:ascii="Times New Roman" w:eastAsia="Calibri" w:hAnsi="Times New Roman" w:cs="Times New Roman"/>
                <w:sz w:val="24"/>
                <w:szCs w:val="24"/>
              </w:rPr>
              <w:t>179 000,00</w:t>
            </w:r>
          </w:p>
        </w:tc>
        <w:tc>
          <w:tcPr>
            <w:tcW w:w="1134" w:type="dxa"/>
            <w:tcBorders>
              <w:top w:val="single" w:sz="4" w:space="0" w:color="auto"/>
              <w:left w:val="single" w:sz="4" w:space="0" w:color="auto"/>
              <w:bottom w:val="single" w:sz="4" w:space="0" w:color="auto"/>
              <w:right w:val="single" w:sz="4" w:space="0" w:color="auto"/>
            </w:tcBorders>
          </w:tcPr>
          <w:p w:rsidR="0043674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34,0</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left="318"/>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160"/>
              <w:jc w:val="both"/>
              <w:rPr>
                <w:rFonts w:ascii="Times New Roman" w:eastAsia="Calibri" w:hAnsi="Times New Roman" w:cs="Times New Roman"/>
                <w:sz w:val="24"/>
                <w:szCs w:val="24"/>
              </w:rPr>
            </w:pPr>
            <w:r w:rsidRPr="004D412E">
              <w:rPr>
                <w:rFonts w:ascii="Times New Roman" w:eastAsia="Calibri" w:hAnsi="Times New Roman" w:cs="Times New Roman"/>
                <w:sz w:val="24"/>
                <w:szCs w:val="24"/>
              </w:rPr>
              <w:t>«Семейный центр помощи и профилактики кризисных ситуаций «Покров»</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867DE6">
              <w:rPr>
                <w:rFonts w:ascii="Times New Roman" w:eastAsia="Calibri" w:hAnsi="Times New Roman" w:cs="Times New Roman"/>
                <w:sz w:val="24"/>
                <w:szCs w:val="24"/>
              </w:rPr>
              <w:t>Региональная общественная организация «Союз православных женщин Камчатки»</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Pr>
                <w:rFonts w:ascii="Times New Roman" w:eastAsia="Calibri" w:hAnsi="Times New Roman" w:cs="Times New Roman"/>
                <w:sz w:val="24"/>
                <w:szCs w:val="24"/>
              </w:rPr>
              <w:t>300 000,00</w:t>
            </w:r>
          </w:p>
        </w:tc>
        <w:tc>
          <w:tcPr>
            <w:tcW w:w="1134" w:type="dxa"/>
            <w:tcBorders>
              <w:top w:val="single" w:sz="4" w:space="0" w:color="auto"/>
              <w:left w:val="single" w:sz="4" w:space="0" w:color="auto"/>
              <w:bottom w:val="single" w:sz="4" w:space="0" w:color="auto"/>
              <w:right w:val="single" w:sz="4" w:space="0" w:color="auto"/>
            </w:tcBorders>
          </w:tcPr>
          <w:p w:rsidR="0043674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32,6</w:t>
            </w:r>
          </w:p>
        </w:tc>
      </w:tr>
      <w:tr w:rsidR="00436743" w:rsidRPr="002D45EA" w:rsidTr="004D1C76">
        <w:trPr>
          <w:trHeight w:val="95"/>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4D412E">
            <w:pPr>
              <w:spacing w:after="0" w:line="256" w:lineRule="auto"/>
              <w:ind w:left="318"/>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4D412E">
            <w:pPr>
              <w:spacing w:after="0"/>
              <w:rPr>
                <w:rFonts w:ascii="Times New Roman" w:eastAsia="Calibri" w:hAnsi="Times New Roman" w:cs="Times New Roman"/>
                <w:sz w:val="24"/>
                <w:szCs w:val="24"/>
              </w:rPr>
            </w:pPr>
            <w:r>
              <w:rPr>
                <w:rFonts w:ascii="Times New Roman" w:eastAsia="Calibri" w:hAnsi="Times New Roman" w:cs="Times New Roman"/>
                <w:sz w:val="24"/>
                <w:szCs w:val="24"/>
              </w:rPr>
              <w:t>778 249,00</w:t>
            </w:r>
          </w:p>
        </w:tc>
        <w:tc>
          <w:tcPr>
            <w:tcW w:w="1134" w:type="dxa"/>
            <w:tcBorders>
              <w:top w:val="single" w:sz="4" w:space="0" w:color="auto"/>
              <w:left w:val="single" w:sz="4" w:space="0" w:color="auto"/>
              <w:bottom w:val="single" w:sz="4" w:space="0" w:color="auto"/>
              <w:right w:val="single" w:sz="4" w:space="0" w:color="auto"/>
            </w:tcBorders>
          </w:tcPr>
          <w:p w:rsidR="00436743" w:rsidRDefault="00436743" w:rsidP="00436743">
            <w:pPr>
              <w:spacing w:after="0"/>
              <w:jc w:val="center"/>
              <w:rPr>
                <w:rFonts w:ascii="Times New Roman" w:eastAsia="Calibri" w:hAnsi="Times New Roman" w:cs="Times New Roman"/>
                <w:sz w:val="24"/>
                <w:szCs w:val="24"/>
              </w:rPr>
            </w:pPr>
          </w:p>
        </w:tc>
      </w:tr>
      <w:tr w:rsidR="00436743" w:rsidRPr="002D45EA" w:rsidTr="00213C50">
        <w:trPr>
          <w:trHeight w:val="95"/>
        </w:trPr>
        <w:tc>
          <w:tcPr>
            <w:tcW w:w="8222" w:type="dxa"/>
            <w:gridSpan w:val="4"/>
            <w:tcBorders>
              <w:top w:val="single" w:sz="4" w:space="0" w:color="auto"/>
              <w:left w:val="single" w:sz="4" w:space="0" w:color="auto"/>
              <w:bottom w:val="single" w:sz="4" w:space="0" w:color="auto"/>
              <w:right w:val="single" w:sz="4" w:space="0" w:color="auto"/>
            </w:tcBorders>
          </w:tcPr>
          <w:p w:rsidR="00436743" w:rsidRPr="002D45EA" w:rsidRDefault="00436743" w:rsidP="00C054E4">
            <w:pPr>
              <w:spacing w:after="0"/>
              <w:jc w:val="center"/>
              <w:rPr>
                <w:rFonts w:ascii="Times New Roman" w:eastAsia="Calibri" w:hAnsi="Times New Roman" w:cs="Times New Roman"/>
                <w:sz w:val="24"/>
                <w:szCs w:val="24"/>
              </w:rPr>
            </w:pPr>
            <w:r w:rsidRPr="00F4583E">
              <w:rPr>
                <w:rFonts w:ascii="Times New Roman" w:hAnsi="Times New Roman"/>
                <w:b/>
                <w:sz w:val="24"/>
                <w:szCs w:val="24"/>
              </w:rPr>
              <w:t xml:space="preserve">Министерство </w:t>
            </w:r>
            <w:r>
              <w:rPr>
                <w:rFonts w:ascii="Times New Roman" w:hAnsi="Times New Roman"/>
                <w:b/>
                <w:sz w:val="24"/>
                <w:szCs w:val="24"/>
              </w:rPr>
              <w:t>спорта</w:t>
            </w:r>
            <w:r w:rsidRPr="00F4583E">
              <w:rPr>
                <w:rFonts w:ascii="Times New Roman" w:hAnsi="Times New Roman"/>
                <w:b/>
                <w:sz w:val="24"/>
                <w:szCs w:val="24"/>
              </w:rPr>
              <w:t xml:space="preserve"> Камчатского края (</w:t>
            </w:r>
            <w:r>
              <w:rPr>
                <w:rFonts w:ascii="Times New Roman" w:hAnsi="Times New Roman"/>
                <w:b/>
                <w:sz w:val="24"/>
                <w:szCs w:val="24"/>
              </w:rPr>
              <w:t>8</w:t>
            </w:r>
            <w:r w:rsidRPr="00F4583E">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36743" w:rsidRPr="00F4583E" w:rsidRDefault="00436743" w:rsidP="00C054E4">
            <w:pPr>
              <w:spacing w:after="0"/>
              <w:jc w:val="center"/>
              <w:rPr>
                <w:rFonts w:ascii="Times New Roman" w:hAnsi="Times New Roman"/>
                <w:b/>
                <w:sz w:val="24"/>
                <w:szCs w:val="24"/>
              </w:rPr>
            </w:pPr>
          </w:p>
        </w:tc>
      </w:tr>
      <w:tr w:rsidR="00436743" w:rsidRPr="002D45EA" w:rsidTr="004D1C76">
        <w:trPr>
          <w:trHeight w:val="342"/>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left="318"/>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B172AD" w:rsidP="00B172AD">
            <w:pPr>
              <w:spacing w:after="0"/>
              <w:jc w:val="both"/>
              <w:rPr>
                <w:rFonts w:ascii="Times New Roman" w:eastAsia="Calibri" w:hAnsi="Times New Roman" w:cs="Times New Roman"/>
                <w:sz w:val="24"/>
                <w:szCs w:val="24"/>
              </w:rPr>
            </w:pPr>
            <w:r w:rsidRPr="0028540C">
              <w:rPr>
                <w:rFonts w:ascii="Times New Roman" w:eastAsia="Calibri" w:hAnsi="Times New Roman" w:cs="Times New Roman"/>
                <w:sz w:val="24"/>
                <w:szCs w:val="24"/>
              </w:rPr>
              <w:t>«Лыжи м</w:t>
            </w:r>
            <w:r>
              <w:rPr>
                <w:rFonts w:ascii="Times New Roman" w:eastAsia="Calibri" w:hAnsi="Times New Roman" w:cs="Times New Roman"/>
                <w:sz w:val="24"/>
                <w:szCs w:val="24"/>
              </w:rPr>
              <w:t>ечты» - ролики: навстречу победам!»</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tabs>
                <w:tab w:val="left" w:pos="1005"/>
              </w:tabs>
              <w:spacing w:after="0"/>
              <w:jc w:val="both"/>
              <w:rPr>
                <w:rFonts w:ascii="Times New Roman" w:eastAsia="Calibri" w:hAnsi="Times New Roman" w:cs="Times New Roman"/>
                <w:sz w:val="24"/>
                <w:szCs w:val="24"/>
              </w:rPr>
            </w:pPr>
            <w:r w:rsidRPr="004D412E">
              <w:rPr>
                <w:rFonts w:ascii="Times New Roman" w:eastAsia="Calibri" w:hAnsi="Times New Roman" w:cs="Times New Roman"/>
                <w:sz w:val="24"/>
                <w:szCs w:val="24"/>
              </w:rPr>
              <w:t>Автономная некоммерческая организация Физку</w:t>
            </w:r>
            <w:r>
              <w:rPr>
                <w:rFonts w:ascii="Times New Roman" w:eastAsia="Calibri" w:hAnsi="Times New Roman" w:cs="Times New Roman"/>
                <w:sz w:val="24"/>
                <w:szCs w:val="24"/>
              </w:rPr>
              <w:t>льтурно- оздоровительный центр «Крылья»</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Pr>
                <w:rFonts w:ascii="Times New Roman" w:eastAsia="Calibri" w:hAnsi="Times New Roman" w:cs="Times New Roman"/>
                <w:sz w:val="24"/>
                <w:szCs w:val="24"/>
              </w:rPr>
              <w:t>150 000,00</w:t>
            </w:r>
          </w:p>
        </w:tc>
        <w:tc>
          <w:tcPr>
            <w:tcW w:w="1134" w:type="dxa"/>
            <w:tcBorders>
              <w:top w:val="single" w:sz="4" w:space="0" w:color="auto"/>
              <w:left w:val="single" w:sz="4" w:space="0" w:color="auto"/>
              <w:bottom w:val="single" w:sz="4" w:space="0" w:color="auto"/>
              <w:right w:val="single" w:sz="4" w:space="0" w:color="auto"/>
            </w:tcBorders>
          </w:tcPr>
          <w:p w:rsidR="0043674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31,0</w:t>
            </w:r>
          </w:p>
        </w:tc>
      </w:tr>
      <w:tr w:rsidR="00436743" w:rsidRPr="002D45EA" w:rsidTr="004D1C76">
        <w:trPr>
          <w:trHeight w:val="342"/>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left="318"/>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C054E4" w:rsidRDefault="00436743" w:rsidP="00C054E4">
            <w:pPr>
              <w:spacing w:after="0"/>
              <w:jc w:val="both"/>
              <w:rPr>
                <w:rFonts w:ascii="Times New Roman" w:eastAsia="Calibri" w:hAnsi="Times New Roman" w:cs="Times New Roman"/>
                <w:sz w:val="24"/>
                <w:szCs w:val="24"/>
              </w:rPr>
            </w:pPr>
            <w:r w:rsidRPr="00C054E4">
              <w:rPr>
                <w:rFonts w:ascii="Times New Roman" w:eastAsia="Calibri" w:hAnsi="Times New Roman" w:cs="Times New Roman"/>
                <w:sz w:val="24"/>
                <w:szCs w:val="24"/>
              </w:rPr>
              <w:t xml:space="preserve">«Чемпионат Камчатского края </w:t>
            </w:r>
          </w:p>
          <w:p w:rsidR="00436743" w:rsidRPr="002D45EA" w:rsidRDefault="00436743" w:rsidP="00C054E4">
            <w:pPr>
              <w:spacing w:after="0"/>
              <w:jc w:val="both"/>
              <w:rPr>
                <w:rFonts w:ascii="Times New Roman" w:eastAsia="Calibri" w:hAnsi="Times New Roman" w:cs="Times New Roman"/>
                <w:sz w:val="24"/>
                <w:szCs w:val="24"/>
              </w:rPr>
            </w:pPr>
            <w:r w:rsidRPr="00C054E4">
              <w:rPr>
                <w:rFonts w:ascii="Times New Roman" w:eastAsia="Calibri" w:hAnsi="Times New Roman" w:cs="Times New Roman"/>
                <w:sz w:val="24"/>
                <w:szCs w:val="24"/>
              </w:rPr>
              <w:t>по Северному многоборью»</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4D412E">
              <w:rPr>
                <w:rFonts w:ascii="Times New Roman" w:eastAsia="Calibri" w:hAnsi="Times New Roman" w:cs="Times New Roman"/>
                <w:sz w:val="24"/>
                <w:szCs w:val="24"/>
              </w:rPr>
              <w:t>Камчатская региональная общественная организация «Краевая федерация «Северное многоборье»</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Pr>
                <w:rFonts w:ascii="Times New Roman" w:eastAsia="Calibri" w:hAnsi="Times New Roman" w:cs="Times New Roman"/>
                <w:sz w:val="24"/>
                <w:szCs w:val="24"/>
              </w:rPr>
              <w:t>300 000,00</w:t>
            </w:r>
          </w:p>
        </w:tc>
        <w:tc>
          <w:tcPr>
            <w:tcW w:w="1134" w:type="dxa"/>
            <w:tcBorders>
              <w:top w:val="single" w:sz="4" w:space="0" w:color="auto"/>
              <w:left w:val="single" w:sz="4" w:space="0" w:color="auto"/>
              <w:bottom w:val="single" w:sz="4" w:space="0" w:color="auto"/>
              <w:right w:val="single" w:sz="4" w:space="0" w:color="auto"/>
            </w:tcBorders>
          </w:tcPr>
          <w:p w:rsidR="0043674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28,7</w:t>
            </w:r>
          </w:p>
        </w:tc>
      </w:tr>
      <w:tr w:rsidR="00436743" w:rsidRPr="002D45EA" w:rsidTr="004D1C76">
        <w:trPr>
          <w:trHeight w:val="342"/>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left="318"/>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4D412E">
            <w:pPr>
              <w:spacing w:after="0"/>
              <w:jc w:val="both"/>
              <w:rPr>
                <w:rFonts w:ascii="Times New Roman" w:eastAsia="Calibri" w:hAnsi="Times New Roman" w:cs="Times New Roman"/>
                <w:sz w:val="24"/>
                <w:szCs w:val="24"/>
              </w:rPr>
            </w:pPr>
            <w:r w:rsidRPr="00C054E4">
              <w:rPr>
                <w:rFonts w:ascii="Times New Roman" w:eastAsia="Calibri" w:hAnsi="Times New Roman" w:cs="Times New Roman"/>
                <w:sz w:val="24"/>
                <w:szCs w:val="24"/>
              </w:rPr>
              <w:t>«Активно жить – здоровым быть!»</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4D412E">
            <w:pPr>
              <w:spacing w:after="0"/>
              <w:jc w:val="both"/>
              <w:rPr>
                <w:rFonts w:ascii="Times New Roman" w:eastAsia="Calibri" w:hAnsi="Times New Roman" w:cs="Times New Roman"/>
                <w:sz w:val="24"/>
                <w:szCs w:val="24"/>
              </w:rPr>
            </w:pPr>
            <w:r w:rsidRPr="004D412E">
              <w:rPr>
                <w:rFonts w:ascii="Times New Roman" w:eastAsia="Calibri" w:hAnsi="Times New Roman" w:cs="Times New Roman"/>
                <w:sz w:val="24"/>
                <w:szCs w:val="24"/>
              </w:rPr>
              <w:t>Региональная общественная организация «Союз женщин Камчатки»</w:t>
            </w:r>
          </w:p>
        </w:tc>
        <w:tc>
          <w:tcPr>
            <w:tcW w:w="1701" w:type="dxa"/>
            <w:tcBorders>
              <w:top w:val="single" w:sz="4" w:space="0" w:color="auto"/>
              <w:left w:val="single" w:sz="4" w:space="0" w:color="auto"/>
              <w:bottom w:val="single" w:sz="4" w:space="0" w:color="auto"/>
              <w:right w:val="single" w:sz="4" w:space="0" w:color="auto"/>
            </w:tcBorders>
          </w:tcPr>
          <w:p w:rsidR="00436743" w:rsidRDefault="00436743" w:rsidP="004D412E">
            <w:r>
              <w:rPr>
                <w:rFonts w:ascii="Times New Roman" w:eastAsia="Calibri" w:hAnsi="Times New Roman" w:cs="Times New Roman"/>
                <w:sz w:val="24"/>
                <w:szCs w:val="24"/>
              </w:rPr>
              <w:t>291 600</w:t>
            </w:r>
            <w:r w:rsidRPr="00B123C5">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Default="00436743" w:rsidP="00436743">
            <w:pPr>
              <w:jc w:val="center"/>
              <w:rPr>
                <w:rFonts w:ascii="Times New Roman" w:eastAsia="Calibri" w:hAnsi="Times New Roman" w:cs="Times New Roman"/>
                <w:sz w:val="24"/>
                <w:szCs w:val="24"/>
              </w:rPr>
            </w:pPr>
            <w:r>
              <w:rPr>
                <w:rFonts w:ascii="Times New Roman" w:eastAsia="Calibri" w:hAnsi="Times New Roman" w:cs="Times New Roman"/>
                <w:sz w:val="24"/>
                <w:szCs w:val="24"/>
              </w:rPr>
              <w:t>27,6</w:t>
            </w:r>
          </w:p>
        </w:tc>
      </w:tr>
      <w:tr w:rsidR="00436743" w:rsidRPr="002D45EA" w:rsidTr="004D1C76">
        <w:trPr>
          <w:trHeight w:val="342"/>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left="318"/>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4D412E">
            <w:pPr>
              <w:spacing w:after="0"/>
              <w:jc w:val="both"/>
              <w:rPr>
                <w:rFonts w:ascii="Times New Roman" w:eastAsia="Calibri" w:hAnsi="Times New Roman" w:cs="Times New Roman"/>
                <w:sz w:val="24"/>
                <w:szCs w:val="24"/>
              </w:rPr>
            </w:pPr>
            <w:r w:rsidRPr="00C054E4">
              <w:rPr>
                <w:rFonts w:ascii="Times New Roman" w:eastAsia="Calibri" w:hAnsi="Times New Roman" w:cs="Times New Roman"/>
                <w:sz w:val="24"/>
                <w:szCs w:val="24"/>
              </w:rPr>
              <w:t>«Лыжня здоровья»</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4D412E">
            <w:pPr>
              <w:spacing w:after="0"/>
              <w:jc w:val="both"/>
              <w:rPr>
                <w:rFonts w:ascii="Times New Roman" w:eastAsia="Calibri" w:hAnsi="Times New Roman" w:cs="Times New Roman"/>
                <w:sz w:val="24"/>
                <w:szCs w:val="24"/>
              </w:rPr>
            </w:pPr>
            <w:r w:rsidRPr="004D412E">
              <w:rPr>
                <w:rFonts w:ascii="Times New Roman" w:eastAsia="Calibri" w:hAnsi="Times New Roman" w:cs="Times New Roman"/>
                <w:sz w:val="24"/>
                <w:szCs w:val="24"/>
              </w:rPr>
              <w:t>Региональная общественная организация «Камчатская Федерация Лыжных гонок»</w:t>
            </w:r>
          </w:p>
        </w:tc>
        <w:tc>
          <w:tcPr>
            <w:tcW w:w="1701" w:type="dxa"/>
            <w:tcBorders>
              <w:top w:val="single" w:sz="4" w:space="0" w:color="auto"/>
              <w:left w:val="single" w:sz="4" w:space="0" w:color="auto"/>
              <w:bottom w:val="single" w:sz="4" w:space="0" w:color="auto"/>
              <w:right w:val="single" w:sz="4" w:space="0" w:color="auto"/>
            </w:tcBorders>
          </w:tcPr>
          <w:p w:rsidR="00436743" w:rsidRDefault="00436743" w:rsidP="004D412E">
            <w:r w:rsidRPr="00B123C5">
              <w:rPr>
                <w:rFonts w:ascii="Times New Roman" w:eastAsia="Calibri" w:hAnsi="Times New Roman" w:cs="Times New Roman"/>
                <w:sz w:val="24"/>
                <w:szCs w:val="24"/>
              </w:rPr>
              <w:t>300 000,00</w:t>
            </w:r>
          </w:p>
        </w:tc>
        <w:tc>
          <w:tcPr>
            <w:tcW w:w="1134" w:type="dxa"/>
            <w:tcBorders>
              <w:top w:val="single" w:sz="4" w:space="0" w:color="auto"/>
              <w:left w:val="single" w:sz="4" w:space="0" w:color="auto"/>
              <w:bottom w:val="single" w:sz="4" w:space="0" w:color="auto"/>
              <w:right w:val="single" w:sz="4" w:space="0" w:color="auto"/>
            </w:tcBorders>
          </w:tcPr>
          <w:p w:rsidR="00436743" w:rsidRPr="00B123C5" w:rsidRDefault="00436743" w:rsidP="00436743">
            <w:pPr>
              <w:jc w:val="center"/>
              <w:rPr>
                <w:rFonts w:ascii="Times New Roman" w:eastAsia="Calibri" w:hAnsi="Times New Roman" w:cs="Times New Roman"/>
                <w:sz w:val="24"/>
                <w:szCs w:val="24"/>
              </w:rPr>
            </w:pPr>
            <w:r>
              <w:rPr>
                <w:rFonts w:ascii="Times New Roman" w:eastAsia="Calibri" w:hAnsi="Times New Roman" w:cs="Times New Roman"/>
                <w:sz w:val="24"/>
                <w:szCs w:val="24"/>
              </w:rPr>
              <w:t>22,7</w:t>
            </w:r>
          </w:p>
        </w:tc>
      </w:tr>
      <w:tr w:rsidR="00436743" w:rsidRPr="002D45EA" w:rsidTr="004D1C76">
        <w:trPr>
          <w:trHeight w:val="342"/>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left="318"/>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C054E4" w:rsidRDefault="00436743" w:rsidP="00C054E4">
            <w:pPr>
              <w:spacing w:after="0"/>
              <w:jc w:val="both"/>
              <w:rPr>
                <w:rFonts w:ascii="Times New Roman" w:eastAsia="Calibri" w:hAnsi="Times New Roman" w:cs="Times New Roman"/>
                <w:sz w:val="24"/>
                <w:szCs w:val="24"/>
              </w:rPr>
            </w:pPr>
            <w:r w:rsidRPr="00C054E4">
              <w:rPr>
                <w:rFonts w:ascii="Times New Roman" w:eastAsia="Calibri" w:hAnsi="Times New Roman" w:cs="Times New Roman"/>
                <w:sz w:val="24"/>
                <w:szCs w:val="24"/>
              </w:rPr>
              <w:t xml:space="preserve">«Подготовка спортивного резерва </w:t>
            </w:r>
          </w:p>
          <w:p w:rsidR="00436743" w:rsidRPr="002D45EA" w:rsidRDefault="00436743" w:rsidP="00C054E4">
            <w:pPr>
              <w:spacing w:after="0"/>
              <w:jc w:val="both"/>
              <w:rPr>
                <w:rFonts w:ascii="Times New Roman" w:eastAsia="Calibri" w:hAnsi="Times New Roman" w:cs="Times New Roman"/>
                <w:sz w:val="24"/>
                <w:szCs w:val="24"/>
              </w:rPr>
            </w:pPr>
            <w:r w:rsidRPr="00C054E4">
              <w:rPr>
                <w:rFonts w:ascii="Times New Roman" w:eastAsia="Calibri" w:hAnsi="Times New Roman" w:cs="Times New Roman"/>
                <w:sz w:val="24"/>
                <w:szCs w:val="24"/>
              </w:rPr>
              <w:t xml:space="preserve">Камчатского края по </w:t>
            </w:r>
            <w:proofErr w:type="spellStart"/>
            <w:r w:rsidRPr="00C054E4">
              <w:rPr>
                <w:rFonts w:ascii="Times New Roman" w:eastAsia="Calibri" w:hAnsi="Times New Roman" w:cs="Times New Roman"/>
                <w:sz w:val="24"/>
                <w:szCs w:val="24"/>
              </w:rPr>
              <w:t>ски</w:t>
            </w:r>
            <w:proofErr w:type="spellEnd"/>
            <w:r w:rsidRPr="00C054E4">
              <w:rPr>
                <w:rFonts w:ascii="Times New Roman" w:eastAsia="Calibri" w:hAnsi="Times New Roman" w:cs="Times New Roman"/>
                <w:sz w:val="24"/>
                <w:szCs w:val="24"/>
              </w:rPr>
              <w:t>-альпинизму»</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4D412E">
              <w:rPr>
                <w:rFonts w:ascii="Times New Roman" w:eastAsia="Calibri" w:hAnsi="Times New Roman" w:cs="Times New Roman"/>
                <w:sz w:val="24"/>
                <w:szCs w:val="24"/>
              </w:rPr>
              <w:t>Региональная общественная организация «Камчатская федерация альпинизма и скалолазания»</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Pr>
                <w:rFonts w:ascii="Times New Roman" w:eastAsia="Calibri" w:hAnsi="Times New Roman" w:cs="Times New Roman"/>
                <w:sz w:val="24"/>
                <w:szCs w:val="24"/>
              </w:rPr>
              <w:t>300 000,00</w:t>
            </w:r>
          </w:p>
        </w:tc>
        <w:tc>
          <w:tcPr>
            <w:tcW w:w="1134" w:type="dxa"/>
            <w:tcBorders>
              <w:top w:val="single" w:sz="4" w:space="0" w:color="auto"/>
              <w:left w:val="single" w:sz="4" w:space="0" w:color="auto"/>
              <w:bottom w:val="single" w:sz="4" w:space="0" w:color="auto"/>
              <w:right w:val="single" w:sz="4" w:space="0" w:color="auto"/>
            </w:tcBorders>
          </w:tcPr>
          <w:p w:rsidR="00436743" w:rsidRDefault="00436743"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15,6</w:t>
            </w:r>
          </w:p>
        </w:tc>
      </w:tr>
      <w:tr w:rsidR="00436743" w:rsidRPr="002D45EA" w:rsidTr="004D1C76">
        <w:trPr>
          <w:trHeight w:val="342"/>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left="318"/>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C054E4" w:rsidRDefault="00436743" w:rsidP="00C054E4">
            <w:pPr>
              <w:spacing w:after="0"/>
              <w:jc w:val="both"/>
              <w:rPr>
                <w:rFonts w:ascii="Times New Roman" w:eastAsia="Calibri" w:hAnsi="Times New Roman" w:cs="Times New Roman"/>
                <w:sz w:val="24"/>
                <w:szCs w:val="24"/>
              </w:rPr>
            </w:pPr>
            <w:r w:rsidRPr="00C054E4">
              <w:rPr>
                <w:rFonts w:ascii="Times New Roman" w:eastAsia="Calibri" w:hAnsi="Times New Roman" w:cs="Times New Roman"/>
                <w:sz w:val="24"/>
                <w:szCs w:val="24"/>
              </w:rPr>
              <w:t xml:space="preserve">«Спортивный праздник для дошкольников и их родителей  </w:t>
            </w:r>
          </w:p>
          <w:p w:rsidR="00436743" w:rsidRPr="002D45EA" w:rsidRDefault="00436743" w:rsidP="00C054E4">
            <w:pPr>
              <w:spacing w:after="0"/>
              <w:jc w:val="both"/>
              <w:rPr>
                <w:rFonts w:ascii="Times New Roman" w:eastAsia="Calibri" w:hAnsi="Times New Roman" w:cs="Times New Roman"/>
                <w:sz w:val="24"/>
                <w:szCs w:val="24"/>
              </w:rPr>
            </w:pPr>
            <w:r w:rsidRPr="00C054E4">
              <w:rPr>
                <w:rFonts w:ascii="Times New Roman" w:eastAsia="Calibri" w:hAnsi="Times New Roman" w:cs="Times New Roman"/>
                <w:sz w:val="24"/>
                <w:szCs w:val="24"/>
              </w:rPr>
              <w:t>«Папа, мама,</w:t>
            </w:r>
            <w:r>
              <w:rPr>
                <w:rFonts w:ascii="Times New Roman" w:eastAsia="Calibri" w:hAnsi="Times New Roman" w:cs="Times New Roman"/>
                <w:sz w:val="24"/>
                <w:szCs w:val="24"/>
              </w:rPr>
              <w:t xml:space="preserve"> я – спортивная </w:t>
            </w:r>
            <w:proofErr w:type="gramStart"/>
            <w:r>
              <w:rPr>
                <w:rFonts w:ascii="Times New Roman" w:eastAsia="Calibri" w:hAnsi="Times New Roman" w:cs="Times New Roman"/>
                <w:sz w:val="24"/>
                <w:szCs w:val="24"/>
              </w:rPr>
              <w:t>семья»</w:t>
            </w:r>
            <w:r w:rsidRPr="00C054E4">
              <w:rPr>
                <w:rFonts w:ascii="Times New Roman" w:eastAsia="Calibri" w:hAnsi="Times New Roman" w:cs="Times New Roman"/>
                <w:sz w:val="24"/>
                <w:szCs w:val="24"/>
              </w:rPr>
              <w:t xml:space="preserve">   </w:t>
            </w:r>
            <w:proofErr w:type="gramEnd"/>
            <w:r w:rsidRPr="00C054E4">
              <w:rPr>
                <w:rFonts w:ascii="Times New Roman" w:eastAsia="Calibri" w:hAnsi="Times New Roman" w:cs="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4D412E">
              <w:rPr>
                <w:rFonts w:ascii="Times New Roman" w:eastAsia="Calibri" w:hAnsi="Times New Roman" w:cs="Times New Roman"/>
                <w:sz w:val="24"/>
                <w:szCs w:val="24"/>
              </w:rPr>
              <w:t>Камчатский краевой благотворительный фонд поддержи и развития молодежи, спорта «</w:t>
            </w:r>
            <w:proofErr w:type="spellStart"/>
            <w:r w:rsidRPr="004D412E">
              <w:rPr>
                <w:rFonts w:ascii="Times New Roman" w:eastAsia="Calibri" w:hAnsi="Times New Roman" w:cs="Times New Roman"/>
                <w:sz w:val="24"/>
                <w:szCs w:val="24"/>
              </w:rPr>
              <w:t>Молодежь.Камчатка.Спорт</w:t>
            </w:r>
            <w:proofErr w:type="spellEnd"/>
            <w:r w:rsidRPr="004D412E">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Pr>
                <w:rFonts w:ascii="Times New Roman" w:eastAsia="Calibri" w:hAnsi="Times New Roman" w:cs="Times New Roman"/>
                <w:sz w:val="24"/>
                <w:szCs w:val="24"/>
              </w:rPr>
              <w:t>200 000,00</w:t>
            </w:r>
          </w:p>
        </w:tc>
        <w:tc>
          <w:tcPr>
            <w:tcW w:w="1134" w:type="dxa"/>
            <w:tcBorders>
              <w:top w:val="single" w:sz="4" w:space="0" w:color="auto"/>
              <w:left w:val="single" w:sz="4" w:space="0" w:color="auto"/>
              <w:bottom w:val="single" w:sz="4" w:space="0" w:color="auto"/>
              <w:right w:val="single" w:sz="4" w:space="0" w:color="auto"/>
            </w:tcBorders>
          </w:tcPr>
          <w:p w:rsidR="00436743" w:rsidRDefault="000F1AA5"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r>
      <w:tr w:rsidR="00436743" w:rsidRPr="002D45EA" w:rsidTr="004D1C76">
        <w:trPr>
          <w:trHeight w:val="342"/>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left="318"/>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C054E4">
              <w:rPr>
                <w:rFonts w:ascii="Times New Roman" w:eastAsia="Calibri" w:hAnsi="Times New Roman" w:cs="Times New Roman"/>
                <w:sz w:val="24"/>
                <w:szCs w:val="24"/>
              </w:rPr>
              <w:t xml:space="preserve">«Участие ведущих инструкторов Камчатского края в международном учебно-тренировочном семинаре по </w:t>
            </w:r>
            <w:proofErr w:type="spellStart"/>
            <w:r w:rsidRPr="00C054E4">
              <w:rPr>
                <w:rFonts w:ascii="Times New Roman" w:eastAsia="Calibri" w:hAnsi="Times New Roman" w:cs="Times New Roman"/>
                <w:sz w:val="24"/>
                <w:szCs w:val="24"/>
              </w:rPr>
              <w:t>Сётокан</w:t>
            </w:r>
            <w:proofErr w:type="spellEnd"/>
            <w:r w:rsidRPr="00C054E4">
              <w:rPr>
                <w:rFonts w:ascii="Times New Roman" w:eastAsia="Calibri"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4D412E">
              <w:rPr>
                <w:rFonts w:ascii="Times New Roman" w:eastAsia="Calibri" w:hAnsi="Times New Roman" w:cs="Times New Roman"/>
                <w:sz w:val="24"/>
                <w:szCs w:val="24"/>
              </w:rPr>
              <w:t>Региональная физкультурно-спортивная общественная организация «Камчатская краевая федерация Восточного боевого единоборства»</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Pr>
                <w:rFonts w:ascii="Times New Roman" w:eastAsia="Calibri" w:hAnsi="Times New Roman" w:cs="Times New Roman"/>
                <w:sz w:val="24"/>
                <w:szCs w:val="24"/>
              </w:rPr>
              <w:t>160 000,00</w:t>
            </w:r>
          </w:p>
        </w:tc>
        <w:tc>
          <w:tcPr>
            <w:tcW w:w="1134" w:type="dxa"/>
            <w:tcBorders>
              <w:top w:val="single" w:sz="4" w:space="0" w:color="auto"/>
              <w:left w:val="single" w:sz="4" w:space="0" w:color="auto"/>
              <w:bottom w:val="single" w:sz="4" w:space="0" w:color="auto"/>
              <w:right w:val="single" w:sz="4" w:space="0" w:color="auto"/>
            </w:tcBorders>
          </w:tcPr>
          <w:p w:rsidR="00436743" w:rsidRDefault="000F1AA5"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11,6</w:t>
            </w:r>
          </w:p>
        </w:tc>
      </w:tr>
      <w:tr w:rsidR="00436743" w:rsidRPr="002D45EA" w:rsidTr="004D1C76">
        <w:trPr>
          <w:trHeight w:val="342"/>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014B1D">
            <w:pPr>
              <w:numPr>
                <w:ilvl w:val="0"/>
                <w:numId w:val="3"/>
              </w:numPr>
              <w:spacing w:after="0" w:line="256" w:lineRule="auto"/>
              <w:ind w:left="318"/>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C054E4">
              <w:rPr>
                <w:rFonts w:ascii="Times New Roman" w:eastAsia="Calibri" w:hAnsi="Times New Roman" w:cs="Times New Roman"/>
                <w:sz w:val="24"/>
                <w:szCs w:val="24"/>
              </w:rPr>
              <w:t>«Учебно-тренировочный сбор, с целью повышения Квалификации спортсменов входящих в сборную Камчатского края»</w:t>
            </w: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jc w:val="both"/>
              <w:rPr>
                <w:rFonts w:ascii="Times New Roman" w:eastAsia="Calibri" w:hAnsi="Times New Roman" w:cs="Times New Roman"/>
                <w:sz w:val="24"/>
                <w:szCs w:val="24"/>
              </w:rPr>
            </w:pPr>
            <w:r w:rsidRPr="004D412E">
              <w:rPr>
                <w:rFonts w:ascii="Times New Roman" w:eastAsia="Calibri" w:hAnsi="Times New Roman" w:cs="Times New Roman"/>
                <w:sz w:val="24"/>
                <w:szCs w:val="24"/>
              </w:rPr>
              <w:t>Общественная организация «Камчатская Краевая Федерация Кикбоксинга»</w:t>
            </w:r>
          </w:p>
        </w:tc>
        <w:tc>
          <w:tcPr>
            <w:tcW w:w="1701" w:type="dxa"/>
            <w:tcBorders>
              <w:top w:val="single" w:sz="4" w:space="0" w:color="auto"/>
              <w:left w:val="single" w:sz="4" w:space="0" w:color="auto"/>
              <w:bottom w:val="single" w:sz="4" w:space="0" w:color="auto"/>
              <w:right w:val="single" w:sz="4" w:space="0" w:color="auto"/>
            </w:tcBorders>
          </w:tcPr>
          <w:p w:rsidR="00436743" w:rsidRPr="002D45EA" w:rsidRDefault="00436743" w:rsidP="000C6A27">
            <w:pPr>
              <w:spacing w:after="0"/>
              <w:rPr>
                <w:rFonts w:ascii="Times New Roman" w:eastAsia="Calibri" w:hAnsi="Times New Roman" w:cs="Times New Roman"/>
                <w:sz w:val="24"/>
                <w:szCs w:val="24"/>
              </w:rPr>
            </w:pPr>
            <w:r>
              <w:rPr>
                <w:rFonts w:ascii="Times New Roman" w:eastAsia="Calibri" w:hAnsi="Times New Roman" w:cs="Times New Roman"/>
                <w:sz w:val="24"/>
                <w:szCs w:val="24"/>
              </w:rPr>
              <w:t>180 000,00</w:t>
            </w:r>
          </w:p>
        </w:tc>
        <w:tc>
          <w:tcPr>
            <w:tcW w:w="1134" w:type="dxa"/>
            <w:tcBorders>
              <w:top w:val="single" w:sz="4" w:space="0" w:color="auto"/>
              <w:left w:val="single" w:sz="4" w:space="0" w:color="auto"/>
              <w:bottom w:val="single" w:sz="4" w:space="0" w:color="auto"/>
              <w:right w:val="single" w:sz="4" w:space="0" w:color="auto"/>
            </w:tcBorders>
          </w:tcPr>
          <w:p w:rsidR="00436743" w:rsidRDefault="000F1AA5" w:rsidP="0043674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10,3</w:t>
            </w:r>
          </w:p>
        </w:tc>
      </w:tr>
      <w:tr w:rsidR="00436743" w:rsidRPr="002D45EA" w:rsidTr="004D1C76">
        <w:trPr>
          <w:trHeight w:val="342"/>
        </w:trPr>
        <w:tc>
          <w:tcPr>
            <w:tcW w:w="567" w:type="dxa"/>
            <w:tcBorders>
              <w:top w:val="single" w:sz="4" w:space="0" w:color="auto"/>
              <w:left w:val="single" w:sz="4" w:space="0" w:color="auto"/>
              <w:bottom w:val="single" w:sz="4" w:space="0" w:color="auto"/>
              <w:right w:val="single" w:sz="4" w:space="0" w:color="auto"/>
            </w:tcBorders>
          </w:tcPr>
          <w:p w:rsidR="00436743" w:rsidRPr="002D45EA" w:rsidRDefault="00436743" w:rsidP="00893397">
            <w:pPr>
              <w:spacing w:after="0"/>
              <w:ind w:firstLine="567"/>
              <w:contextualSpacing/>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36743" w:rsidRPr="002D45EA" w:rsidRDefault="00436743" w:rsidP="00893397">
            <w:pPr>
              <w:spacing w:after="0"/>
              <w:ind w:firstLine="567"/>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36743" w:rsidRPr="002D45EA" w:rsidRDefault="00436743" w:rsidP="00893397">
            <w:pPr>
              <w:spacing w:after="0"/>
              <w:ind w:firstLine="567"/>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36743" w:rsidRPr="002D45EA" w:rsidRDefault="00436743" w:rsidP="00841125">
            <w:pPr>
              <w:spacing w:after="0"/>
              <w:rPr>
                <w:rFonts w:ascii="Times New Roman" w:eastAsia="Calibri" w:hAnsi="Times New Roman" w:cs="Times New Roman"/>
                <w:sz w:val="24"/>
                <w:szCs w:val="24"/>
              </w:rPr>
            </w:pPr>
            <w:r>
              <w:rPr>
                <w:rFonts w:ascii="Times New Roman" w:eastAsia="Calibri" w:hAnsi="Times New Roman" w:cs="Times New Roman"/>
                <w:sz w:val="24"/>
                <w:szCs w:val="24"/>
              </w:rPr>
              <w:t>1 881 6</w:t>
            </w:r>
            <w:r w:rsidRPr="002D45EA">
              <w:rPr>
                <w:rFonts w:ascii="Times New Roman" w:eastAsia="Calibri" w:hAnsi="Times New Roman" w:cs="Times New Roman"/>
                <w:sz w:val="24"/>
                <w:szCs w:val="24"/>
              </w:rPr>
              <w:t>00,00</w:t>
            </w:r>
          </w:p>
        </w:tc>
        <w:tc>
          <w:tcPr>
            <w:tcW w:w="1134" w:type="dxa"/>
            <w:tcBorders>
              <w:top w:val="single" w:sz="4" w:space="0" w:color="auto"/>
              <w:left w:val="single" w:sz="4" w:space="0" w:color="auto"/>
              <w:bottom w:val="single" w:sz="4" w:space="0" w:color="auto"/>
              <w:right w:val="single" w:sz="4" w:space="0" w:color="auto"/>
            </w:tcBorders>
          </w:tcPr>
          <w:p w:rsidR="00436743" w:rsidRDefault="00436743" w:rsidP="00841125">
            <w:pPr>
              <w:spacing w:after="0"/>
              <w:rPr>
                <w:rFonts w:ascii="Times New Roman" w:eastAsia="Calibri" w:hAnsi="Times New Roman" w:cs="Times New Roman"/>
                <w:sz w:val="24"/>
                <w:szCs w:val="24"/>
              </w:rPr>
            </w:pPr>
          </w:p>
        </w:tc>
      </w:tr>
      <w:tr w:rsidR="00436743" w:rsidRPr="002D45EA" w:rsidTr="004D1C76">
        <w:trPr>
          <w:trHeight w:val="95"/>
        </w:trPr>
        <w:tc>
          <w:tcPr>
            <w:tcW w:w="6521" w:type="dxa"/>
            <w:gridSpan w:val="3"/>
            <w:tcBorders>
              <w:top w:val="single" w:sz="4" w:space="0" w:color="auto"/>
              <w:left w:val="single" w:sz="4" w:space="0" w:color="auto"/>
              <w:bottom w:val="single" w:sz="4" w:space="0" w:color="auto"/>
              <w:right w:val="single" w:sz="4" w:space="0" w:color="auto"/>
            </w:tcBorders>
            <w:hideMark/>
          </w:tcPr>
          <w:p w:rsidR="00436743" w:rsidRPr="002D45EA" w:rsidRDefault="00436743" w:rsidP="00C92CE4">
            <w:pPr>
              <w:spacing w:after="0"/>
              <w:jc w:val="both"/>
              <w:rPr>
                <w:rFonts w:ascii="Times New Roman" w:eastAsia="Calibri" w:hAnsi="Times New Roman" w:cs="Times New Roman"/>
                <w:sz w:val="24"/>
                <w:szCs w:val="24"/>
              </w:rPr>
            </w:pPr>
            <w:r w:rsidRPr="002D45EA">
              <w:rPr>
                <w:rFonts w:ascii="Times New Roman" w:eastAsia="Calibri"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hideMark/>
          </w:tcPr>
          <w:p w:rsidR="00436743" w:rsidRPr="002D45EA" w:rsidRDefault="00436743" w:rsidP="000C6A27">
            <w:pPr>
              <w:spacing w:after="0"/>
              <w:rPr>
                <w:rFonts w:ascii="Times New Roman" w:eastAsia="Calibri" w:hAnsi="Times New Roman" w:cs="Times New Roman"/>
                <w:sz w:val="24"/>
                <w:szCs w:val="24"/>
              </w:rPr>
            </w:pPr>
            <w:r>
              <w:rPr>
                <w:rFonts w:ascii="Times New Roman" w:eastAsia="Calibri" w:hAnsi="Times New Roman" w:cs="Times New Roman"/>
                <w:sz w:val="24"/>
                <w:szCs w:val="24"/>
              </w:rPr>
              <w:t>7 865 197</w:t>
            </w:r>
            <w:r w:rsidRPr="002D45EA">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6743" w:rsidRDefault="00436743" w:rsidP="000C6A27">
            <w:pPr>
              <w:spacing w:after="0"/>
              <w:rPr>
                <w:rFonts w:ascii="Times New Roman" w:eastAsia="Calibri" w:hAnsi="Times New Roman" w:cs="Times New Roman"/>
                <w:sz w:val="24"/>
                <w:szCs w:val="24"/>
              </w:rPr>
            </w:pPr>
          </w:p>
        </w:tc>
      </w:tr>
    </w:tbl>
    <w:p w:rsidR="002D45EA" w:rsidRDefault="002D45EA" w:rsidP="00893397">
      <w:pPr>
        <w:spacing w:after="0"/>
        <w:ind w:firstLine="567"/>
        <w:jc w:val="both"/>
        <w:rPr>
          <w:rFonts w:ascii="Times New Roman" w:eastAsia="Calibri" w:hAnsi="Times New Roman" w:cs="Times New Roman"/>
          <w:sz w:val="28"/>
          <w:szCs w:val="28"/>
        </w:rPr>
      </w:pPr>
    </w:p>
    <w:p w:rsidR="00E4142A" w:rsidRPr="00E4142A" w:rsidRDefault="00E4142A" w:rsidP="00E4142A">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 38 </w:t>
      </w:r>
      <w:r w:rsidR="00F93603">
        <w:rPr>
          <w:rFonts w:ascii="Times New Roman" w:eastAsia="Calibri" w:hAnsi="Times New Roman" w:cs="Times New Roman"/>
          <w:sz w:val="28"/>
          <w:szCs w:val="28"/>
        </w:rPr>
        <w:t>поддержанных</w:t>
      </w:r>
      <w:r w:rsidRPr="00E4142A">
        <w:rPr>
          <w:rFonts w:ascii="Times New Roman" w:eastAsia="Calibri" w:hAnsi="Times New Roman" w:cs="Times New Roman"/>
          <w:sz w:val="28"/>
          <w:szCs w:val="28"/>
        </w:rPr>
        <w:t xml:space="preserve"> программ (проектов), на основании </w:t>
      </w:r>
      <w:r>
        <w:rPr>
          <w:rFonts w:ascii="Times New Roman" w:eastAsia="Calibri" w:hAnsi="Times New Roman" w:cs="Times New Roman"/>
          <w:sz w:val="28"/>
          <w:szCs w:val="28"/>
        </w:rPr>
        <w:t xml:space="preserve">значений рейтингов </w:t>
      </w:r>
      <w:r w:rsidRPr="00E4142A">
        <w:rPr>
          <w:rFonts w:ascii="Times New Roman" w:eastAsia="Calibri" w:hAnsi="Times New Roman" w:cs="Times New Roman"/>
          <w:sz w:val="28"/>
          <w:szCs w:val="28"/>
        </w:rPr>
        <w:t xml:space="preserve">из протоколов заседания конкурсных комиссий, определены </w:t>
      </w:r>
      <w:r w:rsidR="006E48E1">
        <w:rPr>
          <w:rFonts w:ascii="Times New Roman" w:eastAsia="Calibri" w:hAnsi="Times New Roman" w:cs="Times New Roman"/>
          <w:sz w:val="28"/>
          <w:szCs w:val="28"/>
        </w:rPr>
        <w:t>три группы</w:t>
      </w:r>
      <w:r w:rsidR="00472AE5">
        <w:rPr>
          <w:rFonts w:ascii="Times New Roman" w:eastAsia="Calibri" w:hAnsi="Times New Roman" w:cs="Times New Roman"/>
          <w:sz w:val="28"/>
          <w:szCs w:val="28"/>
        </w:rPr>
        <w:t xml:space="preserve"> (схема 1)</w:t>
      </w:r>
      <w:r w:rsidR="006E48E1">
        <w:rPr>
          <w:rFonts w:ascii="Times New Roman" w:eastAsia="Calibri" w:hAnsi="Times New Roman" w:cs="Times New Roman"/>
          <w:sz w:val="28"/>
          <w:szCs w:val="28"/>
        </w:rPr>
        <w:t xml:space="preserve">: </w:t>
      </w:r>
    </w:p>
    <w:p w:rsidR="00E4142A" w:rsidRPr="00E4142A" w:rsidRDefault="00E4142A" w:rsidP="00E4142A">
      <w:pPr>
        <w:spacing w:after="0"/>
        <w:jc w:val="both"/>
        <w:rPr>
          <w:rFonts w:ascii="Times New Roman" w:eastAsia="Calibri" w:hAnsi="Times New Roman" w:cs="Times New Roman"/>
          <w:sz w:val="28"/>
          <w:szCs w:val="28"/>
        </w:rPr>
      </w:pPr>
      <w:r w:rsidRPr="00E4142A">
        <w:rPr>
          <w:rFonts w:ascii="Times New Roman" w:eastAsia="Calibri" w:hAnsi="Times New Roman" w:cs="Times New Roman"/>
          <w:sz w:val="28"/>
          <w:szCs w:val="28"/>
        </w:rPr>
        <w:t>•</w:t>
      </w:r>
      <w:r w:rsidRPr="00E4142A">
        <w:rPr>
          <w:rFonts w:ascii="Times New Roman" w:eastAsia="Calibri" w:hAnsi="Times New Roman" w:cs="Times New Roman"/>
          <w:sz w:val="28"/>
          <w:szCs w:val="28"/>
        </w:rPr>
        <w:tab/>
      </w:r>
      <w:r w:rsidR="006E48E1" w:rsidRPr="00E4142A">
        <w:rPr>
          <w:rFonts w:ascii="Times New Roman" w:eastAsia="Calibri" w:hAnsi="Times New Roman" w:cs="Times New Roman"/>
          <w:sz w:val="28"/>
          <w:szCs w:val="28"/>
        </w:rPr>
        <w:t>условно сильные проекты</w:t>
      </w:r>
      <w:r w:rsidR="005A66F2">
        <w:rPr>
          <w:rFonts w:ascii="Times New Roman" w:eastAsia="Calibri" w:hAnsi="Times New Roman" w:cs="Times New Roman"/>
          <w:sz w:val="28"/>
          <w:szCs w:val="28"/>
        </w:rPr>
        <w:t xml:space="preserve"> со средним значением рейтинга более 26,6 баллов</w:t>
      </w:r>
      <w:r w:rsidR="006E48E1">
        <w:rPr>
          <w:rFonts w:ascii="Times New Roman" w:eastAsia="Calibri" w:hAnsi="Times New Roman" w:cs="Times New Roman"/>
          <w:sz w:val="28"/>
          <w:szCs w:val="28"/>
        </w:rPr>
        <w:t xml:space="preserve"> (</w:t>
      </w:r>
      <w:r w:rsidR="007B3EAC">
        <w:rPr>
          <w:rFonts w:ascii="Times New Roman" w:eastAsia="Calibri" w:hAnsi="Times New Roman" w:cs="Times New Roman"/>
          <w:sz w:val="28"/>
          <w:szCs w:val="28"/>
        </w:rPr>
        <w:t>55</w:t>
      </w:r>
      <w:r w:rsidR="00CE6699" w:rsidRPr="007E1CE9">
        <w:rPr>
          <w:rFonts w:ascii="Times New Roman" w:eastAsia="Calibri" w:hAnsi="Times New Roman" w:cs="Times New Roman"/>
          <w:sz w:val="28"/>
          <w:szCs w:val="28"/>
        </w:rPr>
        <w:t xml:space="preserve"> </w:t>
      </w:r>
      <w:r w:rsidRPr="00E4142A">
        <w:rPr>
          <w:rFonts w:ascii="Times New Roman" w:eastAsia="Calibri" w:hAnsi="Times New Roman" w:cs="Times New Roman"/>
          <w:sz w:val="28"/>
          <w:szCs w:val="28"/>
        </w:rPr>
        <w:t xml:space="preserve">% </w:t>
      </w:r>
      <w:r w:rsidR="006E48E1">
        <w:rPr>
          <w:rFonts w:ascii="Times New Roman" w:eastAsia="Calibri" w:hAnsi="Times New Roman" w:cs="Times New Roman"/>
          <w:sz w:val="28"/>
          <w:szCs w:val="28"/>
        </w:rPr>
        <w:t xml:space="preserve">- </w:t>
      </w:r>
      <w:r w:rsidR="007B3EAC">
        <w:rPr>
          <w:rFonts w:ascii="Times New Roman" w:eastAsia="Calibri" w:hAnsi="Times New Roman" w:cs="Times New Roman"/>
          <w:sz w:val="28"/>
          <w:szCs w:val="28"/>
        </w:rPr>
        <w:t>21 проект</w:t>
      </w:r>
      <w:r w:rsidR="006E48E1">
        <w:rPr>
          <w:rFonts w:ascii="Times New Roman" w:eastAsia="Calibri" w:hAnsi="Times New Roman" w:cs="Times New Roman"/>
          <w:sz w:val="28"/>
          <w:szCs w:val="28"/>
        </w:rPr>
        <w:t>)</w:t>
      </w:r>
      <w:r w:rsidRPr="00E4142A">
        <w:rPr>
          <w:rFonts w:ascii="Times New Roman" w:eastAsia="Calibri" w:hAnsi="Times New Roman" w:cs="Times New Roman"/>
          <w:sz w:val="28"/>
          <w:szCs w:val="28"/>
        </w:rPr>
        <w:t>;</w:t>
      </w:r>
    </w:p>
    <w:p w:rsidR="00E4142A" w:rsidRPr="00E4142A" w:rsidRDefault="00CE6699" w:rsidP="00E4142A">
      <w:pPr>
        <w:spacing w:after="0"/>
        <w:jc w:val="both"/>
        <w:rPr>
          <w:rFonts w:ascii="Times New Roman" w:eastAsia="Calibri" w:hAnsi="Times New Roman" w:cs="Times New Roman"/>
          <w:sz w:val="28"/>
          <w:szCs w:val="28"/>
        </w:rPr>
      </w:pPr>
      <w:r w:rsidRPr="007E1CE9">
        <w:rPr>
          <w:rFonts w:ascii="Times New Roman" w:eastAsia="Calibri" w:hAnsi="Times New Roman" w:cs="Times New Roman"/>
          <w:sz w:val="28"/>
          <w:szCs w:val="28"/>
        </w:rPr>
        <w:t>•</w:t>
      </w:r>
      <w:r w:rsidRPr="007E1CE9">
        <w:rPr>
          <w:rFonts w:ascii="Times New Roman" w:eastAsia="Calibri" w:hAnsi="Times New Roman" w:cs="Times New Roman"/>
          <w:sz w:val="28"/>
          <w:szCs w:val="28"/>
        </w:rPr>
        <w:tab/>
      </w:r>
      <w:r w:rsidR="006E48E1" w:rsidRPr="00E4142A">
        <w:rPr>
          <w:rFonts w:ascii="Times New Roman" w:eastAsia="Calibri" w:hAnsi="Times New Roman" w:cs="Times New Roman"/>
          <w:sz w:val="28"/>
          <w:szCs w:val="28"/>
        </w:rPr>
        <w:t>средние проекты</w:t>
      </w:r>
      <w:r w:rsidR="005A66F2" w:rsidRPr="005A66F2">
        <w:t xml:space="preserve"> </w:t>
      </w:r>
      <w:r w:rsidR="005A66F2" w:rsidRPr="005A66F2">
        <w:rPr>
          <w:rFonts w:ascii="Times New Roman" w:eastAsia="Calibri" w:hAnsi="Times New Roman" w:cs="Times New Roman"/>
          <w:sz w:val="28"/>
          <w:szCs w:val="28"/>
        </w:rPr>
        <w:t xml:space="preserve">со средним значением рейтинга </w:t>
      </w:r>
      <w:r w:rsidR="005A66F2">
        <w:rPr>
          <w:rFonts w:ascii="Times New Roman" w:eastAsia="Calibri" w:hAnsi="Times New Roman" w:cs="Times New Roman"/>
          <w:sz w:val="28"/>
          <w:szCs w:val="28"/>
        </w:rPr>
        <w:t>от</w:t>
      </w:r>
      <w:r w:rsidR="005A66F2" w:rsidRPr="005A66F2">
        <w:rPr>
          <w:rFonts w:ascii="Times New Roman" w:eastAsia="Calibri" w:hAnsi="Times New Roman" w:cs="Times New Roman"/>
          <w:sz w:val="28"/>
          <w:szCs w:val="28"/>
        </w:rPr>
        <w:t xml:space="preserve"> </w:t>
      </w:r>
      <w:r w:rsidR="005A66F2">
        <w:rPr>
          <w:rFonts w:ascii="Times New Roman" w:eastAsia="Calibri" w:hAnsi="Times New Roman" w:cs="Times New Roman"/>
          <w:sz w:val="28"/>
          <w:szCs w:val="28"/>
        </w:rPr>
        <w:t xml:space="preserve">13,3 до </w:t>
      </w:r>
      <w:r w:rsidR="005A66F2" w:rsidRPr="005A66F2">
        <w:rPr>
          <w:rFonts w:ascii="Times New Roman" w:eastAsia="Calibri" w:hAnsi="Times New Roman" w:cs="Times New Roman"/>
          <w:sz w:val="28"/>
          <w:szCs w:val="28"/>
        </w:rPr>
        <w:t>26,6 баллов</w:t>
      </w:r>
      <w:r w:rsidR="006E48E1">
        <w:rPr>
          <w:rFonts w:ascii="Times New Roman" w:eastAsia="Calibri" w:hAnsi="Times New Roman" w:cs="Times New Roman"/>
          <w:sz w:val="28"/>
          <w:szCs w:val="28"/>
        </w:rPr>
        <w:t xml:space="preserve"> (</w:t>
      </w:r>
      <w:r w:rsidRPr="007E1CE9">
        <w:rPr>
          <w:rFonts w:ascii="Times New Roman" w:eastAsia="Calibri" w:hAnsi="Times New Roman" w:cs="Times New Roman"/>
          <w:sz w:val="28"/>
          <w:szCs w:val="28"/>
        </w:rPr>
        <w:t>3</w:t>
      </w:r>
      <w:r w:rsidR="007B3EAC">
        <w:rPr>
          <w:rFonts w:ascii="Times New Roman" w:eastAsia="Calibri" w:hAnsi="Times New Roman" w:cs="Times New Roman"/>
          <w:sz w:val="28"/>
          <w:szCs w:val="28"/>
        </w:rPr>
        <w:t>7</w:t>
      </w:r>
      <w:r w:rsidRPr="007E1CE9">
        <w:rPr>
          <w:rFonts w:ascii="Times New Roman" w:eastAsia="Calibri" w:hAnsi="Times New Roman" w:cs="Times New Roman"/>
          <w:sz w:val="28"/>
          <w:szCs w:val="28"/>
        </w:rPr>
        <w:t xml:space="preserve"> </w:t>
      </w:r>
      <w:r w:rsidR="00E4142A" w:rsidRPr="00E4142A">
        <w:rPr>
          <w:rFonts w:ascii="Times New Roman" w:eastAsia="Calibri" w:hAnsi="Times New Roman" w:cs="Times New Roman"/>
          <w:sz w:val="28"/>
          <w:szCs w:val="28"/>
        </w:rPr>
        <w:t xml:space="preserve">% </w:t>
      </w:r>
      <w:r w:rsidR="006E48E1">
        <w:rPr>
          <w:rFonts w:ascii="Times New Roman" w:eastAsia="Calibri" w:hAnsi="Times New Roman" w:cs="Times New Roman"/>
          <w:sz w:val="28"/>
          <w:szCs w:val="28"/>
        </w:rPr>
        <w:t xml:space="preserve">- </w:t>
      </w:r>
      <w:r w:rsidR="007B3EAC">
        <w:rPr>
          <w:rFonts w:ascii="Times New Roman" w:eastAsia="Calibri" w:hAnsi="Times New Roman" w:cs="Times New Roman"/>
          <w:sz w:val="28"/>
          <w:szCs w:val="28"/>
        </w:rPr>
        <w:t>14 проектов)</w:t>
      </w:r>
      <w:r w:rsidR="00E4142A" w:rsidRPr="00E4142A">
        <w:rPr>
          <w:rFonts w:ascii="Times New Roman" w:eastAsia="Calibri" w:hAnsi="Times New Roman" w:cs="Times New Roman"/>
          <w:sz w:val="28"/>
          <w:szCs w:val="28"/>
        </w:rPr>
        <w:t>;</w:t>
      </w:r>
    </w:p>
    <w:p w:rsidR="006E48E1" w:rsidRDefault="00E4142A" w:rsidP="00E4142A">
      <w:pPr>
        <w:spacing w:after="0"/>
        <w:jc w:val="both"/>
        <w:rPr>
          <w:rFonts w:ascii="Times New Roman" w:eastAsia="Calibri" w:hAnsi="Times New Roman" w:cs="Times New Roman"/>
          <w:sz w:val="28"/>
          <w:szCs w:val="28"/>
        </w:rPr>
      </w:pPr>
      <w:r w:rsidRPr="00E4142A">
        <w:rPr>
          <w:rFonts w:ascii="Times New Roman" w:eastAsia="Calibri" w:hAnsi="Times New Roman" w:cs="Times New Roman"/>
          <w:sz w:val="28"/>
          <w:szCs w:val="28"/>
        </w:rPr>
        <w:t>•</w:t>
      </w:r>
      <w:r w:rsidRPr="00E4142A">
        <w:rPr>
          <w:rFonts w:ascii="Times New Roman" w:eastAsia="Calibri" w:hAnsi="Times New Roman" w:cs="Times New Roman"/>
          <w:sz w:val="28"/>
          <w:szCs w:val="28"/>
        </w:rPr>
        <w:tab/>
      </w:r>
      <w:r w:rsidR="006E48E1" w:rsidRPr="00E4142A">
        <w:rPr>
          <w:rFonts w:ascii="Times New Roman" w:eastAsia="Calibri" w:hAnsi="Times New Roman" w:cs="Times New Roman"/>
          <w:sz w:val="28"/>
          <w:szCs w:val="28"/>
        </w:rPr>
        <w:t>слабые проекты</w:t>
      </w:r>
      <w:r w:rsidR="006E48E1" w:rsidRPr="007E1CE9">
        <w:rPr>
          <w:rFonts w:ascii="Times New Roman" w:eastAsia="Calibri" w:hAnsi="Times New Roman" w:cs="Times New Roman"/>
          <w:sz w:val="28"/>
          <w:szCs w:val="28"/>
        </w:rPr>
        <w:t xml:space="preserve"> </w:t>
      </w:r>
      <w:r w:rsidR="005A66F2" w:rsidRPr="005A66F2">
        <w:rPr>
          <w:rFonts w:ascii="Times New Roman" w:eastAsia="Calibri" w:hAnsi="Times New Roman" w:cs="Times New Roman"/>
          <w:sz w:val="28"/>
          <w:szCs w:val="28"/>
        </w:rPr>
        <w:t xml:space="preserve">со средним значением рейтинга </w:t>
      </w:r>
      <w:r w:rsidR="005A66F2">
        <w:rPr>
          <w:rFonts w:ascii="Times New Roman" w:eastAsia="Calibri" w:hAnsi="Times New Roman" w:cs="Times New Roman"/>
          <w:sz w:val="28"/>
          <w:szCs w:val="28"/>
        </w:rPr>
        <w:t>менее</w:t>
      </w:r>
      <w:r w:rsidR="005A66F2" w:rsidRPr="005A66F2">
        <w:rPr>
          <w:rFonts w:ascii="Times New Roman" w:eastAsia="Calibri" w:hAnsi="Times New Roman" w:cs="Times New Roman"/>
          <w:sz w:val="28"/>
          <w:szCs w:val="28"/>
        </w:rPr>
        <w:t xml:space="preserve"> </w:t>
      </w:r>
      <w:r w:rsidR="005A66F2">
        <w:rPr>
          <w:rFonts w:ascii="Times New Roman" w:eastAsia="Calibri" w:hAnsi="Times New Roman" w:cs="Times New Roman"/>
          <w:sz w:val="28"/>
          <w:szCs w:val="28"/>
        </w:rPr>
        <w:t>13,3</w:t>
      </w:r>
      <w:r w:rsidR="005A66F2" w:rsidRPr="005A66F2">
        <w:rPr>
          <w:rFonts w:ascii="Times New Roman" w:eastAsia="Calibri" w:hAnsi="Times New Roman" w:cs="Times New Roman"/>
          <w:sz w:val="28"/>
          <w:szCs w:val="28"/>
        </w:rPr>
        <w:t xml:space="preserve"> баллов </w:t>
      </w:r>
      <w:r w:rsidR="006E48E1">
        <w:rPr>
          <w:rFonts w:ascii="Times New Roman" w:eastAsia="Calibri" w:hAnsi="Times New Roman" w:cs="Times New Roman"/>
          <w:sz w:val="28"/>
          <w:szCs w:val="28"/>
        </w:rPr>
        <w:t>(</w:t>
      </w:r>
      <w:r w:rsidR="00CE6699" w:rsidRPr="007E1CE9">
        <w:rPr>
          <w:rFonts w:ascii="Times New Roman" w:eastAsia="Calibri" w:hAnsi="Times New Roman" w:cs="Times New Roman"/>
          <w:sz w:val="28"/>
          <w:szCs w:val="28"/>
        </w:rPr>
        <w:t xml:space="preserve">8 </w:t>
      </w:r>
      <w:r w:rsidRPr="00E4142A">
        <w:rPr>
          <w:rFonts w:ascii="Times New Roman" w:eastAsia="Calibri" w:hAnsi="Times New Roman" w:cs="Times New Roman"/>
          <w:sz w:val="28"/>
          <w:szCs w:val="28"/>
        </w:rPr>
        <w:t xml:space="preserve">% </w:t>
      </w:r>
      <w:r w:rsidR="00A30CA8">
        <w:rPr>
          <w:rFonts w:ascii="Times New Roman" w:eastAsia="Calibri" w:hAnsi="Times New Roman" w:cs="Times New Roman"/>
          <w:sz w:val="28"/>
          <w:szCs w:val="28"/>
        </w:rPr>
        <w:t xml:space="preserve">- </w:t>
      </w:r>
      <w:r w:rsidR="007B3EAC">
        <w:rPr>
          <w:rFonts w:ascii="Times New Roman" w:eastAsia="Calibri" w:hAnsi="Times New Roman" w:cs="Times New Roman"/>
          <w:sz w:val="28"/>
          <w:szCs w:val="28"/>
        </w:rPr>
        <w:t>3 проекта)</w:t>
      </w:r>
      <w:r w:rsidR="00472AE5">
        <w:rPr>
          <w:rFonts w:ascii="Times New Roman" w:eastAsia="Calibri" w:hAnsi="Times New Roman" w:cs="Times New Roman"/>
          <w:sz w:val="28"/>
          <w:szCs w:val="28"/>
        </w:rPr>
        <w:t>.</w:t>
      </w:r>
    </w:p>
    <w:p w:rsidR="00E4142A" w:rsidRPr="00E4142A" w:rsidRDefault="00E4142A" w:rsidP="00E4142A">
      <w:pPr>
        <w:spacing w:beforeLines="40" w:before="96" w:afterLines="40" w:after="96" w:line="288" w:lineRule="auto"/>
        <w:jc w:val="right"/>
        <w:rPr>
          <w:rFonts w:ascii="Times New Roman" w:eastAsia="Garamond" w:hAnsi="Times New Roman" w:cs="Times New Roman"/>
          <w:i/>
          <w:sz w:val="28"/>
          <w:szCs w:val="28"/>
        </w:rPr>
      </w:pPr>
      <w:r w:rsidRPr="00E4142A">
        <w:rPr>
          <w:rFonts w:ascii="Times New Roman" w:eastAsia="Garamond" w:hAnsi="Times New Roman" w:cs="Times New Roman"/>
          <w:i/>
          <w:sz w:val="28"/>
          <w:szCs w:val="28"/>
        </w:rPr>
        <w:t>Схема 1</w:t>
      </w:r>
    </w:p>
    <w:p w:rsidR="00E4142A" w:rsidRPr="00E4142A" w:rsidRDefault="00E4142A" w:rsidP="00E4142A">
      <w:pPr>
        <w:spacing w:after="0" w:line="288" w:lineRule="auto"/>
        <w:jc w:val="right"/>
        <w:rPr>
          <w:rFonts w:ascii="Times New Roman" w:eastAsia="Garamond" w:hAnsi="Times New Roman" w:cs="Times New Roman"/>
          <w:i/>
          <w:sz w:val="28"/>
          <w:szCs w:val="28"/>
        </w:rPr>
      </w:pPr>
    </w:p>
    <w:p w:rsidR="00E4142A" w:rsidRPr="00E4142A" w:rsidRDefault="00E4142A" w:rsidP="00E4142A">
      <w:pPr>
        <w:spacing w:beforeLines="40" w:before="96" w:afterLines="40" w:after="96" w:line="288" w:lineRule="auto"/>
        <w:jc w:val="right"/>
        <w:rPr>
          <w:rFonts w:ascii="Times New Roman" w:eastAsia="Garamond" w:hAnsi="Times New Roman" w:cs="Times New Roman"/>
          <w:i/>
          <w:sz w:val="28"/>
          <w:szCs w:val="28"/>
        </w:rPr>
      </w:pPr>
      <w:r w:rsidRPr="00E4142A">
        <w:rPr>
          <w:rFonts w:ascii="Times New Roman" w:eastAsia="Garamond" w:hAnsi="Times New Roman" w:cs="Times New Roman"/>
          <w:i/>
          <w:noProof/>
          <w:sz w:val="28"/>
          <w:szCs w:val="28"/>
          <w:lang w:eastAsia="ru-RU"/>
        </w:rPr>
        <w:drawing>
          <wp:inline distT="0" distB="0" distL="0" distR="0" wp14:anchorId="1E1125E3" wp14:editId="12E738E7">
            <wp:extent cx="5934075" cy="28575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4BA8" w:rsidRDefault="00A04BA8" w:rsidP="00F824F9">
      <w:pPr>
        <w:spacing w:after="0" w:line="256" w:lineRule="auto"/>
        <w:ind w:firstLine="567"/>
        <w:contextualSpacing/>
        <w:jc w:val="both"/>
        <w:rPr>
          <w:rFonts w:ascii="Times New Roman" w:eastAsia="Calibri" w:hAnsi="Times New Roman" w:cs="Times New Roman"/>
          <w:sz w:val="28"/>
          <w:szCs w:val="28"/>
        </w:rPr>
      </w:pPr>
      <w:r w:rsidRPr="00A04BA8">
        <w:rPr>
          <w:rFonts w:ascii="Times New Roman" w:eastAsia="Calibri" w:hAnsi="Times New Roman" w:cs="Times New Roman"/>
          <w:sz w:val="28"/>
          <w:szCs w:val="28"/>
        </w:rPr>
        <w:t>Источником информации</w:t>
      </w:r>
      <w:r>
        <w:rPr>
          <w:rFonts w:ascii="Times New Roman" w:eastAsia="Calibri" w:hAnsi="Times New Roman" w:cs="Times New Roman"/>
          <w:sz w:val="28"/>
          <w:szCs w:val="28"/>
        </w:rPr>
        <w:t>, представленных ниже,</w:t>
      </w:r>
      <w:r w:rsidRPr="00A04BA8">
        <w:rPr>
          <w:rFonts w:ascii="Times New Roman" w:eastAsia="Calibri" w:hAnsi="Times New Roman" w:cs="Times New Roman"/>
          <w:sz w:val="28"/>
          <w:szCs w:val="28"/>
        </w:rPr>
        <w:t xml:space="preserve"> разделов проект</w:t>
      </w:r>
      <w:r>
        <w:rPr>
          <w:rFonts w:ascii="Times New Roman" w:eastAsia="Calibri" w:hAnsi="Times New Roman" w:cs="Times New Roman"/>
          <w:sz w:val="28"/>
          <w:szCs w:val="28"/>
        </w:rPr>
        <w:t>ов</w:t>
      </w:r>
      <w:r w:rsidR="00A505C8">
        <w:rPr>
          <w:rFonts w:ascii="Times New Roman" w:eastAsia="Calibri" w:hAnsi="Times New Roman" w:cs="Times New Roman"/>
          <w:sz w:val="28"/>
          <w:szCs w:val="28"/>
        </w:rPr>
        <w:t xml:space="preserve"> (</w:t>
      </w:r>
      <w:r w:rsidR="00A505C8" w:rsidRPr="00A505C8">
        <w:rPr>
          <w:rFonts w:ascii="Times New Roman" w:eastAsia="Calibri" w:hAnsi="Times New Roman" w:cs="Times New Roman"/>
          <w:sz w:val="28"/>
          <w:szCs w:val="28"/>
        </w:rPr>
        <w:t xml:space="preserve">аннотация проекта, </w:t>
      </w:r>
      <w:r w:rsidR="00A505C8">
        <w:rPr>
          <w:rFonts w:ascii="Times New Roman" w:eastAsia="Calibri" w:hAnsi="Times New Roman" w:cs="Times New Roman"/>
          <w:sz w:val="28"/>
          <w:szCs w:val="28"/>
        </w:rPr>
        <w:t>с</w:t>
      </w:r>
      <w:r w:rsidR="00A505C8" w:rsidRPr="00A505C8">
        <w:rPr>
          <w:rFonts w:ascii="Times New Roman" w:eastAsia="Calibri" w:hAnsi="Times New Roman" w:cs="Times New Roman"/>
          <w:sz w:val="28"/>
          <w:szCs w:val="28"/>
        </w:rPr>
        <w:t xml:space="preserve">роки реализации проекта, </w:t>
      </w:r>
      <w:r w:rsidR="00A505C8">
        <w:rPr>
          <w:rFonts w:ascii="Times New Roman" w:eastAsia="Calibri" w:hAnsi="Times New Roman" w:cs="Times New Roman"/>
          <w:sz w:val="28"/>
          <w:szCs w:val="28"/>
        </w:rPr>
        <w:t>ц</w:t>
      </w:r>
      <w:r w:rsidR="00A505C8" w:rsidRPr="00A505C8">
        <w:rPr>
          <w:rFonts w:ascii="Times New Roman" w:eastAsia="Calibri" w:hAnsi="Times New Roman" w:cs="Times New Roman"/>
          <w:sz w:val="28"/>
          <w:szCs w:val="28"/>
        </w:rPr>
        <w:t xml:space="preserve">ель проекта, </w:t>
      </w:r>
      <w:r w:rsidR="00A505C8">
        <w:rPr>
          <w:rFonts w:ascii="Times New Roman" w:eastAsia="Calibri" w:hAnsi="Times New Roman" w:cs="Times New Roman"/>
          <w:sz w:val="28"/>
          <w:szCs w:val="28"/>
        </w:rPr>
        <w:t>м</w:t>
      </w:r>
      <w:r w:rsidR="00A505C8" w:rsidRPr="00A505C8">
        <w:rPr>
          <w:rFonts w:ascii="Times New Roman" w:eastAsia="Calibri" w:hAnsi="Times New Roman" w:cs="Times New Roman"/>
          <w:sz w:val="28"/>
          <w:szCs w:val="28"/>
        </w:rPr>
        <w:t xml:space="preserve">ероприятия в рамках проекта согласно календарному плану, </w:t>
      </w:r>
      <w:r w:rsidR="00A505C8">
        <w:rPr>
          <w:rFonts w:ascii="Times New Roman" w:eastAsia="Calibri" w:hAnsi="Times New Roman" w:cs="Times New Roman"/>
          <w:sz w:val="28"/>
          <w:szCs w:val="28"/>
        </w:rPr>
        <w:t>ц</w:t>
      </w:r>
      <w:r w:rsidR="00A505C8" w:rsidRPr="00A505C8">
        <w:rPr>
          <w:rFonts w:ascii="Times New Roman" w:eastAsia="Calibri" w:hAnsi="Times New Roman" w:cs="Times New Roman"/>
          <w:sz w:val="28"/>
          <w:szCs w:val="28"/>
        </w:rPr>
        <w:t xml:space="preserve">елевая группа, </w:t>
      </w:r>
      <w:r w:rsidR="00A505C8">
        <w:rPr>
          <w:rFonts w:ascii="Times New Roman" w:eastAsia="Calibri" w:hAnsi="Times New Roman" w:cs="Times New Roman"/>
          <w:sz w:val="28"/>
          <w:szCs w:val="28"/>
        </w:rPr>
        <w:t>г</w:t>
      </w:r>
      <w:r w:rsidR="00A505C8" w:rsidRPr="00A505C8">
        <w:rPr>
          <w:rFonts w:ascii="Times New Roman" w:eastAsia="Calibri" w:hAnsi="Times New Roman" w:cs="Times New Roman"/>
          <w:sz w:val="28"/>
          <w:szCs w:val="28"/>
        </w:rPr>
        <w:t xml:space="preserve">еография проекта, </w:t>
      </w:r>
      <w:r w:rsidR="00A505C8">
        <w:rPr>
          <w:rFonts w:ascii="Times New Roman" w:eastAsia="Calibri" w:hAnsi="Times New Roman" w:cs="Times New Roman"/>
          <w:sz w:val="28"/>
          <w:szCs w:val="28"/>
        </w:rPr>
        <w:t>с</w:t>
      </w:r>
      <w:r w:rsidR="00A505C8" w:rsidRPr="00A505C8">
        <w:rPr>
          <w:rFonts w:ascii="Times New Roman" w:eastAsia="Calibri" w:hAnsi="Times New Roman" w:cs="Times New Roman"/>
          <w:sz w:val="28"/>
          <w:szCs w:val="28"/>
        </w:rPr>
        <w:t>оциальная значимость/ожидаемый результат</w:t>
      </w:r>
      <w:r w:rsidR="00A505C8">
        <w:rPr>
          <w:rFonts w:ascii="Times New Roman" w:eastAsia="Calibri" w:hAnsi="Times New Roman" w:cs="Times New Roman"/>
          <w:sz w:val="28"/>
          <w:szCs w:val="28"/>
        </w:rPr>
        <w:t>)</w:t>
      </w:r>
      <w:r w:rsidRPr="00A04BA8">
        <w:rPr>
          <w:rFonts w:ascii="Times New Roman" w:eastAsia="Calibri" w:hAnsi="Times New Roman" w:cs="Times New Roman"/>
          <w:sz w:val="28"/>
          <w:szCs w:val="28"/>
        </w:rPr>
        <w:t xml:space="preserve"> являются сведения из</w:t>
      </w:r>
      <w:r>
        <w:rPr>
          <w:rFonts w:ascii="Times New Roman" w:eastAsia="Calibri" w:hAnsi="Times New Roman" w:cs="Times New Roman"/>
          <w:sz w:val="28"/>
          <w:szCs w:val="28"/>
        </w:rPr>
        <w:t xml:space="preserve"> заявки на участие в конкурсе, </w:t>
      </w:r>
      <w:r w:rsidRPr="00A04BA8">
        <w:rPr>
          <w:rFonts w:ascii="Times New Roman" w:eastAsia="Calibri" w:hAnsi="Times New Roman" w:cs="Times New Roman"/>
          <w:sz w:val="28"/>
          <w:szCs w:val="28"/>
        </w:rPr>
        <w:t>программы (проект</w:t>
      </w:r>
      <w:r>
        <w:rPr>
          <w:rFonts w:ascii="Times New Roman" w:eastAsia="Calibri" w:hAnsi="Times New Roman" w:cs="Times New Roman"/>
          <w:sz w:val="28"/>
          <w:szCs w:val="28"/>
        </w:rPr>
        <w:t>ы</w:t>
      </w:r>
      <w:r w:rsidRPr="00A04BA8">
        <w:rPr>
          <w:rFonts w:ascii="Times New Roman" w:eastAsia="Calibri" w:hAnsi="Times New Roman" w:cs="Times New Roman"/>
          <w:sz w:val="28"/>
          <w:szCs w:val="28"/>
        </w:rPr>
        <w:t>) предоставленных в конкурсную комиссию</w:t>
      </w:r>
      <w:r>
        <w:rPr>
          <w:rFonts w:ascii="Times New Roman" w:eastAsia="Calibri" w:hAnsi="Times New Roman" w:cs="Times New Roman"/>
          <w:sz w:val="28"/>
          <w:szCs w:val="28"/>
        </w:rPr>
        <w:t xml:space="preserve"> и заключенных соглашений </w:t>
      </w:r>
      <w:r w:rsidRPr="00A04BA8">
        <w:rPr>
          <w:rFonts w:ascii="Times New Roman" w:eastAsia="Calibri" w:hAnsi="Times New Roman" w:cs="Times New Roman"/>
          <w:sz w:val="28"/>
          <w:szCs w:val="28"/>
        </w:rPr>
        <w:t>о предоставлении из краевого бюджета субсидии. В тексте сохранены стиль, орфография и пунктуация автор</w:t>
      </w:r>
      <w:r w:rsidR="00472AE5">
        <w:rPr>
          <w:rFonts w:ascii="Times New Roman" w:eastAsia="Calibri" w:hAnsi="Times New Roman" w:cs="Times New Roman"/>
          <w:sz w:val="28"/>
          <w:szCs w:val="28"/>
        </w:rPr>
        <w:t>ов</w:t>
      </w:r>
      <w:r w:rsidRPr="00A04BA8">
        <w:rPr>
          <w:rFonts w:ascii="Times New Roman" w:eastAsia="Calibri" w:hAnsi="Times New Roman" w:cs="Times New Roman"/>
          <w:sz w:val="28"/>
          <w:szCs w:val="28"/>
        </w:rPr>
        <w:t>.</w:t>
      </w:r>
    </w:p>
    <w:p w:rsidR="00A04BA8" w:rsidRPr="00A04BA8" w:rsidRDefault="00A04BA8" w:rsidP="008B29C0">
      <w:pPr>
        <w:shd w:val="clear" w:color="auto" w:fill="FFFFFF" w:themeFill="background1"/>
        <w:spacing w:after="0" w:line="256" w:lineRule="auto"/>
        <w:ind w:firstLine="567"/>
        <w:contextualSpacing/>
        <w:jc w:val="both"/>
        <w:rPr>
          <w:rFonts w:ascii="Times New Roman" w:eastAsia="Calibri" w:hAnsi="Times New Roman" w:cs="Times New Roman"/>
          <w:sz w:val="28"/>
          <w:szCs w:val="28"/>
        </w:rPr>
      </w:pPr>
    </w:p>
    <w:p w:rsidR="002D45EA" w:rsidRDefault="00F4583E" w:rsidP="008B29C0">
      <w:pPr>
        <w:shd w:val="clear" w:color="auto" w:fill="FFFFFF" w:themeFill="background1"/>
        <w:spacing w:after="0" w:line="256"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2.1</w:t>
      </w:r>
      <w:r w:rsidR="002D45EA" w:rsidRPr="002D45EA">
        <w:rPr>
          <w:rFonts w:ascii="Times New Roman" w:eastAsia="Calibri" w:hAnsi="Times New Roman" w:cs="Times New Roman"/>
          <w:b/>
          <w:sz w:val="28"/>
          <w:szCs w:val="28"/>
        </w:rPr>
        <w:t xml:space="preserve">. </w:t>
      </w:r>
      <w:r w:rsidR="005447A7" w:rsidRPr="005447A7">
        <w:rPr>
          <w:rFonts w:ascii="Times New Roman" w:eastAsia="Calibri" w:hAnsi="Times New Roman" w:cs="Times New Roman"/>
          <w:b/>
          <w:sz w:val="28"/>
          <w:szCs w:val="28"/>
        </w:rPr>
        <w:t>Автономная некоммерческая организация «Камчатский краевой центр поддержки социально ориентированных некоммерческих организаций»</w:t>
      </w:r>
    </w:p>
    <w:p w:rsidR="00F4583E" w:rsidRPr="002D45EA" w:rsidRDefault="00F4583E" w:rsidP="008B29C0">
      <w:pPr>
        <w:shd w:val="clear" w:color="auto" w:fill="FFFFFF" w:themeFill="background1"/>
        <w:spacing w:after="0" w:line="256" w:lineRule="auto"/>
        <w:ind w:left="567"/>
        <w:contextualSpacing/>
        <w:rPr>
          <w:rFonts w:ascii="Times New Roman" w:eastAsia="Calibri" w:hAnsi="Times New Roman" w:cs="Times New Roman"/>
          <w:b/>
          <w:sz w:val="28"/>
          <w:szCs w:val="28"/>
        </w:rPr>
      </w:pPr>
    </w:p>
    <w:p w:rsidR="002D45EA" w:rsidRDefault="002D45EA" w:rsidP="008B29C0">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b/>
          <w:i/>
          <w:sz w:val="28"/>
          <w:szCs w:val="28"/>
        </w:rPr>
        <w:t>Проект:</w:t>
      </w:r>
      <w:r w:rsidRPr="002D45EA">
        <w:rPr>
          <w:rFonts w:ascii="Times New Roman" w:eastAsia="Calibri" w:hAnsi="Times New Roman" w:cs="Times New Roman"/>
          <w:b/>
          <w:sz w:val="28"/>
          <w:szCs w:val="28"/>
        </w:rPr>
        <w:t xml:space="preserve"> </w:t>
      </w:r>
      <w:r w:rsidRPr="002D45EA">
        <w:rPr>
          <w:rFonts w:ascii="Times New Roman" w:eastAsia="Calibri" w:hAnsi="Times New Roman" w:cs="Times New Roman"/>
          <w:b/>
          <w:sz w:val="28"/>
          <w:szCs w:val="28"/>
        </w:rPr>
        <w:tab/>
      </w:r>
      <w:r w:rsidR="005447A7" w:rsidRPr="005447A7">
        <w:rPr>
          <w:rFonts w:ascii="Times New Roman" w:eastAsia="Calibri" w:hAnsi="Times New Roman" w:cs="Times New Roman"/>
          <w:b/>
          <w:sz w:val="28"/>
          <w:szCs w:val="28"/>
        </w:rPr>
        <w:t>Благотворительный фестиваль «Добрая Камчатка»</w:t>
      </w:r>
      <w:r w:rsidRPr="002D45EA">
        <w:rPr>
          <w:rFonts w:ascii="Times New Roman" w:eastAsia="Calibri" w:hAnsi="Times New Roman" w:cs="Times New Roman"/>
          <w:b/>
          <w:sz w:val="28"/>
          <w:szCs w:val="28"/>
        </w:rPr>
        <w:t xml:space="preserve"> - </w:t>
      </w:r>
      <w:r w:rsidRPr="002D45EA">
        <w:rPr>
          <w:rFonts w:ascii="Times New Roman" w:eastAsia="Calibri" w:hAnsi="Times New Roman" w:cs="Times New Roman"/>
          <w:sz w:val="28"/>
          <w:szCs w:val="28"/>
        </w:rPr>
        <w:t xml:space="preserve">направлен на </w:t>
      </w:r>
      <w:r w:rsidR="00C61B48">
        <w:rPr>
          <w:rFonts w:ascii="Times New Roman" w:eastAsia="Calibri" w:hAnsi="Times New Roman" w:cs="Times New Roman"/>
          <w:sz w:val="28"/>
          <w:szCs w:val="28"/>
        </w:rPr>
        <w:t>вовлечение</w:t>
      </w:r>
      <w:r w:rsidR="00C61B48" w:rsidRPr="00C61B48">
        <w:rPr>
          <w:rFonts w:ascii="Times New Roman" w:eastAsia="Calibri" w:hAnsi="Times New Roman" w:cs="Times New Roman"/>
          <w:sz w:val="28"/>
          <w:szCs w:val="28"/>
        </w:rPr>
        <w:t xml:space="preserve"> жителей Камчатского края в благотворительную и добровольческую деятельность посредством проведения ежегодного фестиваля «Добрая Камчатка», что способствует развитию партнерских отношений местного сообщества с благотворительными и некоммерческими организациями края.</w:t>
      </w:r>
    </w:p>
    <w:p w:rsidR="006E48E1" w:rsidRPr="002D45EA" w:rsidRDefault="006E48E1" w:rsidP="008B29C0">
      <w:pPr>
        <w:shd w:val="clear" w:color="auto" w:fill="FFFFFF" w:themeFill="background1"/>
        <w:spacing w:after="0"/>
        <w:ind w:firstLine="567"/>
        <w:jc w:val="both"/>
        <w:rPr>
          <w:rFonts w:ascii="Times New Roman" w:eastAsia="Calibri" w:hAnsi="Times New Roman" w:cs="Times New Roman"/>
          <w:sz w:val="28"/>
          <w:szCs w:val="28"/>
        </w:rPr>
      </w:pPr>
      <w:r w:rsidRPr="006E48E1">
        <w:rPr>
          <w:rFonts w:ascii="Times New Roman" w:eastAsia="Calibri" w:hAnsi="Times New Roman" w:cs="Times New Roman"/>
          <w:sz w:val="28"/>
          <w:szCs w:val="28"/>
        </w:rPr>
        <w:t xml:space="preserve">Среднее значение рейтинга программы (проекта) </w:t>
      </w:r>
      <w:r>
        <w:rPr>
          <w:rFonts w:ascii="Times New Roman" w:eastAsia="Calibri" w:hAnsi="Times New Roman" w:cs="Times New Roman"/>
          <w:sz w:val="28"/>
          <w:szCs w:val="28"/>
        </w:rPr>
        <w:t>«</w:t>
      </w:r>
      <w:r w:rsidRPr="006E48E1">
        <w:rPr>
          <w:rFonts w:ascii="Times New Roman" w:eastAsia="Calibri" w:hAnsi="Times New Roman" w:cs="Times New Roman"/>
          <w:sz w:val="28"/>
          <w:szCs w:val="28"/>
        </w:rPr>
        <w:t>Благотворительный фестиваль «Добрая Камчатка»</w:t>
      </w:r>
      <w:r>
        <w:rPr>
          <w:rFonts w:ascii="Times New Roman" w:eastAsia="Calibri" w:hAnsi="Times New Roman" w:cs="Times New Roman"/>
          <w:sz w:val="28"/>
          <w:szCs w:val="28"/>
        </w:rPr>
        <w:t xml:space="preserve"> </w:t>
      </w:r>
      <w:r w:rsidRPr="006E48E1">
        <w:rPr>
          <w:rFonts w:ascii="Times New Roman" w:eastAsia="Calibri" w:hAnsi="Times New Roman" w:cs="Times New Roman"/>
          <w:sz w:val="28"/>
          <w:szCs w:val="28"/>
        </w:rPr>
        <w:t xml:space="preserve">по результатам независимой экспертизы по оценке программ (проектов) социально ориентированных некоммерческих </w:t>
      </w:r>
      <w:r w:rsidR="002028EB">
        <w:rPr>
          <w:rFonts w:ascii="Times New Roman" w:eastAsia="Calibri" w:hAnsi="Times New Roman" w:cs="Times New Roman"/>
          <w:sz w:val="28"/>
          <w:szCs w:val="28"/>
        </w:rPr>
        <w:t xml:space="preserve">организаций составило 37 баллов, </w:t>
      </w:r>
      <w:r w:rsidR="002028EB" w:rsidRPr="002028EB">
        <w:rPr>
          <w:rFonts w:ascii="Times New Roman" w:eastAsia="Calibri" w:hAnsi="Times New Roman" w:cs="Times New Roman"/>
          <w:sz w:val="28"/>
          <w:szCs w:val="28"/>
        </w:rPr>
        <w:t>что относит его к группе условно сильных проектов.</w:t>
      </w:r>
    </w:p>
    <w:p w:rsidR="002D45EA" w:rsidRPr="002D45EA" w:rsidRDefault="002D45EA" w:rsidP="008B29C0">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Проект завершен.</w:t>
      </w:r>
    </w:p>
    <w:p w:rsidR="002D45EA" w:rsidRPr="002D45EA" w:rsidRDefault="002D45EA" w:rsidP="008B29C0">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В</w:t>
      </w:r>
      <w:r w:rsidR="00C61B48">
        <w:rPr>
          <w:rFonts w:ascii="Times New Roman" w:eastAsia="Calibri" w:hAnsi="Times New Roman" w:cs="Times New Roman"/>
          <w:sz w:val="28"/>
          <w:szCs w:val="28"/>
        </w:rPr>
        <w:t xml:space="preserve"> соответствии с Соглашением от 21</w:t>
      </w:r>
      <w:r w:rsidRPr="002D45EA">
        <w:rPr>
          <w:rFonts w:ascii="Times New Roman" w:eastAsia="Calibri" w:hAnsi="Times New Roman" w:cs="Times New Roman"/>
          <w:sz w:val="28"/>
          <w:szCs w:val="28"/>
        </w:rPr>
        <w:t>.0</w:t>
      </w:r>
      <w:r w:rsidR="00C61B48">
        <w:rPr>
          <w:rFonts w:ascii="Times New Roman" w:eastAsia="Calibri" w:hAnsi="Times New Roman" w:cs="Times New Roman"/>
          <w:sz w:val="28"/>
          <w:szCs w:val="28"/>
        </w:rPr>
        <w:t>2</w:t>
      </w:r>
      <w:r w:rsidRPr="002D45EA">
        <w:rPr>
          <w:rFonts w:ascii="Times New Roman" w:eastAsia="Calibri" w:hAnsi="Times New Roman" w:cs="Times New Roman"/>
          <w:sz w:val="28"/>
          <w:szCs w:val="28"/>
        </w:rPr>
        <w:t>.201</w:t>
      </w:r>
      <w:r w:rsidR="00C61B48">
        <w:rPr>
          <w:rFonts w:ascii="Times New Roman" w:eastAsia="Calibri" w:hAnsi="Times New Roman" w:cs="Times New Roman"/>
          <w:sz w:val="28"/>
          <w:szCs w:val="28"/>
        </w:rPr>
        <w:t>9 г. № 38</w:t>
      </w:r>
      <w:r w:rsidRPr="002D45EA">
        <w:rPr>
          <w:rFonts w:ascii="Times New Roman" w:eastAsia="Calibri" w:hAnsi="Times New Roman" w:cs="Times New Roman"/>
          <w:sz w:val="28"/>
          <w:szCs w:val="28"/>
        </w:rPr>
        <w:t>/1</w:t>
      </w:r>
      <w:r w:rsidR="00C61B48">
        <w:rPr>
          <w:rFonts w:ascii="Times New Roman" w:eastAsia="Calibri" w:hAnsi="Times New Roman" w:cs="Times New Roman"/>
          <w:sz w:val="28"/>
          <w:szCs w:val="28"/>
        </w:rPr>
        <w:t>9</w:t>
      </w:r>
      <w:r w:rsidRPr="002D45EA">
        <w:rPr>
          <w:rFonts w:ascii="Times New Roman" w:eastAsia="Calibri" w:hAnsi="Times New Roman" w:cs="Times New Roman"/>
          <w:sz w:val="28"/>
          <w:szCs w:val="28"/>
        </w:rPr>
        <w:t xml:space="preserve"> с Агентством по внутренней политике Камчатского края о предоставлении из краевого бюджета субсидии </w:t>
      </w:r>
      <w:r w:rsidR="00C61B48">
        <w:rPr>
          <w:rFonts w:ascii="Times New Roman" w:eastAsia="Calibri" w:hAnsi="Times New Roman" w:cs="Times New Roman"/>
          <w:sz w:val="28"/>
          <w:szCs w:val="28"/>
        </w:rPr>
        <w:t>Автономной некоммерческой организации</w:t>
      </w:r>
      <w:r w:rsidR="00C61B48" w:rsidRPr="00C61B48">
        <w:rPr>
          <w:rFonts w:ascii="Times New Roman" w:eastAsia="Calibri" w:hAnsi="Times New Roman" w:cs="Times New Roman"/>
          <w:sz w:val="28"/>
          <w:szCs w:val="28"/>
        </w:rPr>
        <w:t xml:space="preserve"> «Камчатский краевой центр поддержки социально ориентированных некоммерческих организаций»</w:t>
      </w:r>
      <w:r w:rsidRPr="002D45EA">
        <w:rPr>
          <w:rFonts w:ascii="Times New Roman" w:eastAsia="Calibri" w:hAnsi="Times New Roman" w:cs="Times New Roman"/>
          <w:sz w:val="28"/>
          <w:szCs w:val="28"/>
        </w:rPr>
        <w:t xml:space="preserve"> предоставлена субсидия в размере 29</w:t>
      </w:r>
      <w:r w:rsidR="00C61B48">
        <w:rPr>
          <w:rFonts w:ascii="Times New Roman" w:eastAsia="Calibri" w:hAnsi="Times New Roman" w:cs="Times New Roman"/>
          <w:sz w:val="28"/>
          <w:szCs w:val="28"/>
        </w:rPr>
        <w:t>4 0</w:t>
      </w:r>
      <w:r w:rsidRPr="002D45EA">
        <w:rPr>
          <w:rFonts w:ascii="Times New Roman" w:eastAsia="Calibri" w:hAnsi="Times New Roman" w:cs="Times New Roman"/>
          <w:sz w:val="28"/>
          <w:szCs w:val="28"/>
        </w:rPr>
        <w:t>00 руб. из средств краевого бюджета на реализацию социально значимой программы (проекта) «</w:t>
      </w:r>
      <w:r w:rsidR="00C61B48" w:rsidRPr="00C61B48">
        <w:rPr>
          <w:rFonts w:ascii="Times New Roman" w:eastAsia="Calibri" w:hAnsi="Times New Roman" w:cs="Times New Roman"/>
          <w:sz w:val="28"/>
          <w:szCs w:val="28"/>
        </w:rPr>
        <w:t>Благотворительный фестиваль «Добрая Камчатка</w:t>
      </w:r>
      <w:r w:rsidRPr="002D45EA">
        <w:rPr>
          <w:rFonts w:ascii="Times New Roman" w:eastAsia="Calibri" w:hAnsi="Times New Roman" w:cs="Times New Roman"/>
          <w:sz w:val="28"/>
          <w:szCs w:val="28"/>
        </w:rPr>
        <w:t>».</w:t>
      </w:r>
    </w:p>
    <w:p w:rsidR="002D45EA" w:rsidRPr="002D45EA" w:rsidRDefault="002D45EA" w:rsidP="008B29C0">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EE657F" w:rsidRDefault="002D45EA" w:rsidP="008B29C0">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371433" w:rsidRPr="00371433">
        <w:rPr>
          <w:rFonts w:ascii="Times New Roman" w:eastAsia="Calibri" w:hAnsi="Times New Roman" w:cs="Times New Roman"/>
          <w:sz w:val="28"/>
          <w:szCs w:val="28"/>
        </w:rPr>
        <w:t>1</w:t>
      </w:r>
      <w:r w:rsidR="00371433">
        <w:rPr>
          <w:rFonts w:ascii="Times New Roman" w:eastAsia="Calibri" w:hAnsi="Times New Roman" w:cs="Times New Roman"/>
          <w:sz w:val="28"/>
          <w:szCs w:val="28"/>
        </w:rPr>
        <w:t> </w:t>
      </w:r>
      <w:r w:rsidR="00371433" w:rsidRPr="00371433">
        <w:rPr>
          <w:rFonts w:ascii="Times New Roman" w:eastAsia="Calibri" w:hAnsi="Times New Roman" w:cs="Times New Roman"/>
          <w:sz w:val="28"/>
          <w:szCs w:val="28"/>
        </w:rPr>
        <w:t>068</w:t>
      </w:r>
      <w:r w:rsidR="00371433">
        <w:rPr>
          <w:rFonts w:ascii="Times New Roman" w:eastAsia="Calibri" w:hAnsi="Times New Roman" w:cs="Times New Roman"/>
          <w:sz w:val="28"/>
          <w:szCs w:val="28"/>
        </w:rPr>
        <w:t xml:space="preserve"> </w:t>
      </w:r>
      <w:r w:rsidR="00371433" w:rsidRPr="00371433">
        <w:rPr>
          <w:rFonts w:ascii="Times New Roman" w:eastAsia="Calibri" w:hAnsi="Times New Roman" w:cs="Times New Roman"/>
          <w:sz w:val="28"/>
          <w:szCs w:val="28"/>
        </w:rPr>
        <w:t>600</w:t>
      </w:r>
      <w:r w:rsidRPr="002D45EA">
        <w:rPr>
          <w:rFonts w:ascii="Times New Roman" w:eastAsia="Calibri" w:hAnsi="Times New Roman" w:cs="Times New Roman"/>
          <w:sz w:val="28"/>
          <w:szCs w:val="28"/>
        </w:rPr>
        <w:t xml:space="preserve"> рублей, из них </w:t>
      </w:r>
      <w:r w:rsidR="00371433" w:rsidRPr="00371433">
        <w:rPr>
          <w:rFonts w:ascii="Times New Roman" w:eastAsia="Calibri" w:hAnsi="Times New Roman" w:cs="Times New Roman"/>
          <w:sz w:val="28"/>
          <w:szCs w:val="28"/>
        </w:rPr>
        <w:t>294</w:t>
      </w:r>
      <w:r w:rsidR="00371433">
        <w:rPr>
          <w:rFonts w:ascii="Times New Roman" w:eastAsia="Calibri" w:hAnsi="Times New Roman" w:cs="Times New Roman"/>
          <w:sz w:val="28"/>
          <w:szCs w:val="28"/>
        </w:rPr>
        <w:t xml:space="preserve"> </w:t>
      </w:r>
      <w:r w:rsidR="00371433" w:rsidRPr="00371433">
        <w:rPr>
          <w:rFonts w:ascii="Times New Roman" w:eastAsia="Calibri" w:hAnsi="Times New Roman" w:cs="Times New Roman"/>
          <w:sz w:val="28"/>
          <w:szCs w:val="28"/>
        </w:rPr>
        <w:t>000</w:t>
      </w:r>
      <w:r w:rsidRPr="002D45EA">
        <w:rPr>
          <w:rFonts w:ascii="Times New Roman" w:eastAsia="Calibri" w:hAnsi="Times New Roman" w:cs="Times New Roman"/>
          <w:sz w:val="28"/>
          <w:szCs w:val="28"/>
        </w:rPr>
        <w:t xml:space="preserve"> рублей средства субсидии из краевого бюджета, доля собственных средств составляет – </w:t>
      </w:r>
      <w:r w:rsidR="00371433">
        <w:rPr>
          <w:rFonts w:ascii="Times New Roman" w:eastAsia="Calibri" w:hAnsi="Times New Roman" w:cs="Times New Roman"/>
          <w:sz w:val="28"/>
          <w:szCs w:val="28"/>
        </w:rPr>
        <w:t>72,5</w:t>
      </w:r>
      <w:r w:rsidRPr="002D45EA">
        <w:rPr>
          <w:rFonts w:ascii="Times New Roman" w:eastAsia="Calibri" w:hAnsi="Times New Roman" w:cs="Times New Roman"/>
          <w:sz w:val="28"/>
          <w:szCs w:val="28"/>
        </w:rPr>
        <w:t>% (</w:t>
      </w:r>
      <w:r w:rsidR="00371433" w:rsidRPr="00371433">
        <w:rPr>
          <w:rFonts w:ascii="Times New Roman" w:eastAsia="Calibri" w:hAnsi="Times New Roman" w:cs="Times New Roman"/>
          <w:sz w:val="28"/>
          <w:szCs w:val="28"/>
        </w:rPr>
        <w:t>774</w:t>
      </w:r>
      <w:r w:rsidR="00371433">
        <w:rPr>
          <w:rFonts w:ascii="Times New Roman" w:eastAsia="Calibri" w:hAnsi="Times New Roman" w:cs="Times New Roman"/>
          <w:sz w:val="28"/>
          <w:szCs w:val="28"/>
        </w:rPr>
        <w:t xml:space="preserve"> </w:t>
      </w:r>
      <w:r w:rsidR="00371433" w:rsidRPr="00371433">
        <w:rPr>
          <w:rFonts w:ascii="Times New Roman" w:eastAsia="Calibri" w:hAnsi="Times New Roman" w:cs="Times New Roman"/>
          <w:sz w:val="28"/>
          <w:szCs w:val="28"/>
        </w:rPr>
        <w:t>600</w:t>
      </w:r>
      <w:r w:rsidRPr="002D45EA">
        <w:rPr>
          <w:rFonts w:ascii="Times New Roman" w:eastAsia="Calibri" w:hAnsi="Times New Roman" w:cs="Times New Roman"/>
          <w:sz w:val="28"/>
          <w:szCs w:val="28"/>
        </w:rPr>
        <w:t xml:space="preserve"> рублей).</w:t>
      </w:r>
      <w:r w:rsidR="006C4075">
        <w:rPr>
          <w:rFonts w:ascii="Times New Roman" w:eastAsia="Calibri" w:hAnsi="Times New Roman" w:cs="Times New Roman"/>
          <w:sz w:val="28"/>
          <w:szCs w:val="28"/>
        </w:rPr>
        <w:t xml:space="preserve"> Фактическое </w:t>
      </w:r>
      <w:proofErr w:type="spellStart"/>
      <w:r w:rsidR="009D4F9F" w:rsidRPr="009D4F9F">
        <w:rPr>
          <w:rFonts w:ascii="Times New Roman" w:eastAsia="Calibri" w:hAnsi="Times New Roman" w:cs="Times New Roman"/>
          <w:sz w:val="28"/>
          <w:szCs w:val="28"/>
        </w:rPr>
        <w:t>софинансирование</w:t>
      </w:r>
      <w:proofErr w:type="spellEnd"/>
      <w:r w:rsidR="009D4F9F" w:rsidRPr="009D4F9F">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w:t>
      </w:r>
      <w:r w:rsidR="002A3D7A">
        <w:rPr>
          <w:rFonts w:ascii="Times New Roman" w:eastAsia="Calibri" w:hAnsi="Times New Roman" w:cs="Times New Roman"/>
          <w:sz w:val="28"/>
          <w:szCs w:val="28"/>
        </w:rPr>
        <w:t xml:space="preserve"> 709 0</w:t>
      </w:r>
      <w:r w:rsidR="006C4075">
        <w:rPr>
          <w:rFonts w:ascii="Times New Roman" w:eastAsia="Calibri" w:hAnsi="Times New Roman" w:cs="Times New Roman"/>
          <w:sz w:val="28"/>
          <w:szCs w:val="28"/>
        </w:rPr>
        <w:t>20 рублей (70,7 %).</w:t>
      </w:r>
    </w:p>
    <w:p w:rsidR="002D45EA" w:rsidRPr="002D45EA" w:rsidRDefault="002D45EA" w:rsidP="008B29C0">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Сроки реализации проекта:</w:t>
      </w:r>
      <w:r w:rsidRPr="002D45EA">
        <w:rPr>
          <w:rFonts w:ascii="Times New Roman" w:eastAsia="Calibri" w:hAnsi="Times New Roman" w:cs="Times New Roman"/>
          <w:sz w:val="28"/>
          <w:szCs w:val="28"/>
        </w:rPr>
        <w:t xml:space="preserve"> 01 </w:t>
      </w:r>
      <w:r w:rsidR="00371433" w:rsidRPr="00371433">
        <w:rPr>
          <w:rFonts w:ascii="Times New Roman" w:eastAsia="Calibri" w:hAnsi="Times New Roman" w:cs="Times New Roman"/>
          <w:sz w:val="28"/>
          <w:szCs w:val="28"/>
        </w:rPr>
        <w:t>февраля</w:t>
      </w:r>
      <w:r w:rsidRPr="002D45EA">
        <w:rPr>
          <w:rFonts w:ascii="Times New Roman" w:eastAsia="Calibri" w:hAnsi="Times New Roman" w:cs="Times New Roman"/>
          <w:sz w:val="28"/>
          <w:szCs w:val="28"/>
        </w:rPr>
        <w:t xml:space="preserve"> – </w:t>
      </w:r>
      <w:r w:rsidR="00371433" w:rsidRPr="00371433">
        <w:rPr>
          <w:rFonts w:ascii="Times New Roman" w:eastAsia="Calibri" w:hAnsi="Times New Roman" w:cs="Times New Roman"/>
          <w:sz w:val="28"/>
          <w:szCs w:val="28"/>
        </w:rPr>
        <w:t>15 декабря 2019 г</w:t>
      </w:r>
      <w:r w:rsidR="00371433">
        <w:rPr>
          <w:rFonts w:ascii="Times New Roman" w:eastAsia="Calibri" w:hAnsi="Times New Roman" w:cs="Times New Roman"/>
          <w:sz w:val="28"/>
          <w:szCs w:val="28"/>
        </w:rPr>
        <w:t>ода</w:t>
      </w:r>
      <w:r w:rsidR="00371433" w:rsidRPr="00371433">
        <w:rPr>
          <w:rFonts w:ascii="Times New Roman" w:eastAsia="Calibri" w:hAnsi="Times New Roman" w:cs="Times New Roman"/>
          <w:sz w:val="28"/>
          <w:szCs w:val="28"/>
        </w:rPr>
        <w:t>.</w:t>
      </w:r>
    </w:p>
    <w:p w:rsidR="002D45EA" w:rsidRPr="002D45EA" w:rsidRDefault="002D45EA" w:rsidP="008B29C0">
      <w:pPr>
        <w:shd w:val="clear" w:color="auto" w:fill="FFFFFF" w:themeFill="background1"/>
        <w:spacing w:after="0"/>
        <w:ind w:firstLine="567"/>
        <w:contextualSpacing/>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Цель проекта:</w:t>
      </w:r>
      <w:r w:rsidRPr="002D45EA">
        <w:rPr>
          <w:rFonts w:ascii="Calibri" w:eastAsia="Calibri" w:hAnsi="Calibri" w:cs="Times New Roman"/>
        </w:rPr>
        <w:t xml:space="preserve"> </w:t>
      </w:r>
      <w:r w:rsidR="00371433" w:rsidRPr="00371433">
        <w:rPr>
          <w:rFonts w:ascii="Times New Roman" w:eastAsia="Calibri" w:hAnsi="Times New Roman" w:cs="Times New Roman"/>
          <w:sz w:val="28"/>
          <w:szCs w:val="28"/>
        </w:rPr>
        <w:t>привлечение внимания горожан к работе некоммерческих организаций, развитие благотворительности и добровольчества в Камчатском крае, привлечение частных пожертвований.</w:t>
      </w:r>
    </w:p>
    <w:p w:rsidR="002D45EA" w:rsidRPr="002D45EA" w:rsidRDefault="002D45EA" w:rsidP="008B29C0">
      <w:pPr>
        <w:shd w:val="clear" w:color="auto" w:fill="FFFFFF" w:themeFill="background1"/>
        <w:spacing w:after="0"/>
        <w:ind w:firstLine="567"/>
        <w:contextualSpacing/>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Задачи проекта:</w:t>
      </w:r>
    </w:p>
    <w:p w:rsidR="00F157D2" w:rsidRPr="00F157D2" w:rsidRDefault="00F157D2" w:rsidP="008B29C0">
      <w:pPr>
        <w:pStyle w:val="ab"/>
        <w:numPr>
          <w:ilvl w:val="0"/>
          <w:numId w:val="8"/>
        </w:numPr>
        <w:shd w:val="clear" w:color="auto" w:fill="FFFFFF" w:themeFill="background1"/>
        <w:spacing w:after="0"/>
        <w:ind w:left="0" w:firstLine="491"/>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6E48E1">
        <w:rPr>
          <w:rFonts w:ascii="Times New Roman" w:eastAsia="Times New Roman" w:hAnsi="Times New Roman"/>
          <w:iCs/>
          <w:sz w:val="28"/>
          <w:szCs w:val="28"/>
          <w:lang w:eastAsia="ru-RU"/>
        </w:rPr>
        <w:t>О</w:t>
      </w:r>
      <w:r w:rsidRPr="00F157D2">
        <w:rPr>
          <w:rFonts w:ascii="Times New Roman" w:eastAsia="Times New Roman" w:hAnsi="Times New Roman"/>
          <w:iCs/>
          <w:sz w:val="28"/>
          <w:szCs w:val="28"/>
          <w:lang w:eastAsia="ru-RU"/>
        </w:rPr>
        <w:t>бъединить усилия некоммерческого сектора, бизнеса и государственных структур для развития благот</w:t>
      </w:r>
      <w:r w:rsidR="006E48E1">
        <w:rPr>
          <w:rFonts w:ascii="Times New Roman" w:eastAsia="Times New Roman" w:hAnsi="Times New Roman"/>
          <w:iCs/>
          <w:sz w:val="28"/>
          <w:szCs w:val="28"/>
          <w:lang w:eastAsia="ru-RU"/>
        </w:rPr>
        <w:t>ворительности в Камчатском крае.</w:t>
      </w:r>
    </w:p>
    <w:p w:rsidR="00F157D2" w:rsidRPr="00F157D2" w:rsidRDefault="00F157D2" w:rsidP="008B29C0">
      <w:pPr>
        <w:pStyle w:val="ab"/>
        <w:numPr>
          <w:ilvl w:val="0"/>
          <w:numId w:val="8"/>
        </w:numPr>
        <w:shd w:val="clear" w:color="auto" w:fill="FFFFFF" w:themeFill="background1"/>
        <w:spacing w:after="0"/>
        <w:ind w:left="0" w:firstLine="491"/>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6E48E1">
        <w:rPr>
          <w:rFonts w:ascii="Times New Roman" w:eastAsia="Times New Roman" w:hAnsi="Times New Roman"/>
          <w:iCs/>
          <w:sz w:val="28"/>
          <w:szCs w:val="28"/>
          <w:lang w:eastAsia="ru-RU"/>
        </w:rPr>
        <w:t>С</w:t>
      </w:r>
      <w:r w:rsidRPr="00F157D2">
        <w:rPr>
          <w:rFonts w:ascii="Times New Roman" w:eastAsia="Times New Roman" w:hAnsi="Times New Roman"/>
          <w:iCs/>
          <w:sz w:val="28"/>
          <w:szCs w:val="28"/>
          <w:lang w:eastAsia="ru-RU"/>
        </w:rPr>
        <w:t xml:space="preserve">оздать условия для информированности общественности о благотворительности, некоммерческих организациях, городских сообществах, объединяющих людей по интересам и решающих многие насущные </w:t>
      </w:r>
      <w:r w:rsidRPr="00F157D2">
        <w:rPr>
          <w:rFonts w:ascii="Times New Roman" w:eastAsia="Times New Roman" w:hAnsi="Times New Roman"/>
          <w:iCs/>
          <w:sz w:val="28"/>
          <w:szCs w:val="28"/>
          <w:lang w:eastAsia="ru-RU"/>
        </w:rPr>
        <w:lastRenderedPageBreak/>
        <w:t>проблемы; с социальными предпринимателями и социально ответственными бизнес-компаниями</w:t>
      </w:r>
      <w:r w:rsidR="006E48E1">
        <w:rPr>
          <w:rFonts w:ascii="Times New Roman" w:eastAsia="Times New Roman" w:hAnsi="Times New Roman"/>
          <w:iCs/>
          <w:sz w:val="28"/>
          <w:szCs w:val="28"/>
          <w:lang w:eastAsia="ru-RU"/>
        </w:rPr>
        <w:t xml:space="preserve"> города.</w:t>
      </w:r>
    </w:p>
    <w:p w:rsidR="00F157D2" w:rsidRPr="00F157D2" w:rsidRDefault="00F157D2" w:rsidP="008B29C0">
      <w:pPr>
        <w:pStyle w:val="ab"/>
        <w:numPr>
          <w:ilvl w:val="0"/>
          <w:numId w:val="8"/>
        </w:numPr>
        <w:shd w:val="clear" w:color="auto" w:fill="FFFFFF" w:themeFill="background1"/>
        <w:spacing w:after="0"/>
        <w:ind w:left="0" w:firstLine="491"/>
        <w:jc w:val="both"/>
        <w:rPr>
          <w:rFonts w:ascii="Times New Roman" w:hAnsi="Times New Roman"/>
          <w:sz w:val="28"/>
          <w:szCs w:val="28"/>
        </w:rPr>
      </w:pPr>
      <w:r>
        <w:rPr>
          <w:rFonts w:ascii="Times New Roman" w:eastAsia="Times New Roman" w:hAnsi="Times New Roman"/>
          <w:iCs/>
          <w:sz w:val="28"/>
          <w:szCs w:val="28"/>
          <w:lang w:eastAsia="ru-RU"/>
        </w:rPr>
        <w:t xml:space="preserve"> </w:t>
      </w:r>
      <w:r w:rsidR="006E48E1">
        <w:rPr>
          <w:rFonts w:ascii="Times New Roman" w:eastAsia="Times New Roman" w:hAnsi="Times New Roman"/>
          <w:iCs/>
          <w:sz w:val="28"/>
          <w:szCs w:val="28"/>
          <w:lang w:eastAsia="ru-RU"/>
        </w:rPr>
        <w:t>А</w:t>
      </w:r>
      <w:r w:rsidRPr="00F157D2">
        <w:rPr>
          <w:rFonts w:ascii="Times New Roman" w:eastAsia="Times New Roman" w:hAnsi="Times New Roman"/>
          <w:iCs/>
          <w:sz w:val="28"/>
          <w:szCs w:val="28"/>
          <w:lang w:eastAsia="ru-RU"/>
        </w:rPr>
        <w:t>ктивизировать общественность к участию в добрых делах, направленных на решение социальных проблем в городе.</w:t>
      </w:r>
    </w:p>
    <w:p w:rsidR="002D45EA" w:rsidRPr="002D45EA" w:rsidRDefault="002D45EA" w:rsidP="008B29C0">
      <w:pPr>
        <w:shd w:val="clear" w:color="auto" w:fill="FFFFFF" w:themeFill="background1"/>
        <w:spacing w:after="0"/>
        <w:ind w:firstLine="567"/>
        <w:contextualSpacing/>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Мероприятия в рамках проекта согласно календарному плану:</w:t>
      </w:r>
    </w:p>
    <w:p w:rsidR="00753E85" w:rsidRPr="00753E85" w:rsidRDefault="00753E85" w:rsidP="008B29C0">
      <w:pPr>
        <w:pStyle w:val="ab"/>
        <w:numPr>
          <w:ilvl w:val="0"/>
          <w:numId w:val="9"/>
        </w:numPr>
        <w:shd w:val="clear" w:color="auto" w:fill="FFFFFF" w:themeFill="background1"/>
        <w:spacing w:after="0"/>
        <w:ind w:left="0" w:firstLine="567"/>
        <w:jc w:val="both"/>
        <w:rPr>
          <w:rFonts w:ascii="Times New Roman" w:hAnsi="Times New Roman"/>
          <w:sz w:val="28"/>
          <w:szCs w:val="28"/>
        </w:rPr>
      </w:pPr>
      <w:r w:rsidRPr="00753E85">
        <w:rPr>
          <w:rFonts w:ascii="Times New Roman" w:hAnsi="Times New Roman"/>
          <w:sz w:val="28"/>
          <w:szCs w:val="28"/>
        </w:rPr>
        <w:t>Разработка положения по проведению Фестиваля</w:t>
      </w:r>
      <w:r>
        <w:rPr>
          <w:rFonts w:ascii="Times New Roman" w:hAnsi="Times New Roman"/>
          <w:sz w:val="28"/>
          <w:szCs w:val="28"/>
        </w:rPr>
        <w:t>.</w:t>
      </w:r>
      <w:r w:rsidRPr="00753E85">
        <w:rPr>
          <w:rFonts w:ascii="Times New Roman" w:hAnsi="Times New Roman"/>
          <w:sz w:val="28"/>
          <w:szCs w:val="28"/>
        </w:rPr>
        <w:t xml:space="preserve"> </w:t>
      </w:r>
    </w:p>
    <w:p w:rsidR="00753E85" w:rsidRPr="00753E85" w:rsidRDefault="00753E85" w:rsidP="008B29C0">
      <w:pPr>
        <w:pStyle w:val="ab"/>
        <w:numPr>
          <w:ilvl w:val="0"/>
          <w:numId w:val="9"/>
        </w:numPr>
        <w:shd w:val="clear" w:color="auto" w:fill="FFFFFF" w:themeFill="background1"/>
        <w:spacing w:after="0"/>
        <w:ind w:left="0" w:firstLine="567"/>
        <w:jc w:val="both"/>
        <w:rPr>
          <w:rFonts w:ascii="Times New Roman" w:hAnsi="Times New Roman"/>
          <w:sz w:val="28"/>
          <w:szCs w:val="28"/>
        </w:rPr>
      </w:pPr>
      <w:r w:rsidRPr="00753E85">
        <w:rPr>
          <w:rFonts w:ascii="Times New Roman" w:hAnsi="Times New Roman"/>
          <w:sz w:val="28"/>
          <w:szCs w:val="28"/>
        </w:rPr>
        <w:t>Формирование оргкомитета Фестиваля, организация его работы</w:t>
      </w:r>
      <w:r>
        <w:rPr>
          <w:rFonts w:ascii="Times New Roman" w:hAnsi="Times New Roman"/>
          <w:sz w:val="28"/>
          <w:szCs w:val="28"/>
        </w:rPr>
        <w:t>.</w:t>
      </w:r>
    </w:p>
    <w:p w:rsidR="00753E85" w:rsidRPr="00753E85" w:rsidRDefault="00753E85" w:rsidP="008B29C0">
      <w:pPr>
        <w:pStyle w:val="ab"/>
        <w:numPr>
          <w:ilvl w:val="0"/>
          <w:numId w:val="9"/>
        </w:numPr>
        <w:shd w:val="clear" w:color="auto" w:fill="FFFFFF" w:themeFill="background1"/>
        <w:spacing w:after="0"/>
        <w:ind w:left="0" w:firstLine="567"/>
        <w:jc w:val="both"/>
        <w:rPr>
          <w:rFonts w:ascii="Times New Roman" w:hAnsi="Times New Roman"/>
          <w:sz w:val="28"/>
          <w:szCs w:val="28"/>
        </w:rPr>
      </w:pPr>
      <w:r w:rsidRPr="00753E85">
        <w:rPr>
          <w:rFonts w:ascii="Times New Roman" w:hAnsi="Times New Roman"/>
          <w:sz w:val="28"/>
          <w:szCs w:val="28"/>
        </w:rPr>
        <w:t>Разработка и распространение информационных материалов</w:t>
      </w:r>
      <w:r>
        <w:rPr>
          <w:rFonts w:ascii="Times New Roman" w:hAnsi="Times New Roman"/>
          <w:sz w:val="28"/>
          <w:szCs w:val="28"/>
        </w:rPr>
        <w:t>.</w:t>
      </w:r>
    </w:p>
    <w:p w:rsidR="00753E85" w:rsidRPr="00753E85" w:rsidRDefault="00753E85" w:rsidP="008B29C0">
      <w:pPr>
        <w:pStyle w:val="ab"/>
        <w:numPr>
          <w:ilvl w:val="0"/>
          <w:numId w:val="9"/>
        </w:numPr>
        <w:shd w:val="clear" w:color="auto" w:fill="FFFFFF" w:themeFill="background1"/>
        <w:spacing w:after="0"/>
        <w:ind w:left="0" w:firstLine="567"/>
        <w:jc w:val="both"/>
        <w:rPr>
          <w:rFonts w:ascii="Times New Roman" w:hAnsi="Times New Roman"/>
          <w:sz w:val="28"/>
          <w:szCs w:val="28"/>
        </w:rPr>
      </w:pPr>
      <w:r w:rsidRPr="00753E85">
        <w:rPr>
          <w:rFonts w:ascii="Times New Roman" w:hAnsi="Times New Roman"/>
          <w:sz w:val="28"/>
          <w:szCs w:val="28"/>
        </w:rPr>
        <w:t>Консультации с исполнительными органами государственной власти, администрациями, органами самоуправления муниципальных районов и городских округов по вопросам организации и проведения мероприятий</w:t>
      </w:r>
      <w:r>
        <w:rPr>
          <w:rFonts w:ascii="Times New Roman" w:hAnsi="Times New Roman"/>
          <w:sz w:val="28"/>
          <w:szCs w:val="28"/>
        </w:rPr>
        <w:t>.</w:t>
      </w:r>
    </w:p>
    <w:p w:rsidR="00753E85" w:rsidRPr="00753E85" w:rsidRDefault="00753E85" w:rsidP="008B29C0">
      <w:pPr>
        <w:pStyle w:val="ab"/>
        <w:numPr>
          <w:ilvl w:val="0"/>
          <w:numId w:val="9"/>
        </w:numPr>
        <w:shd w:val="clear" w:color="auto" w:fill="FFFFFF" w:themeFill="background1"/>
        <w:spacing w:after="0"/>
        <w:ind w:left="0" w:firstLine="567"/>
        <w:jc w:val="both"/>
        <w:rPr>
          <w:rFonts w:ascii="Times New Roman" w:hAnsi="Times New Roman"/>
          <w:sz w:val="28"/>
          <w:szCs w:val="28"/>
        </w:rPr>
      </w:pPr>
      <w:r w:rsidRPr="00753E85">
        <w:rPr>
          <w:rFonts w:ascii="Times New Roman" w:hAnsi="Times New Roman"/>
          <w:sz w:val="28"/>
          <w:szCs w:val="28"/>
        </w:rPr>
        <w:t>Работа по привлечению участников фестиваля</w:t>
      </w:r>
      <w:r>
        <w:rPr>
          <w:rFonts w:ascii="Times New Roman" w:hAnsi="Times New Roman"/>
          <w:sz w:val="28"/>
          <w:szCs w:val="28"/>
        </w:rPr>
        <w:t>.</w:t>
      </w:r>
    </w:p>
    <w:p w:rsidR="00753E85" w:rsidRPr="00753E85" w:rsidRDefault="00753E85" w:rsidP="008B29C0">
      <w:pPr>
        <w:pStyle w:val="ab"/>
        <w:numPr>
          <w:ilvl w:val="0"/>
          <w:numId w:val="9"/>
        </w:numPr>
        <w:shd w:val="clear" w:color="auto" w:fill="FFFFFF" w:themeFill="background1"/>
        <w:spacing w:after="0"/>
        <w:ind w:left="0" w:firstLine="567"/>
        <w:jc w:val="both"/>
        <w:rPr>
          <w:rFonts w:ascii="Times New Roman" w:hAnsi="Times New Roman"/>
          <w:sz w:val="28"/>
          <w:szCs w:val="28"/>
        </w:rPr>
      </w:pPr>
      <w:r w:rsidRPr="00753E85">
        <w:rPr>
          <w:rFonts w:ascii="Times New Roman" w:hAnsi="Times New Roman"/>
          <w:sz w:val="28"/>
          <w:szCs w:val="28"/>
        </w:rPr>
        <w:t>Разработка программ фестивальных мероприятий</w:t>
      </w:r>
      <w:r>
        <w:rPr>
          <w:rFonts w:ascii="Times New Roman" w:hAnsi="Times New Roman"/>
          <w:sz w:val="28"/>
          <w:szCs w:val="28"/>
        </w:rPr>
        <w:t>.</w:t>
      </w:r>
    </w:p>
    <w:p w:rsidR="00753E85" w:rsidRPr="00753E85" w:rsidRDefault="00753E85" w:rsidP="008B29C0">
      <w:pPr>
        <w:pStyle w:val="ab"/>
        <w:numPr>
          <w:ilvl w:val="0"/>
          <w:numId w:val="9"/>
        </w:numPr>
        <w:shd w:val="clear" w:color="auto" w:fill="FFFFFF" w:themeFill="background1"/>
        <w:spacing w:after="0"/>
        <w:ind w:left="0" w:firstLine="567"/>
        <w:jc w:val="both"/>
        <w:rPr>
          <w:rFonts w:ascii="Times New Roman" w:hAnsi="Times New Roman"/>
          <w:sz w:val="28"/>
          <w:szCs w:val="28"/>
        </w:rPr>
      </w:pPr>
      <w:r w:rsidRPr="00753E85">
        <w:rPr>
          <w:rFonts w:ascii="Times New Roman" w:hAnsi="Times New Roman"/>
          <w:sz w:val="28"/>
          <w:szCs w:val="28"/>
        </w:rPr>
        <w:t>Организация работы фестивальных площадок</w:t>
      </w:r>
      <w:r>
        <w:rPr>
          <w:rFonts w:ascii="Times New Roman" w:hAnsi="Times New Roman"/>
          <w:sz w:val="28"/>
          <w:szCs w:val="28"/>
        </w:rPr>
        <w:t>.</w:t>
      </w:r>
    </w:p>
    <w:p w:rsidR="00753E85" w:rsidRPr="00753E85" w:rsidRDefault="00753E85" w:rsidP="008B29C0">
      <w:pPr>
        <w:pStyle w:val="ab"/>
        <w:numPr>
          <w:ilvl w:val="0"/>
          <w:numId w:val="9"/>
        </w:numPr>
        <w:shd w:val="clear" w:color="auto" w:fill="FFFFFF" w:themeFill="background1"/>
        <w:spacing w:after="0"/>
        <w:ind w:left="0" w:firstLine="567"/>
        <w:jc w:val="both"/>
        <w:rPr>
          <w:rFonts w:ascii="Times New Roman" w:hAnsi="Times New Roman"/>
          <w:sz w:val="28"/>
          <w:szCs w:val="28"/>
        </w:rPr>
      </w:pPr>
      <w:r w:rsidRPr="00753E85">
        <w:rPr>
          <w:rFonts w:ascii="Times New Roman" w:hAnsi="Times New Roman"/>
          <w:sz w:val="28"/>
          <w:szCs w:val="28"/>
        </w:rPr>
        <w:t>Привлечение и подготовка волонтеров</w:t>
      </w:r>
      <w:r>
        <w:rPr>
          <w:rFonts w:ascii="Times New Roman" w:hAnsi="Times New Roman"/>
          <w:sz w:val="28"/>
          <w:szCs w:val="28"/>
        </w:rPr>
        <w:t>.</w:t>
      </w:r>
    </w:p>
    <w:p w:rsidR="00753E85" w:rsidRPr="00753E85" w:rsidRDefault="00753E85" w:rsidP="008B29C0">
      <w:pPr>
        <w:pStyle w:val="ab"/>
        <w:numPr>
          <w:ilvl w:val="0"/>
          <w:numId w:val="9"/>
        </w:numPr>
        <w:shd w:val="clear" w:color="auto" w:fill="FFFFFF" w:themeFill="background1"/>
        <w:spacing w:after="0"/>
        <w:ind w:left="0" w:firstLine="567"/>
        <w:jc w:val="both"/>
        <w:rPr>
          <w:rFonts w:ascii="Times New Roman" w:hAnsi="Times New Roman"/>
          <w:sz w:val="28"/>
          <w:szCs w:val="28"/>
        </w:rPr>
      </w:pPr>
      <w:r w:rsidRPr="00753E85">
        <w:rPr>
          <w:rFonts w:ascii="Times New Roman" w:hAnsi="Times New Roman"/>
          <w:sz w:val="28"/>
          <w:szCs w:val="28"/>
        </w:rPr>
        <w:t>Выстраивание взаимодействия с бизнесом, СМИ</w:t>
      </w:r>
      <w:r>
        <w:rPr>
          <w:rFonts w:ascii="Times New Roman" w:hAnsi="Times New Roman"/>
          <w:sz w:val="28"/>
          <w:szCs w:val="28"/>
        </w:rPr>
        <w:t>.</w:t>
      </w:r>
    </w:p>
    <w:p w:rsidR="00753E85" w:rsidRPr="00753E85" w:rsidRDefault="00753E85" w:rsidP="008B29C0">
      <w:pPr>
        <w:pStyle w:val="ab"/>
        <w:numPr>
          <w:ilvl w:val="0"/>
          <w:numId w:val="9"/>
        </w:numPr>
        <w:shd w:val="clear" w:color="auto" w:fill="FFFFFF" w:themeFill="background1"/>
        <w:spacing w:after="0"/>
        <w:ind w:left="0" w:firstLine="567"/>
        <w:jc w:val="both"/>
        <w:rPr>
          <w:rFonts w:ascii="Times New Roman" w:hAnsi="Times New Roman"/>
          <w:sz w:val="28"/>
          <w:szCs w:val="28"/>
        </w:rPr>
      </w:pPr>
      <w:r w:rsidRPr="00753E85">
        <w:rPr>
          <w:rFonts w:ascii="Times New Roman" w:hAnsi="Times New Roman"/>
          <w:sz w:val="28"/>
          <w:szCs w:val="28"/>
        </w:rPr>
        <w:t>Проведение Благотворительной акции «Доброе село» в</w:t>
      </w:r>
      <w:r>
        <w:rPr>
          <w:rFonts w:ascii="Times New Roman" w:hAnsi="Times New Roman"/>
          <w:sz w:val="28"/>
          <w:szCs w:val="28"/>
        </w:rPr>
        <w:t xml:space="preserve"> </w:t>
      </w:r>
      <w:r w:rsidRPr="00753E85">
        <w:rPr>
          <w:rFonts w:ascii="Times New Roman" w:hAnsi="Times New Roman"/>
          <w:sz w:val="28"/>
          <w:szCs w:val="28"/>
        </w:rPr>
        <w:t xml:space="preserve">с. </w:t>
      </w:r>
      <w:r w:rsidR="004D6A66">
        <w:rPr>
          <w:rFonts w:ascii="Times New Roman" w:hAnsi="Times New Roman"/>
          <w:sz w:val="28"/>
          <w:szCs w:val="28"/>
        </w:rPr>
        <w:t>Эссо</w:t>
      </w:r>
      <w:r>
        <w:rPr>
          <w:rFonts w:ascii="Times New Roman" w:hAnsi="Times New Roman"/>
          <w:sz w:val="28"/>
          <w:szCs w:val="28"/>
        </w:rPr>
        <w:t>.</w:t>
      </w:r>
    </w:p>
    <w:p w:rsidR="00753E85" w:rsidRPr="00753E85" w:rsidRDefault="00753E85" w:rsidP="008B29C0">
      <w:pPr>
        <w:pStyle w:val="ab"/>
        <w:numPr>
          <w:ilvl w:val="0"/>
          <w:numId w:val="9"/>
        </w:numPr>
        <w:shd w:val="clear" w:color="auto" w:fill="FFFFFF" w:themeFill="background1"/>
        <w:spacing w:after="0"/>
        <w:ind w:left="0" w:firstLine="567"/>
        <w:jc w:val="both"/>
        <w:rPr>
          <w:rFonts w:ascii="Times New Roman" w:hAnsi="Times New Roman"/>
          <w:sz w:val="28"/>
          <w:szCs w:val="28"/>
        </w:rPr>
      </w:pPr>
      <w:r w:rsidRPr="00753E85">
        <w:rPr>
          <w:rFonts w:ascii="Times New Roman" w:hAnsi="Times New Roman"/>
          <w:sz w:val="28"/>
          <w:szCs w:val="28"/>
        </w:rPr>
        <w:t>Проведение Благотворительной акции «Доброе село» в ГО «Поселок Палана»</w:t>
      </w:r>
      <w:r>
        <w:rPr>
          <w:rFonts w:ascii="Times New Roman" w:hAnsi="Times New Roman"/>
          <w:sz w:val="28"/>
          <w:szCs w:val="28"/>
        </w:rPr>
        <w:t>.</w:t>
      </w:r>
    </w:p>
    <w:p w:rsidR="00753E85" w:rsidRPr="00753E85" w:rsidRDefault="00753E85" w:rsidP="008B29C0">
      <w:pPr>
        <w:pStyle w:val="ab"/>
        <w:numPr>
          <w:ilvl w:val="0"/>
          <w:numId w:val="9"/>
        </w:numPr>
        <w:shd w:val="clear" w:color="auto" w:fill="FFFFFF" w:themeFill="background1"/>
        <w:spacing w:after="0"/>
        <w:ind w:left="0" w:firstLine="567"/>
        <w:jc w:val="both"/>
        <w:rPr>
          <w:rFonts w:ascii="Times New Roman" w:hAnsi="Times New Roman"/>
          <w:sz w:val="28"/>
          <w:szCs w:val="28"/>
        </w:rPr>
      </w:pPr>
      <w:r w:rsidRPr="00753E85">
        <w:rPr>
          <w:rFonts w:ascii="Times New Roman" w:hAnsi="Times New Roman"/>
          <w:sz w:val="28"/>
          <w:szCs w:val="28"/>
        </w:rPr>
        <w:t>Проведение Благотворительной акции «Весенняя неделя добра»</w:t>
      </w:r>
      <w:r>
        <w:rPr>
          <w:rFonts w:ascii="Times New Roman" w:hAnsi="Times New Roman"/>
          <w:sz w:val="28"/>
          <w:szCs w:val="28"/>
        </w:rPr>
        <w:t>.</w:t>
      </w:r>
    </w:p>
    <w:p w:rsidR="00753E85" w:rsidRPr="00753E85" w:rsidRDefault="00753E85" w:rsidP="008B29C0">
      <w:pPr>
        <w:pStyle w:val="ab"/>
        <w:numPr>
          <w:ilvl w:val="0"/>
          <w:numId w:val="9"/>
        </w:numPr>
        <w:shd w:val="clear" w:color="auto" w:fill="FFFFFF" w:themeFill="background1"/>
        <w:spacing w:after="0"/>
        <w:ind w:left="0" w:firstLine="567"/>
        <w:jc w:val="both"/>
        <w:rPr>
          <w:rFonts w:ascii="Times New Roman" w:hAnsi="Times New Roman"/>
          <w:sz w:val="28"/>
          <w:szCs w:val="28"/>
        </w:rPr>
      </w:pPr>
      <w:r w:rsidRPr="00753E85">
        <w:rPr>
          <w:rFonts w:ascii="Times New Roman" w:hAnsi="Times New Roman"/>
          <w:sz w:val="28"/>
          <w:szCs w:val="28"/>
        </w:rPr>
        <w:t>Проведение Благотворительной акции «Доброе село» в п. Октябрьский</w:t>
      </w:r>
      <w:r>
        <w:rPr>
          <w:rFonts w:ascii="Times New Roman" w:hAnsi="Times New Roman"/>
          <w:sz w:val="28"/>
          <w:szCs w:val="28"/>
        </w:rPr>
        <w:t>.</w:t>
      </w:r>
    </w:p>
    <w:p w:rsidR="00753E85" w:rsidRPr="00753E85" w:rsidRDefault="00753E85" w:rsidP="008B29C0">
      <w:pPr>
        <w:pStyle w:val="ab"/>
        <w:numPr>
          <w:ilvl w:val="0"/>
          <w:numId w:val="9"/>
        </w:numPr>
        <w:shd w:val="clear" w:color="auto" w:fill="FFFFFF" w:themeFill="background1"/>
        <w:spacing w:after="0"/>
        <w:ind w:left="0" w:firstLine="567"/>
        <w:jc w:val="both"/>
        <w:rPr>
          <w:rFonts w:ascii="Times New Roman" w:hAnsi="Times New Roman"/>
          <w:sz w:val="28"/>
          <w:szCs w:val="28"/>
        </w:rPr>
      </w:pPr>
      <w:r w:rsidRPr="00753E85">
        <w:rPr>
          <w:rFonts w:ascii="Times New Roman" w:hAnsi="Times New Roman"/>
          <w:sz w:val="28"/>
          <w:szCs w:val="28"/>
        </w:rPr>
        <w:t>Проведение Благотворительного фестиваля «Добрая Камчатка»</w:t>
      </w:r>
      <w:r>
        <w:rPr>
          <w:rFonts w:ascii="Times New Roman" w:hAnsi="Times New Roman"/>
          <w:sz w:val="28"/>
          <w:szCs w:val="28"/>
        </w:rPr>
        <w:t>.</w:t>
      </w:r>
    </w:p>
    <w:p w:rsidR="00753E85" w:rsidRPr="00753E85" w:rsidRDefault="00753E85" w:rsidP="008B29C0">
      <w:pPr>
        <w:pStyle w:val="ab"/>
        <w:numPr>
          <w:ilvl w:val="0"/>
          <w:numId w:val="9"/>
        </w:numPr>
        <w:shd w:val="clear" w:color="auto" w:fill="FFFFFF" w:themeFill="background1"/>
        <w:spacing w:after="0"/>
        <w:ind w:left="0" w:firstLine="567"/>
        <w:jc w:val="both"/>
        <w:rPr>
          <w:rFonts w:ascii="Times New Roman" w:hAnsi="Times New Roman"/>
          <w:sz w:val="28"/>
          <w:szCs w:val="28"/>
        </w:rPr>
      </w:pPr>
      <w:r w:rsidRPr="00753E85">
        <w:rPr>
          <w:rFonts w:ascii="Times New Roman" w:hAnsi="Times New Roman"/>
          <w:sz w:val="28"/>
          <w:szCs w:val="28"/>
        </w:rPr>
        <w:t>Работа по популяризации проекта</w:t>
      </w:r>
      <w:r>
        <w:rPr>
          <w:rFonts w:ascii="Times New Roman" w:hAnsi="Times New Roman"/>
          <w:sz w:val="28"/>
          <w:szCs w:val="28"/>
        </w:rPr>
        <w:t>.</w:t>
      </w:r>
    </w:p>
    <w:p w:rsidR="00753E85" w:rsidRPr="00753E85" w:rsidRDefault="00753E85" w:rsidP="008B29C0">
      <w:pPr>
        <w:pStyle w:val="ab"/>
        <w:numPr>
          <w:ilvl w:val="0"/>
          <w:numId w:val="9"/>
        </w:numPr>
        <w:shd w:val="clear" w:color="auto" w:fill="FFFFFF" w:themeFill="background1"/>
        <w:spacing w:after="0"/>
        <w:ind w:left="0" w:firstLine="567"/>
        <w:jc w:val="both"/>
        <w:rPr>
          <w:rFonts w:ascii="Times New Roman" w:eastAsia="Times New Roman" w:hAnsi="Times New Roman"/>
          <w:sz w:val="28"/>
          <w:szCs w:val="28"/>
        </w:rPr>
      </w:pPr>
      <w:r w:rsidRPr="00753E85">
        <w:rPr>
          <w:rFonts w:ascii="Times New Roman" w:hAnsi="Times New Roman"/>
          <w:sz w:val="28"/>
          <w:szCs w:val="28"/>
        </w:rPr>
        <w:t>Анализ и освещение мероприятий программы в средствах массовой информации и сети Интернет</w:t>
      </w:r>
      <w:r>
        <w:rPr>
          <w:rFonts w:ascii="Times New Roman" w:hAnsi="Times New Roman"/>
          <w:sz w:val="28"/>
          <w:szCs w:val="28"/>
        </w:rPr>
        <w:t>.</w:t>
      </w:r>
    </w:p>
    <w:p w:rsidR="0065317B" w:rsidRPr="0065317B" w:rsidRDefault="0065317B" w:rsidP="008B29C0">
      <w:pPr>
        <w:pStyle w:val="ab"/>
        <w:shd w:val="clear" w:color="auto" w:fill="FFFFFF" w:themeFill="background1"/>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Целевая группа:</w:t>
      </w:r>
      <w:r w:rsidRPr="0065317B">
        <w:rPr>
          <w:rFonts w:ascii="Times New Roman" w:eastAsia="Times New Roman" w:hAnsi="Times New Roman"/>
          <w:sz w:val="28"/>
          <w:szCs w:val="28"/>
        </w:rPr>
        <w:t xml:space="preserve"> население, проживающее на территориях муниципальных образований Камчатского края.</w:t>
      </w:r>
    </w:p>
    <w:p w:rsidR="0065317B" w:rsidRDefault="0065317B" w:rsidP="008B29C0">
      <w:pPr>
        <w:pStyle w:val="ab"/>
        <w:shd w:val="clear" w:color="auto" w:fill="FFFFFF" w:themeFill="background1"/>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География проекта:</w:t>
      </w:r>
      <w:r w:rsidRPr="0065317B">
        <w:rPr>
          <w:rFonts w:ascii="Times New Roman" w:eastAsia="Times New Roman" w:hAnsi="Times New Roman"/>
          <w:sz w:val="28"/>
          <w:szCs w:val="28"/>
        </w:rPr>
        <w:t xml:space="preserve"> Петропавловск-Камчатский городской округ, </w:t>
      </w:r>
      <w:proofErr w:type="spellStart"/>
      <w:r w:rsidRPr="0065317B">
        <w:rPr>
          <w:rFonts w:ascii="Times New Roman" w:eastAsia="Times New Roman" w:hAnsi="Times New Roman"/>
          <w:sz w:val="28"/>
          <w:szCs w:val="28"/>
        </w:rPr>
        <w:t>Олюторский</w:t>
      </w:r>
      <w:proofErr w:type="spellEnd"/>
      <w:r w:rsidRPr="0065317B">
        <w:rPr>
          <w:rFonts w:ascii="Times New Roman" w:eastAsia="Times New Roman" w:hAnsi="Times New Roman"/>
          <w:sz w:val="28"/>
          <w:szCs w:val="28"/>
        </w:rPr>
        <w:t xml:space="preserve"> МР, </w:t>
      </w:r>
      <w:proofErr w:type="spellStart"/>
      <w:r w:rsidRPr="0065317B">
        <w:rPr>
          <w:rFonts w:ascii="Times New Roman" w:eastAsia="Times New Roman" w:hAnsi="Times New Roman"/>
          <w:sz w:val="28"/>
          <w:szCs w:val="28"/>
        </w:rPr>
        <w:t>Усть</w:t>
      </w:r>
      <w:proofErr w:type="spellEnd"/>
      <w:r w:rsidRPr="0065317B">
        <w:rPr>
          <w:rFonts w:ascii="Times New Roman" w:eastAsia="Times New Roman" w:hAnsi="Times New Roman"/>
          <w:sz w:val="28"/>
          <w:szCs w:val="28"/>
        </w:rPr>
        <w:t>-Большерецкий МР, ГО «поселок Палана».</w:t>
      </w:r>
    </w:p>
    <w:p w:rsidR="00B8712F" w:rsidRPr="00B8712F" w:rsidRDefault="000C51A4" w:rsidP="008B29C0">
      <w:pPr>
        <w:pStyle w:val="ab"/>
        <w:shd w:val="clear" w:color="auto" w:fill="FFFFFF" w:themeFill="background1"/>
        <w:spacing w:after="0"/>
        <w:ind w:left="0" w:firstLine="567"/>
        <w:jc w:val="both"/>
        <w:rPr>
          <w:rFonts w:ascii="Times New Roman" w:eastAsia="Times New Roman" w:hAnsi="Times New Roman"/>
          <w:sz w:val="28"/>
          <w:szCs w:val="28"/>
        </w:rPr>
      </w:pPr>
      <w:r w:rsidRPr="00B8712F">
        <w:rPr>
          <w:rFonts w:ascii="Times New Roman" w:eastAsia="Times New Roman" w:hAnsi="Times New Roman"/>
          <w:i/>
          <w:sz w:val="28"/>
          <w:szCs w:val="28"/>
        </w:rPr>
        <w:t>Социальная значимость</w:t>
      </w:r>
      <w:r w:rsidR="00C44DBB">
        <w:rPr>
          <w:rFonts w:ascii="Times New Roman" w:eastAsia="Times New Roman" w:hAnsi="Times New Roman"/>
          <w:i/>
          <w:sz w:val="28"/>
          <w:szCs w:val="28"/>
        </w:rPr>
        <w:t>/ожидаемый результат</w:t>
      </w:r>
      <w:r w:rsidRPr="00B8712F">
        <w:rPr>
          <w:rFonts w:ascii="Times New Roman" w:eastAsia="Times New Roman" w:hAnsi="Times New Roman"/>
          <w:i/>
          <w:sz w:val="28"/>
          <w:szCs w:val="28"/>
        </w:rPr>
        <w:t>:</w:t>
      </w:r>
      <w:r w:rsidR="00B8712F">
        <w:rPr>
          <w:rFonts w:ascii="Times New Roman" w:eastAsia="Times New Roman" w:hAnsi="Times New Roman"/>
          <w:sz w:val="28"/>
          <w:szCs w:val="28"/>
        </w:rPr>
        <w:t xml:space="preserve"> </w:t>
      </w:r>
      <w:r w:rsidR="00B8712F" w:rsidRPr="00B8712F">
        <w:rPr>
          <w:rFonts w:ascii="Times New Roman" w:eastAsia="Times New Roman" w:hAnsi="Times New Roman"/>
          <w:sz w:val="28"/>
          <w:szCs w:val="28"/>
        </w:rPr>
        <w:t>В результате реализации проекта жители муниципальных районов получат опыт частной благотворительности, удобную и простую возможность сделать доброе дело и постоянно помогать полюбившейся некоммерческой организации.</w:t>
      </w:r>
    </w:p>
    <w:p w:rsidR="00B8712F" w:rsidRPr="00B8712F" w:rsidRDefault="00B8712F" w:rsidP="008B29C0">
      <w:pPr>
        <w:pStyle w:val="ab"/>
        <w:shd w:val="clear" w:color="auto" w:fill="FFFFFF" w:themeFill="background1"/>
        <w:spacing w:after="0"/>
        <w:ind w:left="0" w:firstLine="567"/>
        <w:jc w:val="both"/>
        <w:rPr>
          <w:rFonts w:ascii="Times New Roman" w:eastAsia="Times New Roman" w:hAnsi="Times New Roman"/>
          <w:sz w:val="28"/>
          <w:szCs w:val="28"/>
        </w:rPr>
      </w:pPr>
      <w:r w:rsidRPr="00B8712F">
        <w:rPr>
          <w:rFonts w:ascii="Times New Roman" w:eastAsia="Times New Roman" w:hAnsi="Times New Roman"/>
          <w:sz w:val="28"/>
          <w:szCs w:val="28"/>
        </w:rPr>
        <w:t>Некоммерческие организации, в свою очередь, установят более тесное взаимодействие с коллегами по сектору, обменяются опытом механизм сбора частных пожертвований, усовершенствуют технологию работы с волонтерами на акциях, получат больше средств для реализации своих программ.</w:t>
      </w:r>
    </w:p>
    <w:p w:rsidR="00B8712F" w:rsidRPr="00B8712F" w:rsidRDefault="00B8712F" w:rsidP="008B29C0">
      <w:pPr>
        <w:pStyle w:val="ab"/>
        <w:shd w:val="clear" w:color="auto" w:fill="FFFFFF" w:themeFill="background1"/>
        <w:spacing w:after="0"/>
        <w:ind w:left="0" w:firstLine="567"/>
        <w:jc w:val="both"/>
        <w:rPr>
          <w:rFonts w:ascii="Times New Roman" w:eastAsia="Times New Roman" w:hAnsi="Times New Roman"/>
          <w:sz w:val="28"/>
          <w:szCs w:val="28"/>
        </w:rPr>
      </w:pPr>
      <w:r w:rsidRPr="00B8712F">
        <w:rPr>
          <w:rFonts w:ascii="Times New Roman" w:eastAsia="Times New Roman" w:hAnsi="Times New Roman"/>
          <w:sz w:val="28"/>
          <w:szCs w:val="28"/>
        </w:rPr>
        <w:t>Волонтеры из НКО получат возможность постоянного включения в проекты НКО, а клиенты НКО - моральную и материальную помощь и поддержку.</w:t>
      </w:r>
    </w:p>
    <w:p w:rsidR="00B8712F" w:rsidRDefault="00B8712F" w:rsidP="008B29C0">
      <w:pPr>
        <w:pStyle w:val="ab"/>
        <w:shd w:val="clear" w:color="auto" w:fill="FFFFFF" w:themeFill="background1"/>
        <w:spacing w:after="0"/>
        <w:ind w:left="0" w:firstLine="567"/>
        <w:jc w:val="both"/>
        <w:rPr>
          <w:rFonts w:ascii="Times New Roman" w:eastAsia="Times New Roman" w:hAnsi="Times New Roman"/>
          <w:sz w:val="28"/>
          <w:szCs w:val="28"/>
        </w:rPr>
      </w:pPr>
      <w:r w:rsidRPr="00B8712F">
        <w:rPr>
          <w:rFonts w:ascii="Times New Roman" w:eastAsia="Times New Roman" w:hAnsi="Times New Roman"/>
          <w:sz w:val="28"/>
          <w:szCs w:val="28"/>
        </w:rPr>
        <w:lastRenderedPageBreak/>
        <w:t>Муниципальные районы получают больше волонтеров, готовых и умеющих помогать в решении социальных проблем, больше жителей, готовых участвовать в жизни места проживания и улучшать его, а также развитую инфраструктуру благотворительности (НКО, бизнес, население, каналы сбора пожертвований и т.п.)</w:t>
      </w:r>
      <w:r>
        <w:rPr>
          <w:rFonts w:ascii="Times New Roman" w:eastAsia="Times New Roman" w:hAnsi="Times New Roman"/>
          <w:sz w:val="28"/>
          <w:szCs w:val="28"/>
        </w:rPr>
        <w:t>.</w:t>
      </w:r>
    </w:p>
    <w:p w:rsidR="00B8712F" w:rsidRPr="00B8712F" w:rsidRDefault="00B8712F" w:rsidP="008B29C0">
      <w:pPr>
        <w:pStyle w:val="ab"/>
        <w:shd w:val="clear" w:color="auto" w:fill="FFFFFF" w:themeFill="background1"/>
        <w:spacing w:after="0"/>
        <w:ind w:left="0" w:firstLine="567"/>
        <w:jc w:val="both"/>
        <w:rPr>
          <w:rFonts w:ascii="Times New Roman" w:eastAsia="Times New Roman" w:hAnsi="Times New Roman"/>
          <w:sz w:val="28"/>
          <w:szCs w:val="28"/>
        </w:rPr>
      </w:pPr>
      <w:r w:rsidRPr="00B8712F">
        <w:rPr>
          <w:rFonts w:ascii="Times New Roman" w:eastAsia="Times New Roman" w:hAnsi="Times New Roman"/>
          <w:sz w:val="28"/>
          <w:szCs w:val="28"/>
        </w:rPr>
        <w:t>Решение реальных социальных проблем силами профессиональных организаций при помощи средств горожан</w:t>
      </w:r>
      <w:r w:rsidR="00C44DBB">
        <w:rPr>
          <w:rFonts w:ascii="Times New Roman" w:eastAsia="Times New Roman" w:hAnsi="Times New Roman"/>
          <w:sz w:val="28"/>
          <w:szCs w:val="28"/>
        </w:rPr>
        <w:t>.</w:t>
      </w:r>
    </w:p>
    <w:p w:rsidR="00B8712F" w:rsidRDefault="00B8712F" w:rsidP="008B29C0">
      <w:pPr>
        <w:pStyle w:val="ab"/>
        <w:shd w:val="clear" w:color="auto" w:fill="FFFFFF" w:themeFill="background1"/>
        <w:spacing w:after="0"/>
        <w:ind w:left="0" w:firstLine="567"/>
        <w:jc w:val="both"/>
        <w:rPr>
          <w:rFonts w:ascii="Times New Roman" w:eastAsia="Times New Roman" w:hAnsi="Times New Roman"/>
          <w:sz w:val="28"/>
          <w:szCs w:val="28"/>
        </w:rPr>
      </w:pPr>
      <w:r w:rsidRPr="00B8712F">
        <w:rPr>
          <w:rFonts w:ascii="Times New Roman" w:eastAsia="Times New Roman" w:hAnsi="Times New Roman"/>
          <w:sz w:val="28"/>
          <w:szCs w:val="28"/>
        </w:rPr>
        <w:t xml:space="preserve">В дальнейшем реализация проекта позволит расширить его географию и увеличить число участников из муниципальных районов. АНО ККЦП планирует оказывать консультативную и методическую помощь по вопросам включения в благотворительную деятельность населения муниципальных образований региона. </w:t>
      </w:r>
    </w:p>
    <w:p w:rsidR="008B29C0" w:rsidRPr="00B8712F" w:rsidRDefault="008B29C0" w:rsidP="008B29C0">
      <w:pPr>
        <w:pStyle w:val="ab"/>
        <w:shd w:val="clear" w:color="auto" w:fill="FFFFFF" w:themeFill="background1"/>
        <w:spacing w:after="0"/>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Цель, </w:t>
      </w:r>
      <w:r w:rsidR="00A82E8E">
        <w:rPr>
          <w:rFonts w:ascii="Times New Roman" w:eastAsia="Times New Roman" w:hAnsi="Times New Roman"/>
          <w:sz w:val="28"/>
          <w:szCs w:val="28"/>
        </w:rPr>
        <w:t xml:space="preserve">целевая группа, </w:t>
      </w:r>
      <w:r>
        <w:rPr>
          <w:rFonts w:ascii="Times New Roman" w:eastAsia="Times New Roman" w:hAnsi="Times New Roman"/>
          <w:sz w:val="28"/>
          <w:szCs w:val="28"/>
        </w:rPr>
        <w:t>задачи, запланированные мероприятия, планируемый результат логически взаимосвязаны и соответствуют заявленной проблеме.</w:t>
      </w:r>
    </w:p>
    <w:p w:rsidR="002D45EA" w:rsidRPr="00753E85" w:rsidRDefault="002D45EA" w:rsidP="008B29C0">
      <w:pPr>
        <w:pStyle w:val="ab"/>
        <w:shd w:val="clear" w:color="auto" w:fill="FFFFFF" w:themeFill="background1"/>
        <w:spacing w:after="0"/>
        <w:ind w:left="0" w:firstLine="567"/>
        <w:jc w:val="both"/>
        <w:rPr>
          <w:rFonts w:ascii="Times New Roman" w:eastAsia="Times New Roman" w:hAnsi="Times New Roman"/>
          <w:sz w:val="28"/>
          <w:szCs w:val="28"/>
        </w:rPr>
      </w:pPr>
      <w:r w:rsidRPr="00753E85">
        <w:rPr>
          <w:rFonts w:ascii="Times New Roman" w:eastAsia="Times New Roman" w:hAnsi="Times New Roman"/>
          <w:sz w:val="28"/>
          <w:szCs w:val="28"/>
        </w:rPr>
        <w:t>Соотношение запланированных Соглашением о предоставлении субсидии на реализацию социально значимого проекта «</w:t>
      </w:r>
      <w:r w:rsidR="001455F1" w:rsidRPr="001455F1">
        <w:rPr>
          <w:rFonts w:ascii="Times New Roman" w:eastAsia="Times New Roman" w:hAnsi="Times New Roman"/>
          <w:sz w:val="28"/>
          <w:szCs w:val="28"/>
        </w:rPr>
        <w:t>Благотворительный фестиваль «Добрая Камчатка</w:t>
      </w:r>
      <w:r w:rsidRPr="00753E85">
        <w:rPr>
          <w:rFonts w:ascii="Times New Roman" w:eastAsia="Times New Roman" w:hAnsi="Times New Roman"/>
          <w:sz w:val="28"/>
          <w:szCs w:val="28"/>
        </w:rPr>
        <w:t xml:space="preserve">» количественных показателей и достигнутых представлено в таблице 4. </w:t>
      </w:r>
    </w:p>
    <w:p w:rsidR="002D45EA" w:rsidRPr="0052749C" w:rsidRDefault="002D45EA" w:rsidP="008B29C0">
      <w:pPr>
        <w:shd w:val="clear" w:color="auto" w:fill="FFFFFF" w:themeFill="background1"/>
        <w:spacing w:after="0"/>
        <w:ind w:firstLine="567"/>
        <w:jc w:val="right"/>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t>Таблица 4</w:t>
      </w:r>
    </w:p>
    <w:p w:rsidR="002D45EA" w:rsidRPr="0052749C" w:rsidRDefault="002D45EA" w:rsidP="008B29C0">
      <w:pPr>
        <w:shd w:val="clear" w:color="auto" w:fill="FFFFFF" w:themeFill="background1"/>
        <w:spacing w:after="0"/>
        <w:ind w:firstLine="567"/>
        <w:jc w:val="center"/>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417"/>
        <w:gridCol w:w="1418"/>
        <w:gridCol w:w="1701"/>
      </w:tblGrid>
      <w:tr w:rsidR="00F824F9" w:rsidRPr="002D45EA" w:rsidTr="00845CA7">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F824F9" w:rsidRPr="0052749C" w:rsidRDefault="00F824F9" w:rsidP="008B29C0">
            <w:pPr>
              <w:shd w:val="clear" w:color="auto" w:fill="FFFFFF" w:themeFill="background1"/>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F824F9" w:rsidRPr="0052749C" w:rsidRDefault="00F824F9" w:rsidP="008B29C0">
            <w:pPr>
              <w:shd w:val="clear" w:color="auto" w:fill="FFFFFF" w:themeFill="background1"/>
              <w:jc w:val="center"/>
              <w:rPr>
                <w:rFonts w:ascii="Times New Roman" w:eastAsia="Times New Roman" w:hAnsi="Times New Roman"/>
                <w:sz w:val="24"/>
                <w:szCs w:val="24"/>
              </w:rPr>
            </w:pPr>
            <w:r>
              <w:rPr>
                <w:rFonts w:ascii="Times New Roman" w:eastAsia="Times New Roman" w:hAnsi="Times New Roman"/>
                <w:sz w:val="24"/>
                <w:szCs w:val="24"/>
              </w:rPr>
              <w:t>Эффективность</w:t>
            </w:r>
          </w:p>
        </w:tc>
      </w:tr>
      <w:tr w:rsidR="00F824F9" w:rsidRPr="002D45EA" w:rsidTr="00845CA7">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F824F9" w:rsidRPr="002D45EA" w:rsidRDefault="00F824F9" w:rsidP="008B29C0">
            <w:pPr>
              <w:shd w:val="clear" w:color="auto" w:fill="FFFFFF" w:themeFill="background1"/>
              <w:jc w:val="center"/>
              <w:rPr>
                <w:rFonts w:ascii="Times New Roman" w:eastAsia="Times New Roman" w:hAnsi="Times New Roman"/>
                <w:sz w:val="24"/>
                <w:szCs w:val="24"/>
              </w:rPr>
            </w:pPr>
          </w:p>
        </w:tc>
      </w:tr>
      <w:tr w:rsidR="00F824F9" w:rsidRPr="002D45EA" w:rsidTr="00845CA7">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ind w:firstLine="567"/>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Комплексные показатели 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F824F9" w:rsidRPr="002D45EA" w:rsidRDefault="00F824F9" w:rsidP="008B29C0">
            <w:pPr>
              <w:shd w:val="clear" w:color="auto" w:fill="FFFFFF" w:themeFill="background1"/>
              <w:ind w:firstLine="567"/>
              <w:jc w:val="center"/>
              <w:rPr>
                <w:rFonts w:ascii="Times New Roman" w:eastAsia="Times New Roman" w:hAnsi="Times New Roman"/>
                <w:i/>
                <w:sz w:val="24"/>
                <w:szCs w:val="24"/>
                <w:lang w:eastAsia="ru-RU"/>
              </w:rPr>
            </w:pPr>
          </w:p>
        </w:tc>
      </w:tr>
      <w:tr w:rsidR="00F824F9" w:rsidRPr="002D45EA" w:rsidTr="00845CA7">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F824F9" w:rsidP="008B29C0">
            <w:pPr>
              <w:shd w:val="clear" w:color="auto" w:fill="FFFFFF" w:themeFill="background1"/>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sidRPr="002D45EA">
              <w:rPr>
                <w:rFonts w:ascii="Times New Roman" w:eastAsia="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Default="00F824F9" w:rsidP="008B29C0">
            <w:pPr>
              <w:shd w:val="clear" w:color="auto" w:fill="FFFFFF" w:themeFill="background1"/>
              <w:ind w:firstLine="5"/>
              <w:jc w:val="center"/>
              <w:rPr>
                <w:rFonts w:ascii="Times New Roman" w:eastAsia="Times New Roman" w:hAnsi="Times New Roman"/>
                <w:sz w:val="24"/>
                <w:szCs w:val="24"/>
              </w:rPr>
            </w:pPr>
            <w:r w:rsidRPr="00F824F9">
              <w:rPr>
                <w:rFonts w:ascii="Times New Roman" w:eastAsia="Times New Roman" w:hAnsi="Times New Roman"/>
                <w:sz w:val="24"/>
                <w:szCs w:val="24"/>
              </w:rPr>
              <w:t>100 %</w:t>
            </w:r>
          </w:p>
          <w:p w:rsidR="00F824F9" w:rsidRDefault="00F824F9" w:rsidP="008B29C0">
            <w:pPr>
              <w:shd w:val="clear" w:color="auto" w:fill="FFFFFF" w:themeFill="background1"/>
              <w:ind w:firstLine="5"/>
              <w:jc w:val="center"/>
              <w:rPr>
                <w:rFonts w:ascii="Times New Roman" w:eastAsia="Times New Roman" w:hAnsi="Times New Roman"/>
                <w:sz w:val="24"/>
                <w:szCs w:val="24"/>
              </w:rPr>
            </w:pPr>
            <w:r w:rsidRPr="00F824F9">
              <w:rPr>
                <w:rFonts w:ascii="Times New Roman" w:eastAsia="Times New Roman" w:hAnsi="Times New Roman"/>
                <w:sz w:val="24"/>
                <w:szCs w:val="24"/>
              </w:rPr>
              <w:t>Выполнено</w:t>
            </w:r>
          </w:p>
        </w:tc>
      </w:tr>
      <w:tr w:rsidR="00F824F9" w:rsidRPr="002D45EA" w:rsidTr="00845CA7">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F824F9" w:rsidP="008B29C0">
            <w:pPr>
              <w:shd w:val="clear" w:color="auto" w:fill="FFFFFF" w:themeFill="background1"/>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sidRPr="002D45EA">
              <w:rPr>
                <w:rFonts w:ascii="Times New Roman" w:eastAsia="Times New Roman" w:hAnsi="Times New Roman"/>
                <w:sz w:val="24"/>
                <w:szCs w:val="24"/>
              </w:rPr>
              <w:t xml:space="preserve">не </w:t>
            </w:r>
            <w:r>
              <w:rPr>
                <w:rFonts w:ascii="Times New Roman" w:eastAsia="Times New Roman" w:hAnsi="Times New Roman"/>
                <w:sz w:val="24"/>
                <w:szCs w:val="24"/>
              </w:rPr>
              <w:t>запланировано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Default="00F824F9"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F824F9" w:rsidRPr="002D45EA" w:rsidTr="00845CA7">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F824F9" w:rsidP="008B29C0">
            <w:pPr>
              <w:shd w:val="clear" w:color="auto" w:fill="FFFFFF" w:themeFill="background1"/>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sidRPr="005B129E">
              <w:rPr>
                <w:rFonts w:ascii="Times New Roman" w:eastAsia="Times New Roman" w:hAnsi="Times New Roman"/>
                <w:sz w:val="24"/>
                <w:szCs w:val="24"/>
              </w:rPr>
              <w:t>не запланировано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Default="00F824F9"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F824F9" w:rsidRPr="002D45EA" w:rsidTr="00845CA7">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F824F9" w:rsidP="008B29C0">
            <w:pPr>
              <w:shd w:val="clear" w:color="auto" w:fill="FFFFFF" w:themeFill="background1"/>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sidRPr="002D45EA">
              <w:rPr>
                <w:rFonts w:ascii="Times New Roman" w:eastAsia="Times New Roman" w:hAnsi="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Default="00F824F9" w:rsidP="008B29C0">
            <w:pPr>
              <w:shd w:val="clear" w:color="auto" w:fill="FFFFFF" w:themeFill="background1"/>
              <w:ind w:firstLine="5"/>
              <w:jc w:val="center"/>
              <w:rPr>
                <w:rFonts w:ascii="Times New Roman" w:eastAsia="Times New Roman" w:hAnsi="Times New Roman"/>
                <w:sz w:val="24"/>
                <w:szCs w:val="24"/>
              </w:rPr>
            </w:pPr>
            <w:r w:rsidRPr="00A57DD3">
              <w:rPr>
                <w:rFonts w:ascii="Times New Roman" w:eastAsia="Times New Roman" w:hAnsi="Times New Roman"/>
                <w:b/>
                <w:color w:val="00B050"/>
                <w:sz w:val="24"/>
                <w:szCs w:val="24"/>
              </w:rPr>
              <w:sym w:font="Symbol" w:char="F0AD"/>
            </w:r>
            <w:r w:rsidR="00A57DD3" w:rsidRPr="00A57DD3">
              <w:rPr>
                <w:rFonts w:ascii="Times New Roman" w:eastAsia="Times New Roman" w:hAnsi="Times New Roman"/>
                <w:color w:val="00B050"/>
                <w:sz w:val="24"/>
                <w:szCs w:val="24"/>
              </w:rPr>
              <w:t xml:space="preserve"> </w:t>
            </w:r>
            <w:r w:rsidR="00A57DD3">
              <w:rPr>
                <w:rFonts w:ascii="Times New Roman" w:eastAsia="Times New Roman" w:hAnsi="Times New Roman"/>
                <w:sz w:val="24"/>
                <w:szCs w:val="24"/>
              </w:rPr>
              <w:t>207 %</w:t>
            </w:r>
          </w:p>
          <w:p w:rsidR="00A57DD3" w:rsidRDefault="00A57DD3" w:rsidP="008B29C0">
            <w:pPr>
              <w:shd w:val="clear" w:color="auto" w:fill="FFFFFF" w:themeFill="background1"/>
              <w:ind w:firstLine="5"/>
              <w:jc w:val="center"/>
              <w:rPr>
                <w:rFonts w:ascii="Times New Roman" w:eastAsia="Times New Roman" w:hAnsi="Times New Roman"/>
                <w:sz w:val="24"/>
                <w:szCs w:val="24"/>
              </w:rPr>
            </w:pPr>
            <w:r w:rsidRPr="00A57DD3">
              <w:rPr>
                <w:rFonts w:ascii="Times New Roman" w:eastAsia="Times New Roman" w:hAnsi="Times New Roman"/>
                <w:sz w:val="24"/>
                <w:szCs w:val="24"/>
              </w:rPr>
              <w:t>Перевыполнено</w:t>
            </w:r>
          </w:p>
        </w:tc>
      </w:tr>
      <w:tr w:rsidR="00F824F9" w:rsidRPr="002D45EA" w:rsidTr="00845CA7">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F824F9" w:rsidP="008B29C0">
            <w:pPr>
              <w:shd w:val="clear" w:color="auto" w:fill="FFFFFF" w:themeFill="background1"/>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A57DD3"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A57DD3"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F824F9" w:rsidRPr="002D45EA" w:rsidTr="00845CA7">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F824F9" w:rsidP="008B29C0">
            <w:pPr>
              <w:shd w:val="clear" w:color="auto" w:fill="FFFFFF" w:themeFill="background1"/>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1347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7DD3" w:rsidRDefault="00A57DD3" w:rsidP="008B29C0">
            <w:pPr>
              <w:shd w:val="clear" w:color="auto" w:fill="FFFFFF" w:themeFill="background1"/>
              <w:ind w:firstLine="5"/>
              <w:jc w:val="center"/>
              <w:rPr>
                <w:rFonts w:ascii="Times New Roman" w:eastAsia="Times New Roman" w:hAnsi="Times New Roman"/>
                <w:sz w:val="24"/>
                <w:szCs w:val="24"/>
              </w:rPr>
            </w:pPr>
            <w:r w:rsidRPr="00A57DD3">
              <w:rPr>
                <w:rFonts w:ascii="Times New Roman" w:eastAsia="Times New Roman" w:hAnsi="Times New Roman"/>
                <w:b/>
                <w:color w:val="00B050"/>
                <w:sz w:val="24"/>
                <w:szCs w:val="24"/>
              </w:rPr>
              <w:sym w:font="Symbol" w:char="F0AD"/>
            </w:r>
            <w:r w:rsidRPr="00A57DD3">
              <w:rPr>
                <w:rFonts w:ascii="Times New Roman" w:eastAsia="Times New Roman" w:hAnsi="Times New Roman"/>
                <w:color w:val="00B050"/>
                <w:sz w:val="24"/>
                <w:szCs w:val="24"/>
              </w:rPr>
              <w:t xml:space="preserve"> </w:t>
            </w:r>
            <w:r w:rsidRPr="00A57DD3">
              <w:rPr>
                <w:rFonts w:ascii="Times New Roman" w:eastAsia="Times New Roman" w:hAnsi="Times New Roman"/>
                <w:sz w:val="24"/>
                <w:szCs w:val="24"/>
              </w:rPr>
              <w:t>8980</w:t>
            </w:r>
            <w:r>
              <w:rPr>
                <w:rFonts w:ascii="Times New Roman" w:eastAsia="Times New Roman" w:hAnsi="Times New Roman"/>
                <w:sz w:val="24"/>
                <w:szCs w:val="24"/>
              </w:rPr>
              <w:t xml:space="preserve"> %</w:t>
            </w:r>
          </w:p>
          <w:p w:rsidR="00F824F9" w:rsidRDefault="00A57DD3" w:rsidP="008B29C0">
            <w:pPr>
              <w:shd w:val="clear" w:color="auto" w:fill="FFFFFF" w:themeFill="background1"/>
              <w:ind w:firstLine="5"/>
              <w:jc w:val="center"/>
              <w:rPr>
                <w:rFonts w:ascii="Times New Roman" w:eastAsia="Times New Roman" w:hAnsi="Times New Roman"/>
                <w:sz w:val="24"/>
                <w:szCs w:val="24"/>
              </w:rPr>
            </w:pPr>
            <w:r w:rsidRPr="00A57DD3">
              <w:rPr>
                <w:rFonts w:ascii="Times New Roman" w:eastAsia="Times New Roman" w:hAnsi="Times New Roman"/>
                <w:sz w:val="24"/>
                <w:szCs w:val="24"/>
              </w:rPr>
              <w:t>Перевыполнено</w:t>
            </w:r>
          </w:p>
        </w:tc>
      </w:tr>
      <w:tr w:rsidR="00AA20CD" w:rsidRPr="002D45EA" w:rsidTr="00696C7C">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0CD" w:rsidRPr="002D45EA" w:rsidRDefault="00AA20CD" w:rsidP="008B29C0">
            <w:pPr>
              <w:shd w:val="clear" w:color="auto" w:fill="FFFFFF" w:themeFill="background1"/>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F824F9" w:rsidRPr="002D45EA" w:rsidTr="00845CA7">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F824F9" w:rsidP="008B29C0">
            <w:pPr>
              <w:shd w:val="clear" w:color="auto" w:fill="FFFFFF" w:themeFill="background1"/>
              <w:ind w:firstLine="5"/>
              <w:rPr>
                <w:rFonts w:ascii="Times New Roman" w:hAnsi="Times New Roman"/>
                <w:sz w:val="24"/>
                <w:szCs w:val="24"/>
              </w:rPr>
            </w:pPr>
            <w:r w:rsidRPr="00111CEE">
              <w:rPr>
                <w:rFonts w:ascii="Times New Roman" w:hAnsi="Times New Roman"/>
                <w:sz w:val="24"/>
                <w:szCs w:val="24"/>
              </w:rPr>
              <w:lastRenderedPageBreak/>
              <w:t xml:space="preserve">Количество муниципальных образований, на территории которых проведены мероприятия фестиваля </w:t>
            </w:r>
            <w:r w:rsidRPr="002D45EA">
              <w:rPr>
                <w:rFonts w:ascii="Times New Roman" w:hAnsi="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sidRPr="002D45EA">
              <w:rPr>
                <w:rFonts w:ascii="Times New Roman" w:eastAsia="Times New Roman" w:hAnsi="Times New Roman"/>
                <w:sz w:val="24"/>
                <w:szCs w:val="24"/>
              </w:rPr>
              <w:t>1</w:t>
            </w:r>
            <w:r>
              <w:rPr>
                <w:rFonts w:ascii="Times New Roman" w:eastAsia="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7DD3" w:rsidRDefault="00A57DD3" w:rsidP="008B29C0">
            <w:pPr>
              <w:shd w:val="clear" w:color="auto" w:fill="FFFFFF" w:themeFill="background1"/>
              <w:ind w:firstLine="5"/>
              <w:jc w:val="center"/>
              <w:rPr>
                <w:rFonts w:ascii="Times New Roman" w:eastAsia="Times New Roman" w:hAnsi="Times New Roman"/>
                <w:sz w:val="24"/>
                <w:szCs w:val="24"/>
              </w:rPr>
            </w:pPr>
            <w:r w:rsidRPr="00A57DD3">
              <w:rPr>
                <w:rFonts w:ascii="Times New Roman" w:eastAsia="Times New Roman" w:hAnsi="Times New Roman"/>
                <w:b/>
                <w:color w:val="00B050"/>
                <w:sz w:val="24"/>
                <w:szCs w:val="24"/>
              </w:rPr>
              <w:sym w:font="Symbol" w:char="F0AD"/>
            </w:r>
            <w:r w:rsidRPr="00A57DD3">
              <w:rPr>
                <w:rFonts w:ascii="Times New Roman" w:eastAsia="Times New Roman" w:hAnsi="Times New Roman"/>
                <w:color w:val="00B050"/>
                <w:sz w:val="24"/>
                <w:szCs w:val="24"/>
              </w:rPr>
              <w:t xml:space="preserve"> </w:t>
            </w:r>
            <w:r>
              <w:rPr>
                <w:rFonts w:ascii="Times New Roman" w:eastAsia="Times New Roman" w:hAnsi="Times New Roman"/>
                <w:sz w:val="24"/>
                <w:szCs w:val="24"/>
              </w:rPr>
              <w:t>467 %</w:t>
            </w:r>
          </w:p>
          <w:p w:rsidR="00F824F9" w:rsidRPr="002D45EA" w:rsidRDefault="00A57DD3" w:rsidP="008B29C0">
            <w:pPr>
              <w:shd w:val="clear" w:color="auto" w:fill="FFFFFF" w:themeFill="background1"/>
              <w:ind w:firstLine="5"/>
              <w:jc w:val="center"/>
              <w:rPr>
                <w:rFonts w:ascii="Times New Roman" w:eastAsia="Times New Roman" w:hAnsi="Times New Roman"/>
                <w:sz w:val="24"/>
                <w:szCs w:val="24"/>
              </w:rPr>
            </w:pPr>
            <w:r w:rsidRPr="00A57DD3">
              <w:rPr>
                <w:rFonts w:ascii="Times New Roman" w:eastAsia="Times New Roman" w:hAnsi="Times New Roman"/>
                <w:sz w:val="24"/>
                <w:szCs w:val="24"/>
              </w:rPr>
              <w:t>Перевыполнено</w:t>
            </w:r>
          </w:p>
        </w:tc>
      </w:tr>
      <w:tr w:rsidR="00F824F9" w:rsidRPr="002D45EA" w:rsidTr="00845CA7">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F824F9" w:rsidP="008B29C0">
            <w:pPr>
              <w:shd w:val="clear" w:color="auto" w:fill="FFFFFF" w:themeFill="background1"/>
              <w:ind w:firstLine="5"/>
              <w:rPr>
                <w:rFonts w:ascii="Times New Roman" w:hAnsi="Times New Roman"/>
                <w:sz w:val="24"/>
                <w:szCs w:val="24"/>
              </w:rPr>
            </w:pPr>
            <w:r w:rsidRPr="00111CEE">
              <w:rPr>
                <w:rFonts w:ascii="Times New Roman" w:hAnsi="Times New Roman"/>
                <w:sz w:val="24"/>
                <w:szCs w:val="24"/>
              </w:rPr>
              <w:t>Количество акций в рамках фестиваля</w:t>
            </w:r>
            <w:r>
              <w:rPr>
                <w:rFonts w:ascii="Times New Roman" w:hAnsi="Times New Roman"/>
                <w:sz w:val="24"/>
                <w:szCs w:val="24"/>
              </w:rPr>
              <w:t xml:space="preserve"> (ед</w:t>
            </w:r>
            <w:r w:rsidRPr="002D45EA">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sidRPr="00111CEE">
              <w:rPr>
                <w:rFonts w:ascii="Times New Roman" w:eastAsia="Times New Roman" w:hAnsi="Times New Roman"/>
                <w:sz w:val="24"/>
                <w:szCs w:val="24"/>
              </w:rPr>
              <w:t>не менее</w:t>
            </w:r>
            <w:r>
              <w:rPr>
                <w:rFonts w:ascii="Times New Roman" w:eastAsia="Times New Roman" w:hAnsi="Times New Roman"/>
                <w:sz w:val="24"/>
                <w:szCs w:val="24"/>
              </w:rPr>
              <w:t xml:space="preserve"> 10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279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7DD3" w:rsidRDefault="00A57DD3" w:rsidP="008B29C0">
            <w:pPr>
              <w:shd w:val="clear" w:color="auto" w:fill="FFFFFF" w:themeFill="background1"/>
              <w:ind w:firstLine="5"/>
              <w:jc w:val="center"/>
              <w:rPr>
                <w:rFonts w:ascii="Times New Roman" w:eastAsia="Times New Roman" w:hAnsi="Times New Roman"/>
                <w:sz w:val="24"/>
                <w:szCs w:val="24"/>
              </w:rPr>
            </w:pPr>
            <w:r w:rsidRPr="00A57DD3">
              <w:rPr>
                <w:rFonts w:ascii="Times New Roman" w:eastAsia="Times New Roman" w:hAnsi="Times New Roman"/>
                <w:b/>
                <w:color w:val="00B050"/>
                <w:sz w:val="24"/>
                <w:szCs w:val="24"/>
              </w:rPr>
              <w:sym w:font="Symbol" w:char="F0AD"/>
            </w:r>
            <w:r w:rsidRPr="00A57DD3">
              <w:rPr>
                <w:rFonts w:ascii="Times New Roman" w:eastAsia="Times New Roman" w:hAnsi="Times New Roman"/>
                <w:color w:val="00B050"/>
                <w:sz w:val="24"/>
                <w:szCs w:val="24"/>
              </w:rPr>
              <w:t xml:space="preserve"> </w:t>
            </w:r>
            <w:r>
              <w:rPr>
                <w:rFonts w:ascii="Times New Roman" w:eastAsia="Times New Roman" w:hAnsi="Times New Roman"/>
                <w:sz w:val="24"/>
                <w:szCs w:val="24"/>
              </w:rPr>
              <w:t>2790 %</w:t>
            </w:r>
          </w:p>
          <w:p w:rsidR="00F824F9" w:rsidRDefault="00A57DD3" w:rsidP="008B29C0">
            <w:pPr>
              <w:shd w:val="clear" w:color="auto" w:fill="FFFFFF" w:themeFill="background1"/>
              <w:ind w:firstLine="5"/>
              <w:jc w:val="center"/>
              <w:rPr>
                <w:rFonts w:ascii="Times New Roman" w:eastAsia="Times New Roman" w:hAnsi="Times New Roman"/>
                <w:sz w:val="24"/>
                <w:szCs w:val="24"/>
              </w:rPr>
            </w:pPr>
            <w:r w:rsidRPr="00A57DD3">
              <w:rPr>
                <w:rFonts w:ascii="Times New Roman" w:eastAsia="Times New Roman" w:hAnsi="Times New Roman"/>
                <w:sz w:val="24"/>
                <w:szCs w:val="24"/>
              </w:rPr>
              <w:t>Перевыполнено</w:t>
            </w:r>
          </w:p>
        </w:tc>
      </w:tr>
      <w:tr w:rsidR="00F824F9" w:rsidRPr="002D45EA" w:rsidTr="00845CA7">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F824F9" w:rsidP="008B29C0">
            <w:pPr>
              <w:shd w:val="clear" w:color="auto" w:fill="FFFFFF" w:themeFill="background1"/>
              <w:ind w:firstLine="5"/>
              <w:rPr>
                <w:rFonts w:ascii="Times New Roman" w:hAnsi="Times New Roman"/>
                <w:sz w:val="24"/>
                <w:szCs w:val="24"/>
              </w:rPr>
            </w:pPr>
            <w:r w:rsidRPr="00111CEE">
              <w:rPr>
                <w:rFonts w:ascii="Times New Roman" w:hAnsi="Times New Roman"/>
                <w:sz w:val="24"/>
                <w:szCs w:val="24"/>
              </w:rPr>
              <w:t xml:space="preserve">Количество граждан, вовлеченных в мероприятия фестиваля </w:t>
            </w:r>
            <w:r w:rsidRPr="002D45EA">
              <w:rPr>
                <w:rFonts w:ascii="Times New Roman" w:hAnsi="Times New Roman"/>
                <w:sz w:val="24"/>
                <w:szCs w:val="24"/>
              </w:rPr>
              <w:t>(</w:t>
            </w:r>
            <w:r>
              <w:rPr>
                <w:rFonts w:ascii="Times New Roman" w:hAnsi="Times New Roman"/>
                <w:sz w:val="24"/>
                <w:szCs w:val="24"/>
              </w:rPr>
              <w:t>чел</w:t>
            </w:r>
            <w:r w:rsidRPr="002D45EA">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15265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7DD3" w:rsidRDefault="00A57DD3" w:rsidP="008B29C0">
            <w:pPr>
              <w:shd w:val="clear" w:color="auto" w:fill="FFFFFF" w:themeFill="background1"/>
              <w:ind w:firstLine="5"/>
              <w:jc w:val="center"/>
              <w:rPr>
                <w:rFonts w:ascii="Times New Roman" w:eastAsia="Times New Roman" w:hAnsi="Times New Roman"/>
                <w:sz w:val="24"/>
                <w:szCs w:val="24"/>
              </w:rPr>
            </w:pPr>
            <w:r w:rsidRPr="00A57DD3">
              <w:rPr>
                <w:rFonts w:ascii="Times New Roman" w:eastAsia="Times New Roman" w:hAnsi="Times New Roman"/>
                <w:b/>
                <w:color w:val="00B050"/>
                <w:sz w:val="24"/>
                <w:szCs w:val="24"/>
              </w:rPr>
              <w:sym w:font="Symbol" w:char="F0AD"/>
            </w:r>
            <w:r w:rsidRPr="00A57DD3">
              <w:rPr>
                <w:rFonts w:ascii="Times New Roman" w:eastAsia="Times New Roman" w:hAnsi="Times New Roman"/>
                <w:color w:val="00B050"/>
                <w:sz w:val="24"/>
                <w:szCs w:val="24"/>
              </w:rPr>
              <w:t xml:space="preserve"> </w:t>
            </w:r>
            <w:r>
              <w:rPr>
                <w:rFonts w:ascii="Times New Roman" w:eastAsia="Times New Roman" w:hAnsi="Times New Roman"/>
                <w:sz w:val="24"/>
                <w:szCs w:val="24"/>
              </w:rPr>
              <w:t>1908 %</w:t>
            </w:r>
          </w:p>
          <w:p w:rsidR="00F824F9" w:rsidRDefault="00A57DD3" w:rsidP="008B29C0">
            <w:pPr>
              <w:shd w:val="clear" w:color="auto" w:fill="FFFFFF" w:themeFill="background1"/>
              <w:ind w:firstLine="5"/>
              <w:jc w:val="center"/>
              <w:rPr>
                <w:rFonts w:ascii="Times New Roman" w:eastAsia="Times New Roman" w:hAnsi="Times New Roman"/>
                <w:sz w:val="24"/>
                <w:szCs w:val="24"/>
              </w:rPr>
            </w:pPr>
            <w:r w:rsidRPr="00A57DD3">
              <w:rPr>
                <w:rFonts w:ascii="Times New Roman" w:eastAsia="Times New Roman" w:hAnsi="Times New Roman"/>
                <w:sz w:val="24"/>
                <w:szCs w:val="24"/>
              </w:rPr>
              <w:t>Перевыполнено</w:t>
            </w:r>
          </w:p>
        </w:tc>
      </w:tr>
      <w:tr w:rsidR="00F824F9" w:rsidRPr="002D45EA" w:rsidTr="00845CA7">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2D45EA" w:rsidRDefault="00F824F9" w:rsidP="008B29C0">
            <w:pPr>
              <w:shd w:val="clear" w:color="auto" w:fill="FFFFFF" w:themeFill="background1"/>
              <w:ind w:firstLine="5"/>
              <w:rPr>
                <w:rFonts w:ascii="Times New Roman" w:hAnsi="Times New Roman"/>
                <w:sz w:val="24"/>
                <w:szCs w:val="24"/>
              </w:rPr>
            </w:pPr>
            <w:r w:rsidRPr="00111CEE">
              <w:rPr>
                <w:rFonts w:ascii="Times New Roman" w:hAnsi="Times New Roman"/>
                <w:sz w:val="24"/>
                <w:szCs w:val="24"/>
              </w:rPr>
              <w:t xml:space="preserve">Количество НКО, вовлеченных в организацию и поведение фестиваля </w:t>
            </w:r>
            <w:r w:rsidRPr="002D45EA">
              <w:rPr>
                <w:rFonts w:ascii="Times New Roman" w:hAnsi="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sidRPr="00111CEE">
              <w:rPr>
                <w:rFonts w:ascii="Times New Roman" w:eastAsia="Times New Roman" w:hAnsi="Times New Roman"/>
                <w:sz w:val="24"/>
                <w:szCs w:val="24"/>
              </w:rPr>
              <w:t>не менее</w:t>
            </w:r>
            <w:r>
              <w:rPr>
                <w:rFonts w:ascii="Times New Roman" w:eastAsia="Times New Roman" w:hAnsi="Times New Roman"/>
                <w:sz w:val="24"/>
                <w:szCs w:val="24"/>
              </w:rPr>
              <w:t xml:space="preserve"> 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4F9" w:rsidRPr="002D45EA" w:rsidRDefault="00F824F9"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58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7DD3" w:rsidRDefault="00A57DD3" w:rsidP="008B29C0">
            <w:pPr>
              <w:shd w:val="clear" w:color="auto" w:fill="FFFFFF" w:themeFill="background1"/>
              <w:ind w:firstLine="5"/>
              <w:jc w:val="center"/>
              <w:rPr>
                <w:rFonts w:ascii="Times New Roman" w:eastAsia="Times New Roman" w:hAnsi="Times New Roman"/>
                <w:sz w:val="24"/>
                <w:szCs w:val="24"/>
              </w:rPr>
            </w:pPr>
            <w:r w:rsidRPr="00A57DD3">
              <w:rPr>
                <w:rFonts w:ascii="Times New Roman" w:eastAsia="Times New Roman" w:hAnsi="Times New Roman"/>
                <w:b/>
                <w:color w:val="00B050"/>
                <w:sz w:val="24"/>
                <w:szCs w:val="24"/>
              </w:rPr>
              <w:sym w:font="Symbol" w:char="F0AD"/>
            </w:r>
            <w:r w:rsidRPr="00A57DD3">
              <w:rPr>
                <w:rFonts w:ascii="Times New Roman" w:eastAsia="Times New Roman" w:hAnsi="Times New Roman"/>
                <w:color w:val="00B050"/>
                <w:sz w:val="24"/>
                <w:szCs w:val="24"/>
              </w:rPr>
              <w:t xml:space="preserve"> </w:t>
            </w:r>
            <w:r>
              <w:rPr>
                <w:rFonts w:ascii="Times New Roman" w:eastAsia="Times New Roman" w:hAnsi="Times New Roman"/>
                <w:sz w:val="24"/>
                <w:szCs w:val="24"/>
              </w:rPr>
              <w:t>290 %</w:t>
            </w:r>
          </w:p>
          <w:p w:rsidR="00F824F9" w:rsidRDefault="00A57DD3" w:rsidP="008B29C0">
            <w:pPr>
              <w:shd w:val="clear" w:color="auto" w:fill="FFFFFF" w:themeFill="background1"/>
              <w:ind w:firstLine="5"/>
              <w:jc w:val="center"/>
              <w:rPr>
                <w:rFonts w:ascii="Times New Roman" w:eastAsia="Times New Roman" w:hAnsi="Times New Roman"/>
                <w:sz w:val="24"/>
                <w:szCs w:val="24"/>
              </w:rPr>
            </w:pPr>
            <w:r w:rsidRPr="00A57DD3">
              <w:rPr>
                <w:rFonts w:ascii="Times New Roman" w:eastAsia="Times New Roman" w:hAnsi="Times New Roman"/>
                <w:sz w:val="24"/>
                <w:szCs w:val="24"/>
              </w:rPr>
              <w:t>Перевыполнено</w:t>
            </w:r>
          </w:p>
        </w:tc>
      </w:tr>
      <w:tr w:rsidR="00F824F9" w:rsidRPr="002D45EA" w:rsidTr="00845CA7">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111CEE" w:rsidRDefault="00F824F9" w:rsidP="008B29C0">
            <w:pPr>
              <w:shd w:val="clear" w:color="auto" w:fill="FFFFFF" w:themeFill="background1"/>
              <w:ind w:firstLine="5"/>
              <w:rPr>
                <w:rFonts w:ascii="Times New Roman" w:hAnsi="Times New Roman"/>
                <w:sz w:val="24"/>
                <w:szCs w:val="24"/>
              </w:rPr>
            </w:pPr>
            <w:r w:rsidRPr="00111CEE">
              <w:rPr>
                <w:rFonts w:ascii="Times New Roman" w:hAnsi="Times New Roman"/>
                <w:sz w:val="24"/>
                <w:szCs w:val="24"/>
              </w:rPr>
              <w:t>Количество благотворительных проектов для разных категорий граждан, на реализацию которых направлены средства от благотворительных пожертвований, сделанных гражданами и организациями в ходе мероприятий фестиваля</w:t>
            </w:r>
            <w:r>
              <w:rPr>
                <w:rFonts w:ascii="Times New Roman" w:hAnsi="Times New Roman"/>
                <w:sz w:val="24"/>
                <w:szCs w:val="24"/>
              </w:rPr>
              <w:t xml:space="preserve"> (ед.)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Pr="00111CEE" w:rsidRDefault="00F824F9"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24F9" w:rsidRDefault="00F824F9" w:rsidP="008B29C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7DD3" w:rsidRDefault="00A57DD3" w:rsidP="008B29C0">
            <w:pPr>
              <w:shd w:val="clear" w:color="auto" w:fill="FFFFFF" w:themeFill="background1"/>
              <w:ind w:firstLine="5"/>
              <w:jc w:val="center"/>
              <w:rPr>
                <w:rFonts w:ascii="Times New Roman" w:eastAsia="Times New Roman" w:hAnsi="Times New Roman"/>
                <w:sz w:val="24"/>
                <w:szCs w:val="24"/>
              </w:rPr>
            </w:pPr>
            <w:r w:rsidRPr="00F824F9">
              <w:rPr>
                <w:rFonts w:ascii="Times New Roman" w:eastAsia="Times New Roman" w:hAnsi="Times New Roman"/>
                <w:sz w:val="24"/>
                <w:szCs w:val="24"/>
              </w:rPr>
              <w:t>100 %</w:t>
            </w:r>
          </w:p>
          <w:p w:rsidR="00F824F9" w:rsidRDefault="00A57DD3" w:rsidP="008B29C0">
            <w:pPr>
              <w:shd w:val="clear" w:color="auto" w:fill="FFFFFF" w:themeFill="background1"/>
              <w:ind w:firstLine="5"/>
              <w:jc w:val="center"/>
              <w:rPr>
                <w:rFonts w:ascii="Times New Roman" w:eastAsia="Times New Roman" w:hAnsi="Times New Roman"/>
                <w:sz w:val="24"/>
                <w:szCs w:val="24"/>
              </w:rPr>
            </w:pPr>
            <w:r w:rsidRPr="00F824F9">
              <w:rPr>
                <w:rFonts w:ascii="Times New Roman" w:eastAsia="Times New Roman" w:hAnsi="Times New Roman"/>
                <w:sz w:val="24"/>
                <w:szCs w:val="24"/>
              </w:rPr>
              <w:t>Выполнено</w:t>
            </w:r>
          </w:p>
        </w:tc>
      </w:tr>
    </w:tbl>
    <w:p w:rsidR="002D45EA" w:rsidRDefault="002D45EA" w:rsidP="009814C6">
      <w:pPr>
        <w:spacing w:after="0"/>
        <w:ind w:firstLine="567"/>
        <w:contextualSpacing/>
        <w:jc w:val="both"/>
        <w:rPr>
          <w:rFonts w:ascii="Times New Roman" w:eastAsia="Calibri" w:hAnsi="Times New Roman" w:cs="Times New Roman"/>
          <w:sz w:val="28"/>
          <w:szCs w:val="28"/>
        </w:rPr>
      </w:pPr>
    </w:p>
    <w:p w:rsidR="00D45BFD" w:rsidRDefault="006939C5" w:rsidP="009814C6">
      <w:pPr>
        <w:spacing w:after="0"/>
        <w:ind w:firstLine="567"/>
        <w:contextualSpacing/>
        <w:jc w:val="both"/>
        <w:rPr>
          <w:rFonts w:ascii="Times New Roman" w:eastAsia="Calibri" w:hAnsi="Times New Roman" w:cs="Times New Roman"/>
          <w:sz w:val="28"/>
          <w:szCs w:val="28"/>
        </w:rPr>
      </w:pPr>
      <w:r w:rsidRPr="006939C5">
        <w:rPr>
          <w:rFonts w:ascii="Times New Roman" w:eastAsia="Calibri" w:hAnsi="Times New Roman" w:cs="Times New Roman"/>
          <w:sz w:val="28"/>
          <w:szCs w:val="28"/>
        </w:rPr>
        <w:t xml:space="preserve">Таким образом, запланированные количественные показатели, судя по отчету, достигнуты, некоторые со значительным превышением (таблица </w:t>
      </w:r>
      <w:r>
        <w:rPr>
          <w:rFonts w:ascii="Times New Roman" w:eastAsia="Calibri" w:hAnsi="Times New Roman" w:cs="Times New Roman"/>
          <w:sz w:val="28"/>
          <w:szCs w:val="28"/>
        </w:rPr>
        <w:t>4</w:t>
      </w:r>
      <w:r w:rsidRPr="006939C5">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6939C5" w:rsidRPr="006939C5" w:rsidRDefault="006939C5" w:rsidP="006939C5">
      <w:pPr>
        <w:spacing w:after="0"/>
        <w:ind w:firstLine="567"/>
        <w:contextualSpacing/>
        <w:jc w:val="both"/>
        <w:rPr>
          <w:rFonts w:ascii="Times New Roman" w:eastAsia="Calibri" w:hAnsi="Times New Roman" w:cs="Times New Roman"/>
          <w:sz w:val="28"/>
          <w:szCs w:val="28"/>
        </w:rPr>
      </w:pPr>
      <w:r w:rsidRPr="006939C5">
        <w:rPr>
          <w:rFonts w:ascii="Times New Roman" w:eastAsia="Calibri" w:hAnsi="Times New Roman" w:cs="Times New Roman"/>
          <w:sz w:val="28"/>
          <w:szCs w:val="28"/>
        </w:rPr>
        <w:t>В содержательном отчете о мероприятиях проекта указано, что проект реализовывался в формате</w:t>
      </w:r>
      <w:r w:rsidR="004D6A66">
        <w:rPr>
          <w:rFonts w:ascii="Times New Roman" w:eastAsia="Calibri" w:hAnsi="Times New Roman" w:cs="Times New Roman"/>
          <w:sz w:val="28"/>
          <w:szCs w:val="28"/>
        </w:rPr>
        <w:t xml:space="preserve"> обучающих семинаров для волонтеров,</w:t>
      </w:r>
      <w:r w:rsidRPr="006939C5">
        <w:rPr>
          <w:rFonts w:ascii="Times New Roman" w:eastAsia="Calibri" w:hAnsi="Times New Roman" w:cs="Times New Roman"/>
          <w:sz w:val="28"/>
          <w:szCs w:val="28"/>
        </w:rPr>
        <w:t xml:space="preserve"> благотворительных и добровольческих акций, фестивалей. За весь период реализации проекта проведено</w:t>
      </w:r>
      <w:r w:rsidR="004D6A66">
        <w:rPr>
          <w:rFonts w:ascii="Times New Roman" w:eastAsia="Calibri" w:hAnsi="Times New Roman" w:cs="Times New Roman"/>
          <w:sz w:val="28"/>
          <w:szCs w:val="28"/>
        </w:rPr>
        <w:t xml:space="preserve"> 4 семинара по подготовке волонтеров для работы в рамках проведения мероприятий фестиваля, </w:t>
      </w:r>
      <w:r w:rsidRPr="006939C5">
        <w:rPr>
          <w:rFonts w:ascii="Times New Roman" w:eastAsia="Calibri" w:hAnsi="Times New Roman" w:cs="Times New Roman"/>
          <w:sz w:val="28"/>
          <w:szCs w:val="28"/>
        </w:rPr>
        <w:t>2 благотворительных акции «Доброе село» (</w:t>
      </w:r>
      <w:r w:rsidR="004D6A66">
        <w:rPr>
          <w:rFonts w:ascii="Times New Roman" w:eastAsia="Calibri" w:hAnsi="Times New Roman" w:cs="Times New Roman"/>
          <w:sz w:val="28"/>
          <w:szCs w:val="28"/>
        </w:rPr>
        <w:t xml:space="preserve">п. Усть-Камчатск, </w:t>
      </w:r>
      <w:r w:rsidRPr="006939C5">
        <w:rPr>
          <w:rFonts w:ascii="Times New Roman" w:eastAsia="Calibri" w:hAnsi="Times New Roman" w:cs="Times New Roman"/>
          <w:sz w:val="28"/>
          <w:szCs w:val="28"/>
        </w:rPr>
        <w:t>п. О</w:t>
      </w:r>
      <w:r w:rsidR="004D6A66">
        <w:rPr>
          <w:rFonts w:ascii="Times New Roman" w:eastAsia="Calibri" w:hAnsi="Times New Roman" w:cs="Times New Roman"/>
          <w:sz w:val="28"/>
          <w:szCs w:val="28"/>
        </w:rPr>
        <w:t>ктябрьский</w:t>
      </w:r>
      <w:r w:rsidR="004D6A66" w:rsidRPr="006939C5">
        <w:rPr>
          <w:rFonts w:ascii="Times New Roman" w:eastAsia="Calibri" w:hAnsi="Times New Roman" w:cs="Times New Roman"/>
          <w:sz w:val="28"/>
          <w:szCs w:val="28"/>
        </w:rPr>
        <w:t>), Краевая</w:t>
      </w:r>
      <w:r w:rsidRPr="006939C5">
        <w:rPr>
          <w:rFonts w:ascii="Times New Roman" w:eastAsia="Calibri" w:hAnsi="Times New Roman" w:cs="Times New Roman"/>
          <w:sz w:val="28"/>
          <w:szCs w:val="28"/>
        </w:rPr>
        <w:t xml:space="preserve"> добровольческая акция «Весенняя неделя добра» (Камчатский край), благотворительных Фестиваля «Добрая Камчатка» (г. Петропавловск -Камчатский). Участие в благотворительных акциях и фестивалях приняло </w:t>
      </w:r>
      <w:r w:rsidR="004D6A66" w:rsidRPr="004D6A66">
        <w:rPr>
          <w:rFonts w:ascii="Times New Roman" w:eastAsia="Calibri" w:hAnsi="Times New Roman" w:cs="Times New Roman"/>
          <w:sz w:val="28"/>
          <w:szCs w:val="28"/>
        </w:rPr>
        <w:t>15265</w:t>
      </w:r>
      <w:r w:rsidRPr="006939C5">
        <w:rPr>
          <w:rFonts w:ascii="Times New Roman" w:eastAsia="Calibri" w:hAnsi="Times New Roman" w:cs="Times New Roman"/>
          <w:sz w:val="28"/>
          <w:szCs w:val="28"/>
        </w:rPr>
        <w:t xml:space="preserve"> человек, к реализации мероприятий акций привлечено </w:t>
      </w:r>
      <w:r w:rsidR="00B5558A" w:rsidRPr="00B5558A">
        <w:rPr>
          <w:rFonts w:ascii="Times New Roman" w:eastAsia="Calibri" w:hAnsi="Times New Roman" w:cs="Times New Roman"/>
          <w:sz w:val="28"/>
          <w:szCs w:val="28"/>
        </w:rPr>
        <w:t>1347</w:t>
      </w:r>
      <w:r w:rsidRPr="006939C5">
        <w:rPr>
          <w:rFonts w:ascii="Times New Roman" w:eastAsia="Calibri" w:hAnsi="Times New Roman" w:cs="Times New Roman"/>
          <w:sz w:val="28"/>
          <w:szCs w:val="28"/>
        </w:rPr>
        <w:t xml:space="preserve"> добровольца. По каждой акции и фестивалю в содержательной части итогового отчета предоставлена полная информация и подтверждает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полностью соответствуют календарному плану и обеспечивают решение поставленных задач и достижение цели программы (проекта).</w:t>
      </w:r>
    </w:p>
    <w:p w:rsidR="006939C5" w:rsidRPr="006939C5" w:rsidRDefault="006939C5" w:rsidP="006939C5">
      <w:pPr>
        <w:spacing w:after="0"/>
        <w:ind w:firstLine="567"/>
        <w:contextualSpacing/>
        <w:jc w:val="both"/>
        <w:rPr>
          <w:rFonts w:ascii="Times New Roman" w:eastAsia="Calibri" w:hAnsi="Times New Roman" w:cs="Times New Roman"/>
          <w:sz w:val="28"/>
          <w:szCs w:val="28"/>
        </w:rPr>
      </w:pPr>
      <w:r w:rsidRPr="006939C5">
        <w:rPr>
          <w:rFonts w:ascii="Times New Roman" w:eastAsia="Calibri" w:hAnsi="Times New Roman" w:cs="Times New Roman"/>
          <w:sz w:val="28"/>
          <w:szCs w:val="28"/>
        </w:rPr>
        <w:t xml:space="preserve">Непосредственный результат проекта состоит в том, что реализация программы обеспечивает создание условий для вовлечения жителей </w:t>
      </w:r>
      <w:r w:rsidRPr="006939C5">
        <w:rPr>
          <w:rFonts w:ascii="Times New Roman" w:eastAsia="Calibri" w:hAnsi="Times New Roman" w:cs="Times New Roman"/>
          <w:sz w:val="28"/>
          <w:szCs w:val="28"/>
        </w:rPr>
        <w:lastRenderedPageBreak/>
        <w:t>Камчатского края в благотворительную и добровольческую деятельность, способствует развитию территорий, что подтверждается увеличением охвата проектом муниципальных образований Камчатского края, благотворительных акций, вовлеченных в проект НКО, государственных и бюджетных учреждений, участников благотворительных мероприятий проекта.</w:t>
      </w:r>
    </w:p>
    <w:p w:rsidR="006939C5" w:rsidRPr="006939C5" w:rsidRDefault="006939C5" w:rsidP="006939C5">
      <w:pPr>
        <w:spacing w:after="0"/>
        <w:ind w:firstLine="567"/>
        <w:contextualSpacing/>
        <w:jc w:val="both"/>
        <w:rPr>
          <w:rFonts w:ascii="Times New Roman" w:eastAsia="Calibri" w:hAnsi="Times New Roman" w:cs="Times New Roman"/>
          <w:sz w:val="28"/>
          <w:szCs w:val="28"/>
        </w:rPr>
      </w:pPr>
      <w:r w:rsidRPr="006939C5">
        <w:rPr>
          <w:rFonts w:ascii="Times New Roman" w:eastAsia="Calibri" w:hAnsi="Times New Roman" w:cs="Times New Roman"/>
          <w:sz w:val="28"/>
          <w:szCs w:val="28"/>
        </w:rPr>
        <w:t>Анонс мероприятий и результат проекта представлены в СМИ:</w:t>
      </w:r>
      <w:r w:rsidR="0089446E">
        <w:rPr>
          <w:rFonts w:ascii="Times New Roman" w:eastAsia="Calibri" w:hAnsi="Times New Roman" w:cs="Times New Roman"/>
          <w:sz w:val="28"/>
          <w:szCs w:val="28"/>
        </w:rPr>
        <w:t xml:space="preserve"> каталог «Ярмарка социальных инициатив 2019»,</w:t>
      </w:r>
      <w:r w:rsidRPr="006939C5">
        <w:rPr>
          <w:rFonts w:ascii="Times New Roman" w:eastAsia="Calibri" w:hAnsi="Times New Roman" w:cs="Times New Roman"/>
          <w:sz w:val="28"/>
          <w:szCs w:val="28"/>
        </w:rPr>
        <w:t xml:space="preserve"> </w:t>
      </w:r>
      <w:proofErr w:type="spellStart"/>
      <w:r w:rsidR="00B5558A">
        <w:rPr>
          <w:rFonts w:ascii="Times New Roman" w:eastAsia="Calibri" w:hAnsi="Times New Roman" w:cs="Times New Roman"/>
          <w:sz w:val="28"/>
          <w:szCs w:val="28"/>
        </w:rPr>
        <w:t>видеохостинг</w:t>
      </w:r>
      <w:proofErr w:type="spellEnd"/>
      <w:r w:rsidR="00B5558A">
        <w:rPr>
          <w:rFonts w:ascii="Times New Roman" w:eastAsia="Calibri" w:hAnsi="Times New Roman" w:cs="Times New Roman"/>
          <w:sz w:val="28"/>
          <w:szCs w:val="28"/>
        </w:rPr>
        <w:t xml:space="preserve"> </w:t>
      </w:r>
      <w:proofErr w:type="spellStart"/>
      <w:r w:rsidR="00B5558A">
        <w:rPr>
          <w:rFonts w:ascii="Times New Roman" w:eastAsia="Calibri" w:hAnsi="Times New Roman" w:cs="Times New Roman"/>
          <w:sz w:val="28"/>
          <w:szCs w:val="28"/>
          <w:lang w:val="en-US"/>
        </w:rPr>
        <w:t>You</w:t>
      </w:r>
      <w:r w:rsidR="0089446E">
        <w:rPr>
          <w:rFonts w:ascii="Times New Roman" w:eastAsia="Calibri" w:hAnsi="Times New Roman" w:cs="Times New Roman"/>
          <w:sz w:val="28"/>
          <w:szCs w:val="28"/>
          <w:lang w:val="en-US"/>
        </w:rPr>
        <w:t>tube</w:t>
      </w:r>
      <w:proofErr w:type="spellEnd"/>
      <w:r w:rsidR="0089446E">
        <w:rPr>
          <w:rFonts w:ascii="Times New Roman" w:eastAsia="Calibri" w:hAnsi="Times New Roman" w:cs="Times New Roman"/>
          <w:sz w:val="28"/>
          <w:szCs w:val="28"/>
        </w:rPr>
        <w:t>, «</w:t>
      </w:r>
      <w:r w:rsidR="0089446E">
        <w:rPr>
          <w:rFonts w:ascii="Times New Roman" w:eastAsia="Calibri" w:hAnsi="Times New Roman" w:cs="Times New Roman"/>
          <w:sz w:val="28"/>
          <w:szCs w:val="28"/>
          <w:lang w:val="en-US"/>
        </w:rPr>
        <w:t>Love</w:t>
      </w:r>
      <w:r w:rsidR="0089446E" w:rsidRPr="0089446E">
        <w:rPr>
          <w:rFonts w:ascii="Times New Roman" w:eastAsia="Calibri" w:hAnsi="Times New Roman" w:cs="Times New Roman"/>
          <w:sz w:val="28"/>
          <w:szCs w:val="28"/>
        </w:rPr>
        <w:t xml:space="preserve"> </w:t>
      </w:r>
      <w:r w:rsidR="0089446E">
        <w:rPr>
          <w:rFonts w:ascii="Times New Roman" w:eastAsia="Calibri" w:hAnsi="Times New Roman" w:cs="Times New Roman"/>
          <w:sz w:val="28"/>
          <w:szCs w:val="28"/>
          <w:lang w:val="en-US"/>
        </w:rPr>
        <w:t>radio</w:t>
      </w:r>
      <w:r w:rsidR="0089446E">
        <w:rPr>
          <w:rFonts w:ascii="Times New Roman" w:eastAsia="Calibri" w:hAnsi="Times New Roman" w:cs="Times New Roman"/>
          <w:sz w:val="28"/>
          <w:szCs w:val="28"/>
        </w:rPr>
        <w:t>»</w:t>
      </w:r>
      <w:r w:rsidRPr="006939C5">
        <w:rPr>
          <w:rFonts w:ascii="Times New Roman" w:eastAsia="Calibri" w:hAnsi="Times New Roman" w:cs="Times New Roman"/>
          <w:sz w:val="28"/>
          <w:szCs w:val="28"/>
        </w:rPr>
        <w:t>, «Русское радио»,</w:t>
      </w:r>
      <w:r w:rsidR="0089446E">
        <w:rPr>
          <w:rFonts w:ascii="Times New Roman" w:eastAsia="Calibri" w:hAnsi="Times New Roman" w:cs="Times New Roman"/>
          <w:sz w:val="28"/>
          <w:szCs w:val="28"/>
        </w:rPr>
        <w:t xml:space="preserve"> «Радио СВ»,</w:t>
      </w:r>
      <w:r w:rsidRPr="006939C5">
        <w:rPr>
          <w:rFonts w:ascii="Times New Roman" w:eastAsia="Calibri" w:hAnsi="Times New Roman" w:cs="Times New Roman"/>
          <w:sz w:val="28"/>
          <w:szCs w:val="28"/>
        </w:rPr>
        <w:t xml:space="preserve"> ТК «</w:t>
      </w:r>
      <w:proofErr w:type="spellStart"/>
      <w:r w:rsidRPr="006939C5">
        <w:rPr>
          <w:rFonts w:ascii="Times New Roman" w:eastAsia="Calibri" w:hAnsi="Times New Roman" w:cs="Times New Roman"/>
          <w:sz w:val="28"/>
          <w:szCs w:val="28"/>
        </w:rPr>
        <w:t>РенТВ</w:t>
      </w:r>
      <w:proofErr w:type="spellEnd"/>
      <w:r w:rsidRPr="006939C5">
        <w:rPr>
          <w:rFonts w:ascii="Times New Roman" w:eastAsia="Calibri" w:hAnsi="Times New Roman" w:cs="Times New Roman"/>
          <w:sz w:val="28"/>
          <w:szCs w:val="28"/>
        </w:rPr>
        <w:t xml:space="preserve"> - Камчатка», ТК «СТС - Камчатка», «Масс-медиа ТВ центр», на порталах Правительства Камчатского края (</w:t>
      </w:r>
      <w:hyperlink r:id="rId10" w:history="1">
        <w:r w:rsidR="00E26176" w:rsidRPr="00E71476">
          <w:rPr>
            <w:rStyle w:val="af2"/>
            <w:rFonts w:ascii="Times New Roman" w:eastAsia="Calibri" w:hAnsi="Times New Roman" w:cs="Times New Roman"/>
            <w:sz w:val="28"/>
            <w:szCs w:val="28"/>
          </w:rPr>
          <w:t>http://www.kamgov.ru</w:t>
        </w:r>
      </w:hyperlink>
      <w:r w:rsidRPr="006939C5">
        <w:rPr>
          <w:rFonts w:ascii="Times New Roman" w:eastAsia="Calibri" w:hAnsi="Times New Roman" w:cs="Times New Roman"/>
          <w:sz w:val="28"/>
          <w:szCs w:val="28"/>
        </w:rPr>
        <w:t>)</w:t>
      </w:r>
      <w:r w:rsidR="00E26176">
        <w:rPr>
          <w:rFonts w:ascii="Times New Roman" w:eastAsia="Calibri" w:hAnsi="Times New Roman" w:cs="Times New Roman"/>
          <w:sz w:val="28"/>
          <w:szCs w:val="28"/>
        </w:rPr>
        <w:t>, собственном сайте организации</w:t>
      </w:r>
      <w:r w:rsidRPr="006939C5">
        <w:rPr>
          <w:rFonts w:ascii="Times New Roman" w:eastAsia="Calibri" w:hAnsi="Times New Roman" w:cs="Times New Roman"/>
          <w:sz w:val="28"/>
          <w:szCs w:val="28"/>
        </w:rPr>
        <w:t xml:space="preserve"> (http://www.nko-kamchatka.ru), в социальных сетях</w:t>
      </w:r>
      <w:r w:rsidR="0089446E">
        <w:rPr>
          <w:rFonts w:ascii="Times New Roman" w:eastAsia="Calibri" w:hAnsi="Times New Roman" w:cs="Times New Roman"/>
          <w:sz w:val="28"/>
          <w:szCs w:val="28"/>
        </w:rPr>
        <w:t>:</w:t>
      </w:r>
      <w:r w:rsidRPr="006939C5">
        <w:rPr>
          <w:rFonts w:ascii="Times New Roman" w:eastAsia="Calibri" w:hAnsi="Times New Roman" w:cs="Times New Roman"/>
          <w:sz w:val="28"/>
          <w:szCs w:val="28"/>
        </w:rPr>
        <w:t xml:space="preserve"> </w:t>
      </w:r>
      <w:proofErr w:type="spellStart"/>
      <w:r w:rsidRPr="006939C5">
        <w:rPr>
          <w:rFonts w:ascii="Times New Roman" w:eastAsia="Calibri" w:hAnsi="Times New Roman" w:cs="Times New Roman"/>
          <w:sz w:val="28"/>
          <w:szCs w:val="28"/>
        </w:rPr>
        <w:t>Fecebook</w:t>
      </w:r>
      <w:proofErr w:type="spellEnd"/>
      <w:r w:rsidR="0089446E">
        <w:rPr>
          <w:rFonts w:ascii="Times New Roman" w:eastAsia="Calibri" w:hAnsi="Times New Roman" w:cs="Times New Roman"/>
          <w:sz w:val="28"/>
          <w:szCs w:val="28"/>
        </w:rPr>
        <w:t xml:space="preserve">, </w:t>
      </w:r>
      <w:r w:rsidR="0089446E">
        <w:rPr>
          <w:rFonts w:ascii="Times New Roman" w:eastAsia="Calibri" w:hAnsi="Times New Roman" w:cs="Times New Roman"/>
          <w:sz w:val="28"/>
          <w:szCs w:val="28"/>
          <w:lang w:val="en-US"/>
        </w:rPr>
        <w:t>Instagram</w:t>
      </w:r>
      <w:r w:rsidRPr="006939C5">
        <w:rPr>
          <w:rFonts w:ascii="Times New Roman" w:eastAsia="Calibri" w:hAnsi="Times New Roman" w:cs="Times New Roman"/>
          <w:sz w:val="28"/>
          <w:szCs w:val="28"/>
        </w:rPr>
        <w:t>. Положительный имидж проекта сформирован, информации о проекте достаточно.</w:t>
      </w:r>
    </w:p>
    <w:p w:rsidR="006939C5" w:rsidRPr="006939C5" w:rsidRDefault="006939C5" w:rsidP="006939C5">
      <w:pPr>
        <w:spacing w:after="0"/>
        <w:ind w:firstLine="567"/>
        <w:contextualSpacing/>
        <w:jc w:val="both"/>
        <w:rPr>
          <w:rFonts w:ascii="Times New Roman" w:eastAsia="Calibri" w:hAnsi="Times New Roman" w:cs="Times New Roman"/>
          <w:sz w:val="28"/>
          <w:szCs w:val="28"/>
        </w:rPr>
      </w:pPr>
      <w:r w:rsidRPr="006939C5">
        <w:rPr>
          <w:rFonts w:ascii="Times New Roman" w:eastAsia="Calibri" w:hAnsi="Times New Roman" w:cs="Times New Roman"/>
          <w:sz w:val="28"/>
          <w:szCs w:val="28"/>
        </w:rPr>
        <w:t xml:space="preserve">К отчету приложены в качестве артефактов: фотографии мероприятий; фотографии, изготовленных в рамках проекта футболок, компьютерного коврика, </w:t>
      </w:r>
      <w:proofErr w:type="spellStart"/>
      <w:r w:rsidRPr="006939C5">
        <w:rPr>
          <w:rFonts w:ascii="Times New Roman" w:eastAsia="Calibri" w:hAnsi="Times New Roman" w:cs="Times New Roman"/>
          <w:sz w:val="28"/>
          <w:szCs w:val="28"/>
        </w:rPr>
        <w:t>экосумки</w:t>
      </w:r>
      <w:proofErr w:type="spellEnd"/>
      <w:r w:rsidRPr="006939C5">
        <w:rPr>
          <w:rFonts w:ascii="Times New Roman" w:eastAsia="Calibri" w:hAnsi="Times New Roman" w:cs="Times New Roman"/>
          <w:sz w:val="28"/>
          <w:szCs w:val="28"/>
        </w:rPr>
        <w:t>, значка; копии статей о проекте, что говорит об устойчивости проекта.</w:t>
      </w:r>
    </w:p>
    <w:p w:rsidR="006939C5" w:rsidRPr="006939C5" w:rsidRDefault="006939C5" w:rsidP="006939C5">
      <w:pPr>
        <w:spacing w:after="0"/>
        <w:ind w:firstLine="567"/>
        <w:contextualSpacing/>
        <w:jc w:val="both"/>
        <w:rPr>
          <w:rFonts w:ascii="Times New Roman" w:eastAsia="Calibri" w:hAnsi="Times New Roman" w:cs="Times New Roman"/>
          <w:sz w:val="28"/>
          <w:szCs w:val="28"/>
        </w:rPr>
      </w:pPr>
      <w:r w:rsidRPr="006939C5">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sidR="00E26176">
        <w:rPr>
          <w:rFonts w:ascii="Times New Roman" w:eastAsia="Calibri" w:hAnsi="Times New Roman" w:cs="Times New Roman"/>
          <w:sz w:val="28"/>
          <w:szCs w:val="28"/>
        </w:rPr>
        <w:t>1 003 020</w:t>
      </w:r>
      <w:r w:rsidRPr="006939C5">
        <w:rPr>
          <w:rFonts w:ascii="Times New Roman" w:eastAsia="Calibri" w:hAnsi="Times New Roman" w:cs="Times New Roman"/>
          <w:sz w:val="28"/>
          <w:szCs w:val="28"/>
        </w:rPr>
        <w:t xml:space="preserve"> рубл</w:t>
      </w:r>
      <w:r w:rsidR="00E26176">
        <w:rPr>
          <w:rFonts w:ascii="Times New Roman" w:eastAsia="Calibri" w:hAnsi="Times New Roman" w:cs="Times New Roman"/>
          <w:sz w:val="28"/>
          <w:szCs w:val="28"/>
        </w:rPr>
        <w:t xml:space="preserve">ей. </w:t>
      </w:r>
      <w:r w:rsidRPr="006939C5">
        <w:rPr>
          <w:rFonts w:ascii="Times New Roman" w:eastAsia="Calibri" w:hAnsi="Times New Roman" w:cs="Times New Roman"/>
          <w:sz w:val="28"/>
          <w:szCs w:val="28"/>
        </w:rPr>
        <w:t xml:space="preserve">Доля софинансирования привлеченных средств составила </w:t>
      </w:r>
      <w:r w:rsidR="00E26176" w:rsidRPr="00E26176">
        <w:rPr>
          <w:rFonts w:ascii="Times New Roman" w:eastAsia="Calibri" w:hAnsi="Times New Roman" w:cs="Times New Roman"/>
          <w:sz w:val="28"/>
          <w:szCs w:val="28"/>
        </w:rPr>
        <w:t>709 020 рублей (70,7</w:t>
      </w:r>
      <w:r w:rsidR="00845CA7">
        <w:rPr>
          <w:rFonts w:ascii="Times New Roman" w:eastAsia="Calibri" w:hAnsi="Times New Roman" w:cs="Times New Roman"/>
          <w:sz w:val="28"/>
          <w:szCs w:val="28"/>
        </w:rPr>
        <w:t xml:space="preserve"> </w:t>
      </w:r>
      <w:r w:rsidR="00E26176" w:rsidRPr="00E26176">
        <w:rPr>
          <w:rFonts w:ascii="Times New Roman" w:eastAsia="Calibri" w:hAnsi="Times New Roman" w:cs="Times New Roman"/>
          <w:sz w:val="28"/>
          <w:szCs w:val="28"/>
        </w:rPr>
        <w:t>%)</w:t>
      </w:r>
      <w:r w:rsidRPr="006939C5">
        <w:rPr>
          <w:rFonts w:ascii="Times New Roman" w:eastAsia="Calibri" w:hAnsi="Times New Roman" w:cs="Times New Roman"/>
          <w:sz w:val="28"/>
          <w:szCs w:val="28"/>
        </w:rPr>
        <w:t xml:space="preserve">, что свидетельствует об устойчивости проекта и о возможности организации продолжать реализовывать проект после завершения финансовой поддержки. Оценивая экономическую эффективность (соответствие затраченных средств на реализацию проекта его задачам, масштабу мероприятий и полученным результатам) необходимо отметить, что все расходы реалистичны и обоснованы, а </w:t>
      </w:r>
      <w:r w:rsidR="00E26176" w:rsidRPr="006939C5">
        <w:rPr>
          <w:rFonts w:ascii="Times New Roman" w:eastAsia="Calibri" w:hAnsi="Times New Roman" w:cs="Times New Roman"/>
          <w:sz w:val="28"/>
          <w:szCs w:val="28"/>
        </w:rPr>
        <w:t>также</w:t>
      </w:r>
      <w:r w:rsidRPr="006939C5">
        <w:rPr>
          <w:rFonts w:ascii="Times New Roman" w:eastAsia="Calibri" w:hAnsi="Times New Roman" w:cs="Times New Roman"/>
          <w:sz w:val="28"/>
          <w:szCs w:val="28"/>
        </w:rPr>
        <w:t xml:space="preserve"> соответствуют проведенным мероприятиям. Расходы на одного участника мероприятий проекта составили </w:t>
      </w:r>
      <w:r w:rsidR="00E26176">
        <w:rPr>
          <w:rFonts w:ascii="Times New Roman" w:eastAsia="Calibri" w:hAnsi="Times New Roman" w:cs="Times New Roman"/>
          <w:sz w:val="28"/>
          <w:szCs w:val="28"/>
        </w:rPr>
        <w:t>65</w:t>
      </w:r>
      <w:r w:rsidRPr="006939C5">
        <w:rPr>
          <w:rFonts w:ascii="Times New Roman" w:eastAsia="Calibri" w:hAnsi="Times New Roman" w:cs="Times New Roman"/>
          <w:sz w:val="28"/>
          <w:szCs w:val="28"/>
        </w:rPr>
        <w:t xml:space="preserve"> рубля </w:t>
      </w:r>
      <w:r w:rsidR="00E26176">
        <w:rPr>
          <w:rFonts w:ascii="Times New Roman" w:eastAsia="Calibri" w:hAnsi="Times New Roman" w:cs="Times New Roman"/>
          <w:sz w:val="28"/>
          <w:szCs w:val="28"/>
        </w:rPr>
        <w:t>7</w:t>
      </w:r>
      <w:r w:rsidRPr="006939C5">
        <w:rPr>
          <w:rFonts w:ascii="Times New Roman" w:eastAsia="Calibri" w:hAnsi="Times New Roman" w:cs="Times New Roman"/>
          <w:sz w:val="28"/>
          <w:szCs w:val="28"/>
        </w:rPr>
        <w:t xml:space="preserve">0 копеек, что является реальной помощью государству при оказании </w:t>
      </w:r>
      <w:r w:rsidR="00472AE5">
        <w:rPr>
          <w:rFonts w:ascii="Times New Roman" w:eastAsia="Calibri" w:hAnsi="Times New Roman" w:cs="Times New Roman"/>
          <w:sz w:val="28"/>
          <w:szCs w:val="28"/>
        </w:rPr>
        <w:t>общественно полезных</w:t>
      </w:r>
      <w:r w:rsidRPr="006939C5">
        <w:rPr>
          <w:rFonts w:ascii="Times New Roman" w:eastAsia="Calibri" w:hAnsi="Times New Roman" w:cs="Times New Roman"/>
          <w:sz w:val="28"/>
          <w:szCs w:val="28"/>
        </w:rPr>
        <w:t xml:space="preserve"> услуг населению.</w:t>
      </w:r>
    </w:p>
    <w:p w:rsidR="006939C5" w:rsidRPr="006939C5" w:rsidRDefault="006939C5" w:rsidP="006939C5">
      <w:pPr>
        <w:spacing w:after="0"/>
        <w:ind w:firstLine="567"/>
        <w:contextualSpacing/>
        <w:jc w:val="both"/>
        <w:rPr>
          <w:rFonts w:ascii="Times New Roman" w:eastAsia="Calibri" w:hAnsi="Times New Roman" w:cs="Times New Roman"/>
          <w:sz w:val="28"/>
          <w:szCs w:val="28"/>
        </w:rPr>
      </w:pPr>
      <w:r w:rsidRPr="006939C5">
        <w:rPr>
          <w:rFonts w:ascii="Times New Roman" w:eastAsia="Calibri" w:hAnsi="Times New Roman" w:cs="Times New Roman"/>
          <w:sz w:val="28"/>
          <w:szCs w:val="28"/>
        </w:rPr>
        <w:t>Содержательный анализ представленного отчета свидетельствует о том, что все проведенные мероприятия программы способствова</w:t>
      </w:r>
      <w:r w:rsidR="00E26176">
        <w:rPr>
          <w:rFonts w:ascii="Times New Roman" w:eastAsia="Calibri" w:hAnsi="Times New Roman" w:cs="Times New Roman"/>
          <w:sz w:val="28"/>
          <w:szCs w:val="28"/>
        </w:rPr>
        <w:t>ли достижению поставленной цели. И</w:t>
      </w:r>
      <w:r w:rsidRPr="006939C5">
        <w:rPr>
          <w:rFonts w:ascii="Times New Roman" w:eastAsia="Calibri" w:hAnsi="Times New Roman" w:cs="Times New Roman"/>
          <w:sz w:val="28"/>
          <w:szCs w:val="28"/>
        </w:rPr>
        <w:t>нформация, представленная в Раздел 5 отчета «Содержательный отчет о реализации социально значимой программы (проекта)» достаточно полно отражает ход реализации проекта.</w:t>
      </w:r>
    </w:p>
    <w:p w:rsidR="006939C5" w:rsidRPr="006939C5" w:rsidRDefault="006939C5" w:rsidP="006939C5">
      <w:pPr>
        <w:spacing w:after="0"/>
        <w:ind w:firstLine="567"/>
        <w:contextualSpacing/>
        <w:jc w:val="both"/>
        <w:rPr>
          <w:rFonts w:ascii="Times New Roman" w:eastAsia="Calibri" w:hAnsi="Times New Roman" w:cs="Times New Roman"/>
          <w:sz w:val="28"/>
          <w:szCs w:val="28"/>
        </w:rPr>
      </w:pPr>
      <w:r w:rsidRPr="006939C5">
        <w:rPr>
          <w:rFonts w:ascii="Times New Roman" w:eastAsia="Calibri" w:hAnsi="Times New Roman" w:cs="Times New Roman"/>
          <w:sz w:val="28"/>
          <w:szCs w:val="28"/>
        </w:rPr>
        <w:t xml:space="preserve">Комментарий: </w:t>
      </w:r>
    </w:p>
    <w:p w:rsidR="006939C5" w:rsidRPr="006939C5" w:rsidRDefault="006939C5" w:rsidP="006939C5">
      <w:pPr>
        <w:spacing w:after="0"/>
        <w:ind w:firstLine="567"/>
        <w:contextualSpacing/>
        <w:jc w:val="both"/>
        <w:rPr>
          <w:rFonts w:ascii="Times New Roman" w:eastAsia="Calibri" w:hAnsi="Times New Roman" w:cs="Times New Roman"/>
          <w:sz w:val="28"/>
          <w:szCs w:val="28"/>
        </w:rPr>
      </w:pPr>
      <w:r w:rsidRPr="006939C5">
        <w:rPr>
          <w:rFonts w:ascii="Times New Roman" w:eastAsia="Calibri" w:hAnsi="Times New Roman" w:cs="Times New Roman"/>
          <w:sz w:val="28"/>
          <w:szCs w:val="28"/>
        </w:rPr>
        <w:t xml:space="preserve">Мероприятия проекта способствовали решению именно тех проблем, которые были обозначены как значимые. </w:t>
      </w:r>
    </w:p>
    <w:p w:rsidR="006939C5" w:rsidRDefault="006939C5" w:rsidP="006939C5">
      <w:pPr>
        <w:spacing w:after="0"/>
        <w:ind w:firstLine="567"/>
        <w:contextualSpacing/>
        <w:jc w:val="both"/>
        <w:rPr>
          <w:rFonts w:ascii="Times New Roman" w:eastAsia="Calibri" w:hAnsi="Times New Roman" w:cs="Times New Roman"/>
          <w:sz w:val="28"/>
          <w:szCs w:val="28"/>
        </w:rPr>
      </w:pPr>
      <w:r w:rsidRPr="006939C5">
        <w:rPr>
          <w:rFonts w:ascii="Times New Roman" w:eastAsia="Calibri" w:hAnsi="Times New Roman" w:cs="Times New Roman"/>
          <w:sz w:val="28"/>
          <w:szCs w:val="28"/>
        </w:rPr>
        <w:t>В соответствии с методикой оценки эффективности программы (проекта), разработанной организацией, все показатели, характеризую</w:t>
      </w:r>
      <w:r w:rsidR="00C0695A">
        <w:rPr>
          <w:rFonts w:ascii="Times New Roman" w:eastAsia="Calibri" w:hAnsi="Times New Roman" w:cs="Times New Roman"/>
          <w:sz w:val="28"/>
          <w:szCs w:val="28"/>
        </w:rPr>
        <w:t>т</w:t>
      </w:r>
      <w:r w:rsidRPr="006939C5">
        <w:rPr>
          <w:rFonts w:ascii="Times New Roman" w:eastAsia="Calibri" w:hAnsi="Times New Roman" w:cs="Times New Roman"/>
          <w:sz w:val="28"/>
          <w:szCs w:val="28"/>
        </w:rPr>
        <w:t xml:space="preserve"> </w:t>
      </w:r>
      <w:r w:rsidR="00C0695A">
        <w:rPr>
          <w:rFonts w:ascii="Times New Roman" w:eastAsia="Calibri" w:hAnsi="Times New Roman" w:cs="Times New Roman"/>
          <w:sz w:val="28"/>
          <w:szCs w:val="28"/>
        </w:rPr>
        <w:t>результаты проекта и</w:t>
      </w:r>
      <w:r w:rsidRPr="006939C5">
        <w:rPr>
          <w:rFonts w:ascii="Times New Roman" w:eastAsia="Calibri" w:hAnsi="Times New Roman" w:cs="Times New Roman"/>
          <w:sz w:val="28"/>
          <w:szCs w:val="28"/>
        </w:rPr>
        <w:t xml:space="preserve"> достигнуты с превышением запланированных.</w:t>
      </w:r>
    </w:p>
    <w:p w:rsidR="00551F23" w:rsidRPr="008264F5" w:rsidRDefault="008264F5" w:rsidP="008264F5">
      <w:pPr>
        <w:spacing w:after="160" w:line="259" w:lineRule="auto"/>
        <w:jc w:val="center"/>
        <w:rPr>
          <w:rFonts w:ascii="Times New Roman" w:eastAsia="Calibri" w:hAnsi="Times New Roman" w:cs="Times New Roman"/>
          <w:b/>
          <w:sz w:val="24"/>
          <w:szCs w:val="24"/>
        </w:rPr>
      </w:pPr>
      <w:r w:rsidRPr="008264F5">
        <w:rPr>
          <w:rFonts w:ascii="Times New Roman" w:eastAsia="Calibri" w:hAnsi="Times New Roman" w:cs="Times New Roman"/>
          <w:b/>
          <w:sz w:val="28"/>
          <w:szCs w:val="28"/>
        </w:rPr>
        <w:lastRenderedPageBreak/>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678"/>
        <w:gridCol w:w="4678"/>
      </w:tblGrid>
      <w:tr w:rsidR="00551F23" w:rsidRPr="00620307" w:rsidTr="00F37768">
        <w:trPr>
          <w:trHeight w:val="210"/>
        </w:trPr>
        <w:tc>
          <w:tcPr>
            <w:tcW w:w="4678" w:type="dxa"/>
            <w:shd w:val="clear" w:color="auto" w:fill="C2D69B" w:themeFill="accent3" w:themeFillTint="99"/>
            <w:vAlign w:val="center"/>
          </w:tcPr>
          <w:p w:rsidR="00551F23" w:rsidRPr="00620307" w:rsidRDefault="00F37768" w:rsidP="00F37768">
            <w:pPr>
              <w:spacing w:after="0"/>
              <w:contextualSpacing/>
              <w:jc w:val="center"/>
              <w:rPr>
                <w:rFonts w:ascii="Times New Roman" w:eastAsia="Calibri" w:hAnsi="Times New Roman" w:cs="Times New Roman"/>
                <w:sz w:val="24"/>
                <w:szCs w:val="24"/>
              </w:rPr>
            </w:pPr>
            <w:r w:rsidRPr="00620307">
              <w:rPr>
                <w:rFonts w:ascii="Times New Roman" w:eastAsia="Calibri" w:hAnsi="Times New Roman" w:cs="Times New Roman"/>
                <w:b/>
                <w:sz w:val="24"/>
                <w:szCs w:val="24"/>
              </w:rPr>
              <w:t>Критерий</w:t>
            </w:r>
          </w:p>
        </w:tc>
        <w:tc>
          <w:tcPr>
            <w:tcW w:w="4678" w:type="dxa"/>
            <w:shd w:val="clear" w:color="auto" w:fill="C2D69B" w:themeFill="accent3" w:themeFillTint="99"/>
            <w:vAlign w:val="center"/>
          </w:tcPr>
          <w:p w:rsidR="00551F23" w:rsidRPr="00620307" w:rsidRDefault="00F37768" w:rsidP="00551F23">
            <w:pPr>
              <w:spacing w:after="0"/>
              <w:ind w:firstLine="34"/>
              <w:contextualSpacing/>
              <w:jc w:val="center"/>
              <w:rPr>
                <w:rFonts w:ascii="Times New Roman" w:eastAsia="Calibri" w:hAnsi="Times New Roman" w:cs="Times New Roman"/>
                <w:sz w:val="24"/>
                <w:szCs w:val="24"/>
              </w:rPr>
            </w:pPr>
            <w:r w:rsidRPr="00620307">
              <w:rPr>
                <w:rFonts w:ascii="Times New Roman" w:eastAsia="Calibri" w:hAnsi="Times New Roman" w:cs="Times New Roman"/>
                <w:b/>
                <w:sz w:val="24"/>
                <w:szCs w:val="24"/>
              </w:rPr>
              <w:t>Экспертная оценка по критерию</w:t>
            </w:r>
          </w:p>
        </w:tc>
      </w:tr>
      <w:tr w:rsidR="00F37768" w:rsidRPr="00620307" w:rsidTr="008264F5">
        <w:trPr>
          <w:trHeight w:val="210"/>
        </w:trPr>
        <w:tc>
          <w:tcPr>
            <w:tcW w:w="4678" w:type="dxa"/>
            <w:shd w:val="clear" w:color="auto" w:fill="FFFFFF" w:themeFill="background1"/>
            <w:vAlign w:val="center"/>
          </w:tcPr>
          <w:p w:rsidR="00F37768" w:rsidRPr="00620307" w:rsidRDefault="00F37768" w:rsidP="00F37768">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620307">
              <w:rPr>
                <w:rFonts w:ascii="Times New Roman" w:eastAsia="Calibri" w:hAnsi="Times New Roman" w:cs="Times New Roman"/>
                <w:sz w:val="24"/>
                <w:szCs w:val="24"/>
              </w:rPr>
              <w:t>ачество реализации программы</w:t>
            </w:r>
          </w:p>
        </w:tc>
        <w:tc>
          <w:tcPr>
            <w:tcW w:w="4678" w:type="dxa"/>
            <w:shd w:val="clear" w:color="auto" w:fill="FFFFFF" w:themeFill="background1"/>
            <w:vAlign w:val="center"/>
          </w:tcPr>
          <w:p w:rsidR="00F37768" w:rsidRPr="00620307" w:rsidRDefault="00F37768" w:rsidP="00F37768">
            <w:pPr>
              <w:spacing w:after="0"/>
              <w:ind w:firstLine="34"/>
              <w:contextualSpacing/>
              <w:jc w:val="center"/>
              <w:rPr>
                <w:rFonts w:ascii="Times New Roman" w:eastAsia="Calibri" w:hAnsi="Times New Roman" w:cs="Times New Roman"/>
                <w:sz w:val="24"/>
                <w:szCs w:val="24"/>
              </w:rPr>
            </w:pPr>
            <w:r w:rsidRPr="00620307">
              <w:rPr>
                <w:rFonts w:ascii="Times New Roman" w:eastAsia="Calibri" w:hAnsi="Times New Roman" w:cs="Times New Roman"/>
                <w:sz w:val="24"/>
                <w:szCs w:val="24"/>
              </w:rPr>
              <w:t>хорошо</w:t>
            </w:r>
          </w:p>
        </w:tc>
      </w:tr>
      <w:tr w:rsidR="00F37768" w:rsidRPr="00620307" w:rsidTr="008264F5">
        <w:trPr>
          <w:trHeight w:val="210"/>
        </w:trPr>
        <w:tc>
          <w:tcPr>
            <w:tcW w:w="4678" w:type="dxa"/>
            <w:shd w:val="clear" w:color="auto" w:fill="FFFFFF" w:themeFill="background1"/>
            <w:vAlign w:val="center"/>
          </w:tcPr>
          <w:p w:rsidR="00F37768" w:rsidRPr="00620307" w:rsidRDefault="00F37768" w:rsidP="00F37768">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620307">
              <w:rPr>
                <w:rFonts w:ascii="Times New Roman" w:eastAsia="Calibri" w:hAnsi="Times New Roman" w:cs="Times New Roman"/>
                <w:sz w:val="24"/>
                <w:szCs w:val="24"/>
              </w:rPr>
              <w:t>аличие социальных результатов</w:t>
            </w:r>
          </w:p>
        </w:tc>
        <w:tc>
          <w:tcPr>
            <w:tcW w:w="4678" w:type="dxa"/>
            <w:shd w:val="clear" w:color="auto" w:fill="FFFFFF" w:themeFill="background1"/>
            <w:vAlign w:val="center"/>
          </w:tcPr>
          <w:p w:rsidR="00F37768" w:rsidRPr="00620307" w:rsidRDefault="00F37768" w:rsidP="00F37768">
            <w:pPr>
              <w:spacing w:after="0"/>
              <w:ind w:firstLine="34"/>
              <w:contextualSpacing/>
              <w:jc w:val="center"/>
              <w:rPr>
                <w:rFonts w:ascii="Times New Roman" w:eastAsia="Calibri" w:hAnsi="Times New Roman" w:cs="Times New Roman"/>
                <w:sz w:val="24"/>
                <w:szCs w:val="24"/>
              </w:rPr>
            </w:pPr>
            <w:r w:rsidRPr="00620307">
              <w:rPr>
                <w:rFonts w:ascii="Times New Roman" w:eastAsia="Calibri" w:hAnsi="Times New Roman" w:cs="Times New Roman"/>
                <w:sz w:val="24"/>
                <w:szCs w:val="24"/>
              </w:rPr>
              <w:t>отлично</w:t>
            </w:r>
          </w:p>
        </w:tc>
      </w:tr>
      <w:tr w:rsidR="00F37768" w:rsidRPr="00620307" w:rsidTr="008264F5">
        <w:trPr>
          <w:trHeight w:val="210"/>
        </w:trPr>
        <w:tc>
          <w:tcPr>
            <w:tcW w:w="4678" w:type="dxa"/>
            <w:shd w:val="clear" w:color="auto" w:fill="FFFFFF" w:themeFill="background1"/>
            <w:vAlign w:val="center"/>
          </w:tcPr>
          <w:p w:rsidR="00F37768" w:rsidRPr="00620307" w:rsidRDefault="00F37768" w:rsidP="00F37768">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620307">
              <w:rPr>
                <w:rFonts w:ascii="Times New Roman" w:eastAsia="Calibri" w:hAnsi="Times New Roman" w:cs="Times New Roman"/>
                <w:sz w:val="24"/>
                <w:szCs w:val="24"/>
              </w:rPr>
              <w:t>нформационная открытость</w:t>
            </w:r>
          </w:p>
        </w:tc>
        <w:tc>
          <w:tcPr>
            <w:tcW w:w="4678" w:type="dxa"/>
            <w:shd w:val="clear" w:color="auto" w:fill="FFFFFF" w:themeFill="background1"/>
            <w:vAlign w:val="center"/>
          </w:tcPr>
          <w:p w:rsidR="00F37768" w:rsidRPr="00620307" w:rsidRDefault="00F37768" w:rsidP="00F37768">
            <w:pPr>
              <w:spacing w:after="0"/>
              <w:ind w:firstLine="34"/>
              <w:contextualSpacing/>
              <w:jc w:val="center"/>
              <w:rPr>
                <w:rFonts w:ascii="Times New Roman" w:eastAsia="Calibri" w:hAnsi="Times New Roman" w:cs="Times New Roman"/>
                <w:sz w:val="24"/>
                <w:szCs w:val="24"/>
              </w:rPr>
            </w:pPr>
            <w:r w:rsidRPr="00620307">
              <w:rPr>
                <w:rFonts w:ascii="Times New Roman" w:eastAsia="Calibri" w:hAnsi="Times New Roman" w:cs="Times New Roman"/>
                <w:sz w:val="24"/>
                <w:szCs w:val="24"/>
              </w:rPr>
              <w:t>отлично</w:t>
            </w:r>
          </w:p>
        </w:tc>
      </w:tr>
      <w:tr w:rsidR="00F37768" w:rsidRPr="00620307" w:rsidTr="008264F5">
        <w:trPr>
          <w:trHeight w:val="210"/>
        </w:trPr>
        <w:tc>
          <w:tcPr>
            <w:tcW w:w="4678" w:type="dxa"/>
            <w:shd w:val="clear" w:color="auto" w:fill="FFFFFF" w:themeFill="background1"/>
            <w:vAlign w:val="center"/>
          </w:tcPr>
          <w:p w:rsidR="00F37768" w:rsidRPr="00620307" w:rsidRDefault="00F37768" w:rsidP="00F37768">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Pr="00620307">
              <w:rPr>
                <w:rFonts w:ascii="Times New Roman" w:eastAsia="Calibri" w:hAnsi="Times New Roman" w:cs="Times New Roman"/>
                <w:sz w:val="24"/>
                <w:szCs w:val="24"/>
              </w:rPr>
              <w:t>кономическая эффективность</w:t>
            </w:r>
          </w:p>
        </w:tc>
        <w:tc>
          <w:tcPr>
            <w:tcW w:w="4678" w:type="dxa"/>
            <w:shd w:val="clear" w:color="auto" w:fill="FFFFFF" w:themeFill="background1"/>
            <w:vAlign w:val="center"/>
          </w:tcPr>
          <w:p w:rsidR="00F37768" w:rsidRPr="00620307" w:rsidRDefault="00F37768" w:rsidP="00F37768">
            <w:pPr>
              <w:spacing w:after="0"/>
              <w:ind w:firstLine="34"/>
              <w:contextualSpacing/>
              <w:jc w:val="center"/>
              <w:rPr>
                <w:rFonts w:ascii="Times New Roman" w:eastAsia="Calibri" w:hAnsi="Times New Roman" w:cs="Times New Roman"/>
                <w:sz w:val="24"/>
                <w:szCs w:val="24"/>
              </w:rPr>
            </w:pPr>
            <w:r w:rsidRPr="00620307">
              <w:rPr>
                <w:rFonts w:ascii="Times New Roman" w:eastAsia="Calibri" w:hAnsi="Times New Roman" w:cs="Times New Roman"/>
                <w:sz w:val="24"/>
                <w:szCs w:val="24"/>
              </w:rPr>
              <w:t>хорошо</w:t>
            </w:r>
          </w:p>
        </w:tc>
      </w:tr>
      <w:tr w:rsidR="00F37768" w:rsidRPr="00620307" w:rsidTr="00F37768">
        <w:trPr>
          <w:trHeight w:val="210"/>
        </w:trPr>
        <w:tc>
          <w:tcPr>
            <w:tcW w:w="4678" w:type="dxa"/>
            <w:shd w:val="clear" w:color="auto" w:fill="C2D69B" w:themeFill="accent3" w:themeFillTint="99"/>
            <w:vAlign w:val="center"/>
          </w:tcPr>
          <w:p w:rsidR="00F37768" w:rsidRPr="00620307" w:rsidRDefault="00F37768" w:rsidP="00F37768">
            <w:pPr>
              <w:spacing w:after="0"/>
              <w:contextualSpacing/>
              <w:jc w:val="both"/>
              <w:rPr>
                <w:rFonts w:ascii="Times New Roman" w:eastAsia="Calibri" w:hAnsi="Times New Roman" w:cs="Times New Roman"/>
                <w:b/>
                <w:sz w:val="24"/>
                <w:szCs w:val="24"/>
              </w:rPr>
            </w:pPr>
            <w:r w:rsidRPr="00620307">
              <w:rPr>
                <w:rFonts w:ascii="Times New Roman" w:eastAsia="Calibri" w:hAnsi="Times New Roman" w:cs="Times New Roman"/>
                <w:b/>
                <w:sz w:val="24"/>
                <w:szCs w:val="24"/>
              </w:rPr>
              <w:t>Позиция</w:t>
            </w:r>
          </w:p>
        </w:tc>
        <w:tc>
          <w:tcPr>
            <w:tcW w:w="4678" w:type="dxa"/>
            <w:shd w:val="clear" w:color="auto" w:fill="C2D69B" w:themeFill="accent3" w:themeFillTint="99"/>
            <w:vAlign w:val="center"/>
          </w:tcPr>
          <w:p w:rsidR="00F37768" w:rsidRPr="00620307" w:rsidRDefault="00F37768" w:rsidP="00F37768">
            <w:pPr>
              <w:spacing w:after="0"/>
              <w:ind w:firstLine="34"/>
              <w:contextualSpacing/>
              <w:jc w:val="center"/>
              <w:rPr>
                <w:rFonts w:ascii="Times New Roman" w:eastAsia="Calibri" w:hAnsi="Times New Roman" w:cs="Times New Roman"/>
                <w:b/>
                <w:sz w:val="24"/>
                <w:szCs w:val="24"/>
              </w:rPr>
            </w:pPr>
            <w:r w:rsidRPr="00620307">
              <w:rPr>
                <w:rFonts w:ascii="Times New Roman" w:eastAsia="Calibri" w:hAnsi="Times New Roman" w:cs="Times New Roman"/>
                <w:b/>
                <w:sz w:val="24"/>
                <w:szCs w:val="24"/>
              </w:rPr>
              <w:t>успешно реализованный и эффективный проект</w:t>
            </w:r>
          </w:p>
        </w:tc>
      </w:tr>
    </w:tbl>
    <w:p w:rsidR="00620307" w:rsidRDefault="00620307" w:rsidP="006D578E">
      <w:pPr>
        <w:shd w:val="clear" w:color="auto" w:fill="FFFFFF" w:themeFill="background1"/>
        <w:spacing w:after="0"/>
        <w:ind w:firstLine="567"/>
        <w:contextualSpacing/>
        <w:jc w:val="center"/>
        <w:rPr>
          <w:rFonts w:ascii="Times New Roman" w:eastAsia="Calibri" w:hAnsi="Times New Roman" w:cs="Times New Roman"/>
          <w:b/>
          <w:sz w:val="28"/>
          <w:szCs w:val="28"/>
        </w:rPr>
      </w:pPr>
    </w:p>
    <w:p w:rsidR="002D45EA" w:rsidRPr="002D45EA" w:rsidRDefault="002D45EA" w:rsidP="006D578E">
      <w:pPr>
        <w:shd w:val="clear" w:color="auto" w:fill="FFFFFF" w:themeFill="background1"/>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 xml:space="preserve">2.2. </w:t>
      </w:r>
      <w:r w:rsidR="00C44DBB" w:rsidRPr="00C44DBB">
        <w:rPr>
          <w:rFonts w:ascii="Times New Roman" w:eastAsia="Calibri" w:hAnsi="Times New Roman" w:cs="Times New Roman"/>
          <w:b/>
          <w:sz w:val="28"/>
          <w:szCs w:val="28"/>
        </w:rPr>
        <w:t>Общественная организация «Библиотечная Ассоциация Камчатки»</w:t>
      </w:r>
    </w:p>
    <w:p w:rsidR="002D45EA" w:rsidRDefault="002D45EA" w:rsidP="006D578E">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b/>
          <w:i/>
          <w:sz w:val="28"/>
          <w:szCs w:val="28"/>
        </w:rPr>
        <w:t>Проект:</w:t>
      </w:r>
      <w:r w:rsidRPr="002D45EA">
        <w:rPr>
          <w:rFonts w:ascii="Times New Roman" w:eastAsia="Calibri" w:hAnsi="Times New Roman" w:cs="Times New Roman"/>
          <w:b/>
          <w:sz w:val="28"/>
          <w:szCs w:val="28"/>
        </w:rPr>
        <w:t xml:space="preserve"> </w:t>
      </w:r>
      <w:r w:rsidRPr="002D45EA">
        <w:rPr>
          <w:rFonts w:ascii="Times New Roman" w:eastAsia="Calibri" w:hAnsi="Times New Roman" w:cs="Times New Roman"/>
          <w:b/>
          <w:sz w:val="28"/>
          <w:szCs w:val="28"/>
        </w:rPr>
        <w:tab/>
      </w:r>
      <w:r w:rsidR="00C44DBB" w:rsidRPr="00C44DBB">
        <w:rPr>
          <w:rFonts w:ascii="Times New Roman" w:eastAsia="Calibri" w:hAnsi="Times New Roman" w:cs="Times New Roman"/>
          <w:b/>
          <w:sz w:val="28"/>
          <w:szCs w:val="28"/>
        </w:rPr>
        <w:t>Клуб «Серебряных волонтеров» «</w:t>
      </w:r>
      <w:proofErr w:type="spellStart"/>
      <w:r w:rsidR="00C44DBB" w:rsidRPr="00C44DBB">
        <w:rPr>
          <w:rFonts w:ascii="Times New Roman" w:eastAsia="Calibri" w:hAnsi="Times New Roman" w:cs="Times New Roman"/>
          <w:b/>
          <w:sz w:val="28"/>
          <w:szCs w:val="28"/>
        </w:rPr>
        <w:t>БлагоДарим</w:t>
      </w:r>
      <w:proofErr w:type="spellEnd"/>
      <w:r w:rsidR="00C44DBB" w:rsidRPr="00C44DBB">
        <w:rPr>
          <w:rFonts w:ascii="Times New Roman" w:eastAsia="Calibri" w:hAnsi="Times New Roman" w:cs="Times New Roman"/>
          <w:b/>
          <w:sz w:val="28"/>
          <w:szCs w:val="28"/>
        </w:rPr>
        <w:t>»</w:t>
      </w:r>
      <w:r w:rsidRPr="002D45EA">
        <w:rPr>
          <w:rFonts w:ascii="Times New Roman" w:eastAsia="Calibri" w:hAnsi="Times New Roman" w:cs="Times New Roman"/>
          <w:b/>
          <w:sz w:val="28"/>
          <w:szCs w:val="28"/>
        </w:rPr>
        <w:t xml:space="preserve"> -  </w:t>
      </w:r>
      <w:r w:rsidRPr="002D45EA">
        <w:rPr>
          <w:rFonts w:ascii="Times New Roman" w:eastAsia="Calibri" w:hAnsi="Times New Roman" w:cs="Times New Roman"/>
          <w:sz w:val="28"/>
          <w:szCs w:val="28"/>
        </w:rPr>
        <w:t xml:space="preserve">направлен на </w:t>
      </w:r>
      <w:r w:rsidR="00C44DBB" w:rsidRPr="00C44DBB">
        <w:rPr>
          <w:rFonts w:ascii="Times New Roman" w:eastAsia="Calibri" w:hAnsi="Times New Roman" w:cs="Times New Roman"/>
          <w:sz w:val="28"/>
          <w:szCs w:val="28"/>
        </w:rPr>
        <w:t xml:space="preserve">комплексную работу по информированию регионального сообщества об инициативах в области работы с гражданами пожилого возраста, распространению эффективных практик по вовлечению пенсионеров в разноплановую добровольческую </w:t>
      </w:r>
      <w:proofErr w:type="spellStart"/>
      <w:r w:rsidR="00C44DBB" w:rsidRPr="00C44DBB">
        <w:rPr>
          <w:rFonts w:ascii="Times New Roman" w:eastAsia="Calibri" w:hAnsi="Times New Roman" w:cs="Times New Roman"/>
          <w:sz w:val="28"/>
          <w:szCs w:val="28"/>
        </w:rPr>
        <w:t>межпоколенческую</w:t>
      </w:r>
      <w:proofErr w:type="spellEnd"/>
      <w:r w:rsidR="00C44DBB" w:rsidRPr="00C44DBB">
        <w:rPr>
          <w:rFonts w:ascii="Times New Roman" w:eastAsia="Calibri" w:hAnsi="Times New Roman" w:cs="Times New Roman"/>
          <w:sz w:val="28"/>
          <w:szCs w:val="28"/>
        </w:rPr>
        <w:t xml:space="preserve"> деятельность, обобщение опыта по содействию социальной адаптации людей старшего поколения.</w:t>
      </w:r>
    </w:p>
    <w:p w:rsidR="00A82E8E" w:rsidRPr="002D45EA" w:rsidRDefault="00A82E8E" w:rsidP="006D578E">
      <w:pPr>
        <w:shd w:val="clear" w:color="auto" w:fill="FFFFFF" w:themeFill="background1"/>
        <w:spacing w:after="0"/>
        <w:ind w:firstLine="567"/>
        <w:jc w:val="both"/>
        <w:rPr>
          <w:rFonts w:ascii="Times New Roman" w:eastAsia="Calibri" w:hAnsi="Times New Roman" w:cs="Times New Roman"/>
          <w:sz w:val="28"/>
          <w:szCs w:val="28"/>
        </w:rPr>
      </w:pPr>
      <w:r w:rsidRPr="00A82E8E">
        <w:rPr>
          <w:rFonts w:ascii="Times New Roman" w:eastAsia="Calibri" w:hAnsi="Times New Roman" w:cs="Times New Roman"/>
          <w:sz w:val="28"/>
          <w:szCs w:val="28"/>
        </w:rPr>
        <w:t>Среднее значение рейтинга программы (проекта) «Клуб «Серебряных волонтеров» «</w:t>
      </w:r>
      <w:proofErr w:type="spellStart"/>
      <w:r w:rsidRPr="00A82E8E">
        <w:rPr>
          <w:rFonts w:ascii="Times New Roman" w:eastAsia="Calibri" w:hAnsi="Times New Roman" w:cs="Times New Roman"/>
          <w:sz w:val="28"/>
          <w:szCs w:val="28"/>
        </w:rPr>
        <w:t>БлагоДарим</w:t>
      </w:r>
      <w:proofErr w:type="spellEnd"/>
      <w:r w:rsidRPr="00A82E8E">
        <w:rPr>
          <w:rFonts w:ascii="Times New Roman" w:eastAsia="Calibri" w:hAnsi="Times New Roman" w:cs="Times New Roman"/>
          <w:sz w:val="28"/>
          <w:szCs w:val="28"/>
        </w:rPr>
        <w:t>» по результатам независимой экспертизы по оценке программ (проектов) социально ориентированных некоммерческих организаций составило 3</w:t>
      </w:r>
      <w:r>
        <w:rPr>
          <w:rFonts w:ascii="Times New Roman" w:eastAsia="Calibri" w:hAnsi="Times New Roman" w:cs="Times New Roman"/>
          <w:sz w:val="28"/>
          <w:szCs w:val="28"/>
        </w:rPr>
        <w:t>5,3</w:t>
      </w:r>
      <w:r w:rsidR="003B3173">
        <w:rPr>
          <w:rFonts w:ascii="Times New Roman" w:eastAsia="Calibri" w:hAnsi="Times New Roman" w:cs="Times New Roman"/>
          <w:sz w:val="28"/>
          <w:szCs w:val="28"/>
        </w:rPr>
        <w:t xml:space="preserve"> балла</w:t>
      </w:r>
      <w:r w:rsidRPr="00A82E8E">
        <w:rPr>
          <w:rFonts w:ascii="Times New Roman" w:eastAsia="Calibri" w:hAnsi="Times New Roman" w:cs="Times New Roman"/>
          <w:sz w:val="28"/>
          <w:szCs w:val="28"/>
        </w:rPr>
        <w:t>, что относит его к группе условно сильных проектов.</w:t>
      </w:r>
    </w:p>
    <w:p w:rsidR="00C44DBB" w:rsidRPr="002D45EA" w:rsidRDefault="00C44DBB" w:rsidP="00A82E8E">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Проект завершен.</w:t>
      </w:r>
    </w:p>
    <w:p w:rsidR="00C44DBB" w:rsidRPr="002D45EA" w:rsidRDefault="00C44DBB" w:rsidP="00A82E8E">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соответствии с Соглашением от 07</w:t>
      </w:r>
      <w:r w:rsidRPr="002D45EA">
        <w:rPr>
          <w:rFonts w:ascii="Times New Roman" w:eastAsia="Calibri" w:hAnsi="Times New Roman" w:cs="Times New Roman"/>
          <w:sz w:val="28"/>
          <w:szCs w:val="28"/>
        </w:rPr>
        <w:t>.0</w:t>
      </w:r>
      <w:r>
        <w:rPr>
          <w:rFonts w:ascii="Times New Roman" w:eastAsia="Calibri" w:hAnsi="Times New Roman" w:cs="Times New Roman"/>
          <w:sz w:val="28"/>
          <w:szCs w:val="28"/>
        </w:rPr>
        <w:t>3</w:t>
      </w:r>
      <w:r w:rsidRPr="002D45EA">
        <w:rPr>
          <w:rFonts w:ascii="Times New Roman" w:eastAsia="Calibri" w:hAnsi="Times New Roman" w:cs="Times New Roman"/>
          <w:sz w:val="28"/>
          <w:szCs w:val="28"/>
        </w:rPr>
        <w:t>.201</w:t>
      </w:r>
      <w:r>
        <w:rPr>
          <w:rFonts w:ascii="Times New Roman" w:eastAsia="Calibri" w:hAnsi="Times New Roman" w:cs="Times New Roman"/>
          <w:sz w:val="28"/>
          <w:szCs w:val="28"/>
        </w:rPr>
        <w:t>9 г. № 48</w:t>
      </w:r>
      <w:r w:rsidRPr="002D45EA">
        <w:rPr>
          <w:rFonts w:ascii="Times New Roman" w:eastAsia="Calibri" w:hAnsi="Times New Roman" w:cs="Times New Roman"/>
          <w:sz w:val="28"/>
          <w:szCs w:val="28"/>
        </w:rPr>
        <w:t>/1</w:t>
      </w:r>
      <w:r>
        <w:rPr>
          <w:rFonts w:ascii="Times New Roman" w:eastAsia="Calibri" w:hAnsi="Times New Roman" w:cs="Times New Roman"/>
          <w:sz w:val="28"/>
          <w:szCs w:val="28"/>
        </w:rPr>
        <w:t>9</w:t>
      </w:r>
      <w:r w:rsidRPr="002D45EA">
        <w:rPr>
          <w:rFonts w:ascii="Times New Roman" w:eastAsia="Calibri" w:hAnsi="Times New Roman" w:cs="Times New Roman"/>
          <w:sz w:val="28"/>
          <w:szCs w:val="28"/>
        </w:rPr>
        <w:t xml:space="preserve"> с Агентством по внутренней политике Камчатского края о предоставлении из краевого бюджета субсидии </w:t>
      </w:r>
      <w:r>
        <w:rPr>
          <w:rFonts w:ascii="Times New Roman" w:eastAsia="Calibri" w:hAnsi="Times New Roman" w:cs="Times New Roman"/>
          <w:sz w:val="28"/>
          <w:szCs w:val="28"/>
        </w:rPr>
        <w:t>Об</w:t>
      </w:r>
      <w:r w:rsidR="00B25EFF">
        <w:rPr>
          <w:rFonts w:ascii="Times New Roman" w:eastAsia="Calibri" w:hAnsi="Times New Roman" w:cs="Times New Roman"/>
          <w:sz w:val="28"/>
          <w:szCs w:val="28"/>
        </w:rPr>
        <w:t>щественной организации</w:t>
      </w:r>
      <w:r w:rsidRPr="00C44DBB">
        <w:rPr>
          <w:rFonts w:ascii="Times New Roman" w:eastAsia="Calibri" w:hAnsi="Times New Roman" w:cs="Times New Roman"/>
          <w:sz w:val="28"/>
          <w:szCs w:val="28"/>
        </w:rPr>
        <w:t xml:space="preserve"> «Библиотечная Ассоциация Камчатки»</w:t>
      </w:r>
      <w:r w:rsidRPr="002D45EA">
        <w:rPr>
          <w:rFonts w:ascii="Times New Roman" w:eastAsia="Calibri" w:hAnsi="Times New Roman" w:cs="Times New Roman"/>
          <w:sz w:val="28"/>
          <w:szCs w:val="28"/>
        </w:rPr>
        <w:t xml:space="preserve"> предоставлена субсидия в размере </w:t>
      </w:r>
      <w:r>
        <w:rPr>
          <w:rFonts w:ascii="Times New Roman" w:eastAsia="Calibri" w:hAnsi="Times New Roman" w:cs="Times New Roman"/>
          <w:sz w:val="28"/>
          <w:szCs w:val="28"/>
        </w:rPr>
        <w:t>281 038</w:t>
      </w:r>
      <w:r w:rsidRPr="002D45EA">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Pr="00C44DBB">
        <w:rPr>
          <w:rFonts w:ascii="Times New Roman" w:eastAsia="Calibri" w:hAnsi="Times New Roman" w:cs="Times New Roman"/>
          <w:sz w:val="28"/>
          <w:szCs w:val="28"/>
        </w:rPr>
        <w:t>Клуб «Серебряных волонтеров» «</w:t>
      </w:r>
      <w:proofErr w:type="spellStart"/>
      <w:r w:rsidRPr="00C44DBB">
        <w:rPr>
          <w:rFonts w:ascii="Times New Roman" w:eastAsia="Calibri" w:hAnsi="Times New Roman" w:cs="Times New Roman"/>
          <w:sz w:val="28"/>
          <w:szCs w:val="28"/>
        </w:rPr>
        <w:t>БлагоДарим</w:t>
      </w:r>
      <w:proofErr w:type="spellEnd"/>
      <w:r w:rsidRPr="00C44DBB">
        <w:rPr>
          <w:rFonts w:ascii="Times New Roman" w:eastAsia="Calibri" w:hAnsi="Times New Roman" w:cs="Times New Roman"/>
          <w:sz w:val="28"/>
          <w:szCs w:val="28"/>
        </w:rPr>
        <w:t>»</w:t>
      </w:r>
      <w:r w:rsidRPr="002D45EA">
        <w:rPr>
          <w:rFonts w:ascii="Times New Roman" w:eastAsia="Calibri" w:hAnsi="Times New Roman" w:cs="Times New Roman"/>
          <w:sz w:val="28"/>
          <w:szCs w:val="28"/>
        </w:rPr>
        <w:t>.</w:t>
      </w:r>
    </w:p>
    <w:p w:rsidR="00C44DBB" w:rsidRPr="002D45EA" w:rsidRDefault="00C44DBB" w:rsidP="00A82E8E">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C44DBB" w:rsidRPr="002D45EA" w:rsidRDefault="00C44DBB" w:rsidP="00A82E8E">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Pr="00C44DBB">
        <w:rPr>
          <w:rFonts w:ascii="Times New Roman" w:eastAsia="Calibri" w:hAnsi="Times New Roman" w:cs="Times New Roman"/>
          <w:sz w:val="28"/>
          <w:szCs w:val="28"/>
        </w:rPr>
        <w:t>729 338</w:t>
      </w:r>
      <w:r w:rsidRPr="002D45EA">
        <w:rPr>
          <w:rFonts w:ascii="Times New Roman" w:eastAsia="Calibri" w:hAnsi="Times New Roman" w:cs="Times New Roman"/>
          <w:sz w:val="28"/>
          <w:szCs w:val="28"/>
        </w:rPr>
        <w:t xml:space="preserve"> рублей, из них </w:t>
      </w:r>
      <w:r w:rsidRPr="00C44DBB">
        <w:rPr>
          <w:rFonts w:ascii="Times New Roman" w:eastAsia="Calibri" w:hAnsi="Times New Roman" w:cs="Times New Roman"/>
          <w:sz w:val="28"/>
          <w:szCs w:val="28"/>
        </w:rPr>
        <w:t>281 038</w:t>
      </w:r>
      <w:r w:rsidRPr="002D45EA">
        <w:rPr>
          <w:rFonts w:ascii="Times New Roman" w:eastAsia="Calibri" w:hAnsi="Times New Roman" w:cs="Times New Roman"/>
          <w:sz w:val="28"/>
          <w:szCs w:val="28"/>
        </w:rPr>
        <w:t xml:space="preserve"> рублей средства субсидии из краевого бюджета, доля собственных средств составляет – </w:t>
      </w:r>
      <w:r>
        <w:rPr>
          <w:rFonts w:ascii="Times New Roman" w:eastAsia="Calibri" w:hAnsi="Times New Roman" w:cs="Times New Roman"/>
          <w:sz w:val="28"/>
          <w:szCs w:val="28"/>
        </w:rPr>
        <w:t>61,5</w:t>
      </w:r>
      <w:r w:rsidRPr="002D45EA">
        <w:rPr>
          <w:rFonts w:ascii="Times New Roman" w:eastAsia="Calibri" w:hAnsi="Times New Roman" w:cs="Times New Roman"/>
          <w:sz w:val="28"/>
          <w:szCs w:val="28"/>
        </w:rPr>
        <w:t>% (</w:t>
      </w:r>
      <w:r w:rsidRPr="00C44DBB">
        <w:rPr>
          <w:rFonts w:ascii="Times New Roman" w:eastAsia="Calibri" w:hAnsi="Times New Roman" w:cs="Times New Roman"/>
          <w:sz w:val="28"/>
          <w:szCs w:val="28"/>
        </w:rPr>
        <w:t>448 300</w:t>
      </w:r>
      <w:r w:rsidRPr="002D45EA">
        <w:rPr>
          <w:rFonts w:ascii="Times New Roman" w:eastAsia="Calibri" w:hAnsi="Times New Roman" w:cs="Times New Roman"/>
          <w:sz w:val="28"/>
          <w:szCs w:val="28"/>
        </w:rPr>
        <w:t xml:space="preserve"> рублей).</w:t>
      </w:r>
      <w:r>
        <w:rPr>
          <w:rFonts w:ascii="Times New Roman" w:eastAsia="Calibri" w:hAnsi="Times New Roman" w:cs="Times New Roman"/>
          <w:sz w:val="28"/>
          <w:szCs w:val="28"/>
        </w:rPr>
        <w:t xml:space="preserve"> Фактическое </w:t>
      </w:r>
      <w:proofErr w:type="spellStart"/>
      <w:r w:rsidR="009D4F9F" w:rsidRPr="009D4F9F">
        <w:rPr>
          <w:rFonts w:ascii="Times New Roman" w:eastAsia="Calibri" w:hAnsi="Times New Roman" w:cs="Times New Roman"/>
          <w:sz w:val="28"/>
          <w:szCs w:val="28"/>
        </w:rPr>
        <w:t>софинансирование</w:t>
      </w:r>
      <w:proofErr w:type="spellEnd"/>
      <w:r w:rsidR="009D4F9F" w:rsidRPr="009D4F9F">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w:t>
      </w:r>
      <w:r>
        <w:rPr>
          <w:rFonts w:ascii="Times New Roman" w:eastAsia="Calibri" w:hAnsi="Times New Roman" w:cs="Times New Roman"/>
          <w:sz w:val="28"/>
          <w:szCs w:val="28"/>
        </w:rPr>
        <w:t xml:space="preserve"> </w:t>
      </w:r>
      <w:r w:rsidRPr="00C44DBB">
        <w:rPr>
          <w:rFonts w:ascii="Times New Roman" w:eastAsia="Calibri" w:hAnsi="Times New Roman" w:cs="Times New Roman"/>
          <w:sz w:val="28"/>
          <w:szCs w:val="28"/>
        </w:rPr>
        <w:t>448 300</w:t>
      </w:r>
      <w:r>
        <w:rPr>
          <w:rFonts w:ascii="Times New Roman" w:eastAsia="Calibri" w:hAnsi="Times New Roman" w:cs="Times New Roman"/>
          <w:sz w:val="28"/>
          <w:szCs w:val="28"/>
        </w:rPr>
        <w:t xml:space="preserve"> рублей (61,5 %).</w:t>
      </w:r>
    </w:p>
    <w:p w:rsidR="00C44DBB" w:rsidRPr="002D45EA" w:rsidRDefault="00C44DBB" w:rsidP="00A82E8E">
      <w:pPr>
        <w:shd w:val="clear" w:color="auto" w:fill="FFFFFF" w:themeFill="background1"/>
        <w:spacing w:after="0"/>
        <w:ind w:firstLine="567"/>
        <w:contextualSpacing/>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Сроки реализации проекта:</w:t>
      </w:r>
      <w:r w:rsidRPr="002D45EA">
        <w:rPr>
          <w:rFonts w:ascii="Times New Roman" w:eastAsia="Calibri" w:hAnsi="Times New Roman" w:cs="Times New Roman"/>
          <w:sz w:val="28"/>
          <w:szCs w:val="28"/>
        </w:rPr>
        <w:t xml:space="preserve"> 01 </w:t>
      </w:r>
      <w:r>
        <w:rPr>
          <w:rFonts w:ascii="Times New Roman" w:eastAsia="Calibri" w:hAnsi="Times New Roman" w:cs="Times New Roman"/>
          <w:sz w:val="28"/>
          <w:szCs w:val="28"/>
        </w:rPr>
        <w:t>марта</w:t>
      </w:r>
      <w:r w:rsidRPr="002D45EA">
        <w:rPr>
          <w:rFonts w:ascii="Times New Roman" w:eastAsia="Calibri" w:hAnsi="Times New Roman" w:cs="Times New Roman"/>
          <w:sz w:val="28"/>
          <w:szCs w:val="28"/>
        </w:rPr>
        <w:t xml:space="preserve"> – </w:t>
      </w:r>
      <w:r w:rsidRPr="00371433">
        <w:rPr>
          <w:rFonts w:ascii="Times New Roman" w:eastAsia="Calibri" w:hAnsi="Times New Roman" w:cs="Times New Roman"/>
          <w:sz w:val="28"/>
          <w:szCs w:val="28"/>
        </w:rPr>
        <w:t>15 декабря 2019 г</w:t>
      </w:r>
      <w:r>
        <w:rPr>
          <w:rFonts w:ascii="Times New Roman" w:eastAsia="Calibri" w:hAnsi="Times New Roman" w:cs="Times New Roman"/>
          <w:sz w:val="28"/>
          <w:szCs w:val="28"/>
        </w:rPr>
        <w:t>ода</w:t>
      </w:r>
      <w:r w:rsidRPr="00371433">
        <w:rPr>
          <w:rFonts w:ascii="Times New Roman" w:eastAsia="Calibri" w:hAnsi="Times New Roman" w:cs="Times New Roman"/>
          <w:sz w:val="28"/>
          <w:szCs w:val="28"/>
        </w:rPr>
        <w:t>.</w:t>
      </w:r>
    </w:p>
    <w:p w:rsidR="00C44DBB" w:rsidRPr="002D45EA" w:rsidRDefault="00C44DBB" w:rsidP="00A82E8E">
      <w:pPr>
        <w:shd w:val="clear" w:color="auto" w:fill="FFFFFF" w:themeFill="background1"/>
        <w:spacing w:after="0"/>
        <w:ind w:firstLine="567"/>
        <w:contextualSpacing/>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lastRenderedPageBreak/>
        <w:t>Цель проекта:</w:t>
      </w:r>
      <w:r w:rsidRPr="002D45EA">
        <w:rPr>
          <w:rFonts w:ascii="Calibri" w:eastAsia="Calibri" w:hAnsi="Calibri" w:cs="Times New Roman"/>
        </w:rPr>
        <w:t xml:space="preserve"> </w:t>
      </w:r>
      <w:r>
        <w:rPr>
          <w:rFonts w:ascii="Times New Roman" w:eastAsia="Calibri" w:hAnsi="Times New Roman" w:cs="Times New Roman"/>
          <w:sz w:val="28"/>
          <w:szCs w:val="28"/>
        </w:rPr>
        <w:t>с</w:t>
      </w:r>
      <w:r w:rsidRPr="00C44DBB">
        <w:rPr>
          <w:rFonts w:ascii="Times New Roman" w:eastAsia="Calibri" w:hAnsi="Times New Roman" w:cs="Times New Roman"/>
          <w:sz w:val="28"/>
          <w:szCs w:val="28"/>
        </w:rPr>
        <w:t>оздание условий для самореализации, адаптации и социальной активности людей старшего поколения.</w:t>
      </w:r>
    </w:p>
    <w:p w:rsidR="00C44DBB" w:rsidRPr="002D45EA" w:rsidRDefault="00C44DBB" w:rsidP="00A82E8E">
      <w:pPr>
        <w:shd w:val="clear" w:color="auto" w:fill="FFFFFF" w:themeFill="background1"/>
        <w:spacing w:after="0"/>
        <w:ind w:firstLine="567"/>
        <w:contextualSpacing/>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Задачи проекта:</w:t>
      </w:r>
    </w:p>
    <w:p w:rsidR="00A5714C" w:rsidRPr="00A5714C" w:rsidRDefault="00C44DBB" w:rsidP="00A82E8E">
      <w:pPr>
        <w:pStyle w:val="ab"/>
        <w:numPr>
          <w:ilvl w:val="0"/>
          <w:numId w:val="10"/>
        </w:numPr>
        <w:shd w:val="clear" w:color="auto" w:fill="FFFFFF" w:themeFill="background1"/>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A5714C" w:rsidRPr="00A5714C">
        <w:rPr>
          <w:rFonts w:ascii="Times New Roman" w:eastAsia="Times New Roman" w:hAnsi="Times New Roman"/>
          <w:iCs/>
          <w:sz w:val="28"/>
          <w:szCs w:val="28"/>
          <w:lang w:eastAsia="ru-RU"/>
        </w:rPr>
        <w:t>Привлечение общественного внимания к решению социально-значимых проблем.</w:t>
      </w:r>
    </w:p>
    <w:p w:rsidR="00A5714C" w:rsidRPr="00A5714C" w:rsidRDefault="00A5714C" w:rsidP="00A82E8E">
      <w:pPr>
        <w:pStyle w:val="ab"/>
        <w:numPr>
          <w:ilvl w:val="0"/>
          <w:numId w:val="10"/>
        </w:numPr>
        <w:shd w:val="clear" w:color="auto" w:fill="FFFFFF" w:themeFill="background1"/>
        <w:spacing w:after="0"/>
        <w:ind w:left="0" w:firstLine="567"/>
        <w:jc w:val="both"/>
        <w:rPr>
          <w:rFonts w:ascii="Times New Roman" w:eastAsia="Times New Roman" w:hAnsi="Times New Roman"/>
          <w:iCs/>
          <w:sz w:val="28"/>
          <w:szCs w:val="28"/>
          <w:lang w:eastAsia="ru-RU"/>
        </w:rPr>
      </w:pPr>
      <w:r w:rsidRPr="00A5714C">
        <w:rPr>
          <w:rFonts w:ascii="Times New Roman" w:eastAsia="Times New Roman" w:hAnsi="Times New Roman"/>
          <w:iCs/>
          <w:sz w:val="28"/>
          <w:szCs w:val="28"/>
          <w:lang w:eastAsia="ru-RU"/>
        </w:rPr>
        <w:t xml:space="preserve"> Расширение инновационных форм, методов и технологий волонтёрской деятельности людей старшего поколения.</w:t>
      </w:r>
    </w:p>
    <w:p w:rsidR="00A5714C" w:rsidRPr="00A5714C" w:rsidRDefault="00A5714C" w:rsidP="00A82E8E">
      <w:pPr>
        <w:pStyle w:val="ab"/>
        <w:numPr>
          <w:ilvl w:val="0"/>
          <w:numId w:val="10"/>
        </w:numPr>
        <w:shd w:val="clear" w:color="auto" w:fill="FFFFFF" w:themeFill="background1"/>
        <w:spacing w:after="0"/>
        <w:ind w:left="0" w:firstLine="567"/>
        <w:jc w:val="both"/>
        <w:rPr>
          <w:rFonts w:ascii="Times New Roman" w:eastAsia="Times New Roman" w:hAnsi="Times New Roman"/>
          <w:iCs/>
          <w:sz w:val="28"/>
          <w:szCs w:val="28"/>
          <w:lang w:eastAsia="ru-RU"/>
        </w:rPr>
      </w:pPr>
      <w:r w:rsidRPr="00A5714C">
        <w:rPr>
          <w:rFonts w:ascii="Times New Roman" w:eastAsia="Times New Roman" w:hAnsi="Times New Roman"/>
          <w:iCs/>
          <w:sz w:val="28"/>
          <w:szCs w:val="28"/>
          <w:lang w:eastAsia="ru-RU"/>
        </w:rPr>
        <w:t>Популяризация добровольческой деятельности среди граждан пожилого возраста.</w:t>
      </w:r>
    </w:p>
    <w:p w:rsidR="00A5714C" w:rsidRPr="00A5714C" w:rsidRDefault="00A5714C" w:rsidP="00A82E8E">
      <w:pPr>
        <w:pStyle w:val="ab"/>
        <w:numPr>
          <w:ilvl w:val="0"/>
          <w:numId w:val="10"/>
        </w:numPr>
        <w:shd w:val="clear" w:color="auto" w:fill="FFFFFF" w:themeFill="background1"/>
        <w:spacing w:after="0"/>
        <w:ind w:left="0" w:firstLine="567"/>
        <w:jc w:val="both"/>
        <w:rPr>
          <w:rFonts w:ascii="Times New Roman" w:eastAsia="Times New Roman" w:hAnsi="Times New Roman"/>
          <w:iCs/>
          <w:sz w:val="28"/>
          <w:szCs w:val="28"/>
          <w:lang w:eastAsia="ru-RU"/>
        </w:rPr>
      </w:pPr>
      <w:r w:rsidRPr="00A5714C">
        <w:rPr>
          <w:rFonts w:ascii="Times New Roman" w:eastAsia="Times New Roman" w:hAnsi="Times New Roman"/>
          <w:iCs/>
          <w:sz w:val="28"/>
          <w:szCs w:val="28"/>
          <w:lang w:eastAsia="ru-RU"/>
        </w:rPr>
        <w:t xml:space="preserve">Взаимодействие с общественными организациями, учреждениями, социально ориентированными НКО в области развития «серебряного» </w:t>
      </w:r>
      <w:proofErr w:type="spellStart"/>
      <w:r w:rsidRPr="00A5714C">
        <w:rPr>
          <w:rFonts w:ascii="Times New Roman" w:eastAsia="Times New Roman" w:hAnsi="Times New Roman"/>
          <w:iCs/>
          <w:sz w:val="28"/>
          <w:szCs w:val="28"/>
          <w:lang w:eastAsia="ru-RU"/>
        </w:rPr>
        <w:t>волонтерства</w:t>
      </w:r>
      <w:proofErr w:type="spellEnd"/>
      <w:r w:rsidRPr="00A5714C">
        <w:rPr>
          <w:rFonts w:ascii="Times New Roman" w:eastAsia="Times New Roman" w:hAnsi="Times New Roman"/>
          <w:iCs/>
          <w:sz w:val="28"/>
          <w:szCs w:val="28"/>
          <w:lang w:eastAsia="ru-RU"/>
        </w:rPr>
        <w:t>.</w:t>
      </w:r>
    </w:p>
    <w:p w:rsidR="00C44DBB" w:rsidRPr="002D45EA" w:rsidRDefault="00C44DBB" w:rsidP="00A82E8E">
      <w:pPr>
        <w:pStyle w:val="ab"/>
        <w:shd w:val="clear" w:color="auto" w:fill="FFFFFF" w:themeFill="background1"/>
        <w:spacing w:after="0"/>
        <w:ind w:left="0" w:firstLine="567"/>
        <w:jc w:val="both"/>
        <w:rPr>
          <w:rFonts w:ascii="Times New Roman" w:hAnsi="Times New Roman"/>
          <w:i/>
          <w:sz w:val="28"/>
          <w:szCs w:val="28"/>
        </w:rPr>
      </w:pPr>
      <w:r w:rsidRPr="002D45EA">
        <w:rPr>
          <w:rFonts w:ascii="Times New Roman" w:hAnsi="Times New Roman"/>
          <w:i/>
          <w:sz w:val="28"/>
          <w:szCs w:val="28"/>
        </w:rPr>
        <w:t>Мероприятия в рамках проекта согласно календарному плану:</w:t>
      </w:r>
    </w:p>
    <w:p w:rsidR="00A5714C" w:rsidRPr="00A5714C" w:rsidRDefault="00A5714C" w:rsidP="00A82E8E">
      <w:pPr>
        <w:pStyle w:val="ab"/>
        <w:numPr>
          <w:ilvl w:val="0"/>
          <w:numId w:val="11"/>
        </w:numPr>
        <w:shd w:val="clear" w:color="auto" w:fill="FFFFFF" w:themeFill="background1"/>
        <w:spacing w:after="0"/>
        <w:ind w:left="0" w:firstLine="567"/>
        <w:jc w:val="both"/>
        <w:rPr>
          <w:rFonts w:ascii="Times New Roman" w:hAnsi="Times New Roman"/>
          <w:sz w:val="28"/>
          <w:szCs w:val="28"/>
        </w:rPr>
      </w:pPr>
      <w:r w:rsidRPr="00A5714C">
        <w:rPr>
          <w:rFonts w:ascii="Times New Roman" w:hAnsi="Times New Roman"/>
          <w:sz w:val="28"/>
          <w:szCs w:val="28"/>
        </w:rPr>
        <w:t>Определение направлений работы Центра на текущий год.</w:t>
      </w:r>
    </w:p>
    <w:p w:rsidR="00A5714C" w:rsidRPr="00A5714C" w:rsidRDefault="00A5714C" w:rsidP="00A82E8E">
      <w:pPr>
        <w:pStyle w:val="ab"/>
        <w:numPr>
          <w:ilvl w:val="0"/>
          <w:numId w:val="11"/>
        </w:numPr>
        <w:shd w:val="clear" w:color="auto" w:fill="FFFFFF" w:themeFill="background1"/>
        <w:spacing w:after="0"/>
        <w:ind w:left="0" w:firstLine="567"/>
        <w:jc w:val="both"/>
        <w:rPr>
          <w:rFonts w:ascii="Times New Roman" w:hAnsi="Times New Roman"/>
          <w:sz w:val="28"/>
          <w:szCs w:val="28"/>
        </w:rPr>
      </w:pPr>
      <w:r w:rsidRPr="00A5714C">
        <w:rPr>
          <w:rFonts w:ascii="Times New Roman" w:hAnsi="Times New Roman"/>
          <w:sz w:val="28"/>
          <w:szCs w:val="28"/>
        </w:rPr>
        <w:t>Распространение информационных материалов о проекте.</w:t>
      </w:r>
    </w:p>
    <w:p w:rsidR="00A5714C" w:rsidRPr="00A5714C" w:rsidRDefault="00A5714C" w:rsidP="00A82E8E">
      <w:pPr>
        <w:pStyle w:val="ab"/>
        <w:numPr>
          <w:ilvl w:val="0"/>
          <w:numId w:val="11"/>
        </w:numPr>
        <w:shd w:val="clear" w:color="auto" w:fill="FFFFFF" w:themeFill="background1"/>
        <w:spacing w:after="0"/>
        <w:ind w:left="0" w:firstLine="567"/>
        <w:jc w:val="both"/>
        <w:rPr>
          <w:rFonts w:ascii="Times New Roman" w:hAnsi="Times New Roman"/>
          <w:sz w:val="28"/>
          <w:szCs w:val="28"/>
        </w:rPr>
      </w:pPr>
      <w:r w:rsidRPr="00A5714C">
        <w:rPr>
          <w:rFonts w:ascii="Times New Roman" w:hAnsi="Times New Roman"/>
          <w:sz w:val="28"/>
          <w:szCs w:val="28"/>
        </w:rPr>
        <w:t>Набор волонтеров и формирование волонтерской команды.</w:t>
      </w:r>
    </w:p>
    <w:p w:rsidR="00A5714C" w:rsidRPr="00A5714C" w:rsidRDefault="00A5714C" w:rsidP="00A82E8E">
      <w:pPr>
        <w:pStyle w:val="ab"/>
        <w:numPr>
          <w:ilvl w:val="0"/>
          <w:numId w:val="11"/>
        </w:numPr>
        <w:shd w:val="clear" w:color="auto" w:fill="FFFFFF" w:themeFill="background1"/>
        <w:spacing w:after="0"/>
        <w:ind w:left="0" w:firstLine="567"/>
        <w:jc w:val="both"/>
        <w:rPr>
          <w:rFonts w:ascii="Times New Roman" w:hAnsi="Times New Roman"/>
          <w:sz w:val="28"/>
          <w:szCs w:val="28"/>
        </w:rPr>
      </w:pPr>
      <w:r w:rsidRPr="00A5714C">
        <w:rPr>
          <w:rFonts w:ascii="Times New Roman" w:hAnsi="Times New Roman"/>
          <w:sz w:val="28"/>
          <w:szCs w:val="28"/>
        </w:rPr>
        <w:t>Разработка анкет и анкетирование потенциальных добровольцев с целью определения их интересов</w:t>
      </w:r>
      <w:r>
        <w:rPr>
          <w:rFonts w:ascii="Times New Roman" w:hAnsi="Times New Roman"/>
          <w:sz w:val="28"/>
          <w:szCs w:val="28"/>
        </w:rPr>
        <w:t>.</w:t>
      </w:r>
    </w:p>
    <w:p w:rsidR="00A5714C" w:rsidRPr="00A5714C" w:rsidRDefault="00A5714C" w:rsidP="00A82E8E">
      <w:pPr>
        <w:pStyle w:val="ab"/>
        <w:numPr>
          <w:ilvl w:val="0"/>
          <w:numId w:val="11"/>
        </w:numPr>
        <w:shd w:val="clear" w:color="auto" w:fill="FFFFFF" w:themeFill="background1"/>
        <w:spacing w:after="0"/>
        <w:ind w:left="0" w:firstLine="567"/>
        <w:jc w:val="both"/>
        <w:rPr>
          <w:rFonts w:ascii="Times New Roman" w:hAnsi="Times New Roman"/>
          <w:sz w:val="28"/>
          <w:szCs w:val="28"/>
        </w:rPr>
      </w:pPr>
      <w:r w:rsidRPr="00A5714C">
        <w:rPr>
          <w:rFonts w:ascii="Times New Roman" w:hAnsi="Times New Roman"/>
          <w:sz w:val="28"/>
          <w:szCs w:val="28"/>
        </w:rPr>
        <w:t>Проведение развивающих мастер-классов для детей с ОВЗ</w:t>
      </w:r>
      <w:r>
        <w:rPr>
          <w:rFonts w:ascii="Times New Roman" w:hAnsi="Times New Roman"/>
          <w:sz w:val="28"/>
          <w:szCs w:val="28"/>
        </w:rPr>
        <w:t>.</w:t>
      </w:r>
      <w:r w:rsidRPr="00A5714C">
        <w:rPr>
          <w:rFonts w:ascii="Times New Roman" w:hAnsi="Times New Roman"/>
          <w:sz w:val="28"/>
          <w:szCs w:val="28"/>
        </w:rPr>
        <w:t xml:space="preserve"> </w:t>
      </w:r>
    </w:p>
    <w:p w:rsidR="00A5714C" w:rsidRPr="00A5714C" w:rsidRDefault="00A5714C" w:rsidP="00A82E8E">
      <w:pPr>
        <w:pStyle w:val="ab"/>
        <w:numPr>
          <w:ilvl w:val="0"/>
          <w:numId w:val="11"/>
        </w:numPr>
        <w:shd w:val="clear" w:color="auto" w:fill="FFFFFF" w:themeFill="background1"/>
        <w:spacing w:after="0"/>
        <w:ind w:left="0" w:firstLine="567"/>
        <w:jc w:val="both"/>
        <w:rPr>
          <w:rFonts w:ascii="Times New Roman" w:hAnsi="Times New Roman"/>
          <w:sz w:val="28"/>
          <w:szCs w:val="28"/>
        </w:rPr>
      </w:pPr>
      <w:r w:rsidRPr="00A5714C">
        <w:rPr>
          <w:rFonts w:ascii="Times New Roman" w:hAnsi="Times New Roman"/>
          <w:sz w:val="28"/>
          <w:szCs w:val="28"/>
        </w:rPr>
        <w:t>Участие в благотворительных акциях «Добровольцы детям», «Весенняя неделя добра», «Щедрый вторник»</w:t>
      </w:r>
      <w:r>
        <w:rPr>
          <w:rFonts w:ascii="Times New Roman" w:hAnsi="Times New Roman"/>
          <w:sz w:val="28"/>
          <w:szCs w:val="28"/>
        </w:rPr>
        <w:t>.</w:t>
      </w:r>
    </w:p>
    <w:p w:rsidR="00A5714C" w:rsidRPr="00A5714C" w:rsidRDefault="00A5714C" w:rsidP="00A82E8E">
      <w:pPr>
        <w:pStyle w:val="ab"/>
        <w:numPr>
          <w:ilvl w:val="0"/>
          <w:numId w:val="11"/>
        </w:numPr>
        <w:shd w:val="clear" w:color="auto" w:fill="FFFFFF" w:themeFill="background1"/>
        <w:spacing w:after="0"/>
        <w:ind w:left="0" w:firstLine="567"/>
        <w:jc w:val="both"/>
        <w:rPr>
          <w:rFonts w:ascii="Times New Roman" w:hAnsi="Times New Roman"/>
          <w:sz w:val="28"/>
          <w:szCs w:val="28"/>
        </w:rPr>
      </w:pPr>
      <w:r w:rsidRPr="00A5714C">
        <w:rPr>
          <w:rFonts w:ascii="Times New Roman" w:hAnsi="Times New Roman"/>
          <w:sz w:val="28"/>
          <w:szCs w:val="28"/>
        </w:rPr>
        <w:t>Выездные мастер-классы для детей (пришкольные лагеря, больницы)</w:t>
      </w:r>
      <w:r>
        <w:rPr>
          <w:rFonts w:ascii="Times New Roman" w:hAnsi="Times New Roman"/>
          <w:sz w:val="28"/>
          <w:szCs w:val="28"/>
        </w:rPr>
        <w:t>.</w:t>
      </w:r>
    </w:p>
    <w:p w:rsidR="00A5714C" w:rsidRPr="00A5714C" w:rsidRDefault="00A5714C" w:rsidP="00A82E8E">
      <w:pPr>
        <w:pStyle w:val="ab"/>
        <w:numPr>
          <w:ilvl w:val="0"/>
          <w:numId w:val="11"/>
        </w:numPr>
        <w:shd w:val="clear" w:color="auto" w:fill="FFFFFF" w:themeFill="background1"/>
        <w:spacing w:after="0"/>
        <w:ind w:left="0" w:firstLine="567"/>
        <w:jc w:val="both"/>
        <w:rPr>
          <w:rFonts w:ascii="Times New Roman" w:hAnsi="Times New Roman"/>
          <w:sz w:val="28"/>
          <w:szCs w:val="28"/>
        </w:rPr>
      </w:pPr>
      <w:r w:rsidRPr="00A5714C">
        <w:rPr>
          <w:rFonts w:ascii="Times New Roman" w:hAnsi="Times New Roman"/>
          <w:sz w:val="28"/>
          <w:szCs w:val="28"/>
        </w:rPr>
        <w:t>«Школа современных технологий» (обучение работе с компьютером, цифровыми технологиями, видеосъемке, монтажу)</w:t>
      </w:r>
      <w:r>
        <w:rPr>
          <w:rFonts w:ascii="Times New Roman" w:hAnsi="Times New Roman"/>
          <w:sz w:val="28"/>
          <w:szCs w:val="28"/>
        </w:rPr>
        <w:t>.</w:t>
      </w:r>
    </w:p>
    <w:p w:rsidR="00A5714C" w:rsidRPr="00A5714C" w:rsidRDefault="00A5714C" w:rsidP="00A82E8E">
      <w:pPr>
        <w:pStyle w:val="ab"/>
        <w:numPr>
          <w:ilvl w:val="0"/>
          <w:numId w:val="11"/>
        </w:numPr>
        <w:shd w:val="clear" w:color="auto" w:fill="FFFFFF" w:themeFill="background1"/>
        <w:spacing w:after="0"/>
        <w:ind w:left="0" w:firstLine="567"/>
        <w:jc w:val="both"/>
        <w:rPr>
          <w:rFonts w:ascii="Times New Roman" w:hAnsi="Times New Roman"/>
          <w:sz w:val="28"/>
          <w:szCs w:val="28"/>
        </w:rPr>
      </w:pPr>
      <w:r w:rsidRPr="00A5714C">
        <w:rPr>
          <w:rFonts w:ascii="Times New Roman" w:hAnsi="Times New Roman"/>
          <w:sz w:val="28"/>
          <w:szCs w:val="28"/>
        </w:rPr>
        <w:t>Обучающие мероприятия: проведение занятий в «Университете «третьего» возраста», научно-популярный лекторий «Экологические встречи»</w:t>
      </w:r>
      <w:r>
        <w:rPr>
          <w:rFonts w:ascii="Times New Roman" w:hAnsi="Times New Roman"/>
          <w:sz w:val="28"/>
          <w:szCs w:val="28"/>
        </w:rPr>
        <w:t>.</w:t>
      </w:r>
    </w:p>
    <w:p w:rsidR="00A5714C" w:rsidRPr="00A5714C" w:rsidRDefault="00A5714C" w:rsidP="00A82E8E">
      <w:pPr>
        <w:pStyle w:val="ab"/>
        <w:numPr>
          <w:ilvl w:val="0"/>
          <w:numId w:val="11"/>
        </w:numPr>
        <w:shd w:val="clear" w:color="auto" w:fill="FFFFFF" w:themeFill="background1"/>
        <w:spacing w:after="0"/>
        <w:ind w:left="0" w:firstLine="567"/>
        <w:jc w:val="both"/>
        <w:rPr>
          <w:rFonts w:ascii="Times New Roman" w:hAnsi="Times New Roman"/>
          <w:sz w:val="28"/>
          <w:szCs w:val="28"/>
        </w:rPr>
      </w:pPr>
      <w:r w:rsidRPr="00A5714C">
        <w:rPr>
          <w:rFonts w:ascii="Times New Roman" w:hAnsi="Times New Roman"/>
          <w:sz w:val="28"/>
          <w:szCs w:val="28"/>
        </w:rPr>
        <w:t>Творческие мероприятия: литературно-музыкальные вечера, конкурсные и интеллектуальные программы</w:t>
      </w:r>
      <w:r>
        <w:rPr>
          <w:rFonts w:ascii="Times New Roman" w:hAnsi="Times New Roman"/>
          <w:sz w:val="28"/>
          <w:szCs w:val="28"/>
        </w:rPr>
        <w:t>.</w:t>
      </w:r>
    </w:p>
    <w:p w:rsidR="00A5714C" w:rsidRPr="00A5714C" w:rsidRDefault="00A5714C" w:rsidP="00A82E8E">
      <w:pPr>
        <w:pStyle w:val="ab"/>
        <w:numPr>
          <w:ilvl w:val="0"/>
          <w:numId w:val="11"/>
        </w:numPr>
        <w:shd w:val="clear" w:color="auto" w:fill="FFFFFF" w:themeFill="background1"/>
        <w:spacing w:after="0"/>
        <w:ind w:left="0" w:firstLine="567"/>
        <w:jc w:val="both"/>
        <w:rPr>
          <w:rFonts w:ascii="Times New Roman" w:hAnsi="Times New Roman"/>
          <w:sz w:val="28"/>
          <w:szCs w:val="28"/>
        </w:rPr>
      </w:pPr>
      <w:r w:rsidRPr="00A5714C">
        <w:rPr>
          <w:rFonts w:ascii="Times New Roman" w:hAnsi="Times New Roman"/>
          <w:sz w:val="28"/>
          <w:szCs w:val="28"/>
        </w:rPr>
        <w:t>Заседания активистов Центра «</w:t>
      </w:r>
      <w:proofErr w:type="spellStart"/>
      <w:r w:rsidRPr="00A5714C">
        <w:rPr>
          <w:rFonts w:ascii="Times New Roman" w:hAnsi="Times New Roman"/>
          <w:sz w:val="28"/>
          <w:szCs w:val="28"/>
        </w:rPr>
        <w:t>БлагоДарим</w:t>
      </w:r>
      <w:proofErr w:type="spellEnd"/>
      <w:r w:rsidRPr="00A5714C">
        <w:rPr>
          <w:rFonts w:ascii="Times New Roman" w:hAnsi="Times New Roman"/>
          <w:sz w:val="28"/>
          <w:szCs w:val="28"/>
        </w:rPr>
        <w:t>»</w:t>
      </w:r>
      <w:r>
        <w:rPr>
          <w:rFonts w:ascii="Times New Roman" w:hAnsi="Times New Roman"/>
          <w:sz w:val="28"/>
          <w:szCs w:val="28"/>
        </w:rPr>
        <w:t>.</w:t>
      </w:r>
    </w:p>
    <w:p w:rsidR="00A5714C" w:rsidRPr="00A5714C" w:rsidRDefault="00A5714C" w:rsidP="00A82E8E">
      <w:pPr>
        <w:pStyle w:val="ab"/>
        <w:numPr>
          <w:ilvl w:val="0"/>
          <w:numId w:val="11"/>
        </w:numPr>
        <w:shd w:val="clear" w:color="auto" w:fill="FFFFFF" w:themeFill="background1"/>
        <w:spacing w:after="0"/>
        <w:ind w:left="0" w:firstLine="567"/>
        <w:jc w:val="both"/>
        <w:rPr>
          <w:rFonts w:ascii="Times New Roman" w:hAnsi="Times New Roman"/>
          <w:sz w:val="28"/>
          <w:szCs w:val="28"/>
        </w:rPr>
      </w:pPr>
      <w:r w:rsidRPr="00A5714C">
        <w:rPr>
          <w:rFonts w:ascii="Times New Roman" w:hAnsi="Times New Roman"/>
          <w:sz w:val="28"/>
          <w:szCs w:val="28"/>
        </w:rPr>
        <w:t>Выездные семинары по развитию «серебряного» добровольчества в рамках клубной работы в библиотеках членов ОО «Библиотечная ассоциация Камчатки (</w:t>
      </w:r>
      <w:proofErr w:type="spellStart"/>
      <w:r w:rsidRPr="00A5714C">
        <w:rPr>
          <w:rFonts w:ascii="Times New Roman" w:hAnsi="Times New Roman"/>
          <w:sz w:val="28"/>
          <w:szCs w:val="28"/>
        </w:rPr>
        <w:t>Быстринский</w:t>
      </w:r>
      <w:proofErr w:type="spellEnd"/>
      <w:r w:rsidRPr="00A5714C">
        <w:rPr>
          <w:rFonts w:ascii="Times New Roman" w:hAnsi="Times New Roman"/>
          <w:sz w:val="28"/>
          <w:szCs w:val="28"/>
        </w:rPr>
        <w:t xml:space="preserve"> МР, </w:t>
      </w:r>
      <w:proofErr w:type="spellStart"/>
      <w:r w:rsidRPr="00A5714C">
        <w:rPr>
          <w:rFonts w:ascii="Times New Roman" w:hAnsi="Times New Roman"/>
          <w:sz w:val="28"/>
          <w:szCs w:val="28"/>
        </w:rPr>
        <w:t>Елизовский</w:t>
      </w:r>
      <w:proofErr w:type="spellEnd"/>
      <w:r w:rsidRPr="00A5714C">
        <w:rPr>
          <w:rFonts w:ascii="Times New Roman" w:hAnsi="Times New Roman"/>
          <w:sz w:val="28"/>
          <w:szCs w:val="28"/>
        </w:rPr>
        <w:t xml:space="preserve"> МР, </w:t>
      </w:r>
      <w:proofErr w:type="spellStart"/>
      <w:r w:rsidRPr="00A5714C">
        <w:rPr>
          <w:rFonts w:ascii="Times New Roman" w:hAnsi="Times New Roman"/>
          <w:sz w:val="28"/>
          <w:szCs w:val="28"/>
        </w:rPr>
        <w:t>Усть</w:t>
      </w:r>
      <w:proofErr w:type="spellEnd"/>
      <w:r w:rsidRPr="00A5714C">
        <w:rPr>
          <w:rFonts w:ascii="Times New Roman" w:hAnsi="Times New Roman"/>
          <w:sz w:val="28"/>
          <w:szCs w:val="28"/>
        </w:rPr>
        <w:t xml:space="preserve">-Большерецкий МР, </w:t>
      </w:r>
      <w:proofErr w:type="spellStart"/>
      <w:r w:rsidRPr="00A5714C">
        <w:rPr>
          <w:rFonts w:ascii="Times New Roman" w:hAnsi="Times New Roman"/>
          <w:sz w:val="28"/>
          <w:szCs w:val="28"/>
        </w:rPr>
        <w:t>Мильковский</w:t>
      </w:r>
      <w:proofErr w:type="spellEnd"/>
      <w:r w:rsidRPr="00A5714C">
        <w:rPr>
          <w:rFonts w:ascii="Times New Roman" w:hAnsi="Times New Roman"/>
          <w:sz w:val="28"/>
          <w:szCs w:val="28"/>
        </w:rPr>
        <w:t xml:space="preserve"> МР)</w:t>
      </w:r>
      <w:r>
        <w:rPr>
          <w:rFonts w:ascii="Times New Roman" w:hAnsi="Times New Roman"/>
          <w:sz w:val="28"/>
          <w:szCs w:val="28"/>
        </w:rPr>
        <w:t>.</w:t>
      </w:r>
    </w:p>
    <w:p w:rsidR="00A5714C" w:rsidRPr="00A5714C" w:rsidRDefault="00A5714C" w:rsidP="00A82E8E">
      <w:pPr>
        <w:pStyle w:val="ab"/>
        <w:numPr>
          <w:ilvl w:val="0"/>
          <w:numId w:val="11"/>
        </w:numPr>
        <w:shd w:val="clear" w:color="auto" w:fill="FFFFFF" w:themeFill="background1"/>
        <w:spacing w:after="0"/>
        <w:ind w:left="0" w:firstLine="567"/>
        <w:jc w:val="both"/>
        <w:rPr>
          <w:rFonts w:ascii="Times New Roman" w:hAnsi="Times New Roman"/>
          <w:sz w:val="28"/>
          <w:szCs w:val="28"/>
        </w:rPr>
      </w:pPr>
      <w:r w:rsidRPr="00A5714C">
        <w:rPr>
          <w:rFonts w:ascii="Times New Roman" w:hAnsi="Times New Roman"/>
          <w:sz w:val="28"/>
          <w:szCs w:val="28"/>
        </w:rPr>
        <w:t>Участие в презентационных площадках Камчатского края (Ярмарка социальных инициатив, Благотворительный фестиваль «Добрая Камчатка», бал волонтеров «Движение добра»)</w:t>
      </w:r>
      <w:r>
        <w:rPr>
          <w:rFonts w:ascii="Times New Roman" w:hAnsi="Times New Roman"/>
          <w:sz w:val="28"/>
          <w:szCs w:val="28"/>
        </w:rPr>
        <w:t>.</w:t>
      </w:r>
    </w:p>
    <w:p w:rsidR="00A5714C" w:rsidRPr="00A5714C" w:rsidRDefault="00A5714C" w:rsidP="00A82E8E">
      <w:pPr>
        <w:pStyle w:val="ab"/>
        <w:numPr>
          <w:ilvl w:val="0"/>
          <w:numId w:val="11"/>
        </w:numPr>
        <w:shd w:val="clear" w:color="auto" w:fill="FFFFFF" w:themeFill="background1"/>
        <w:spacing w:after="0"/>
        <w:ind w:left="0" w:firstLine="567"/>
        <w:jc w:val="both"/>
        <w:rPr>
          <w:rFonts w:ascii="Times New Roman" w:hAnsi="Times New Roman"/>
          <w:sz w:val="28"/>
          <w:szCs w:val="28"/>
        </w:rPr>
      </w:pPr>
      <w:r w:rsidRPr="00A5714C">
        <w:rPr>
          <w:rFonts w:ascii="Times New Roman" w:hAnsi="Times New Roman"/>
          <w:sz w:val="28"/>
          <w:szCs w:val="28"/>
        </w:rPr>
        <w:t>Школа социального проектирования «Серебряный проект» для активистов Центра и инициативных граждан</w:t>
      </w:r>
      <w:r>
        <w:rPr>
          <w:rFonts w:ascii="Times New Roman" w:hAnsi="Times New Roman"/>
          <w:sz w:val="28"/>
          <w:szCs w:val="28"/>
        </w:rPr>
        <w:t>.</w:t>
      </w:r>
    </w:p>
    <w:p w:rsidR="00A5714C" w:rsidRPr="00A5714C" w:rsidRDefault="00A5714C" w:rsidP="00A82E8E">
      <w:pPr>
        <w:pStyle w:val="ab"/>
        <w:numPr>
          <w:ilvl w:val="0"/>
          <w:numId w:val="11"/>
        </w:numPr>
        <w:shd w:val="clear" w:color="auto" w:fill="FFFFFF" w:themeFill="background1"/>
        <w:spacing w:after="0"/>
        <w:ind w:left="0" w:firstLine="567"/>
        <w:jc w:val="both"/>
        <w:rPr>
          <w:rFonts w:ascii="Times New Roman" w:hAnsi="Times New Roman"/>
          <w:sz w:val="28"/>
          <w:szCs w:val="28"/>
        </w:rPr>
      </w:pPr>
      <w:r w:rsidRPr="00A5714C">
        <w:rPr>
          <w:rFonts w:ascii="Times New Roman" w:hAnsi="Times New Roman"/>
          <w:sz w:val="28"/>
          <w:szCs w:val="28"/>
        </w:rPr>
        <w:lastRenderedPageBreak/>
        <w:t>Освещение мероприятий программы в средствах массовой информации и сети Интернет</w:t>
      </w:r>
      <w:r>
        <w:rPr>
          <w:rFonts w:ascii="Times New Roman" w:hAnsi="Times New Roman"/>
          <w:sz w:val="28"/>
          <w:szCs w:val="28"/>
        </w:rPr>
        <w:t>.</w:t>
      </w:r>
    </w:p>
    <w:p w:rsidR="00A5714C" w:rsidRPr="00A5714C" w:rsidRDefault="00A5714C" w:rsidP="00A82E8E">
      <w:pPr>
        <w:pStyle w:val="ab"/>
        <w:numPr>
          <w:ilvl w:val="0"/>
          <w:numId w:val="11"/>
        </w:numPr>
        <w:shd w:val="clear" w:color="auto" w:fill="FFFFFF" w:themeFill="background1"/>
        <w:spacing w:after="0"/>
        <w:ind w:left="0" w:firstLine="567"/>
        <w:jc w:val="both"/>
        <w:rPr>
          <w:rFonts w:ascii="Times New Roman" w:hAnsi="Times New Roman"/>
          <w:sz w:val="28"/>
          <w:szCs w:val="28"/>
        </w:rPr>
      </w:pPr>
      <w:r>
        <w:rPr>
          <w:rFonts w:ascii="Times New Roman" w:hAnsi="Times New Roman"/>
          <w:sz w:val="28"/>
          <w:szCs w:val="28"/>
        </w:rPr>
        <w:t>Проведение анкетирования.</w:t>
      </w:r>
    </w:p>
    <w:p w:rsidR="00C44DBB" w:rsidRPr="00753E85" w:rsidRDefault="00A5714C" w:rsidP="00A82E8E">
      <w:pPr>
        <w:pStyle w:val="ab"/>
        <w:numPr>
          <w:ilvl w:val="0"/>
          <w:numId w:val="11"/>
        </w:numPr>
        <w:shd w:val="clear" w:color="auto" w:fill="FFFFFF" w:themeFill="background1"/>
        <w:spacing w:after="0"/>
        <w:ind w:left="0" w:firstLine="567"/>
        <w:jc w:val="both"/>
        <w:rPr>
          <w:rFonts w:ascii="Times New Roman" w:eastAsia="Times New Roman" w:hAnsi="Times New Roman"/>
          <w:sz w:val="28"/>
          <w:szCs w:val="28"/>
        </w:rPr>
      </w:pPr>
      <w:r w:rsidRPr="00A5714C">
        <w:rPr>
          <w:rFonts w:ascii="Times New Roman" w:hAnsi="Times New Roman"/>
          <w:sz w:val="28"/>
          <w:szCs w:val="28"/>
        </w:rPr>
        <w:t>Составление финансового и содержательного отчета по реализации программы</w:t>
      </w:r>
      <w:r>
        <w:rPr>
          <w:rFonts w:ascii="Times New Roman" w:hAnsi="Times New Roman"/>
          <w:sz w:val="28"/>
          <w:szCs w:val="28"/>
        </w:rPr>
        <w:t>.</w:t>
      </w:r>
    </w:p>
    <w:p w:rsidR="00C44DBB" w:rsidRPr="0065317B" w:rsidRDefault="00C44DBB" w:rsidP="00A82E8E">
      <w:pPr>
        <w:pStyle w:val="ab"/>
        <w:shd w:val="clear" w:color="auto" w:fill="FFFFFF" w:themeFill="background1"/>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Целевая группа:</w:t>
      </w:r>
      <w:r w:rsidRPr="0065317B">
        <w:rPr>
          <w:rFonts w:ascii="Times New Roman" w:eastAsia="Times New Roman" w:hAnsi="Times New Roman"/>
          <w:sz w:val="28"/>
          <w:szCs w:val="28"/>
        </w:rPr>
        <w:t xml:space="preserve"> </w:t>
      </w:r>
      <w:r w:rsidR="00A5714C" w:rsidRPr="00A5714C">
        <w:rPr>
          <w:rFonts w:ascii="Times New Roman" w:eastAsia="Times New Roman" w:hAnsi="Times New Roman"/>
          <w:sz w:val="28"/>
          <w:szCs w:val="28"/>
        </w:rPr>
        <w:t>люди старшего поколения.</w:t>
      </w:r>
    </w:p>
    <w:p w:rsidR="00C44DBB" w:rsidRDefault="00C44DBB" w:rsidP="00A82E8E">
      <w:pPr>
        <w:pStyle w:val="ab"/>
        <w:shd w:val="clear" w:color="auto" w:fill="FFFFFF" w:themeFill="background1"/>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География проекта:</w:t>
      </w:r>
      <w:r w:rsidRPr="0065317B">
        <w:rPr>
          <w:rFonts w:ascii="Times New Roman" w:eastAsia="Times New Roman" w:hAnsi="Times New Roman"/>
          <w:sz w:val="28"/>
          <w:szCs w:val="28"/>
        </w:rPr>
        <w:t xml:space="preserve"> </w:t>
      </w:r>
      <w:r w:rsidR="00A5714C" w:rsidRPr="00A5714C">
        <w:rPr>
          <w:rFonts w:ascii="Times New Roman" w:eastAsia="Times New Roman" w:hAnsi="Times New Roman"/>
          <w:sz w:val="28"/>
          <w:szCs w:val="28"/>
        </w:rPr>
        <w:t xml:space="preserve">Петропавловск-Камчатский городской округ, </w:t>
      </w:r>
      <w:proofErr w:type="spellStart"/>
      <w:r w:rsidR="00A5714C" w:rsidRPr="00A5714C">
        <w:rPr>
          <w:rFonts w:ascii="Times New Roman" w:eastAsia="Times New Roman" w:hAnsi="Times New Roman"/>
          <w:sz w:val="28"/>
          <w:szCs w:val="28"/>
        </w:rPr>
        <w:t>Елизовский</w:t>
      </w:r>
      <w:proofErr w:type="spellEnd"/>
      <w:r w:rsidR="00A5714C" w:rsidRPr="00A5714C">
        <w:rPr>
          <w:rFonts w:ascii="Times New Roman" w:eastAsia="Times New Roman" w:hAnsi="Times New Roman"/>
          <w:sz w:val="28"/>
          <w:szCs w:val="28"/>
        </w:rPr>
        <w:t xml:space="preserve"> МР, </w:t>
      </w:r>
      <w:proofErr w:type="spellStart"/>
      <w:r w:rsidR="00A5714C" w:rsidRPr="00A5714C">
        <w:rPr>
          <w:rFonts w:ascii="Times New Roman" w:eastAsia="Times New Roman" w:hAnsi="Times New Roman"/>
          <w:sz w:val="28"/>
          <w:szCs w:val="28"/>
        </w:rPr>
        <w:t>Быстринский</w:t>
      </w:r>
      <w:proofErr w:type="spellEnd"/>
      <w:r w:rsidR="00A5714C" w:rsidRPr="00A5714C">
        <w:rPr>
          <w:rFonts w:ascii="Times New Roman" w:eastAsia="Times New Roman" w:hAnsi="Times New Roman"/>
          <w:sz w:val="28"/>
          <w:szCs w:val="28"/>
        </w:rPr>
        <w:t xml:space="preserve"> </w:t>
      </w:r>
      <w:r w:rsidR="00E4315E" w:rsidRPr="00A5714C">
        <w:rPr>
          <w:rFonts w:ascii="Times New Roman" w:eastAsia="Times New Roman" w:hAnsi="Times New Roman"/>
          <w:sz w:val="28"/>
          <w:szCs w:val="28"/>
        </w:rPr>
        <w:t xml:space="preserve">МР, </w:t>
      </w:r>
      <w:proofErr w:type="spellStart"/>
      <w:r w:rsidR="00E4315E" w:rsidRPr="00A5714C">
        <w:rPr>
          <w:rFonts w:ascii="Times New Roman" w:eastAsia="Times New Roman" w:hAnsi="Times New Roman"/>
          <w:sz w:val="28"/>
          <w:szCs w:val="28"/>
        </w:rPr>
        <w:t>Усть</w:t>
      </w:r>
      <w:proofErr w:type="spellEnd"/>
      <w:r w:rsidR="00A5714C" w:rsidRPr="00A5714C">
        <w:rPr>
          <w:rFonts w:ascii="Times New Roman" w:eastAsia="Times New Roman" w:hAnsi="Times New Roman"/>
          <w:sz w:val="28"/>
          <w:szCs w:val="28"/>
        </w:rPr>
        <w:t xml:space="preserve">-Большерецкий МР, </w:t>
      </w:r>
      <w:proofErr w:type="spellStart"/>
      <w:r w:rsidR="00A5714C" w:rsidRPr="00A5714C">
        <w:rPr>
          <w:rFonts w:ascii="Times New Roman" w:eastAsia="Times New Roman" w:hAnsi="Times New Roman"/>
          <w:sz w:val="28"/>
          <w:szCs w:val="28"/>
        </w:rPr>
        <w:t>Мильковский</w:t>
      </w:r>
      <w:proofErr w:type="spellEnd"/>
      <w:r w:rsidR="00A5714C" w:rsidRPr="00A5714C">
        <w:rPr>
          <w:rFonts w:ascii="Times New Roman" w:eastAsia="Times New Roman" w:hAnsi="Times New Roman"/>
          <w:sz w:val="28"/>
          <w:szCs w:val="28"/>
        </w:rPr>
        <w:t xml:space="preserve"> МР.</w:t>
      </w:r>
    </w:p>
    <w:p w:rsidR="00A5714C" w:rsidRPr="00A5714C" w:rsidRDefault="00C44DBB" w:rsidP="00A82E8E">
      <w:pPr>
        <w:pStyle w:val="ab"/>
        <w:shd w:val="clear" w:color="auto" w:fill="FFFFFF" w:themeFill="background1"/>
        <w:spacing w:after="0"/>
        <w:ind w:left="0" w:firstLine="567"/>
        <w:jc w:val="both"/>
        <w:rPr>
          <w:rFonts w:ascii="Times New Roman" w:eastAsia="Times New Roman" w:hAnsi="Times New Roman"/>
          <w:sz w:val="28"/>
          <w:szCs w:val="28"/>
        </w:rPr>
      </w:pPr>
      <w:r w:rsidRPr="00B8712F">
        <w:rPr>
          <w:rFonts w:ascii="Times New Roman" w:eastAsia="Times New Roman" w:hAnsi="Times New Roman"/>
          <w:i/>
          <w:sz w:val="28"/>
          <w:szCs w:val="28"/>
        </w:rPr>
        <w:t>Социальная значимость</w:t>
      </w:r>
      <w:r>
        <w:rPr>
          <w:rFonts w:ascii="Times New Roman" w:eastAsia="Times New Roman" w:hAnsi="Times New Roman"/>
          <w:i/>
          <w:sz w:val="28"/>
          <w:szCs w:val="28"/>
        </w:rPr>
        <w:t>/ожидаемый результат</w:t>
      </w:r>
      <w:r w:rsidRPr="00B8712F">
        <w:rPr>
          <w:rFonts w:ascii="Times New Roman" w:eastAsia="Times New Roman" w:hAnsi="Times New Roman"/>
          <w:i/>
          <w:sz w:val="28"/>
          <w:szCs w:val="28"/>
        </w:rPr>
        <w:t>:</w:t>
      </w:r>
      <w:r>
        <w:rPr>
          <w:rFonts w:ascii="Times New Roman" w:eastAsia="Times New Roman" w:hAnsi="Times New Roman"/>
          <w:sz w:val="28"/>
          <w:szCs w:val="28"/>
        </w:rPr>
        <w:t xml:space="preserve"> </w:t>
      </w:r>
      <w:r w:rsidR="00A5714C" w:rsidRPr="00A5714C">
        <w:rPr>
          <w:rFonts w:ascii="Times New Roman" w:eastAsia="Times New Roman" w:hAnsi="Times New Roman"/>
          <w:sz w:val="28"/>
          <w:szCs w:val="28"/>
        </w:rPr>
        <w:t xml:space="preserve">Социальная эффективность проекта заключается в реализации потребностей людей старшего возраста, а именно: </w:t>
      </w:r>
    </w:p>
    <w:p w:rsidR="00A5714C" w:rsidRPr="00A5714C" w:rsidRDefault="00A5714C" w:rsidP="00A82E8E">
      <w:pPr>
        <w:pStyle w:val="ab"/>
        <w:shd w:val="clear" w:color="auto" w:fill="FFFFFF" w:themeFill="background1"/>
        <w:spacing w:after="0"/>
        <w:ind w:left="0" w:firstLine="567"/>
        <w:jc w:val="both"/>
        <w:rPr>
          <w:rFonts w:ascii="Times New Roman" w:eastAsia="Times New Roman" w:hAnsi="Times New Roman"/>
          <w:sz w:val="28"/>
          <w:szCs w:val="28"/>
        </w:rPr>
      </w:pPr>
      <w:r w:rsidRPr="00A5714C">
        <w:rPr>
          <w:rFonts w:ascii="Times New Roman" w:eastAsia="Times New Roman" w:hAnsi="Times New Roman"/>
          <w:sz w:val="28"/>
          <w:szCs w:val="28"/>
        </w:rPr>
        <w:t>- Потребность в признании. Люди хотят, чтобы их работа или проявленные способности высоко оценивались людьми другого поколения. Для этого проводятся мероприятия с привлечением детей и молодежи, с целью передачи опыта и формирования чувства преемственности поколений.</w:t>
      </w:r>
    </w:p>
    <w:p w:rsidR="00A5714C" w:rsidRPr="00A5714C" w:rsidRDefault="00A5714C" w:rsidP="00A82E8E">
      <w:pPr>
        <w:pStyle w:val="ab"/>
        <w:shd w:val="clear" w:color="auto" w:fill="FFFFFF" w:themeFill="background1"/>
        <w:spacing w:after="0"/>
        <w:ind w:left="0" w:firstLine="567"/>
        <w:jc w:val="both"/>
        <w:rPr>
          <w:rFonts w:ascii="Times New Roman" w:eastAsia="Times New Roman" w:hAnsi="Times New Roman"/>
          <w:sz w:val="28"/>
          <w:szCs w:val="28"/>
        </w:rPr>
      </w:pPr>
      <w:r w:rsidRPr="00A5714C">
        <w:rPr>
          <w:rFonts w:ascii="Times New Roman" w:eastAsia="Times New Roman" w:hAnsi="Times New Roman"/>
          <w:sz w:val="28"/>
          <w:szCs w:val="28"/>
        </w:rPr>
        <w:t xml:space="preserve"> - Потребность в достижении. Людям нравится ощущать, что они выполнили что-то очень важное, ценное для передачи своего опыта. С непосредственным участием добровольцев проводятся литературно – музыкальные вечера, литературные гостиные, интеллектуальные игровые программы.</w:t>
      </w:r>
    </w:p>
    <w:p w:rsidR="00A5714C" w:rsidRPr="00A5714C" w:rsidRDefault="00A5714C" w:rsidP="00A82E8E">
      <w:pPr>
        <w:pStyle w:val="ab"/>
        <w:shd w:val="clear" w:color="auto" w:fill="FFFFFF" w:themeFill="background1"/>
        <w:spacing w:after="0"/>
        <w:ind w:left="0" w:firstLine="567"/>
        <w:jc w:val="both"/>
        <w:rPr>
          <w:rFonts w:ascii="Times New Roman" w:eastAsia="Times New Roman" w:hAnsi="Times New Roman"/>
          <w:sz w:val="28"/>
          <w:szCs w:val="28"/>
        </w:rPr>
      </w:pPr>
      <w:r w:rsidRPr="00A5714C">
        <w:rPr>
          <w:rFonts w:ascii="Times New Roman" w:eastAsia="Times New Roman" w:hAnsi="Times New Roman"/>
          <w:sz w:val="28"/>
          <w:szCs w:val="28"/>
        </w:rPr>
        <w:t>- Потребность в разнообразии. Добровольчество помогает человеку внести разнообразие в жизнь, поучаствовать в новых акциях, мероприятиях, в том, чего они еще не делали. Пожилые люди вовлекаются в благотворительную работу, посещают больных детей в стационарах, участвуют в экологических акциях, всероссийской акции «Добровольцы детям».</w:t>
      </w:r>
    </w:p>
    <w:p w:rsidR="00A5714C" w:rsidRPr="00A5714C" w:rsidRDefault="00A5714C" w:rsidP="00A82E8E">
      <w:pPr>
        <w:pStyle w:val="ab"/>
        <w:shd w:val="clear" w:color="auto" w:fill="FFFFFF" w:themeFill="background1"/>
        <w:spacing w:after="0"/>
        <w:ind w:left="0" w:firstLine="567"/>
        <w:jc w:val="both"/>
        <w:rPr>
          <w:rFonts w:ascii="Times New Roman" w:eastAsia="Times New Roman" w:hAnsi="Times New Roman"/>
          <w:sz w:val="28"/>
          <w:szCs w:val="28"/>
        </w:rPr>
      </w:pPr>
      <w:r w:rsidRPr="00A5714C">
        <w:rPr>
          <w:rFonts w:ascii="Times New Roman" w:eastAsia="Times New Roman" w:hAnsi="Times New Roman"/>
          <w:sz w:val="28"/>
          <w:szCs w:val="28"/>
        </w:rPr>
        <w:t>- Потребность в росте. Люди стремятся к развитию, расширению и обогащению своего опыта, знаний или повышению своего жизненного статуса. С этой целью проводится обучение «серебряных» добровольцев в области овладения новыми информационными и цифровыми технологиями, искусству фотографии, видеосъемки и монтажа.</w:t>
      </w:r>
    </w:p>
    <w:p w:rsidR="00A5714C" w:rsidRPr="00A5714C" w:rsidRDefault="00A5714C" w:rsidP="00A82E8E">
      <w:pPr>
        <w:pStyle w:val="ab"/>
        <w:shd w:val="clear" w:color="auto" w:fill="FFFFFF" w:themeFill="background1"/>
        <w:spacing w:after="0"/>
        <w:ind w:left="0" w:firstLine="567"/>
        <w:jc w:val="both"/>
        <w:rPr>
          <w:rFonts w:ascii="Times New Roman" w:eastAsia="Times New Roman" w:hAnsi="Times New Roman"/>
          <w:sz w:val="28"/>
          <w:szCs w:val="28"/>
        </w:rPr>
      </w:pPr>
      <w:r w:rsidRPr="00A5714C">
        <w:rPr>
          <w:rFonts w:ascii="Times New Roman" w:eastAsia="Times New Roman" w:hAnsi="Times New Roman"/>
          <w:sz w:val="28"/>
          <w:szCs w:val="28"/>
        </w:rPr>
        <w:t>- Потребность в общении и развлечении. Люди старшего возраста наряду с молодежью принимают активное участие, в походах, экскурсиях, выездах на природные объекты, участвуют в экологических акциях и активностях на природе.</w:t>
      </w:r>
    </w:p>
    <w:p w:rsidR="00A5714C" w:rsidRPr="00A5714C" w:rsidRDefault="00A5714C" w:rsidP="00A82E8E">
      <w:pPr>
        <w:pStyle w:val="ab"/>
        <w:shd w:val="clear" w:color="auto" w:fill="FFFFFF" w:themeFill="background1"/>
        <w:spacing w:after="0"/>
        <w:ind w:left="0" w:firstLine="567"/>
        <w:jc w:val="both"/>
        <w:rPr>
          <w:rFonts w:ascii="Times New Roman" w:eastAsia="Times New Roman" w:hAnsi="Times New Roman"/>
          <w:sz w:val="28"/>
          <w:szCs w:val="28"/>
        </w:rPr>
      </w:pPr>
      <w:r w:rsidRPr="00A5714C">
        <w:rPr>
          <w:rFonts w:ascii="Times New Roman" w:eastAsia="Times New Roman" w:hAnsi="Times New Roman"/>
          <w:sz w:val="28"/>
          <w:szCs w:val="28"/>
        </w:rPr>
        <w:t>- Потребность человека чувствовать себя особенным, значимым. С целью поощрения добровольцев организуются вечера для друзей и спонсоров, активистам вручаются благодарственные письма, призы, подарки.</w:t>
      </w:r>
    </w:p>
    <w:p w:rsidR="00C44DBB" w:rsidRDefault="00A5714C" w:rsidP="00A82E8E">
      <w:pPr>
        <w:pStyle w:val="ab"/>
        <w:shd w:val="clear" w:color="auto" w:fill="FFFFFF" w:themeFill="background1"/>
        <w:spacing w:after="0"/>
        <w:ind w:left="0" w:firstLine="567"/>
        <w:jc w:val="both"/>
        <w:rPr>
          <w:rFonts w:ascii="Times New Roman" w:eastAsia="Times New Roman" w:hAnsi="Times New Roman"/>
          <w:sz w:val="28"/>
          <w:szCs w:val="28"/>
        </w:rPr>
      </w:pPr>
      <w:r w:rsidRPr="00A5714C">
        <w:rPr>
          <w:rFonts w:ascii="Times New Roman" w:eastAsia="Times New Roman" w:hAnsi="Times New Roman"/>
          <w:sz w:val="28"/>
          <w:szCs w:val="28"/>
        </w:rPr>
        <w:t>Пожилые люди, участвующие в работе клуба, получают возможность расширить круг общения, приобрести новых друзей и знакомых, изменить свое отношение к жизни, близким и родным, возможность самореализации через занятия творческой деятельностью или каким-то хобби.</w:t>
      </w:r>
      <w:r w:rsidR="00C44DBB" w:rsidRPr="00B8712F">
        <w:rPr>
          <w:rFonts w:ascii="Times New Roman" w:eastAsia="Times New Roman" w:hAnsi="Times New Roman"/>
          <w:sz w:val="28"/>
          <w:szCs w:val="28"/>
        </w:rPr>
        <w:t xml:space="preserve"> </w:t>
      </w:r>
    </w:p>
    <w:p w:rsidR="00A82E8E" w:rsidRPr="00B8712F" w:rsidRDefault="00A82E8E" w:rsidP="00A82E8E">
      <w:pPr>
        <w:pStyle w:val="ab"/>
        <w:shd w:val="clear" w:color="auto" w:fill="FFFFFF" w:themeFill="background1"/>
        <w:spacing w:after="0"/>
        <w:ind w:left="0" w:firstLine="567"/>
        <w:jc w:val="both"/>
        <w:rPr>
          <w:rFonts w:ascii="Times New Roman" w:eastAsia="Times New Roman" w:hAnsi="Times New Roman"/>
          <w:sz w:val="28"/>
          <w:szCs w:val="28"/>
        </w:rPr>
      </w:pPr>
      <w:r w:rsidRPr="00A82E8E">
        <w:rPr>
          <w:rFonts w:ascii="Times New Roman" w:eastAsia="Times New Roman" w:hAnsi="Times New Roman"/>
          <w:sz w:val="28"/>
          <w:szCs w:val="28"/>
        </w:rPr>
        <w:lastRenderedPageBreak/>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C44DBB" w:rsidRPr="00753E85" w:rsidRDefault="00C44DBB" w:rsidP="00A82E8E">
      <w:pPr>
        <w:pStyle w:val="ab"/>
        <w:shd w:val="clear" w:color="auto" w:fill="FFFFFF" w:themeFill="background1"/>
        <w:spacing w:after="0"/>
        <w:ind w:left="0" w:firstLine="567"/>
        <w:jc w:val="both"/>
        <w:rPr>
          <w:rFonts w:ascii="Times New Roman" w:eastAsia="Times New Roman" w:hAnsi="Times New Roman"/>
          <w:sz w:val="28"/>
          <w:szCs w:val="28"/>
        </w:rPr>
      </w:pPr>
      <w:r w:rsidRPr="00753E85">
        <w:rPr>
          <w:rFonts w:ascii="Times New Roman" w:eastAsia="Times New Roman" w:hAnsi="Times New Roman"/>
          <w:sz w:val="28"/>
          <w:szCs w:val="28"/>
        </w:rPr>
        <w:t>Соотношение запланированных Соглашением о предоставлении субсидии на реализацию социально значимого проекта «</w:t>
      </w:r>
      <w:r w:rsidRPr="001455F1">
        <w:rPr>
          <w:rFonts w:ascii="Times New Roman" w:eastAsia="Times New Roman" w:hAnsi="Times New Roman"/>
          <w:sz w:val="28"/>
          <w:szCs w:val="28"/>
        </w:rPr>
        <w:t>Благотворительный фестиваль «Добрая Камчатка</w:t>
      </w:r>
      <w:r w:rsidRPr="00753E85">
        <w:rPr>
          <w:rFonts w:ascii="Times New Roman" w:eastAsia="Times New Roman" w:hAnsi="Times New Roman"/>
          <w:sz w:val="28"/>
          <w:szCs w:val="28"/>
        </w:rPr>
        <w:t xml:space="preserve">» количественных показателей и достигнутых представлено в таблице </w:t>
      </w:r>
      <w:r w:rsidR="00E6616A">
        <w:rPr>
          <w:rFonts w:ascii="Times New Roman" w:eastAsia="Times New Roman" w:hAnsi="Times New Roman"/>
          <w:sz w:val="28"/>
          <w:szCs w:val="28"/>
        </w:rPr>
        <w:t>5</w:t>
      </w:r>
      <w:r w:rsidRPr="00753E85">
        <w:rPr>
          <w:rFonts w:ascii="Times New Roman" w:eastAsia="Times New Roman" w:hAnsi="Times New Roman"/>
          <w:sz w:val="28"/>
          <w:szCs w:val="28"/>
        </w:rPr>
        <w:t xml:space="preserve">. </w:t>
      </w:r>
    </w:p>
    <w:p w:rsidR="00C44DBB" w:rsidRPr="0052749C" w:rsidRDefault="00C44DBB" w:rsidP="00C44DBB">
      <w:pPr>
        <w:spacing w:after="0"/>
        <w:ind w:firstLine="567"/>
        <w:jc w:val="right"/>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t xml:space="preserve">Таблица </w:t>
      </w:r>
      <w:r w:rsidR="00E6616A">
        <w:rPr>
          <w:rFonts w:ascii="Times New Roman" w:eastAsia="Times New Roman" w:hAnsi="Times New Roman" w:cs="Times New Roman"/>
          <w:sz w:val="28"/>
          <w:szCs w:val="28"/>
        </w:rPr>
        <w:t>5</w:t>
      </w:r>
    </w:p>
    <w:p w:rsidR="00C44DBB" w:rsidRPr="0052749C" w:rsidRDefault="00C44DBB" w:rsidP="00C44DBB">
      <w:pPr>
        <w:spacing w:after="0"/>
        <w:ind w:firstLine="567"/>
        <w:jc w:val="center"/>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276"/>
        <w:gridCol w:w="1701"/>
      </w:tblGrid>
      <w:tr w:rsidR="00A82E8E" w:rsidRPr="002D45EA" w:rsidTr="00CF684B">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A82E8E" w:rsidRPr="0052749C" w:rsidRDefault="00A82E8E" w:rsidP="00FE3A64">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2E8E" w:rsidRPr="002D45EA" w:rsidRDefault="00A82E8E" w:rsidP="00FE3A64">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A82E8E" w:rsidRPr="0052749C" w:rsidRDefault="00A82E8E" w:rsidP="00FE3A64">
            <w:pPr>
              <w:jc w:val="center"/>
              <w:rPr>
                <w:rFonts w:ascii="Times New Roman" w:eastAsia="Times New Roman" w:hAnsi="Times New Roman"/>
                <w:sz w:val="24"/>
                <w:szCs w:val="24"/>
              </w:rPr>
            </w:pPr>
            <w:r w:rsidRPr="00E679C0">
              <w:rPr>
                <w:rFonts w:ascii="Times New Roman" w:eastAsia="Times New Roman" w:hAnsi="Times New Roman"/>
                <w:sz w:val="24"/>
                <w:szCs w:val="24"/>
              </w:rPr>
              <w:t>Эффективность</w:t>
            </w:r>
          </w:p>
        </w:tc>
      </w:tr>
      <w:tr w:rsidR="00A82E8E" w:rsidRPr="002D45EA" w:rsidTr="00CF684B">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A82E8E" w:rsidRPr="002D45EA" w:rsidRDefault="00A82E8E" w:rsidP="00FE3A64">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2E8E" w:rsidRPr="002D45EA" w:rsidRDefault="00A82E8E" w:rsidP="00FE3A64">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2E8E" w:rsidRPr="002D45EA" w:rsidRDefault="00A82E8E" w:rsidP="00FE3A64">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A82E8E" w:rsidRPr="002D45EA" w:rsidRDefault="00A82E8E" w:rsidP="00FE3A64">
            <w:pPr>
              <w:jc w:val="center"/>
              <w:rPr>
                <w:rFonts w:ascii="Times New Roman" w:eastAsia="Times New Roman" w:hAnsi="Times New Roman"/>
                <w:sz w:val="24"/>
                <w:szCs w:val="24"/>
              </w:rPr>
            </w:pPr>
          </w:p>
        </w:tc>
      </w:tr>
      <w:tr w:rsidR="00A82E8E" w:rsidRPr="002D45EA" w:rsidTr="00A82E8E">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2E8E" w:rsidRPr="002D45EA" w:rsidRDefault="00A82E8E" w:rsidP="00FE3A64">
            <w:pPr>
              <w:ind w:firstLine="567"/>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Комплексные показатели 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A82E8E" w:rsidRPr="002D45EA" w:rsidRDefault="00A82E8E" w:rsidP="00FE3A64">
            <w:pPr>
              <w:ind w:firstLine="567"/>
              <w:jc w:val="center"/>
              <w:rPr>
                <w:rFonts w:ascii="Times New Roman" w:eastAsia="Times New Roman" w:hAnsi="Times New Roman"/>
                <w:i/>
                <w:sz w:val="24"/>
                <w:szCs w:val="24"/>
                <w:lang w:eastAsia="ru-RU"/>
              </w:rPr>
            </w:pPr>
          </w:p>
        </w:tc>
      </w:tr>
      <w:tr w:rsidR="00A82E8E" w:rsidRPr="002D45EA" w:rsidTr="00BA126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2E8E" w:rsidRPr="002D45EA" w:rsidRDefault="00A82E8E" w:rsidP="00FE3A64">
            <w:pPr>
              <w:ind w:firstLine="5"/>
              <w:jc w:val="center"/>
              <w:rPr>
                <w:rFonts w:ascii="Times New Roman" w:eastAsia="Times New Roman" w:hAnsi="Times New Roman"/>
                <w:sz w:val="24"/>
                <w:szCs w:val="24"/>
              </w:rPr>
            </w:pPr>
            <w:r w:rsidRPr="00E6616A">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A82E8E" w:rsidRPr="002D45EA" w:rsidTr="00BA126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160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A82E8E" w:rsidRDefault="00A82E8E" w:rsidP="00A82E8E">
            <w:pPr>
              <w:shd w:val="clear" w:color="auto" w:fill="FFFFFF"/>
              <w:ind w:firstLine="5"/>
              <w:jc w:val="center"/>
              <w:rPr>
                <w:rFonts w:ascii="Times New Roman" w:eastAsia="Times New Roman" w:hAnsi="Times New Roman"/>
                <w:sz w:val="24"/>
                <w:szCs w:val="24"/>
              </w:rPr>
            </w:pPr>
            <w:r w:rsidRPr="00A82E8E">
              <w:rPr>
                <w:rFonts w:ascii="Times New Roman" w:eastAsia="Times New Roman" w:hAnsi="Times New Roman"/>
                <w:b/>
                <w:color w:val="00B050"/>
                <w:sz w:val="24"/>
                <w:szCs w:val="24"/>
              </w:rPr>
              <w:sym w:font="Symbol" w:char="F0AD"/>
            </w:r>
            <w:r w:rsidRPr="00A82E8E">
              <w:rPr>
                <w:rFonts w:ascii="Times New Roman" w:eastAsia="Times New Roman" w:hAnsi="Times New Roman"/>
                <w:color w:val="00B050"/>
                <w:sz w:val="24"/>
                <w:szCs w:val="24"/>
              </w:rPr>
              <w:t xml:space="preserve"> </w:t>
            </w:r>
            <w:r w:rsidRPr="00A82E8E">
              <w:rPr>
                <w:rFonts w:ascii="Times New Roman" w:eastAsia="Times New Roman" w:hAnsi="Times New Roman"/>
                <w:sz w:val="24"/>
                <w:szCs w:val="24"/>
              </w:rPr>
              <w:t>938 %</w:t>
            </w:r>
          </w:p>
          <w:p w:rsidR="00A82E8E" w:rsidRDefault="00A82E8E" w:rsidP="00A82E8E">
            <w:pPr>
              <w:ind w:firstLine="5"/>
              <w:jc w:val="center"/>
              <w:rPr>
                <w:rFonts w:ascii="Times New Roman" w:eastAsia="Times New Roman" w:hAnsi="Times New Roman"/>
                <w:sz w:val="24"/>
                <w:szCs w:val="24"/>
              </w:rPr>
            </w:pPr>
            <w:r w:rsidRPr="00E679C0">
              <w:rPr>
                <w:rFonts w:ascii="Times New Roman" w:eastAsia="Times New Roman" w:hAnsi="Times New Roman"/>
                <w:sz w:val="24"/>
                <w:szCs w:val="24"/>
              </w:rPr>
              <w:t>Перевыполнено</w:t>
            </w:r>
          </w:p>
        </w:tc>
      </w:tr>
      <w:tr w:rsidR="00A82E8E" w:rsidRPr="002D45EA" w:rsidTr="00BA126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670 000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729 338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A82E8E" w:rsidRDefault="00A82E8E" w:rsidP="00A82E8E">
            <w:pPr>
              <w:shd w:val="clear" w:color="auto" w:fill="FFFFFF"/>
              <w:ind w:firstLine="5"/>
              <w:jc w:val="center"/>
              <w:rPr>
                <w:rFonts w:ascii="Times New Roman" w:eastAsia="Times New Roman" w:hAnsi="Times New Roman"/>
                <w:sz w:val="24"/>
                <w:szCs w:val="24"/>
              </w:rPr>
            </w:pPr>
            <w:r w:rsidRPr="00A82E8E">
              <w:rPr>
                <w:rFonts w:ascii="Times New Roman" w:eastAsia="Times New Roman" w:hAnsi="Times New Roman"/>
                <w:b/>
                <w:color w:val="00B050"/>
                <w:sz w:val="24"/>
                <w:szCs w:val="24"/>
              </w:rPr>
              <w:sym w:font="Symbol" w:char="F0AD"/>
            </w:r>
            <w:r w:rsidRPr="00A82E8E">
              <w:rPr>
                <w:rFonts w:ascii="Times New Roman" w:eastAsia="Times New Roman" w:hAnsi="Times New Roman"/>
                <w:color w:val="00B050"/>
                <w:sz w:val="24"/>
                <w:szCs w:val="24"/>
              </w:rPr>
              <w:t xml:space="preserve"> </w:t>
            </w:r>
            <w:r w:rsidR="00BA1269">
              <w:rPr>
                <w:rFonts w:ascii="Times New Roman" w:eastAsia="Times New Roman" w:hAnsi="Times New Roman"/>
                <w:sz w:val="24"/>
                <w:szCs w:val="24"/>
              </w:rPr>
              <w:t>109</w:t>
            </w:r>
            <w:r w:rsidRPr="00A82E8E">
              <w:rPr>
                <w:rFonts w:ascii="Times New Roman" w:eastAsia="Times New Roman" w:hAnsi="Times New Roman"/>
                <w:sz w:val="24"/>
                <w:szCs w:val="24"/>
              </w:rPr>
              <w:t xml:space="preserve"> %</w:t>
            </w:r>
          </w:p>
          <w:p w:rsidR="00A82E8E" w:rsidRDefault="00A82E8E" w:rsidP="00A82E8E">
            <w:pPr>
              <w:ind w:firstLine="5"/>
              <w:jc w:val="center"/>
              <w:rPr>
                <w:rFonts w:ascii="Times New Roman" w:eastAsia="Times New Roman" w:hAnsi="Times New Roman"/>
                <w:sz w:val="24"/>
                <w:szCs w:val="24"/>
              </w:rPr>
            </w:pPr>
            <w:r w:rsidRPr="00E679C0">
              <w:rPr>
                <w:rFonts w:ascii="Times New Roman" w:eastAsia="Times New Roman" w:hAnsi="Times New Roman"/>
                <w:sz w:val="24"/>
                <w:szCs w:val="24"/>
              </w:rPr>
              <w:t>Перевыполнено</w:t>
            </w:r>
          </w:p>
        </w:tc>
      </w:tr>
      <w:tr w:rsidR="00A82E8E" w:rsidRPr="002D45EA" w:rsidTr="00BA126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269" w:rsidRPr="00BA1269" w:rsidRDefault="00BA1269" w:rsidP="00BA1269">
            <w:pPr>
              <w:shd w:val="clear" w:color="auto" w:fill="FFFFFF"/>
              <w:ind w:firstLine="5"/>
              <w:jc w:val="center"/>
              <w:rPr>
                <w:rFonts w:ascii="Times New Roman" w:eastAsia="Times New Roman" w:hAnsi="Times New Roman"/>
                <w:sz w:val="24"/>
                <w:szCs w:val="24"/>
              </w:rPr>
            </w:pPr>
            <w:r w:rsidRPr="00BA1269">
              <w:rPr>
                <w:rFonts w:ascii="Times New Roman" w:eastAsia="Times New Roman" w:hAnsi="Times New Roman"/>
                <w:sz w:val="24"/>
                <w:szCs w:val="24"/>
              </w:rPr>
              <w:t>100 %</w:t>
            </w:r>
          </w:p>
          <w:p w:rsidR="00A82E8E" w:rsidRDefault="00BA1269" w:rsidP="00BA1269">
            <w:pPr>
              <w:ind w:firstLine="5"/>
              <w:jc w:val="center"/>
              <w:rPr>
                <w:rFonts w:ascii="Times New Roman" w:eastAsia="Times New Roman" w:hAnsi="Times New Roman"/>
                <w:sz w:val="24"/>
                <w:szCs w:val="24"/>
              </w:rPr>
            </w:pPr>
            <w:r w:rsidRPr="00E679C0">
              <w:rPr>
                <w:rFonts w:ascii="Times New Roman" w:eastAsia="Times New Roman" w:hAnsi="Times New Roman"/>
                <w:sz w:val="24"/>
                <w:szCs w:val="24"/>
              </w:rPr>
              <w:t>Выполнено</w:t>
            </w:r>
          </w:p>
        </w:tc>
      </w:tr>
      <w:tr w:rsidR="00A82E8E" w:rsidRPr="002D45EA" w:rsidTr="00BA126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Default="00BA1269"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A82E8E" w:rsidRPr="002D45EA" w:rsidTr="00BA126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269" w:rsidRPr="00A82E8E" w:rsidRDefault="00BA1269" w:rsidP="00BA1269">
            <w:pPr>
              <w:shd w:val="clear" w:color="auto" w:fill="FFFFFF"/>
              <w:ind w:firstLine="5"/>
              <w:jc w:val="center"/>
              <w:rPr>
                <w:rFonts w:ascii="Times New Roman" w:eastAsia="Times New Roman" w:hAnsi="Times New Roman"/>
                <w:sz w:val="24"/>
                <w:szCs w:val="24"/>
              </w:rPr>
            </w:pPr>
            <w:r w:rsidRPr="00A82E8E">
              <w:rPr>
                <w:rFonts w:ascii="Times New Roman" w:eastAsia="Times New Roman" w:hAnsi="Times New Roman"/>
                <w:b/>
                <w:color w:val="00B050"/>
                <w:sz w:val="24"/>
                <w:szCs w:val="24"/>
              </w:rPr>
              <w:sym w:font="Symbol" w:char="F0AD"/>
            </w:r>
            <w:r w:rsidRPr="00A82E8E">
              <w:rPr>
                <w:rFonts w:ascii="Times New Roman" w:eastAsia="Times New Roman" w:hAnsi="Times New Roman"/>
                <w:color w:val="00B050"/>
                <w:sz w:val="24"/>
                <w:szCs w:val="24"/>
              </w:rPr>
              <w:t xml:space="preserve"> </w:t>
            </w:r>
            <w:r>
              <w:rPr>
                <w:rFonts w:ascii="Times New Roman" w:eastAsia="Times New Roman" w:hAnsi="Times New Roman"/>
                <w:sz w:val="24"/>
                <w:szCs w:val="24"/>
              </w:rPr>
              <w:t>233</w:t>
            </w:r>
            <w:r w:rsidRPr="00A82E8E">
              <w:rPr>
                <w:rFonts w:ascii="Times New Roman" w:eastAsia="Times New Roman" w:hAnsi="Times New Roman"/>
                <w:sz w:val="24"/>
                <w:szCs w:val="24"/>
              </w:rPr>
              <w:t xml:space="preserve"> %</w:t>
            </w:r>
          </w:p>
          <w:p w:rsidR="00A82E8E" w:rsidRDefault="00BA1269" w:rsidP="00BA1269">
            <w:pPr>
              <w:ind w:firstLine="5"/>
              <w:jc w:val="center"/>
              <w:rPr>
                <w:rFonts w:ascii="Times New Roman" w:eastAsia="Times New Roman" w:hAnsi="Times New Roman"/>
                <w:sz w:val="24"/>
                <w:szCs w:val="24"/>
              </w:rPr>
            </w:pPr>
            <w:r w:rsidRPr="00E679C0">
              <w:rPr>
                <w:rFonts w:ascii="Times New Roman" w:eastAsia="Times New Roman" w:hAnsi="Times New Roman"/>
                <w:sz w:val="24"/>
                <w:szCs w:val="24"/>
              </w:rPr>
              <w:t>Перевыполнено</w:t>
            </w:r>
          </w:p>
        </w:tc>
      </w:tr>
      <w:tr w:rsidR="00AA20CD" w:rsidRPr="002D45EA" w:rsidTr="00696C7C">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0CD" w:rsidRPr="002D45EA" w:rsidRDefault="00AA20CD" w:rsidP="00FE3A64">
            <w:pPr>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A82E8E" w:rsidRPr="002D45EA" w:rsidTr="00BA126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rPr>
                <w:rFonts w:ascii="Times New Roman" w:hAnsi="Times New Roman"/>
                <w:sz w:val="24"/>
                <w:szCs w:val="24"/>
              </w:rPr>
            </w:pPr>
            <w:r w:rsidRPr="00E6616A">
              <w:rPr>
                <w:rFonts w:ascii="Times New Roman" w:hAnsi="Times New Roman"/>
                <w:sz w:val="24"/>
                <w:szCs w:val="24"/>
              </w:rPr>
              <w:t xml:space="preserve">Количество муниципальных образований, вовлеченных в реализацию программы (проекта) </w:t>
            </w:r>
            <w:r w:rsidRPr="002D45EA">
              <w:rPr>
                <w:rFonts w:ascii="Times New Roman" w:hAnsi="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2E8E" w:rsidRPr="002D45EA" w:rsidRDefault="00A82E8E" w:rsidP="00E6616A">
            <w:pPr>
              <w:ind w:firstLine="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269" w:rsidRPr="00A82E8E" w:rsidRDefault="00BA1269" w:rsidP="00BA1269">
            <w:pPr>
              <w:shd w:val="clear" w:color="auto" w:fill="FFFFFF"/>
              <w:ind w:firstLine="5"/>
              <w:jc w:val="center"/>
              <w:rPr>
                <w:rFonts w:ascii="Times New Roman" w:eastAsia="Times New Roman" w:hAnsi="Times New Roman"/>
                <w:sz w:val="24"/>
                <w:szCs w:val="24"/>
              </w:rPr>
            </w:pPr>
            <w:r w:rsidRPr="00A82E8E">
              <w:rPr>
                <w:rFonts w:ascii="Times New Roman" w:eastAsia="Times New Roman" w:hAnsi="Times New Roman"/>
                <w:b/>
                <w:color w:val="00B050"/>
                <w:sz w:val="24"/>
                <w:szCs w:val="24"/>
              </w:rPr>
              <w:sym w:font="Symbol" w:char="F0AD"/>
            </w:r>
            <w:r w:rsidRPr="00A82E8E">
              <w:rPr>
                <w:rFonts w:ascii="Times New Roman" w:eastAsia="Times New Roman" w:hAnsi="Times New Roman"/>
                <w:color w:val="00B050"/>
                <w:sz w:val="24"/>
                <w:szCs w:val="24"/>
              </w:rPr>
              <w:t xml:space="preserve"> </w:t>
            </w:r>
            <w:r>
              <w:rPr>
                <w:rFonts w:ascii="Times New Roman" w:eastAsia="Times New Roman" w:hAnsi="Times New Roman"/>
                <w:sz w:val="24"/>
                <w:szCs w:val="24"/>
              </w:rPr>
              <w:t>150</w:t>
            </w:r>
            <w:r w:rsidRPr="00A82E8E">
              <w:rPr>
                <w:rFonts w:ascii="Times New Roman" w:eastAsia="Times New Roman" w:hAnsi="Times New Roman"/>
                <w:sz w:val="24"/>
                <w:szCs w:val="24"/>
              </w:rPr>
              <w:t xml:space="preserve"> %</w:t>
            </w:r>
          </w:p>
          <w:p w:rsidR="00A82E8E" w:rsidRDefault="00BA1269" w:rsidP="00BA1269">
            <w:pPr>
              <w:ind w:firstLine="5"/>
              <w:jc w:val="center"/>
              <w:rPr>
                <w:rFonts w:ascii="Times New Roman" w:eastAsia="Times New Roman" w:hAnsi="Times New Roman"/>
                <w:sz w:val="24"/>
                <w:szCs w:val="24"/>
              </w:rPr>
            </w:pPr>
            <w:r w:rsidRPr="00E679C0">
              <w:rPr>
                <w:rFonts w:ascii="Times New Roman" w:eastAsia="Times New Roman" w:hAnsi="Times New Roman"/>
                <w:sz w:val="24"/>
                <w:szCs w:val="24"/>
              </w:rPr>
              <w:t>Перевыполнено</w:t>
            </w:r>
          </w:p>
        </w:tc>
      </w:tr>
      <w:tr w:rsidR="00A82E8E" w:rsidRPr="002D45EA" w:rsidTr="00BA126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rPr>
                <w:rFonts w:ascii="Times New Roman" w:hAnsi="Times New Roman"/>
                <w:sz w:val="24"/>
                <w:szCs w:val="24"/>
              </w:rPr>
            </w:pPr>
            <w:r w:rsidRPr="00E6616A">
              <w:rPr>
                <w:rFonts w:ascii="Times New Roman" w:hAnsi="Times New Roman"/>
                <w:sz w:val="24"/>
                <w:szCs w:val="24"/>
              </w:rPr>
              <w:t xml:space="preserve">Количество общественных организаций, вовлеченных в реализацию программы (проекта) </w:t>
            </w:r>
            <w:r>
              <w:rPr>
                <w:rFonts w:ascii="Times New Roman" w:hAnsi="Times New Roman"/>
                <w:sz w:val="24"/>
                <w:szCs w:val="24"/>
              </w:rPr>
              <w:t>(ед</w:t>
            </w:r>
            <w:r w:rsidRPr="002D45E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269" w:rsidRPr="00BA1269" w:rsidRDefault="00BA1269" w:rsidP="00BA1269">
            <w:pPr>
              <w:shd w:val="clear" w:color="auto" w:fill="FFFFFF"/>
              <w:ind w:firstLine="5"/>
              <w:jc w:val="center"/>
              <w:rPr>
                <w:rFonts w:ascii="Times New Roman" w:eastAsia="Times New Roman" w:hAnsi="Times New Roman"/>
                <w:sz w:val="24"/>
                <w:szCs w:val="24"/>
              </w:rPr>
            </w:pPr>
            <w:r w:rsidRPr="00BA1269">
              <w:rPr>
                <w:rFonts w:ascii="Times New Roman" w:eastAsia="Times New Roman" w:hAnsi="Times New Roman"/>
                <w:sz w:val="24"/>
                <w:szCs w:val="24"/>
              </w:rPr>
              <w:t>100 %</w:t>
            </w:r>
          </w:p>
          <w:p w:rsidR="00A82E8E" w:rsidRDefault="00BA1269" w:rsidP="00BA1269">
            <w:pPr>
              <w:ind w:firstLine="5"/>
              <w:jc w:val="center"/>
              <w:rPr>
                <w:rFonts w:ascii="Times New Roman" w:eastAsia="Times New Roman" w:hAnsi="Times New Roman"/>
                <w:sz w:val="24"/>
                <w:szCs w:val="24"/>
              </w:rPr>
            </w:pPr>
            <w:r w:rsidRPr="00E679C0">
              <w:rPr>
                <w:rFonts w:ascii="Times New Roman" w:eastAsia="Times New Roman" w:hAnsi="Times New Roman"/>
                <w:sz w:val="24"/>
                <w:szCs w:val="24"/>
              </w:rPr>
              <w:t>Выполнено</w:t>
            </w:r>
          </w:p>
        </w:tc>
      </w:tr>
      <w:tr w:rsidR="00A82E8E" w:rsidRPr="002D45EA" w:rsidTr="00BA126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rPr>
                <w:rFonts w:ascii="Times New Roman" w:hAnsi="Times New Roman"/>
                <w:sz w:val="24"/>
                <w:szCs w:val="24"/>
              </w:rPr>
            </w:pPr>
            <w:r w:rsidRPr="00E6616A">
              <w:rPr>
                <w:rFonts w:ascii="Times New Roman" w:hAnsi="Times New Roman"/>
                <w:sz w:val="24"/>
                <w:szCs w:val="24"/>
              </w:rPr>
              <w:t xml:space="preserve">Количество граждан, принявших участие в мероприятиях </w:t>
            </w:r>
            <w:r w:rsidRPr="002D45EA">
              <w:rPr>
                <w:rFonts w:ascii="Times New Roman" w:hAnsi="Times New Roman"/>
                <w:sz w:val="24"/>
                <w:szCs w:val="24"/>
              </w:rPr>
              <w:t>(</w:t>
            </w:r>
            <w:r>
              <w:rPr>
                <w:rFonts w:ascii="Times New Roman" w:hAnsi="Times New Roman"/>
                <w:sz w:val="24"/>
                <w:szCs w:val="24"/>
              </w:rPr>
              <w:t>чел</w:t>
            </w:r>
            <w:r w:rsidRPr="002D45E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700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5824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269" w:rsidRPr="00A82E8E" w:rsidRDefault="00BA1269" w:rsidP="00BA1269">
            <w:pPr>
              <w:shd w:val="clear" w:color="auto" w:fill="FFFFFF"/>
              <w:ind w:firstLine="5"/>
              <w:jc w:val="center"/>
              <w:rPr>
                <w:rFonts w:ascii="Times New Roman" w:eastAsia="Times New Roman" w:hAnsi="Times New Roman"/>
                <w:sz w:val="24"/>
                <w:szCs w:val="24"/>
              </w:rPr>
            </w:pPr>
            <w:r w:rsidRPr="00A82E8E">
              <w:rPr>
                <w:rFonts w:ascii="Times New Roman" w:eastAsia="Times New Roman" w:hAnsi="Times New Roman"/>
                <w:b/>
                <w:color w:val="00B050"/>
                <w:sz w:val="24"/>
                <w:szCs w:val="24"/>
              </w:rPr>
              <w:sym w:font="Symbol" w:char="F0AD"/>
            </w:r>
            <w:r w:rsidRPr="00A82E8E">
              <w:rPr>
                <w:rFonts w:ascii="Times New Roman" w:eastAsia="Times New Roman" w:hAnsi="Times New Roman"/>
                <w:color w:val="00B050"/>
                <w:sz w:val="24"/>
                <w:szCs w:val="24"/>
              </w:rPr>
              <w:t xml:space="preserve"> </w:t>
            </w:r>
            <w:r>
              <w:rPr>
                <w:rFonts w:ascii="Times New Roman" w:eastAsia="Times New Roman" w:hAnsi="Times New Roman"/>
                <w:sz w:val="24"/>
                <w:szCs w:val="24"/>
              </w:rPr>
              <w:t>832</w:t>
            </w:r>
            <w:r w:rsidRPr="00A82E8E">
              <w:rPr>
                <w:rFonts w:ascii="Times New Roman" w:eastAsia="Times New Roman" w:hAnsi="Times New Roman"/>
                <w:sz w:val="24"/>
                <w:szCs w:val="24"/>
              </w:rPr>
              <w:t xml:space="preserve"> %</w:t>
            </w:r>
          </w:p>
          <w:p w:rsidR="00A82E8E" w:rsidRDefault="00BA1269" w:rsidP="00BA1269">
            <w:pPr>
              <w:ind w:firstLine="5"/>
              <w:jc w:val="center"/>
              <w:rPr>
                <w:rFonts w:ascii="Times New Roman" w:eastAsia="Times New Roman" w:hAnsi="Times New Roman"/>
                <w:sz w:val="24"/>
                <w:szCs w:val="24"/>
              </w:rPr>
            </w:pPr>
            <w:r w:rsidRPr="00E679C0">
              <w:rPr>
                <w:rFonts w:ascii="Times New Roman" w:eastAsia="Times New Roman" w:hAnsi="Times New Roman"/>
                <w:sz w:val="24"/>
                <w:szCs w:val="24"/>
              </w:rPr>
              <w:t>Перевыполнено</w:t>
            </w:r>
          </w:p>
        </w:tc>
      </w:tr>
      <w:tr w:rsidR="00A82E8E" w:rsidRPr="002D45EA" w:rsidTr="00BA1269">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53049E">
            <w:pPr>
              <w:ind w:firstLine="5"/>
              <w:rPr>
                <w:rFonts w:ascii="Times New Roman" w:hAnsi="Times New Roman"/>
                <w:sz w:val="24"/>
                <w:szCs w:val="24"/>
              </w:rPr>
            </w:pPr>
            <w:r w:rsidRPr="0053049E">
              <w:rPr>
                <w:rFonts w:ascii="Times New Roman" w:hAnsi="Times New Roman"/>
                <w:sz w:val="24"/>
                <w:szCs w:val="24"/>
              </w:rPr>
              <w:t xml:space="preserve">Доля положительных отзывов о реализации программы от общего количества </w:t>
            </w:r>
            <w:r>
              <w:rPr>
                <w:rFonts w:ascii="Times New Roman" w:hAnsi="Times New Roman"/>
                <w:sz w:val="24"/>
                <w:szCs w:val="24"/>
              </w:rPr>
              <w:t>(</w:t>
            </w:r>
            <w:r w:rsidRPr="0053049E">
              <w:rPr>
                <w:rFonts w:ascii="Times New Roman" w:hAnsi="Times New Roman"/>
                <w:sz w:val="24"/>
                <w:szCs w:val="24"/>
              </w:rPr>
              <w:t>%</w:t>
            </w:r>
            <w:r>
              <w:rPr>
                <w:rFonts w:ascii="Times New Roman" w:hAnsi="Times New Roman"/>
                <w:sz w:val="24"/>
                <w:szCs w:val="24"/>
              </w:rPr>
              <w:t>)</w:t>
            </w:r>
            <w:r w:rsidRPr="0053049E">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2E8E" w:rsidRPr="002D45EA" w:rsidRDefault="00A82E8E" w:rsidP="00FE3A64">
            <w:pPr>
              <w:ind w:firstLine="5"/>
              <w:jc w:val="center"/>
              <w:rPr>
                <w:rFonts w:ascii="Times New Roman" w:eastAsia="Times New Roman" w:hAnsi="Times New Roman"/>
                <w:sz w:val="24"/>
                <w:szCs w:val="24"/>
              </w:rPr>
            </w:pPr>
            <w:r w:rsidRPr="0053049E">
              <w:rPr>
                <w:rFonts w:ascii="Times New Roman" w:hAnsi="Times New Roman"/>
                <w:sz w:val="24"/>
                <w:szCs w:val="24"/>
              </w:rPr>
              <w:t xml:space="preserve">не менее 60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2E8E" w:rsidRPr="002D45EA" w:rsidRDefault="00A82E8E" w:rsidP="00FE3A64">
            <w:pPr>
              <w:ind w:firstLine="5"/>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0CD" w:rsidRPr="00BA1269" w:rsidRDefault="00AA20CD" w:rsidP="00AA20CD">
            <w:pPr>
              <w:shd w:val="clear" w:color="auto" w:fill="FFFFFF"/>
              <w:ind w:firstLine="5"/>
              <w:jc w:val="center"/>
              <w:rPr>
                <w:rFonts w:ascii="Times New Roman" w:eastAsia="Times New Roman" w:hAnsi="Times New Roman"/>
                <w:sz w:val="24"/>
                <w:szCs w:val="24"/>
              </w:rPr>
            </w:pPr>
            <w:r w:rsidRPr="00BA1269">
              <w:rPr>
                <w:rFonts w:ascii="Times New Roman" w:eastAsia="Times New Roman" w:hAnsi="Times New Roman"/>
                <w:sz w:val="24"/>
                <w:szCs w:val="24"/>
              </w:rPr>
              <w:t>100 %</w:t>
            </w:r>
          </w:p>
          <w:p w:rsidR="00A82E8E" w:rsidRDefault="00AA20CD" w:rsidP="00AA20CD">
            <w:pPr>
              <w:ind w:firstLine="5"/>
              <w:jc w:val="center"/>
              <w:rPr>
                <w:rFonts w:ascii="Times New Roman" w:eastAsia="Times New Roman" w:hAnsi="Times New Roman"/>
                <w:sz w:val="24"/>
                <w:szCs w:val="24"/>
              </w:rPr>
            </w:pPr>
            <w:r w:rsidRPr="00E679C0">
              <w:rPr>
                <w:rFonts w:ascii="Times New Roman" w:eastAsia="Times New Roman" w:hAnsi="Times New Roman"/>
                <w:sz w:val="24"/>
                <w:szCs w:val="24"/>
              </w:rPr>
              <w:t>Выполнено</w:t>
            </w:r>
          </w:p>
        </w:tc>
      </w:tr>
    </w:tbl>
    <w:p w:rsidR="002D45EA" w:rsidRDefault="002D45EA" w:rsidP="009814C6">
      <w:pPr>
        <w:spacing w:after="0"/>
        <w:ind w:firstLine="567"/>
        <w:contextualSpacing/>
        <w:jc w:val="both"/>
        <w:rPr>
          <w:rFonts w:ascii="Times New Roman" w:eastAsia="Calibri" w:hAnsi="Times New Roman" w:cs="Times New Roman"/>
          <w:sz w:val="28"/>
          <w:szCs w:val="28"/>
        </w:rPr>
      </w:pPr>
    </w:p>
    <w:p w:rsidR="00456498" w:rsidRPr="00456498" w:rsidRDefault="00456498" w:rsidP="00456498">
      <w:pPr>
        <w:spacing w:after="0"/>
        <w:ind w:firstLine="567"/>
        <w:contextualSpacing/>
        <w:jc w:val="both"/>
        <w:rPr>
          <w:rFonts w:ascii="Times New Roman" w:eastAsia="Calibri" w:hAnsi="Times New Roman" w:cs="Times New Roman"/>
          <w:sz w:val="28"/>
          <w:szCs w:val="28"/>
        </w:rPr>
      </w:pPr>
      <w:r w:rsidRPr="00456498">
        <w:rPr>
          <w:rFonts w:ascii="Times New Roman" w:eastAsia="Calibri" w:hAnsi="Times New Roman" w:cs="Times New Roman"/>
          <w:sz w:val="28"/>
          <w:szCs w:val="28"/>
        </w:rPr>
        <w:t xml:space="preserve">Таким образом, запланированные количественные показатели, судя по отчету, достигнуты, некоторые со значительным превышением (таблица </w:t>
      </w:r>
      <w:r>
        <w:rPr>
          <w:rFonts w:ascii="Times New Roman" w:eastAsia="Calibri" w:hAnsi="Times New Roman" w:cs="Times New Roman"/>
          <w:sz w:val="28"/>
          <w:szCs w:val="28"/>
        </w:rPr>
        <w:t>5</w:t>
      </w:r>
      <w:r w:rsidRPr="00456498">
        <w:rPr>
          <w:rFonts w:ascii="Times New Roman" w:eastAsia="Calibri" w:hAnsi="Times New Roman" w:cs="Times New Roman"/>
          <w:sz w:val="28"/>
          <w:szCs w:val="28"/>
        </w:rPr>
        <w:t xml:space="preserve">). Достижение запланированных показателей анализировалось на основе </w:t>
      </w:r>
      <w:r w:rsidRPr="00456498">
        <w:rPr>
          <w:rFonts w:ascii="Times New Roman" w:eastAsia="Calibri" w:hAnsi="Times New Roman" w:cs="Times New Roman"/>
          <w:sz w:val="28"/>
          <w:szCs w:val="28"/>
        </w:rPr>
        <w:lastRenderedPageBreak/>
        <w:t>информации, предоставленной в итоговом содержательном отчете о реализации проекта.</w:t>
      </w:r>
    </w:p>
    <w:p w:rsidR="00180227" w:rsidRDefault="00456498" w:rsidP="009814C6">
      <w:pPr>
        <w:spacing w:after="0"/>
        <w:ind w:firstLine="567"/>
        <w:contextualSpacing/>
        <w:jc w:val="both"/>
        <w:rPr>
          <w:rFonts w:ascii="Times New Roman" w:eastAsia="Calibri" w:hAnsi="Times New Roman" w:cs="Times New Roman"/>
          <w:sz w:val="28"/>
          <w:szCs w:val="28"/>
        </w:rPr>
      </w:pPr>
      <w:r w:rsidRPr="00456498">
        <w:rPr>
          <w:rFonts w:ascii="Times New Roman" w:eastAsia="Calibri" w:hAnsi="Times New Roman" w:cs="Times New Roman"/>
          <w:sz w:val="28"/>
          <w:szCs w:val="28"/>
        </w:rPr>
        <w:t>В содержательном отчете о мероприятиях проекта указано, что проект реализовывался в формате</w:t>
      </w:r>
      <w:r>
        <w:rPr>
          <w:rFonts w:ascii="Times New Roman" w:eastAsia="Calibri" w:hAnsi="Times New Roman" w:cs="Times New Roman"/>
          <w:sz w:val="28"/>
          <w:szCs w:val="28"/>
        </w:rPr>
        <w:t xml:space="preserve"> информационной работы с потенциальными волонтерами пож</w:t>
      </w:r>
      <w:r w:rsidR="001F1220">
        <w:rPr>
          <w:rFonts w:ascii="Times New Roman" w:eastAsia="Calibri" w:hAnsi="Times New Roman" w:cs="Times New Roman"/>
          <w:sz w:val="28"/>
          <w:szCs w:val="28"/>
        </w:rPr>
        <w:t>илого возраста;</w:t>
      </w:r>
      <w:r>
        <w:rPr>
          <w:rFonts w:ascii="Times New Roman" w:eastAsia="Calibri" w:hAnsi="Times New Roman" w:cs="Times New Roman"/>
          <w:sz w:val="28"/>
          <w:szCs w:val="28"/>
        </w:rPr>
        <w:t xml:space="preserve"> </w:t>
      </w:r>
      <w:r w:rsidR="001F1220">
        <w:rPr>
          <w:rFonts w:ascii="Times New Roman" w:eastAsia="Calibri" w:hAnsi="Times New Roman" w:cs="Times New Roman"/>
          <w:sz w:val="28"/>
          <w:szCs w:val="28"/>
        </w:rPr>
        <w:t>обучающих занятий, практикумов и тренингов для волонтеров; участия привлеченных волонтеров пожилого возраста в акциях, мастер-классах; заседаний клуба «</w:t>
      </w:r>
      <w:proofErr w:type="spellStart"/>
      <w:r w:rsidR="001F1220">
        <w:rPr>
          <w:rFonts w:ascii="Times New Roman" w:eastAsia="Calibri" w:hAnsi="Times New Roman" w:cs="Times New Roman"/>
          <w:sz w:val="28"/>
          <w:szCs w:val="28"/>
        </w:rPr>
        <w:t>БлагоДарим</w:t>
      </w:r>
      <w:proofErr w:type="spellEnd"/>
      <w:r w:rsidR="001F1220">
        <w:rPr>
          <w:rFonts w:ascii="Times New Roman" w:eastAsia="Calibri" w:hAnsi="Times New Roman" w:cs="Times New Roman"/>
          <w:sz w:val="28"/>
          <w:szCs w:val="28"/>
        </w:rPr>
        <w:t xml:space="preserve">». </w:t>
      </w:r>
      <w:r w:rsidR="001F1220" w:rsidRPr="001F1220">
        <w:rPr>
          <w:rFonts w:ascii="Times New Roman" w:eastAsia="Calibri" w:hAnsi="Times New Roman" w:cs="Times New Roman"/>
          <w:sz w:val="28"/>
          <w:szCs w:val="28"/>
        </w:rPr>
        <w:t xml:space="preserve">За весь период реализации проекта </w:t>
      </w:r>
      <w:r w:rsidR="001F1220">
        <w:rPr>
          <w:rFonts w:ascii="Times New Roman" w:eastAsia="Calibri" w:hAnsi="Times New Roman" w:cs="Times New Roman"/>
          <w:sz w:val="28"/>
          <w:szCs w:val="28"/>
        </w:rPr>
        <w:t xml:space="preserve">сформирована база добровольцев пожилого возраста (125 чел.); разработаны и распространены информационные материалы о проекте; </w:t>
      </w:r>
      <w:r w:rsidR="00D12424">
        <w:rPr>
          <w:rFonts w:ascii="Times New Roman" w:eastAsia="Calibri" w:hAnsi="Times New Roman" w:cs="Times New Roman"/>
          <w:sz w:val="28"/>
          <w:szCs w:val="28"/>
        </w:rPr>
        <w:t xml:space="preserve">разработаны и изготовлены: логотип клуба </w:t>
      </w:r>
      <w:r w:rsidR="00D12424" w:rsidRPr="00D12424">
        <w:rPr>
          <w:rFonts w:ascii="Times New Roman" w:eastAsia="Calibri" w:hAnsi="Times New Roman" w:cs="Times New Roman"/>
          <w:sz w:val="28"/>
          <w:szCs w:val="28"/>
        </w:rPr>
        <w:t>«</w:t>
      </w:r>
      <w:proofErr w:type="spellStart"/>
      <w:r w:rsidR="00D12424" w:rsidRPr="00D12424">
        <w:rPr>
          <w:rFonts w:ascii="Times New Roman" w:eastAsia="Calibri" w:hAnsi="Times New Roman" w:cs="Times New Roman"/>
          <w:sz w:val="28"/>
          <w:szCs w:val="28"/>
        </w:rPr>
        <w:t>БлагоДарим</w:t>
      </w:r>
      <w:proofErr w:type="spellEnd"/>
      <w:r w:rsidR="00D12424" w:rsidRPr="00D12424">
        <w:rPr>
          <w:rFonts w:ascii="Times New Roman" w:eastAsia="Calibri" w:hAnsi="Times New Roman" w:cs="Times New Roman"/>
          <w:sz w:val="28"/>
          <w:szCs w:val="28"/>
        </w:rPr>
        <w:t>»</w:t>
      </w:r>
      <w:r w:rsidR="00D12424">
        <w:rPr>
          <w:rFonts w:ascii="Times New Roman" w:eastAsia="Calibri" w:hAnsi="Times New Roman" w:cs="Times New Roman"/>
          <w:sz w:val="28"/>
          <w:szCs w:val="28"/>
        </w:rPr>
        <w:t xml:space="preserve">, плакаты, футболки, благодарственные письма, тематическая сувенирная продукция; обеспечено участие привлеченных волонтеров пожилого </w:t>
      </w:r>
      <w:r w:rsidR="00180227">
        <w:rPr>
          <w:rFonts w:ascii="Times New Roman" w:eastAsia="Calibri" w:hAnsi="Times New Roman" w:cs="Times New Roman"/>
          <w:sz w:val="28"/>
          <w:szCs w:val="28"/>
        </w:rPr>
        <w:t>возраста в</w:t>
      </w:r>
      <w:r w:rsidR="00D12424">
        <w:rPr>
          <w:rFonts w:ascii="Times New Roman" w:eastAsia="Calibri" w:hAnsi="Times New Roman" w:cs="Times New Roman"/>
          <w:sz w:val="28"/>
          <w:szCs w:val="28"/>
        </w:rPr>
        <w:t xml:space="preserve"> мастер-классах</w:t>
      </w:r>
      <w:r w:rsidR="00180227">
        <w:rPr>
          <w:rFonts w:ascii="Times New Roman" w:eastAsia="Calibri" w:hAnsi="Times New Roman" w:cs="Times New Roman"/>
          <w:sz w:val="28"/>
          <w:szCs w:val="28"/>
        </w:rPr>
        <w:t xml:space="preserve"> (21 ед.)</w:t>
      </w:r>
      <w:r w:rsidR="00D12424">
        <w:rPr>
          <w:rFonts w:ascii="Times New Roman" w:eastAsia="Calibri" w:hAnsi="Times New Roman" w:cs="Times New Roman"/>
          <w:sz w:val="28"/>
          <w:szCs w:val="28"/>
        </w:rPr>
        <w:t>, благотворительных акциях</w:t>
      </w:r>
      <w:r w:rsidR="00180227">
        <w:rPr>
          <w:rFonts w:ascii="Times New Roman" w:eastAsia="Calibri" w:hAnsi="Times New Roman" w:cs="Times New Roman"/>
          <w:sz w:val="28"/>
          <w:szCs w:val="28"/>
        </w:rPr>
        <w:t xml:space="preserve"> (28 ед.)</w:t>
      </w:r>
      <w:r w:rsidR="00D12424">
        <w:rPr>
          <w:rFonts w:ascii="Times New Roman" w:eastAsia="Calibri" w:hAnsi="Times New Roman" w:cs="Times New Roman"/>
          <w:sz w:val="28"/>
          <w:szCs w:val="28"/>
        </w:rPr>
        <w:t xml:space="preserve">, </w:t>
      </w:r>
      <w:r w:rsidR="00180227">
        <w:rPr>
          <w:rFonts w:ascii="Times New Roman" w:eastAsia="Calibri" w:hAnsi="Times New Roman" w:cs="Times New Roman"/>
          <w:sz w:val="28"/>
          <w:szCs w:val="28"/>
        </w:rPr>
        <w:t xml:space="preserve">творческих и интеллектуальных мероприятиях (13 ед.), выездных семинарах (5 ед.), обучающих школах (4 ед.), форумах (2 ед.); состоялись заседания </w:t>
      </w:r>
      <w:r w:rsidR="00180227" w:rsidRPr="00180227">
        <w:rPr>
          <w:rFonts w:ascii="Times New Roman" w:eastAsia="Calibri" w:hAnsi="Times New Roman" w:cs="Times New Roman"/>
          <w:sz w:val="28"/>
          <w:szCs w:val="28"/>
        </w:rPr>
        <w:t>клуба «</w:t>
      </w:r>
      <w:proofErr w:type="spellStart"/>
      <w:r w:rsidR="00180227" w:rsidRPr="00180227">
        <w:rPr>
          <w:rFonts w:ascii="Times New Roman" w:eastAsia="Calibri" w:hAnsi="Times New Roman" w:cs="Times New Roman"/>
          <w:sz w:val="28"/>
          <w:szCs w:val="28"/>
        </w:rPr>
        <w:t>БлагоДарим</w:t>
      </w:r>
      <w:proofErr w:type="spellEnd"/>
      <w:r w:rsidR="00180227" w:rsidRPr="00180227">
        <w:rPr>
          <w:rFonts w:ascii="Times New Roman" w:eastAsia="Calibri" w:hAnsi="Times New Roman" w:cs="Times New Roman"/>
          <w:sz w:val="28"/>
          <w:szCs w:val="28"/>
        </w:rPr>
        <w:t>»</w:t>
      </w:r>
      <w:r w:rsidR="00180227">
        <w:rPr>
          <w:rFonts w:ascii="Times New Roman" w:eastAsia="Calibri" w:hAnsi="Times New Roman" w:cs="Times New Roman"/>
          <w:sz w:val="28"/>
          <w:szCs w:val="28"/>
        </w:rPr>
        <w:t xml:space="preserve"> (9 ед.). </w:t>
      </w:r>
      <w:r w:rsidR="00180227" w:rsidRPr="00180227">
        <w:rPr>
          <w:rFonts w:ascii="Times New Roman" w:eastAsia="Calibri" w:hAnsi="Times New Roman" w:cs="Times New Roman"/>
          <w:sz w:val="28"/>
          <w:szCs w:val="28"/>
        </w:rPr>
        <w:t xml:space="preserve">Участие в мероприятиях проекта приняло 5824 человек, </w:t>
      </w:r>
      <w:r w:rsidR="00180227">
        <w:rPr>
          <w:rFonts w:ascii="Times New Roman" w:eastAsia="Calibri" w:hAnsi="Times New Roman" w:cs="Times New Roman"/>
          <w:sz w:val="28"/>
          <w:szCs w:val="28"/>
        </w:rPr>
        <w:t>в</w:t>
      </w:r>
      <w:r w:rsidR="00180227" w:rsidRPr="00180227">
        <w:rPr>
          <w:rFonts w:ascii="Times New Roman" w:eastAsia="Calibri" w:hAnsi="Times New Roman" w:cs="Times New Roman"/>
          <w:sz w:val="28"/>
          <w:szCs w:val="28"/>
        </w:rPr>
        <w:t xml:space="preserve"> реализации мероприятий привлечено </w:t>
      </w:r>
      <w:r w:rsidR="00180227">
        <w:rPr>
          <w:rFonts w:ascii="Times New Roman" w:eastAsia="Calibri" w:hAnsi="Times New Roman" w:cs="Times New Roman"/>
          <w:sz w:val="28"/>
          <w:szCs w:val="28"/>
        </w:rPr>
        <w:t>35 уникальных</w:t>
      </w:r>
      <w:r w:rsidR="00180227" w:rsidRPr="00180227">
        <w:rPr>
          <w:rFonts w:ascii="Times New Roman" w:eastAsia="Calibri" w:hAnsi="Times New Roman" w:cs="Times New Roman"/>
          <w:sz w:val="28"/>
          <w:szCs w:val="28"/>
        </w:rPr>
        <w:t xml:space="preserve"> волонтера пожилого возраста.</w:t>
      </w:r>
      <w:r w:rsidR="00180227" w:rsidRPr="00180227">
        <w:t xml:space="preserve"> </w:t>
      </w:r>
      <w:r w:rsidR="00D86A20">
        <w:rPr>
          <w:rFonts w:ascii="Times New Roman" w:eastAsia="Calibri" w:hAnsi="Times New Roman" w:cs="Times New Roman"/>
          <w:sz w:val="28"/>
          <w:szCs w:val="28"/>
        </w:rPr>
        <w:t>По каждому</w:t>
      </w:r>
      <w:r w:rsidR="00180227" w:rsidRPr="00180227">
        <w:rPr>
          <w:rFonts w:ascii="Times New Roman" w:eastAsia="Calibri" w:hAnsi="Times New Roman" w:cs="Times New Roman"/>
          <w:sz w:val="28"/>
          <w:szCs w:val="28"/>
        </w:rPr>
        <w:t xml:space="preserve"> </w:t>
      </w:r>
      <w:r w:rsidR="00D86A20">
        <w:rPr>
          <w:rFonts w:ascii="Times New Roman" w:eastAsia="Calibri" w:hAnsi="Times New Roman" w:cs="Times New Roman"/>
          <w:sz w:val="28"/>
          <w:szCs w:val="28"/>
        </w:rPr>
        <w:t xml:space="preserve">мероприятию </w:t>
      </w:r>
      <w:r w:rsidR="00180227" w:rsidRPr="00180227">
        <w:rPr>
          <w:rFonts w:ascii="Times New Roman" w:eastAsia="Calibri" w:hAnsi="Times New Roman" w:cs="Times New Roman"/>
          <w:sz w:val="28"/>
          <w:szCs w:val="28"/>
        </w:rPr>
        <w:t>в содержательной части итогового отчета предоставлена полная информация и подтверждает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полностью соответствуют календарному плану и обеспечивают решение поставленных задач и достижение цели программы (проекта).</w:t>
      </w:r>
    </w:p>
    <w:p w:rsidR="00D86A20" w:rsidRDefault="00D86A20" w:rsidP="009814C6">
      <w:pPr>
        <w:spacing w:after="0"/>
        <w:ind w:firstLine="567"/>
        <w:contextualSpacing/>
        <w:jc w:val="both"/>
        <w:rPr>
          <w:rFonts w:ascii="Times New Roman" w:eastAsia="Calibri" w:hAnsi="Times New Roman" w:cs="Times New Roman"/>
          <w:sz w:val="28"/>
          <w:szCs w:val="28"/>
        </w:rPr>
      </w:pPr>
      <w:r w:rsidRPr="00E679C0">
        <w:rPr>
          <w:rFonts w:ascii="Times New Roman" w:eastAsia="Calibri" w:hAnsi="Times New Roman" w:cs="Times New Roman"/>
          <w:sz w:val="28"/>
          <w:szCs w:val="28"/>
        </w:rPr>
        <w:t xml:space="preserve">Непосредственный результат проекта состоит в том, что </w:t>
      </w:r>
      <w:r w:rsidR="003B3173">
        <w:rPr>
          <w:rFonts w:ascii="Times New Roman" w:eastAsia="Calibri" w:hAnsi="Times New Roman" w:cs="Times New Roman"/>
          <w:sz w:val="28"/>
          <w:szCs w:val="28"/>
        </w:rPr>
        <w:t>реализация программы обеспечила</w:t>
      </w:r>
      <w:r w:rsidRPr="00E679C0">
        <w:rPr>
          <w:rFonts w:ascii="Times New Roman" w:eastAsia="Calibri" w:hAnsi="Times New Roman" w:cs="Times New Roman"/>
          <w:sz w:val="28"/>
          <w:szCs w:val="28"/>
        </w:rPr>
        <w:t xml:space="preserve"> создание условий</w:t>
      </w:r>
      <w:r>
        <w:rPr>
          <w:rFonts w:ascii="Times New Roman" w:eastAsia="Calibri" w:hAnsi="Times New Roman" w:cs="Times New Roman"/>
          <w:sz w:val="28"/>
          <w:szCs w:val="28"/>
        </w:rPr>
        <w:t xml:space="preserve"> </w:t>
      </w:r>
      <w:r w:rsidRPr="00D86A20">
        <w:rPr>
          <w:rFonts w:ascii="Times New Roman" w:eastAsia="Calibri" w:hAnsi="Times New Roman" w:cs="Times New Roman"/>
          <w:sz w:val="28"/>
          <w:szCs w:val="28"/>
        </w:rPr>
        <w:t>для самореализации, адаптации и социальной акти</w:t>
      </w:r>
      <w:r>
        <w:rPr>
          <w:rFonts w:ascii="Times New Roman" w:eastAsia="Calibri" w:hAnsi="Times New Roman" w:cs="Times New Roman"/>
          <w:sz w:val="28"/>
          <w:szCs w:val="28"/>
        </w:rPr>
        <w:t>вности людей с</w:t>
      </w:r>
      <w:r w:rsidR="003B3173">
        <w:rPr>
          <w:rFonts w:ascii="Times New Roman" w:eastAsia="Calibri" w:hAnsi="Times New Roman" w:cs="Times New Roman"/>
          <w:sz w:val="28"/>
          <w:szCs w:val="28"/>
        </w:rPr>
        <w:t>таршего поколения, способствовала</w:t>
      </w:r>
      <w:r>
        <w:rPr>
          <w:rFonts w:ascii="Times New Roman" w:eastAsia="Calibri" w:hAnsi="Times New Roman" w:cs="Times New Roman"/>
          <w:sz w:val="28"/>
          <w:szCs w:val="28"/>
        </w:rPr>
        <w:t xml:space="preserve"> удовлетворению их потребностей в волонтерской деятельности.</w:t>
      </w:r>
    </w:p>
    <w:p w:rsidR="00D86A20" w:rsidRDefault="00D86A20" w:rsidP="009814C6">
      <w:pPr>
        <w:spacing w:after="0"/>
        <w:ind w:firstLine="567"/>
        <w:contextualSpacing/>
        <w:jc w:val="both"/>
        <w:rPr>
          <w:rFonts w:ascii="Times New Roman" w:eastAsia="Calibri" w:hAnsi="Times New Roman" w:cs="Times New Roman"/>
          <w:sz w:val="28"/>
          <w:szCs w:val="28"/>
        </w:rPr>
      </w:pPr>
      <w:r w:rsidRPr="00E679C0">
        <w:rPr>
          <w:rFonts w:ascii="Times New Roman" w:eastAsia="Calibri" w:hAnsi="Times New Roman" w:cs="Times New Roman"/>
          <w:sz w:val="28"/>
          <w:szCs w:val="28"/>
        </w:rPr>
        <w:t xml:space="preserve">Анонс мероприятий и результат проекта представлены в СМИ: каталог «Ярмарка социальных инициатив 2019», </w:t>
      </w:r>
      <w:proofErr w:type="spellStart"/>
      <w:r w:rsidRPr="00E679C0">
        <w:rPr>
          <w:rFonts w:ascii="Times New Roman" w:eastAsia="Calibri" w:hAnsi="Times New Roman" w:cs="Times New Roman"/>
          <w:sz w:val="28"/>
          <w:szCs w:val="28"/>
        </w:rPr>
        <w:t>видеохостинг</w:t>
      </w:r>
      <w:proofErr w:type="spellEnd"/>
      <w:r w:rsidRPr="00E679C0">
        <w:rPr>
          <w:rFonts w:ascii="Times New Roman" w:eastAsia="Calibri" w:hAnsi="Times New Roman" w:cs="Times New Roman"/>
          <w:sz w:val="28"/>
          <w:szCs w:val="28"/>
        </w:rPr>
        <w:t xml:space="preserve"> </w:t>
      </w:r>
      <w:r w:rsidR="003B3173">
        <w:rPr>
          <w:rFonts w:ascii="Times New Roman" w:eastAsia="Calibri" w:hAnsi="Times New Roman" w:cs="Times New Roman"/>
          <w:sz w:val="28"/>
          <w:szCs w:val="28"/>
        </w:rPr>
        <w:t>«</w:t>
      </w:r>
      <w:proofErr w:type="spellStart"/>
      <w:r w:rsidRPr="00E679C0">
        <w:rPr>
          <w:rFonts w:ascii="Times New Roman" w:eastAsia="Calibri" w:hAnsi="Times New Roman" w:cs="Times New Roman"/>
          <w:sz w:val="28"/>
          <w:szCs w:val="28"/>
          <w:lang w:val="en-US"/>
        </w:rPr>
        <w:t>Youtube</w:t>
      </w:r>
      <w:proofErr w:type="spellEnd"/>
      <w:r w:rsidRPr="00E679C0">
        <w:rPr>
          <w:rFonts w:ascii="Times New Roman" w:eastAsia="Calibri" w:hAnsi="Times New Roman" w:cs="Times New Roman"/>
          <w:sz w:val="28"/>
          <w:szCs w:val="28"/>
        </w:rPr>
        <w:t>, Радио СВ», «Масс-медиа ТВ центр», на порталах Правительства Камчатского края (</w:t>
      </w:r>
      <w:hyperlink r:id="rId11" w:history="1">
        <w:r w:rsidRPr="00D86A20">
          <w:rPr>
            <w:rFonts w:ascii="Times New Roman" w:eastAsia="Calibri" w:hAnsi="Times New Roman" w:cs="Times New Roman"/>
            <w:color w:val="0000FF"/>
            <w:sz w:val="28"/>
            <w:szCs w:val="28"/>
            <w:u w:val="single"/>
          </w:rPr>
          <w:t>http://www.kamgov.ru</w:t>
        </w:r>
      </w:hyperlink>
      <w:r w:rsidRPr="00E679C0">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сайт</w:t>
      </w:r>
      <w:r w:rsidR="003B3173">
        <w:rPr>
          <w:rFonts w:ascii="Times New Roman" w:eastAsia="Calibri" w:hAnsi="Times New Roman" w:cs="Times New Roman"/>
          <w:sz w:val="28"/>
          <w:szCs w:val="28"/>
        </w:rPr>
        <w:t>ах</w:t>
      </w:r>
      <w:r>
        <w:rPr>
          <w:rFonts w:ascii="Times New Roman" w:eastAsia="Calibri" w:hAnsi="Times New Roman" w:cs="Times New Roman"/>
          <w:sz w:val="28"/>
          <w:szCs w:val="28"/>
        </w:rPr>
        <w:t xml:space="preserve"> организаций-партнеров</w:t>
      </w:r>
      <w:r w:rsidRPr="00E679C0">
        <w:rPr>
          <w:rFonts w:ascii="Times New Roman" w:eastAsia="Calibri" w:hAnsi="Times New Roman" w:cs="Times New Roman"/>
          <w:sz w:val="28"/>
          <w:szCs w:val="28"/>
        </w:rPr>
        <w:t xml:space="preserve"> (http://www.nko-kamchatka.ru</w:t>
      </w:r>
      <w:r>
        <w:rPr>
          <w:rFonts w:ascii="Times New Roman" w:eastAsia="Calibri" w:hAnsi="Times New Roman" w:cs="Times New Roman"/>
          <w:sz w:val="28"/>
          <w:szCs w:val="28"/>
        </w:rPr>
        <w:t xml:space="preserve">, </w:t>
      </w:r>
      <w:r w:rsidRPr="00D86A20">
        <w:rPr>
          <w:rFonts w:ascii="Times New Roman" w:eastAsia="Calibri" w:hAnsi="Times New Roman" w:cs="Times New Roman"/>
          <w:sz w:val="28"/>
          <w:szCs w:val="28"/>
        </w:rPr>
        <w:t>http://www.kamlib.ru/</w:t>
      </w:r>
      <w:r w:rsidRPr="00E679C0">
        <w:rPr>
          <w:rFonts w:ascii="Times New Roman" w:eastAsia="Calibri" w:hAnsi="Times New Roman" w:cs="Times New Roman"/>
          <w:sz w:val="28"/>
          <w:szCs w:val="28"/>
        </w:rPr>
        <w:t xml:space="preserve">), в социальных сетях: </w:t>
      </w:r>
      <w:proofErr w:type="spellStart"/>
      <w:r w:rsidRPr="00E679C0">
        <w:rPr>
          <w:rFonts w:ascii="Times New Roman" w:eastAsia="Calibri" w:hAnsi="Times New Roman" w:cs="Times New Roman"/>
          <w:sz w:val="28"/>
          <w:szCs w:val="28"/>
        </w:rPr>
        <w:t>Fecebook</w:t>
      </w:r>
      <w:proofErr w:type="spellEnd"/>
      <w:r w:rsidRPr="00E679C0">
        <w:rPr>
          <w:rFonts w:ascii="Times New Roman" w:eastAsia="Calibri" w:hAnsi="Times New Roman" w:cs="Times New Roman"/>
          <w:sz w:val="28"/>
          <w:szCs w:val="28"/>
        </w:rPr>
        <w:t xml:space="preserve">, </w:t>
      </w:r>
      <w:r w:rsidRPr="00E679C0">
        <w:rPr>
          <w:rFonts w:ascii="Times New Roman" w:eastAsia="Calibri" w:hAnsi="Times New Roman" w:cs="Times New Roman"/>
          <w:sz w:val="28"/>
          <w:szCs w:val="28"/>
          <w:lang w:val="en-US"/>
        </w:rPr>
        <w:t>Instagram</w:t>
      </w:r>
      <w:r w:rsidRPr="00E679C0">
        <w:rPr>
          <w:rFonts w:ascii="Times New Roman" w:eastAsia="Calibri" w:hAnsi="Times New Roman" w:cs="Times New Roman"/>
          <w:sz w:val="28"/>
          <w:szCs w:val="28"/>
        </w:rPr>
        <w:t>. Положительный имидж проекта сформирован, информации о проекте достаточно.</w:t>
      </w:r>
    </w:p>
    <w:p w:rsidR="00D86A20" w:rsidRDefault="00D86A20" w:rsidP="00D86A20">
      <w:pPr>
        <w:spacing w:after="0"/>
        <w:ind w:firstLine="567"/>
        <w:contextualSpacing/>
        <w:jc w:val="both"/>
        <w:rPr>
          <w:rFonts w:ascii="Times New Roman" w:eastAsia="Calibri" w:hAnsi="Times New Roman" w:cs="Times New Roman"/>
          <w:sz w:val="28"/>
          <w:szCs w:val="28"/>
        </w:rPr>
      </w:pPr>
      <w:r w:rsidRPr="00D86A20">
        <w:rPr>
          <w:rFonts w:ascii="Times New Roman" w:eastAsia="Calibri" w:hAnsi="Times New Roman" w:cs="Times New Roman"/>
          <w:sz w:val="28"/>
          <w:szCs w:val="28"/>
        </w:rPr>
        <w:t>К отчету приложены в качестве артефактов: фотографии мероприятий; фотографии, изготовленных в рамках проекта</w:t>
      </w:r>
      <w:r>
        <w:rPr>
          <w:rFonts w:ascii="Times New Roman" w:eastAsia="Calibri" w:hAnsi="Times New Roman" w:cs="Times New Roman"/>
          <w:sz w:val="28"/>
          <w:szCs w:val="28"/>
        </w:rPr>
        <w:t xml:space="preserve"> плакатов,</w:t>
      </w:r>
      <w:r w:rsidRPr="00D86A20">
        <w:rPr>
          <w:rFonts w:ascii="Times New Roman" w:eastAsia="Calibri" w:hAnsi="Times New Roman" w:cs="Times New Roman"/>
          <w:sz w:val="28"/>
          <w:szCs w:val="28"/>
        </w:rPr>
        <w:t xml:space="preserve"> </w:t>
      </w:r>
      <w:r>
        <w:rPr>
          <w:rFonts w:ascii="Times New Roman" w:eastAsia="Calibri" w:hAnsi="Times New Roman" w:cs="Times New Roman"/>
          <w:sz w:val="28"/>
          <w:szCs w:val="28"/>
        </w:rPr>
        <w:t>футболок, компьютерного коврика</w:t>
      </w:r>
      <w:r w:rsidRPr="00D86A20">
        <w:rPr>
          <w:rFonts w:ascii="Times New Roman" w:eastAsia="Calibri" w:hAnsi="Times New Roman" w:cs="Times New Roman"/>
          <w:sz w:val="28"/>
          <w:szCs w:val="28"/>
        </w:rPr>
        <w:t>; копии статей о проекте, что говорит об устойчивости проекта.</w:t>
      </w:r>
    </w:p>
    <w:p w:rsidR="00D86A20" w:rsidRPr="00D86A20" w:rsidRDefault="00D86A20" w:rsidP="00D86A20">
      <w:pPr>
        <w:spacing w:after="0"/>
        <w:ind w:firstLine="567"/>
        <w:contextualSpacing/>
        <w:jc w:val="both"/>
        <w:rPr>
          <w:rFonts w:ascii="Times New Roman" w:eastAsia="Calibri" w:hAnsi="Times New Roman" w:cs="Times New Roman"/>
          <w:sz w:val="28"/>
          <w:szCs w:val="28"/>
        </w:rPr>
      </w:pPr>
      <w:r w:rsidRPr="00D86A20">
        <w:rPr>
          <w:rFonts w:ascii="Times New Roman" w:eastAsia="Calibri" w:hAnsi="Times New Roman" w:cs="Times New Roman"/>
          <w:sz w:val="28"/>
          <w:szCs w:val="28"/>
        </w:rPr>
        <w:lastRenderedPageBreak/>
        <w:t xml:space="preserve">В отчете в разделе 2 «Финансирование социально значимой программы (проекта)» указана полная стоимость проекта по итогам его реализации – 729 338 рублей. Доля софинансирования привлеченных средств составила составило 448 300 рублей (61,5 %), что свидетельствует об устойчивости проекта и о возможности организации продолжать реализовывать проект после завершения финансовой поддержки. Оценивая экономическую эффективность (соответствие затраченных средств на реализацию проекта его задачам, масштабу мероприятий и полученным результатам) необходимо отметить, что все расходы реалистичны и обоснованы, а также соответствуют проведенным мероприятиям. Расходы на одного участника мероприятий проекта составили </w:t>
      </w:r>
      <w:r>
        <w:rPr>
          <w:rFonts w:ascii="Times New Roman" w:eastAsia="Calibri" w:hAnsi="Times New Roman" w:cs="Times New Roman"/>
          <w:sz w:val="28"/>
          <w:szCs w:val="28"/>
        </w:rPr>
        <w:t>125</w:t>
      </w:r>
      <w:r w:rsidRPr="00D86A20">
        <w:rPr>
          <w:rFonts w:ascii="Times New Roman" w:eastAsia="Calibri" w:hAnsi="Times New Roman" w:cs="Times New Roman"/>
          <w:sz w:val="28"/>
          <w:szCs w:val="28"/>
        </w:rPr>
        <w:t xml:space="preserve"> рубля </w:t>
      </w:r>
      <w:r>
        <w:rPr>
          <w:rFonts w:ascii="Times New Roman" w:eastAsia="Calibri" w:hAnsi="Times New Roman" w:cs="Times New Roman"/>
          <w:sz w:val="28"/>
          <w:szCs w:val="28"/>
        </w:rPr>
        <w:t>2</w:t>
      </w:r>
      <w:r w:rsidRPr="00D86A20">
        <w:rPr>
          <w:rFonts w:ascii="Times New Roman" w:eastAsia="Calibri" w:hAnsi="Times New Roman" w:cs="Times New Roman"/>
          <w:sz w:val="28"/>
          <w:szCs w:val="28"/>
        </w:rPr>
        <w:t xml:space="preserve">0 копеек, что является реальной помощью государству при оказании </w:t>
      </w:r>
      <w:r w:rsidR="003B3173">
        <w:rPr>
          <w:rFonts w:ascii="Times New Roman" w:eastAsia="Calibri" w:hAnsi="Times New Roman" w:cs="Times New Roman"/>
          <w:sz w:val="28"/>
          <w:szCs w:val="28"/>
        </w:rPr>
        <w:t>общественно полезных</w:t>
      </w:r>
      <w:r w:rsidRPr="00D86A20">
        <w:rPr>
          <w:rFonts w:ascii="Times New Roman" w:eastAsia="Calibri" w:hAnsi="Times New Roman" w:cs="Times New Roman"/>
          <w:sz w:val="28"/>
          <w:szCs w:val="28"/>
        </w:rPr>
        <w:t xml:space="preserve"> услуг населению.</w:t>
      </w:r>
    </w:p>
    <w:p w:rsidR="00D86A20" w:rsidRPr="00D86A20" w:rsidRDefault="00D86A20" w:rsidP="00D86A20">
      <w:pPr>
        <w:spacing w:after="0"/>
        <w:ind w:firstLine="567"/>
        <w:contextualSpacing/>
        <w:jc w:val="both"/>
        <w:rPr>
          <w:rFonts w:ascii="Times New Roman" w:eastAsia="Calibri" w:hAnsi="Times New Roman" w:cs="Times New Roman"/>
          <w:sz w:val="28"/>
          <w:szCs w:val="28"/>
        </w:rPr>
      </w:pPr>
      <w:r w:rsidRPr="00D86A20">
        <w:rPr>
          <w:rFonts w:ascii="Times New Roman" w:eastAsia="Calibri" w:hAnsi="Times New Roman" w:cs="Times New Roman"/>
          <w:sz w:val="28"/>
          <w:szCs w:val="28"/>
        </w:rPr>
        <w:t>Содержательный анализ представленного отчета свидетельствует о том, что все проведенные мероприятия программы способствовали достижению поставленной цели. Информация, представленная в Раздел 5 отчета «Содержательный отчет о реализации социально значимой программы (проекта)» достаточно полно отражает ход реализации проекта.</w:t>
      </w:r>
    </w:p>
    <w:p w:rsidR="00D86A20" w:rsidRPr="00D86A20" w:rsidRDefault="00D86A20" w:rsidP="00D86A20">
      <w:pPr>
        <w:spacing w:after="0"/>
        <w:ind w:firstLine="567"/>
        <w:contextualSpacing/>
        <w:jc w:val="both"/>
        <w:rPr>
          <w:rFonts w:ascii="Times New Roman" w:eastAsia="Calibri" w:hAnsi="Times New Roman" w:cs="Times New Roman"/>
          <w:sz w:val="28"/>
          <w:szCs w:val="28"/>
        </w:rPr>
      </w:pPr>
      <w:r w:rsidRPr="00D86A20">
        <w:rPr>
          <w:rFonts w:ascii="Times New Roman" w:eastAsia="Calibri" w:hAnsi="Times New Roman" w:cs="Times New Roman"/>
          <w:sz w:val="28"/>
          <w:szCs w:val="28"/>
        </w:rPr>
        <w:t xml:space="preserve">Комментарий: </w:t>
      </w:r>
    </w:p>
    <w:p w:rsidR="00D86A20" w:rsidRPr="00D86A20" w:rsidRDefault="00D86A20" w:rsidP="00D86A20">
      <w:pPr>
        <w:spacing w:after="0"/>
        <w:ind w:firstLine="567"/>
        <w:contextualSpacing/>
        <w:jc w:val="both"/>
        <w:rPr>
          <w:rFonts w:ascii="Times New Roman" w:eastAsia="Calibri" w:hAnsi="Times New Roman" w:cs="Times New Roman"/>
          <w:sz w:val="28"/>
          <w:szCs w:val="28"/>
        </w:rPr>
      </w:pPr>
      <w:r w:rsidRPr="00D86A20">
        <w:rPr>
          <w:rFonts w:ascii="Times New Roman" w:eastAsia="Calibri" w:hAnsi="Times New Roman" w:cs="Times New Roman"/>
          <w:sz w:val="28"/>
          <w:szCs w:val="28"/>
        </w:rPr>
        <w:t xml:space="preserve">Мероприятия проекта способствовали решению именно тех проблем, которые были обозначены как значимые. </w:t>
      </w:r>
    </w:p>
    <w:p w:rsidR="00D86A20" w:rsidRPr="00D86A20" w:rsidRDefault="00D86A20" w:rsidP="00D86A20">
      <w:pPr>
        <w:spacing w:after="0"/>
        <w:ind w:firstLine="567"/>
        <w:contextualSpacing/>
        <w:jc w:val="both"/>
        <w:rPr>
          <w:rFonts w:ascii="Times New Roman" w:eastAsia="Calibri" w:hAnsi="Times New Roman" w:cs="Times New Roman"/>
          <w:sz w:val="28"/>
          <w:szCs w:val="28"/>
        </w:rPr>
      </w:pPr>
      <w:r w:rsidRPr="00D86A20">
        <w:rPr>
          <w:rFonts w:ascii="Times New Roman" w:eastAsia="Calibri" w:hAnsi="Times New Roman" w:cs="Times New Roman"/>
          <w:sz w:val="28"/>
          <w:szCs w:val="28"/>
        </w:rPr>
        <w:t>В соответствии с методикой оценки эффективности программы (проекта), разработанной организацией, все показатели, характеризуют результаты проекта и достигнуты с превышением запланированных.</w:t>
      </w:r>
    </w:p>
    <w:p w:rsidR="00D86A20" w:rsidRPr="00D86A20" w:rsidRDefault="00D86A20" w:rsidP="00D86A20">
      <w:pPr>
        <w:spacing w:after="160" w:line="259" w:lineRule="auto"/>
        <w:jc w:val="center"/>
        <w:rPr>
          <w:rFonts w:ascii="Times New Roman" w:eastAsia="Calibri" w:hAnsi="Times New Roman" w:cs="Times New Roman"/>
          <w:b/>
          <w:sz w:val="24"/>
          <w:szCs w:val="24"/>
        </w:rPr>
      </w:pPr>
      <w:r w:rsidRPr="00D86A20">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86A20" w:rsidRPr="00D86A20" w:rsidTr="00CF684B">
        <w:trPr>
          <w:trHeight w:val="210"/>
        </w:trPr>
        <w:tc>
          <w:tcPr>
            <w:tcW w:w="4678" w:type="dxa"/>
            <w:shd w:val="clear" w:color="auto" w:fill="C2D69B"/>
            <w:vAlign w:val="center"/>
          </w:tcPr>
          <w:p w:rsidR="00D86A20" w:rsidRPr="00D86A20" w:rsidRDefault="00D86A20" w:rsidP="00D86A20">
            <w:pPr>
              <w:spacing w:after="0"/>
              <w:contextualSpacing/>
              <w:jc w:val="center"/>
              <w:rPr>
                <w:rFonts w:ascii="Times New Roman" w:eastAsia="Calibri" w:hAnsi="Times New Roman" w:cs="Times New Roman"/>
                <w:sz w:val="24"/>
                <w:szCs w:val="24"/>
              </w:rPr>
            </w:pPr>
            <w:r w:rsidRPr="00D86A20">
              <w:rPr>
                <w:rFonts w:ascii="Times New Roman" w:eastAsia="Calibri" w:hAnsi="Times New Roman" w:cs="Times New Roman"/>
                <w:b/>
                <w:sz w:val="24"/>
                <w:szCs w:val="24"/>
              </w:rPr>
              <w:t>Критерий</w:t>
            </w:r>
          </w:p>
        </w:tc>
        <w:tc>
          <w:tcPr>
            <w:tcW w:w="4678" w:type="dxa"/>
            <w:shd w:val="clear" w:color="auto" w:fill="C2D69B"/>
            <w:vAlign w:val="center"/>
          </w:tcPr>
          <w:p w:rsidR="00D86A20" w:rsidRPr="00D86A20" w:rsidRDefault="00D86A20" w:rsidP="00D86A20">
            <w:pPr>
              <w:spacing w:after="0"/>
              <w:ind w:firstLine="34"/>
              <w:contextualSpacing/>
              <w:jc w:val="center"/>
              <w:rPr>
                <w:rFonts w:ascii="Times New Roman" w:eastAsia="Calibri" w:hAnsi="Times New Roman" w:cs="Times New Roman"/>
                <w:sz w:val="24"/>
                <w:szCs w:val="24"/>
              </w:rPr>
            </w:pPr>
            <w:r w:rsidRPr="00D86A20">
              <w:rPr>
                <w:rFonts w:ascii="Times New Roman" w:eastAsia="Calibri" w:hAnsi="Times New Roman" w:cs="Times New Roman"/>
                <w:b/>
                <w:sz w:val="24"/>
                <w:szCs w:val="24"/>
              </w:rPr>
              <w:t>Экспертная оценка по критерию</w:t>
            </w:r>
          </w:p>
        </w:tc>
      </w:tr>
      <w:tr w:rsidR="00D86A20" w:rsidRPr="00D86A20" w:rsidTr="00CF684B">
        <w:trPr>
          <w:trHeight w:val="210"/>
        </w:trPr>
        <w:tc>
          <w:tcPr>
            <w:tcW w:w="4678" w:type="dxa"/>
            <w:shd w:val="clear" w:color="auto" w:fill="FFFFFF"/>
            <w:vAlign w:val="center"/>
          </w:tcPr>
          <w:p w:rsidR="00D86A20" w:rsidRPr="00D86A20" w:rsidRDefault="00D86A20" w:rsidP="00D86A20">
            <w:pPr>
              <w:spacing w:after="0"/>
              <w:contextualSpacing/>
              <w:jc w:val="both"/>
              <w:rPr>
                <w:rFonts w:ascii="Times New Roman" w:eastAsia="Calibri" w:hAnsi="Times New Roman" w:cs="Times New Roman"/>
                <w:sz w:val="24"/>
                <w:szCs w:val="24"/>
              </w:rPr>
            </w:pPr>
            <w:r w:rsidRPr="00D86A20">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86A20" w:rsidRPr="00D86A20" w:rsidRDefault="00D86A20" w:rsidP="00D86A20">
            <w:pPr>
              <w:spacing w:after="0"/>
              <w:ind w:firstLine="3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отлично</w:t>
            </w:r>
          </w:p>
        </w:tc>
      </w:tr>
      <w:tr w:rsidR="00D86A20" w:rsidRPr="00D86A20" w:rsidTr="00CF684B">
        <w:trPr>
          <w:trHeight w:val="210"/>
        </w:trPr>
        <w:tc>
          <w:tcPr>
            <w:tcW w:w="4678" w:type="dxa"/>
            <w:shd w:val="clear" w:color="auto" w:fill="FFFFFF"/>
            <w:vAlign w:val="center"/>
          </w:tcPr>
          <w:p w:rsidR="00D86A20" w:rsidRPr="00D86A20" w:rsidRDefault="00D86A20" w:rsidP="00D86A20">
            <w:pPr>
              <w:spacing w:after="0"/>
              <w:contextualSpacing/>
              <w:jc w:val="both"/>
              <w:rPr>
                <w:rFonts w:ascii="Times New Roman" w:eastAsia="Calibri" w:hAnsi="Times New Roman" w:cs="Times New Roman"/>
                <w:sz w:val="24"/>
                <w:szCs w:val="24"/>
              </w:rPr>
            </w:pPr>
            <w:r w:rsidRPr="00D86A20">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D86A20" w:rsidRPr="00D86A20" w:rsidRDefault="00D86A20" w:rsidP="00D86A20">
            <w:pPr>
              <w:spacing w:after="0"/>
              <w:ind w:firstLine="34"/>
              <w:contextualSpacing/>
              <w:jc w:val="center"/>
              <w:rPr>
                <w:rFonts w:ascii="Times New Roman" w:eastAsia="Calibri" w:hAnsi="Times New Roman" w:cs="Times New Roman"/>
                <w:sz w:val="24"/>
                <w:szCs w:val="24"/>
              </w:rPr>
            </w:pPr>
            <w:r w:rsidRPr="00D86A20">
              <w:rPr>
                <w:rFonts w:ascii="Times New Roman" w:eastAsia="Calibri" w:hAnsi="Times New Roman" w:cs="Times New Roman"/>
                <w:sz w:val="24"/>
                <w:szCs w:val="24"/>
              </w:rPr>
              <w:t>отлично</w:t>
            </w:r>
          </w:p>
        </w:tc>
      </w:tr>
      <w:tr w:rsidR="00D86A20" w:rsidRPr="00D86A20" w:rsidTr="00CF684B">
        <w:trPr>
          <w:trHeight w:val="210"/>
        </w:trPr>
        <w:tc>
          <w:tcPr>
            <w:tcW w:w="4678" w:type="dxa"/>
            <w:shd w:val="clear" w:color="auto" w:fill="FFFFFF"/>
            <w:vAlign w:val="center"/>
          </w:tcPr>
          <w:p w:rsidR="00D86A20" w:rsidRPr="00D86A20" w:rsidRDefault="00D86A20" w:rsidP="00D86A20">
            <w:pPr>
              <w:spacing w:after="0"/>
              <w:contextualSpacing/>
              <w:jc w:val="both"/>
              <w:rPr>
                <w:rFonts w:ascii="Times New Roman" w:eastAsia="Calibri" w:hAnsi="Times New Roman" w:cs="Times New Roman"/>
                <w:sz w:val="24"/>
                <w:szCs w:val="24"/>
              </w:rPr>
            </w:pPr>
            <w:r w:rsidRPr="00D86A20">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86A20" w:rsidRPr="00D86A20" w:rsidRDefault="00D86A20" w:rsidP="00D86A20">
            <w:pPr>
              <w:spacing w:after="0"/>
              <w:ind w:firstLine="34"/>
              <w:contextualSpacing/>
              <w:jc w:val="center"/>
              <w:rPr>
                <w:rFonts w:ascii="Times New Roman" w:eastAsia="Calibri" w:hAnsi="Times New Roman" w:cs="Times New Roman"/>
                <w:sz w:val="24"/>
                <w:szCs w:val="24"/>
              </w:rPr>
            </w:pPr>
            <w:r w:rsidRPr="00D86A20">
              <w:rPr>
                <w:rFonts w:ascii="Times New Roman" w:eastAsia="Calibri" w:hAnsi="Times New Roman" w:cs="Times New Roman"/>
                <w:sz w:val="24"/>
                <w:szCs w:val="24"/>
              </w:rPr>
              <w:t>отлично</w:t>
            </w:r>
          </w:p>
        </w:tc>
      </w:tr>
      <w:tr w:rsidR="00D86A20" w:rsidRPr="00D86A20" w:rsidTr="00CF684B">
        <w:trPr>
          <w:trHeight w:val="210"/>
        </w:trPr>
        <w:tc>
          <w:tcPr>
            <w:tcW w:w="4678" w:type="dxa"/>
            <w:shd w:val="clear" w:color="auto" w:fill="FFFFFF"/>
            <w:vAlign w:val="center"/>
          </w:tcPr>
          <w:p w:rsidR="00D86A20" w:rsidRPr="00D86A20" w:rsidRDefault="00D86A20" w:rsidP="00D86A20">
            <w:pPr>
              <w:spacing w:after="0"/>
              <w:contextualSpacing/>
              <w:jc w:val="both"/>
              <w:rPr>
                <w:rFonts w:ascii="Times New Roman" w:eastAsia="Calibri" w:hAnsi="Times New Roman" w:cs="Times New Roman"/>
                <w:sz w:val="24"/>
                <w:szCs w:val="24"/>
              </w:rPr>
            </w:pPr>
            <w:r w:rsidRPr="00D86A20">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D86A20" w:rsidRPr="00D86A20" w:rsidRDefault="00D86A20" w:rsidP="00D86A20">
            <w:pPr>
              <w:spacing w:after="0"/>
              <w:ind w:firstLine="3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отлично</w:t>
            </w:r>
          </w:p>
        </w:tc>
      </w:tr>
      <w:tr w:rsidR="00D86A20" w:rsidRPr="00D86A20" w:rsidTr="00CF684B">
        <w:trPr>
          <w:trHeight w:val="210"/>
        </w:trPr>
        <w:tc>
          <w:tcPr>
            <w:tcW w:w="4678" w:type="dxa"/>
            <w:shd w:val="clear" w:color="auto" w:fill="C2D69B"/>
            <w:vAlign w:val="center"/>
          </w:tcPr>
          <w:p w:rsidR="00D86A20" w:rsidRPr="00D86A20" w:rsidRDefault="00D86A20" w:rsidP="00D86A20">
            <w:pPr>
              <w:spacing w:after="0"/>
              <w:contextualSpacing/>
              <w:jc w:val="both"/>
              <w:rPr>
                <w:rFonts w:ascii="Times New Roman" w:eastAsia="Calibri" w:hAnsi="Times New Roman" w:cs="Times New Roman"/>
                <w:b/>
                <w:sz w:val="24"/>
                <w:szCs w:val="24"/>
              </w:rPr>
            </w:pPr>
            <w:r w:rsidRPr="00D86A20">
              <w:rPr>
                <w:rFonts w:ascii="Times New Roman" w:eastAsia="Calibri" w:hAnsi="Times New Roman" w:cs="Times New Roman"/>
                <w:b/>
                <w:sz w:val="24"/>
                <w:szCs w:val="24"/>
              </w:rPr>
              <w:t>Позиция</w:t>
            </w:r>
          </w:p>
        </w:tc>
        <w:tc>
          <w:tcPr>
            <w:tcW w:w="4678" w:type="dxa"/>
            <w:shd w:val="clear" w:color="auto" w:fill="C2D69B"/>
            <w:vAlign w:val="center"/>
          </w:tcPr>
          <w:p w:rsidR="00D86A20" w:rsidRPr="00D86A20" w:rsidRDefault="00D86A20" w:rsidP="00D86A20">
            <w:pPr>
              <w:spacing w:after="0"/>
              <w:ind w:firstLine="34"/>
              <w:contextualSpacing/>
              <w:jc w:val="center"/>
              <w:rPr>
                <w:rFonts w:ascii="Times New Roman" w:eastAsia="Calibri" w:hAnsi="Times New Roman" w:cs="Times New Roman"/>
                <w:b/>
                <w:sz w:val="24"/>
                <w:szCs w:val="24"/>
              </w:rPr>
            </w:pPr>
            <w:r w:rsidRPr="00D86A20">
              <w:rPr>
                <w:rFonts w:ascii="Times New Roman" w:eastAsia="Calibri" w:hAnsi="Times New Roman" w:cs="Times New Roman"/>
                <w:b/>
                <w:sz w:val="24"/>
                <w:szCs w:val="24"/>
              </w:rPr>
              <w:t>успешно реализованный и эффективный проект</w:t>
            </w:r>
          </w:p>
        </w:tc>
      </w:tr>
    </w:tbl>
    <w:p w:rsidR="00D86A20" w:rsidRDefault="00D86A20" w:rsidP="009814C6">
      <w:pPr>
        <w:spacing w:after="0"/>
        <w:ind w:firstLine="567"/>
        <w:contextualSpacing/>
        <w:jc w:val="both"/>
        <w:rPr>
          <w:rFonts w:ascii="Times New Roman" w:eastAsia="Calibri" w:hAnsi="Times New Roman" w:cs="Times New Roman"/>
          <w:sz w:val="28"/>
          <w:szCs w:val="28"/>
        </w:rPr>
      </w:pPr>
    </w:p>
    <w:p w:rsidR="002D45EA" w:rsidRPr="002D45EA" w:rsidRDefault="002D45EA" w:rsidP="007F109F">
      <w:pPr>
        <w:shd w:val="clear" w:color="auto" w:fill="FFFFFF" w:themeFill="background1"/>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 xml:space="preserve">2.3. </w:t>
      </w:r>
      <w:r w:rsidR="00E44A83" w:rsidRPr="00E44A83">
        <w:rPr>
          <w:rFonts w:ascii="Times New Roman" w:eastAsia="Calibri" w:hAnsi="Times New Roman" w:cs="Times New Roman"/>
          <w:b/>
          <w:sz w:val="28"/>
          <w:szCs w:val="28"/>
        </w:rPr>
        <w:t>Автономная некоммерческая организация Физкультурно-оздоровительный центр «Крылья»</w:t>
      </w:r>
    </w:p>
    <w:p w:rsidR="00E44A83" w:rsidRDefault="002D45EA" w:rsidP="007F109F">
      <w:pPr>
        <w:shd w:val="clear" w:color="auto" w:fill="FFFFFF" w:themeFill="background1"/>
        <w:spacing w:after="0"/>
        <w:ind w:firstLine="567"/>
        <w:jc w:val="both"/>
        <w:rPr>
          <w:rFonts w:ascii="Times New Roman" w:eastAsia="Calibri" w:hAnsi="Times New Roman" w:cs="Times New Roman"/>
          <w:color w:val="000000"/>
          <w:sz w:val="28"/>
          <w:szCs w:val="28"/>
        </w:rPr>
      </w:pPr>
      <w:r w:rsidRPr="002D45EA">
        <w:rPr>
          <w:rFonts w:ascii="Times New Roman" w:eastAsia="Calibri" w:hAnsi="Times New Roman" w:cs="Times New Roman"/>
          <w:b/>
          <w:i/>
          <w:sz w:val="28"/>
          <w:szCs w:val="28"/>
        </w:rPr>
        <w:t>Проект:</w:t>
      </w:r>
      <w:r w:rsidR="00E44A83">
        <w:rPr>
          <w:rFonts w:ascii="Times New Roman" w:eastAsia="Calibri" w:hAnsi="Times New Roman" w:cs="Times New Roman"/>
          <w:b/>
          <w:sz w:val="28"/>
          <w:szCs w:val="28"/>
        </w:rPr>
        <w:t xml:space="preserve"> «</w:t>
      </w:r>
      <w:r w:rsidR="00E44A83" w:rsidRPr="00E44A83">
        <w:rPr>
          <w:rFonts w:ascii="Times New Roman" w:eastAsia="Calibri" w:hAnsi="Times New Roman" w:cs="Times New Roman"/>
          <w:b/>
          <w:sz w:val="28"/>
          <w:szCs w:val="28"/>
        </w:rPr>
        <w:t>Лыжи мечты» - ролики: новые рубежи!</w:t>
      </w:r>
      <w:r w:rsidRPr="002D45EA">
        <w:rPr>
          <w:rFonts w:ascii="Times New Roman" w:eastAsia="Calibri" w:hAnsi="Times New Roman" w:cs="Times New Roman"/>
          <w:b/>
          <w:sz w:val="28"/>
          <w:szCs w:val="28"/>
        </w:rPr>
        <w:t xml:space="preserve"> – </w:t>
      </w:r>
      <w:r w:rsidRPr="002D45EA">
        <w:rPr>
          <w:rFonts w:ascii="Times New Roman" w:eastAsia="Calibri" w:hAnsi="Times New Roman" w:cs="Times New Roman"/>
          <w:sz w:val="28"/>
          <w:szCs w:val="28"/>
        </w:rPr>
        <w:t>проект</w:t>
      </w:r>
      <w:r w:rsidRPr="002D45EA">
        <w:rPr>
          <w:rFonts w:ascii="Times New Roman" w:eastAsia="Calibri" w:hAnsi="Times New Roman" w:cs="Times New Roman"/>
          <w:b/>
          <w:sz w:val="28"/>
          <w:szCs w:val="28"/>
        </w:rPr>
        <w:t xml:space="preserve"> </w:t>
      </w:r>
      <w:r w:rsidRPr="002D45EA">
        <w:rPr>
          <w:rFonts w:ascii="Times New Roman" w:eastAsia="Calibri" w:hAnsi="Times New Roman" w:cs="Times New Roman"/>
          <w:color w:val="000000"/>
          <w:sz w:val="28"/>
          <w:szCs w:val="28"/>
        </w:rPr>
        <w:t>направлен</w:t>
      </w:r>
      <w:r w:rsidR="00E4315E">
        <w:rPr>
          <w:rFonts w:ascii="Times New Roman" w:eastAsia="Calibri" w:hAnsi="Times New Roman" w:cs="Times New Roman"/>
          <w:color w:val="000000"/>
          <w:sz w:val="28"/>
          <w:szCs w:val="28"/>
        </w:rPr>
        <w:t xml:space="preserve"> на</w:t>
      </w:r>
      <w:r w:rsidR="00E44A83" w:rsidRPr="00E44A83">
        <w:rPr>
          <w:rFonts w:ascii="Times New Roman" w:eastAsia="Calibri" w:hAnsi="Times New Roman" w:cs="Times New Roman"/>
          <w:color w:val="000000"/>
          <w:sz w:val="28"/>
          <w:szCs w:val="28"/>
        </w:rPr>
        <w:t xml:space="preserve"> создание условий для внедрения в реабилитационный процесс детей-инвалидов и детей с ограниченными возможностями здоровья занятий на адаптивных роликовых коньках, посредством обучения специалистов и волонтеров проекта по авторской методике АНО ЦСПА «Лыжи мечты» </w:t>
      </w:r>
      <w:r w:rsidR="00E44A83" w:rsidRPr="00E44A83">
        <w:rPr>
          <w:rFonts w:ascii="Times New Roman" w:eastAsia="Calibri" w:hAnsi="Times New Roman" w:cs="Times New Roman"/>
          <w:color w:val="000000"/>
          <w:sz w:val="28"/>
          <w:szCs w:val="28"/>
        </w:rPr>
        <w:lastRenderedPageBreak/>
        <w:t>Сергея Белоголовцева; ознакомления родителей с элементами адаптивной физкультуры, способствующей поддержанию хорошего физического состояния ребенка.</w:t>
      </w:r>
    </w:p>
    <w:p w:rsidR="007F109F" w:rsidRPr="00E44A83" w:rsidRDefault="007F109F" w:rsidP="007F109F">
      <w:pPr>
        <w:shd w:val="clear" w:color="auto" w:fill="FFFFFF" w:themeFill="background1"/>
        <w:spacing w:after="0"/>
        <w:ind w:firstLine="567"/>
        <w:jc w:val="both"/>
        <w:rPr>
          <w:rFonts w:ascii="Times New Roman" w:eastAsia="Calibri" w:hAnsi="Times New Roman" w:cs="Times New Roman"/>
          <w:color w:val="000000"/>
          <w:sz w:val="28"/>
          <w:szCs w:val="28"/>
        </w:rPr>
      </w:pPr>
      <w:r w:rsidRPr="00E679C0">
        <w:rPr>
          <w:rFonts w:ascii="Times New Roman" w:eastAsia="Calibri" w:hAnsi="Times New Roman" w:cs="Times New Roman"/>
          <w:sz w:val="28"/>
          <w:szCs w:val="28"/>
        </w:rPr>
        <w:t xml:space="preserve">Среднее значение рейтинга программы (проекта) </w:t>
      </w:r>
      <w:r w:rsidRPr="007F109F">
        <w:rPr>
          <w:rFonts w:ascii="Times New Roman" w:eastAsia="Calibri" w:hAnsi="Times New Roman" w:cs="Times New Roman"/>
          <w:sz w:val="28"/>
          <w:szCs w:val="28"/>
        </w:rPr>
        <w:t>«Лыжи мечты» - ролики: новые рубежи!</w:t>
      </w:r>
      <w:r w:rsidRPr="00E679C0">
        <w:rPr>
          <w:rFonts w:ascii="Times New Roman" w:eastAsia="Calibri" w:hAnsi="Times New Roman" w:cs="Times New Roman"/>
          <w:sz w:val="28"/>
          <w:szCs w:val="28"/>
        </w:rPr>
        <w:t xml:space="preserve">» по результатам независимой экспертизы по оценке программ (проектов) социально ориентированных некоммерческих </w:t>
      </w:r>
      <w:r>
        <w:rPr>
          <w:rFonts w:ascii="Times New Roman" w:eastAsia="Calibri" w:hAnsi="Times New Roman" w:cs="Times New Roman"/>
          <w:sz w:val="28"/>
          <w:szCs w:val="28"/>
        </w:rPr>
        <w:t>организаций составило 33,6</w:t>
      </w:r>
      <w:r w:rsidRPr="00E679C0">
        <w:rPr>
          <w:rFonts w:ascii="Times New Roman" w:eastAsia="Calibri" w:hAnsi="Times New Roman" w:cs="Times New Roman"/>
          <w:sz w:val="28"/>
          <w:szCs w:val="28"/>
        </w:rPr>
        <w:t xml:space="preserve"> баллов, что относит его к группе условно сильных проектов.</w:t>
      </w:r>
    </w:p>
    <w:p w:rsidR="00E44A83" w:rsidRPr="00E44A83" w:rsidRDefault="00E44A83" w:rsidP="007F109F">
      <w:pPr>
        <w:shd w:val="clear" w:color="auto" w:fill="FFFFFF" w:themeFill="background1"/>
        <w:spacing w:after="0"/>
        <w:ind w:firstLine="567"/>
        <w:jc w:val="both"/>
        <w:rPr>
          <w:rFonts w:ascii="Times New Roman" w:eastAsia="Calibri" w:hAnsi="Times New Roman" w:cs="Times New Roman"/>
          <w:color w:val="000000"/>
          <w:sz w:val="28"/>
          <w:szCs w:val="28"/>
        </w:rPr>
      </w:pPr>
      <w:r w:rsidRPr="00E44A83">
        <w:rPr>
          <w:rFonts w:ascii="Times New Roman" w:eastAsia="Calibri" w:hAnsi="Times New Roman" w:cs="Times New Roman"/>
          <w:color w:val="000000"/>
          <w:sz w:val="28"/>
          <w:szCs w:val="28"/>
        </w:rPr>
        <w:t>Проект завершен.</w:t>
      </w:r>
    </w:p>
    <w:p w:rsidR="002D2B3B" w:rsidRPr="002D45EA" w:rsidRDefault="00E44A83" w:rsidP="007F109F">
      <w:pPr>
        <w:shd w:val="clear" w:color="auto" w:fill="FFFFFF" w:themeFill="background1"/>
        <w:spacing w:after="0"/>
        <w:ind w:firstLine="567"/>
        <w:jc w:val="both"/>
        <w:rPr>
          <w:rFonts w:ascii="Times New Roman" w:eastAsia="Calibri" w:hAnsi="Times New Roman" w:cs="Times New Roman"/>
          <w:sz w:val="28"/>
          <w:szCs w:val="28"/>
        </w:rPr>
      </w:pPr>
      <w:r w:rsidRPr="00E44A83">
        <w:rPr>
          <w:rFonts w:ascii="Times New Roman" w:eastAsia="Calibri" w:hAnsi="Times New Roman" w:cs="Times New Roman"/>
          <w:color w:val="000000"/>
          <w:sz w:val="28"/>
          <w:szCs w:val="28"/>
        </w:rPr>
        <w:t>В соответс</w:t>
      </w:r>
      <w:r w:rsidR="00E4315E">
        <w:rPr>
          <w:rFonts w:ascii="Times New Roman" w:eastAsia="Calibri" w:hAnsi="Times New Roman" w:cs="Times New Roman"/>
          <w:color w:val="000000"/>
          <w:sz w:val="28"/>
          <w:szCs w:val="28"/>
        </w:rPr>
        <w:t>твии с Соглашением от 08.04.2019</w:t>
      </w:r>
      <w:r w:rsidRPr="00E44A83">
        <w:rPr>
          <w:rFonts w:ascii="Times New Roman" w:eastAsia="Calibri" w:hAnsi="Times New Roman" w:cs="Times New Roman"/>
          <w:color w:val="000000"/>
          <w:sz w:val="28"/>
          <w:szCs w:val="28"/>
        </w:rPr>
        <w:t xml:space="preserve"> г. № 71/19 с Агентством по </w:t>
      </w:r>
      <w:r w:rsidR="002D2B3B" w:rsidRPr="002D45EA">
        <w:rPr>
          <w:rFonts w:ascii="Times New Roman" w:eastAsia="Calibri" w:hAnsi="Times New Roman" w:cs="Times New Roman"/>
          <w:sz w:val="28"/>
          <w:szCs w:val="28"/>
        </w:rPr>
        <w:t xml:space="preserve">внутренней политике Камчатского края о предоставлении из краевого бюджета субсидии </w:t>
      </w:r>
      <w:r w:rsidR="002D2B3B">
        <w:rPr>
          <w:rFonts w:ascii="Times New Roman" w:eastAsia="Calibri" w:hAnsi="Times New Roman" w:cs="Times New Roman"/>
          <w:sz w:val="28"/>
          <w:szCs w:val="28"/>
        </w:rPr>
        <w:t>Автономной некоммерческой организации</w:t>
      </w:r>
      <w:r w:rsidR="002D2B3B" w:rsidRPr="00C61B48">
        <w:rPr>
          <w:rFonts w:ascii="Times New Roman" w:eastAsia="Calibri" w:hAnsi="Times New Roman" w:cs="Times New Roman"/>
          <w:sz w:val="28"/>
          <w:szCs w:val="28"/>
        </w:rPr>
        <w:t xml:space="preserve"> </w:t>
      </w:r>
      <w:r w:rsidR="00D7210E" w:rsidRPr="00D7210E">
        <w:rPr>
          <w:rFonts w:ascii="Times New Roman" w:eastAsia="Calibri" w:hAnsi="Times New Roman" w:cs="Times New Roman"/>
          <w:sz w:val="28"/>
          <w:szCs w:val="28"/>
        </w:rPr>
        <w:t>Физкультурно-оздоровительный центр «Крылья»</w:t>
      </w:r>
      <w:r w:rsidR="002D2B3B" w:rsidRPr="002D45EA">
        <w:rPr>
          <w:rFonts w:ascii="Times New Roman" w:eastAsia="Calibri" w:hAnsi="Times New Roman" w:cs="Times New Roman"/>
          <w:sz w:val="28"/>
          <w:szCs w:val="28"/>
        </w:rPr>
        <w:t xml:space="preserve"> предоставлена субсидия в размере </w:t>
      </w:r>
      <w:r w:rsidR="00D7210E">
        <w:rPr>
          <w:rFonts w:ascii="Times New Roman" w:eastAsia="Calibri" w:hAnsi="Times New Roman" w:cs="Times New Roman"/>
          <w:sz w:val="28"/>
          <w:szCs w:val="28"/>
        </w:rPr>
        <w:t>150</w:t>
      </w:r>
      <w:r w:rsidR="002D2B3B">
        <w:rPr>
          <w:rFonts w:ascii="Times New Roman" w:eastAsia="Calibri" w:hAnsi="Times New Roman" w:cs="Times New Roman"/>
          <w:sz w:val="28"/>
          <w:szCs w:val="28"/>
        </w:rPr>
        <w:t xml:space="preserve"> 0</w:t>
      </w:r>
      <w:r w:rsidR="002D2B3B" w:rsidRPr="002D45EA">
        <w:rPr>
          <w:rFonts w:ascii="Times New Roman" w:eastAsia="Calibri" w:hAnsi="Times New Roman" w:cs="Times New Roman"/>
          <w:sz w:val="28"/>
          <w:szCs w:val="28"/>
        </w:rPr>
        <w:t>00 руб. из средств краевого бюджета на реализацию социально значимой программы (проекта) «</w:t>
      </w:r>
      <w:r w:rsidR="00D7210E" w:rsidRPr="00D7210E">
        <w:rPr>
          <w:rFonts w:ascii="Times New Roman" w:eastAsia="Calibri" w:hAnsi="Times New Roman" w:cs="Times New Roman"/>
          <w:sz w:val="28"/>
          <w:szCs w:val="28"/>
        </w:rPr>
        <w:t>Лыжи мечты» - ролики: новые рубежи!»</w:t>
      </w:r>
      <w:r w:rsidR="00D7210E">
        <w:rPr>
          <w:rFonts w:ascii="Times New Roman" w:eastAsia="Calibri" w:hAnsi="Times New Roman" w:cs="Times New Roman"/>
          <w:sz w:val="28"/>
          <w:szCs w:val="28"/>
        </w:rPr>
        <w:t>.</w:t>
      </w:r>
    </w:p>
    <w:p w:rsidR="002D2B3B" w:rsidRPr="002D45EA" w:rsidRDefault="002D2B3B" w:rsidP="007F109F">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2D2B3B" w:rsidRPr="002D45EA" w:rsidRDefault="002D2B3B" w:rsidP="007F109F">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D7210E">
        <w:rPr>
          <w:rFonts w:ascii="Times New Roman" w:eastAsia="Calibri" w:hAnsi="Times New Roman" w:cs="Times New Roman"/>
          <w:sz w:val="28"/>
          <w:szCs w:val="28"/>
        </w:rPr>
        <w:t>406 000</w:t>
      </w:r>
      <w:r w:rsidRPr="002D45EA">
        <w:rPr>
          <w:rFonts w:ascii="Times New Roman" w:eastAsia="Calibri" w:hAnsi="Times New Roman" w:cs="Times New Roman"/>
          <w:sz w:val="28"/>
          <w:szCs w:val="28"/>
        </w:rPr>
        <w:t xml:space="preserve"> рублей, из них </w:t>
      </w:r>
      <w:r w:rsidR="00D7210E">
        <w:rPr>
          <w:rFonts w:ascii="Times New Roman" w:eastAsia="Calibri" w:hAnsi="Times New Roman" w:cs="Times New Roman"/>
          <w:sz w:val="28"/>
          <w:szCs w:val="28"/>
        </w:rPr>
        <w:t>150</w:t>
      </w:r>
      <w:r>
        <w:rPr>
          <w:rFonts w:ascii="Times New Roman" w:eastAsia="Calibri" w:hAnsi="Times New Roman" w:cs="Times New Roman"/>
          <w:sz w:val="28"/>
          <w:szCs w:val="28"/>
        </w:rPr>
        <w:t xml:space="preserve"> </w:t>
      </w:r>
      <w:r w:rsidRPr="00371433">
        <w:rPr>
          <w:rFonts w:ascii="Times New Roman" w:eastAsia="Calibri" w:hAnsi="Times New Roman" w:cs="Times New Roman"/>
          <w:sz w:val="28"/>
          <w:szCs w:val="28"/>
        </w:rPr>
        <w:t>000</w:t>
      </w:r>
      <w:r w:rsidRPr="002D45EA">
        <w:rPr>
          <w:rFonts w:ascii="Times New Roman" w:eastAsia="Calibri" w:hAnsi="Times New Roman" w:cs="Times New Roman"/>
          <w:sz w:val="28"/>
          <w:szCs w:val="28"/>
        </w:rPr>
        <w:t xml:space="preserve"> рублей средства субсидии из краевого бюджета, доля собственных средств составляет – </w:t>
      </w:r>
      <w:r w:rsidR="00D7210E">
        <w:rPr>
          <w:rFonts w:ascii="Times New Roman" w:eastAsia="Calibri" w:hAnsi="Times New Roman" w:cs="Times New Roman"/>
          <w:sz w:val="28"/>
          <w:szCs w:val="28"/>
        </w:rPr>
        <w:t xml:space="preserve">63 </w:t>
      </w:r>
      <w:r w:rsidRPr="002D45EA">
        <w:rPr>
          <w:rFonts w:ascii="Times New Roman" w:eastAsia="Calibri" w:hAnsi="Times New Roman" w:cs="Times New Roman"/>
          <w:sz w:val="28"/>
          <w:szCs w:val="28"/>
        </w:rPr>
        <w:t>% (</w:t>
      </w:r>
      <w:r w:rsidR="00D7210E">
        <w:rPr>
          <w:rFonts w:ascii="Times New Roman" w:eastAsia="Calibri" w:hAnsi="Times New Roman" w:cs="Times New Roman"/>
          <w:sz w:val="28"/>
          <w:szCs w:val="28"/>
        </w:rPr>
        <w:t>256 000</w:t>
      </w:r>
      <w:r w:rsidRPr="002D45EA">
        <w:rPr>
          <w:rFonts w:ascii="Times New Roman" w:eastAsia="Calibri" w:hAnsi="Times New Roman" w:cs="Times New Roman"/>
          <w:sz w:val="28"/>
          <w:szCs w:val="28"/>
        </w:rPr>
        <w:t xml:space="preserve"> рублей).</w:t>
      </w:r>
      <w:r>
        <w:rPr>
          <w:rFonts w:ascii="Times New Roman" w:eastAsia="Calibri" w:hAnsi="Times New Roman" w:cs="Times New Roman"/>
          <w:sz w:val="28"/>
          <w:szCs w:val="28"/>
        </w:rPr>
        <w:t xml:space="preserve"> Фактическое </w:t>
      </w:r>
      <w:proofErr w:type="spellStart"/>
      <w:r w:rsidR="009D4F9F" w:rsidRPr="009D4F9F">
        <w:rPr>
          <w:rFonts w:ascii="Times New Roman" w:eastAsia="Calibri" w:hAnsi="Times New Roman" w:cs="Times New Roman"/>
          <w:sz w:val="28"/>
          <w:szCs w:val="28"/>
        </w:rPr>
        <w:t>софинансирование</w:t>
      </w:r>
      <w:proofErr w:type="spellEnd"/>
      <w:r w:rsidR="009D4F9F" w:rsidRPr="009D4F9F">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w:t>
      </w:r>
      <w:r>
        <w:rPr>
          <w:rFonts w:ascii="Times New Roman" w:eastAsia="Calibri" w:hAnsi="Times New Roman" w:cs="Times New Roman"/>
          <w:sz w:val="28"/>
          <w:szCs w:val="28"/>
        </w:rPr>
        <w:t xml:space="preserve"> </w:t>
      </w:r>
      <w:r w:rsidR="00174754">
        <w:rPr>
          <w:rFonts w:ascii="Times New Roman" w:eastAsia="Calibri" w:hAnsi="Times New Roman" w:cs="Times New Roman"/>
          <w:sz w:val="28"/>
          <w:szCs w:val="28"/>
        </w:rPr>
        <w:t>257 716</w:t>
      </w:r>
      <w:r>
        <w:rPr>
          <w:rFonts w:ascii="Times New Roman" w:eastAsia="Calibri" w:hAnsi="Times New Roman" w:cs="Times New Roman"/>
          <w:sz w:val="28"/>
          <w:szCs w:val="28"/>
        </w:rPr>
        <w:t xml:space="preserve"> рублей (</w:t>
      </w:r>
      <w:r w:rsidR="002A3D7A">
        <w:rPr>
          <w:rFonts w:ascii="Times New Roman" w:eastAsia="Calibri" w:hAnsi="Times New Roman" w:cs="Times New Roman"/>
          <w:sz w:val="28"/>
          <w:szCs w:val="28"/>
        </w:rPr>
        <w:t>63</w:t>
      </w:r>
      <w:r>
        <w:rPr>
          <w:rFonts w:ascii="Times New Roman" w:eastAsia="Calibri" w:hAnsi="Times New Roman" w:cs="Times New Roman"/>
          <w:sz w:val="28"/>
          <w:szCs w:val="28"/>
        </w:rPr>
        <w:t>,</w:t>
      </w:r>
      <w:r w:rsidR="002A3D7A">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p>
    <w:p w:rsidR="002D2B3B" w:rsidRPr="002D45EA" w:rsidRDefault="002D2B3B" w:rsidP="007F109F">
      <w:pPr>
        <w:shd w:val="clear" w:color="auto" w:fill="FFFFFF" w:themeFill="background1"/>
        <w:spacing w:after="0"/>
        <w:ind w:firstLine="567"/>
        <w:contextualSpacing/>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Сроки реализации проекта:</w:t>
      </w:r>
      <w:r w:rsidRPr="002D45EA">
        <w:rPr>
          <w:rFonts w:ascii="Times New Roman" w:eastAsia="Calibri" w:hAnsi="Times New Roman" w:cs="Times New Roman"/>
          <w:sz w:val="28"/>
          <w:szCs w:val="28"/>
        </w:rPr>
        <w:t xml:space="preserve"> 01 </w:t>
      </w:r>
      <w:r w:rsidR="003C1721">
        <w:rPr>
          <w:rFonts w:ascii="Times New Roman" w:eastAsia="Calibri" w:hAnsi="Times New Roman" w:cs="Times New Roman"/>
          <w:sz w:val="28"/>
          <w:szCs w:val="28"/>
        </w:rPr>
        <w:t>марта</w:t>
      </w:r>
      <w:r w:rsidRPr="002D45EA">
        <w:rPr>
          <w:rFonts w:ascii="Times New Roman" w:eastAsia="Calibri" w:hAnsi="Times New Roman" w:cs="Times New Roman"/>
          <w:sz w:val="28"/>
          <w:szCs w:val="28"/>
        </w:rPr>
        <w:t xml:space="preserve"> – </w:t>
      </w:r>
      <w:r w:rsidR="003C1721">
        <w:rPr>
          <w:rFonts w:ascii="Times New Roman" w:eastAsia="Calibri" w:hAnsi="Times New Roman" w:cs="Times New Roman"/>
          <w:sz w:val="28"/>
          <w:szCs w:val="28"/>
        </w:rPr>
        <w:t>31</w:t>
      </w:r>
      <w:r w:rsidRPr="00371433">
        <w:rPr>
          <w:rFonts w:ascii="Times New Roman" w:eastAsia="Calibri" w:hAnsi="Times New Roman" w:cs="Times New Roman"/>
          <w:sz w:val="28"/>
          <w:szCs w:val="28"/>
        </w:rPr>
        <w:t xml:space="preserve"> декабря 2019 г</w:t>
      </w:r>
      <w:r>
        <w:rPr>
          <w:rFonts w:ascii="Times New Roman" w:eastAsia="Calibri" w:hAnsi="Times New Roman" w:cs="Times New Roman"/>
          <w:sz w:val="28"/>
          <w:szCs w:val="28"/>
        </w:rPr>
        <w:t>ода</w:t>
      </w:r>
      <w:r w:rsidRPr="00371433">
        <w:rPr>
          <w:rFonts w:ascii="Times New Roman" w:eastAsia="Calibri" w:hAnsi="Times New Roman" w:cs="Times New Roman"/>
          <w:sz w:val="28"/>
          <w:szCs w:val="28"/>
        </w:rPr>
        <w:t>.</w:t>
      </w:r>
    </w:p>
    <w:p w:rsidR="002D2B3B" w:rsidRPr="002D45EA" w:rsidRDefault="002D2B3B" w:rsidP="007F109F">
      <w:pPr>
        <w:shd w:val="clear" w:color="auto" w:fill="FFFFFF" w:themeFill="background1"/>
        <w:spacing w:after="0"/>
        <w:ind w:firstLine="567"/>
        <w:contextualSpacing/>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Цель проекта:</w:t>
      </w:r>
      <w:r w:rsidRPr="002D45EA">
        <w:rPr>
          <w:rFonts w:ascii="Calibri" w:eastAsia="Calibri" w:hAnsi="Calibri" w:cs="Times New Roman"/>
        </w:rPr>
        <w:t xml:space="preserve"> </w:t>
      </w:r>
      <w:r w:rsidR="003C1721">
        <w:rPr>
          <w:rFonts w:ascii="Times New Roman" w:eastAsia="Calibri" w:hAnsi="Times New Roman" w:cs="Times New Roman"/>
          <w:sz w:val="28"/>
          <w:szCs w:val="28"/>
        </w:rPr>
        <w:t>с</w:t>
      </w:r>
      <w:r w:rsidR="003C1721" w:rsidRPr="003C1721">
        <w:rPr>
          <w:rFonts w:ascii="Times New Roman" w:eastAsia="Calibri" w:hAnsi="Times New Roman" w:cs="Times New Roman"/>
          <w:sz w:val="28"/>
          <w:szCs w:val="28"/>
        </w:rPr>
        <w:t>оздание условий для внедрения в реабилитационный процесс детей-инвалидов и детей с ограниченными возможностями здоровья занятий на адаптивных роликовых коньках</w:t>
      </w:r>
      <w:r w:rsidR="003C1721">
        <w:rPr>
          <w:rFonts w:ascii="Times New Roman" w:eastAsia="Calibri" w:hAnsi="Times New Roman" w:cs="Times New Roman"/>
          <w:sz w:val="28"/>
          <w:szCs w:val="28"/>
        </w:rPr>
        <w:t>.</w:t>
      </w:r>
    </w:p>
    <w:p w:rsidR="002D2B3B" w:rsidRPr="002D45EA" w:rsidRDefault="002D2B3B" w:rsidP="007F109F">
      <w:pPr>
        <w:shd w:val="clear" w:color="auto" w:fill="FFFFFF" w:themeFill="background1"/>
        <w:spacing w:after="0"/>
        <w:ind w:firstLine="567"/>
        <w:contextualSpacing/>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Задачи проекта:</w:t>
      </w:r>
    </w:p>
    <w:p w:rsidR="003C1721" w:rsidRPr="003C1721" w:rsidRDefault="002D2B3B" w:rsidP="007F109F">
      <w:pPr>
        <w:pStyle w:val="ab"/>
        <w:numPr>
          <w:ilvl w:val="0"/>
          <w:numId w:val="12"/>
        </w:numPr>
        <w:shd w:val="clear" w:color="auto" w:fill="FFFFFF" w:themeFill="background1"/>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3C1721" w:rsidRPr="003C1721">
        <w:rPr>
          <w:rFonts w:ascii="Times New Roman" w:eastAsia="Times New Roman" w:hAnsi="Times New Roman"/>
          <w:iCs/>
          <w:sz w:val="28"/>
          <w:szCs w:val="28"/>
          <w:lang w:eastAsia="ru-RU"/>
        </w:rPr>
        <w:t>Внедрение методики занятий на адаптивных роликовых коньках в программы социальной реабилитации детей-инвалидов и детей с ограниченными возможностями здоровья.</w:t>
      </w:r>
    </w:p>
    <w:p w:rsidR="003C1721" w:rsidRPr="003C1721" w:rsidRDefault="003C1721" w:rsidP="007F109F">
      <w:pPr>
        <w:pStyle w:val="ab"/>
        <w:numPr>
          <w:ilvl w:val="0"/>
          <w:numId w:val="12"/>
        </w:numPr>
        <w:shd w:val="clear" w:color="auto" w:fill="FFFFFF" w:themeFill="background1"/>
        <w:spacing w:after="0"/>
        <w:ind w:left="0" w:firstLine="567"/>
        <w:jc w:val="both"/>
        <w:rPr>
          <w:rFonts w:ascii="Times New Roman" w:eastAsia="Times New Roman" w:hAnsi="Times New Roman"/>
          <w:iCs/>
          <w:sz w:val="28"/>
          <w:szCs w:val="28"/>
          <w:lang w:eastAsia="ru-RU"/>
        </w:rPr>
      </w:pPr>
      <w:r w:rsidRPr="003C1721">
        <w:rPr>
          <w:rFonts w:ascii="Times New Roman" w:eastAsia="Times New Roman" w:hAnsi="Times New Roman"/>
          <w:iCs/>
          <w:sz w:val="28"/>
          <w:szCs w:val="28"/>
          <w:lang w:eastAsia="ru-RU"/>
        </w:rPr>
        <w:t>Развитие АНО «Крылья» в качестве опорной профессиональной площадки по адаптивной физической культуре.</w:t>
      </w:r>
    </w:p>
    <w:p w:rsidR="003C1721" w:rsidRDefault="003C1721" w:rsidP="007F109F">
      <w:pPr>
        <w:pStyle w:val="ab"/>
        <w:numPr>
          <w:ilvl w:val="0"/>
          <w:numId w:val="12"/>
        </w:numPr>
        <w:shd w:val="clear" w:color="auto" w:fill="FFFFFF" w:themeFill="background1"/>
        <w:spacing w:after="0"/>
        <w:ind w:left="0" w:firstLine="567"/>
        <w:jc w:val="both"/>
        <w:rPr>
          <w:rFonts w:ascii="Times New Roman" w:eastAsia="Times New Roman" w:hAnsi="Times New Roman"/>
          <w:iCs/>
          <w:sz w:val="28"/>
          <w:szCs w:val="28"/>
          <w:lang w:eastAsia="ru-RU"/>
        </w:rPr>
      </w:pPr>
      <w:r w:rsidRPr="003C1721">
        <w:rPr>
          <w:rFonts w:ascii="Times New Roman" w:eastAsia="Times New Roman" w:hAnsi="Times New Roman"/>
          <w:iCs/>
          <w:sz w:val="28"/>
          <w:szCs w:val="28"/>
          <w:lang w:eastAsia="ru-RU"/>
        </w:rPr>
        <w:t>Увеличение числа социально-адаптированных детей-инвалидов и детей с ограниченными возможностями здоровья, улучшение их функционального физического состояния.</w:t>
      </w:r>
    </w:p>
    <w:p w:rsidR="003C1721" w:rsidRPr="003C1721" w:rsidRDefault="003C1721" w:rsidP="007F109F">
      <w:pPr>
        <w:pStyle w:val="ab"/>
        <w:numPr>
          <w:ilvl w:val="0"/>
          <w:numId w:val="12"/>
        </w:numPr>
        <w:shd w:val="clear" w:color="auto" w:fill="FFFFFF" w:themeFill="background1"/>
        <w:spacing w:after="0"/>
        <w:ind w:left="0" w:firstLine="567"/>
        <w:jc w:val="both"/>
        <w:rPr>
          <w:rFonts w:ascii="Times New Roman" w:eastAsia="Times New Roman" w:hAnsi="Times New Roman"/>
          <w:iCs/>
          <w:sz w:val="28"/>
          <w:szCs w:val="28"/>
          <w:lang w:eastAsia="ru-RU"/>
        </w:rPr>
      </w:pPr>
      <w:r w:rsidRPr="003C1721">
        <w:rPr>
          <w:rFonts w:ascii="Times New Roman" w:eastAsia="Times New Roman" w:hAnsi="Times New Roman"/>
          <w:iCs/>
          <w:sz w:val="28"/>
          <w:szCs w:val="28"/>
          <w:lang w:eastAsia="ru-RU"/>
        </w:rPr>
        <w:t>Распространение методики занятий на адаптивных роликовых коньках в реабилитационных центрах Камчатского края.</w:t>
      </w:r>
    </w:p>
    <w:p w:rsidR="002D2B3B" w:rsidRPr="002D45EA" w:rsidRDefault="002D2B3B" w:rsidP="007F109F">
      <w:pPr>
        <w:pStyle w:val="ab"/>
        <w:shd w:val="clear" w:color="auto" w:fill="FFFFFF" w:themeFill="background1"/>
        <w:spacing w:after="0"/>
        <w:ind w:left="0" w:firstLine="567"/>
        <w:jc w:val="both"/>
        <w:rPr>
          <w:rFonts w:ascii="Times New Roman" w:hAnsi="Times New Roman"/>
          <w:i/>
          <w:sz w:val="28"/>
          <w:szCs w:val="28"/>
        </w:rPr>
      </w:pPr>
      <w:r w:rsidRPr="002D45EA">
        <w:rPr>
          <w:rFonts w:ascii="Times New Roman" w:hAnsi="Times New Roman"/>
          <w:i/>
          <w:sz w:val="28"/>
          <w:szCs w:val="28"/>
        </w:rPr>
        <w:t>Мероприятия в рамках проекта согласно календарному плану:</w:t>
      </w:r>
    </w:p>
    <w:p w:rsidR="00904731" w:rsidRPr="00904731" w:rsidRDefault="00904731" w:rsidP="007F109F">
      <w:pPr>
        <w:pStyle w:val="ab"/>
        <w:numPr>
          <w:ilvl w:val="0"/>
          <w:numId w:val="13"/>
        </w:numPr>
        <w:shd w:val="clear" w:color="auto" w:fill="FFFFFF" w:themeFill="background1"/>
        <w:spacing w:after="0"/>
        <w:ind w:left="0" w:firstLine="567"/>
        <w:jc w:val="both"/>
        <w:rPr>
          <w:rFonts w:ascii="Times New Roman" w:eastAsiaTheme="minorHAnsi" w:hAnsi="Times New Roman" w:cstheme="minorBidi"/>
          <w:sz w:val="28"/>
          <w:szCs w:val="28"/>
        </w:rPr>
      </w:pPr>
      <w:r w:rsidRPr="00904731">
        <w:rPr>
          <w:rFonts w:ascii="Times New Roman" w:eastAsiaTheme="minorHAnsi" w:hAnsi="Times New Roman" w:cstheme="minorBidi"/>
          <w:sz w:val="28"/>
          <w:szCs w:val="28"/>
        </w:rPr>
        <w:lastRenderedPageBreak/>
        <w:t>Формирование команды волонтеров, постоянно принимающих участие в проекте, распределение ролей и обязанностей</w:t>
      </w:r>
      <w:r>
        <w:rPr>
          <w:rFonts w:ascii="Times New Roman" w:eastAsiaTheme="minorHAnsi" w:hAnsi="Times New Roman" w:cstheme="minorBidi"/>
          <w:sz w:val="28"/>
          <w:szCs w:val="28"/>
        </w:rPr>
        <w:t>.</w:t>
      </w:r>
    </w:p>
    <w:p w:rsidR="00904731" w:rsidRPr="00904731" w:rsidRDefault="00904731" w:rsidP="007F109F">
      <w:pPr>
        <w:pStyle w:val="ab"/>
        <w:numPr>
          <w:ilvl w:val="0"/>
          <w:numId w:val="13"/>
        </w:numPr>
        <w:shd w:val="clear" w:color="auto" w:fill="FFFFFF" w:themeFill="background1"/>
        <w:spacing w:after="0"/>
        <w:ind w:left="0" w:firstLine="567"/>
        <w:jc w:val="both"/>
        <w:rPr>
          <w:rFonts w:ascii="Times New Roman" w:eastAsiaTheme="minorHAnsi" w:hAnsi="Times New Roman" w:cstheme="minorBidi"/>
          <w:sz w:val="28"/>
          <w:szCs w:val="28"/>
        </w:rPr>
      </w:pPr>
      <w:r w:rsidRPr="00904731">
        <w:rPr>
          <w:rFonts w:ascii="Times New Roman" w:eastAsiaTheme="minorHAnsi" w:hAnsi="Times New Roman" w:cstheme="minorBidi"/>
          <w:sz w:val="28"/>
          <w:szCs w:val="28"/>
        </w:rPr>
        <w:t>Создание и организация деятельности рабочей группы по реализации проекта</w:t>
      </w:r>
      <w:r>
        <w:rPr>
          <w:rFonts w:ascii="Times New Roman" w:eastAsiaTheme="minorHAnsi" w:hAnsi="Times New Roman" w:cstheme="minorBidi"/>
          <w:sz w:val="28"/>
          <w:szCs w:val="28"/>
        </w:rPr>
        <w:t>.</w:t>
      </w:r>
    </w:p>
    <w:p w:rsidR="00904731" w:rsidRPr="00904731" w:rsidRDefault="00904731" w:rsidP="007F109F">
      <w:pPr>
        <w:pStyle w:val="ab"/>
        <w:numPr>
          <w:ilvl w:val="0"/>
          <w:numId w:val="13"/>
        </w:numPr>
        <w:shd w:val="clear" w:color="auto" w:fill="FFFFFF" w:themeFill="background1"/>
        <w:spacing w:after="0"/>
        <w:ind w:left="0" w:firstLine="567"/>
        <w:jc w:val="both"/>
        <w:rPr>
          <w:rFonts w:ascii="Times New Roman" w:eastAsiaTheme="minorHAnsi" w:hAnsi="Times New Roman" w:cstheme="minorBidi"/>
          <w:sz w:val="28"/>
          <w:szCs w:val="28"/>
        </w:rPr>
      </w:pPr>
      <w:r w:rsidRPr="00904731">
        <w:rPr>
          <w:rFonts w:ascii="Times New Roman" w:eastAsiaTheme="minorHAnsi" w:hAnsi="Times New Roman" w:cstheme="minorBidi"/>
          <w:sz w:val="28"/>
          <w:szCs w:val="28"/>
        </w:rPr>
        <w:t>Обучение специалистов и волонтеров организации по авторской методике (занятие адаптивными роликами по программе «Лыжи мечты») экспертом АНО ЦСПА «Лыжи мечты» Сергея Белоголовцева</w:t>
      </w:r>
      <w:r>
        <w:rPr>
          <w:rFonts w:ascii="Times New Roman" w:eastAsiaTheme="minorHAnsi" w:hAnsi="Times New Roman" w:cstheme="minorBidi"/>
          <w:sz w:val="28"/>
          <w:szCs w:val="28"/>
        </w:rPr>
        <w:t>.</w:t>
      </w:r>
    </w:p>
    <w:p w:rsidR="00904731" w:rsidRPr="00904731" w:rsidRDefault="00904731" w:rsidP="007F109F">
      <w:pPr>
        <w:pStyle w:val="ab"/>
        <w:numPr>
          <w:ilvl w:val="0"/>
          <w:numId w:val="13"/>
        </w:numPr>
        <w:shd w:val="clear" w:color="auto" w:fill="FFFFFF" w:themeFill="background1"/>
        <w:spacing w:after="0"/>
        <w:ind w:left="0" w:firstLine="567"/>
        <w:jc w:val="both"/>
        <w:rPr>
          <w:rFonts w:ascii="Times New Roman" w:eastAsiaTheme="minorHAnsi" w:hAnsi="Times New Roman" w:cstheme="minorBidi"/>
          <w:sz w:val="28"/>
          <w:szCs w:val="28"/>
        </w:rPr>
      </w:pPr>
      <w:r w:rsidRPr="00904731">
        <w:rPr>
          <w:rFonts w:ascii="Times New Roman" w:eastAsiaTheme="minorHAnsi" w:hAnsi="Times New Roman" w:cstheme="minorBidi"/>
          <w:sz w:val="28"/>
          <w:szCs w:val="28"/>
        </w:rPr>
        <w:t>Проведение организационных собраний с детьми целевой группы и их родителями</w:t>
      </w:r>
      <w:r>
        <w:rPr>
          <w:rFonts w:ascii="Times New Roman" w:eastAsiaTheme="minorHAnsi" w:hAnsi="Times New Roman" w:cstheme="minorBidi"/>
          <w:sz w:val="28"/>
          <w:szCs w:val="28"/>
        </w:rPr>
        <w:t>.</w:t>
      </w:r>
    </w:p>
    <w:p w:rsidR="00904731" w:rsidRPr="00904731" w:rsidRDefault="00904731" w:rsidP="007F109F">
      <w:pPr>
        <w:pStyle w:val="ab"/>
        <w:numPr>
          <w:ilvl w:val="0"/>
          <w:numId w:val="13"/>
        </w:numPr>
        <w:shd w:val="clear" w:color="auto" w:fill="FFFFFF" w:themeFill="background1"/>
        <w:spacing w:after="0"/>
        <w:ind w:left="0" w:firstLine="567"/>
        <w:jc w:val="both"/>
        <w:rPr>
          <w:rFonts w:ascii="Times New Roman" w:eastAsiaTheme="minorHAnsi" w:hAnsi="Times New Roman" w:cstheme="minorBidi"/>
          <w:sz w:val="28"/>
          <w:szCs w:val="28"/>
        </w:rPr>
      </w:pPr>
      <w:r w:rsidRPr="00904731">
        <w:rPr>
          <w:rFonts w:ascii="Times New Roman" w:eastAsiaTheme="minorHAnsi" w:hAnsi="Times New Roman" w:cstheme="minorBidi"/>
          <w:sz w:val="28"/>
          <w:szCs w:val="28"/>
        </w:rPr>
        <w:t>Ознакомление родителей (законных представителей) детей целевой группы с элементами адаптивной физкультуры</w:t>
      </w:r>
      <w:r>
        <w:rPr>
          <w:rFonts w:ascii="Times New Roman" w:eastAsiaTheme="minorHAnsi" w:hAnsi="Times New Roman" w:cstheme="minorBidi"/>
          <w:sz w:val="28"/>
          <w:szCs w:val="28"/>
        </w:rPr>
        <w:t>.</w:t>
      </w:r>
    </w:p>
    <w:p w:rsidR="00904731" w:rsidRPr="00904731" w:rsidRDefault="00904731" w:rsidP="007F109F">
      <w:pPr>
        <w:pStyle w:val="ab"/>
        <w:numPr>
          <w:ilvl w:val="0"/>
          <w:numId w:val="13"/>
        </w:numPr>
        <w:shd w:val="clear" w:color="auto" w:fill="FFFFFF" w:themeFill="background1"/>
        <w:spacing w:after="0"/>
        <w:ind w:left="0" w:firstLine="567"/>
        <w:jc w:val="both"/>
        <w:rPr>
          <w:rFonts w:ascii="Times New Roman" w:eastAsiaTheme="minorHAnsi" w:hAnsi="Times New Roman" w:cstheme="minorBidi"/>
          <w:sz w:val="28"/>
          <w:szCs w:val="28"/>
        </w:rPr>
      </w:pPr>
      <w:r w:rsidRPr="00904731">
        <w:rPr>
          <w:rFonts w:ascii="Times New Roman" w:eastAsiaTheme="minorHAnsi" w:hAnsi="Times New Roman" w:cstheme="minorBidi"/>
          <w:sz w:val="28"/>
          <w:szCs w:val="28"/>
        </w:rPr>
        <w:t>Подготовка добровольцев к взаимодействию с детьми целевой группы и участию в мероприятиях</w:t>
      </w:r>
      <w:r>
        <w:rPr>
          <w:rFonts w:ascii="Times New Roman" w:eastAsiaTheme="minorHAnsi" w:hAnsi="Times New Roman" w:cstheme="minorBidi"/>
          <w:sz w:val="28"/>
          <w:szCs w:val="28"/>
        </w:rPr>
        <w:t>.</w:t>
      </w:r>
    </w:p>
    <w:p w:rsidR="00904731" w:rsidRPr="00904731" w:rsidRDefault="00904731" w:rsidP="007F109F">
      <w:pPr>
        <w:pStyle w:val="ab"/>
        <w:numPr>
          <w:ilvl w:val="0"/>
          <w:numId w:val="13"/>
        </w:numPr>
        <w:shd w:val="clear" w:color="auto" w:fill="FFFFFF" w:themeFill="background1"/>
        <w:spacing w:after="0"/>
        <w:ind w:left="0" w:firstLine="567"/>
        <w:jc w:val="both"/>
        <w:rPr>
          <w:rFonts w:ascii="Times New Roman" w:eastAsiaTheme="minorHAnsi" w:hAnsi="Times New Roman" w:cstheme="minorBidi"/>
          <w:sz w:val="28"/>
          <w:szCs w:val="28"/>
        </w:rPr>
      </w:pPr>
      <w:r w:rsidRPr="00904731">
        <w:rPr>
          <w:rFonts w:ascii="Times New Roman" w:eastAsiaTheme="minorHAnsi" w:hAnsi="Times New Roman" w:cstheme="minorBidi"/>
          <w:sz w:val="28"/>
          <w:szCs w:val="28"/>
        </w:rPr>
        <w:t>Реализация программы занятий на роликах</w:t>
      </w:r>
      <w:r>
        <w:rPr>
          <w:rFonts w:ascii="Times New Roman" w:eastAsiaTheme="minorHAnsi" w:hAnsi="Times New Roman" w:cstheme="minorBidi"/>
          <w:sz w:val="28"/>
          <w:szCs w:val="28"/>
        </w:rPr>
        <w:t>.</w:t>
      </w:r>
    </w:p>
    <w:p w:rsidR="00904731" w:rsidRDefault="00904731" w:rsidP="007F109F">
      <w:pPr>
        <w:pStyle w:val="ab"/>
        <w:numPr>
          <w:ilvl w:val="0"/>
          <w:numId w:val="13"/>
        </w:numPr>
        <w:shd w:val="clear" w:color="auto" w:fill="FFFFFF" w:themeFill="background1"/>
        <w:spacing w:after="0"/>
        <w:ind w:left="0" w:firstLine="567"/>
        <w:jc w:val="both"/>
        <w:rPr>
          <w:rFonts w:ascii="Times New Roman" w:eastAsiaTheme="minorHAnsi" w:hAnsi="Times New Roman" w:cstheme="minorBidi"/>
          <w:sz w:val="28"/>
          <w:szCs w:val="28"/>
        </w:rPr>
      </w:pPr>
      <w:r w:rsidRPr="00904731">
        <w:rPr>
          <w:rFonts w:ascii="Times New Roman" w:eastAsiaTheme="minorHAnsi" w:hAnsi="Times New Roman" w:cstheme="minorBidi"/>
          <w:sz w:val="28"/>
          <w:szCs w:val="28"/>
        </w:rPr>
        <w:t>Размещение информации в СМИ о ходе реализации проекта</w:t>
      </w:r>
      <w:r>
        <w:rPr>
          <w:rFonts w:ascii="Times New Roman" w:eastAsiaTheme="minorHAnsi" w:hAnsi="Times New Roman" w:cstheme="minorBidi"/>
          <w:sz w:val="28"/>
          <w:szCs w:val="28"/>
        </w:rPr>
        <w:t>.</w:t>
      </w:r>
    </w:p>
    <w:p w:rsidR="002D2B3B" w:rsidRPr="0065317B" w:rsidRDefault="002D2B3B" w:rsidP="007F109F">
      <w:pPr>
        <w:pStyle w:val="ab"/>
        <w:shd w:val="clear" w:color="auto" w:fill="FFFFFF" w:themeFill="background1"/>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Целевая группа:</w:t>
      </w:r>
      <w:r w:rsidRPr="0065317B">
        <w:rPr>
          <w:rFonts w:ascii="Times New Roman" w:eastAsia="Times New Roman" w:hAnsi="Times New Roman"/>
          <w:sz w:val="28"/>
          <w:szCs w:val="28"/>
        </w:rPr>
        <w:t xml:space="preserve"> </w:t>
      </w:r>
      <w:r w:rsidR="00613B1B" w:rsidRPr="00613B1B">
        <w:rPr>
          <w:rFonts w:ascii="Times New Roman" w:eastAsia="Times New Roman" w:hAnsi="Times New Roman"/>
          <w:sz w:val="28"/>
          <w:szCs w:val="28"/>
        </w:rPr>
        <w:t>дети-инвалиды и дети с ОВЗ, их семьи, специалисты и волон</w:t>
      </w:r>
      <w:r w:rsidR="00613B1B">
        <w:rPr>
          <w:rFonts w:ascii="Times New Roman" w:eastAsia="Times New Roman" w:hAnsi="Times New Roman"/>
          <w:sz w:val="28"/>
          <w:szCs w:val="28"/>
        </w:rPr>
        <w:t>теры организации и ее партнеров.</w:t>
      </w:r>
    </w:p>
    <w:p w:rsidR="002D2B3B" w:rsidRPr="007F109F" w:rsidRDefault="002D2B3B" w:rsidP="007F109F">
      <w:pPr>
        <w:pStyle w:val="ab"/>
        <w:shd w:val="clear" w:color="auto" w:fill="FFFFFF" w:themeFill="background1"/>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География проекта:</w:t>
      </w:r>
      <w:r w:rsidRPr="0065317B">
        <w:rPr>
          <w:rFonts w:ascii="Times New Roman" w:eastAsia="Times New Roman" w:hAnsi="Times New Roman"/>
          <w:sz w:val="28"/>
          <w:szCs w:val="28"/>
        </w:rPr>
        <w:t xml:space="preserve"> </w:t>
      </w:r>
      <w:r w:rsidR="00613B1B" w:rsidRPr="007F109F">
        <w:rPr>
          <w:rFonts w:ascii="Times New Roman" w:eastAsia="Times New Roman" w:hAnsi="Times New Roman"/>
          <w:sz w:val="28"/>
          <w:szCs w:val="28"/>
        </w:rPr>
        <w:t>Камчатский край.</w:t>
      </w:r>
    </w:p>
    <w:p w:rsidR="007F109F" w:rsidRDefault="007F109F" w:rsidP="007F109F">
      <w:pPr>
        <w:pStyle w:val="ab"/>
        <w:shd w:val="clear" w:color="auto" w:fill="FFFFFF" w:themeFill="background1"/>
        <w:spacing w:after="0"/>
        <w:ind w:left="0" w:firstLine="567"/>
        <w:jc w:val="both"/>
        <w:rPr>
          <w:rFonts w:ascii="Times New Roman" w:eastAsia="Times New Roman" w:hAnsi="Times New Roman"/>
          <w:sz w:val="28"/>
          <w:szCs w:val="28"/>
        </w:rPr>
      </w:pPr>
      <w:r w:rsidRPr="007F109F">
        <w:rPr>
          <w:rFonts w:ascii="Times New Roman" w:eastAsia="Times New Roman" w:hAnsi="Times New Roman"/>
          <w:i/>
          <w:sz w:val="28"/>
          <w:szCs w:val="28"/>
        </w:rPr>
        <w:t>Социальная значимость/ожидаемый результат:</w:t>
      </w:r>
      <w:r w:rsidRPr="007F109F">
        <w:rPr>
          <w:rFonts w:ascii="Times New Roman" w:eastAsia="Times New Roman" w:hAnsi="Times New Roman"/>
          <w:sz w:val="28"/>
          <w:szCs w:val="28"/>
        </w:rPr>
        <w:t xml:space="preserve"> Реализация программы позволит: укрепить опорно-двигательный аппарат у детей, улучшить психоэмоциональное состояние детей и их семей – участников проекта; повысить уровень социализации детей – участников проекта и их семей; внедрить методики терапевтического роллер-спорта в программы реабилитационных центров в Камчатском крае; подготовить специалистов для работы с детьми-инвалидами и детьми с ограниченными возможностями здоровья по программе "Лыжи мечты. Ролики". Получателями социальных услуг в Камчатском крае станут не менее 15 семей, с детьми-инвалидами и детьми с ОВЗ, проживающих не менее чем в 2 муниципальных образованиях, будет обучено взаимодействию и проведению занятий на роликах с детьми целевой группы по инновационной авторской методике АНО ЦСПА «Лыжи мечты» Сергея Белоголовцева не менее 5 инструкторов, в проект будет вовлечено не менее 3 организаций-партнеров.</w:t>
      </w:r>
    </w:p>
    <w:p w:rsidR="007F109F" w:rsidRDefault="007F109F" w:rsidP="007F109F">
      <w:pPr>
        <w:pStyle w:val="ab"/>
        <w:shd w:val="clear" w:color="auto" w:fill="FFFFFF" w:themeFill="background1"/>
        <w:spacing w:after="0"/>
        <w:ind w:left="0" w:firstLine="567"/>
        <w:jc w:val="both"/>
        <w:rPr>
          <w:rFonts w:ascii="Times New Roman" w:eastAsia="Times New Roman" w:hAnsi="Times New Roman"/>
          <w:sz w:val="28"/>
          <w:szCs w:val="28"/>
        </w:rPr>
      </w:pPr>
      <w:r w:rsidRPr="007F109F">
        <w:rPr>
          <w:rFonts w:ascii="Times New Roman" w:eastAsia="Times New Roman" w:hAnsi="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2D2B3B" w:rsidRPr="00753E85" w:rsidRDefault="002D2B3B" w:rsidP="007F109F">
      <w:pPr>
        <w:pStyle w:val="ab"/>
        <w:shd w:val="clear" w:color="auto" w:fill="FFFFFF" w:themeFill="background1"/>
        <w:spacing w:after="0"/>
        <w:ind w:left="0" w:firstLine="567"/>
        <w:jc w:val="both"/>
        <w:rPr>
          <w:rFonts w:ascii="Times New Roman" w:eastAsia="Times New Roman" w:hAnsi="Times New Roman"/>
          <w:sz w:val="28"/>
          <w:szCs w:val="28"/>
        </w:rPr>
      </w:pPr>
      <w:r w:rsidRPr="00753E85">
        <w:rPr>
          <w:rFonts w:ascii="Times New Roman" w:eastAsia="Times New Roman" w:hAnsi="Times New Roman"/>
          <w:sz w:val="28"/>
          <w:szCs w:val="28"/>
        </w:rPr>
        <w:t>Соотношение запланированных Соглашением о предоставлении субсидии на реализацию социально значимого проекта «</w:t>
      </w:r>
      <w:r w:rsidR="00A77927" w:rsidRPr="00A77927">
        <w:rPr>
          <w:rFonts w:ascii="Times New Roman" w:eastAsia="Times New Roman" w:hAnsi="Times New Roman"/>
          <w:sz w:val="28"/>
          <w:szCs w:val="28"/>
        </w:rPr>
        <w:t>Лыжи</w:t>
      </w:r>
      <w:r w:rsidR="00A77927">
        <w:rPr>
          <w:rFonts w:ascii="Times New Roman" w:eastAsia="Times New Roman" w:hAnsi="Times New Roman"/>
          <w:sz w:val="28"/>
          <w:szCs w:val="28"/>
        </w:rPr>
        <w:t xml:space="preserve"> мечты» - ролики: новые рубежи!</w:t>
      </w:r>
      <w:r w:rsidRPr="00753E85">
        <w:rPr>
          <w:rFonts w:ascii="Times New Roman" w:eastAsia="Times New Roman" w:hAnsi="Times New Roman"/>
          <w:sz w:val="28"/>
          <w:szCs w:val="28"/>
        </w:rPr>
        <w:t xml:space="preserve">» количественных показателей и достигнутых представлено в таблице </w:t>
      </w:r>
      <w:r w:rsidR="00E44A83">
        <w:rPr>
          <w:rFonts w:ascii="Times New Roman" w:eastAsia="Times New Roman" w:hAnsi="Times New Roman"/>
          <w:sz w:val="28"/>
          <w:szCs w:val="28"/>
        </w:rPr>
        <w:t>6</w:t>
      </w:r>
      <w:r w:rsidRPr="00753E85">
        <w:rPr>
          <w:rFonts w:ascii="Times New Roman" w:eastAsia="Times New Roman" w:hAnsi="Times New Roman"/>
          <w:sz w:val="28"/>
          <w:szCs w:val="28"/>
        </w:rPr>
        <w:t xml:space="preserve">. </w:t>
      </w:r>
    </w:p>
    <w:p w:rsidR="002D2B3B" w:rsidRPr="0052749C" w:rsidRDefault="00E44A83" w:rsidP="007F109F">
      <w:pPr>
        <w:shd w:val="clear" w:color="auto" w:fill="FFFFFF" w:themeFill="background1"/>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6</w:t>
      </w:r>
    </w:p>
    <w:p w:rsidR="002D2B3B" w:rsidRDefault="002D2B3B" w:rsidP="007F109F">
      <w:pPr>
        <w:shd w:val="clear" w:color="auto" w:fill="FFFFFF" w:themeFill="background1"/>
        <w:spacing w:after="0"/>
        <w:ind w:firstLine="567"/>
        <w:jc w:val="center"/>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1"/>
        <w:tblW w:w="9356" w:type="dxa"/>
        <w:tblLayout w:type="fixed"/>
        <w:tblLook w:val="04A0" w:firstRow="1" w:lastRow="0" w:firstColumn="1" w:lastColumn="0" w:noHBand="0" w:noVBand="1"/>
      </w:tblPr>
      <w:tblGrid>
        <w:gridCol w:w="4820"/>
        <w:gridCol w:w="1417"/>
        <w:gridCol w:w="1418"/>
        <w:gridCol w:w="1701"/>
      </w:tblGrid>
      <w:tr w:rsidR="007F109F" w:rsidRPr="007F109F" w:rsidTr="004B4359">
        <w:tc>
          <w:tcPr>
            <w:tcW w:w="4820" w:type="dxa"/>
            <w:vMerge w:val="restart"/>
            <w:hideMark/>
          </w:tcPr>
          <w:p w:rsidR="007F109F" w:rsidRPr="007F109F" w:rsidRDefault="007F109F" w:rsidP="007F109F">
            <w:pPr>
              <w:shd w:val="clear" w:color="auto" w:fill="FFFFFF"/>
              <w:jc w:val="center"/>
              <w:rPr>
                <w:rFonts w:ascii="Times New Roman" w:eastAsia="Times New Roman" w:hAnsi="Times New Roman"/>
                <w:sz w:val="24"/>
                <w:szCs w:val="24"/>
              </w:rPr>
            </w:pPr>
            <w:r w:rsidRPr="007F109F">
              <w:rPr>
                <w:rFonts w:ascii="Times New Roman" w:hAnsi="Times New Roman"/>
                <w:sz w:val="24"/>
                <w:szCs w:val="24"/>
              </w:rPr>
              <w:lastRenderedPageBreak/>
              <w:t>П</w:t>
            </w:r>
            <w:r w:rsidRPr="007F109F">
              <w:rPr>
                <w:rFonts w:ascii="Times New Roman" w:eastAsia="Times New Roman" w:hAnsi="Times New Roman"/>
                <w:sz w:val="24"/>
                <w:szCs w:val="24"/>
              </w:rPr>
              <w:t xml:space="preserve">оказатель </w:t>
            </w:r>
          </w:p>
        </w:tc>
        <w:tc>
          <w:tcPr>
            <w:tcW w:w="2835" w:type="dxa"/>
            <w:gridSpan w:val="2"/>
            <w:hideMark/>
          </w:tcPr>
          <w:p w:rsidR="007F109F" w:rsidRPr="007F109F" w:rsidRDefault="007F109F" w:rsidP="007F109F">
            <w:pPr>
              <w:shd w:val="clear" w:color="auto" w:fill="FFFFFF"/>
              <w:jc w:val="center"/>
              <w:rPr>
                <w:rFonts w:ascii="Times New Roman" w:eastAsia="Times New Roman" w:hAnsi="Times New Roman"/>
                <w:sz w:val="24"/>
                <w:szCs w:val="24"/>
              </w:rPr>
            </w:pPr>
            <w:r w:rsidRPr="007F109F">
              <w:rPr>
                <w:rFonts w:ascii="Times New Roman" w:eastAsia="Times New Roman" w:hAnsi="Times New Roman"/>
                <w:sz w:val="24"/>
                <w:szCs w:val="24"/>
              </w:rPr>
              <w:t>Значения показателей</w:t>
            </w:r>
          </w:p>
        </w:tc>
        <w:tc>
          <w:tcPr>
            <w:tcW w:w="1701" w:type="dxa"/>
            <w:vMerge w:val="restart"/>
          </w:tcPr>
          <w:p w:rsidR="007F109F" w:rsidRPr="007F109F" w:rsidRDefault="007F109F" w:rsidP="007F109F">
            <w:pPr>
              <w:shd w:val="clear" w:color="auto" w:fill="FFFFFF"/>
              <w:jc w:val="center"/>
              <w:rPr>
                <w:rFonts w:ascii="Times New Roman" w:eastAsia="Times New Roman" w:hAnsi="Times New Roman"/>
                <w:sz w:val="24"/>
                <w:szCs w:val="24"/>
              </w:rPr>
            </w:pPr>
            <w:r w:rsidRPr="007F109F">
              <w:rPr>
                <w:rFonts w:ascii="Times New Roman" w:eastAsia="Times New Roman" w:hAnsi="Times New Roman"/>
                <w:sz w:val="24"/>
                <w:szCs w:val="24"/>
              </w:rPr>
              <w:t>Эффективность</w:t>
            </w:r>
          </w:p>
        </w:tc>
      </w:tr>
      <w:tr w:rsidR="007F109F" w:rsidRPr="007F109F" w:rsidTr="004B4359">
        <w:tc>
          <w:tcPr>
            <w:tcW w:w="4820" w:type="dxa"/>
            <w:vMerge/>
            <w:hideMark/>
          </w:tcPr>
          <w:p w:rsidR="007F109F" w:rsidRPr="007F109F" w:rsidRDefault="007F109F" w:rsidP="007F109F">
            <w:pPr>
              <w:shd w:val="clear" w:color="auto" w:fill="FFFFFF"/>
              <w:rPr>
                <w:rFonts w:ascii="Times New Roman" w:eastAsia="Times New Roman" w:hAnsi="Times New Roman"/>
                <w:sz w:val="24"/>
                <w:szCs w:val="24"/>
              </w:rPr>
            </w:pPr>
          </w:p>
        </w:tc>
        <w:tc>
          <w:tcPr>
            <w:tcW w:w="1417" w:type="dxa"/>
            <w:hideMark/>
          </w:tcPr>
          <w:p w:rsidR="007F109F" w:rsidRPr="007F109F" w:rsidRDefault="007F109F" w:rsidP="007F109F">
            <w:pPr>
              <w:shd w:val="clear" w:color="auto" w:fill="FFFFFF"/>
              <w:jc w:val="center"/>
              <w:rPr>
                <w:rFonts w:ascii="Times New Roman" w:eastAsia="Times New Roman" w:hAnsi="Times New Roman"/>
                <w:sz w:val="24"/>
                <w:szCs w:val="24"/>
              </w:rPr>
            </w:pPr>
            <w:r w:rsidRPr="007F109F">
              <w:rPr>
                <w:rFonts w:ascii="Times New Roman" w:eastAsia="Times New Roman" w:hAnsi="Times New Roman"/>
                <w:sz w:val="24"/>
                <w:szCs w:val="24"/>
              </w:rPr>
              <w:t>План</w:t>
            </w:r>
          </w:p>
        </w:tc>
        <w:tc>
          <w:tcPr>
            <w:tcW w:w="1418" w:type="dxa"/>
            <w:hideMark/>
          </w:tcPr>
          <w:p w:rsidR="007F109F" w:rsidRPr="007F109F" w:rsidRDefault="007F109F" w:rsidP="007F109F">
            <w:pPr>
              <w:shd w:val="clear" w:color="auto" w:fill="FFFFFF"/>
              <w:jc w:val="center"/>
              <w:rPr>
                <w:rFonts w:ascii="Times New Roman" w:eastAsia="Times New Roman" w:hAnsi="Times New Roman"/>
                <w:sz w:val="24"/>
                <w:szCs w:val="24"/>
              </w:rPr>
            </w:pPr>
            <w:r w:rsidRPr="007F109F">
              <w:rPr>
                <w:rFonts w:ascii="Times New Roman" w:eastAsia="Times New Roman" w:hAnsi="Times New Roman"/>
                <w:sz w:val="24"/>
                <w:szCs w:val="24"/>
              </w:rPr>
              <w:t>Факт</w:t>
            </w:r>
          </w:p>
        </w:tc>
        <w:tc>
          <w:tcPr>
            <w:tcW w:w="1701" w:type="dxa"/>
            <w:vMerge/>
          </w:tcPr>
          <w:p w:rsidR="007F109F" w:rsidRPr="007F109F" w:rsidRDefault="007F109F" w:rsidP="007F109F">
            <w:pPr>
              <w:shd w:val="clear" w:color="auto" w:fill="FFFFFF"/>
              <w:jc w:val="center"/>
              <w:rPr>
                <w:rFonts w:ascii="Times New Roman" w:eastAsia="Times New Roman" w:hAnsi="Times New Roman"/>
                <w:sz w:val="24"/>
                <w:szCs w:val="24"/>
              </w:rPr>
            </w:pPr>
          </w:p>
        </w:tc>
      </w:tr>
      <w:tr w:rsidR="007F109F" w:rsidRPr="007F109F" w:rsidTr="004B4359">
        <w:tc>
          <w:tcPr>
            <w:tcW w:w="7655" w:type="dxa"/>
            <w:gridSpan w:val="3"/>
            <w:hideMark/>
          </w:tcPr>
          <w:p w:rsidR="007F109F" w:rsidRPr="007F109F" w:rsidRDefault="007F109F" w:rsidP="007F109F">
            <w:pPr>
              <w:shd w:val="clear" w:color="auto" w:fill="FFFFFF"/>
              <w:ind w:firstLine="567"/>
              <w:jc w:val="center"/>
              <w:rPr>
                <w:rFonts w:ascii="Times New Roman" w:eastAsia="Times New Roman" w:hAnsi="Times New Roman"/>
                <w:sz w:val="24"/>
                <w:szCs w:val="24"/>
              </w:rPr>
            </w:pPr>
            <w:r w:rsidRPr="007F109F">
              <w:rPr>
                <w:rFonts w:ascii="Times New Roman" w:eastAsia="Times New Roman" w:hAnsi="Times New Roman"/>
                <w:i/>
                <w:sz w:val="24"/>
                <w:szCs w:val="24"/>
                <w:lang w:eastAsia="ru-RU"/>
              </w:rPr>
              <w:t>Комплексные показатели А</w:t>
            </w:r>
          </w:p>
        </w:tc>
        <w:tc>
          <w:tcPr>
            <w:tcW w:w="1701" w:type="dxa"/>
          </w:tcPr>
          <w:p w:rsidR="007F109F" w:rsidRPr="007F109F" w:rsidRDefault="007F109F" w:rsidP="007F109F">
            <w:pPr>
              <w:shd w:val="clear" w:color="auto" w:fill="FFFFFF"/>
              <w:ind w:firstLine="567"/>
              <w:jc w:val="center"/>
              <w:rPr>
                <w:rFonts w:ascii="Times New Roman" w:eastAsia="Times New Roman" w:hAnsi="Times New Roman"/>
                <w:i/>
                <w:sz w:val="24"/>
                <w:szCs w:val="24"/>
                <w:lang w:eastAsia="ru-RU"/>
              </w:rPr>
            </w:pPr>
          </w:p>
        </w:tc>
      </w:tr>
      <w:tr w:rsidR="0086124F" w:rsidRPr="007F109F" w:rsidTr="004B4359">
        <w:tc>
          <w:tcPr>
            <w:tcW w:w="4820" w:type="dxa"/>
          </w:tcPr>
          <w:p w:rsidR="0086124F" w:rsidRPr="007F109F" w:rsidRDefault="0086124F" w:rsidP="0086124F">
            <w:pPr>
              <w:shd w:val="clear" w:color="auto" w:fill="FFFFFF"/>
              <w:ind w:firstLine="5"/>
              <w:rPr>
                <w:rFonts w:ascii="Times New Roman" w:hAnsi="Times New Roman"/>
                <w:sz w:val="24"/>
                <w:szCs w:val="24"/>
              </w:rPr>
            </w:pPr>
            <w:r w:rsidRPr="007F109F">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417" w:type="dxa"/>
          </w:tcPr>
          <w:p w:rsidR="0086124F" w:rsidRPr="0086124F" w:rsidRDefault="0086124F" w:rsidP="0086124F">
            <w:pPr>
              <w:jc w:val="center"/>
              <w:rPr>
                <w:rFonts w:ascii="Times New Roman" w:hAnsi="Times New Roman"/>
                <w:sz w:val="24"/>
                <w:szCs w:val="24"/>
              </w:rPr>
            </w:pPr>
            <w:r w:rsidRPr="0086124F">
              <w:rPr>
                <w:rFonts w:ascii="Times New Roman" w:hAnsi="Times New Roman"/>
                <w:sz w:val="24"/>
                <w:szCs w:val="24"/>
              </w:rPr>
              <w:t>не запланировано</w:t>
            </w:r>
          </w:p>
        </w:tc>
        <w:tc>
          <w:tcPr>
            <w:tcW w:w="1418" w:type="dxa"/>
          </w:tcPr>
          <w:p w:rsidR="0086124F" w:rsidRPr="0086124F" w:rsidRDefault="0086124F" w:rsidP="0086124F">
            <w:pPr>
              <w:jc w:val="center"/>
              <w:rPr>
                <w:rFonts w:ascii="Times New Roman" w:hAnsi="Times New Roman"/>
                <w:sz w:val="24"/>
                <w:szCs w:val="24"/>
              </w:rPr>
            </w:pPr>
            <w:r w:rsidRPr="0086124F">
              <w:rPr>
                <w:rFonts w:ascii="Times New Roman" w:hAnsi="Times New Roman"/>
                <w:sz w:val="24"/>
                <w:szCs w:val="24"/>
              </w:rPr>
              <w:t>16</w:t>
            </w:r>
          </w:p>
        </w:tc>
        <w:tc>
          <w:tcPr>
            <w:tcW w:w="1701" w:type="dxa"/>
          </w:tcPr>
          <w:p w:rsidR="0086124F" w:rsidRPr="007F109F" w:rsidRDefault="00AA20CD" w:rsidP="0086124F">
            <w:pPr>
              <w:shd w:val="clear" w:color="auto" w:fill="FFFFFF"/>
              <w:ind w:firstLine="5"/>
              <w:jc w:val="center"/>
              <w:rPr>
                <w:rFonts w:ascii="Times New Roman" w:eastAsia="Times New Roman" w:hAnsi="Times New Roman"/>
                <w:sz w:val="24"/>
                <w:szCs w:val="24"/>
              </w:rPr>
            </w:pPr>
            <w:r>
              <w:rPr>
                <w:rFonts w:ascii="Times New Roman" w:eastAsia="Times New Roman" w:hAnsi="Times New Roman"/>
                <w:b/>
                <w:color w:val="00B050"/>
                <w:sz w:val="24"/>
                <w:szCs w:val="24"/>
              </w:rPr>
              <w:t>-</w:t>
            </w:r>
          </w:p>
        </w:tc>
      </w:tr>
      <w:tr w:rsidR="0086124F" w:rsidRPr="007F109F" w:rsidTr="004B4359">
        <w:tc>
          <w:tcPr>
            <w:tcW w:w="4820" w:type="dxa"/>
          </w:tcPr>
          <w:p w:rsidR="0086124F" w:rsidRPr="007F109F" w:rsidRDefault="0086124F" w:rsidP="0086124F">
            <w:pPr>
              <w:shd w:val="clear" w:color="auto" w:fill="FFFFFF"/>
              <w:ind w:firstLine="5"/>
              <w:rPr>
                <w:rFonts w:ascii="Times New Roman" w:hAnsi="Times New Roman"/>
                <w:sz w:val="24"/>
                <w:szCs w:val="24"/>
              </w:rPr>
            </w:pPr>
            <w:r w:rsidRPr="007F109F">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417" w:type="dxa"/>
          </w:tcPr>
          <w:p w:rsidR="0086124F" w:rsidRPr="0086124F" w:rsidRDefault="0086124F" w:rsidP="0086124F">
            <w:pPr>
              <w:jc w:val="center"/>
              <w:rPr>
                <w:rFonts w:ascii="Times New Roman" w:hAnsi="Times New Roman"/>
                <w:sz w:val="24"/>
                <w:szCs w:val="24"/>
              </w:rPr>
            </w:pPr>
            <w:r w:rsidRPr="0086124F">
              <w:rPr>
                <w:rFonts w:ascii="Times New Roman" w:hAnsi="Times New Roman"/>
                <w:sz w:val="24"/>
                <w:szCs w:val="24"/>
              </w:rPr>
              <w:t>160</w:t>
            </w:r>
          </w:p>
        </w:tc>
        <w:tc>
          <w:tcPr>
            <w:tcW w:w="1418" w:type="dxa"/>
          </w:tcPr>
          <w:p w:rsidR="0086124F" w:rsidRPr="0086124F" w:rsidRDefault="0086124F" w:rsidP="0086124F">
            <w:pPr>
              <w:jc w:val="center"/>
              <w:rPr>
                <w:rFonts w:ascii="Times New Roman" w:hAnsi="Times New Roman"/>
                <w:sz w:val="24"/>
                <w:szCs w:val="24"/>
              </w:rPr>
            </w:pPr>
            <w:r w:rsidRPr="0086124F">
              <w:rPr>
                <w:rFonts w:ascii="Times New Roman" w:hAnsi="Times New Roman"/>
                <w:sz w:val="24"/>
                <w:szCs w:val="24"/>
              </w:rPr>
              <w:t>38</w:t>
            </w:r>
          </w:p>
        </w:tc>
        <w:tc>
          <w:tcPr>
            <w:tcW w:w="1701" w:type="dxa"/>
          </w:tcPr>
          <w:p w:rsidR="0086124F" w:rsidRPr="007F109F" w:rsidRDefault="0086124F" w:rsidP="0086124F">
            <w:pPr>
              <w:shd w:val="clear" w:color="auto" w:fill="FFFFFF"/>
              <w:ind w:firstLine="5"/>
              <w:jc w:val="center"/>
              <w:rPr>
                <w:rFonts w:ascii="Times New Roman" w:eastAsia="Times New Roman" w:hAnsi="Times New Roman"/>
                <w:sz w:val="24"/>
                <w:szCs w:val="24"/>
              </w:rPr>
            </w:pPr>
            <w:r>
              <w:rPr>
                <w:rFonts w:ascii="Times New Roman" w:eastAsia="Times New Roman" w:hAnsi="Times New Roman"/>
                <w:b/>
                <w:color w:val="00B050"/>
                <w:sz w:val="24"/>
                <w:szCs w:val="24"/>
              </w:rPr>
              <w:sym w:font="Symbol" w:char="F0AF"/>
            </w:r>
            <w:r w:rsidRPr="007F109F">
              <w:rPr>
                <w:rFonts w:ascii="Times New Roman" w:eastAsia="Times New Roman" w:hAnsi="Times New Roman"/>
                <w:color w:val="00B050"/>
                <w:sz w:val="24"/>
                <w:szCs w:val="24"/>
              </w:rPr>
              <w:t xml:space="preserve"> </w:t>
            </w:r>
            <w:r>
              <w:rPr>
                <w:rFonts w:ascii="Times New Roman" w:eastAsia="Times New Roman" w:hAnsi="Times New Roman"/>
                <w:sz w:val="24"/>
                <w:szCs w:val="24"/>
              </w:rPr>
              <w:t>24</w:t>
            </w:r>
            <w:r w:rsidRPr="007F109F">
              <w:rPr>
                <w:rFonts w:ascii="Times New Roman" w:eastAsia="Times New Roman" w:hAnsi="Times New Roman"/>
                <w:sz w:val="24"/>
                <w:szCs w:val="24"/>
              </w:rPr>
              <w:t xml:space="preserve"> %</w:t>
            </w:r>
          </w:p>
          <w:p w:rsidR="0086124F" w:rsidRPr="007F109F" w:rsidRDefault="0086124F" w:rsidP="0086124F">
            <w:pPr>
              <w:shd w:val="clear" w:color="auto" w:fill="FFFFFF"/>
              <w:ind w:firstLine="5"/>
              <w:jc w:val="center"/>
              <w:rPr>
                <w:rFonts w:ascii="Times New Roman" w:eastAsia="Times New Roman" w:hAnsi="Times New Roman"/>
                <w:sz w:val="24"/>
                <w:szCs w:val="24"/>
              </w:rPr>
            </w:pPr>
            <w:r>
              <w:rPr>
                <w:rFonts w:ascii="Times New Roman" w:eastAsia="Times New Roman" w:hAnsi="Times New Roman"/>
                <w:sz w:val="24"/>
                <w:szCs w:val="24"/>
              </w:rPr>
              <w:t>Не выполнено</w:t>
            </w:r>
          </w:p>
        </w:tc>
      </w:tr>
      <w:tr w:rsidR="0086124F" w:rsidRPr="007F109F" w:rsidTr="004B4359">
        <w:tc>
          <w:tcPr>
            <w:tcW w:w="4820" w:type="dxa"/>
          </w:tcPr>
          <w:p w:rsidR="0086124F" w:rsidRPr="007F109F" w:rsidRDefault="0086124F" w:rsidP="0086124F">
            <w:pPr>
              <w:shd w:val="clear" w:color="auto" w:fill="FFFFFF"/>
              <w:ind w:firstLine="5"/>
              <w:rPr>
                <w:rFonts w:ascii="Times New Roman" w:hAnsi="Times New Roman"/>
                <w:sz w:val="24"/>
                <w:szCs w:val="24"/>
              </w:rPr>
            </w:pPr>
            <w:r w:rsidRPr="007F109F">
              <w:rPr>
                <w:rFonts w:ascii="Times New Roman" w:hAnsi="Times New Roman"/>
                <w:sz w:val="24"/>
                <w:szCs w:val="24"/>
              </w:rPr>
              <w:t>Объем продукции (работ, услуг) по обслуживанию домашних хозяйств (руб.)</w:t>
            </w:r>
          </w:p>
        </w:tc>
        <w:tc>
          <w:tcPr>
            <w:tcW w:w="1417" w:type="dxa"/>
          </w:tcPr>
          <w:p w:rsidR="0086124F" w:rsidRPr="0086124F" w:rsidRDefault="0086124F" w:rsidP="0086124F">
            <w:pPr>
              <w:jc w:val="center"/>
              <w:rPr>
                <w:rFonts w:ascii="Times New Roman" w:hAnsi="Times New Roman"/>
                <w:sz w:val="24"/>
                <w:szCs w:val="24"/>
              </w:rPr>
            </w:pPr>
            <w:r w:rsidRPr="0086124F">
              <w:rPr>
                <w:rFonts w:ascii="Times New Roman" w:hAnsi="Times New Roman"/>
                <w:sz w:val="24"/>
                <w:szCs w:val="24"/>
              </w:rPr>
              <w:t>670 000</w:t>
            </w:r>
          </w:p>
        </w:tc>
        <w:tc>
          <w:tcPr>
            <w:tcW w:w="1418" w:type="dxa"/>
          </w:tcPr>
          <w:p w:rsidR="0086124F" w:rsidRPr="0086124F" w:rsidRDefault="0086124F" w:rsidP="0086124F">
            <w:pPr>
              <w:jc w:val="center"/>
              <w:rPr>
                <w:rFonts w:ascii="Times New Roman" w:hAnsi="Times New Roman"/>
                <w:sz w:val="24"/>
                <w:szCs w:val="24"/>
              </w:rPr>
            </w:pPr>
            <w:r w:rsidRPr="0086124F">
              <w:rPr>
                <w:rFonts w:ascii="Times New Roman" w:hAnsi="Times New Roman"/>
                <w:sz w:val="24"/>
                <w:szCs w:val="24"/>
              </w:rPr>
              <w:t>562 700</w:t>
            </w:r>
          </w:p>
        </w:tc>
        <w:tc>
          <w:tcPr>
            <w:tcW w:w="1701" w:type="dxa"/>
          </w:tcPr>
          <w:p w:rsidR="0086124F" w:rsidRPr="007F109F" w:rsidRDefault="0086124F" w:rsidP="0086124F">
            <w:pPr>
              <w:shd w:val="clear" w:color="auto" w:fill="FFFFFF"/>
              <w:ind w:firstLine="5"/>
              <w:jc w:val="center"/>
              <w:rPr>
                <w:rFonts w:ascii="Times New Roman" w:eastAsia="Times New Roman" w:hAnsi="Times New Roman"/>
                <w:sz w:val="24"/>
                <w:szCs w:val="24"/>
              </w:rPr>
            </w:pPr>
            <w:r>
              <w:rPr>
                <w:rFonts w:ascii="Times New Roman" w:eastAsia="Times New Roman" w:hAnsi="Times New Roman"/>
                <w:b/>
                <w:color w:val="00B050"/>
                <w:sz w:val="24"/>
                <w:szCs w:val="24"/>
              </w:rPr>
              <w:sym w:font="Symbol" w:char="F0AF"/>
            </w:r>
            <w:r w:rsidRPr="007F109F">
              <w:rPr>
                <w:rFonts w:ascii="Times New Roman" w:eastAsia="Times New Roman" w:hAnsi="Times New Roman"/>
                <w:color w:val="00B050"/>
                <w:sz w:val="24"/>
                <w:szCs w:val="24"/>
              </w:rPr>
              <w:t xml:space="preserve"> </w:t>
            </w:r>
            <w:r>
              <w:rPr>
                <w:rFonts w:ascii="Times New Roman" w:eastAsia="Times New Roman" w:hAnsi="Times New Roman"/>
                <w:sz w:val="24"/>
                <w:szCs w:val="24"/>
              </w:rPr>
              <w:t>24</w:t>
            </w:r>
            <w:r w:rsidRPr="007F109F">
              <w:rPr>
                <w:rFonts w:ascii="Times New Roman" w:eastAsia="Times New Roman" w:hAnsi="Times New Roman"/>
                <w:sz w:val="24"/>
                <w:szCs w:val="24"/>
              </w:rPr>
              <w:t xml:space="preserve"> %</w:t>
            </w:r>
          </w:p>
          <w:p w:rsidR="0086124F" w:rsidRPr="007F109F" w:rsidRDefault="0086124F" w:rsidP="0086124F">
            <w:pPr>
              <w:shd w:val="clear" w:color="auto" w:fill="FFFFFF"/>
              <w:ind w:firstLine="5"/>
              <w:jc w:val="center"/>
              <w:rPr>
                <w:rFonts w:ascii="Times New Roman" w:eastAsia="Times New Roman" w:hAnsi="Times New Roman"/>
                <w:sz w:val="24"/>
                <w:szCs w:val="24"/>
              </w:rPr>
            </w:pPr>
            <w:r>
              <w:rPr>
                <w:rFonts w:ascii="Times New Roman" w:eastAsia="Times New Roman" w:hAnsi="Times New Roman"/>
                <w:sz w:val="24"/>
                <w:szCs w:val="24"/>
              </w:rPr>
              <w:t>Не выполнено</w:t>
            </w:r>
          </w:p>
        </w:tc>
      </w:tr>
      <w:tr w:rsidR="0086124F" w:rsidRPr="007F109F" w:rsidTr="004B4359">
        <w:tc>
          <w:tcPr>
            <w:tcW w:w="4820" w:type="dxa"/>
          </w:tcPr>
          <w:p w:rsidR="0086124F" w:rsidRPr="007F109F" w:rsidRDefault="0086124F" w:rsidP="0086124F">
            <w:pPr>
              <w:shd w:val="clear" w:color="auto" w:fill="FFFFFF"/>
              <w:ind w:firstLine="5"/>
              <w:rPr>
                <w:rFonts w:ascii="Times New Roman" w:hAnsi="Times New Roman"/>
                <w:sz w:val="24"/>
                <w:szCs w:val="24"/>
              </w:rPr>
            </w:pPr>
            <w:r w:rsidRPr="007F109F">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417" w:type="dxa"/>
          </w:tcPr>
          <w:p w:rsidR="0086124F" w:rsidRPr="0086124F" w:rsidRDefault="0086124F" w:rsidP="0086124F">
            <w:pPr>
              <w:jc w:val="center"/>
              <w:rPr>
                <w:rFonts w:ascii="Times New Roman" w:hAnsi="Times New Roman"/>
                <w:sz w:val="24"/>
                <w:szCs w:val="24"/>
              </w:rPr>
            </w:pPr>
            <w:r w:rsidRPr="0086124F">
              <w:rPr>
                <w:rFonts w:ascii="Times New Roman" w:hAnsi="Times New Roman"/>
                <w:sz w:val="24"/>
                <w:szCs w:val="24"/>
              </w:rPr>
              <w:t>5</w:t>
            </w:r>
          </w:p>
        </w:tc>
        <w:tc>
          <w:tcPr>
            <w:tcW w:w="1418" w:type="dxa"/>
          </w:tcPr>
          <w:p w:rsidR="0086124F" w:rsidRPr="0086124F" w:rsidRDefault="0086124F" w:rsidP="0086124F">
            <w:pPr>
              <w:jc w:val="center"/>
              <w:rPr>
                <w:rFonts w:ascii="Times New Roman" w:hAnsi="Times New Roman"/>
                <w:sz w:val="24"/>
                <w:szCs w:val="24"/>
              </w:rPr>
            </w:pPr>
            <w:r w:rsidRPr="0086124F">
              <w:rPr>
                <w:rFonts w:ascii="Times New Roman" w:hAnsi="Times New Roman"/>
                <w:sz w:val="24"/>
                <w:szCs w:val="24"/>
              </w:rPr>
              <w:t>6</w:t>
            </w:r>
          </w:p>
        </w:tc>
        <w:tc>
          <w:tcPr>
            <w:tcW w:w="1701" w:type="dxa"/>
          </w:tcPr>
          <w:p w:rsidR="0086124F" w:rsidRPr="007F109F" w:rsidRDefault="0086124F" w:rsidP="0086124F">
            <w:pPr>
              <w:shd w:val="clear" w:color="auto" w:fill="FFFFFF"/>
              <w:ind w:firstLine="5"/>
              <w:jc w:val="center"/>
              <w:rPr>
                <w:rFonts w:ascii="Times New Roman" w:eastAsia="Times New Roman" w:hAnsi="Times New Roman"/>
                <w:sz w:val="24"/>
                <w:szCs w:val="24"/>
              </w:rPr>
            </w:pPr>
            <w:r w:rsidRPr="007F109F">
              <w:rPr>
                <w:rFonts w:ascii="Times New Roman" w:eastAsia="Times New Roman" w:hAnsi="Times New Roman"/>
                <w:b/>
                <w:color w:val="00B050"/>
                <w:sz w:val="24"/>
                <w:szCs w:val="24"/>
              </w:rPr>
              <w:sym w:font="Symbol" w:char="F0AD"/>
            </w:r>
            <w:r w:rsidRPr="007F109F">
              <w:rPr>
                <w:rFonts w:ascii="Times New Roman" w:eastAsia="Times New Roman" w:hAnsi="Times New Roman"/>
                <w:color w:val="00B050"/>
                <w:sz w:val="24"/>
                <w:szCs w:val="24"/>
              </w:rPr>
              <w:t xml:space="preserve"> </w:t>
            </w:r>
            <w:r w:rsidR="00F11356">
              <w:rPr>
                <w:rFonts w:ascii="Times New Roman" w:eastAsia="Times New Roman" w:hAnsi="Times New Roman"/>
                <w:sz w:val="24"/>
                <w:szCs w:val="24"/>
              </w:rPr>
              <w:t>120</w:t>
            </w:r>
            <w:r w:rsidRPr="007F109F">
              <w:rPr>
                <w:rFonts w:ascii="Times New Roman" w:eastAsia="Times New Roman" w:hAnsi="Times New Roman"/>
                <w:sz w:val="24"/>
                <w:szCs w:val="24"/>
              </w:rPr>
              <w:t xml:space="preserve"> %</w:t>
            </w:r>
          </w:p>
          <w:p w:rsidR="0086124F" w:rsidRPr="007F109F" w:rsidRDefault="0086124F" w:rsidP="0086124F">
            <w:pPr>
              <w:shd w:val="clear" w:color="auto" w:fill="FFFFFF"/>
              <w:ind w:firstLine="5"/>
              <w:jc w:val="center"/>
              <w:rPr>
                <w:rFonts w:ascii="Times New Roman" w:eastAsia="Times New Roman" w:hAnsi="Times New Roman"/>
                <w:sz w:val="24"/>
                <w:szCs w:val="24"/>
              </w:rPr>
            </w:pPr>
            <w:r w:rsidRPr="007F109F">
              <w:rPr>
                <w:rFonts w:ascii="Times New Roman" w:eastAsia="Times New Roman" w:hAnsi="Times New Roman"/>
                <w:sz w:val="24"/>
                <w:szCs w:val="24"/>
              </w:rPr>
              <w:t>Перевыполнено</w:t>
            </w:r>
          </w:p>
        </w:tc>
      </w:tr>
      <w:tr w:rsidR="0086124F" w:rsidRPr="007F109F" w:rsidTr="004B4359">
        <w:tc>
          <w:tcPr>
            <w:tcW w:w="4820" w:type="dxa"/>
          </w:tcPr>
          <w:p w:rsidR="0086124F" w:rsidRPr="007F109F" w:rsidRDefault="0086124F" w:rsidP="0086124F">
            <w:pPr>
              <w:shd w:val="clear" w:color="auto" w:fill="FFFFFF"/>
              <w:ind w:firstLine="5"/>
              <w:rPr>
                <w:rFonts w:ascii="Times New Roman" w:hAnsi="Times New Roman"/>
                <w:sz w:val="24"/>
                <w:szCs w:val="24"/>
              </w:rPr>
            </w:pPr>
            <w:r w:rsidRPr="007F109F">
              <w:rPr>
                <w:rFonts w:ascii="Times New Roman" w:hAnsi="Times New Roman"/>
                <w:sz w:val="24"/>
                <w:szCs w:val="24"/>
              </w:rPr>
              <w:t>Численность работников, участвующих в реализации программы (чел.)</w:t>
            </w:r>
          </w:p>
        </w:tc>
        <w:tc>
          <w:tcPr>
            <w:tcW w:w="1417" w:type="dxa"/>
          </w:tcPr>
          <w:p w:rsidR="0086124F" w:rsidRPr="0086124F" w:rsidRDefault="0086124F" w:rsidP="0086124F">
            <w:pPr>
              <w:jc w:val="center"/>
              <w:rPr>
                <w:rFonts w:ascii="Times New Roman" w:hAnsi="Times New Roman"/>
                <w:sz w:val="24"/>
                <w:szCs w:val="24"/>
              </w:rPr>
            </w:pPr>
            <w:r w:rsidRPr="0086124F">
              <w:rPr>
                <w:rFonts w:ascii="Times New Roman" w:hAnsi="Times New Roman"/>
                <w:sz w:val="24"/>
                <w:szCs w:val="24"/>
              </w:rPr>
              <w:t>нет</w:t>
            </w:r>
          </w:p>
        </w:tc>
        <w:tc>
          <w:tcPr>
            <w:tcW w:w="1418" w:type="dxa"/>
          </w:tcPr>
          <w:p w:rsidR="0086124F" w:rsidRPr="0086124F" w:rsidRDefault="0086124F" w:rsidP="0086124F">
            <w:pPr>
              <w:jc w:val="center"/>
              <w:rPr>
                <w:rFonts w:ascii="Times New Roman" w:hAnsi="Times New Roman"/>
                <w:sz w:val="24"/>
                <w:szCs w:val="24"/>
              </w:rPr>
            </w:pPr>
            <w:r w:rsidRPr="0086124F">
              <w:rPr>
                <w:rFonts w:ascii="Times New Roman" w:hAnsi="Times New Roman"/>
                <w:sz w:val="24"/>
                <w:szCs w:val="24"/>
              </w:rPr>
              <w:t>1</w:t>
            </w:r>
          </w:p>
        </w:tc>
        <w:tc>
          <w:tcPr>
            <w:tcW w:w="1701" w:type="dxa"/>
          </w:tcPr>
          <w:p w:rsidR="00F11356" w:rsidRPr="007F109F" w:rsidRDefault="00F11356" w:rsidP="00F11356">
            <w:pPr>
              <w:shd w:val="clear" w:color="auto" w:fill="FFFFFF"/>
              <w:ind w:firstLine="5"/>
              <w:jc w:val="center"/>
              <w:rPr>
                <w:rFonts w:ascii="Times New Roman" w:eastAsia="Times New Roman" w:hAnsi="Times New Roman"/>
                <w:sz w:val="24"/>
                <w:szCs w:val="24"/>
              </w:rPr>
            </w:pPr>
            <w:r w:rsidRPr="007F109F">
              <w:rPr>
                <w:rFonts w:ascii="Times New Roman" w:eastAsia="Times New Roman" w:hAnsi="Times New Roman"/>
                <w:b/>
                <w:color w:val="00B050"/>
                <w:sz w:val="24"/>
                <w:szCs w:val="24"/>
              </w:rPr>
              <w:sym w:font="Symbol" w:char="F0AD"/>
            </w:r>
            <w:r w:rsidRPr="007F109F">
              <w:rPr>
                <w:rFonts w:ascii="Times New Roman" w:eastAsia="Times New Roman" w:hAnsi="Times New Roman"/>
                <w:color w:val="00B050"/>
                <w:sz w:val="24"/>
                <w:szCs w:val="24"/>
              </w:rPr>
              <w:t xml:space="preserve"> </w:t>
            </w:r>
            <w:r w:rsidRPr="0086124F">
              <w:rPr>
                <w:rFonts w:ascii="Times New Roman" w:eastAsia="Times New Roman" w:hAnsi="Times New Roman"/>
                <w:sz w:val="24"/>
                <w:szCs w:val="24"/>
              </w:rPr>
              <w:t>160</w:t>
            </w:r>
            <w:r w:rsidRPr="007F109F">
              <w:rPr>
                <w:rFonts w:ascii="Times New Roman" w:eastAsia="Times New Roman" w:hAnsi="Times New Roman"/>
                <w:sz w:val="24"/>
                <w:szCs w:val="24"/>
              </w:rPr>
              <w:t xml:space="preserve"> %</w:t>
            </w:r>
          </w:p>
          <w:p w:rsidR="0086124F" w:rsidRPr="007F109F" w:rsidRDefault="00F11356" w:rsidP="00F11356">
            <w:pPr>
              <w:shd w:val="clear" w:color="auto" w:fill="FFFFFF"/>
              <w:ind w:firstLine="5"/>
              <w:jc w:val="center"/>
              <w:rPr>
                <w:rFonts w:ascii="Times New Roman" w:eastAsia="Times New Roman" w:hAnsi="Times New Roman"/>
                <w:sz w:val="24"/>
                <w:szCs w:val="24"/>
              </w:rPr>
            </w:pPr>
            <w:r w:rsidRPr="007F109F">
              <w:rPr>
                <w:rFonts w:ascii="Times New Roman" w:eastAsia="Times New Roman" w:hAnsi="Times New Roman"/>
                <w:sz w:val="24"/>
                <w:szCs w:val="24"/>
              </w:rPr>
              <w:t>Перевыполнено</w:t>
            </w:r>
          </w:p>
        </w:tc>
      </w:tr>
      <w:tr w:rsidR="0086124F" w:rsidRPr="007F109F" w:rsidTr="004B4359">
        <w:tc>
          <w:tcPr>
            <w:tcW w:w="4820" w:type="dxa"/>
          </w:tcPr>
          <w:p w:rsidR="0086124F" w:rsidRPr="007F109F" w:rsidRDefault="0086124F" w:rsidP="0086124F">
            <w:pPr>
              <w:shd w:val="clear" w:color="auto" w:fill="FFFFFF"/>
              <w:ind w:firstLine="5"/>
            </w:pPr>
            <w:r w:rsidRPr="007F109F">
              <w:rPr>
                <w:rFonts w:ascii="Times New Roman" w:hAnsi="Times New Roman"/>
                <w:sz w:val="24"/>
                <w:szCs w:val="24"/>
              </w:rPr>
              <w:t>Численность добровольцев, участвующих в реализации программы (чел.)</w:t>
            </w:r>
          </w:p>
        </w:tc>
        <w:tc>
          <w:tcPr>
            <w:tcW w:w="1417" w:type="dxa"/>
          </w:tcPr>
          <w:p w:rsidR="0086124F" w:rsidRPr="0086124F" w:rsidRDefault="0086124F" w:rsidP="0086124F">
            <w:pPr>
              <w:jc w:val="center"/>
              <w:rPr>
                <w:rFonts w:ascii="Times New Roman" w:hAnsi="Times New Roman"/>
                <w:sz w:val="24"/>
                <w:szCs w:val="24"/>
              </w:rPr>
            </w:pPr>
            <w:r w:rsidRPr="0086124F">
              <w:rPr>
                <w:rFonts w:ascii="Times New Roman" w:hAnsi="Times New Roman"/>
                <w:sz w:val="24"/>
                <w:szCs w:val="24"/>
              </w:rPr>
              <w:t>15</w:t>
            </w:r>
          </w:p>
        </w:tc>
        <w:tc>
          <w:tcPr>
            <w:tcW w:w="1418" w:type="dxa"/>
          </w:tcPr>
          <w:p w:rsidR="0086124F" w:rsidRPr="0086124F" w:rsidRDefault="0086124F" w:rsidP="0086124F">
            <w:pPr>
              <w:jc w:val="center"/>
              <w:rPr>
                <w:rFonts w:ascii="Times New Roman" w:hAnsi="Times New Roman"/>
                <w:sz w:val="24"/>
                <w:szCs w:val="24"/>
              </w:rPr>
            </w:pPr>
            <w:r w:rsidRPr="0086124F">
              <w:rPr>
                <w:rFonts w:ascii="Times New Roman" w:hAnsi="Times New Roman"/>
                <w:sz w:val="24"/>
                <w:szCs w:val="24"/>
              </w:rPr>
              <w:t>7</w:t>
            </w:r>
          </w:p>
        </w:tc>
        <w:tc>
          <w:tcPr>
            <w:tcW w:w="1701" w:type="dxa"/>
          </w:tcPr>
          <w:p w:rsidR="00F11356" w:rsidRPr="007F109F" w:rsidRDefault="00F11356" w:rsidP="00F11356">
            <w:pPr>
              <w:shd w:val="clear" w:color="auto" w:fill="FFFFFF"/>
              <w:ind w:firstLine="5"/>
              <w:jc w:val="center"/>
              <w:rPr>
                <w:rFonts w:ascii="Times New Roman" w:eastAsia="Times New Roman" w:hAnsi="Times New Roman"/>
                <w:sz w:val="24"/>
                <w:szCs w:val="24"/>
              </w:rPr>
            </w:pPr>
            <w:r>
              <w:rPr>
                <w:rFonts w:ascii="Times New Roman" w:eastAsia="Times New Roman" w:hAnsi="Times New Roman"/>
                <w:b/>
                <w:color w:val="00B050"/>
                <w:sz w:val="24"/>
                <w:szCs w:val="24"/>
              </w:rPr>
              <w:sym w:font="Symbol" w:char="F0AF"/>
            </w:r>
            <w:r w:rsidRPr="007F109F">
              <w:rPr>
                <w:rFonts w:ascii="Times New Roman" w:eastAsia="Times New Roman" w:hAnsi="Times New Roman"/>
                <w:color w:val="00B050"/>
                <w:sz w:val="24"/>
                <w:szCs w:val="24"/>
              </w:rPr>
              <w:t xml:space="preserve"> </w:t>
            </w:r>
            <w:r>
              <w:rPr>
                <w:rFonts w:ascii="Times New Roman" w:eastAsia="Times New Roman" w:hAnsi="Times New Roman"/>
                <w:sz w:val="24"/>
                <w:szCs w:val="24"/>
              </w:rPr>
              <w:t>47</w:t>
            </w:r>
            <w:r w:rsidRPr="007F109F">
              <w:rPr>
                <w:rFonts w:ascii="Times New Roman" w:eastAsia="Times New Roman" w:hAnsi="Times New Roman"/>
                <w:sz w:val="24"/>
                <w:szCs w:val="24"/>
              </w:rPr>
              <w:t xml:space="preserve"> %</w:t>
            </w:r>
          </w:p>
          <w:p w:rsidR="0086124F" w:rsidRPr="007F109F" w:rsidRDefault="00F11356" w:rsidP="00F11356">
            <w:pPr>
              <w:shd w:val="clear" w:color="auto" w:fill="FFFFFF"/>
              <w:ind w:firstLine="5"/>
              <w:jc w:val="center"/>
              <w:rPr>
                <w:rFonts w:ascii="Times New Roman" w:eastAsia="Times New Roman" w:hAnsi="Times New Roman"/>
                <w:sz w:val="24"/>
                <w:szCs w:val="24"/>
              </w:rPr>
            </w:pPr>
            <w:r>
              <w:rPr>
                <w:rFonts w:ascii="Times New Roman" w:eastAsia="Times New Roman" w:hAnsi="Times New Roman"/>
                <w:sz w:val="24"/>
                <w:szCs w:val="24"/>
              </w:rPr>
              <w:t>Не выполнено</w:t>
            </w:r>
          </w:p>
        </w:tc>
      </w:tr>
      <w:tr w:rsidR="00AA20CD" w:rsidRPr="007F109F" w:rsidTr="00696C7C">
        <w:tc>
          <w:tcPr>
            <w:tcW w:w="9356" w:type="dxa"/>
            <w:gridSpan w:val="4"/>
            <w:hideMark/>
          </w:tcPr>
          <w:p w:rsidR="00AA20CD" w:rsidRPr="007F109F" w:rsidRDefault="00AA20CD" w:rsidP="007F109F">
            <w:pPr>
              <w:shd w:val="clear" w:color="auto" w:fill="FFFFFF"/>
              <w:ind w:left="567"/>
              <w:contextualSpacing/>
              <w:jc w:val="center"/>
              <w:rPr>
                <w:rFonts w:ascii="Times New Roman" w:eastAsia="Times New Roman" w:hAnsi="Times New Roman"/>
                <w:i/>
                <w:sz w:val="24"/>
                <w:szCs w:val="24"/>
                <w:lang w:eastAsia="ru-RU"/>
              </w:rPr>
            </w:pPr>
            <w:r w:rsidRPr="007F109F">
              <w:rPr>
                <w:rFonts w:ascii="Times New Roman" w:eastAsia="Times New Roman" w:hAnsi="Times New Roman"/>
                <w:i/>
                <w:sz w:val="24"/>
                <w:szCs w:val="24"/>
                <w:lang w:eastAsia="ru-RU"/>
              </w:rPr>
              <w:t>Показатели в соответствии с методикой проекта</w:t>
            </w:r>
          </w:p>
        </w:tc>
      </w:tr>
      <w:tr w:rsidR="00F11356" w:rsidRPr="007F109F" w:rsidTr="004B4359">
        <w:tc>
          <w:tcPr>
            <w:tcW w:w="4820" w:type="dxa"/>
          </w:tcPr>
          <w:p w:rsidR="00F11356" w:rsidRPr="00F11356" w:rsidRDefault="00F11356" w:rsidP="00F11356">
            <w:pPr>
              <w:rPr>
                <w:rFonts w:ascii="Times New Roman" w:hAnsi="Times New Roman"/>
                <w:sz w:val="24"/>
                <w:szCs w:val="24"/>
              </w:rPr>
            </w:pPr>
            <w:r w:rsidRPr="00F11356">
              <w:rPr>
                <w:rFonts w:ascii="Times New Roman" w:hAnsi="Times New Roman"/>
                <w:sz w:val="24"/>
                <w:szCs w:val="24"/>
              </w:rPr>
              <w:t>Количество проведенных образовательных курсов в рамках программы (проекта) (ед.)</w:t>
            </w:r>
          </w:p>
        </w:tc>
        <w:tc>
          <w:tcPr>
            <w:tcW w:w="1417" w:type="dxa"/>
          </w:tcPr>
          <w:p w:rsidR="00F11356" w:rsidRPr="00F11356" w:rsidRDefault="00F11356" w:rsidP="00F11356">
            <w:pPr>
              <w:jc w:val="center"/>
              <w:rPr>
                <w:rFonts w:ascii="Times New Roman" w:hAnsi="Times New Roman"/>
                <w:sz w:val="24"/>
                <w:szCs w:val="24"/>
              </w:rPr>
            </w:pPr>
            <w:r w:rsidRPr="00F11356">
              <w:rPr>
                <w:rFonts w:ascii="Times New Roman" w:hAnsi="Times New Roman"/>
                <w:sz w:val="24"/>
                <w:szCs w:val="24"/>
              </w:rPr>
              <w:t>не менее 5</w:t>
            </w:r>
          </w:p>
        </w:tc>
        <w:tc>
          <w:tcPr>
            <w:tcW w:w="1418" w:type="dxa"/>
          </w:tcPr>
          <w:p w:rsidR="00F11356" w:rsidRPr="00F11356" w:rsidRDefault="00F11356" w:rsidP="00F11356">
            <w:pPr>
              <w:jc w:val="center"/>
              <w:rPr>
                <w:rFonts w:ascii="Times New Roman" w:hAnsi="Times New Roman"/>
                <w:sz w:val="24"/>
                <w:szCs w:val="24"/>
              </w:rPr>
            </w:pPr>
            <w:r w:rsidRPr="00F11356">
              <w:rPr>
                <w:rFonts w:ascii="Times New Roman" w:hAnsi="Times New Roman"/>
                <w:sz w:val="24"/>
                <w:szCs w:val="24"/>
              </w:rPr>
              <w:t>38</w:t>
            </w:r>
          </w:p>
        </w:tc>
        <w:tc>
          <w:tcPr>
            <w:tcW w:w="1701" w:type="dxa"/>
          </w:tcPr>
          <w:p w:rsidR="00F11356" w:rsidRPr="007F109F" w:rsidRDefault="00F11356" w:rsidP="00F11356">
            <w:pPr>
              <w:shd w:val="clear" w:color="auto" w:fill="FFFFFF"/>
              <w:ind w:firstLine="5"/>
              <w:jc w:val="center"/>
              <w:rPr>
                <w:rFonts w:ascii="Times New Roman" w:eastAsia="Times New Roman" w:hAnsi="Times New Roman"/>
                <w:sz w:val="24"/>
                <w:szCs w:val="24"/>
              </w:rPr>
            </w:pPr>
            <w:r w:rsidRPr="007F109F">
              <w:rPr>
                <w:rFonts w:ascii="Times New Roman" w:eastAsia="Times New Roman" w:hAnsi="Times New Roman"/>
                <w:b/>
                <w:color w:val="00B050"/>
                <w:sz w:val="24"/>
                <w:szCs w:val="24"/>
              </w:rPr>
              <w:sym w:font="Symbol" w:char="F0AD"/>
            </w:r>
            <w:r w:rsidRPr="007F109F">
              <w:rPr>
                <w:rFonts w:ascii="Times New Roman" w:eastAsia="Times New Roman" w:hAnsi="Times New Roman"/>
                <w:color w:val="00B050"/>
                <w:sz w:val="24"/>
                <w:szCs w:val="24"/>
              </w:rPr>
              <w:t xml:space="preserve"> </w:t>
            </w:r>
            <w:r>
              <w:rPr>
                <w:rFonts w:ascii="Times New Roman" w:eastAsia="Times New Roman" w:hAnsi="Times New Roman"/>
                <w:sz w:val="24"/>
                <w:szCs w:val="24"/>
              </w:rPr>
              <w:t>760</w:t>
            </w:r>
            <w:r w:rsidRPr="007F109F">
              <w:rPr>
                <w:rFonts w:ascii="Times New Roman" w:eastAsia="Times New Roman" w:hAnsi="Times New Roman"/>
                <w:sz w:val="24"/>
                <w:szCs w:val="24"/>
              </w:rPr>
              <w:t xml:space="preserve"> %</w:t>
            </w:r>
          </w:p>
          <w:p w:rsidR="00F11356" w:rsidRPr="007F109F" w:rsidRDefault="00F11356" w:rsidP="00F11356">
            <w:pPr>
              <w:shd w:val="clear" w:color="auto" w:fill="FFFFFF"/>
              <w:ind w:firstLine="5"/>
              <w:jc w:val="center"/>
              <w:rPr>
                <w:rFonts w:ascii="Times New Roman" w:eastAsia="Times New Roman" w:hAnsi="Times New Roman"/>
                <w:sz w:val="24"/>
                <w:szCs w:val="24"/>
              </w:rPr>
            </w:pPr>
            <w:r w:rsidRPr="007F109F">
              <w:rPr>
                <w:rFonts w:ascii="Times New Roman" w:eastAsia="Times New Roman" w:hAnsi="Times New Roman"/>
                <w:sz w:val="24"/>
                <w:szCs w:val="24"/>
              </w:rPr>
              <w:t>Перевыполнено</w:t>
            </w:r>
          </w:p>
        </w:tc>
      </w:tr>
      <w:tr w:rsidR="00F11356" w:rsidRPr="007F109F" w:rsidTr="004B4359">
        <w:tc>
          <w:tcPr>
            <w:tcW w:w="4820" w:type="dxa"/>
          </w:tcPr>
          <w:p w:rsidR="00F11356" w:rsidRPr="00F11356" w:rsidRDefault="00F11356" w:rsidP="00F11356">
            <w:pPr>
              <w:rPr>
                <w:rFonts w:ascii="Times New Roman" w:hAnsi="Times New Roman"/>
                <w:sz w:val="24"/>
                <w:szCs w:val="24"/>
              </w:rPr>
            </w:pPr>
            <w:r w:rsidRPr="00F11356">
              <w:rPr>
                <w:rFonts w:ascii="Times New Roman" w:hAnsi="Times New Roman"/>
                <w:sz w:val="24"/>
                <w:szCs w:val="24"/>
              </w:rPr>
              <w:t>Количество благополучателей (чел.)</w:t>
            </w:r>
          </w:p>
        </w:tc>
        <w:tc>
          <w:tcPr>
            <w:tcW w:w="1417" w:type="dxa"/>
          </w:tcPr>
          <w:p w:rsidR="00F11356" w:rsidRPr="00F11356" w:rsidRDefault="00F11356" w:rsidP="00F11356">
            <w:pPr>
              <w:jc w:val="center"/>
              <w:rPr>
                <w:rFonts w:ascii="Times New Roman" w:hAnsi="Times New Roman"/>
                <w:sz w:val="24"/>
                <w:szCs w:val="24"/>
              </w:rPr>
            </w:pPr>
            <w:r w:rsidRPr="00F11356">
              <w:rPr>
                <w:rFonts w:ascii="Times New Roman" w:hAnsi="Times New Roman"/>
                <w:sz w:val="24"/>
                <w:szCs w:val="24"/>
              </w:rPr>
              <w:t>не менее 15</w:t>
            </w:r>
          </w:p>
        </w:tc>
        <w:tc>
          <w:tcPr>
            <w:tcW w:w="1418" w:type="dxa"/>
          </w:tcPr>
          <w:p w:rsidR="00F11356" w:rsidRPr="00F11356" w:rsidRDefault="00F11356" w:rsidP="00F11356">
            <w:pPr>
              <w:jc w:val="center"/>
              <w:rPr>
                <w:rFonts w:ascii="Times New Roman" w:hAnsi="Times New Roman"/>
                <w:sz w:val="24"/>
                <w:szCs w:val="24"/>
              </w:rPr>
            </w:pPr>
            <w:r w:rsidRPr="00F11356">
              <w:rPr>
                <w:rFonts w:ascii="Times New Roman" w:hAnsi="Times New Roman"/>
                <w:sz w:val="24"/>
                <w:szCs w:val="24"/>
              </w:rPr>
              <w:t>38</w:t>
            </w:r>
          </w:p>
        </w:tc>
        <w:tc>
          <w:tcPr>
            <w:tcW w:w="1701" w:type="dxa"/>
          </w:tcPr>
          <w:p w:rsidR="00F11356" w:rsidRPr="007F109F" w:rsidRDefault="00F11356" w:rsidP="00F11356">
            <w:pPr>
              <w:shd w:val="clear" w:color="auto" w:fill="FFFFFF"/>
              <w:ind w:firstLine="5"/>
              <w:jc w:val="center"/>
              <w:rPr>
                <w:rFonts w:ascii="Times New Roman" w:eastAsia="Times New Roman" w:hAnsi="Times New Roman"/>
                <w:sz w:val="24"/>
                <w:szCs w:val="24"/>
              </w:rPr>
            </w:pPr>
            <w:r w:rsidRPr="007F109F">
              <w:rPr>
                <w:rFonts w:ascii="Times New Roman" w:eastAsia="Times New Roman" w:hAnsi="Times New Roman"/>
                <w:b/>
                <w:color w:val="00B050"/>
                <w:sz w:val="24"/>
                <w:szCs w:val="24"/>
              </w:rPr>
              <w:sym w:font="Symbol" w:char="F0AD"/>
            </w:r>
            <w:r w:rsidRPr="007F109F">
              <w:rPr>
                <w:rFonts w:ascii="Times New Roman" w:eastAsia="Times New Roman" w:hAnsi="Times New Roman"/>
                <w:color w:val="00B050"/>
                <w:sz w:val="24"/>
                <w:szCs w:val="24"/>
              </w:rPr>
              <w:t xml:space="preserve"> </w:t>
            </w:r>
            <w:r>
              <w:rPr>
                <w:rFonts w:ascii="Times New Roman" w:eastAsia="Times New Roman" w:hAnsi="Times New Roman"/>
                <w:sz w:val="24"/>
                <w:szCs w:val="24"/>
              </w:rPr>
              <w:t>760</w:t>
            </w:r>
            <w:r w:rsidRPr="007F109F">
              <w:rPr>
                <w:rFonts w:ascii="Times New Roman" w:eastAsia="Times New Roman" w:hAnsi="Times New Roman"/>
                <w:sz w:val="24"/>
                <w:szCs w:val="24"/>
              </w:rPr>
              <w:t xml:space="preserve"> %</w:t>
            </w:r>
          </w:p>
          <w:p w:rsidR="00F11356" w:rsidRPr="007F109F" w:rsidRDefault="00F11356" w:rsidP="00F11356">
            <w:pPr>
              <w:shd w:val="clear" w:color="auto" w:fill="FFFFFF"/>
              <w:ind w:firstLine="5"/>
              <w:jc w:val="center"/>
              <w:rPr>
                <w:rFonts w:ascii="Times New Roman" w:eastAsia="Times New Roman" w:hAnsi="Times New Roman"/>
                <w:sz w:val="24"/>
                <w:szCs w:val="24"/>
              </w:rPr>
            </w:pPr>
            <w:r w:rsidRPr="007F109F">
              <w:rPr>
                <w:rFonts w:ascii="Times New Roman" w:eastAsia="Times New Roman" w:hAnsi="Times New Roman"/>
                <w:sz w:val="24"/>
                <w:szCs w:val="24"/>
              </w:rPr>
              <w:t>Перевыполнено</w:t>
            </w:r>
          </w:p>
        </w:tc>
      </w:tr>
      <w:tr w:rsidR="00F11356" w:rsidRPr="007F109F" w:rsidTr="004B4359">
        <w:tc>
          <w:tcPr>
            <w:tcW w:w="4820" w:type="dxa"/>
          </w:tcPr>
          <w:p w:rsidR="00F11356" w:rsidRPr="00F11356" w:rsidRDefault="00F11356" w:rsidP="00F11356">
            <w:pPr>
              <w:rPr>
                <w:rFonts w:ascii="Times New Roman" w:hAnsi="Times New Roman"/>
                <w:sz w:val="24"/>
                <w:szCs w:val="24"/>
              </w:rPr>
            </w:pPr>
            <w:r w:rsidRPr="00F11356">
              <w:rPr>
                <w:rFonts w:ascii="Times New Roman" w:hAnsi="Times New Roman"/>
                <w:sz w:val="24"/>
                <w:szCs w:val="24"/>
              </w:rPr>
              <w:t>Число муниципальных образований Камчатского края, на территории которых проведены мероприятия программы (проекта) (ед.)</w:t>
            </w:r>
          </w:p>
        </w:tc>
        <w:tc>
          <w:tcPr>
            <w:tcW w:w="1417" w:type="dxa"/>
          </w:tcPr>
          <w:p w:rsidR="00F11356" w:rsidRPr="00F11356" w:rsidRDefault="00F11356" w:rsidP="00F11356">
            <w:pPr>
              <w:jc w:val="center"/>
              <w:rPr>
                <w:rFonts w:ascii="Times New Roman" w:hAnsi="Times New Roman"/>
                <w:sz w:val="24"/>
                <w:szCs w:val="24"/>
              </w:rPr>
            </w:pPr>
            <w:r w:rsidRPr="00F11356">
              <w:rPr>
                <w:rFonts w:ascii="Times New Roman" w:hAnsi="Times New Roman"/>
                <w:sz w:val="24"/>
                <w:szCs w:val="24"/>
              </w:rPr>
              <w:t>не менее 2</w:t>
            </w:r>
          </w:p>
        </w:tc>
        <w:tc>
          <w:tcPr>
            <w:tcW w:w="1418" w:type="dxa"/>
          </w:tcPr>
          <w:p w:rsidR="00F11356" w:rsidRPr="00F11356" w:rsidRDefault="00F11356" w:rsidP="00F11356">
            <w:pPr>
              <w:jc w:val="center"/>
              <w:rPr>
                <w:rFonts w:ascii="Times New Roman" w:hAnsi="Times New Roman"/>
                <w:sz w:val="24"/>
                <w:szCs w:val="24"/>
              </w:rPr>
            </w:pPr>
            <w:r w:rsidRPr="00F11356">
              <w:rPr>
                <w:rFonts w:ascii="Times New Roman" w:hAnsi="Times New Roman"/>
                <w:sz w:val="24"/>
                <w:szCs w:val="24"/>
              </w:rPr>
              <w:t>2</w:t>
            </w:r>
          </w:p>
        </w:tc>
        <w:tc>
          <w:tcPr>
            <w:tcW w:w="1701" w:type="dxa"/>
          </w:tcPr>
          <w:p w:rsidR="00F11356" w:rsidRPr="007F109F" w:rsidRDefault="00F11356" w:rsidP="00F11356">
            <w:pPr>
              <w:shd w:val="clear" w:color="auto" w:fill="FFFFFF"/>
              <w:ind w:firstLine="5"/>
              <w:jc w:val="center"/>
              <w:rPr>
                <w:rFonts w:ascii="Times New Roman" w:eastAsia="Times New Roman" w:hAnsi="Times New Roman"/>
                <w:sz w:val="24"/>
                <w:szCs w:val="24"/>
              </w:rPr>
            </w:pPr>
            <w:r>
              <w:rPr>
                <w:rFonts w:ascii="Times New Roman" w:eastAsia="Times New Roman" w:hAnsi="Times New Roman"/>
                <w:sz w:val="24"/>
                <w:szCs w:val="24"/>
              </w:rPr>
              <w:t>100</w:t>
            </w:r>
            <w:r w:rsidRPr="007F109F">
              <w:rPr>
                <w:rFonts w:ascii="Times New Roman" w:eastAsia="Times New Roman" w:hAnsi="Times New Roman"/>
                <w:sz w:val="24"/>
                <w:szCs w:val="24"/>
              </w:rPr>
              <w:t xml:space="preserve"> %</w:t>
            </w:r>
          </w:p>
          <w:p w:rsidR="00F11356" w:rsidRPr="007F109F" w:rsidRDefault="00F11356" w:rsidP="00F11356">
            <w:pPr>
              <w:shd w:val="clear" w:color="auto" w:fill="FFFFFF"/>
              <w:ind w:firstLine="5"/>
              <w:jc w:val="center"/>
              <w:rPr>
                <w:rFonts w:ascii="Times New Roman" w:eastAsia="Times New Roman" w:hAnsi="Times New Roman"/>
                <w:sz w:val="24"/>
                <w:szCs w:val="24"/>
              </w:rPr>
            </w:pPr>
            <w:r>
              <w:rPr>
                <w:rFonts w:ascii="Times New Roman" w:eastAsia="Times New Roman" w:hAnsi="Times New Roman"/>
                <w:sz w:val="24"/>
                <w:szCs w:val="24"/>
              </w:rPr>
              <w:t>В</w:t>
            </w:r>
            <w:r w:rsidRPr="007F109F">
              <w:rPr>
                <w:rFonts w:ascii="Times New Roman" w:eastAsia="Times New Roman" w:hAnsi="Times New Roman"/>
                <w:sz w:val="24"/>
                <w:szCs w:val="24"/>
              </w:rPr>
              <w:t>ыполнено</w:t>
            </w:r>
          </w:p>
        </w:tc>
      </w:tr>
    </w:tbl>
    <w:p w:rsidR="007F109F" w:rsidRDefault="007F109F" w:rsidP="007F109F">
      <w:pPr>
        <w:shd w:val="clear" w:color="auto" w:fill="FFFFFF" w:themeFill="background1"/>
        <w:spacing w:after="0"/>
        <w:ind w:firstLine="567"/>
        <w:jc w:val="center"/>
        <w:rPr>
          <w:rFonts w:ascii="Times New Roman" w:eastAsia="Times New Roman" w:hAnsi="Times New Roman" w:cs="Times New Roman"/>
          <w:sz w:val="28"/>
          <w:szCs w:val="28"/>
        </w:rPr>
      </w:pPr>
    </w:p>
    <w:p w:rsidR="00992569" w:rsidRDefault="00992569" w:rsidP="00992569">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Таким образом, запланированные количественные показатели, </w:t>
      </w:r>
      <w:r w:rsidR="004B4359">
        <w:rPr>
          <w:rFonts w:ascii="Times New Roman" w:eastAsia="Calibri" w:hAnsi="Times New Roman" w:cs="Times New Roman"/>
          <w:sz w:val="28"/>
          <w:szCs w:val="28"/>
        </w:rPr>
        <w:t>часть</w:t>
      </w:r>
      <w:r>
        <w:rPr>
          <w:rFonts w:ascii="Times New Roman" w:eastAsia="Calibri" w:hAnsi="Times New Roman" w:cs="Times New Roman"/>
          <w:sz w:val="28"/>
          <w:szCs w:val="28"/>
        </w:rPr>
        <w:t xml:space="preserve"> </w:t>
      </w:r>
      <w:r w:rsidRPr="002D45EA">
        <w:rPr>
          <w:rFonts w:ascii="Times New Roman" w:eastAsia="Calibri" w:hAnsi="Times New Roman" w:cs="Times New Roman"/>
          <w:sz w:val="28"/>
          <w:szCs w:val="28"/>
        </w:rPr>
        <w:t>достигнуты,</w:t>
      </w:r>
      <w:r>
        <w:rPr>
          <w:rFonts w:ascii="Times New Roman" w:eastAsia="Calibri" w:hAnsi="Times New Roman" w:cs="Times New Roman"/>
          <w:sz w:val="28"/>
          <w:szCs w:val="28"/>
        </w:rPr>
        <w:t xml:space="preserve"> </w:t>
      </w:r>
      <w:r w:rsidR="004B4359">
        <w:rPr>
          <w:rFonts w:ascii="Times New Roman" w:eastAsia="Calibri" w:hAnsi="Times New Roman" w:cs="Times New Roman"/>
          <w:sz w:val="28"/>
          <w:szCs w:val="28"/>
        </w:rPr>
        <w:t xml:space="preserve">часть нет, </w:t>
      </w:r>
      <w:r>
        <w:rPr>
          <w:rFonts w:ascii="Times New Roman" w:eastAsia="Calibri" w:hAnsi="Times New Roman" w:cs="Times New Roman"/>
          <w:sz w:val="28"/>
          <w:szCs w:val="28"/>
        </w:rPr>
        <w:t>а какие-то</w:t>
      </w:r>
      <w:r w:rsidRPr="002D45EA">
        <w:rPr>
          <w:rFonts w:ascii="Times New Roman" w:eastAsia="Calibri" w:hAnsi="Times New Roman" w:cs="Times New Roman"/>
          <w:sz w:val="28"/>
          <w:szCs w:val="28"/>
        </w:rPr>
        <w:t xml:space="preserve"> </w:t>
      </w:r>
      <w:r>
        <w:rPr>
          <w:rFonts w:ascii="Times New Roman" w:eastAsia="Calibri" w:hAnsi="Times New Roman" w:cs="Times New Roman"/>
          <w:sz w:val="28"/>
          <w:szCs w:val="28"/>
        </w:rPr>
        <w:t>выполнены с превышением</w:t>
      </w:r>
      <w:r w:rsidR="004B4359">
        <w:rPr>
          <w:rFonts w:ascii="Times New Roman" w:eastAsia="Calibri" w:hAnsi="Times New Roman" w:cs="Times New Roman"/>
          <w:sz w:val="28"/>
          <w:szCs w:val="28"/>
        </w:rPr>
        <w:t xml:space="preserve"> </w:t>
      </w:r>
      <w:r w:rsidR="004B4359" w:rsidRPr="002D45EA">
        <w:rPr>
          <w:rFonts w:ascii="Times New Roman" w:eastAsia="Calibri" w:hAnsi="Times New Roman" w:cs="Times New Roman"/>
          <w:sz w:val="28"/>
          <w:szCs w:val="28"/>
        </w:rPr>
        <w:t xml:space="preserve">(таблица </w:t>
      </w:r>
      <w:r w:rsidR="004B4359">
        <w:rPr>
          <w:rFonts w:ascii="Times New Roman" w:eastAsia="Calibri" w:hAnsi="Times New Roman" w:cs="Times New Roman"/>
          <w:sz w:val="28"/>
          <w:szCs w:val="28"/>
        </w:rPr>
        <w:t>6</w:t>
      </w:r>
      <w:r w:rsidR="004B4359" w:rsidRPr="002D45EA">
        <w:rPr>
          <w:rFonts w:ascii="Times New Roman" w:eastAsia="Calibri" w:hAnsi="Times New Roman" w:cs="Times New Roman"/>
          <w:sz w:val="28"/>
          <w:szCs w:val="28"/>
        </w:rPr>
        <w:t>)</w:t>
      </w:r>
      <w:r w:rsidRPr="002D45EA">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2D45EA" w:rsidRDefault="00E51827" w:rsidP="009814C6">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В </w:t>
      </w:r>
      <w:r w:rsidRPr="009B389A">
        <w:rPr>
          <w:rFonts w:ascii="Times New Roman" w:eastAsia="Calibri" w:hAnsi="Times New Roman" w:cs="Times New Roman"/>
          <w:sz w:val="28"/>
          <w:szCs w:val="28"/>
        </w:rPr>
        <w:t>содержательной части отчета указывается, что в период с 01 марта – 31 декабря 2019 года в рамках проекта сформирована команда из 5 волонтеров, постоянно принимающих</w:t>
      </w:r>
      <w:r w:rsidR="009B389A">
        <w:rPr>
          <w:rFonts w:ascii="Times New Roman" w:eastAsia="Calibri" w:hAnsi="Times New Roman" w:cs="Times New Roman"/>
          <w:sz w:val="28"/>
          <w:szCs w:val="28"/>
        </w:rPr>
        <w:t xml:space="preserve"> участие в проекте и </w:t>
      </w:r>
      <w:r w:rsidR="009B389A" w:rsidRPr="009B389A">
        <w:rPr>
          <w:rFonts w:ascii="Times New Roman" w:eastAsia="Calibri" w:hAnsi="Times New Roman" w:cs="Times New Roman"/>
          <w:sz w:val="28"/>
          <w:szCs w:val="28"/>
        </w:rPr>
        <w:t>10 добровольцев к взаимодействию с детьми целевой группы и участию в мероприятиях</w:t>
      </w:r>
      <w:r w:rsidR="009B389A">
        <w:rPr>
          <w:rFonts w:ascii="Times New Roman" w:eastAsia="Calibri" w:hAnsi="Times New Roman" w:cs="Times New Roman"/>
          <w:sz w:val="28"/>
          <w:szCs w:val="28"/>
        </w:rPr>
        <w:t>;</w:t>
      </w:r>
      <w:r w:rsidRPr="009B389A">
        <w:rPr>
          <w:rFonts w:ascii="Times New Roman" w:eastAsia="Calibri" w:hAnsi="Times New Roman" w:cs="Times New Roman"/>
          <w:sz w:val="28"/>
          <w:szCs w:val="28"/>
        </w:rPr>
        <w:t xml:space="preserve"> распределены их роли и обязанности;</w:t>
      </w:r>
      <w:r w:rsidRPr="009B389A">
        <w:rPr>
          <w:rFonts w:ascii="Times New Roman" w:hAnsi="Times New Roman" w:cs="Times New Roman"/>
          <w:sz w:val="28"/>
          <w:szCs w:val="28"/>
        </w:rPr>
        <w:t xml:space="preserve"> пр</w:t>
      </w:r>
      <w:r w:rsidR="009B389A">
        <w:rPr>
          <w:rFonts w:ascii="Times New Roman" w:eastAsia="Calibri" w:hAnsi="Times New Roman" w:cs="Times New Roman"/>
          <w:sz w:val="28"/>
          <w:szCs w:val="28"/>
        </w:rPr>
        <w:t>овед</w:t>
      </w:r>
      <w:r w:rsidRPr="009B389A">
        <w:rPr>
          <w:rFonts w:ascii="Times New Roman" w:eastAsia="Calibri" w:hAnsi="Times New Roman" w:cs="Times New Roman"/>
          <w:sz w:val="28"/>
          <w:szCs w:val="28"/>
        </w:rPr>
        <w:t>ено 2 организационных собрания с детьми целевой группы и их родителями (25 чел.)</w:t>
      </w:r>
      <w:r w:rsidR="009B389A">
        <w:rPr>
          <w:rFonts w:ascii="Times New Roman" w:eastAsia="Calibri" w:hAnsi="Times New Roman" w:cs="Times New Roman"/>
          <w:sz w:val="28"/>
          <w:szCs w:val="28"/>
        </w:rPr>
        <w:t>; п</w:t>
      </w:r>
      <w:r w:rsidR="009B389A" w:rsidRPr="009B389A">
        <w:rPr>
          <w:rFonts w:ascii="Times New Roman" w:eastAsia="Calibri" w:hAnsi="Times New Roman" w:cs="Times New Roman"/>
          <w:sz w:val="28"/>
          <w:szCs w:val="28"/>
        </w:rPr>
        <w:t>роведено более 15 консультаций по вопросам, связанным с ад</w:t>
      </w:r>
      <w:r w:rsidR="009B389A">
        <w:rPr>
          <w:rFonts w:ascii="Times New Roman" w:eastAsia="Calibri" w:hAnsi="Times New Roman" w:cs="Times New Roman"/>
          <w:sz w:val="28"/>
          <w:szCs w:val="28"/>
        </w:rPr>
        <w:t xml:space="preserve">аптивным </w:t>
      </w:r>
      <w:proofErr w:type="spellStart"/>
      <w:r w:rsidR="009B389A">
        <w:rPr>
          <w:rFonts w:ascii="Times New Roman" w:eastAsia="Calibri" w:hAnsi="Times New Roman" w:cs="Times New Roman"/>
          <w:sz w:val="28"/>
          <w:szCs w:val="28"/>
        </w:rPr>
        <w:t>роллерспортом</w:t>
      </w:r>
      <w:proofErr w:type="spellEnd"/>
      <w:r w:rsidR="009B389A">
        <w:rPr>
          <w:rFonts w:ascii="Times New Roman" w:eastAsia="Calibri" w:hAnsi="Times New Roman" w:cs="Times New Roman"/>
          <w:sz w:val="28"/>
          <w:szCs w:val="28"/>
        </w:rPr>
        <w:t>;</w:t>
      </w:r>
      <w:r w:rsidR="009B389A" w:rsidRPr="009B389A">
        <w:t xml:space="preserve"> </w:t>
      </w:r>
      <w:r w:rsidR="009B389A">
        <w:rPr>
          <w:rFonts w:ascii="Times New Roman" w:eastAsia="Calibri" w:hAnsi="Times New Roman" w:cs="Times New Roman"/>
          <w:sz w:val="28"/>
          <w:szCs w:val="28"/>
        </w:rPr>
        <w:t>провед</w:t>
      </w:r>
      <w:r w:rsidR="009B389A" w:rsidRPr="009B389A">
        <w:rPr>
          <w:rFonts w:ascii="Times New Roman" w:eastAsia="Calibri" w:hAnsi="Times New Roman" w:cs="Times New Roman"/>
          <w:sz w:val="28"/>
          <w:szCs w:val="28"/>
        </w:rPr>
        <w:t>ено 511 занятий</w:t>
      </w:r>
      <w:r w:rsidR="009B389A">
        <w:rPr>
          <w:rFonts w:ascii="Times New Roman" w:eastAsia="Calibri" w:hAnsi="Times New Roman" w:cs="Times New Roman"/>
          <w:sz w:val="28"/>
          <w:szCs w:val="28"/>
        </w:rPr>
        <w:t xml:space="preserve"> для 38 детей с ОВЗ</w:t>
      </w:r>
      <w:r w:rsidR="009B389A" w:rsidRPr="009B389A">
        <w:rPr>
          <w:rFonts w:ascii="Times New Roman" w:eastAsia="Calibri" w:hAnsi="Times New Roman" w:cs="Times New Roman"/>
          <w:sz w:val="28"/>
          <w:szCs w:val="28"/>
        </w:rPr>
        <w:t xml:space="preserve"> из двух муниципальных образований</w:t>
      </w:r>
      <w:r w:rsidR="009B389A">
        <w:rPr>
          <w:rFonts w:ascii="Times New Roman" w:eastAsia="Calibri" w:hAnsi="Times New Roman" w:cs="Times New Roman"/>
          <w:sz w:val="28"/>
          <w:szCs w:val="28"/>
        </w:rPr>
        <w:t xml:space="preserve">; </w:t>
      </w:r>
      <w:r w:rsidR="009B389A" w:rsidRPr="009B389A">
        <w:rPr>
          <w:rFonts w:ascii="Times New Roman" w:eastAsia="Calibri" w:hAnsi="Times New Roman" w:cs="Times New Roman"/>
          <w:sz w:val="28"/>
          <w:szCs w:val="28"/>
        </w:rPr>
        <w:t>2 спортивных соревновательных ме</w:t>
      </w:r>
      <w:r w:rsidR="009B389A">
        <w:rPr>
          <w:rFonts w:ascii="Times New Roman" w:eastAsia="Calibri" w:hAnsi="Times New Roman" w:cs="Times New Roman"/>
          <w:sz w:val="28"/>
          <w:szCs w:val="28"/>
        </w:rPr>
        <w:t xml:space="preserve">роприятия: «Веселая </w:t>
      </w:r>
      <w:r w:rsidR="009B389A">
        <w:rPr>
          <w:rFonts w:ascii="Times New Roman" w:eastAsia="Calibri" w:hAnsi="Times New Roman" w:cs="Times New Roman"/>
          <w:sz w:val="28"/>
          <w:szCs w:val="28"/>
        </w:rPr>
        <w:lastRenderedPageBreak/>
        <w:t>эстафета «</w:t>
      </w:r>
      <w:proofErr w:type="spellStart"/>
      <w:r w:rsidR="009B389A">
        <w:rPr>
          <w:rFonts w:ascii="Times New Roman" w:eastAsia="Calibri" w:hAnsi="Times New Roman" w:cs="Times New Roman"/>
          <w:sz w:val="28"/>
          <w:szCs w:val="28"/>
        </w:rPr>
        <w:t>Mы</w:t>
      </w:r>
      <w:proofErr w:type="spellEnd"/>
      <w:r w:rsidR="009B389A" w:rsidRPr="009B389A">
        <w:rPr>
          <w:rFonts w:ascii="Times New Roman" w:eastAsia="Calibri" w:hAnsi="Times New Roman" w:cs="Times New Roman"/>
          <w:sz w:val="28"/>
          <w:szCs w:val="28"/>
        </w:rPr>
        <w:t xml:space="preserve"> все можем!» и </w:t>
      </w:r>
      <w:r w:rsidR="009B389A">
        <w:rPr>
          <w:rFonts w:ascii="Times New Roman" w:eastAsia="Calibri" w:hAnsi="Times New Roman" w:cs="Times New Roman"/>
          <w:sz w:val="28"/>
          <w:szCs w:val="28"/>
        </w:rPr>
        <w:t>«</w:t>
      </w:r>
      <w:r w:rsidR="009B389A" w:rsidRPr="009B389A">
        <w:rPr>
          <w:rFonts w:ascii="Times New Roman" w:eastAsia="Calibri" w:hAnsi="Times New Roman" w:cs="Times New Roman"/>
          <w:sz w:val="28"/>
          <w:szCs w:val="28"/>
        </w:rPr>
        <w:t>Второй Крылатый заезд</w:t>
      </w:r>
      <w:r w:rsidR="009B389A">
        <w:rPr>
          <w:rFonts w:ascii="Times New Roman" w:eastAsia="Calibri" w:hAnsi="Times New Roman" w:cs="Times New Roman"/>
          <w:sz w:val="28"/>
          <w:szCs w:val="28"/>
        </w:rPr>
        <w:t>»</w:t>
      </w:r>
      <w:r w:rsidR="009B389A" w:rsidRPr="009B389A">
        <w:rPr>
          <w:rFonts w:ascii="Times New Roman" w:eastAsia="Calibri" w:hAnsi="Times New Roman" w:cs="Times New Roman"/>
          <w:sz w:val="28"/>
          <w:szCs w:val="28"/>
        </w:rPr>
        <w:t>.</w:t>
      </w:r>
      <w:r w:rsidR="009B389A" w:rsidRPr="009B389A">
        <w:t xml:space="preserve"> </w:t>
      </w:r>
      <w:r w:rsidR="009B389A" w:rsidRPr="009B389A">
        <w:rPr>
          <w:rFonts w:ascii="Times New Roman" w:eastAsia="Calibri" w:hAnsi="Times New Roman" w:cs="Times New Roman"/>
          <w:sz w:val="28"/>
          <w:szCs w:val="28"/>
        </w:rPr>
        <w:t>По каждому мероприятию в содержательной части итогового отчета предоставлена полная информация</w:t>
      </w:r>
      <w:r w:rsidR="001B5FEC">
        <w:rPr>
          <w:rFonts w:ascii="Times New Roman" w:eastAsia="Calibri" w:hAnsi="Times New Roman" w:cs="Times New Roman"/>
          <w:sz w:val="28"/>
          <w:szCs w:val="28"/>
        </w:rPr>
        <w:t>, но не совпадает</w:t>
      </w:r>
      <w:r w:rsidR="009B389A" w:rsidRPr="009B389A">
        <w:rPr>
          <w:rFonts w:ascii="Times New Roman" w:eastAsia="Calibri" w:hAnsi="Times New Roman" w:cs="Times New Roman"/>
          <w:sz w:val="28"/>
          <w:szCs w:val="28"/>
        </w:rPr>
        <w:t xml:space="preserve"> </w:t>
      </w:r>
      <w:r w:rsidR="006A09C2">
        <w:rPr>
          <w:rFonts w:ascii="Times New Roman" w:eastAsia="Calibri" w:hAnsi="Times New Roman" w:cs="Times New Roman"/>
          <w:sz w:val="28"/>
          <w:szCs w:val="28"/>
        </w:rPr>
        <w:t>с данными</w:t>
      </w:r>
      <w:r w:rsidR="001B5FEC">
        <w:rPr>
          <w:rFonts w:ascii="Times New Roman" w:eastAsia="Calibri" w:hAnsi="Times New Roman" w:cs="Times New Roman"/>
          <w:sz w:val="28"/>
          <w:szCs w:val="28"/>
        </w:rPr>
        <w:t xml:space="preserve"> указанными</w:t>
      </w:r>
      <w:r w:rsidR="009B389A" w:rsidRPr="009B389A">
        <w:rPr>
          <w:rFonts w:ascii="Times New Roman" w:eastAsia="Calibri" w:hAnsi="Times New Roman" w:cs="Times New Roman"/>
          <w:sz w:val="28"/>
          <w:szCs w:val="28"/>
        </w:rPr>
        <w:t xml:space="preserve">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полностью соответствуют календарному плану и обеспечивают решение поставленных задач и достижение цели программы (проекта).</w:t>
      </w:r>
    </w:p>
    <w:p w:rsidR="001B5FEC" w:rsidRDefault="006A09C2" w:rsidP="009814C6">
      <w:pPr>
        <w:spacing w:after="0"/>
        <w:ind w:firstLine="567"/>
        <w:jc w:val="both"/>
        <w:rPr>
          <w:rFonts w:ascii="Times New Roman" w:eastAsia="Calibri" w:hAnsi="Times New Roman" w:cs="Times New Roman"/>
          <w:sz w:val="28"/>
          <w:szCs w:val="28"/>
        </w:rPr>
      </w:pPr>
      <w:r w:rsidRPr="006A09C2">
        <w:rPr>
          <w:rFonts w:ascii="Times New Roman" w:eastAsia="Calibri" w:hAnsi="Times New Roman" w:cs="Times New Roman"/>
          <w:sz w:val="28"/>
          <w:szCs w:val="28"/>
        </w:rPr>
        <w:t>Непосредственный результат проекта состоит в том, что</w:t>
      </w:r>
      <w:r>
        <w:rPr>
          <w:rFonts w:ascii="Times New Roman" w:eastAsia="Calibri" w:hAnsi="Times New Roman" w:cs="Times New Roman"/>
          <w:sz w:val="28"/>
          <w:szCs w:val="28"/>
        </w:rPr>
        <w:t xml:space="preserve"> произошли существенные изменения у целевой группы: улучшилось физические показатели здоровья </w:t>
      </w:r>
      <w:r w:rsidRPr="006A09C2">
        <w:rPr>
          <w:rFonts w:ascii="Times New Roman" w:eastAsia="Calibri" w:hAnsi="Times New Roman" w:cs="Times New Roman"/>
          <w:sz w:val="28"/>
          <w:szCs w:val="28"/>
        </w:rPr>
        <w:t>детей с</w:t>
      </w:r>
      <w:r>
        <w:rPr>
          <w:rFonts w:ascii="Times New Roman" w:eastAsia="Calibri" w:hAnsi="Times New Roman" w:cs="Times New Roman"/>
          <w:sz w:val="28"/>
          <w:szCs w:val="28"/>
        </w:rPr>
        <w:t xml:space="preserve"> </w:t>
      </w:r>
      <w:r w:rsidRPr="006A09C2">
        <w:rPr>
          <w:rFonts w:ascii="Times New Roman" w:eastAsia="Calibri" w:hAnsi="Times New Roman" w:cs="Times New Roman"/>
          <w:sz w:val="28"/>
          <w:szCs w:val="28"/>
        </w:rPr>
        <w:t>тяжелыми поражениями опорно-двигательного аппарата</w:t>
      </w:r>
      <w:r>
        <w:rPr>
          <w:rFonts w:ascii="Times New Roman" w:eastAsia="Calibri" w:hAnsi="Times New Roman" w:cs="Times New Roman"/>
          <w:sz w:val="28"/>
          <w:szCs w:val="28"/>
        </w:rPr>
        <w:t>, у</w:t>
      </w:r>
      <w:r w:rsidRPr="006A09C2">
        <w:rPr>
          <w:rFonts w:ascii="Times New Roman" w:eastAsia="Calibri" w:hAnsi="Times New Roman" w:cs="Times New Roman"/>
          <w:sz w:val="28"/>
          <w:szCs w:val="28"/>
        </w:rPr>
        <w:t xml:space="preserve"> детей с ментальными нарушениями улучшилось поведение</w:t>
      </w:r>
      <w:r>
        <w:rPr>
          <w:rFonts w:ascii="Times New Roman" w:eastAsia="Calibri" w:hAnsi="Times New Roman" w:cs="Times New Roman"/>
          <w:sz w:val="28"/>
          <w:szCs w:val="28"/>
        </w:rPr>
        <w:t>, п</w:t>
      </w:r>
      <w:r w:rsidRPr="006A09C2">
        <w:rPr>
          <w:rFonts w:ascii="Times New Roman" w:eastAsia="Calibri" w:hAnsi="Times New Roman" w:cs="Times New Roman"/>
          <w:sz w:val="28"/>
          <w:szCs w:val="28"/>
        </w:rPr>
        <w:t>роведение массовых спортивных мероприятий, общение, награды, чувство праздника существенно повысили мотивацию детей и их ро</w:t>
      </w:r>
      <w:r>
        <w:rPr>
          <w:rFonts w:ascii="Times New Roman" w:eastAsia="Calibri" w:hAnsi="Times New Roman" w:cs="Times New Roman"/>
          <w:sz w:val="28"/>
          <w:szCs w:val="28"/>
        </w:rPr>
        <w:t>дителей для дальнейших занятий (</w:t>
      </w:r>
      <w:r w:rsidRPr="006A09C2">
        <w:rPr>
          <w:rFonts w:ascii="Times New Roman" w:eastAsia="Calibri" w:hAnsi="Times New Roman" w:cs="Times New Roman"/>
          <w:sz w:val="28"/>
          <w:szCs w:val="28"/>
        </w:rPr>
        <w:t>85% детей, прошедших курс занятий на роликах, при</w:t>
      </w:r>
      <w:r>
        <w:rPr>
          <w:rFonts w:ascii="Times New Roman" w:eastAsia="Calibri" w:hAnsi="Times New Roman" w:cs="Times New Roman"/>
          <w:sz w:val="28"/>
          <w:szCs w:val="28"/>
        </w:rPr>
        <w:t xml:space="preserve">шили заниматься на горных лыжах), </w:t>
      </w:r>
      <w:r w:rsidRPr="006A09C2">
        <w:rPr>
          <w:rFonts w:ascii="Times New Roman" w:eastAsia="Calibri" w:hAnsi="Times New Roman" w:cs="Times New Roman"/>
          <w:sz w:val="28"/>
          <w:szCs w:val="28"/>
        </w:rPr>
        <w:t xml:space="preserve">трое детей с ОВЗ были отобраны для занятий спортом в </w:t>
      </w:r>
      <w:r w:rsidR="004626D6" w:rsidRPr="006A09C2">
        <w:rPr>
          <w:rFonts w:ascii="Times New Roman" w:eastAsia="Calibri" w:hAnsi="Times New Roman" w:cs="Times New Roman"/>
          <w:sz w:val="28"/>
          <w:szCs w:val="28"/>
        </w:rPr>
        <w:t>параолимпийской</w:t>
      </w:r>
      <w:r w:rsidRPr="006A09C2">
        <w:rPr>
          <w:rFonts w:ascii="Times New Roman" w:eastAsia="Calibri" w:hAnsi="Times New Roman" w:cs="Times New Roman"/>
          <w:sz w:val="28"/>
          <w:szCs w:val="28"/>
        </w:rPr>
        <w:t xml:space="preserve"> спортивной школе.</w:t>
      </w:r>
    </w:p>
    <w:p w:rsidR="003561A8" w:rsidRDefault="003561A8" w:rsidP="009814C6">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Информация о мероприятиях</w:t>
      </w:r>
      <w:r w:rsidRPr="003561A8">
        <w:rPr>
          <w:rFonts w:ascii="Times New Roman" w:eastAsia="Calibri" w:hAnsi="Times New Roman" w:cs="Times New Roman"/>
          <w:sz w:val="28"/>
          <w:szCs w:val="28"/>
        </w:rPr>
        <w:t xml:space="preserve"> проекта представлены в СМИ:</w:t>
      </w:r>
      <w:r w:rsidRPr="003561A8">
        <w:t xml:space="preserve"> </w:t>
      </w:r>
      <w:r w:rsidRPr="003561A8">
        <w:rPr>
          <w:rFonts w:ascii="Times New Roman" w:eastAsia="Calibri" w:hAnsi="Times New Roman" w:cs="Times New Roman"/>
          <w:sz w:val="28"/>
          <w:szCs w:val="28"/>
        </w:rPr>
        <w:t>каталог «Ярмарка социальных инициатив 2019»</w:t>
      </w:r>
      <w:r>
        <w:rPr>
          <w:rFonts w:ascii="Times New Roman" w:eastAsia="Calibri" w:hAnsi="Times New Roman" w:cs="Times New Roman"/>
          <w:sz w:val="28"/>
          <w:szCs w:val="28"/>
        </w:rPr>
        <w:t>, в социальной сети</w:t>
      </w:r>
      <w:r w:rsidRPr="003561A8">
        <w:rPr>
          <w:rFonts w:ascii="Times New Roman" w:eastAsia="Calibri" w:hAnsi="Times New Roman" w:cs="Times New Roman"/>
          <w:sz w:val="28"/>
          <w:szCs w:val="28"/>
        </w:rPr>
        <w:t xml:space="preserve"> </w:t>
      </w:r>
      <w:proofErr w:type="spellStart"/>
      <w:r w:rsidRPr="003561A8">
        <w:rPr>
          <w:rFonts w:ascii="Times New Roman" w:eastAsia="Calibri" w:hAnsi="Times New Roman" w:cs="Times New Roman"/>
          <w:sz w:val="28"/>
          <w:szCs w:val="28"/>
        </w:rPr>
        <w:t>Instagram</w:t>
      </w:r>
      <w:proofErr w:type="spellEnd"/>
      <w:r>
        <w:rPr>
          <w:rFonts w:ascii="Times New Roman" w:eastAsia="Calibri" w:hAnsi="Times New Roman" w:cs="Times New Roman"/>
          <w:sz w:val="28"/>
          <w:szCs w:val="28"/>
        </w:rPr>
        <w:t>. У организации имеется собственный сайт, но информации на нем нет (сайт пустой</w:t>
      </w:r>
      <w:r w:rsidR="00DB5E77">
        <w:rPr>
          <w:rFonts w:ascii="Times New Roman" w:eastAsia="Calibri" w:hAnsi="Times New Roman" w:cs="Times New Roman"/>
          <w:sz w:val="28"/>
          <w:szCs w:val="28"/>
        </w:rPr>
        <w:t xml:space="preserve"> и по сути не функционирует</w:t>
      </w:r>
      <w:r>
        <w:rPr>
          <w:rFonts w:ascii="Times New Roman" w:eastAsia="Calibri" w:hAnsi="Times New Roman" w:cs="Times New Roman"/>
          <w:sz w:val="28"/>
          <w:szCs w:val="28"/>
        </w:rPr>
        <w:t>).</w:t>
      </w:r>
      <w:r w:rsidRPr="003561A8">
        <w:t xml:space="preserve"> </w:t>
      </w:r>
      <w:r w:rsidRPr="003561A8">
        <w:rPr>
          <w:rFonts w:ascii="Times New Roman" w:eastAsia="Calibri" w:hAnsi="Times New Roman" w:cs="Times New Roman"/>
          <w:sz w:val="28"/>
          <w:szCs w:val="28"/>
        </w:rPr>
        <w:t xml:space="preserve">Информации о проекте </w:t>
      </w:r>
      <w:r>
        <w:rPr>
          <w:rFonts w:ascii="Times New Roman" w:eastAsia="Calibri" w:hAnsi="Times New Roman" w:cs="Times New Roman"/>
          <w:sz w:val="28"/>
          <w:szCs w:val="28"/>
        </w:rPr>
        <w:t xml:space="preserve">не </w:t>
      </w:r>
      <w:r w:rsidRPr="003561A8">
        <w:rPr>
          <w:rFonts w:ascii="Times New Roman" w:eastAsia="Calibri" w:hAnsi="Times New Roman" w:cs="Times New Roman"/>
          <w:sz w:val="28"/>
          <w:szCs w:val="28"/>
        </w:rPr>
        <w:t>достаточно.</w:t>
      </w:r>
    </w:p>
    <w:p w:rsidR="003561A8" w:rsidRDefault="003561A8" w:rsidP="003561A8">
      <w:pPr>
        <w:spacing w:after="0"/>
        <w:ind w:firstLine="567"/>
        <w:contextualSpacing/>
        <w:jc w:val="both"/>
        <w:rPr>
          <w:rFonts w:ascii="Times New Roman" w:eastAsia="Calibri" w:hAnsi="Times New Roman" w:cs="Times New Roman"/>
          <w:sz w:val="28"/>
          <w:szCs w:val="28"/>
        </w:rPr>
      </w:pPr>
      <w:r w:rsidRPr="003561A8">
        <w:rPr>
          <w:rFonts w:ascii="Times New Roman" w:eastAsia="Calibri" w:hAnsi="Times New Roman" w:cs="Times New Roman"/>
          <w:sz w:val="28"/>
          <w:szCs w:val="28"/>
        </w:rPr>
        <w:t xml:space="preserve"> </w:t>
      </w:r>
      <w:r w:rsidRPr="00E679C0">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sidRPr="003561A8">
        <w:rPr>
          <w:rFonts w:ascii="Times New Roman" w:eastAsia="Calibri" w:hAnsi="Times New Roman" w:cs="Times New Roman"/>
          <w:sz w:val="28"/>
          <w:szCs w:val="28"/>
        </w:rPr>
        <w:t>40</w:t>
      </w:r>
      <w:r>
        <w:rPr>
          <w:rFonts w:ascii="Times New Roman" w:eastAsia="Calibri" w:hAnsi="Times New Roman" w:cs="Times New Roman"/>
          <w:sz w:val="28"/>
          <w:szCs w:val="28"/>
        </w:rPr>
        <w:t>7 716</w:t>
      </w:r>
      <w:r w:rsidRPr="003561A8">
        <w:rPr>
          <w:rFonts w:ascii="Times New Roman" w:eastAsia="Calibri" w:hAnsi="Times New Roman" w:cs="Times New Roman"/>
          <w:sz w:val="28"/>
          <w:szCs w:val="28"/>
        </w:rPr>
        <w:t xml:space="preserve"> </w:t>
      </w:r>
      <w:r w:rsidRPr="00E679C0">
        <w:rPr>
          <w:rFonts w:ascii="Times New Roman" w:eastAsia="Calibri" w:hAnsi="Times New Roman" w:cs="Times New Roman"/>
          <w:sz w:val="28"/>
          <w:szCs w:val="28"/>
        </w:rPr>
        <w:t xml:space="preserve">рублей. Доля софинансирования привлеченных средств составила </w:t>
      </w:r>
      <w:r w:rsidRPr="003561A8">
        <w:rPr>
          <w:rFonts w:ascii="Times New Roman" w:eastAsia="Calibri" w:hAnsi="Times New Roman" w:cs="Times New Roman"/>
          <w:sz w:val="28"/>
          <w:szCs w:val="28"/>
        </w:rPr>
        <w:t>257 716 рублей (63,2 %)</w:t>
      </w:r>
      <w:r w:rsidRPr="00E679C0">
        <w:rPr>
          <w:rFonts w:ascii="Times New Roman" w:eastAsia="Calibri" w:hAnsi="Times New Roman" w:cs="Times New Roman"/>
          <w:sz w:val="28"/>
          <w:szCs w:val="28"/>
        </w:rPr>
        <w:t xml:space="preserve">, что свидетельствует об устойчивости проекта и о возможности организации продолжать реализовывать проект после завершения финансовой поддержки. Оценивая экономическую эффективность (соответствие затраченных средств на реализацию проекта его задачам, масштабу мероприятий и полученным результатам) необходимо отметить, что все расходы реалистичны и обоснованы, а также соответствуют проведенным мероприятиям. Расходы на одного участника мероприятий проекта составили </w:t>
      </w:r>
      <w:r>
        <w:rPr>
          <w:rFonts w:ascii="Times New Roman" w:eastAsia="Calibri" w:hAnsi="Times New Roman" w:cs="Times New Roman"/>
          <w:sz w:val="28"/>
          <w:szCs w:val="28"/>
        </w:rPr>
        <w:t>10 729 рублей</w:t>
      </w:r>
      <w:r w:rsidRPr="00E679C0">
        <w:rPr>
          <w:rFonts w:ascii="Times New Roman" w:eastAsia="Calibri" w:hAnsi="Times New Roman" w:cs="Times New Roman"/>
          <w:sz w:val="28"/>
          <w:szCs w:val="28"/>
        </w:rPr>
        <w:t xml:space="preserve">, что является реальной помощью государству при оказании </w:t>
      </w:r>
      <w:r>
        <w:rPr>
          <w:rFonts w:ascii="Times New Roman" w:eastAsia="Calibri" w:hAnsi="Times New Roman" w:cs="Times New Roman"/>
          <w:sz w:val="28"/>
          <w:szCs w:val="28"/>
        </w:rPr>
        <w:t xml:space="preserve">подобных </w:t>
      </w:r>
      <w:r w:rsidRPr="00E679C0">
        <w:rPr>
          <w:rFonts w:ascii="Times New Roman" w:eastAsia="Calibri" w:hAnsi="Times New Roman" w:cs="Times New Roman"/>
          <w:sz w:val="28"/>
          <w:szCs w:val="28"/>
        </w:rPr>
        <w:t>социальных услуг населению.</w:t>
      </w:r>
    </w:p>
    <w:p w:rsidR="00DB5E77" w:rsidRPr="00DB5E77" w:rsidRDefault="00DB5E77" w:rsidP="00DB5E77">
      <w:pPr>
        <w:spacing w:after="0"/>
        <w:ind w:firstLine="567"/>
        <w:contextualSpacing/>
        <w:jc w:val="both"/>
        <w:rPr>
          <w:rFonts w:ascii="Times New Roman" w:eastAsia="Calibri" w:hAnsi="Times New Roman" w:cs="Times New Roman"/>
          <w:sz w:val="28"/>
          <w:szCs w:val="28"/>
        </w:rPr>
      </w:pPr>
      <w:r w:rsidRPr="00DB5E77">
        <w:rPr>
          <w:rFonts w:ascii="Times New Roman" w:eastAsia="Calibri" w:hAnsi="Times New Roman" w:cs="Times New Roman"/>
          <w:sz w:val="28"/>
          <w:szCs w:val="28"/>
        </w:rPr>
        <w:t>Содержательный анализ представленного отчета свидетельствует о том, что все проведенные мероприятия программы способствовали достижению поставленной цели. Информация, представленная в Раздел 5 отчета «Содержательный отчет о реализации социально значимой программы (проекта)» достаточно полно отражает ход реализации проекта.</w:t>
      </w:r>
    </w:p>
    <w:p w:rsidR="00DB5E77" w:rsidRPr="00DB5E77" w:rsidRDefault="00DB5E77" w:rsidP="00DB5E77">
      <w:pPr>
        <w:spacing w:after="0"/>
        <w:ind w:firstLine="567"/>
        <w:contextualSpacing/>
        <w:jc w:val="both"/>
        <w:rPr>
          <w:rFonts w:ascii="Times New Roman" w:eastAsia="Calibri" w:hAnsi="Times New Roman" w:cs="Times New Roman"/>
          <w:sz w:val="28"/>
          <w:szCs w:val="28"/>
        </w:rPr>
      </w:pPr>
      <w:r w:rsidRPr="00DB5E77">
        <w:rPr>
          <w:rFonts w:ascii="Times New Roman" w:eastAsia="Calibri" w:hAnsi="Times New Roman" w:cs="Times New Roman"/>
          <w:sz w:val="28"/>
          <w:szCs w:val="28"/>
        </w:rPr>
        <w:t xml:space="preserve">Комментарий: </w:t>
      </w:r>
    </w:p>
    <w:p w:rsidR="00DB5E77" w:rsidRPr="00DB5E77" w:rsidRDefault="00DB5E77" w:rsidP="00DB5E77">
      <w:pPr>
        <w:spacing w:after="0"/>
        <w:ind w:firstLine="567"/>
        <w:contextualSpacing/>
        <w:jc w:val="both"/>
        <w:rPr>
          <w:rFonts w:ascii="Times New Roman" w:eastAsia="Calibri" w:hAnsi="Times New Roman" w:cs="Times New Roman"/>
          <w:sz w:val="28"/>
          <w:szCs w:val="28"/>
        </w:rPr>
      </w:pPr>
      <w:r w:rsidRPr="00DB5E77">
        <w:rPr>
          <w:rFonts w:ascii="Times New Roman" w:eastAsia="Calibri" w:hAnsi="Times New Roman" w:cs="Times New Roman"/>
          <w:sz w:val="28"/>
          <w:szCs w:val="28"/>
        </w:rPr>
        <w:lastRenderedPageBreak/>
        <w:t xml:space="preserve">Мероприятия проекта способствовали решению именно тех проблем, которые были обозначены как значимые. </w:t>
      </w:r>
    </w:p>
    <w:p w:rsidR="00DB5E77" w:rsidRPr="00DB5E77" w:rsidRDefault="00DB5E77" w:rsidP="00DB5E77">
      <w:pPr>
        <w:spacing w:after="0"/>
        <w:ind w:firstLine="567"/>
        <w:contextualSpacing/>
        <w:jc w:val="both"/>
        <w:rPr>
          <w:rFonts w:ascii="Times New Roman" w:eastAsia="Calibri" w:hAnsi="Times New Roman" w:cs="Times New Roman"/>
          <w:sz w:val="28"/>
          <w:szCs w:val="28"/>
        </w:rPr>
      </w:pPr>
      <w:r w:rsidRPr="00DB5E77">
        <w:rPr>
          <w:rFonts w:ascii="Times New Roman" w:eastAsia="Calibri" w:hAnsi="Times New Roman" w:cs="Times New Roman"/>
          <w:sz w:val="28"/>
          <w:szCs w:val="28"/>
        </w:rPr>
        <w:t xml:space="preserve">В соответствии с методикой оценки эффективности программы (проекта), разработанной организацией, все показатели, характеризуют результаты </w:t>
      </w:r>
      <w:r w:rsidR="00CC503A" w:rsidRPr="00DB5E77">
        <w:rPr>
          <w:rFonts w:ascii="Times New Roman" w:eastAsia="Calibri" w:hAnsi="Times New Roman" w:cs="Times New Roman"/>
          <w:sz w:val="28"/>
          <w:szCs w:val="28"/>
        </w:rPr>
        <w:t>проекта.</w:t>
      </w:r>
    </w:p>
    <w:p w:rsidR="00DB5E77" w:rsidRPr="00DB5E77" w:rsidRDefault="00DB5E77" w:rsidP="00DB5E77">
      <w:pPr>
        <w:spacing w:after="160" w:line="259" w:lineRule="auto"/>
        <w:jc w:val="center"/>
        <w:rPr>
          <w:rFonts w:ascii="Times New Roman" w:eastAsia="Calibri" w:hAnsi="Times New Roman" w:cs="Times New Roman"/>
          <w:b/>
          <w:sz w:val="24"/>
          <w:szCs w:val="24"/>
        </w:rPr>
      </w:pPr>
      <w:r w:rsidRPr="00DB5E77">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B5E77" w:rsidRPr="00DB5E77" w:rsidTr="00CF684B">
        <w:trPr>
          <w:trHeight w:val="210"/>
        </w:trPr>
        <w:tc>
          <w:tcPr>
            <w:tcW w:w="4678" w:type="dxa"/>
            <w:shd w:val="clear" w:color="auto" w:fill="C2D69B"/>
            <w:vAlign w:val="center"/>
          </w:tcPr>
          <w:p w:rsidR="00DB5E77" w:rsidRPr="00DB5E77" w:rsidRDefault="00DB5E77" w:rsidP="00DB5E77">
            <w:pPr>
              <w:spacing w:after="0"/>
              <w:contextualSpacing/>
              <w:jc w:val="center"/>
              <w:rPr>
                <w:rFonts w:ascii="Times New Roman" w:eastAsia="Calibri" w:hAnsi="Times New Roman" w:cs="Times New Roman"/>
                <w:sz w:val="24"/>
                <w:szCs w:val="24"/>
              </w:rPr>
            </w:pPr>
            <w:r w:rsidRPr="00DB5E77">
              <w:rPr>
                <w:rFonts w:ascii="Times New Roman" w:eastAsia="Calibri" w:hAnsi="Times New Roman" w:cs="Times New Roman"/>
                <w:b/>
                <w:sz w:val="24"/>
                <w:szCs w:val="24"/>
              </w:rPr>
              <w:t>Критерий</w:t>
            </w:r>
          </w:p>
        </w:tc>
        <w:tc>
          <w:tcPr>
            <w:tcW w:w="4678" w:type="dxa"/>
            <w:shd w:val="clear" w:color="auto" w:fill="C2D69B"/>
            <w:vAlign w:val="center"/>
          </w:tcPr>
          <w:p w:rsidR="00DB5E77" w:rsidRPr="00DB5E77" w:rsidRDefault="00DB5E77" w:rsidP="00DB5E77">
            <w:pPr>
              <w:spacing w:after="0"/>
              <w:ind w:firstLine="34"/>
              <w:contextualSpacing/>
              <w:jc w:val="center"/>
              <w:rPr>
                <w:rFonts w:ascii="Times New Roman" w:eastAsia="Calibri" w:hAnsi="Times New Roman" w:cs="Times New Roman"/>
                <w:sz w:val="24"/>
                <w:szCs w:val="24"/>
              </w:rPr>
            </w:pPr>
            <w:r w:rsidRPr="00DB5E77">
              <w:rPr>
                <w:rFonts w:ascii="Times New Roman" w:eastAsia="Calibri" w:hAnsi="Times New Roman" w:cs="Times New Roman"/>
                <w:b/>
                <w:sz w:val="24"/>
                <w:szCs w:val="24"/>
              </w:rPr>
              <w:t>Экспертная оценка по критерию</w:t>
            </w:r>
          </w:p>
        </w:tc>
      </w:tr>
      <w:tr w:rsidR="00DB5E77" w:rsidRPr="00DB5E77" w:rsidTr="00CF684B">
        <w:trPr>
          <w:trHeight w:val="210"/>
        </w:trPr>
        <w:tc>
          <w:tcPr>
            <w:tcW w:w="4678" w:type="dxa"/>
            <w:shd w:val="clear" w:color="auto" w:fill="FFFFFF"/>
            <w:vAlign w:val="center"/>
          </w:tcPr>
          <w:p w:rsidR="00DB5E77" w:rsidRPr="00DB5E77" w:rsidRDefault="00DB5E77" w:rsidP="00DB5E77">
            <w:pPr>
              <w:spacing w:after="0"/>
              <w:contextualSpacing/>
              <w:jc w:val="both"/>
              <w:rPr>
                <w:rFonts w:ascii="Times New Roman" w:eastAsia="Calibri" w:hAnsi="Times New Roman" w:cs="Times New Roman"/>
                <w:sz w:val="24"/>
                <w:szCs w:val="24"/>
              </w:rPr>
            </w:pPr>
            <w:r w:rsidRPr="00DB5E77">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B5E77" w:rsidRPr="00DB5E77" w:rsidRDefault="00DB5E77" w:rsidP="00DB5E77">
            <w:pPr>
              <w:spacing w:after="0"/>
              <w:ind w:firstLine="34"/>
              <w:contextualSpacing/>
              <w:jc w:val="center"/>
              <w:rPr>
                <w:rFonts w:ascii="Times New Roman" w:eastAsia="Calibri" w:hAnsi="Times New Roman" w:cs="Times New Roman"/>
                <w:sz w:val="24"/>
                <w:szCs w:val="24"/>
              </w:rPr>
            </w:pPr>
            <w:r w:rsidRPr="00DB5E77">
              <w:rPr>
                <w:rFonts w:ascii="Times New Roman" w:eastAsia="Calibri" w:hAnsi="Times New Roman" w:cs="Times New Roman"/>
                <w:sz w:val="24"/>
                <w:szCs w:val="24"/>
              </w:rPr>
              <w:t>хорошо</w:t>
            </w:r>
          </w:p>
        </w:tc>
      </w:tr>
      <w:tr w:rsidR="00DB5E77" w:rsidRPr="00DB5E77" w:rsidTr="00CF684B">
        <w:trPr>
          <w:trHeight w:val="210"/>
        </w:trPr>
        <w:tc>
          <w:tcPr>
            <w:tcW w:w="4678" w:type="dxa"/>
            <w:shd w:val="clear" w:color="auto" w:fill="FFFFFF"/>
            <w:vAlign w:val="center"/>
          </w:tcPr>
          <w:p w:rsidR="00DB5E77" w:rsidRPr="00DB5E77" w:rsidRDefault="00DB5E77" w:rsidP="00DB5E77">
            <w:pPr>
              <w:spacing w:after="0"/>
              <w:contextualSpacing/>
              <w:jc w:val="both"/>
              <w:rPr>
                <w:rFonts w:ascii="Times New Roman" w:eastAsia="Calibri" w:hAnsi="Times New Roman" w:cs="Times New Roman"/>
                <w:sz w:val="24"/>
                <w:szCs w:val="24"/>
              </w:rPr>
            </w:pPr>
            <w:r w:rsidRPr="00DB5E77">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DB5E77" w:rsidRPr="00DB5E77" w:rsidRDefault="00DB5E77" w:rsidP="00DB5E77">
            <w:pPr>
              <w:spacing w:after="0"/>
              <w:ind w:firstLine="34"/>
              <w:contextualSpacing/>
              <w:jc w:val="center"/>
              <w:rPr>
                <w:rFonts w:ascii="Times New Roman" w:eastAsia="Calibri" w:hAnsi="Times New Roman" w:cs="Times New Roman"/>
                <w:sz w:val="24"/>
                <w:szCs w:val="24"/>
              </w:rPr>
            </w:pPr>
            <w:r w:rsidRPr="00DB5E77">
              <w:rPr>
                <w:rFonts w:ascii="Times New Roman" w:eastAsia="Calibri" w:hAnsi="Times New Roman" w:cs="Times New Roman"/>
                <w:sz w:val="24"/>
                <w:szCs w:val="24"/>
              </w:rPr>
              <w:t>отлично</w:t>
            </w:r>
          </w:p>
        </w:tc>
      </w:tr>
      <w:tr w:rsidR="00DB5E77" w:rsidRPr="00DB5E77" w:rsidTr="00CF684B">
        <w:trPr>
          <w:trHeight w:val="210"/>
        </w:trPr>
        <w:tc>
          <w:tcPr>
            <w:tcW w:w="4678" w:type="dxa"/>
            <w:shd w:val="clear" w:color="auto" w:fill="FFFFFF"/>
            <w:vAlign w:val="center"/>
          </w:tcPr>
          <w:p w:rsidR="00DB5E77" w:rsidRPr="00DB5E77" w:rsidRDefault="00DB5E77" w:rsidP="00DB5E77">
            <w:pPr>
              <w:spacing w:after="0"/>
              <w:contextualSpacing/>
              <w:jc w:val="both"/>
              <w:rPr>
                <w:rFonts w:ascii="Times New Roman" w:eastAsia="Calibri" w:hAnsi="Times New Roman" w:cs="Times New Roman"/>
                <w:sz w:val="24"/>
                <w:szCs w:val="24"/>
              </w:rPr>
            </w:pPr>
            <w:r w:rsidRPr="00DB5E77">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B5E77" w:rsidRPr="00DB5E77" w:rsidRDefault="00A15162" w:rsidP="00DB5E77">
            <w:pPr>
              <w:spacing w:after="0"/>
              <w:ind w:firstLine="3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хорошо</w:t>
            </w:r>
          </w:p>
        </w:tc>
      </w:tr>
      <w:tr w:rsidR="00DB5E77" w:rsidRPr="00DB5E77" w:rsidTr="00CF684B">
        <w:trPr>
          <w:trHeight w:val="210"/>
        </w:trPr>
        <w:tc>
          <w:tcPr>
            <w:tcW w:w="4678" w:type="dxa"/>
            <w:shd w:val="clear" w:color="auto" w:fill="FFFFFF"/>
            <w:vAlign w:val="center"/>
          </w:tcPr>
          <w:p w:rsidR="00DB5E77" w:rsidRPr="00DB5E77" w:rsidRDefault="00DB5E77" w:rsidP="00DB5E77">
            <w:pPr>
              <w:spacing w:after="0"/>
              <w:contextualSpacing/>
              <w:jc w:val="both"/>
              <w:rPr>
                <w:rFonts w:ascii="Times New Roman" w:eastAsia="Calibri" w:hAnsi="Times New Roman" w:cs="Times New Roman"/>
                <w:sz w:val="24"/>
                <w:szCs w:val="24"/>
              </w:rPr>
            </w:pPr>
            <w:r w:rsidRPr="00DB5E77">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DB5E77" w:rsidRPr="00DB5E77" w:rsidRDefault="00DB5E77" w:rsidP="00DB5E77">
            <w:pPr>
              <w:spacing w:after="0"/>
              <w:ind w:firstLine="34"/>
              <w:contextualSpacing/>
              <w:jc w:val="center"/>
              <w:rPr>
                <w:rFonts w:ascii="Times New Roman" w:eastAsia="Calibri" w:hAnsi="Times New Roman" w:cs="Times New Roman"/>
                <w:sz w:val="24"/>
                <w:szCs w:val="24"/>
              </w:rPr>
            </w:pPr>
            <w:r w:rsidRPr="00DB5E77">
              <w:rPr>
                <w:rFonts w:ascii="Times New Roman" w:eastAsia="Calibri" w:hAnsi="Times New Roman" w:cs="Times New Roman"/>
                <w:sz w:val="24"/>
                <w:szCs w:val="24"/>
              </w:rPr>
              <w:t>хорошо</w:t>
            </w:r>
          </w:p>
        </w:tc>
      </w:tr>
      <w:tr w:rsidR="00DB5E77" w:rsidRPr="00DB5E77" w:rsidTr="00CF684B">
        <w:trPr>
          <w:trHeight w:val="210"/>
        </w:trPr>
        <w:tc>
          <w:tcPr>
            <w:tcW w:w="4678" w:type="dxa"/>
            <w:shd w:val="clear" w:color="auto" w:fill="C2D69B"/>
            <w:vAlign w:val="center"/>
          </w:tcPr>
          <w:p w:rsidR="00DB5E77" w:rsidRPr="00DB5E77" w:rsidRDefault="00DB5E77" w:rsidP="00DB5E77">
            <w:pPr>
              <w:spacing w:after="0"/>
              <w:contextualSpacing/>
              <w:jc w:val="both"/>
              <w:rPr>
                <w:rFonts w:ascii="Times New Roman" w:eastAsia="Calibri" w:hAnsi="Times New Roman" w:cs="Times New Roman"/>
                <w:b/>
                <w:sz w:val="24"/>
                <w:szCs w:val="24"/>
              </w:rPr>
            </w:pPr>
            <w:r w:rsidRPr="00DB5E77">
              <w:rPr>
                <w:rFonts w:ascii="Times New Roman" w:eastAsia="Calibri" w:hAnsi="Times New Roman" w:cs="Times New Roman"/>
                <w:b/>
                <w:sz w:val="24"/>
                <w:szCs w:val="24"/>
              </w:rPr>
              <w:t>Позиция</w:t>
            </w:r>
          </w:p>
        </w:tc>
        <w:tc>
          <w:tcPr>
            <w:tcW w:w="4678" w:type="dxa"/>
            <w:shd w:val="clear" w:color="auto" w:fill="C2D69B"/>
            <w:vAlign w:val="center"/>
          </w:tcPr>
          <w:p w:rsidR="00DB5E77" w:rsidRPr="00DB5E77" w:rsidRDefault="00DB5E77" w:rsidP="00DB5E77">
            <w:pPr>
              <w:spacing w:after="0"/>
              <w:ind w:firstLine="34"/>
              <w:contextualSpacing/>
              <w:jc w:val="center"/>
              <w:rPr>
                <w:rFonts w:ascii="Times New Roman" w:eastAsia="Calibri" w:hAnsi="Times New Roman" w:cs="Times New Roman"/>
                <w:b/>
                <w:sz w:val="24"/>
                <w:szCs w:val="24"/>
              </w:rPr>
            </w:pPr>
            <w:r w:rsidRPr="00DB5E77">
              <w:rPr>
                <w:rFonts w:ascii="Times New Roman" w:eastAsia="Calibri" w:hAnsi="Times New Roman" w:cs="Times New Roman"/>
                <w:b/>
                <w:sz w:val="24"/>
                <w:szCs w:val="24"/>
              </w:rPr>
              <w:t>успешно реализованный и эффективный проект</w:t>
            </w:r>
          </w:p>
        </w:tc>
      </w:tr>
    </w:tbl>
    <w:p w:rsidR="00DB5E77" w:rsidRPr="00E679C0" w:rsidRDefault="00DB5E77" w:rsidP="003561A8">
      <w:pPr>
        <w:spacing w:after="0"/>
        <w:ind w:firstLine="567"/>
        <w:contextualSpacing/>
        <w:jc w:val="both"/>
        <w:rPr>
          <w:rFonts w:ascii="Times New Roman" w:eastAsia="Calibri" w:hAnsi="Times New Roman" w:cs="Times New Roman"/>
          <w:sz w:val="28"/>
          <w:szCs w:val="28"/>
        </w:rPr>
      </w:pPr>
    </w:p>
    <w:p w:rsidR="002D45EA" w:rsidRPr="002D45EA" w:rsidRDefault="002D45EA" w:rsidP="0070742C">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 xml:space="preserve">2.4. </w:t>
      </w:r>
      <w:r w:rsidR="00E4315E" w:rsidRPr="00E4315E">
        <w:rPr>
          <w:rFonts w:ascii="Times New Roman" w:eastAsia="Calibri" w:hAnsi="Times New Roman" w:cs="Times New Roman"/>
          <w:b/>
          <w:sz w:val="28"/>
          <w:szCs w:val="28"/>
        </w:rPr>
        <w:t>Автономная некоммерческая организация «Камчатский центр правовой поддержки некоммерческих организаций и коренных малочисленных народов Севера»</w:t>
      </w:r>
    </w:p>
    <w:p w:rsidR="002D45EA" w:rsidRDefault="002D45EA" w:rsidP="0070742C">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b/>
          <w:i/>
          <w:sz w:val="28"/>
          <w:szCs w:val="28"/>
        </w:rPr>
        <w:t>Проект:</w:t>
      </w:r>
      <w:r w:rsidR="00E44A83">
        <w:rPr>
          <w:rFonts w:ascii="Times New Roman" w:eastAsia="Calibri" w:hAnsi="Times New Roman" w:cs="Times New Roman"/>
          <w:b/>
          <w:sz w:val="28"/>
          <w:szCs w:val="28"/>
        </w:rPr>
        <w:t xml:space="preserve"> </w:t>
      </w:r>
      <w:r w:rsidR="00E4315E" w:rsidRPr="00E4315E">
        <w:rPr>
          <w:rFonts w:ascii="Times New Roman" w:eastAsia="Calibri" w:hAnsi="Times New Roman" w:cs="Times New Roman"/>
          <w:b/>
          <w:sz w:val="28"/>
          <w:szCs w:val="28"/>
        </w:rPr>
        <w:t xml:space="preserve">I краевая Конференция общественных советов в Камчатском крае </w:t>
      </w:r>
      <w:r w:rsidRPr="002D45EA">
        <w:rPr>
          <w:rFonts w:ascii="Times New Roman" w:eastAsia="Calibri" w:hAnsi="Times New Roman" w:cs="Times New Roman"/>
          <w:b/>
          <w:sz w:val="28"/>
          <w:szCs w:val="28"/>
        </w:rPr>
        <w:t xml:space="preserve">- </w:t>
      </w:r>
      <w:r w:rsidRPr="002D45EA">
        <w:rPr>
          <w:rFonts w:ascii="Times New Roman" w:eastAsia="Calibri" w:hAnsi="Times New Roman" w:cs="Times New Roman"/>
          <w:sz w:val="28"/>
          <w:szCs w:val="28"/>
        </w:rPr>
        <w:t xml:space="preserve">направлен </w:t>
      </w:r>
      <w:r w:rsidR="00E4315E">
        <w:rPr>
          <w:rFonts w:ascii="Times New Roman" w:eastAsia="Calibri" w:hAnsi="Times New Roman" w:cs="Times New Roman"/>
          <w:sz w:val="28"/>
          <w:szCs w:val="28"/>
        </w:rPr>
        <w:t xml:space="preserve">на </w:t>
      </w:r>
      <w:r w:rsidR="00E4315E" w:rsidRPr="00E4315E">
        <w:rPr>
          <w:rFonts w:ascii="Times New Roman" w:eastAsia="Calibri" w:hAnsi="Times New Roman" w:cs="Times New Roman"/>
          <w:sz w:val="28"/>
          <w:szCs w:val="28"/>
        </w:rPr>
        <w:t>создание механизма поддержки процессов согласования общественно значимых интересов граждан и общественных институтов на территории Камчатского края и органов государственной власти и местного самоуправления при осуществлении ими функций по выработке и реализации политики в соответствующих сферах деятельности на региональном и местном уровнях, повышения гласности и открытости деятельности государственных и муниципальных структур.</w:t>
      </w:r>
    </w:p>
    <w:p w:rsidR="0070742C" w:rsidRPr="002D45EA" w:rsidRDefault="0070742C" w:rsidP="0070742C">
      <w:pPr>
        <w:spacing w:after="0"/>
        <w:ind w:firstLine="567"/>
        <w:jc w:val="both"/>
        <w:rPr>
          <w:rFonts w:ascii="Times New Roman" w:eastAsia="Calibri" w:hAnsi="Times New Roman" w:cs="Times New Roman"/>
          <w:sz w:val="28"/>
          <w:szCs w:val="28"/>
        </w:rPr>
      </w:pPr>
      <w:r w:rsidRPr="0070742C">
        <w:rPr>
          <w:rFonts w:ascii="Times New Roman" w:eastAsia="Calibri" w:hAnsi="Times New Roman" w:cs="Times New Roman"/>
          <w:sz w:val="28"/>
          <w:szCs w:val="28"/>
        </w:rPr>
        <w:t>Среднее значение рейтинга программы (проекта) «I краевая Конференция общественных советов в Камчатском крае» по результатам независимой экспертизы по оценке программ (проектов) социально ориентированных некомме</w:t>
      </w:r>
      <w:r>
        <w:rPr>
          <w:rFonts w:ascii="Times New Roman" w:eastAsia="Calibri" w:hAnsi="Times New Roman" w:cs="Times New Roman"/>
          <w:sz w:val="28"/>
          <w:szCs w:val="28"/>
        </w:rPr>
        <w:t>рческих организаций составило 33</w:t>
      </w:r>
      <w:r w:rsidRPr="0070742C">
        <w:rPr>
          <w:rFonts w:ascii="Times New Roman" w:eastAsia="Calibri" w:hAnsi="Times New Roman" w:cs="Times New Roman"/>
          <w:sz w:val="28"/>
          <w:szCs w:val="28"/>
        </w:rPr>
        <w:t xml:space="preserve"> балл</w:t>
      </w:r>
      <w:r>
        <w:rPr>
          <w:rFonts w:ascii="Times New Roman" w:eastAsia="Calibri" w:hAnsi="Times New Roman" w:cs="Times New Roman"/>
          <w:sz w:val="28"/>
          <w:szCs w:val="28"/>
        </w:rPr>
        <w:t>а</w:t>
      </w:r>
      <w:r w:rsidRPr="0070742C">
        <w:rPr>
          <w:rFonts w:ascii="Times New Roman" w:eastAsia="Calibri" w:hAnsi="Times New Roman" w:cs="Times New Roman"/>
          <w:sz w:val="28"/>
          <w:szCs w:val="28"/>
        </w:rPr>
        <w:t>, что относит его к группе условно сильных проектов.</w:t>
      </w:r>
    </w:p>
    <w:p w:rsidR="00E4315E" w:rsidRPr="00E44A83" w:rsidRDefault="00E4315E" w:rsidP="0070742C">
      <w:pPr>
        <w:spacing w:after="0"/>
        <w:ind w:firstLine="567"/>
        <w:jc w:val="both"/>
        <w:rPr>
          <w:rFonts w:ascii="Times New Roman" w:eastAsia="Calibri" w:hAnsi="Times New Roman" w:cs="Times New Roman"/>
          <w:color w:val="000000"/>
          <w:sz w:val="28"/>
          <w:szCs w:val="28"/>
        </w:rPr>
      </w:pPr>
      <w:r w:rsidRPr="00E44A83">
        <w:rPr>
          <w:rFonts w:ascii="Times New Roman" w:eastAsia="Calibri" w:hAnsi="Times New Roman" w:cs="Times New Roman"/>
          <w:color w:val="000000"/>
          <w:sz w:val="28"/>
          <w:szCs w:val="28"/>
        </w:rPr>
        <w:t>Проект завершен.</w:t>
      </w:r>
    </w:p>
    <w:p w:rsidR="00E4315E" w:rsidRPr="002D45EA" w:rsidRDefault="00E4315E" w:rsidP="0070742C">
      <w:pPr>
        <w:spacing w:after="0"/>
        <w:ind w:firstLine="567"/>
        <w:jc w:val="both"/>
        <w:rPr>
          <w:rFonts w:ascii="Times New Roman" w:eastAsia="Calibri" w:hAnsi="Times New Roman" w:cs="Times New Roman"/>
          <w:sz w:val="28"/>
          <w:szCs w:val="28"/>
        </w:rPr>
      </w:pPr>
      <w:r w:rsidRPr="00E44A83">
        <w:rPr>
          <w:rFonts w:ascii="Times New Roman" w:eastAsia="Calibri" w:hAnsi="Times New Roman" w:cs="Times New Roman"/>
          <w:color w:val="000000"/>
          <w:sz w:val="28"/>
          <w:szCs w:val="28"/>
        </w:rPr>
        <w:t>В соответствии с Соглашением от 0</w:t>
      </w:r>
      <w:r>
        <w:rPr>
          <w:rFonts w:ascii="Times New Roman" w:eastAsia="Calibri" w:hAnsi="Times New Roman" w:cs="Times New Roman"/>
          <w:color w:val="000000"/>
          <w:sz w:val="28"/>
          <w:szCs w:val="28"/>
        </w:rPr>
        <w:t>1</w:t>
      </w:r>
      <w:r w:rsidRPr="00E44A83">
        <w:rPr>
          <w:rFonts w:ascii="Times New Roman" w:eastAsia="Calibri" w:hAnsi="Times New Roman" w:cs="Times New Roman"/>
          <w:color w:val="000000"/>
          <w:sz w:val="28"/>
          <w:szCs w:val="28"/>
        </w:rPr>
        <w:t>.0</w:t>
      </w:r>
      <w:r>
        <w:rPr>
          <w:rFonts w:ascii="Times New Roman" w:eastAsia="Calibri" w:hAnsi="Times New Roman" w:cs="Times New Roman"/>
          <w:color w:val="000000"/>
          <w:sz w:val="28"/>
          <w:szCs w:val="28"/>
        </w:rPr>
        <w:t>3.2019 г. № 43</w:t>
      </w:r>
      <w:r w:rsidRPr="00E44A83">
        <w:rPr>
          <w:rFonts w:ascii="Times New Roman" w:eastAsia="Calibri" w:hAnsi="Times New Roman" w:cs="Times New Roman"/>
          <w:color w:val="000000"/>
          <w:sz w:val="28"/>
          <w:szCs w:val="28"/>
        </w:rPr>
        <w:t xml:space="preserve">/19 с Агентством по </w:t>
      </w:r>
      <w:r w:rsidRPr="002D45EA">
        <w:rPr>
          <w:rFonts w:ascii="Times New Roman" w:eastAsia="Calibri" w:hAnsi="Times New Roman" w:cs="Times New Roman"/>
          <w:sz w:val="28"/>
          <w:szCs w:val="28"/>
        </w:rPr>
        <w:t xml:space="preserve">внутренней политике Камчатского края о предоставлении из краевого бюджета субсидии </w:t>
      </w:r>
      <w:r>
        <w:rPr>
          <w:rFonts w:ascii="Times New Roman" w:eastAsia="Calibri" w:hAnsi="Times New Roman" w:cs="Times New Roman"/>
          <w:sz w:val="28"/>
          <w:szCs w:val="28"/>
        </w:rPr>
        <w:t>Автономной некоммерческой организации</w:t>
      </w:r>
      <w:r w:rsidRPr="00C61B48">
        <w:rPr>
          <w:rFonts w:ascii="Times New Roman" w:eastAsia="Calibri" w:hAnsi="Times New Roman" w:cs="Times New Roman"/>
          <w:sz w:val="28"/>
          <w:szCs w:val="28"/>
        </w:rPr>
        <w:t xml:space="preserve"> </w:t>
      </w:r>
      <w:r w:rsidRPr="00E4315E">
        <w:rPr>
          <w:rFonts w:ascii="Times New Roman" w:eastAsia="Calibri" w:hAnsi="Times New Roman" w:cs="Times New Roman"/>
          <w:sz w:val="28"/>
          <w:szCs w:val="28"/>
        </w:rPr>
        <w:t>«Камчатский центр правовой поддержки некоммерческих организаций и коренных малочисленных народов Севера»</w:t>
      </w:r>
      <w:r w:rsidRPr="002D45EA">
        <w:rPr>
          <w:rFonts w:ascii="Times New Roman" w:eastAsia="Calibri" w:hAnsi="Times New Roman" w:cs="Times New Roman"/>
          <w:sz w:val="28"/>
          <w:szCs w:val="28"/>
        </w:rPr>
        <w:t xml:space="preserve"> предоставлена субсидия в размере </w:t>
      </w:r>
      <w:r>
        <w:rPr>
          <w:rFonts w:ascii="Times New Roman" w:eastAsia="Calibri" w:hAnsi="Times New Roman" w:cs="Times New Roman"/>
          <w:sz w:val="28"/>
          <w:szCs w:val="28"/>
        </w:rPr>
        <w:t>299 640</w:t>
      </w:r>
      <w:r w:rsidRPr="002D45EA">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Pr="00E4315E">
        <w:rPr>
          <w:rFonts w:ascii="Times New Roman" w:eastAsia="Calibri" w:hAnsi="Times New Roman" w:cs="Times New Roman"/>
          <w:sz w:val="28"/>
          <w:szCs w:val="28"/>
        </w:rPr>
        <w:t>I краевая Конференция общественных советов в Камчатском крае</w:t>
      </w:r>
      <w:r w:rsidRPr="00D7210E">
        <w:rPr>
          <w:rFonts w:ascii="Times New Roman" w:eastAsia="Calibri" w:hAnsi="Times New Roman" w:cs="Times New Roman"/>
          <w:sz w:val="28"/>
          <w:szCs w:val="28"/>
        </w:rPr>
        <w:t>»</w:t>
      </w:r>
      <w:r>
        <w:rPr>
          <w:rFonts w:ascii="Times New Roman" w:eastAsia="Calibri" w:hAnsi="Times New Roman" w:cs="Times New Roman"/>
          <w:sz w:val="28"/>
          <w:szCs w:val="28"/>
        </w:rPr>
        <w:t>.</w:t>
      </w:r>
    </w:p>
    <w:p w:rsidR="00E4315E" w:rsidRPr="002D45EA" w:rsidRDefault="00E4315E" w:rsidP="0070742C">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lastRenderedPageBreak/>
        <w:t xml:space="preserve">Средства краевого бюджета, предоставленные на реализацию социально значимой программы (проекта), освоены </w:t>
      </w:r>
      <w:r w:rsidR="00621C99">
        <w:rPr>
          <w:rFonts w:ascii="Times New Roman" w:eastAsia="Calibri" w:hAnsi="Times New Roman" w:cs="Times New Roman"/>
          <w:sz w:val="28"/>
          <w:szCs w:val="28"/>
        </w:rPr>
        <w:t xml:space="preserve">не </w:t>
      </w:r>
      <w:r w:rsidRPr="002D45EA">
        <w:rPr>
          <w:rFonts w:ascii="Times New Roman" w:eastAsia="Calibri" w:hAnsi="Times New Roman" w:cs="Times New Roman"/>
          <w:sz w:val="28"/>
          <w:szCs w:val="28"/>
        </w:rPr>
        <w:t>в полном объёме.</w:t>
      </w:r>
      <w:r w:rsidR="00621C99">
        <w:rPr>
          <w:rFonts w:ascii="Times New Roman" w:eastAsia="Calibri" w:hAnsi="Times New Roman" w:cs="Times New Roman"/>
          <w:sz w:val="28"/>
          <w:szCs w:val="28"/>
        </w:rPr>
        <w:t xml:space="preserve"> Не использованный остаток субсидии составил 109 357 рублей.</w:t>
      </w:r>
    </w:p>
    <w:p w:rsidR="00E4315E" w:rsidRPr="002D45EA" w:rsidRDefault="00E4315E" w:rsidP="0070742C">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C13D5D">
        <w:rPr>
          <w:rFonts w:ascii="Times New Roman" w:eastAsia="Calibri" w:hAnsi="Times New Roman" w:cs="Times New Roman"/>
          <w:sz w:val="28"/>
          <w:szCs w:val="28"/>
        </w:rPr>
        <w:t>456 240</w:t>
      </w:r>
      <w:r w:rsidRPr="002D45EA">
        <w:rPr>
          <w:rFonts w:ascii="Times New Roman" w:eastAsia="Calibri" w:hAnsi="Times New Roman" w:cs="Times New Roman"/>
          <w:sz w:val="28"/>
          <w:szCs w:val="28"/>
        </w:rPr>
        <w:t xml:space="preserve"> рублей, из них </w:t>
      </w:r>
      <w:r w:rsidR="00C13D5D">
        <w:rPr>
          <w:rFonts w:ascii="Times New Roman" w:eastAsia="Calibri" w:hAnsi="Times New Roman" w:cs="Times New Roman"/>
          <w:sz w:val="28"/>
          <w:szCs w:val="28"/>
        </w:rPr>
        <w:t>299 640</w:t>
      </w:r>
      <w:r w:rsidRPr="002D45EA">
        <w:rPr>
          <w:rFonts w:ascii="Times New Roman" w:eastAsia="Calibri" w:hAnsi="Times New Roman" w:cs="Times New Roman"/>
          <w:sz w:val="28"/>
          <w:szCs w:val="28"/>
        </w:rPr>
        <w:t xml:space="preserve"> рублей средства субсидии из краевого бюджета, доля собственных средств составляет – </w:t>
      </w:r>
      <w:r>
        <w:rPr>
          <w:rFonts w:ascii="Times New Roman" w:eastAsia="Calibri" w:hAnsi="Times New Roman" w:cs="Times New Roman"/>
          <w:sz w:val="28"/>
          <w:szCs w:val="28"/>
        </w:rPr>
        <w:t>6</w:t>
      </w:r>
      <w:r w:rsidR="00C76AD2">
        <w:rPr>
          <w:rFonts w:ascii="Times New Roman" w:eastAsia="Calibri" w:hAnsi="Times New Roman" w:cs="Times New Roman"/>
          <w:sz w:val="28"/>
          <w:szCs w:val="28"/>
        </w:rPr>
        <w:t>5,6</w:t>
      </w:r>
      <w:r>
        <w:rPr>
          <w:rFonts w:ascii="Times New Roman" w:eastAsia="Calibri" w:hAnsi="Times New Roman" w:cs="Times New Roman"/>
          <w:sz w:val="28"/>
          <w:szCs w:val="28"/>
        </w:rPr>
        <w:t xml:space="preserve"> </w:t>
      </w:r>
      <w:r w:rsidRPr="002D45EA">
        <w:rPr>
          <w:rFonts w:ascii="Times New Roman" w:eastAsia="Calibri" w:hAnsi="Times New Roman" w:cs="Times New Roman"/>
          <w:sz w:val="28"/>
          <w:szCs w:val="28"/>
        </w:rPr>
        <w:t>% (</w:t>
      </w:r>
      <w:r w:rsidR="00C76AD2">
        <w:rPr>
          <w:rFonts w:ascii="Times New Roman" w:eastAsia="Calibri" w:hAnsi="Times New Roman" w:cs="Times New Roman"/>
          <w:sz w:val="28"/>
          <w:szCs w:val="28"/>
        </w:rPr>
        <w:t>156 600</w:t>
      </w:r>
      <w:r w:rsidRPr="002D45EA">
        <w:rPr>
          <w:rFonts w:ascii="Times New Roman" w:eastAsia="Calibri" w:hAnsi="Times New Roman" w:cs="Times New Roman"/>
          <w:sz w:val="28"/>
          <w:szCs w:val="28"/>
        </w:rPr>
        <w:t xml:space="preserve"> рублей).</w:t>
      </w:r>
      <w:r>
        <w:rPr>
          <w:rFonts w:ascii="Times New Roman" w:eastAsia="Calibri" w:hAnsi="Times New Roman" w:cs="Times New Roman"/>
          <w:sz w:val="28"/>
          <w:szCs w:val="28"/>
        </w:rPr>
        <w:t xml:space="preserve"> Фактическое </w:t>
      </w:r>
      <w:proofErr w:type="spellStart"/>
      <w:r w:rsidR="009D4F9F" w:rsidRPr="009D4F9F">
        <w:rPr>
          <w:rFonts w:ascii="Times New Roman" w:eastAsia="Calibri" w:hAnsi="Times New Roman" w:cs="Times New Roman"/>
          <w:sz w:val="28"/>
          <w:szCs w:val="28"/>
        </w:rPr>
        <w:t>софинансирование</w:t>
      </w:r>
      <w:proofErr w:type="spellEnd"/>
      <w:r w:rsidR="009D4F9F" w:rsidRPr="009D4F9F">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w:t>
      </w:r>
      <w:r>
        <w:rPr>
          <w:rFonts w:ascii="Times New Roman" w:eastAsia="Calibri" w:hAnsi="Times New Roman" w:cs="Times New Roman"/>
          <w:sz w:val="28"/>
          <w:szCs w:val="28"/>
        </w:rPr>
        <w:t xml:space="preserve"> </w:t>
      </w:r>
      <w:r w:rsidR="00C76AD2">
        <w:rPr>
          <w:rFonts w:ascii="Times New Roman" w:eastAsia="Calibri" w:hAnsi="Times New Roman" w:cs="Times New Roman"/>
          <w:sz w:val="28"/>
          <w:szCs w:val="28"/>
        </w:rPr>
        <w:t>136</w:t>
      </w:r>
      <w:r>
        <w:rPr>
          <w:rFonts w:ascii="Times New Roman" w:eastAsia="Calibri" w:hAnsi="Times New Roman" w:cs="Times New Roman"/>
          <w:sz w:val="28"/>
          <w:szCs w:val="28"/>
        </w:rPr>
        <w:t xml:space="preserve"> рублей (</w:t>
      </w:r>
      <w:r w:rsidR="00C76AD2">
        <w:rPr>
          <w:rFonts w:ascii="Times New Roman" w:eastAsia="Calibri" w:hAnsi="Times New Roman" w:cs="Times New Roman"/>
          <w:sz w:val="28"/>
          <w:szCs w:val="28"/>
        </w:rPr>
        <w:t xml:space="preserve">0,07 </w:t>
      </w:r>
      <w:r>
        <w:rPr>
          <w:rFonts w:ascii="Times New Roman" w:eastAsia="Calibri" w:hAnsi="Times New Roman" w:cs="Times New Roman"/>
          <w:sz w:val="28"/>
          <w:szCs w:val="28"/>
        </w:rPr>
        <w:t>%).</w:t>
      </w:r>
    </w:p>
    <w:p w:rsidR="00E4315E" w:rsidRPr="002D45EA" w:rsidRDefault="00E4315E" w:rsidP="0070742C">
      <w:pPr>
        <w:spacing w:after="0"/>
        <w:ind w:firstLine="567"/>
        <w:contextualSpacing/>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Сроки реализации проекта:</w:t>
      </w:r>
      <w:r w:rsidR="00C76AD2">
        <w:rPr>
          <w:rFonts w:ascii="Times New Roman" w:eastAsia="Calibri" w:hAnsi="Times New Roman" w:cs="Times New Roman"/>
          <w:sz w:val="28"/>
          <w:szCs w:val="28"/>
        </w:rPr>
        <w:t xml:space="preserve"> 25</w:t>
      </w:r>
      <w:r w:rsidRPr="002D45EA">
        <w:rPr>
          <w:rFonts w:ascii="Times New Roman" w:eastAsia="Calibri" w:hAnsi="Times New Roman" w:cs="Times New Roman"/>
          <w:sz w:val="28"/>
          <w:szCs w:val="28"/>
        </w:rPr>
        <w:t xml:space="preserve"> </w:t>
      </w:r>
      <w:r w:rsidR="00C76AD2">
        <w:rPr>
          <w:rFonts w:ascii="Times New Roman" w:eastAsia="Calibri" w:hAnsi="Times New Roman" w:cs="Times New Roman"/>
          <w:sz w:val="28"/>
          <w:szCs w:val="28"/>
        </w:rPr>
        <w:t>января</w:t>
      </w:r>
      <w:r w:rsidRPr="002D45EA">
        <w:rPr>
          <w:rFonts w:ascii="Times New Roman" w:eastAsia="Calibri" w:hAnsi="Times New Roman" w:cs="Times New Roman"/>
          <w:sz w:val="28"/>
          <w:szCs w:val="28"/>
        </w:rPr>
        <w:t xml:space="preserve"> – </w:t>
      </w:r>
      <w:r w:rsidR="00C76AD2">
        <w:rPr>
          <w:rFonts w:ascii="Times New Roman" w:eastAsia="Calibri" w:hAnsi="Times New Roman" w:cs="Times New Roman"/>
          <w:sz w:val="28"/>
          <w:szCs w:val="28"/>
        </w:rPr>
        <w:t>15 мая</w:t>
      </w:r>
      <w:r w:rsidRPr="00371433">
        <w:rPr>
          <w:rFonts w:ascii="Times New Roman" w:eastAsia="Calibri" w:hAnsi="Times New Roman" w:cs="Times New Roman"/>
          <w:sz w:val="28"/>
          <w:szCs w:val="28"/>
        </w:rPr>
        <w:t xml:space="preserve"> 2019 г</w:t>
      </w:r>
      <w:r>
        <w:rPr>
          <w:rFonts w:ascii="Times New Roman" w:eastAsia="Calibri" w:hAnsi="Times New Roman" w:cs="Times New Roman"/>
          <w:sz w:val="28"/>
          <w:szCs w:val="28"/>
        </w:rPr>
        <w:t>ода</w:t>
      </w:r>
      <w:r w:rsidRPr="00371433">
        <w:rPr>
          <w:rFonts w:ascii="Times New Roman" w:eastAsia="Calibri" w:hAnsi="Times New Roman" w:cs="Times New Roman"/>
          <w:sz w:val="28"/>
          <w:szCs w:val="28"/>
        </w:rPr>
        <w:t>.</w:t>
      </w:r>
    </w:p>
    <w:p w:rsidR="0056109F" w:rsidRDefault="0056109F" w:rsidP="0070742C">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i/>
          <w:sz w:val="28"/>
          <w:szCs w:val="28"/>
        </w:rPr>
        <w:t>Цели</w:t>
      </w:r>
      <w:r w:rsidR="00E4315E" w:rsidRPr="002D45EA">
        <w:rPr>
          <w:rFonts w:ascii="Times New Roman" w:eastAsia="Calibri" w:hAnsi="Times New Roman" w:cs="Times New Roman"/>
          <w:i/>
          <w:sz w:val="28"/>
          <w:szCs w:val="28"/>
        </w:rPr>
        <w:t xml:space="preserve"> проекта:</w:t>
      </w:r>
      <w:r w:rsidR="00E4315E" w:rsidRPr="002D45EA">
        <w:rPr>
          <w:rFonts w:ascii="Calibri" w:eastAsia="Calibri" w:hAnsi="Calibri" w:cs="Times New Roman"/>
        </w:rPr>
        <w:t xml:space="preserve"> </w:t>
      </w:r>
    </w:p>
    <w:p w:rsidR="0056109F" w:rsidRPr="0056109F" w:rsidRDefault="0056109F" w:rsidP="0070742C">
      <w:pPr>
        <w:pStyle w:val="ab"/>
        <w:numPr>
          <w:ilvl w:val="0"/>
          <w:numId w:val="14"/>
        </w:numPr>
        <w:spacing w:after="0"/>
        <w:ind w:left="0" w:firstLine="567"/>
        <w:jc w:val="both"/>
        <w:rPr>
          <w:rFonts w:ascii="Times New Roman" w:hAnsi="Times New Roman"/>
          <w:sz w:val="28"/>
          <w:szCs w:val="28"/>
        </w:rPr>
      </w:pPr>
      <w:r w:rsidRPr="0056109F">
        <w:rPr>
          <w:rFonts w:ascii="Times New Roman" w:hAnsi="Times New Roman"/>
          <w:sz w:val="28"/>
          <w:szCs w:val="28"/>
        </w:rPr>
        <w:t xml:space="preserve">Обеспечение просветительской площадки по вопросам повышения качества содержания и эффективности взаимодействия общественных советов с органами государственной власти и местного самоуправления в организации деятельности и осуществлении общественного контроля. </w:t>
      </w:r>
    </w:p>
    <w:p w:rsidR="00E4315E" w:rsidRPr="0056109F" w:rsidRDefault="0056109F" w:rsidP="0070742C">
      <w:pPr>
        <w:pStyle w:val="ab"/>
        <w:numPr>
          <w:ilvl w:val="0"/>
          <w:numId w:val="14"/>
        </w:numPr>
        <w:spacing w:after="0"/>
        <w:ind w:left="0" w:firstLine="567"/>
        <w:jc w:val="both"/>
        <w:rPr>
          <w:rFonts w:ascii="Times New Roman" w:hAnsi="Times New Roman"/>
          <w:sz w:val="28"/>
          <w:szCs w:val="28"/>
        </w:rPr>
      </w:pPr>
      <w:r w:rsidRPr="0056109F">
        <w:rPr>
          <w:rFonts w:ascii="Times New Roman" w:hAnsi="Times New Roman"/>
          <w:sz w:val="28"/>
          <w:szCs w:val="28"/>
        </w:rPr>
        <w:t>Создание механизма поддержки процессов согласования общественно значимых интересов граждан и общественных институтов на территории Камчатского края и органов государственной власти и местного самоуправления при осуществлении ими функций по выработке и реализации политики в соответствующих сферах деятельности на региональном и местном уровнях, повышения гласности и открытости деятельности государственных и муниципальных структур.</w:t>
      </w:r>
    </w:p>
    <w:p w:rsidR="00E4315E" w:rsidRPr="002D45EA" w:rsidRDefault="00E4315E" w:rsidP="0070742C">
      <w:pPr>
        <w:spacing w:after="0"/>
        <w:ind w:firstLine="567"/>
        <w:contextualSpacing/>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Задачи проекта:</w:t>
      </w:r>
    </w:p>
    <w:p w:rsidR="0056109F" w:rsidRPr="0056109F" w:rsidRDefault="0056109F" w:rsidP="0070742C">
      <w:pPr>
        <w:pStyle w:val="ab"/>
        <w:numPr>
          <w:ilvl w:val="0"/>
          <w:numId w:val="15"/>
        </w:numPr>
        <w:spacing w:after="0"/>
        <w:ind w:left="0" w:firstLine="567"/>
        <w:jc w:val="both"/>
        <w:rPr>
          <w:rFonts w:ascii="Times New Roman" w:eastAsia="Times New Roman" w:hAnsi="Times New Roman"/>
          <w:iCs/>
          <w:sz w:val="28"/>
          <w:szCs w:val="28"/>
          <w:lang w:eastAsia="ru-RU"/>
        </w:rPr>
      </w:pPr>
      <w:r w:rsidRPr="0056109F">
        <w:rPr>
          <w:rFonts w:ascii="Times New Roman" w:eastAsia="Times New Roman" w:hAnsi="Times New Roman"/>
          <w:iCs/>
          <w:sz w:val="28"/>
          <w:szCs w:val="28"/>
          <w:lang w:eastAsia="ru-RU"/>
        </w:rPr>
        <w:t>Разработка концепции и организационно-методического обеспечения для проведения мероприятий проекта.</w:t>
      </w:r>
    </w:p>
    <w:p w:rsidR="0056109F" w:rsidRPr="0056109F" w:rsidRDefault="0056109F" w:rsidP="0070742C">
      <w:pPr>
        <w:spacing w:after="0"/>
        <w:ind w:firstLine="567"/>
        <w:jc w:val="both"/>
        <w:rPr>
          <w:rFonts w:ascii="Times New Roman" w:eastAsia="Times New Roman" w:hAnsi="Times New Roman"/>
          <w:iCs/>
          <w:sz w:val="28"/>
          <w:szCs w:val="28"/>
          <w:lang w:eastAsia="ru-RU"/>
        </w:rPr>
      </w:pPr>
      <w:r w:rsidRPr="0056109F">
        <w:rPr>
          <w:rFonts w:ascii="Times New Roman" w:eastAsia="Times New Roman" w:hAnsi="Times New Roman"/>
          <w:iCs/>
          <w:sz w:val="28"/>
          <w:szCs w:val="28"/>
          <w:lang w:eastAsia="ru-RU"/>
        </w:rPr>
        <w:t>2. Обеспечение работы просветительской площадки по вопросам деятельности общественных советов в формате краевой конференции.</w:t>
      </w:r>
    </w:p>
    <w:p w:rsidR="0056109F" w:rsidRPr="0056109F" w:rsidRDefault="0056109F" w:rsidP="0070742C">
      <w:pPr>
        <w:spacing w:after="0"/>
        <w:ind w:firstLine="567"/>
        <w:jc w:val="both"/>
        <w:rPr>
          <w:rFonts w:ascii="Times New Roman" w:eastAsia="Times New Roman" w:hAnsi="Times New Roman"/>
          <w:iCs/>
          <w:sz w:val="28"/>
          <w:szCs w:val="28"/>
          <w:lang w:eastAsia="ru-RU"/>
        </w:rPr>
      </w:pPr>
      <w:r w:rsidRPr="0056109F">
        <w:rPr>
          <w:rFonts w:ascii="Times New Roman" w:eastAsia="Times New Roman" w:hAnsi="Times New Roman"/>
          <w:iCs/>
          <w:sz w:val="28"/>
          <w:szCs w:val="28"/>
          <w:lang w:eastAsia="ru-RU"/>
        </w:rPr>
        <w:t>3. Обеспечение распространения информационных и методических материалов, разработанных в ходе реализации и по итогам пилотного проекта.</w:t>
      </w:r>
    </w:p>
    <w:p w:rsidR="0056109F" w:rsidRDefault="0056109F" w:rsidP="0070742C">
      <w:pPr>
        <w:spacing w:after="0"/>
        <w:ind w:firstLine="567"/>
        <w:jc w:val="both"/>
        <w:rPr>
          <w:rFonts w:ascii="Times New Roman" w:eastAsia="Times New Roman" w:hAnsi="Times New Roman"/>
          <w:iCs/>
          <w:sz w:val="28"/>
          <w:szCs w:val="28"/>
          <w:lang w:eastAsia="ru-RU"/>
        </w:rPr>
      </w:pPr>
      <w:r w:rsidRPr="0056109F">
        <w:rPr>
          <w:rFonts w:ascii="Times New Roman" w:eastAsia="Times New Roman" w:hAnsi="Times New Roman"/>
          <w:iCs/>
          <w:sz w:val="28"/>
          <w:szCs w:val="28"/>
          <w:lang w:eastAsia="ru-RU"/>
        </w:rPr>
        <w:t>4. Модернизация пилотного проекта в ежегодный цикл мероприятий, ориентированных на деятельность общественных советов и их ассоциации.</w:t>
      </w:r>
    </w:p>
    <w:p w:rsidR="00E4315E" w:rsidRPr="002D45EA" w:rsidRDefault="00E4315E" w:rsidP="0070742C">
      <w:pPr>
        <w:spacing w:after="0"/>
        <w:ind w:firstLine="567"/>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Мероприятия в рамках проекта согласно календарному плану:</w:t>
      </w:r>
    </w:p>
    <w:p w:rsidR="004E09ED" w:rsidRPr="004E09ED" w:rsidRDefault="004E09ED" w:rsidP="0070742C">
      <w:pPr>
        <w:pStyle w:val="ab"/>
        <w:numPr>
          <w:ilvl w:val="0"/>
          <w:numId w:val="16"/>
        </w:numPr>
        <w:spacing w:after="0"/>
        <w:ind w:left="0" w:firstLine="567"/>
        <w:jc w:val="both"/>
        <w:rPr>
          <w:rFonts w:ascii="Times New Roman" w:eastAsiaTheme="minorHAnsi" w:hAnsi="Times New Roman" w:cstheme="minorBidi"/>
          <w:sz w:val="28"/>
          <w:szCs w:val="28"/>
        </w:rPr>
      </w:pPr>
      <w:r w:rsidRPr="004E09ED">
        <w:rPr>
          <w:rFonts w:ascii="Times New Roman" w:eastAsiaTheme="minorHAnsi" w:hAnsi="Times New Roman" w:cstheme="minorBidi"/>
          <w:sz w:val="28"/>
          <w:szCs w:val="28"/>
        </w:rPr>
        <w:t>Образование организационного комитета. Проведение заседаний</w:t>
      </w:r>
      <w:r>
        <w:rPr>
          <w:rFonts w:ascii="Times New Roman" w:eastAsiaTheme="minorHAnsi" w:hAnsi="Times New Roman" w:cstheme="minorBidi"/>
          <w:sz w:val="28"/>
          <w:szCs w:val="28"/>
        </w:rPr>
        <w:t>.</w:t>
      </w:r>
    </w:p>
    <w:p w:rsidR="004E09ED" w:rsidRPr="004E09ED" w:rsidRDefault="004E09ED" w:rsidP="0070742C">
      <w:pPr>
        <w:pStyle w:val="ab"/>
        <w:numPr>
          <w:ilvl w:val="0"/>
          <w:numId w:val="16"/>
        </w:numPr>
        <w:spacing w:after="0"/>
        <w:ind w:left="0" w:firstLine="567"/>
        <w:jc w:val="both"/>
        <w:rPr>
          <w:rFonts w:ascii="Times New Roman" w:eastAsiaTheme="minorHAnsi" w:hAnsi="Times New Roman" w:cstheme="minorBidi"/>
          <w:sz w:val="28"/>
          <w:szCs w:val="28"/>
        </w:rPr>
      </w:pPr>
      <w:r w:rsidRPr="004E09ED">
        <w:rPr>
          <w:rFonts w:ascii="Times New Roman" w:eastAsiaTheme="minorHAnsi" w:hAnsi="Times New Roman" w:cstheme="minorBidi"/>
          <w:sz w:val="28"/>
          <w:szCs w:val="28"/>
        </w:rPr>
        <w:t>Разработка концепции конференции, информационных, организационных документов, оформительских материалов</w:t>
      </w:r>
      <w:r>
        <w:rPr>
          <w:rFonts w:ascii="Times New Roman" w:eastAsiaTheme="minorHAnsi" w:hAnsi="Times New Roman" w:cstheme="minorBidi"/>
          <w:sz w:val="28"/>
          <w:szCs w:val="28"/>
        </w:rPr>
        <w:t>.</w:t>
      </w:r>
    </w:p>
    <w:p w:rsidR="004E09ED" w:rsidRPr="004E09ED" w:rsidRDefault="004E09ED" w:rsidP="0070742C">
      <w:pPr>
        <w:pStyle w:val="ab"/>
        <w:numPr>
          <w:ilvl w:val="0"/>
          <w:numId w:val="16"/>
        </w:numPr>
        <w:spacing w:after="0"/>
        <w:ind w:left="0" w:firstLine="567"/>
        <w:jc w:val="both"/>
        <w:rPr>
          <w:rFonts w:ascii="Times New Roman" w:eastAsiaTheme="minorHAnsi" w:hAnsi="Times New Roman" w:cstheme="minorBidi"/>
          <w:sz w:val="28"/>
          <w:szCs w:val="28"/>
        </w:rPr>
      </w:pPr>
      <w:r w:rsidRPr="004E09ED">
        <w:rPr>
          <w:rFonts w:ascii="Times New Roman" w:eastAsiaTheme="minorHAnsi" w:hAnsi="Times New Roman" w:cstheme="minorBidi"/>
          <w:sz w:val="28"/>
          <w:szCs w:val="28"/>
        </w:rPr>
        <w:t>Информационное сопровождение проекта</w:t>
      </w:r>
      <w:r>
        <w:rPr>
          <w:rFonts w:ascii="Times New Roman" w:eastAsiaTheme="minorHAnsi" w:hAnsi="Times New Roman" w:cstheme="minorBidi"/>
          <w:sz w:val="28"/>
          <w:szCs w:val="28"/>
        </w:rPr>
        <w:t>.</w:t>
      </w:r>
    </w:p>
    <w:p w:rsidR="004E09ED" w:rsidRPr="004E09ED" w:rsidRDefault="004E09ED" w:rsidP="0070742C">
      <w:pPr>
        <w:pStyle w:val="ab"/>
        <w:numPr>
          <w:ilvl w:val="0"/>
          <w:numId w:val="16"/>
        </w:numPr>
        <w:spacing w:after="0"/>
        <w:ind w:left="0" w:firstLine="567"/>
        <w:jc w:val="both"/>
        <w:rPr>
          <w:rFonts w:ascii="Times New Roman" w:eastAsiaTheme="minorHAnsi" w:hAnsi="Times New Roman" w:cstheme="minorBidi"/>
          <w:sz w:val="28"/>
          <w:szCs w:val="28"/>
        </w:rPr>
      </w:pPr>
      <w:r w:rsidRPr="004E09ED">
        <w:rPr>
          <w:rFonts w:ascii="Times New Roman" w:eastAsiaTheme="minorHAnsi" w:hAnsi="Times New Roman" w:cstheme="minorBidi"/>
          <w:sz w:val="28"/>
          <w:szCs w:val="28"/>
        </w:rPr>
        <w:t>Формирование состава участников конференции. Согласование организационных вопросов</w:t>
      </w:r>
      <w:r>
        <w:rPr>
          <w:rFonts w:ascii="Times New Roman" w:eastAsiaTheme="minorHAnsi" w:hAnsi="Times New Roman" w:cstheme="minorBidi"/>
          <w:sz w:val="28"/>
          <w:szCs w:val="28"/>
        </w:rPr>
        <w:t>.</w:t>
      </w:r>
    </w:p>
    <w:p w:rsidR="004E09ED" w:rsidRPr="004E09ED" w:rsidRDefault="004E09ED" w:rsidP="0070742C">
      <w:pPr>
        <w:pStyle w:val="ab"/>
        <w:numPr>
          <w:ilvl w:val="0"/>
          <w:numId w:val="16"/>
        </w:numPr>
        <w:spacing w:after="0"/>
        <w:ind w:left="0" w:firstLine="567"/>
        <w:jc w:val="both"/>
        <w:rPr>
          <w:rFonts w:ascii="Times New Roman" w:eastAsiaTheme="minorHAnsi" w:hAnsi="Times New Roman" w:cstheme="minorBidi"/>
          <w:sz w:val="28"/>
          <w:szCs w:val="28"/>
        </w:rPr>
      </w:pPr>
      <w:r w:rsidRPr="004E09ED">
        <w:rPr>
          <w:rFonts w:ascii="Times New Roman" w:eastAsiaTheme="minorHAnsi" w:hAnsi="Times New Roman" w:cstheme="minorBidi"/>
          <w:sz w:val="28"/>
          <w:szCs w:val="28"/>
        </w:rPr>
        <w:t>Определение тематики площадок конференции. Формирование программы</w:t>
      </w:r>
      <w:r>
        <w:rPr>
          <w:rFonts w:ascii="Times New Roman" w:eastAsiaTheme="minorHAnsi" w:hAnsi="Times New Roman" w:cstheme="minorBidi"/>
          <w:sz w:val="28"/>
          <w:szCs w:val="28"/>
        </w:rPr>
        <w:t>.</w:t>
      </w:r>
    </w:p>
    <w:p w:rsidR="004E09ED" w:rsidRPr="004E09ED" w:rsidRDefault="004E09ED" w:rsidP="0070742C">
      <w:pPr>
        <w:pStyle w:val="ab"/>
        <w:numPr>
          <w:ilvl w:val="0"/>
          <w:numId w:val="16"/>
        </w:numPr>
        <w:spacing w:after="0"/>
        <w:ind w:left="0" w:firstLine="567"/>
        <w:jc w:val="both"/>
        <w:rPr>
          <w:rFonts w:ascii="Times New Roman" w:eastAsiaTheme="minorHAnsi" w:hAnsi="Times New Roman" w:cstheme="minorBidi"/>
          <w:sz w:val="28"/>
          <w:szCs w:val="28"/>
        </w:rPr>
      </w:pPr>
      <w:r w:rsidRPr="004E09ED">
        <w:rPr>
          <w:rFonts w:ascii="Times New Roman" w:eastAsiaTheme="minorHAnsi" w:hAnsi="Times New Roman" w:cstheme="minorBidi"/>
          <w:sz w:val="28"/>
          <w:szCs w:val="28"/>
        </w:rPr>
        <w:lastRenderedPageBreak/>
        <w:t>Проведение тематических площадок конференции</w:t>
      </w:r>
      <w:r>
        <w:rPr>
          <w:rFonts w:ascii="Times New Roman" w:eastAsiaTheme="minorHAnsi" w:hAnsi="Times New Roman" w:cstheme="minorBidi"/>
          <w:sz w:val="28"/>
          <w:szCs w:val="28"/>
        </w:rPr>
        <w:t>.</w:t>
      </w:r>
    </w:p>
    <w:p w:rsidR="004E09ED" w:rsidRPr="004E09ED" w:rsidRDefault="004E09ED" w:rsidP="0070742C">
      <w:pPr>
        <w:pStyle w:val="ab"/>
        <w:numPr>
          <w:ilvl w:val="0"/>
          <w:numId w:val="16"/>
        </w:numPr>
        <w:spacing w:after="0"/>
        <w:ind w:left="0" w:firstLine="567"/>
        <w:jc w:val="both"/>
        <w:rPr>
          <w:rFonts w:ascii="Times New Roman" w:eastAsiaTheme="minorHAnsi" w:hAnsi="Times New Roman" w:cstheme="minorBidi"/>
          <w:sz w:val="28"/>
          <w:szCs w:val="28"/>
        </w:rPr>
      </w:pPr>
      <w:r w:rsidRPr="004E09ED">
        <w:rPr>
          <w:rFonts w:ascii="Times New Roman" w:eastAsiaTheme="minorHAnsi" w:hAnsi="Times New Roman" w:cstheme="minorBidi"/>
          <w:sz w:val="28"/>
          <w:szCs w:val="28"/>
        </w:rPr>
        <w:t>Анализ итогов конференции. Доработка проекта резолюции</w:t>
      </w:r>
      <w:r>
        <w:rPr>
          <w:rFonts w:ascii="Times New Roman" w:eastAsiaTheme="minorHAnsi" w:hAnsi="Times New Roman" w:cstheme="minorBidi"/>
          <w:sz w:val="28"/>
          <w:szCs w:val="28"/>
        </w:rPr>
        <w:t>.</w:t>
      </w:r>
    </w:p>
    <w:p w:rsidR="004E09ED" w:rsidRPr="004E09ED" w:rsidRDefault="004E09ED" w:rsidP="0070742C">
      <w:pPr>
        <w:pStyle w:val="ab"/>
        <w:numPr>
          <w:ilvl w:val="0"/>
          <w:numId w:val="16"/>
        </w:numPr>
        <w:spacing w:after="0"/>
        <w:ind w:left="0" w:firstLine="567"/>
        <w:jc w:val="both"/>
        <w:rPr>
          <w:rFonts w:ascii="Times New Roman" w:eastAsiaTheme="minorHAnsi" w:hAnsi="Times New Roman" w:cstheme="minorBidi"/>
          <w:sz w:val="28"/>
          <w:szCs w:val="28"/>
        </w:rPr>
      </w:pPr>
      <w:r w:rsidRPr="004E09ED">
        <w:rPr>
          <w:rFonts w:ascii="Times New Roman" w:eastAsiaTheme="minorHAnsi" w:hAnsi="Times New Roman" w:cstheme="minorBidi"/>
          <w:sz w:val="28"/>
          <w:szCs w:val="28"/>
        </w:rPr>
        <w:t>Распространение резолюционных решений и просветительских материалов по итогам конференции</w:t>
      </w:r>
      <w:r>
        <w:rPr>
          <w:rFonts w:ascii="Times New Roman" w:eastAsiaTheme="minorHAnsi" w:hAnsi="Times New Roman" w:cstheme="minorBidi"/>
          <w:sz w:val="28"/>
          <w:szCs w:val="28"/>
        </w:rPr>
        <w:t>.</w:t>
      </w:r>
    </w:p>
    <w:p w:rsidR="004E09ED" w:rsidRDefault="004E09ED" w:rsidP="0070742C">
      <w:pPr>
        <w:pStyle w:val="ab"/>
        <w:numPr>
          <w:ilvl w:val="0"/>
          <w:numId w:val="16"/>
        </w:numPr>
        <w:spacing w:after="0"/>
        <w:ind w:left="0" w:firstLine="567"/>
        <w:jc w:val="both"/>
        <w:rPr>
          <w:rFonts w:ascii="Times New Roman" w:eastAsiaTheme="minorHAnsi" w:hAnsi="Times New Roman" w:cstheme="minorBidi"/>
          <w:sz w:val="28"/>
          <w:szCs w:val="28"/>
        </w:rPr>
      </w:pPr>
      <w:r w:rsidRPr="004E09ED">
        <w:rPr>
          <w:rFonts w:ascii="Times New Roman" w:eastAsiaTheme="minorHAnsi" w:hAnsi="Times New Roman" w:cstheme="minorBidi"/>
          <w:sz w:val="28"/>
          <w:szCs w:val="28"/>
        </w:rPr>
        <w:t>Организация и сопровождение деятельности рабочей группы по модернизации пилотного проекта</w:t>
      </w:r>
      <w:r>
        <w:rPr>
          <w:rFonts w:ascii="Times New Roman" w:eastAsiaTheme="minorHAnsi" w:hAnsi="Times New Roman" w:cstheme="minorBidi"/>
          <w:sz w:val="28"/>
          <w:szCs w:val="28"/>
        </w:rPr>
        <w:t>.</w:t>
      </w:r>
    </w:p>
    <w:p w:rsidR="00E4315E" w:rsidRPr="0065317B" w:rsidRDefault="00E4315E" w:rsidP="0070742C">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Целевая группа:</w:t>
      </w:r>
      <w:r w:rsidRPr="0065317B">
        <w:rPr>
          <w:rFonts w:ascii="Times New Roman" w:eastAsia="Times New Roman" w:hAnsi="Times New Roman"/>
          <w:sz w:val="28"/>
          <w:szCs w:val="28"/>
        </w:rPr>
        <w:t xml:space="preserve"> </w:t>
      </w:r>
      <w:r w:rsidR="0070742C" w:rsidRPr="0070742C">
        <w:rPr>
          <w:rFonts w:ascii="Times New Roman" w:eastAsia="Times New Roman" w:hAnsi="Times New Roman"/>
          <w:sz w:val="28"/>
          <w:szCs w:val="28"/>
        </w:rPr>
        <w:t>членов действующих общественных советов</w:t>
      </w:r>
      <w:r w:rsidR="0070742C">
        <w:rPr>
          <w:rFonts w:ascii="Times New Roman" w:eastAsia="Times New Roman" w:hAnsi="Times New Roman"/>
          <w:sz w:val="28"/>
          <w:szCs w:val="28"/>
        </w:rPr>
        <w:t>.</w:t>
      </w:r>
    </w:p>
    <w:p w:rsidR="00E4315E" w:rsidRDefault="00E4315E" w:rsidP="0070742C">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География проекта:</w:t>
      </w:r>
      <w:r w:rsidRPr="0065317B">
        <w:rPr>
          <w:rFonts w:ascii="Times New Roman" w:eastAsia="Times New Roman" w:hAnsi="Times New Roman"/>
          <w:sz w:val="28"/>
          <w:szCs w:val="28"/>
        </w:rPr>
        <w:t xml:space="preserve"> </w:t>
      </w:r>
      <w:r w:rsidR="007B7895" w:rsidRPr="007B7895">
        <w:rPr>
          <w:rFonts w:ascii="Times New Roman" w:eastAsia="Times New Roman" w:hAnsi="Times New Roman"/>
          <w:sz w:val="28"/>
          <w:szCs w:val="28"/>
        </w:rPr>
        <w:t>г. Петропавловск-Камчатский</w:t>
      </w:r>
      <w:r w:rsidR="007B7895">
        <w:rPr>
          <w:rFonts w:ascii="Times New Roman" w:eastAsia="Times New Roman" w:hAnsi="Times New Roman"/>
          <w:sz w:val="28"/>
          <w:szCs w:val="28"/>
        </w:rPr>
        <w:t>.</w:t>
      </w:r>
    </w:p>
    <w:p w:rsidR="00DE2C07" w:rsidRDefault="00E4315E" w:rsidP="0070742C">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i/>
          <w:sz w:val="28"/>
          <w:szCs w:val="28"/>
        </w:rPr>
        <w:t>Социальная значимость/ожидаемый результат:</w:t>
      </w:r>
      <w:r w:rsidRPr="004E09ED">
        <w:rPr>
          <w:rFonts w:ascii="Times New Roman" w:eastAsia="Times New Roman" w:hAnsi="Times New Roman"/>
          <w:sz w:val="28"/>
          <w:szCs w:val="28"/>
        </w:rPr>
        <w:t xml:space="preserve"> </w:t>
      </w:r>
      <w:r w:rsidR="00DE2C07" w:rsidRPr="00DE2C07">
        <w:rPr>
          <w:rFonts w:ascii="Times New Roman" w:eastAsia="Times New Roman" w:hAnsi="Times New Roman"/>
          <w:sz w:val="28"/>
          <w:szCs w:val="28"/>
        </w:rPr>
        <w:t>В результате реализации проекта пополнятся знания членов действующих общественных советов о правовых аспектах организации деятельности и наполнения ее соответствующим содержанием. О ходе проекта и его результатах информируется общественность не только краевого центра, но и удаленных муниципальных образований Камчатского края, что в дальнейшем будет способствовать повышению уровня доверия к деятельности общественных советов на местах. Апробируется технология организации просветительских мероприятий, направленных на стимулирование деятельности общественных советов как совещательных органов и субъектов общественного контроля.</w:t>
      </w:r>
    </w:p>
    <w:p w:rsidR="00D20BEC" w:rsidRDefault="00D20BEC" w:rsidP="0070742C">
      <w:pPr>
        <w:pStyle w:val="ab"/>
        <w:spacing w:after="0"/>
        <w:ind w:left="0" w:firstLine="567"/>
        <w:jc w:val="both"/>
        <w:rPr>
          <w:rFonts w:ascii="Times New Roman" w:eastAsia="Times New Roman" w:hAnsi="Times New Roman"/>
          <w:sz w:val="28"/>
          <w:szCs w:val="28"/>
        </w:rPr>
      </w:pPr>
      <w:r w:rsidRPr="00D20BEC">
        <w:rPr>
          <w:rFonts w:ascii="Times New Roman" w:eastAsia="Times New Roman" w:hAnsi="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E4315E" w:rsidRPr="00753E85" w:rsidRDefault="00E4315E" w:rsidP="0070742C">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sz w:val="28"/>
          <w:szCs w:val="28"/>
        </w:rPr>
        <w:t>Соотношение запланированных</w:t>
      </w:r>
      <w:r w:rsidRPr="00753E85">
        <w:rPr>
          <w:rFonts w:ascii="Times New Roman" w:eastAsia="Times New Roman" w:hAnsi="Times New Roman"/>
          <w:sz w:val="28"/>
          <w:szCs w:val="28"/>
        </w:rPr>
        <w:t xml:space="preserve"> Соглашением о предоставлении субсидии на реализацию социально значимого проекта «</w:t>
      </w:r>
      <w:r w:rsidR="00FE3A64" w:rsidRPr="00FE3A64">
        <w:rPr>
          <w:rFonts w:ascii="Times New Roman" w:eastAsia="Times New Roman" w:hAnsi="Times New Roman"/>
          <w:sz w:val="28"/>
          <w:szCs w:val="28"/>
        </w:rPr>
        <w:t>I краевая Конференция общественных советов в Камчатском крае</w:t>
      </w:r>
      <w:r w:rsidRPr="00753E85">
        <w:rPr>
          <w:rFonts w:ascii="Times New Roman" w:eastAsia="Times New Roman" w:hAnsi="Times New Roman"/>
          <w:sz w:val="28"/>
          <w:szCs w:val="28"/>
        </w:rPr>
        <w:t xml:space="preserve">» количественных показателей и достигнутых представлено в таблице </w:t>
      </w:r>
      <w:r>
        <w:rPr>
          <w:rFonts w:ascii="Times New Roman" w:eastAsia="Times New Roman" w:hAnsi="Times New Roman"/>
          <w:sz w:val="28"/>
          <w:szCs w:val="28"/>
        </w:rPr>
        <w:t>7</w:t>
      </w:r>
      <w:r w:rsidRPr="00753E85">
        <w:rPr>
          <w:rFonts w:ascii="Times New Roman" w:eastAsia="Times New Roman" w:hAnsi="Times New Roman"/>
          <w:sz w:val="28"/>
          <w:szCs w:val="28"/>
        </w:rPr>
        <w:t xml:space="preserve">. </w:t>
      </w:r>
    </w:p>
    <w:p w:rsidR="00E4315E" w:rsidRPr="0052749C" w:rsidRDefault="00E4315E" w:rsidP="0070742C">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7</w:t>
      </w:r>
    </w:p>
    <w:p w:rsidR="00E4315E" w:rsidRPr="0052749C" w:rsidRDefault="00E4315E" w:rsidP="0070742C">
      <w:pPr>
        <w:spacing w:after="0"/>
        <w:ind w:firstLine="567"/>
        <w:jc w:val="center"/>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962"/>
        <w:gridCol w:w="1275"/>
        <w:gridCol w:w="1418"/>
        <w:gridCol w:w="1701"/>
      </w:tblGrid>
      <w:tr w:rsidR="00D20BEC" w:rsidRPr="002D45EA" w:rsidTr="00CF684B">
        <w:tc>
          <w:tcPr>
            <w:tcW w:w="4962"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D20BEC" w:rsidRPr="0052749C" w:rsidRDefault="00D20BEC" w:rsidP="0070742C">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BEC" w:rsidRPr="002D45EA" w:rsidRDefault="00D20BEC" w:rsidP="0070742C">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D20BEC" w:rsidRPr="0052749C" w:rsidRDefault="00D20BEC" w:rsidP="0070742C">
            <w:pPr>
              <w:jc w:val="center"/>
              <w:rPr>
                <w:rFonts w:ascii="Times New Roman" w:eastAsia="Times New Roman" w:hAnsi="Times New Roman"/>
                <w:sz w:val="24"/>
                <w:szCs w:val="24"/>
              </w:rPr>
            </w:pPr>
            <w:r w:rsidRPr="00E679C0">
              <w:rPr>
                <w:rFonts w:ascii="Times New Roman" w:eastAsia="Times New Roman" w:hAnsi="Times New Roman"/>
                <w:sz w:val="24"/>
                <w:szCs w:val="24"/>
              </w:rPr>
              <w:t>Эффективность</w:t>
            </w:r>
          </w:p>
        </w:tc>
      </w:tr>
      <w:tr w:rsidR="00D20BEC" w:rsidRPr="002D45EA" w:rsidTr="00CF684B">
        <w:tc>
          <w:tcPr>
            <w:tcW w:w="4962" w:type="dxa"/>
            <w:vMerge/>
            <w:tcBorders>
              <w:left w:val="single" w:sz="4" w:space="0" w:color="auto"/>
              <w:bottom w:val="single" w:sz="4" w:space="0" w:color="auto"/>
              <w:right w:val="single" w:sz="4" w:space="0" w:color="auto"/>
            </w:tcBorders>
            <w:shd w:val="clear" w:color="auto" w:fill="FFFFFF" w:themeFill="background1"/>
            <w:vAlign w:val="center"/>
            <w:hideMark/>
          </w:tcPr>
          <w:p w:rsidR="00D20BEC" w:rsidRPr="002D45EA" w:rsidRDefault="00D20BEC" w:rsidP="0070742C">
            <w:pPr>
              <w:rPr>
                <w:rFonts w:ascii="Times New Roman" w:eastAsia="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BEC" w:rsidRPr="002D45EA" w:rsidRDefault="00D20BEC" w:rsidP="0070742C">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BEC" w:rsidRPr="002D45EA" w:rsidRDefault="00D20BEC" w:rsidP="0070742C">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D20BEC" w:rsidRPr="002D45EA" w:rsidRDefault="00D20BEC" w:rsidP="0070742C">
            <w:pPr>
              <w:jc w:val="center"/>
              <w:rPr>
                <w:rFonts w:ascii="Times New Roman" w:eastAsia="Times New Roman" w:hAnsi="Times New Roman"/>
                <w:sz w:val="24"/>
                <w:szCs w:val="24"/>
              </w:rPr>
            </w:pPr>
          </w:p>
        </w:tc>
      </w:tr>
      <w:tr w:rsidR="00D20BEC" w:rsidRPr="002D45EA" w:rsidTr="00D20BEC">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BEC" w:rsidRPr="002D45EA" w:rsidRDefault="00D20BEC" w:rsidP="0070742C">
            <w:pPr>
              <w:ind w:firstLine="567"/>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Комплексные показатели 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20BEC" w:rsidRPr="002D45EA" w:rsidRDefault="00D20BEC" w:rsidP="0070742C">
            <w:pPr>
              <w:ind w:firstLine="567"/>
              <w:jc w:val="center"/>
              <w:rPr>
                <w:rFonts w:ascii="Times New Roman" w:eastAsia="Times New Roman" w:hAnsi="Times New Roman"/>
                <w:i/>
                <w:sz w:val="24"/>
                <w:szCs w:val="24"/>
                <w:lang w:eastAsia="ru-RU"/>
              </w:rPr>
            </w:pPr>
          </w:p>
        </w:tc>
      </w:tr>
      <w:tr w:rsidR="00D20BEC" w:rsidRPr="002D45EA" w:rsidTr="00D20BE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BEC" w:rsidRPr="002D45EA" w:rsidRDefault="00D20BEC" w:rsidP="0070742C">
            <w:pPr>
              <w:ind w:firstLine="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D20BEC" w:rsidRDefault="00D20BEC" w:rsidP="00D20BEC">
            <w:pPr>
              <w:shd w:val="clear" w:color="auto" w:fill="FFFFFF"/>
              <w:ind w:firstLine="5"/>
              <w:jc w:val="center"/>
              <w:rPr>
                <w:rFonts w:ascii="Times New Roman" w:eastAsia="Times New Roman" w:hAnsi="Times New Roman"/>
                <w:sz w:val="24"/>
                <w:szCs w:val="24"/>
              </w:rPr>
            </w:pPr>
            <w:r w:rsidRPr="00D20BEC">
              <w:rPr>
                <w:rFonts w:ascii="Times New Roman" w:eastAsia="Times New Roman" w:hAnsi="Times New Roman"/>
                <w:sz w:val="24"/>
                <w:szCs w:val="24"/>
              </w:rPr>
              <w:t>100 %</w:t>
            </w:r>
          </w:p>
          <w:p w:rsidR="00D20BEC" w:rsidRDefault="00D20BEC" w:rsidP="00D20BEC">
            <w:pPr>
              <w:ind w:firstLine="5"/>
              <w:jc w:val="center"/>
              <w:rPr>
                <w:rFonts w:ascii="Times New Roman" w:eastAsia="Times New Roman" w:hAnsi="Times New Roman"/>
                <w:sz w:val="24"/>
                <w:szCs w:val="24"/>
              </w:rPr>
            </w:pPr>
            <w:r w:rsidRPr="00E679C0">
              <w:rPr>
                <w:rFonts w:ascii="Times New Roman" w:eastAsia="Times New Roman" w:hAnsi="Times New Roman"/>
                <w:sz w:val="24"/>
                <w:szCs w:val="24"/>
              </w:rPr>
              <w:t>Выполнено</w:t>
            </w:r>
          </w:p>
        </w:tc>
      </w:tr>
      <w:tr w:rsidR="00D20BEC" w:rsidRPr="002D45EA" w:rsidTr="00D20BE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BEC" w:rsidRPr="002D45EA" w:rsidRDefault="00D20BEC" w:rsidP="0070742C">
            <w:pPr>
              <w:ind w:firstLine="5"/>
              <w:jc w:val="center"/>
              <w:rPr>
                <w:rFonts w:ascii="Times New Roman" w:eastAsia="Times New Roman" w:hAnsi="Times New Roman"/>
                <w:sz w:val="24"/>
                <w:szCs w:val="24"/>
              </w:rPr>
            </w:pPr>
            <w:r w:rsidRPr="00FE3A64">
              <w:rPr>
                <w:rFonts w:ascii="Times New Roman" w:eastAsia="Times New Roman" w:hAnsi="Times New Roman"/>
                <w:sz w:val="24"/>
                <w:szCs w:val="24"/>
              </w:rPr>
              <w:t>не запланировано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Default="00D20BEC" w:rsidP="0070742C">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D20BEC" w:rsidRPr="002D45EA" w:rsidTr="00D20BE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BEC" w:rsidRPr="002D45EA" w:rsidRDefault="00D20BEC" w:rsidP="0070742C">
            <w:pPr>
              <w:ind w:firstLine="5"/>
              <w:jc w:val="center"/>
              <w:rPr>
                <w:rFonts w:ascii="Times New Roman" w:eastAsia="Times New Roman" w:hAnsi="Times New Roman"/>
                <w:sz w:val="24"/>
                <w:szCs w:val="24"/>
              </w:rPr>
            </w:pPr>
            <w:r>
              <w:rPr>
                <w:rFonts w:ascii="Times New Roman" w:eastAsia="Times New Roman" w:hAnsi="Times New Roman"/>
                <w:sz w:val="24"/>
                <w:szCs w:val="24"/>
              </w:rPr>
              <w:t>456 240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jc w:val="center"/>
              <w:rPr>
                <w:rFonts w:ascii="Times New Roman" w:eastAsia="Times New Roman" w:hAnsi="Times New Roman"/>
                <w:sz w:val="24"/>
                <w:szCs w:val="24"/>
              </w:rPr>
            </w:pPr>
            <w:r>
              <w:rPr>
                <w:rFonts w:ascii="Times New Roman" w:eastAsia="Times New Roman" w:hAnsi="Times New Roman"/>
                <w:sz w:val="24"/>
                <w:szCs w:val="24"/>
              </w:rPr>
              <w:t>3 000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7F109F" w:rsidRDefault="00D20BEC" w:rsidP="00D20BEC">
            <w:pPr>
              <w:shd w:val="clear" w:color="auto" w:fill="FFFFFF"/>
              <w:ind w:firstLine="5"/>
              <w:jc w:val="center"/>
              <w:rPr>
                <w:rFonts w:ascii="Times New Roman" w:eastAsia="Times New Roman" w:hAnsi="Times New Roman"/>
                <w:sz w:val="24"/>
                <w:szCs w:val="24"/>
              </w:rPr>
            </w:pPr>
            <w:r>
              <w:rPr>
                <w:rFonts w:ascii="Times New Roman" w:eastAsia="Times New Roman" w:hAnsi="Times New Roman"/>
                <w:b/>
                <w:color w:val="00B050"/>
                <w:sz w:val="24"/>
                <w:szCs w:val="24"/>
              </w:rPr>
              <w:sym w:font="Symbol" w:char="F0AF"/>
            </w:r>
            <w:r w:rsidRPr="007F109F">
              <w:rPr>
                <w:rFonts w:ascii="Times New Roman" w:eastAsia="Times New Roman" w:hAnsi="Times New Roman"/>
                <w:color w:val="00B050"/>
                <w:sz w:val="24"/>
                <w:szCs w:val="24"/>
              </w:rPr>
              <w:t xml:space="preserve"> </w:t>
            </w:r>
            <w:r>
              <w:rPr>
                <w:rFonts w:ascii="Times New Roman" w:eastAsia="Times New Roman" w:hAnsi="Times New Roman"/>
                <w:sz w:val="24"/>
                <w:szCs w:val="24"/>
              </w:rPr>
              <w:t>1</w:t>
            </w:r>
            <w:r w:rsidRPr="007F109F">
              <w:rPr>
                <w:rFonts w:ascii="Times New Roman" w:eastAsia="Times New Roman" w:hAnsi="Times New Roman"/>
                <w:sz w:val="24"/>
                <w:szCs w:val="24"/>
              </w:rPr>
              <w:t xml:space="preserve"> %</w:t>
            </w:r>
          </w:p>
          <w:p w:rsidR="00D20BEC" w:rsidRDefault="00D20BEC" w:rsidP="00D20BEC">
            <w:pPr>
              <w:ind w:firstLine="5"/>
              <w:jc w:val="center"/>
              <w:rPr>
                <w:rFonts w:ascii="Times New Roman" w:eastAsia="Times New Roman" w:hAnsi="Times New Roman"/>
                <w:sz w:val="24"/>
                <w:szCs w:val="24"/>
              </w:rPr>
            </w:pPr>
            <w:r>
              <w:rPr>
                <w:rFonts w:ascii="Times New Roman" w:eastAsia="Times New Roman" w:hAnsi="Times New Roman"/>
                <w:sz w:val="24"/>
                <w:szCs w:val="24"/>
              </w:rPr>
              <w:t>Не выполнено</w:t>
            </w:r>
          </w:p>
        </w:tc>
      </w:tr>
      <w:tr w:rsidR="00D20BEC" w:rsidRPr="002D45EA" w:rsidTr="00D20BE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BEC" w:rsidRPr="002D45EA" w:rsidRDefault="00D20BEC" w:rsidP="0070742C">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D20BEC" w:rsidRDefault="00D20BEC" w:rsidP="00D20BEC">
            <w:pPr>
              <w:shd w:val="clear" w:color="auto" w:fill="FFFFFF"/>
              <w:ind w:firstLine="5"/>
              <w:jc w:val="center"/>
              <w:rPr>
                <w:rFonts w:ascii="Times New Roman" w:eastAsia="Times New Roman" w:hAnsi="Times New Roman"/>
                <w:sz w:val="24"/>
                <w:szCs w:val="24"/>
              </w:rPr>
            </w:pPr>
            <w:r w:rsidRPr="00D20BEC">
              <w:rPr>
                <w:rFonts w:ascii="Times New Roman" w:eastAsia="Times New Roman" w:hAnsi="Times New Roman"/>
                <w:b/>
                <w:color w:val="00B050"/>
                <w:sz w:val="24"/>
                <w:szCs w:val="24"/>
              </w:rPr>
              <w:sym w:font="Symbol" w:char="F0AD"/>
            </w:r>
            <w:r w:rsidRPr="00D20BEC">
              <w:rPr>
                <w:rFonts w:ascii="Times New Roman" w:eastAsia="Times New Roman" w:hAnsi="Times New Roman"/>
                <w:color w:val="00B050"/>
                <w:sz w:val="24"/>
                <w:szCs w:val="24"/>
              </w:rPr>
              <w:t xml:space="preserve"> </w:t>
            </w:r>
            <w:r>
              <w:rPr>
                <w:rFonts w:ascii="Times New Roman" w:eastAsia="Times New Roman" w:hAnsi="Times New Roman"/>
                <w:sz w:val="24"/>
                <w:szCs w:val="24"/>
              </w:rPr>
              <w:t>200</w:t>
            </w:r>
            <w:r w:rsidRPr="00D20BEC">
              <w:rPr>
                <w:rFonts w:ascii="Times New Roman" w:eastAsia="Times New Roman" w:hAnsi="Times New Roman"/>
                <w:sz w:val="24"/>
                <w:szCs w:val="24"/>
              </w:rPr>
              <w:t xml:space="preserve"> %</w:t>
            </w:r>
          </w:p>
          <w:p w:rsidR="00D20BEC" w:rsidRDefault="00D20BEC" w:rsidP="00D20BEC">
            <w:pPr>
              <w:ind w:firstLine="5"/>
              <w:jc w:val="center"/>
              <w:rPr>
                <w:rFonts w:ascii="Times New Roman" w:eastAsia="Times New Roman" w:hAnsi="Times New Roman"/>
                <w:sz w:val="24"/>
                <w:szCs w:val="24"/>
              </w:rPr>
            </w:pPr>
            <w:r w:rsidRPr="00E679C0">
              <w:rPr>
                <w:rFonts w:ascii="Times New Roman" w:eastAsia="Times New Roman" w:hAnsi="Times New Roman"/>
                <w:sz w:val="24"/>
                <w:szCs w:val="24"/>
              </w:rPr>
              <w:t>Перевыполнено</w:t>
            </w:r>
          </w:p>
        </w:tc>
      </w:tr>
      <w:tr w:rsidR="00D20BEC" w:rsidRPr="002D45EA" w:rsidTr="00D20BE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rPr>
                <w:rFonts w:ascii="Times New Roman" w:hAnsi="Times New Roman"/>
                <w:sz w:val="24"/>
                <w:szCs w:val="24"/>
              </w:rPr>
            </w:pPr>
            <w:r w:rsidRPr="002D45EA">
              <w:rPr>
                <w:rFonts w:ascii="Times New Roman" w:hAnsi="Times New Roman"/>
                <w:sz w:val="24"/>
                <w:szCs w:val="24"/>
              </w:rPr>
              <w:lastRenderedPageBreak/>
              <w:t>Численность работников, участвующих в реализации программы (чел.)</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BEC" w:rsidRPr="002D45EA" w:rsidRDefault="00D20BEC" w:rsidP="0070742C">
            <w:pPr>
              <w:ind w:firstLine="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D20BEC" w:rsidRDefault="00D20BEC" w:rsidP="00D20BEC">
            <w:pPr>
              <w:shd w:val="clear" w:color="auto" w:fill="FFFFFF"/>
              <w:ind w:firstLine="5"/>
              <w:jc w:val="center"/>
              <w:rPr>
                <w:rFonts w:ascii="Times New Roman" w:eastAsia="Times New Roman" w:hAnsi="Times New Roman"/>
                <w:sz w:val="24"/>
                <w:szCs w:val="24"/>
              </w:rPr>
            </w:pPr>
            <w:r w:rsidRPr="00D20BEC">
              <w:rPr>
                <w:rFonts w:ascii="Times New Roman" w:eastAsia="Times New Roman" w:hAnsi="Times New Roman"/>
                <w:sz w:val="24"/>
                <w:szCs w:val="24"/>
              </w:rPr>
              <w:t>100 %</w:t>
            </w:r>
          </w:p>
          <w:p w:rsidR="00D20BEC" w:rsidRDefault="00D20BEC" w:rsidP="00D20BEC">
            <w:pPr>
              <w:ind w:firstLine="5"/>
              <w:jc w:val="center"/>
              <w:rPr>
                <w:rFonts w:ascii="Times New Roman" w:eastAsia="Times New Roman" w:hAnsi="Times New Roman"/>
                <w:sz w:val="24"/>
                <w:szCs w:val="24"/>
              </w:rPr>
            </w:pPr>
            <w:r w:rsidRPr="00E679C0">
              <w:rPr>
                <w:rFonts w:ascii="Times New Roman" w:eastAsia="Times New Roman" w:hAnsi="Times New Roman"/>
                <w:sz w:val="24"/>
                <w:szCs w:val="24"/>
              </w:rPr>
              <w:t>Выполнено</w:t>
            </w:r>
          </w:p>
        </w:tc>
      </w:tr>
      <w:tr w:rsidR="00D20BEC" w:rsidRPr="002D45EA" w:rsidTr="00D20BE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BEC" w:rsidRPr="002D45EA" w:rsidRDefault="00D20BEC" w:rsidP="0070742C">
            <w:pPr>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D20BEC" w:rsidRDefault="00D20BEC" w:rsidP="00D20BEC">
            <w:pPr>
              <w:shd w:val="clear" w:color="auto" w:fill="FFFFFF"/>
              <w:ind w:firstLine="5"/>
              <w:jc w:val="center"/>
              <w:rPr>
                <w:rFonts w:ascii="Times New Roman" w:eastAsia="Times New Roman" w:hAnsi="Times New Roman"/>
                <w:sz w:val="24"/>
                <w:szCs w:val="24"/>
              </w:rPr>
            </w:pPr>
            <w:r w:rsidRPr="00D20BEC">
              <w:rPr>
                <w:rFonts w:ascii="Times New Roman" w:eastAsia="Times New Roman" w:hAnsi="Times New Roman"/>
                <w:sz w:val="24"/>
                <w:szCs w:val="24"/>
              </w:rPr>
              <w:t>100 %</w:t>
            </w:r>
          </w:p>
          <w:p w:rsidR="00D20BEC" w:rsidRDefault="00D20BEC" w:rsidP="00D20BEC">
            <w:pPr>
              <w:ind w:firstLine="5"/>
              <w:jc w:val="center"/>
              <w:rPr>
                <w:rFonts w:ascii="Times New Roman" w:eastAsia="Times New Roman" w:hAnsi="Times New Roman"/>
                <w:sz w:val="24"/>
                <w:szCs w:val="24"/>
              </w:rPr>
            </w:pPr>
            <w:r w:rsidRPr="00E679C0">
              <w:rPr>
                <w:rFonts w:ascii="Times New Roman" w:eastAsia="Times New Roman" w:hAnsi="Times New Roman"/>
                <w:sz w:val="24"/>
                <w:szCs w:val="24"/>
              </w:rPr>
              <w:t>Выполнено</w:t>
            </w:r>
          </w:p>
        </w:tc>
      </w:tr>
      <w:tr w:rsidR="00AA20CD" w:rsidRPr="002D45EA" w:rsidTr="00696C7C">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0CD" w:rsidRPr="002D45EA" w:rsidRDefault="00AA20CD" w:rsidP="0070742C">
            <w:pPr>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D20BEC" w:rsidRPr="002D45EA" w:rsidTr="00D20BE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Default="00D20BEC" w:rsidP="0070742C">
            <w:pPr>
              <w:ind w:firstLine="5"/>
              <w:rPr>
                <w:rFonts w:ascii="Times New Roman" w:hAnsi="Times New Roman"/>
                <w:sz w:val="24"/>
                <w:szCs w:val="24"/>
              </w:rPr>
            </w:pPr>
            <w:r w:rsidRPr="005A0FA3">
              <w:rPr>
                <w:rFonts w:ascii="Times New Roman" w:hAnsi="Times New Roman"/>
                <w:sz w:val="24"/>
                <w:szCs w:val="24"/>
              </w:rPr>
              <w:t xml:space="preserve">Количество участников программы (проекта) </w:t>
            </w:r>
            <w:r>
              <w:rPr>
                <w:rFonts w:ascii="Times New Roman" w:hAnsi="Times New Roman"/>
                <w:sz w:val="24"/>
                <w:szCs w:val="24"/>
              </w:rPr>
              <w:t>(чел</w:t>
            </w:r>
            <w:r w:rsidRPr="002D45EA">
              <w:rPr>
                <w:rFonts w:ascii="Times New Roman" w:hAnsi="Times New Roman"/>
                <w:sz w:val="24"/>
                <w:szCs w:val="24"/>
              </w:rPr>
              <w:t>.)</w:t>
            </w:r>
          </w:p>
          <w:p w:rsidR="00D20BEC" w:rsidRPr="002D45EA" w:rsidRDefault="00D20BEC" w:rsidP="0070742C">
            <w:pPr>
              <w:ind w:firstLine="5"/>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BEC" w:rsidRPr="002D45EA" w:rsidRDefault="00D20BEC" w:rsidP="0070742C">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80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jc w:val="center"/>
              <w:rPr>
                <w:rFonts w:ascii="Times New Roman" w:eastAsia="Times New Roman" w:hAnsi="Times New Roman"/>
                <w:sz w:val="24"/>
                <w:szCs w:val="24"/>
              </w:rPr>
            </w:pPr>
            <w:r>
              <w:rPr>
                <w:rFonts w:ascii="Times New Roman" w:eastAsia="Times New Roman" w:hAnsi="Times New Roman"/>
                <w:sz w:val="24"/>
                <w:szCs w:val="24"/>
              </w:rPr>
              <w:t>97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D20BEC" w:rsidRDefault="00D20BEC" w:rsidP="00D20BEC">
            <w:pPr>
              <w:shd w:val="clear" w:color="auto" w:fill="FFFFFF"/>
              <w:ind w:firstLine="5"/>
              <w:jc w:val="center"/>
              <w:rPr>
                <w:rFonts w:ascii="Times New Roman" w:eastAsia="Times New Roman" w:hAnsi="Times New Roman"/>
                <w:sz w:val="24"/>
                <w:szCs w:val="24"/>
              </w:rPr>
            </w:pPr>
            <w:r w:rsidRPr="00D20BEC">
              <w:rPr>
                <w:rFonts w:ascii="Times New Roman" w:eastAsia="Times New Roman" w:hAnsi="Times New Roman"/>
                <w:b/>
                <w:color w:val="00B050"/>
                <w:sz w:val="24"/>
                <w:szCs w:val="24"/>
              </w:rPr>
              <w:sym w:font="Symbol" w:char="F0AD"/>
            </w:r>
            <w:r w:rsidRPr="00D20BEC">
              <w:rPr>
                <w:rFonts w:ascii="Times New Roman" w:eastAsia="Times New Roman" w:hAnsi="Times New Roman"/>
                <w:color w:val="00B050"/>
                <w:sz w:val="24"/>
                <w:szCs w:val="24"/>
              </w:rPr>
              <w:t xml:space="preserve"> </w:t>
            </w:r>
            <w:r>
              <w:rPr>
                <w:rFonts w:ascii="Times New Roman" w:eastAsia="Times New Roman" w:hAnsi="Times New Roman"/>
                <w:sz w:val="24"/>
                <w:szCs w:val="24"/>
              </w:rPr>
              <w:t>121</w:t>
            </w:r>
            <w:r w:rsidRPr="00D20BEC">
              <w:rPr>
                <w:rFonts w:ascii="Times New Roman" w:eastAsia="Times New Roman" w:hAnsi="Times New Roman"/>
                <w:sz w:val="24"/>
                <w:szCs w:val="24"/>
              </w:rPr>
              <w:t xml:space="preserve"> %</w:t>
            </w:r>
          </w:p>
          <w:p w:rsidR="00D20BEC" w:rsidRDefault="00D20BEC" w:rsidP="00D20BEC">
            <w:pPr>
              <w:ind w:firstLine="5"/>
              <w:jc w:val="center"/>
              <w:rPr>
                <w:rFonts w:ascii="Times New Roman" w:eastAsia="Times New Roman" w:hAnsi="Times New Roman"/>
                <w:sz w:val="24"/>
                <w:szCs w:val="24"/>
              </w:rPr>
            </w:pPr>
            <w:r w:rsidRPr="00E679C0">
              <w:rPr>
                <w:rFonts w:ascii="Times New Roman" w:eastAsia="Times New Roman" w:hAnsi="Times New Roman"/>
                <w:sz w:val="24"/>
                <w:szCs w:val="24"/>
              </w:rPr>
              <w:t>Перевыполнено</w:t>
            </w:r>
          </w:p>
        </w:tc>
      </w:tr>
      <w:tr w:rsidR="00D20BEC" w:rsidRPr="002D45EA" w:rsidTr="00D20BE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rPr>
                <w:rFonts w:ascii="Times New Roman" w:hAnsi="Times New Roman"/>
                <w:sz w:val="24"/>
                <w:szCs w:val="24"/>
              </w:rPr>
            </w:pPr>
            <w:r w:rsidRPr="005A0FA3">
              <w:rPr>
                <w:rFonts w:ascii="Times New Roman" w:hAnsi="Times New Roman"/>
                <w:sz w:val="24"/>
                <w:szCs w:val="24"/>
              </w:rPr>
              <w:t xml:space="preserve">Количество некоммерческих организаций Камчатского края, задействованных в проведении мероприятий программы (проекта) </w:t>
            </w:r>
            <w:r w:rsidRPr="002D45EA">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BEC" w:rsidRPr="002D45EA" w:rsidRDefault="00D20BEC" w:rsidP="0070742C">
            <w:pPr>
              <w:ind w:firstLine="5"/>
              <w:jc w:val="center"/>
              <w:rPr>
                <w:rFonts w:ascii="Times New Roman" w:eastAsia="Times New Roman" w:hAnsi="Times New Roman"/>
                <w:sz w:val="24"/>
                <w:szCs w:val="24"/>
              </w:rPr>
            </w:pPr>
            <w:r w:rsidRPr="00111CEE">
              <w:rPr>
                <w:rFonts w:ascii="Times New Roman" w:eastAsia="Times New Roman" w:hAnsi="Times New Roman"/>
                <w:sz w:val="24"/>
                <w:szCs w:val="24"/>
              </w:rPr>
              <w:t>не менее</w:t>
            </w:r>
            <w:r>
              <w:rPr>
                <w:rFonts w:ascii="Times New Roman" w:eastAsia="Times New Roman" w:hAnsi="Times New Roman"/>
                <w:sz w:val="24"/>
                <w:szCs w:val="24"/>
              </w:rPr>
              <w:t xml:space="preserve"> 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D20BEC" w:rsidRDefault="00D20BEC" w:rsidP="00D20BEC">
            <w:pPr>
              <w:shd w:val="clear" w:color="auto" w:fill="FFFFFF"/>
              <w:ind w:firstLine="5"/>
              <w:jc w:val="center"/>
              <w:rPr>
                <w:rFonts w:ascii="Times New Roman" w:eastAsia="Times New Roman" w:hAnsi="Times New Roman"/>
                <w:sz w:val="24"/>
                <w:szCs w:val="24"/>
              </w:rPr>
            </w:pPr>
            <w:r w:rsidRPr="00D20BEC">
              <w:rPr>
                <w:rFonts w:ascii="Times New Roman" w:eastAsia="Times New Roman" w:hAnsi="Times New Roman"/>
                <w:b/>
                <w:color w:val="00B050"/>
                <w:sz w:val="24"/>
                <w:szCs w:val="24"/>
              </w:rPr>
              <w:sym w:font="Symbol" w:char="F0AD"/>
            </w:r>
            <w:r w:rsidRPr="00D20BEC">
              <w:rPr>
                <w:rFonts w:ascii="Times New Roman" w:eastAsia="Times New Roman" w:hAnsi="Times New Roman"/>
                <w:color w:val="00B050"/>
                <w:sz w:val="24"/>
                <w:szCs w:val="24"/>
              </w:rPr>
              <w:t xml:space="preserve"> </w:t>
            </w:r>
            <w:r>
              <w:rPr>
                <w:rFonts w:ascii="Times New Roman" w:eastAsia="Times New Roman" w:hAnsi="Times New Roman"/>
                <w:sz w:val="24"/>
                <w:szCs w:val="24"/>
              </w:rPr>
              <w:t>150</w:t>
            </w:r>
            <w:r w:rsidRPr="00D20BEC">
              <w:rPr>
                <w:rFonts w:ascii="Times New Roman" w:eastAsia="Times New Roman" w:hAnsi="Times New Roman"/>
                <w:sz w:val="24"/>
                <w:szCs w:val="24"/>
              </w:rPr>
              <w:t xml:space="preserve"> %</w:t>
            </w:r>
          </w:p>
          <w:p w:rsidR="00D20BEC" w:rsidRDefault="00D20BEC" w:rsidP="00D20BEC">
            <w:pPr>
              <w:ind w:firstLine="5"/>
              <w:jc w:val="center"/>
              <w:rPr>
                <w:rFonts w:ascii="Times New Roman" w:eastAsia="Times New Roman" w:hAnsi="Times New Roman"/>
                <w:sz w:val="24"/>
                <w:szCs w:val="24"/>
              </w:rPr>
            </w:pPr>
            <w:r w:rsidRPr="00E679C0">
              <w:rPr>
                <w:rFonts w:ascii="Times New Roman" w:eastAsia="Times New Roman" w:hAnsi="Times New Roman"/>
                <w:sz w:val="24"/>
                <w:szCs w:val="24"/>
              </w:rPr>
              <w:t>Перевыполнено</w:t>
            </w:r>
          </w:p>
        </w:tc>
      </w:tr>
      <w:tr w:rsidR="00D20BEC" w:rsidRPr="002D45EA" w:rsidTr="00D20BEC">
        <w:trPr>
          <w:trHeight w:val="558"/>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rPr>
                <w:rFonts w:ascii="Times New Roman" w:hAnsi="Times New Roman"/>
                <w:sz w:val="24"/>
                <w:szCs w:val="24"/>
              </w:rPr>
            </w:pPr>
            <w:r w:rsidRPr="005A0FA3">
              <w:rPr>
                <w:rFonts w:ascii="Times New Roman" w:hAnsi="Times New Roman"/>
                <w:sz w:val="24"/>
                <w:szCs w:val="24"/>
              </w:rPr>
              <w:t xml:space="preserve">Число охваченных муниципальных образований Камчатского края, представители которых примут участие в мероприятия программы (проекта) </w:t>
            </w:r>
            <w:r w:rsidRPr="002D45EA">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BEC" w:rsidRPr="002D45EA" w:rsidRDefault="00D20BEC" w:rsidP="0070742C">
            <w:pPr>
              <w:ind w:firstLine="5"/>
              <w:jc w:val="center"/>
              <w:rPr>
                <w:rFonts w:ascii="Times New Roman" w:eastAsia="Times New Roman" w:hAnsi="Times New Roman"/>
                <w:sz w:val="24"/>
                <w:szCs w:val="24"/>
              </w:rPr>
            </w:pPr>
            <w:r w:rsidRPr="00111CEE">
              <w:rPr>
                <w:rFonts w:ascii="Times New Roman" w:eastAsia="Times New Roman" w:hAnsi="Times New Roman"/>
                <w:sz w:val="24"/>
                <w:szCs w:val="24"/>
              </w:rPr>
              <w:t>не менее</w:t>
            </w:r>
            <w:r>
              <w:rPr>
                <w:rFonts w:ascii="Times New Roman" w:eastAsia="Times New Roman" w:hAnsi="Times New Roman"/>
                <w:sz w:val="24"/>
                <w:szCs w:val="24"/>
              </w:rPr>
              <w:t xml:space="preserve"> 14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2D45EA" w:rsidRDefault="00D20BEC" w:rsidP="0070742C">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BEC" w:rsidRPr="007F109F" w:rsidRDefault="00D20BEC" w:rsidP="00D20BEC">
            <w:pPr>
              <w:shd w:val="clear" w:color="auto" w:fill="FFFFFF"/>
              <w:ind w:firstLine="5"/>
              <w:jc w:val="center"/>
              <w:rPr>
                <w:rFonts w:ascii="Times New Roman" w:eastAsia="Times New Roman" w:hAnsi="Times New Roman"/>
                <w:sz w:val="24"/>
                <w:szCs w:val="24"/>
              </w:rPr>
            </w:pPr>
            <w:r>
              <w:rPr>
                <w:rFonts w:ascii="Times New Roman" w:eastAsia="Times New Roman" w:hAnsi="Times New Roman"/>
                <w:b/>
                <w:color w:val="00B050"/>
                <w:sz w:val="24"/>
                <w:szCs w:val="24"/>
              </w:rPr>
              <w:sym w:font="Symbol" w:char="F0AF"/>
            </w:r>
            <w:r w:rsidRPr="007F109F">
              <w:rPr>
                <w:rFonts w:ascii="Times New Roman" w:eastAsia="Times New Roman" w:hAnsi="Times New Roman"/>
                <w:color w:val="00B050"/>
                <w:sz w:val="24"/>
                <w:szCs w:val="24"/>
              </w:rPr>
              <w:t xml:space="preserve"> </w:t>
            </w:r>
            <w:r>
              <w:rPr>
                <w:rFonts w:ascii="Times New Roman" w:eastAsia="Times New Roman" w:hAnsi="Times New Roman"/>
                <w:sz w:val="24"/>
                <w:szCs w:val="24"/>
              </w:rPr>
              <w:t>200</w:t>
            </w:r>
            <w:r w:rsidRPr="007F109F">
              <w:rPr>
                <w:rFonts w:ascii="Times New Roman" w:eastAsia="Times New Roman" w:hAnsi="Times New Roman"/>
                <w:sz w:val="24"/>
                <w:szCs w:val="24"/>
              </w:rPr>
              <w:t xml:space="preserve"> %</w:t>
            </w:r>
          </w:p>
          <w:p w:rsidR="00D20BEC" w:rsidRDefault="00D20BEC" w:rsidP="00D20BEC">
            <w:pPr>
              <w:ind w:firstLine="5"/>
              <w:jc w:val="center"/>
              <w:rPr>
                <w:rFonts w:ascii="Times New Roman" w:eastAsia="Times New Roman" w:hAnsi="Times New Roman"/>
                <w:sz w:val="24"/>
                <w:szCs w:val="24"/>
              </w:rPr>
            </w:pPr>
            <w:r>
              <w:rPr>
                <w:rFonts w:ascii="Times New Roman" w:eastAsia="Times New Roman" w:hAnsi="Times New Roman"/>
                <w:sz w:val="24"/>
                <w:szCs w:val="24"/>
              </w:rPr>
              <w:t>Не выполнено</w:t>
            </w:r>
          </w:p>
        </w:tc>
      </w:tr>
    </w:tbl>
    <w:p w:rsidR="002D45EA" w:rsidRDefault="002D45EA" w:rsidP="00E4315E">
      <w:pPr>
        <w:shd w:val="clear" w:color="auto" w:fill="FFFFFF" w:themeFill="background1"/>
        <w:spacing w:after="0"/>
        <w:ind w:firstLine="567"/>
        <w:contextualSpacing/>
        <w:jc w:val="both"/>
        <w:rPr>
          <w:rFonts w:ascii="Times New Roman" w:eastAsia="Calibri" w:hAnsi="Times New Roman" w:cs="Times New Roman"/>
          <w:sz w:val="28"/>
          <w:szCs w:val="28"/>
        </w:rPr>
      </w:pPr>
    </w:p>
    <w:p w:rsidR="004B4359" w:rsidRDefault="004B4359" w:rsidP="00E4315E">
      <w:pPr>
        <w:shd w:val="clear" w:color="auto" w:fill="FFFFFF" w:themeFill="background1"/>
        <w:spacing w:after="0"/>
        <w:ind w:firstLine="567"/>
        <w:contextualSpacing/>
        <w:jc w:val="both"/>
        <w:rPr>
          <w:rFonts w:ascii="Times New Roman" w:eastAsia="Calibri" w:hAnsi="Times New Roman" w:cs="Times New Roman"/>
          <w:sz w:val="28"/>
          <w:szCs w:val="28"/>
        </w:rPr>
      </w:pPr>
      <w:r w:rsidRPr="004B4359">
        <w:rPr>
          <w:rFonts w:ascii="Times New Roman" w:eastAsia="Calibri" w:hAnsi="Times New Roman" w:cs="Times New Roman"/>
          <w:sz w:val="28"/>
          <w:szCs w:val="28"/>
        </w:rPr>
        <w:t xml:space="preserve">Таким образом, запланированные количественные показатели, часть достигнуты, часть нет, а какие-то выполнены с превышением (таблица </w:t>
      </w:r>
      <w:r>
        <w:rPr>
          <w:rFonts w:ascii="Times New Roman" w:eastAsia="Calibri" w:hAnsi="Times New Roman" w:cs="Times New Roman"/>
          <w:sz w:val="28"/>
          <w:szCs w:val="28"/>
        </w:rPr>
        <w:t>7</w:t>
      </w:r>
      <w:r w:rsidRPr="004B4359">
        <w:rPr>
          <w:rFonts w:ascii="Times New Roman" w:eastAsia="Calibri" w:hAnsi="Times New Roman" w:cs="Times New Roman"/>
          <w:sz w:val="28"/>
          <w:szCs w:val="28"/>
        </w:rPr>
        <w:t>), вместе с тем, повысить достоверность полученных данных необходимо совершенствованием исследовательского инструментария.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4B4359" w:rsidRDefault="00822239" w:rsidP="00E4315E">
      <w:pPr>
        <w:shd w:val="clear" w:color="auto" w:fill="FFFFFF" w:themeFill="background1"/>
        <w:spacing w:after="0"/>
        <w:ind w:firstLine="567"/>
        <w:contextualSpacing/>
        <w:jc w:val="both"/>
        <w:rPr>
          <w:rFonts w:ascii="Times New Roman" w:eastAsia="Calibri" w:hAnsi="Times New Roman" w:cs="Times New Roman"/>
          <w:sz w:val="28"/>
          <w:szCs w:val="28"/>
        </w:rPr>
      </w:pPr>
      <w:r w:rsidRPr="00822239">
        <w:rPr>
          <w:rFonts w:ascii="Times New Roman" w:eastAsia="Calibri" w:hAnsi="Times New Roman" w:cs="Times New Roman"/>
          <w:sz w:val="28"/>
          <w:szCs w:val="28"/>
        </w:rPr>
        <w:t xml:space="preserve">В содержательной части отчета информация по итогам реализации проекта представлена кратко, общими фразами и не описывает содержание проведенных мероприятий. Так же отсутствует обоснование информации о количестве разработанных рекомендаций, о </w:t>
      </w:r>
      <w:r>
        <w:rPr>
          <w:rFonts w:ascii="Times New Roman" w:eastAsia="Calibri" w:hAnsi="Times New Roman" w:cs="Times New Roman"/>
          <w:sz w:val="28"/>
          <w:szCs w:val="28"/>
        </w:rPr>
        <w:t>з</w:t>
      </w:r>
      <w:r w:rsidRPr="00822239">
        <w:rPr>
          <w:rFonts w:ascii="Times New Roman" w:eastAsia="Calibri" w:hAnsi="Times New Roman" w:cs="Times New Roman"/>
          <w:sz w:val="28"/>
          <w:szCs w:val="28"/>
        </w:rPr>
        <w:t>адействован</w:t>
      </w:r>
      <w:r>
        <w:rPr>
          <w:rFonts w:ascii="Times New Roman" w:eastAsia="Calibri" w:hAnsi="Times New Roman" w:cs="Times New Roman"/>
          <w:sz w:val="28"/>
          <w:szCs w:val="28"/>
        </w:rPr>
        <w:t>ных ресурсах</w:t>
      </w:r>
      <w:r w:rsidRPr="00822239">
        <w:rPr>
          <w:rFonts w:ascii="Times New Roman" w:eastAsia="Calibri" w:hAnsi="Times New Roman" w:cs="Times New Roman"/>
          <w:sz w:val="28"/>
          <w:szCs w:val="28"/>
        </w:rPr>
        <w:t xml:space="preserve"> сети Интернет</w:t>
      </w:r>
      <w:r w:rsidRPr="00822239">
        <w:t xml:space="preserve"> </w:t>
      </w:r>
      <w:r w:rsidRPr="00822239">
        <w:rPr>
          <w:rFonts w:ascii="Times New Roman" w:eastAsia="Calibri" w:hAnsi="Times New Roman" w:cs="Times New Roman"/>
          <w:sz w:val="28"/>
          <w:szCs w:val="28"/>
        </w:rPr>
        <w:t xml:space="preserve">для освещения событий проекта, о количестве муниципальных образований, обеспечивших представительство на </w:t>
      </w:r>
      <w:r w:rsidR="003B3173">
        <w:rPr>
          <w:rFonts w:ascii="Times New Roman" w:eastAsia="Calibri" w:hAnsi="Times New Roman" w:cs="Times New Roman"/>
          <w:sz w:val="28"/>
          <w:szCs w:val="28"/>
        </w:rPr>
        <w:t>конференции</w:t>
      </w:r>
      <w:r w:rsidRPr="00822239">
        <w:rPr>
          <w:rFonts w:ascii="Times New Roman" w:eastAsia="Calibri" w:hAnsi="Times New Roman" w:cs="Times New Roman"/>
          <w:sz w:val="28"/>
          <w:szCs w:val="28"/>
        </w:rPr>
        <w:t>, о численности добровольцев, участвующих в реализации программы,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w:t>
      </w:r>
    </w:p>
    <w:p w:rsidR="00822239" w:rsidRDefault="003B3173" w:rsidP="00822239">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Не смотря на образовавшийся остаток средств субсидии з</w:t>
      </w:r>
      <w:r w:rsidR="00822239" w:rsidRPr="002D45EA">
        <w:rPr>
          <w:rFonts w:ascii="Times New Roman" w:eastAsia="Calibri" w:hAnsi="Times New Roman" w:cs="Times New Roman"/>
          <w:sz w:val="28"/>
          <w:szCs w:val="28"/>
        </w:rPr>
        <w:t>апланированные и проведенные мероприятия проекта соответствуют календарному плану с незначительными отклонениями.</w:t>
      </w:r>
    </w:p>
    <w:p w:rsidR="00CF684B" w:rsidRDefault="00CF684B" w:rsidP="00822239">
      <w:pPr>
        <w:spacing w:after="0"/>
        <w:ind w:firstLine="567"/>
        <w:contextualSpacing/>
        <w:jc w:val="both"/>
        <w:rPr>
          <w:rFonts w:ascii="Times New Roman" w:eastAsia="Calibri" w:hAnsi="Times New Roman" w:cs="Times New Roman"/>
          <w:sz w:val="28"/>
          <w:szCs w:val="28"/>
        </w:rPr>
      </w:pPr>
      <w:r w:rsidRPr="00070CCB">
        <w:rPr>
          <w:rFonts w:ascii="Times New Roman" w:eastAsia="Calibri" w:hAnsi="Times New Roman" w:cs="Times New Roman"/>
          <w:sz w:val="28"/>
          <w:szCs w:val="28"/>
        </w:rPr>
        <w:t xml:space="preserve">Непосредственный результат </w:t>
      </w:r>
      <w:r>
        <w:rPr>
          <w:rFonts w:ascii="Times New Roman" w:eastAsia="Calibri" w:hAnsi="Times New Roman" w:cs="Times New Roman"/>
          <w:sz w:val="28"/>
          <w:szCs w:val="28"/>
        </w:rPr>
        <w:t xml:space="preserve">реализации </w:t>
      </w:r>
      <w:r w:rsidRPr="00070CCB">
        <w:rPr>
          <w:rFonts w:ascii="Times New Roman" w:eastAsia="Calibri" w:hAnsi="Times New Roman" w:cs="Times New Roman"/>
          <w:sz w:val="28"/>
          <w:szCs w:val="28"/>
        </w:rPr>
        <w:t>проекта</w:t>
      </w:r>
      <w:r>
        <w:rPr>
          <w:rFonts w:ascii="Times New Roman" w:eastAsia="Calibri" w:hAnsi="Times New Roman" w:cs="Times New Roman"/>
          <w:sz w:val="28"/>
          <w:szCs w:val="28"/>
        </w:rPr>
        <w:t xml:space="preserve"> описан кратко, общими фразами не демонстрирующими произошедшими изменениями в целевой группе.</w:t>
      </w:r>
      <w:r w:rsidR="00BC7C4D" w:rsidRPr="00BC7C4D">
        <w:t xml:space="preserve"> </w:t>
      </w:r>
      <w:r w:rsidR="00BC7C4D" w:rsidRPr="00BC7C4D">
        <w:rPr>
          <w:rFonts w:ascii="Times New Roman" w:eastAsia="Calibri" w:hAnsi="Times New Roman" w:cs="Times New Roman"/>
          <w:sz w:val="28"/>
          <w:szCs w:val="28"/>
        </w:rPr>
        <w:t xml:space="preserve">Информация, представленная в Раздел 5 отчета «Содержательный отчет о реализации социально значимой программы (проекта)» </w:t>
      </w:r>
      <w:r w:rsidR="00BC7C4D">
        <w:rPr>
          <w:rFonts w:ascii="Times New Roman" w:eastAsia="Calibri" w:hAnsi="Times New Roman" w:cs="Times New Roman"/>
          <w:sz w:val="28"/>
          <w:szCs w:val="28"/>
        </w:rPr>
        <w:t>не</w:t>
      </w:r>
      <w:r w:rsidR="00BC7C4D" w:rsidRPr="00BC7C4D">
        <w:rPr>
          <w:rFonts w:ascii="Times New Roman" w:eastAsia="Calibri" w:hAnsi="Times New Roman" w:cs="Times New Roman"/>
          <w:sz w:val="28"/>
          <w:szCs w:val="28"/>
        </w:rPr>
        <w:t xml:space="preserve"> отражает ход реализации проекта.</w:t>
      </w:r>
    </w:p>
    <w:p w:rsidR="00994F9A" w:rsidRDefault="00054718" w:rsidP="00054718">
      <w:pPr>
        <w:spacing w:after="0"/>
        <w:ind w:firstLine="567"/>
        <w:contextualSpacing/>
        <w:jc w:val="both"/>
        <w:rPr>
          <w:rFonts w:ascii="Times New Roman" w:eastAsia="Calibri" w:hAnsi="Times New Roman" w:cs="Times New Roman"/>
          <w:sz w:val="28"/>
          <w:szCs w:val="28"/>
        </w:rPr>
      </w:pPr>
      <w:r w:rsidRPr="00054718">
        <w:rPr>
          <w:rFonts w:ascii="Times New Roman" w:eastAsia="Calibri" w:hAnsi="Times New Roman" w:cs="Times New Roman"/>
          <w:sz w:val="28"/>
          <w:szCs w:val="28"/>
        </w:rPr>
        <w:lastRenderedPageBreak/>
        <w:t xml:space="preserve">Анонс мероприятий и результат </w:t>
      </w:r>
      <w:r>
        <w:rPr>
          <w:rFonts w:ascii="Times New Roman" w:eastAsia="Calibri" w:hAnsi="Times New Roman" w:cs="Times New Roman"/>
          <w:sz w:val="28"/>
          <w:szCs w:val="28"/>
        </w:rPr>
        <w:t>проекта</w:t>
      </w:r>
      <w:r w:rsidRPr="00054718">
        <w:rPr>
          <w:rFonts w:ascii="Times New Roman" w:eastAsia="Calibri" w:hAnsi="Times New Roman" w:cs="Times New Roman"/>
          <w:sz w:val="28"/>
          <w:szCs w:val="28"/>
        </w:rPr>
        <w:t xml:space="preserve"> представлены в СМИ: телеканал «</w:t>
      </w:r>
      <w:r w:rsidR="00994F9A">
        <w:rPr>
          <w:rFonts w:ascii="Times New Roman" w:eastAsia="Calibri" w:hAnsi="Times New Roman" w:cs="Times New Roman"/>
          <w:sz w:val="28"/>
          <w:szCs w:val="28"/>
        </w:rPr>
        <w:t>В</w:t>
      </w:r>
      <w:r w:rsidRPr="00054718">
        <w:rPr>
          <w:rFonts w:ascii="Times New Roman" w:eastAsia="Calibri" w:hAnsi="Times New Roman" w:cs="Times New Roman"/>
          <w:sz w:val="28"/>
          <w:szCs w:val="28"/>
        </w:rPr>
        <w:t>ГТРК - Камчатка», в сети интернет.</w:t>
      </w:r>
      <w:r w:rsidR="003B3173">
        <w:rPr>
          <w:rFonts w:ascii="Times New Roman" w:eastAsia="Calibri" w:hAnsi="Times New Roman" w:cs="Times New Roman"/>
          <w:sz w:val="28"/>
          <w:szCs w:val="28"/>
        </w:rPr>
        <w:t xml:space="preserve"> Информации о мероприятиях проекта найдено крайне мало</w:t>
      </w:r>
      <w:r w:rsidR="00FA7251">
        <w:rPr>
          <w:rFonts w:ascii="Times New Roman" w:eastAsia="Calibri" w:hAnsi="Times New Roman" w:cs="Times New Roman"/>
          <w:sz w:val="28"/>
          <w:szCs w:val="28"/>
        </w:rPr>
        <w:t>.</w:t>
      </w:r>
    </w:p>
    <w:p w:rsidR="00054718" w:rsidRPr="00054718" w:rsidRDefault="00054718" w:rsidP="00054718">
      <w:pPr>
        <w:spacing w:after="0"/>
        <w:ind w:firstLine="567"/>
        <w:contextualSpacing/>
        <w:jc w:val="both"/>
        <w:rPr>
          <w:rFonts w:ascii="Times New Roman" w:eastAsia="Calibri" w:hAnsi="Times New Roman" w:cs="Times New Roman"/>
          <w:sz w:val="28"/>
          <w:szCs w:val="28"/>
        </w:rPr>
      </w:pPr>
      <w:r w:rsidRPr="00054718">
        <w:rPr>
          <w:rFonts w:ascii="Times New Roman" w:eastAsia="Calibri" w:hAnsi="Times New Roman" w:cs="Times New Roman"/>
          <w:sz w:val="28"/>
          <w:szCs w:val="28"/>
        </w:rPr>
        <w:t xml:space="preserve"> </w:t>
      </w:r>
      <w:r w:rsidR="00994F9A" w:rsidRPr="00994F9A">
        <w:rPr>
          <w:rFonts w:ascii="Times New Roman" w:eastAsia="Calibri" w:hAnsi="Times New Roman" w:cs="Times New Roman"/>
          <w:sz w:val="28"/>
          <w:szCs w:val="28"/>
        </w:rPr>
        <w:t xml:space="preserve">Положительный имидж проекта </w:t>
      </w:r>
      <w:r w:rsidR="00994F9A">
        <w:rPr>
          <w:rFonts w:ascii="Times New Roman" w:eastAsia="Calibri" w:hAnsi="Times New Roman" w:cs="Times New Roman"/>
          <w:sz w:val="28"/>
          <w:szCs w:val="28"/>
        </w:rPr>
        <w:t xml:space="preserve">не </w:t>
      </w:r>
      <w:r w:rsidR="00994F9A" w:rsidRPr="00994F9A">
        <w:rPr>
          <w:rFonts w:ascii="Times New Roman" w:eastAsia="Calibri" w:hAnsi="Times New Roman" w:cs="Times New Roman"/>
          <w:sz w:val="28"/>
          <w:szCs w:val="28"/>
        </w:rPr>
        <w:t xml:space="preserve">сформирован, информации о проекте </w:t>
      </w:r>
      <w:r w:rsidR="00994F9A">
        <w:rPr>
          <w:rFonts w:ascii="Times New Roman" w:eastAsia="Calibri" w:hAnsi="Times New Roman" w:cs="Times New Roman"/>
          <w:sz w:val="28"/>
          <w:szCs w:val="28"/>
        </w:rPr>
        <w:t xml:space="preserve">не </w:t>
      </w:r>
      <w:r w:rsidR="00994F9A" w:rsidRPr="00994F9A">
        <w:rPr>
          <w:rFonts w:ascii="Times New Roman" w:eastAsia="Calibri" w:hAnsi="Times New Roman" w:cs="Times New Roman"/>
          <w:sz w:val="28"/>
          <w:szCs w:val="28"/>
        </w:rPr>
        <w:t>достаточно.</w:t>
      </w:r>
    </w:p>
    <w:p w:rsidR="00054718" w:rsidRPr="002D45EA" w:rsidRDefault="00054718" w:rsidP="00054718">
      <w:pPr>
        <w:spacing w:after="0"/>
        <w:ind w:firstLine="567"/>
        <w:contextualSpacing/>
        <w:jc w:val="both"/>
        <w:rPr>
          <w:rFonts w:ascii="Times New Roman" w:eastAsia="Calibri" w:hAnsi="Times New Roman" w:cs="Times New Roman"/>
          <w:sz w:val="28"/>
          <w:szCs w:val="28"/>
        </w:rPr>
      </w:pPr>
      <w:r w:rsidRPr="00054718">
        <w:rPr>
          <w:rFonts w:ascii="Times New Roman" w:eastAsia="Calibri" w:hAnsi="Times New Roman" w:cs="Times New Roman"/>
          <w:sz w:val="28"/>
          <w:szCs w:val="28"/>
        </w:rPr>
        <w:t>Информации об изготовленных в рамках проекта полиграфической продукции в документах нет и в качестве артефактов к отчету не приложен</w:t>
      </w:r>
      <w:r w:rsidR="00FA7251">
        <w:rPr>
          <w:rFonts w:ascii="Times New Roman" w:eastAsia="Calibri" w:hAnsi="Times New Roman" w:cs="Times New Roman"/>
          <w:sz w:val="28"/>
          <w:szCs w:val="28"/>
        </w:rPr>
        <w:t>а</w:t>
      </w:r>
      <w:r w:rsidRPr="00054718">
        <w:rPr>
          <w:rFonts w:ascii="Times New Roman" w:eastAsia="Calibri" w:hAnsi="Times New Roman" w:cs="Times New Roman"/>
          <w:sz w:val="28"/>
          <w:szCs w:val="28"/>
        </w:rPr>
        <w:t>.</w:t>
      </w:r>
    </w:p>
    <w:p w:rsidR="00994F9A" w:rsidRDefault="00994F9A" w:rsidP="00994F9A">
      <w:pPr>
        <w:spacing w:after="0"/>
        <w:ind w:firstLine="567"/>
        <w:contextualSpacing/>
        <w:jc w:val="both"/>
        <w:rPr>
          <w:rFonts w:ascii="Times New Roman" w:eastAsia="Calibri" w:hAnsi="Times New Roman" w:cs="Times New Roman"/>
          <w:sz w:val="28"/>
          <w:szCs w:val="28"/>
        </w:rPr>
      </w:pPr>
      <w:r w:rsidRPr="00994F9A">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299 640 </w:t>
      </w:r>
      <w:r>
        <w:rPr>
          <w:rFonts w:ascii="Times New Roman" w:eastAsia="Calibri" w:hAnsi="Times New Roman" w:cs="Times New Roman"/>
          <w:sz w:val="28"/>
          <w:szCs w:val="28"/>
        </w:rPr>
        <w:t>рублей, при этом образовался остаток средств субсидии в сумме 109 357 рублей, что свидетельствует о том, что организация при планировании мероприятий проекта не учла риски.</w:t>
      </w:r>
      <w:r w:rsidRPr="00994F9A">
        <w:rPr>
          <w:rFonts w:ascii="Times New Roman" w:eastAsia="Calibri" w:hAnsi="Times New Roman" w:cs="Times New Roman"/>
          <w:sz w:val="28"/>
          <w:szCs w:val="28"/>
        </w:rPr>
        <w:t xml:space="preserve"> Доля софинансирования привлеченных средств составила составило 136 рублей (0,07 %)</w:t>
      </w:r>
      <w:r>
        <w:rPr>
          <w:rFonts w:ascii="Times New Roman" w:eastAsia="Calibri" w:hAnsi="Times New Roman" w:cs="Times New Roman"/>
          <w:sz w:val="28"/>
          <w:szCs w:val="28"/>
        </w:rPr>
        <w:t>.</w:t>
      </w:r>
      <w:r w:rsidRPr="00994F9A">
        <w:rPr>
          <w:rFonts w:ascii="Times New Roman" w:eastAsia="Calibri" w:hAnsi="Times New Roman" w:cs="Times New Roman"/>
          <w:sz w:val="28"/>
          <w:szCs w:val="28"/>
        </w:rPr>
        <w:t xml:space="preserve"> </w:t>
      </w:r>
    </w:p>
    <w:p w:rsidR="00BC7C4D" w:rsidRDefault="00BC7C4D" w:rsidP="00994F9A">
      <w:pPr>
        <w:spacing w:after="0"/>
        <w:ind w:firstLine="567"/>
        <w:contextualSpacing/>
        <w:jc w:val="both"/>
        <w:rPr>
          <w:rFonts w:ascii="Times New Roman" w:eastAsia="Calibri" w:hAnsi="Times New Roman" w:cs="Times New Roman"/>
          <w:sz w:val="28"/>
          <w:szCs w:val="28"/>
        </w:rPr>
      </w:pPr>
      <w:r w:rsidRPr="00070CCB">
        <w:rPr>
          <w:rFonts w:ascii="Times New Roman" w:eastAsia="Calibri" w:hAnsi="Times New Roman" w:cs="Times New Roman"/>
          <w:sz w:val="28"/>
          <w:szCs w:val="28"/>
        </w:rPr>
        <w:t xml:space="preserve">В соответствии с методикой оценки эффективности программы (проекта), разработанной организацией, все показатели, </w:t>
      </w:r>
      <w:r w:rsidRPr="00BC7C4D">
        <w:rPr>
          <w:rFonts w:ascii="Times New Roman" w:eastAsia="Calibri" w:hAnsi="Times New Roman" w:cs="Times New Roman"/>
          <w:sz w:val="28"/>
          <w:szCs w:val="28"/>
        </w:rPr>
        <w:t>характеризуют результаты проекта, но достижение ни одного из них не описано в отчете.</w:t>
      </w:r>
    </w:p>
    <w:p w:rsidR="00BC7C4D" w:rsidRPr="00BC7C4D" w:rsidRDefault="00BC7C4D" w:rsidP="00BC7C4D">
      <w:pPr>
        <w:spacing w:after="160" w:line="259" w:lineRule="auto"/>
        <w:jc w:val="center"/>
        <w:rPr>
          <w:rFonts w:ascii="Times New Roman" w:eastAsia="Calibri" w:hAnsi="Times New Roman" w:cs="Times New Roman"/>
          <w:b/>
          <w:sz w:val="24"/>
          <w:szCs w:val="24"/>
        </w:rPr>
      </w:pPr>
      <w:r w:rsidRPr="00BC7C4D">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BC7C4D" w:rsidRPr="00BC7C4D" w:rsidTr="00AA7D20">
        <w:trPr>
          <w:trHeight w:val="210"/>
        </w:trPr>
        <w:tc>
          <w:tcPr>
            <w:tcW w:w="4678" w:type="dxa"/>
            <w:shd w:val="clear" w:color="auto" w:fill="FFFF00"/>
            <w:vAlign w:val="center"/>
          </w:tcPr>
          <w:p w:rsidR="00BC7C4D" w:rsidRPr="00BC7C4D" w:rsidRDefault="00BC7C4D" w:rsidP="00BC7C4D">
            <w:pPr>
              <w:spacing w:after="0"/>
              <w:contextualSpacing/>
              <w:jc w:val="center"/>
              <w:rPr>
                <w:rFonts w:ascii="Times New Roman" w:eastAsia="Calibri" w:hAnsi="Times New Roman" w:cs="Times New Roman"/>
                <w:sz w:val="24"/>
                <w:szCs w:val="24"/>
              </w:rPr>
            </w:pPr>
            <w:r w:rsidRPr="00BC7C4D">
              <w:rPr>
                <w:rFonts w:ascii="Times New Roman" w:eastAsia="Calibri" w:hAnsi="Times New Roman" w:cs="Times New Roman"/>
                <w:b/>
                <w:sz w:val="24"/>
                <w:szCs w:val="24"/>
              </w:rPr>
              <w:t>Критерий</w:t>
            </w:r>
          </w:p>
        </w:tc>
        <w:tc>
          <w:tcPr>
            <w:tcW w:w="4678" w:type="dxa"/>
            <w:shd w:val="clear" w:color="auto" w:fill="FFFF00"/>
            <w:vAlign w:val="center"/>
          </w:tcPr>
          <w:p w:rsidR="00BC7C4D" w:rsidRPr="00BC7C4D" w:rsidRDefault="00BC7C4D" w:rsidP="00BC7C4D">
            <w:pPr>
              <w:spacing w:after="0"/>
              <w:ind w:firstLine="34"/>
              <w:contextualSpacing/>
              <w:jc w:val="center"/>
              <w:rPr>
                <w:rFonts w:ascii="Times New Roman" w:eastAsia="Calibri" w:hAnsi="Times New Roman" w:cs="Times New Roman"/>
                <w:sz w:val="24"/>
                <w:szCs w:val="24"/>
              </w:rPr>
            </w:pPr>
            <w:r w:rsidRPr="00BC7C4D">
              <w:rPr>
                <w:rFonts w:ascii="Times New Roman" w:eastAsia="Calibri" w:hAnsi="Times New Roman" w:cs="Times New Roman"/>
                <w:b/>
                <w:sz w:val="24"/>
                <w:szCs w:val="24"/>
              </w:rPr>
              <w:t>Экспертная оценка по критерию</w:t>
            </w:r>
          </w:p>
        </w:tc>
      </w:tr>
      <w:tr w:rsidR="00BC7C4D" w:rsidRPr="00BC7C4D" w:rsidTr="00AA7D20">
        <w:trPr>
          <w:trHeight w:val="210"/>
        </w:trPr>
        <w:tc>
          <w:tcPr>
            <w:tcW w:w="4678" w:type="dxa"/>
            <w:shd w:val="clear" w:color="auto" w:fill="FFFFFF"/>
            <w:vAlign w:val="center"/>
          </w:tcPr>
          <w:p w:rsidR="00BC7C4D" w:rsidRPr="00BC7C4D" w:rsidRDefault="00BC7C4D" w:rsidP="00BC7C4D">
            <w:pPr>
              <w:spacing w:after="0"/>
              <w:contextualSpacing/>
              <w:jc w:val="both"/>
              <w:rPr>
                <w:rFonts w:ascii="Times New Roman" w:eastAsia="Calibri" w:hAnsi="Times New Roman" w:cs="Times New Roman"/>
                <w:sz w:val="24"/>
                <w:szCs w:val="24"/>
              </w:rPr>
            </w:pPr>
            <w:r w:rsidRPr="00BC7C4D">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BC7C4D" w:rsidRPr="00BC7C4D" w:rsidRDefault="00BC7C4D" w:rsidP="00BC7C4D">
            <w:pPr>
              <w:spacing w:after="0"/>
              <w:ind w:firstLine="34"/>
              <w:contextualSpacing/>
              <w:jc w:val="center"/>
              <w:rPr>
                <w:rFonts w:ascii="Times New Roman" w:eastAsia="Calibri" w:hAnsi="Times New Roman" w:cs="Times New Roman"/>
                <w:sz w:val="24"/>
                <w:szCs w:val="24"/>
              </w:rPr>
            </w:pPr>
            <w:r w:rsidRPr="00BC7C4D">
              <w:rPr>
                <w:rFonts w:ascii="Times New Roman" w:eastAsia="Calibri" w:hAnsi="Times New Roman" w:cs="Times New Roman"/>
                <w:sz w:val="24"/>
                <w:szCs w:val="24"/>
              </w:rPr>
              <w:t>удовлетворительно</w:t>
            </w:r>
          </w:p>
        </w:tc>
      </w:tr>
      <w:tr w:rsidR="00BC7C4D" w:rsidRPr="00BC7C4D" w:rsidTr="00AA7D20">
        <w:trPr>
          <w:trHeight w:val="210"/>
        </w:trPr>
        <w:tc>
          <w:tcPr>
            <w:tcW w:w="4678" w:type="dxa"/>
            <w:shd w:val="clear" w:color="auto" w:fill="FFFFFF"/>
            <w:vAlign w:val="center"/>
          </w:tcPr>
          <w:p w:rsidR="00BC7C4D" w:rsidRPr="00BC7C4D" w:rsidRDefault="00BC7C4D" w:rsidP="00BC7C4D">
            <w:pPr>
              <w:spacing w:after="0"/>
              <w:contextualSpacing/>
              <w:jc w:val="both"/>
              <w:rPr>
                <w:rFonts w:ascii="Times New Roman" w:eastAsia="Calibri" w:hAnsi="Times New Roman" w:cs="Times New Roman"/>
                <w:sz w:val="24"/>
                <w:szCs w:val="24"/>
              </w:rPr>
            </w:pPr>
            <w:r w:rsidRPr="00BC7C4D">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BC7C4D" w:rsidRPr="00BC7C4D" w:rsidRDefault="00BC7C4D" w:rsidP="00BC7C4D">
            <w:pPr>
              <w:spacing w:after="0"/>
              <w:ind w:firstLine="34"/>
              <w:contextualSpacing/>
              <w:jc w:val="center"/>
              <w:rPr>
                <w:rFonts w:ascii="Times New Roman" w:eastAsia="Calibri" w:hAnsi="Times New Roman" w:cs="Times New Roman"/>
                <w:sz w:val="24"/>
                <w:szCs w:val="24"/>
              </w:rPr>
            </w:pPr>
            <w:r w:rsidRPr="00BC7C4D">
              <w:rPr>
                <w:rFonts w:ascii="Times New Roman" w:eastAsia="Calibri" w:hAnsi="Times New Roman" w:cs="Times New Roman"/>
                <w:sz w:val="24"/>
                <w:szCs w:val="24"/>
              </w:rPr>
              <w:t>удовлетворительно</w:t>
            </w:r>
          </w:p>
        </w:tc>
      </w:tr>
      <w:tr w:rsidR="00BC7C4D" w:rsidRPr="00BC7C4D" w:rsidTr="00AA7D20">
        <w:trPr>
          <w:trHeight w:val="210"/>
        </w:trPr>
        <w:tc>
          <w:tcPr>
            <w:tcW w:w="4678" w:type="dxa"/>
            <w:shd w:val="clear" w:color="auto" w:fill="FFFFFF"/>
            <w:vAlign w:val="center"/>
          </w:tcPr>
          <w:p w:rsidR="00BC7C4D" w:rsidRPr="00BC7C4D" w:rsidRDefault="00BC7C4D" w:rsidP="00BC7C4D">
            <w:pPr>
              <w:spacing w:after="0"/>
              <w:contextualSpacing/>
              <w:jc w:val="both"/>
              <w:rPr>
                <w:rFonts w:ascii="Times New Roman" w:eastAsia="Calibri" w:hAnsi="Times New Roman" w:cs="Times New Roman"/>
                <w:sz w:val="24"/>
                <w:szCs w:val="24"/>
              </w:rPr>
            </w:pPr>
            <w:r w:rsidRPr="00BC7C4D">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BC7C4D" w:rsidRPr="00BC7C4D" w:rsidRDefault="00BC7C4D" w:rsidP="00BC7C4D">
            <w:pPr>
              <w:spacing w:after="0"/>
              <w:ind w:firstLine="34"/>
              <w:contextualSpacing/>
              <w:jc w:val="center"/>
              <w:rPr>
                <w:rFonts w:ascii="Times New Roman" w:eastAsia="Calibri" w:hAnsi="Times New Roman" w:cs="Times New Roman"/>
                <w:sz w:val="24"/>
                <w:szCs w:val="24"/>
              </w:rPr>
            </w:pPr>
            <w:r w:rsidRPr="00BC7C4D">
              <w:rPr>
                <w:rFonts w:ascii="Times New Roman" w:eastAsia="Calibri" w:hAnsi="Times New Roman" w:cs="Times New Roman"/>
                <w:sz w:val="24"/>
                <w:szCs w:val="24"/>
              </w:rPr>
              <w:t>удовлетворительно</w:t>
            </w:r>
          </w:p>
        </w:tc>
      </w:tr>
      <w:tr w:rsidR="00BC7C4D" w:rsidRPr="00BC7C4D" w:rsidTr="00AA7D20">
        <w:trPr>
          <w:trHeight w:val="210"/>
        </w:trPr>
        <w:tc>
          <w:tcPr>
            <w:tcW w:w="4678" w:type="dxa"/>
            <w:shd w:val="clear" w:color="auto" w:fill="FFFFFF"/>
            <w:vAlign w:val="center"/>
          </w:tcPr>
          <w:p w:rsidR="00BC7C4D" w:rsidRPr="00BC7C4D" w:rsidRDefault="00BC7C4D" w:rsidP="00BC7C4D">
            <w:pPr>
              <w:spacing w:after="0"/>
              <w:contextualSpacing/>
              <w:jc w:val="both"/>
              <w:rPr>
                <w:rFonts w:ascii="Times New Roman" w:eastAsia="Calibri" w:hAnsi="Times New Roman" w:cs="Times New Roman"/>
                <w:sz w:val="24"/>
                <w:szCs w:val="24"/>
              </w:rPr>
            </w:pPr>
            <w:r w:rsidRPr="00BC7C4D">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BC7C4D" w:rsidRPr="00BC7C4D" w:rsidRDefault="00BC7C4D" w:rsidP="00BC7C4D">
            <w:pPr>
              <w:spacing w:after="0"/>
              <w:ind w:firstLine="34"/>
              <w:contextualSpacing/>
              <w:jc w:val="center"/>
              <w:rPr>
                <w:rFonts w:ascii="Times New Roman" w:eastAsia="Calibri" w:hAnsi="Times New Roman" w:cs="Times New Roman"/>
                <w:sz w:val="24"/>
                <w:szCs w:val="24"/>
              </w:rPr>
            </w:pPr>
            <w:r w:rsidRPr="00BC7C4D">
              <w:rPr>
                <w:rFonts w:ascii="Times New Roman" w:eastAsia="Calibri" w:hAnsi="Times New Roman" w:cs="Times New Roman"/>
                <w:sz w:val="24"/>
                <w:szCs w:val="24"/>
              </w:rPr>
              <w:t>удовлетворительно</w:t>
            </w:r>
          </w:p>
        </w:tc>
      </w:tr>
      <w:tr w:rsidR="00BC7C4D" w:rsidRPr="00BC7C4D" w:rsidTr="00AA7D20">
        <w:trPr>
          <w:trHeight w:val="210"/>
        </w:trPr>
        <w:tc>
          <w:tcPr>
            <w:tcW w:w="4678" w:type="dxa"/>
            <w:shd w:val="clear" w:color="auto" w:fill="FFFF00"/>
            <w:vAlign w:val="center"/>
          </w:tcPr>
          <w:p w:rsidR="00BC7C4D" w:rsidRPr="00BC7C4D" w:rsidRDefault="00BC7C4D" w:rsidP="00BC7C4D">
            <w:pPr>
              <w:spacing w:after="0"/>
              <w:contextualSpacing/>
              <w:jc w:val="both"/>
              <w:rPr>
                <w:rFonts w:ascii="Times New Roman" w:eastAsia="Calibri" w:hAnsi="Times New Roman" w:cs="Times New Roman"/>
                <w:b/>
                <w:sz w:val="24"/>
                <w:szCs w:val="24"/>
              </w:rPr>
            </w:pPr>
            <w:r w:rsidRPr="00BC7C4D">
              <w:rPr>
                <w:rFonts w:ascii="Times New Roman" w:eastAsia="Calibri" w:hAnsi="Times New Roman" w:cs="Times New Roman"/>
                <w:b/>
                <w:sz w:val="24"/>
                <w:szCs w:val="24"/>
              </w:rPr>
              <w:t>Позиция</w:t>
            </w:r>
          </w:p>
        </w:tc>
        <w:tc>
          <w:tcPr>
            <w:tcW w:w="4678" w:type="dxa"/>
            <w:shd w:val="clear" w:color="auto" w:fill="FFFF00"/>
            <w:vAlign w:val="center"/>
          </w:tcPr>
          <w:p w:rsidR="00BC7C4D" w:rsidRPr="00BC7C4D" w:rsidRDefault="00AA7D20" w:rsidP="00AA7D20">
            <w:pPr>
              <w:spacing w:after="0"/>
              <w:ind w:firstLine="34"/>
              <w:contextualSpacing/>
              <w:jc w:val="center"/>
              <w:rPr>
                <w:rFonts w:ascii="Times New Roman" w:eastAsia="Calibri" w:hAnsi="Times New Roman" w:cs="Times New Roman"/>
                <w:b/>
                <w:sz w:val="24"/>
                <w:szCs w:val="24"/>
              </w:rPr>
            </w:pPr>
            <w:r w:rsidRPr="0099784E">
              <w:rPr>
                <w:rFonts w:ascii="Times New Roman" w:eastAsia="Calibri" w:hAnsi="Times New Roman" w:cs="Times New Roman"/>
                <w:sz w:val="24"/>
                <w:szCs w:val="24"/>
              </w:rPr>
              <w:t>удовлетворительно реализованны</w:t>
            </w:r>
            <w:r>
              <w:rPr>
                <w:rFonts w:ascii="Times New Roman" w:eastAsia="Calibri" w:hAnsi="Times New Roman" w:cs="Times New Roman"/>
                <w:sz w:val="24"/>
                <w:szCs w:val="24"/>
              </w:rPr>
              <w:t>й</w:t>
            </w:r>
            <w:r w:rsidRPr="0099784E">
              <w:rPr>
                <w:rFonts w:ascii="Times New Roman" w:eastAsia="Calibri" w:hAnsi="Times New Roman" w:cs="Times New Roman"/>
                <w:sz w:val="24"/>
                <w:szCs w:val="24"/>
              </w:rPr>
              <w:t xml:space="preserve"> и недостаточно эффективны</w:t>
            </w:r>
            <w:r>
              <w:rPr>
                <w:rFonts w:ascii="Times New Roman" w:eastAsia="Calibri" w:hAnsi="Times New Roman" w:cs="Times New Roman"/>
                <w:sz w:val="24"/>
                <w:szCs w:val="24"/>
              </w:rPr>
              <w:t>й</w:t>
            </w:r>
            <w:r w:rsidRPr="0099784E">
              <w:rPr>
                <w:rFonts w:ascii="Times New Roman" w:eastAsia="Calibri" w:hAnsi="Times New Roman" w:cs="Times New Roman"/>
                <w:sz w:val="24"/>
                <w:szCs w:val="24"/>
              </w:rPr>
              <w:t xml:space="preserve"> проект</w:t>
            </w:r>
          </w:p>
        </w:tc>
      </w:tr>
    </w:tbl>
    <w:p w:rsidR="00BC7C4D" w:rsidRPr="00994F9A" w:rsidRDefault="00BC7C4D" w:rsidP="00994F9A">
      <w:pPr>
        <w:spacing w:after="0"/>
        <w:ind w:firstLine="567"/>
        <w:contextualSpacing/>
        <w:jc w:val="both"/>
        <w:rPr>
          <w:rFonts w:ascii="Times New Roman" w:eastAsia="Calibri" w:hAnsi="Times New Roman" w:cs="Times New Roman"/>
          <w:sz w:val="28"/>
          <w:szCs w:val="28"/>
        </w:rPr>
      </w:pPr>
    </w:p>
    <w:p w:rsidR="002D45EA" w:rsidRPr="002D45EA" w:rsidRDefault="002D45EA" w:rsidP="00AA7D20">
      <w:pPr>
        <w:shd w:val="clear" w:color="auto" w:fill="FFFFFF" w:themeFill="background1"/>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 xml:space="preserve">2.5. Автономная некоммерческая организация </w:t>
      </w:r>
      <w:r w:rsidR="003059BC" w:rsidRPr="003059BC">
        <w:rPr>
          <w:rFonts w:ascii="Times New Roman" w:eastAsia="Calibri" w:hAnsi="Times New Roman" w:cs="Times New Roman"/>
          <w:b/>
          <w:sz w:val="28"/>
          <w:szCs w:val="28"/>
        </w:rPr>
        <w:t>«Камчатский краевой центр тактической подготовки»</w:t>
      </w:r>
    </w:p>
    <w:p w:rsidR="002D45EA" w:rsidRDefault="002D45EA" w:rsidP="00AA7D20">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b/>
          <w:i/>
          <w:sz w:val="28"/>
          <w:szCs w:val="28"/>
        </w:rPr>
        <w:t>Проект:</w:t>
      </w:r>
      <w:r w:rsidRPr="002D45EA">
        <w:rPr>
          <w:rFonts w:ascii="Times New Roman" w:eastAsia="Calibri" w:hAnsi="Times New Roman" w:cs="Times New Roman"/>
          <w:b/>
          <w:sz w:val="28"/>
          <w:szCs w:val="28"/>
        </w:rPr>
        <w:t xml:space="preserve"> </w:t>
      </w:r>
      <w:r w:rsidRPr="002D45EA">
        <w:rPr>
          <w:rFonts w:ascii="Times New Roman" w:eastAsia="Calibri" w:hAnsi="Times New Roman" w:cs="Times New Roman"/>
          <w:b/>
          <w:sz w:val="28"/>
          <w:szCs w:val="28"/>
        </w:rPr>
        <w:tab/>
      </w:r>
      <w:r w:rsidR="004810DF" w:rsidRPr="004810DF">
        <w:rPr>
          <w:rFonts w:ascii="Times New Roman" w:eastAsia="Calibri" w:hAnsi="Times New Roman" w:cs="Times New Roman"/>
          <w:b/>
          <w:sz w:val="28"/>
          <w:szCs w:val="28"/>
        </w:rPr>
        <w:t>Военно-тактические игры для детей и молодежи допризывного возраста</w:t>
      </w:r>
      <w:r w:rsidRPr="002D45EA">
        <w:rPr>
          <w:rFonts w:ascii="Times New Roman" w:eastAsia="Calibri" w:hAnsi="Times New Roman" w:cs="Times New Roman"/>
          <w:b/>
          <w:sz w:val="28"/>
          <w:szCs w:val="28"/>
        </w:rPr>
        <w:t xml:space="preserve"> - </w:t>
      </w:r>
      <w:r w:rsidRPr="002D45EA">
        <w:rPr>
          <w:rFonts w:ascii="Times New Roman" w:eastAsia="Calibri" w:hAnsi="Times New Roman" w:cs="Times New Roman"/>
          <w:sz w:val="28"/>
          <w:szCs w:val="28"/>
        </w:rPr>
        <w:t xml:space="preserve">направлен на </w:t>
      </w:r>
      <w:r w:rsidR="003059BC" w:rsidRPr="003059BC">
        <w:rPr>
          <w:rFonts w:ascii="Times New Roman" w:eastAsia="Calibri" w:hAnsi="Times New Roman" w:cs="Times New Roman"/>
          <w:sz w:val="28"/>
          <w:szCs w:val="28"/>
        </w:rPr>
        <w:t>военно-патриотическое воспитание детей и молодежи через привитие чувства любви к Родине и формирование навыков для подготовки их к защите Отечества, а также на укрепление здоровья детей и подростков, развитие их физической формы.</w:t>
      </w:r>
    </w:p>
    <w:p w:rsidR="00AA7D20" w:rsidRPr="002D45EA" w:rsidRDefault="00AA7D20" w:rsidP="00AA7D20">
      <w:pPr>
        <w:shd w:val="clear" w:color="auto" w:fill="FFFFFF" w:themeFill="background1"/>
        <w:spacing w:after="0"/>
        <w:ind w:firstLine="567"/>
        <w:jc w:val="both"/>
        <w:rPr>
          <w:rFonts w:ascii="Times New Roman" w:eastAsia="Calibri" w:hAnsi="Times New Roman" w:cs="Times New Roman"/>
          <w:sz w:val="28"/>
          <w:szCs w:val="28"/>
        </w:rPr>
      </w:pPr>
      <w:r w:rsidRPr="00AA7D20">
        <w:rPr>
          <w:rFonts w:ascii="Times New Roman" w:eastAsia="Calibri" w:hAnsi="Times New Roman" w:cs="Times New Roman"/>
          <w:sz w:val="28"/>
          <w:szCs w:val="28"/>
        </w:rPr>
        <w:t>Среднее значение рейтинга программы (проекта) «Военно-тактические игры для детей и молодежи допризывного возраста» по результатам независимой экспертизы по оценке программ (проектов) социально ориентированных некоммерческих организаций составило 3</w:t>
      </w:r>
      <w:r>
        <w:rPr>
          <w:rFonts w:ascii="Times New Roman" w:eastAsia="Calibri" w:hAnsi="Times New Roman" w:cs="Times New Roman"/>
          <w:sz w:val="28"/>
          <w:szCs w:val="28"/>
        </w:rPr>
        <w:t>0</w:t>
      </w:r>
      <w:r w:rsidRPr="00AA7D20">
        <w:rPr>
          <w:rFonts w:ascii="Times New Roman" w:eastAsia="Calibri" w:hAnsi="Times New Roman" w:cs="Times New Roman"/>
          <w:sz w:val="28"/>
          <w:szCs w:val="28"/>
        </w:rPr>
        <w:t xml:space="preserve"> баллов, что относит его к группе условно сильных проектов.</w:t>
      </w:r>
    </w:p>
    <w:p w:rsidR="003059BC" w:rsidRPr="00E44A83" w:rsidRDefault="003059BC" w:rsidP="00AA7D20">
      <w:pPr>
        <w:shd w:val="clear" w:color="auto" w:fill="FFFFFF" w:themeFill="background1"/>
        <w:spacing w:after="0"/>
        <w:ind w:firstLine="567"/>
        <w:jc w:val="both"/>
        <w:rPr>
          <w:rFonts w:ascii="Times New Roman" w:eastAsia="Calibri" w:hAnsi="Times New Roman" w:cs="Times New Roman"/>
          <w:color w:val="000000"/>
          <w:sz w:val="28"/>
          <w:szCs w:val="28"/>
        </w:rPr>
      </w:pPr>
      <w:r w:rsidRPr="00E44A83">
        <w:rPr>
          <w:rFonts w:ascii="Times New Roman" w:eastAsia="Calibri" w:hAnsi="Times New Roman" w:cs="Times New Roman"/>
          <w:color w:val="000000"/>
          <w:sz w:val="28"/>
          <w:szCs w:val="28"/>
        </w:rPr>
        <w:t>Проект завершен.</w:t>
      </w:r>
    </w:p>
    <w:p w:rsidR="003059BC" w:rsidRPr="002D45EA" w:rsidRDefault="003059BC" w:rsidP="00AA7D20">
      <w:pPr>
        <w:shd w:val="clear" w:color="auto" w:fill="FFFFFF" w:themeFill="background1"/>
        <w:spacing w:after="0"/>
        <w:ind w:firstLine="567"/>
        <w:jc w:val="both"/>
        <w:rPr>
          <w:rFonts w:ascii="Times New Roman" w:eastAsia="Calibri" w:hAnsi="Times New Roman" w:cs="Times New Roman"/>
          <w:sz w:val="28"/>
          <w:szCs w:val="28"/>
        </w:rPr>
      </w:pPr>
      <w:r w:rsidRPr="00E44A83">
        <w:rPr>
          <w:rFonts w:ascii="Times New Roman" w:eastAsia="Calibri" w:hAnsi="Times New Roman" w:cs="Times New Roman"/>
          <w:color w:val="000000"/>
          <w:sz w:val="28"/>
          <w:szCs w:val="28"/>
        </w:rPr>
        <w:lastRenderedPageBreak/>
        <w:t>В соответствии с Соглашением от 0</w:t>
      </w:r>
      <w:r>
        <w:rPr>
          <w:rFonts w:ascii="Times New Roman" w:eastAsia="Calibri" w:hAnsi="Times New Roman" w:cs="Times New Roman"/>
          <w:color w:val="000000"/>
          <w:sz w:val="28"/>
          <w:szCs w:val="28"/>
        </w:rPr>
        <w:t>1</w:t>
      </w:r>
      <w:r w:rsidRPr="00E44A83">
        <w:rPr>
          <w:rFonts w:ascii="Times New Roman" w:eastAsia="Calibri" w:hAnsi="Times New Roman" w:cs="Times New Roman"/>
          <w:color w:val="000000"/>
          <w:sz w:val="28"/>
          <w:szCs w:val="28"/>
        </w:rPr>
        <w:t>.0</w:t>
      </w:r>
      <w:r w:rsidR="002D1206">
        <w:rPr>
          <w:rFonts w:ascii="Times New Roman" w:eastAsia="Calibri" w:hAnsi="Times New Roman" w:cs="Times New Roman"/>
          <w:color w:val="000000"/>
          <w:sz w:val="28"/>
          <w:szCs w:val="28"/>
        </w:rPr>
        <w:t>3.2019 г. № 44</w:t>
      </w:r>
      <w:r w:rsidRPr="00E44A83">
        <w:rPr>
          <w:rFonts w:ascii="Times New Roman" w:eastAsia="Calibri" w:hAnsi="Times New Roman" w:cs="Times New Roman"/>
          <w:color w:val="000000"/>
          <w:sz w:val="28"/>
          <w:szCs w:val="28"/>
        </w:rPr>
        <w:t xml:space="preserve">/19 с Агентством по </w:t>
      </w:r>
      <w:r w:rsidRPr="002D45EA">
        <w:rPr>
          <w:rFonts w:ascii="Times New Roman" w:eastAsia="Calibri" w:hAnsi="Times New Roman" w:cs="Times New Roman"/>
          <w:sz w:val="28"/>
          <w:szCs w:val="28"/>
        </w:rPr>
        <w:t xml:space="preserve">внутренней политике Камчатского края о предоставлении из краевого бюджета субсидии </w:t>
      </w:r>
      <w:r>
        <w:rPr>
          <w:rFonts w:ascii="Times New Roman" w:eastAsia="Calibri" w:hAnsi="Times New Roman" w:cs="Times New Roman"/>
          <w:sz w:val="28"/>
          <w:szCs w:val="28"/>
        </w:rPr>
        <w:t>Автономной некоммерческой организации</w:t>
      </w:r>
      <w:r w:rsidRPr="00C61B48">
        <w:rPr>
          <w:rFonts w:ascii="Times New Roman" w:eastAsia="Calibri" w:hAnsi="Times New Roman" w:cs="Times New Roman"/>
          <w:sz w:val="28"/>
          <w:szCs w:val="28"/>
        </w:rPr>
        <w:t xml:space="preserve"> </w:t>
      </w:r>
      <w:r w:rsidRPr="003059BC">
        <w:rPr>
          <w:rFonts w:ascii="Times New Roman" w:eastAsia="Calibri" w:hAnsi="Times New Roman" w:cs="Times New Roman"/>
          <w:sz w:val="28"/>
          <w:szCs w:val="28"/>
        </w:rPr>
        <w:t>«Камчатский краевой центр тактической подготовки»</w:t>
      </w:r>
      <w:r w:rsidRPr="002D45EA">
        <w:rPr>
          <w:rFonts w:ascii="Times New Roman" w:eastAsia="Calibri" w:hAnsi="Times New Roman" w:cs="Times New Roman"/>
          <w:sz w:val="28"/>
          <w:szCs w:val="28"/>
        </w:rPr>
        <w:t xml:space="preserve"> предоставлена субсидия в размере </w:t>
      </w:r>
      <w:r w:rsidR="002D1206">
        <w:rPr>
          <w:rFonts w:ascii="Times New Roman" w:eastAsia="Calibri" w:hAnsi="Times New Roman" w:cs="Times New Roman"/>
          <w:sz w:val="28"/>
          <w:szCs w:val="28"/>
        </w:rPr>
        <w:t>150 000</w:t>
      </w:r>
      <w:r w:rsidRPr="002D45EA">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002D1206" w:rsidRPr="002D1206">
        <w:rPr>
          <w:rFonts w:ascii="Times New Roman" w:eastAsia="Calibri" w:hAnsi="Times New Roman" w:cs="Times New Roman"/>
          <w:sz w:val="28"/>
          <w:szCs w:val="28"/>
        </w:rPr>
        <w:t>«Военно-тактические игры для детей и молодежи допризывного возраста»</w:t>
      </w:r>
      <w:r>
        <w:rPr>
          <w:rFonts w:ascii="Times New Roman" w:eastAsia="Calibri" w:hAnsi="Times New Roman" w:cs="Times New Roman"/>
          <w:sz w:val="28"/>
          <w:szCs w:val="28"/>
        </w:rPr>
        <w:t>.</w:t>
      </w:r>
    </w:p>
    <w:p w:rsidR="003059BC" w:rsidRPr="002D45EA" w:rsidRDefault="003059BC" w:rsidP="00062665">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Средства краевого бюджета, предоставленные на реализацию социально значим</w:t>
      </w:r>
      <w:r w:rsidR="002D1206">
        <w:rPr>
          <w:rFonts w:ascii="Times New Roman" w:eastAsia="Calibri" w:hAnsi="Times New Roman" w:cs="Times New Roman"/>
          <w:sz w:val="28"/>
          <w:szCs w:val="28"/>
        </w:rPr>
        <w:t>ой программы (проекта), освоены</w:t>
      </w:r>
      <w:r>
        <w:rPr>
          <w:rFonts w:ascii="Times New Roman" w:eastAsia="Calibri" w:hAnsi="Times New Roman" w:cs="Times New Roman"/>
          <w:sz w:val="28"/>
          <w:szCs w:val="28"/>
        </w:rPr>
        <w:t xml:space="preserve"> </w:t>
      </w:r>
      <w:r w:rsidRPr="002D45EA">
        <w:rPr>
          <w:rFonts w:ascii="Times New Roman" w:eastAsia="Calibri" w:hAnsi="Times New Roman" w:cs="Times New Roman"/>
          <w:sz w:val="28"/>
          <w:szCs w:val="28"/>
        </w:rPr>
        <w:t>в полном объёме.</w:t>
      </w:r>
      <w:r>
        <w:rPr>
          <w:rFonts w:ascii="Times New Roman" w:eastAsia="Calibri" w:hAnsi="Times New Roman" w:cs="Times New Roman"/>
          <w:sz w:val="28"/>
          <w:szCs w:val="28"/>
        </w:rPr>
        <w:t xml:space="preserve"> </w:t>
      </w:r>
    </w:p>
    <w:p w:rsidR="003059BC" w:rsidRPr="002D45EA" w:rsidRDefault="003059BC" w:rsidP="00062665">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2D1206" w:rsidRPr="002D1206">
        <w:rPr>
          <w:rFonts w:ascii="Times New Roman" w:eastAsia="Calibri" w:hAnsi="Times New Roman" w:cs="Times New Roman"/>
          <w:sz w:val="28"/>
          <w:szCs w:val="28"/>
        </w:rPr>
        <w:t>2</w:t>
      </w:r>
      <w:r w:rsidR="002D1206">
        <w:rPr>
          <w:rFonts w:ascii="Times New Roman" w:eastAsia="Calibri" w:hAnsi="Times New Roman" w:cs="Times New Roman"/>
          <w:sz w:val="28"/>
          <w:szCs w:val="28"/>
        </w:rPr>
        <w:t xml:space="preserve"> </w:t>
      </w:r>
      <w:r w:rsidR="002D1206" w:rsidRPr="002D1206">
        <w:rPr>
          <w:rFonts w:ascii="Times New Roman" w:eastAsia="Calibri" w:hAnsi="Times New Roman" w:cs="Times New Roman"/>
          <w:sz w:val="28"/>
          <w:szCs w:val="28"/>
        </w:rPr>
        <w:t>696</w:t>
      </w:r>
      <w:r w:rsidR="002D1206">
        <w:rPr>
          <w:rFonts w:ascii="Times New Roman" w:eastAsia="Calibri" w:hAnsi="Times New Roman" w:cs="Times New Roman"/>
          <w:sz w:val="28"/>
          <w:szCs w:val="28"/>
        </w:rPr>
        <w:t xml:space="preserve"> </w:t>
      </w:r>
      <w:r w:rsidR="002D1206" w:rsidRPr="002D1206">
        <w:rPr>
          <w:rFonts w:ascii="Times New Roman" w:eastAsia="Calibri" w:hAnsi="Times New Roman" w:cs="Times New Roman"/>
          <w:sz w:val="28"/>
          <w:szCs w:val="28"/>
        </w:rPr>
        <w:t>529</w:t>
      </w:r>
      <w:r w:rsidRPr="002D45EA">
        <w:rPr>
          <w:rFonts w:ascii="Times New Roman" w:eastAsia="Calibri" w:hAnsi="Times New Roman" w:cs="Times New Roman"/>
          <w:sz w:val="28"/>
          <w:szCs w:val="28"/>
        </w:rPr>
        <w:t xml:space="preserve"> рублей, из них </w:t>
      </w:r>
      <w:r w:rsidR="002D1206">
        <w:rPr>
          <w:rFonts w:ascii="Times New Roman" w:eastAsia="Calibri" w:hAnsi="Times New Roman" w:cs="Times New Roman"/>
          <w:sz w:val="28"/>
          <w:szCs w:val="28"/>
        </w:rPr>
        <w:t>150 000</w:t>
      </w:r>
      <w:r w:rsidRPr="002D45EA">
        <w:rPr>
          <w:rFonts w:ascii="Times New Roman" w:eastAsia="Calibri" w:hAnsi="Times New Roman" w:cs="Times New Roman"/>
          <w:sz w:val="28"/>
          <w:szCs w:val="28"/>
        </w:rPr>
        <w:t xml:space="preserve"> рублей средства субсидии из краевого бюджета, доля собственных средств составляет </w:t>
      </w:r>
      <w:r w:rsidR="002D1206" w:rsidRPr="002D45EA">
        <w:rPr>
          <w:rFonts w:ascii="Times New Roman" w:eastAsia="Calibri" w:hAnsi="Times New Roman" w:cs="Times New Roman"/>
          <w:sz w:val="28"/>
          <w:szCs w:val="28"/>
        </w:rPr>
        <w:t xml:space="preserve">– </w:t>
      </w:r>
      <w:r w:rsidR="002D1206">
        <w:rPr>
          <w:rFonts w:ascii="Times New Roman" w:eastAsia="Calibri" w:hAnsi="Times New Roman" w:cs="Times New Roman"/>
          <w:sz w:val="28"/>
          <w:szCs w:val="28"/>
        </w:rPr>
        <w:t>94,4</w:t>
      </w:r>
      <w:r>
        <w:rPr>
          <w:rFonts w:ascii="Times New Roman" w:eastAsia="Calibri" w:hAnsi="Times New Roman" w:cs="Times New Roman"/>
          <w:sz w:val="28"/>
          <w:szCs w:val="28"/>
        </w:rPr>
        <w:t xml:space="preserve"> </w:t>
      </w:r>
      <w:r w:rsidRPr="002D45EA">
        <w:rPr>
          <w:rFonts w:ascii="Times New Roman" w:eastAsia="Calibri" w:hAnsi="Times New Roman" w:cs="Times New Roman"/>
          <w:sz w:val="28"/>
          <w:szCs w:val="28"/>
        </w:rPr>
        <w:t>% (</w:t>
      </w:r>
      <w:r w:rsidR="002D1206">
        <w:rPr>
          <w:rFonts w:ascii="Times New Roman" w:eastAsia="Calibri" w:hAnsi="Times New Roman" w:cs="Times New Roman"/>
          <w:sz w:val="28"/>
          <w:szCs w:val="28"/>
        </w:rPr>
        <w:t>2 546 529</w:t>
      </w:r>
      <w:r w:rsidRPr="002D45EA">
        <w:rPr>
          <w:rFonts w:ascii="Times New Roman" w:eastAsia="Calibri" w:hAnsi="Times New Roman" w:cs="Times New Roman"/>
          <w:sz w:val="28"/>
          <w:szCs w:val="28"/>
        </w:rPr>
        <w:t xml:space="preserve"> рублей).</w:t>
      </w:r>
      <w:r>
        <w:rPr>
          <w:rFonts w:ascii="Times New Roman" w:eastAsia="Calibri" w:hAnsi="Times New Roman" w:cs="Times New Roman"/>
          <w:sz w:val="28"/>
          <w:szCs w:val="28"/>
        </w:rPr>
        <w:t xml:space="preserve"> Фактическое </w:t>
      </w:r>
      <w:proofErr w:type="spellStart"/>
      <w:r w:rsidR="00F25B67" w:rsidRPr="00F25B67">
        <w:rPr>
          <w:rFonts w:ascii="Times New Roman" w:eastAsia="Calibri" w:hAnsi="Times New Roman" w:cs="Times New Roman"/>
          <w:sz w:val="28"/>
          <w:szCs w:val="28"/>
        </w:rPr>
        <w:t>софинансирование</w:t>
      </w:r>
      <w:proofErr w:type="spellEnd"/>
      <w:r w:rsidR="00F25B67" w:rsidRPr="00F25B67">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w:t>
      </w:r>
      <w:r>
        <w:rPr>
          <w:rFonts w:ascii="Times New Roman" w:eastAsia="Calibri" w:hAnsi="Times New Roman" w:cs="Times New Roman"/>
          <w:sz w:val="28"/>
          <w:szCs w:val="28"/>
        </w:rPr>
        <w:t xml:space="preserve"> </w:t>
      </w:r>
      <w:r w:rsidR="002D1206">
        <w:rPr>
          <w:rFonts w:ascii="Times New Roman" w:eastAsia="Calibri" w:hAnsi="Times New Roman" w:cs="Times New Roman"/>
          <w:sz w:val="28"/>
          <w:szCs w:val="28"/>
        </w:rPr>
        <w:t>2 466 729</w:t>
      </w:r>
      <w:r>
        <w:rPr>
          <w:rFonts w:ascii="Times New Roman" w:eastAsia="Calibri" w:hAnsi="Times New Roman" w:cs="Times New Roman"/>
          <w:sz w:val="28"/>
          <w:szCs w:val="28"/>
        </w:rPr>
        <w:t xml:space="preserve"> рублей (</w:t>
      </w:r>
      <w:r w:rsidR="002D1206">
        <w:rPr>
          <w:rFonts w:ascii="Times New Roman" w:eastAsia="Calibri" w:hAnsi="Times New Roman" w:cs="Times New Roman"/>
          <w:sz w:val="28"/>
          <w:szCs w:val="28"/>
        </w:rPr>
        <w:t>94,3</w:t>
      </w:r>
      <w:r>
        <w:rPr>
          <w:rFonts w:ascii="Times New Roman" w:eastAsia="Calibri" w:hAnsi="Times New Roman" w:cs="Times New Roman"/>
          <w:sz w:val="28"/>
          <w:szCs w:val="28"/>
        </w:rPr>
        <w:t xml:space="preserve"> %).</w:t>
      </w:r>
    </w:p>
    <w:p w:rsidR="003059BC" w:rsidRPr="002D45EA" w:rsidRDefault="003059BC" w:rsidP="00062665">
      <w:pPr>
        <w:shd w:val="clear" w:color="auto" w:fill="FFFFFF" w:themeFill="background1"/>
        <w:spacing w:after="0"/>
        <w:ind w:firstLine="567"/>
        <w:contextualSpacing/>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Сроки реализации проекта:</w:t>
      </w:r>
      <w:r w:rsidR="002D1206">
        <w:rPr>
          <w:rFonts w:ascii="Times New Roman" w:eastAsia="Calibri" w:hAnsi="Times New Roman" w:cs="Times New Roman"/>
          <w:sz w:val="28"/>
          <w:szCs w:val="28"/>
        </w:rPr>
        <w:t xml:space="preserve"> 01</w:t>
      </w:r>
      <w:r w:rsidRPr="002D45EA">
        <w:rPr>
          <w:rFonts w:ascii="Times New Roman" w:eastAsia="Calibri" w:hAnsi="Times New Roman" w:cs="Times New Roman"/>
          <w:sz w:val="28"/>
          <w:szCs w:val="28"/>
        </w:rPr>
        <w:t xml:space="preserve"> </w:t>
      </w:r>
      <w:r w:rsidR="002D1206">
        <w:rPr>
          <w:rFonts w:ascii="Times New Roman" w:eastAsia="Calibri" w:hAnsi="Times New Roman" w:cs="Times New Roman"/>
          <w:sz w:val="28"/>
          <w:szCs w:val="28"/>
        </w:rPr>
        <w:t>февраля</w:t>
      </w:r>
      <w:r w:rsidRPr="002D45EA">
        <w:rPr>
          <w:rFonts w:ascii="Times New Roman" w:eastAsia="Calibri" w:hAnsi="Times New Roman" w:cs="Times New Roman"/>
          <w:sz w:val="28"/>
          <w:szCs w:val="28"/>
        </w:rPr>
        <w:t xml:space="preserve"> – </w:t>
      </w:r>
      <w:r>
        <w:rPr>
          <w:rFonts w:ascii="Times New Roman" w:eastAsia="Calibri" w:hAnsi="Times New Roman" w:cs="Times New Roman"/>
          <w:sz w:val="28"/>
          <w:szCs w:val="28"/>
        </w:rPr>
        <w:t>15 мая</w:t>
      </w:r>
      <w:r w:rsidRPr="00371433">
        <w:rPr>
          <w:rFonts w:ascii="Times New Roman" w:eastAsia="Calibri" w:hAnsi="Times New Roman" w:cs="Times New Roman"/>
          <w:sz w:val="28"/>
          <w:szCs w:val="28"/>
        </w:rPr>
        <w:t xml:space="preserve"> 2019 г</w:t>
      </w:r>
      <w:r>
        <w:rPr>
          <w:rFonts w:ascii="Times New Roman" w:eastAsia="Calibri" w:hAnsi="Times New Roman" w:cs="Times New Roman"/>
          <w:sz w:val="28"/>
          <w:szCs w:val="28"/>
        </w:rPr>
        <w:t>ода</w:t>
      </w:r>
      <w:r w:rsidRPr="00371433">
        <w:rPr>
          <w:rFonts w:ascii="Times New Roman" w:eastAsia="Calibri" w:hAnsi="Times New Roman" w:cs="Times New Roman"/>
          <w:sz w:val="28"/>
          <w:szCs w:val="28"/>
        </w:rPr>
        <w:t>.</w:t>
      </w:r>
    </w:p>
    <w:p w:rsidR="00116296" w:rsidRDefault="003059BC" w:rsidP="00062665">
      <w:pPr>
        <w:shd w:val="clear" w:color="auto" w:fill="FFFFFF" w:themeFill="background1"/>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i/>
          <w:sz w:val="28"/>
          <w:szCs w:val="28"/>
        </w:rPr>
        <w:t>Цел</w:t>
      </w:r>
      <w:r w:rsidR="00821E9E">
        <w:rPr>
          <w:rFonts w:ascii="Times New Roman" w:eastAsia="Calibri" w:hAnsi="Times New Roman" w:cs="Times New Roman"/>
          <w:i/>
          <w:sz w:val="28"/>
          <w:szCs w:val="28"/>
        </w:rPr>
        <w:t>ь</w:t>
      </w:r>
      <w:r w:rsidRPr="002D45EA">
        <w:rPr>
          <w:rFonts w:ascii="Times New Roman" w:eastAsia="Calibri" w:hAnsi="Times New Roman" w:cs="Times New Roman"/>
          <w:i/>
          <w:sz w:val="28"/>
          <w:szCs w:val="28"/>
        </w:rPr>
        <w:t xml:space="preserve"> проекта:</w:t>
      </w:r>
      <w:r w:rsidRPr="002D45EA">
        <w:rPr>
          <w:rFonts w:ascii="Calibri" w:eastAsia="Calibri" w:hAnsi="Calibri" w:cs="Times New Roman"/>
        </w:rPr>
        <w:t xml:space="preserve"> </w:t>
      </w:r>
      <w:r w:rsidR="00821E9E" w:rsidRPr="00821E9E">
        <w:rPr>
          <w:rFonts w:ascii="Times New Roman" w:eastAsia="Calibri" w:hAnsi="Times New Roman" w:cs="Times New Roman"/>
          <w:sz w:val="28"/>
          <w:szCs w:val="28"/>
        </w:rPr>
        <w:t>проведение серии военно-тактических игр для формирования у молодых людей готовности к выполнению гражданского долга и конституционных обязанностей по защите интересов Родины.</w:t>
      </w:r>
    </w:p>
    <w:p w:rsidR="003059BC" w:rsidRPr="002D45EA" w:rsidRDefault="003059BC" w:rsidP="00062665">
      <w:pPr>
        <w:shd w:val="clear" w:color="auto" w:fill="FFFFFF" w:themeFill="background1"/>
        <w:spacing w:after="0"/>
        <w:ind w:firstLine="567"/>
        <w:contextualSpacing/>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Задачи проекта:</w:t>
      </w:r>
    </w:p>
    <w:p w:rsidR="004C150E" w:rsidRPr="004C150E" w:rsidRDefault="004C150E" w:rsidP="00062665">
      <w:pPr>
        <w:shd w:val="clear" w:color="auto" w:fill="FFFFFF" w:themeFill="background1"/>
        <w:spacing w:after="0"/>
        <w:ind w:firstLine="567"/>
        <w:jc w:val="both"/>
        <w:rPr>
          <w:rFonts w:ascii="Times New Roman" w:eastAsia="Times New Roman" w:hAnsi="Times New Roman"/>
          <w:iCs/>
          <w:sz w:val="28"/>
          <w:szCs w:val="28"/>
          <w:lang w:eastAsia="ru-RU"/>
        </w:rPr>
      </w:pPr>
      <w:r w:rsidRPr="004C150E">
        <w:rPr>
          <w:rFonts w:ascii="Times New Roman" w:eastAsia="Times New Roman" w:hAnsi="Times New Roman"/>
          <w:iCs/>
          <w:sz w:val="28"/>
          <w:szCs w:val="28"/>
          <w:lang w:eastAsia="ru-RU"/>
        </w:rPr>
        <w:t>1.</w:t>
      </w:r>
      <w:r w:rsidRPr="004C150E">
        <w:rPr>
          <w:rFonts w:ascii="Times New Roman" w:eastAsia="Times New Roman" w:hAnsi="Times New Roman"/>
          <w:iCs/>
          <w:sz w:val="28"/>
          <w:szCs w:val="28"/>
          <w:lang w:eastAsia="ru-RU"/>
        </w:rPr>
        <w:tab/>
        <w:t>Разработка организационно-методического обеспечения для мероприятий проекта.</w:t>
      </w:r>
    </w:p>
    <w:p w:rsidR="004C150E" w:rsidRPr="004C150E" w:rsidRDefault="004C150E" w:rsidP="00062665">
      <w:pPr>
        <w:shd w:val="clear" w:color="auto" w:fill="FFFFFF" w:themeFill="background1"/>
        <w:spacing w:after="0"/>
        <w:ind w:firstLine="567"/>
        <w:jc w:val="both"/>
        <w:rPr>
          <w:rFonts w:ascii="Times New Roman" w:eastAsia="Times New Roman" w:hAnsi="Times New Roman"/>
          <w:iCs/>
          <w:sz w:val="28"/>
          <w:szCs w:val="28"/>
          <w:lang w:eastAsia="ru-RU"/>
        </w:rPr>
      </w:pPr>
      <w:r w:rsidRPr="004C150E">
        <w:rPr>
          <w:rFonts w:ascii="Times New Roman" w:eastAsia="Times New Roman" w:hAnsi="Times New Roman"/>
          <w:iCs/>
          <w:sz w:val="28"/>
          <w:szCs w:val="28"/>
          <w:lang w:eastAsia="ru-RU"/>
        </w:rPr>
        <w:t>2.</w:t>
      </w:r>
      <w:r w:rsidRPr="004C150E">
        <w:rPr>
          <w:rFonts w:ascii="Times New Roman" w:eastAsia="Times New Roman" w:hAnsi="Times New Roman"/>
          <w:iCs/>
          <w:sz w:val="28"/>
          <w:szCs w:val="28"/>
          <w:lang w:eastAsia="ru-RU"/>
        </w:rPr>
        <w:tab/>
        <w:t>Проведение серии военно-тактических игр.</w:t>
      </w:r>
    </w:p>
    <w:p w:rsidR="004C150E" w:rsidRDefault="004C150E" w:rsidP="00062665">
      <w:pPr>
        <w:shd w:val="clear" w:color="auto" w:fill="FFFFFF" w:themeFill="background1"/>
        <w:spacing w:after="0"/>
        <w:ind w:firstLine="567"/>
        <w:jc w:val="both"/>
        <w:rPr>
          <w:rFonts w:ascii="Times New Roman" w:eastAsia="Times New Roman" w:hAnsi="Times New Roman"/>
          <w:iCs/>
          <w:sz w:val="28"/>
          <w:szCs w:val="28"/>
          <w:lang w:eastAsia="ru-RU"/>
        </w:rPr>
      </w:pPr>
      <w:r w:rsidRPr="004C150E">
        <w:rPr>
          <w:rFonts w:ascii="Times New Roman" w:eastAsia="Times New Roman" w:hAnsi="Times New Roman"/>
          <w:iCs/>
          <w:sz w:val="28"/>
          <w:szCs w:val="28"/>
          <w:lang w:eastAsia="ru-RU"/>
        </w:rPr>
        <w:t>3.</w:t>
      </w:r>
      <w:r w:rsidRPr="004C150E">
        <w:rPr>
          <w:rFonts w:ascii="Times New Roman" w:eastAsia="Times New Roman" w:hAnsi="Times New Roman"/>
          <w:iCs/>
          <w:sz w:val="28"/>
          <w:szCs w:val="28"/>
          <w:lang w:eastAsia="ru-RU"/>
        </w:rPr>
        <w:tab/>
        <w:t>Анализ, обобщение и распространение результатов реализации проекта.</w:t>
      </w:r>
    </w:p>
    <w:p w:rsidR="003059BC" w:rsidRPr="002D45EA" w:rsidRDefault="003059BC" w:rsidP="00062665">
      <w:pPr>
        <w:shd w:val="clear" w:color="auto" w:fill="FFFFFF" w:themeFill="background1"/>
        <w:spacing w:after="0"/>
        <w:ind w:firstLine="567"/>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Мероприятия в рамках проекта согласно календарному плану:</w:t>
      </w:r>
    </w:p>
    <w:p w:rsidR="00D10A85" w:rsidRPr="00D10A85" w:rsidRDefault="00D10A85" w:rsidP="00062665">
      <w:pPr>
        <w:pStyle w:val="ab"/>
        <w:numPr>
          <w:ilvl w:val="0"/>
          <w:numId w:val="17"/>
        </w:numPr>
        <w:shd w:val="clear" w:color="auto" w:fill="FFFFFF" w:themeFill="background1"/>
        <w:spacing w:after="0"/>
        <w:ind w:left="0" w:firstLine="567"/>
        <w:jc w:val="both"/>
        <w:rPr>
          <w:rFonts w:ascii="Times New Roman" w:hAnsi="Times New Roman"/>
          <w:sz w:val="28"/>
          <w:szCs w:val="28"/>
        </w:rPr>
      </w:pPr>
      <w:r w:rsidRPr="00D10A85">
        <w:rPr>
          <w:rFonts w:ascii="Times New Roman" w:hAnsi="Times New Roman"/>
          <w:sz w:val="28"/>
          <w:szCs w:val="28"/>
        </w:rPr>
        <w:t>Консультации с исполнительными органами государственной власти, администрациями, органами самоуправления муниципальных районов и городских округов по вопросам организации и проведения мероприятий.</w:t>
      </w:r>
    </w:p>
    <w:p w:rsidR="00D10A85" w:rsidRPr="00D10A85" w:rsidRDefault="00D10A85" w:rsidP="00062665">
      <w:pPr>
        <w:pStyle w:val="ab"/>
        <w:numPr>
          <w:ilvl w:val="0"/>
          <w:numId w:val="17"/>
        </w:numPr>
        <w:shd w:val="clear" w:color="auto" w:fill="FFFFFF" w:themeFill="background1"/>
        <w:spacing w:after="0"/>
        <w:ind w:left="0" w:firstLine="567"/>
        <w:jc w:val="both"/>
        <w:rPr>
          <w:rFonts w:ascii="Times New Roman" w:hAnsi="Times New Roman"/>
          <w:sz w:val="28"/>
          <w:szCs w:val="28"/>
        </w:rPr>
      </w:pPr>
      <w:r w:rsidRPr="00D10A85">
        <w:rPr>
          <w:rFonts w:ascii="Times New Roman" w:hAnsi="Times New Roman"/>
          <w:sz w:val="28"/>
          <w:szCs w:val="28"/>
        </w:rPr>
        <w:t>Консультации с руководством подразделений силовых структур и ведомств по вопросам организации и проведения мероприятий.</w:t>
      </w:r>
    </w:p>
    <w:p w:rsidR="00D10A85" w:rsidRPr="00D10A85" w:rsidRDefault="00D10A85" w:rsidP="00062665">
      <w:pPr>
        <w:pStyle w:val="ab"/>
        <w:numPr>
          <w:ilvl w:val="0"/>
          <w:numId w:val="17"/>
        </w:numPr>
        <w:shd w:val="clear" w:color="auto" w:fill="FFFFFF" w:themeFill="background1"/>
        <w:spacing w:after="0"/>
        <w:ind w:left="0" w:firstLine="567"/>
        <w:jc w:val="both"/>
        <w:rPr>
          <w:rFonts w:ascii="Times New Roman" w:hAnsi="Times New Roman"/>
          <w:sz w:val="28"/>
          <w:szCs w:val="28"/>
        </w:rPr>
      </w:pPr>
      <w:r w:rsidRPr="00D10A85">
        <w:rPr>
          <w:rFonts w:ascii="Times New Roman" w:hAnsi="Times New Roman"/>
          <w:sz w:val="28"/>
          <w:szCs w:val="28"/>
        </w:rPr>
        <w:t>Разработка и распространение информационных материалов</w:t>
      </w:r>
      <w:r>
        <w:rPr>
          <w:rFonts w:ascii="Times New Roman" w:hAnsi="Times New Roman"/>
          <w:sz w:val="28"/>
          <w:szCs w:val="28"/>
        </w:rPr>
        <w:t>.</w:t>
      </w:r>
    </w:p>
    <w:p w:rsidR="00D10A85" w:rsidRPr="00D10A85" w:rsidRDefault="00D10A85" w:rsidP="00062665">
      <w:pPr>
        <w:pStyle w:val="ab"/>
        <w:numPr>
          <w:ilvl w:val="0"/>
          <w:numId w:val="17"/>
        </w:numPr>
        <w:shd w:val="clear" w:color="auto" w:fill="FFFFFF" w:themeFill="background1"/>
        <w:spacing w:after="0"/>
        <w:ind w:left="0" w:firstLine="567"/>
        <w:jc w:val="both"/>
        <w:rPr>
          <w:rFonts w:ascii="Times New Roman" w:hAnsi="Times New Roman"/>
          <w:sz w:val="28"/>
          <w:szCs w:val="28"/>
        </w:rPr>
      </w:pPr>
      <w:r w:rsidRPr="00D10A85">
        <w:rPr>
          <w:rFonts w:ascii="Times New Roman" w:hAnsi="Times New Roman"/>
          <w:sz w:val="28"/>
          <w:szCs w:val="28"/>
        </w:rPr>
        <w:t xml:space="preserve">Разработка методических материалов (рекомендаций), типовых документов, презентаций. </w:t>
      </w:r>
    </w:p>
    <w:p w:rsidR="00D10A85" w:rsidRPr="00D10A85" w:rsidRDefault="00D10A85" w:rsidP="00062665">
      <w:pPr>
        <w:pStyle w:val="ab"/>
        <w:numPr>
          <w:ilvl w:val="0"/>
          <w:numId w:val="17"/>
        </w:numPr>
        <w:shd w:val="clear" w:color="auto" w:fill="FFFFFF" w:themeFill="background1"/>
        <w:spacing w:after="0"/>
        <w:ind w:left="0" w:firstLine="567"/>
        <w:jc w:val="both"/>
        <w:rPr>
          <w:rFonts w:ascii="Times New Roman" w:hAnsi="Times New Roman"/>
          <w:sz w:val="28"/>
          <w:szCs w:val="28"/>
        </w:rPr>
      </w:pPr>
      <w:r w:rsidRPr="00D10A85">
        <w:rPr>
          <w:rFonts w:ascii="Times New Roman" w:hAnsi="Times New Roman"/>
          <w:sz w:val="28"/>
          <w:szCs w:val="28"/>
        </w:rPr>
        <w:t>Анкетирование участников проекта об отношении к военной службе на входе в проект и выходе</w:t>
      </w:r>
      <w:r>
        <w:rPr>
          <w:rFonts w:ascii="Times New Roman" w:hAnsi="Times New Roman"/>
          <w:sz w:val="28"/>
          <w:szCs w:val="28"/>
        </w:rPr>
        <w:t>.</w:t>
      </w:r>
    </w:p>
    <w:p w:rsidR="00D10A85" w:rsidRPr="00D10A85" w:rsidRDefault="00D10A85" w:rsidP="00062665">
      <w:pPr>
        <w:pStyle w:val="ab"/>
        <w:numPr>
          <w:ilvl w:val="0"/>
          <w:numId w:val="17"/>
        </w:numPr>
        <w:shd w:val="clear" w:color="auto" w:fill="FFFFFF" w:themeFill="background1"/>
        <w:spacing w:after="0"/>
        <w:ind w:left="0" w:firstLine="567"/>
        <w:jc w:val="both"/>
        <w:rPr>
          <w:rFonts w:ascii="Times New Roman" w:hAnsi="Times New Roman"/>
          <w:sz w:val="28"/>
          <w:szCs w:val="28"/>
        </w:rPr>
      </w:pPr>
      <w:r w:rsidRPr="00D10A85">
        <w:rPr>
          <w:rFonts w:ascii="Times New Roman" w:hAnsi="Times New Roman"/>
          <w:sz w:val="28"/>
          <w:szCs w:val="28"/>
        </w:rPr>
        <w:t>Разработка программ военно-тактических игр</w:t>
      </w:r>
      <w:r>
        <w:rPr>
          <w:rFonts w:ascii="Times New Roman" w:hAnsi="Times New Roman"/>
          <w:sz w:val="28"/>
          <w:szCs w:val="28"/>
        </w:rPr>
        <w:t>.</w:t>
      </w:r>
      <w:r w:rsidRPr="00D10A85">
        <w:rPr>
          <w:rFonts w:ascii="Times New Roman" w:hAnsi="Times New Roman"/>
          <w:sz w:val="28"/>
          <w:szCs w:val="28"/>
        </w:rPr>
        <w:t xml:space="preserve"> </w:t>
      </w:r>
    </w:p>
    <w:p w:rsidR="00D10A85" w:rsidRPr="00D10A85" w:rsidRDefault="00D10A85" w:rsidP="00062665">
      <w:pPr>
        <w:pStyle w:val="ab"/>
        <w:numPr>
          <w:ilvl w:val="0"/>
          <w:numId w:val="17"/>
        </w:numPr>
        <w:shd w:val="clear" w:color="auto" w:fill="FFFFFF" w:themeFill="background1"/>
        <w:spacing w:after="0"/>
        <w:ind w:left="0" w:firstLine="567"/>
        <w:jc w:val="both"/>
        <w:rPr>
          <w:rFonts w:ascii="Times New Roman" w:hAnsi="Times New Roman"/>
          <w:sz w:val="28"/>
          <w:szCs w:val="28"/>
        </w:rPr>
      </w:pPr>
      <w:r w:rsidRPr="00D10A85">
        <w:rPr>
          <w:rFonts w:ascii="Times New Roman" w:hAnsi="Times New Roman"/>
          <w:sz w:val="28"/>
          <w:szCs w:val="28"/>
        </w:rPr>
        <w:t xml:space="preserve">Организация мастер-классов по тактико-специальной подготовке в рамках Краевой благотворительной акции </w:t>
      </w:r>
      <w:r w:rsidR="0059203B">
        <w:rPr>
          <w:rFonts w:ascii="Times New Roman" w:hAnsi="Times New Roman"/>
          <w:sz w:val="28"/>
          <w:szCs w:val="28"/>
        </w:rPr>
        <w:t>«</w:t>
      </w:r>
      <w:r w:rsidRPr="00D10A85">
        <w:rPr>
          <w:rFonts w:ascii="Times New Roman" w:hAnsi="Times New Roman"/>
          <w:sz w:val="28"/>
          <w:szCs w:val="28"/>
        </w:rPr>
        <w:t>Весенняя неделя добра</w:t>
      </w:r>
      <w:r w:rsidR="0059203B">
        <w:rPr>
          <w:rFonts w:ascii="Times New Roman" w:hAnsi="Times New Roman"/>
          <w:sz w:val="28"/>
          <w:szCs w:val="28"/>
        </w:rPr>
        <w:t>»</w:t>
      </w:r>
      <w:r>
        <w:rPr>
          <w:rFonts w:ascii="Times New Roman" w:hAnsi="Times New Roman"/>
          <w:sz w:val="28"/>
          <w:szCs w:val="28"/>
        </w:rPr>
        <w:t>.</w:t>
      </w:r>
    </w:p>
    <w:p w:rsidR="00D10A85" w:rsidRPr="00D10A85" w:rsidRDefault="00D10A85" w:rsidP="00062665">
      <w:pPr>
        <w:pStyle w:val="ab"/>
        <w:numPr>
          <w:ilvl w:val="0"/>
          <w:numId w:val="17"/>
        </w:numPr>
        <w:shd w:val="clear" w:color="auto" w:fill="FFFFFF" w:themeFill="background1"/>
        <w:spacing w:after="0"/>
        <w:ind w:left="0" w:firstLine="567"/>
        <w:jc w:val="both"/>
        <w:rPr>
          <w:rFonts w:ascii="Times New Roman" w:hAnsi="Times New Roman"/>
          <w:sz w:val="28"/>
          <w:szCs w:val="28"/>
        </w:rPr>
      </w:pPr>
      <w:r w:rsidRPr="00D10A85">
        <w:rPr>
          <w:rFonts w:ascii="Times New Roman" w:hAnsi="Times New Roman"/>
          <w:sz w:val="28"/>
          <w:szCs w:val="28"/>
        </w:rPr>
        <w:t>Проведение серии военно-тактических игр</w:t>
      </w:r>
      <w:r>
        <w:rPr>
          <w:rFonts w:ascii="Times New Roman" w:hAnsi="Times New Roman"/>
          <w:sz w:val="28"/>
          <w:szCs w:val="28"/>
        </w:rPr>
        <w:t>.</w:t>
      </w:r>
      <w:r w:rsidRPr="00D10A85">
        <w:rPr>
          <w:rFonts w:ascii="Times New Roman" w:hAnsi="Times New Roman"/>
          <w:sz w:val="28"/>
          <w:szCs w:val="28"/>
        </w:rPr>
        <w:t xml:space="preserve">  </w:t>
      </w:r>
    </w:p>
    <w:p w:rsidR="00D10A85" w:rsidRPr="00D10A85" w:rsidRDefault="00D10A85" w:rsidP="00062665">
      <w:pPr>
        <w:pStyle w:val="ab"/>
        <w:numPr>
          <w:ilvl w:val="0"/>
          <w:numId w:val="17"/>
        </w:numPr>
        <w:shd w:val="clear" w:color="auto" w:fill="FFFFFF" w:themeFill="background1"/>
        <w:spacing w:after="0"/>
        <w:ind w:left="0" w:firstLine="567"/>
        <w:jc w:val="both"/>
        <w:rPr>
          <w:rFonts w:ascii="Times New Roman" w:hAnsi="Times New Roman"/>
          <w:sz w:val="28"/>
          <w:szCs w:val="28"/>
        </w:rPr>
      </w:pPr>
      <w:r w:rsidRPr="00D10A85">
        <w:rPr>
          <w:rFonts w:ascii="Times New Roman" w:hAnsi="Times New Roman"/>
          <w:sz w:val="28"/>
          <w:szCs w:val="28"/>
        </w:rPr>
        <w:lastRenderedPageBreak/>
        <w:t>Творческий отчет по итогам реализации программ лагерей</w:t>
      </w:r>
      <w:r>
        <w:rPr>
          <w:rFonts w:ascii="Times New Roman" w:hAnsi="Times New Roman"/>
          <w:sz w:val="28"/>
          <w:szCs w:val="28"/>
        </w:rPr>
        <w:t>.</w:t>
      </w:r>
    </w:p>
    <w:p w:rsidR="00D10A85" w:rsidRPr="00D10A85" w:rsidRDefault="00D10A85" w:rsidP="00062665">
      <w:pPr>
        <w:pStyle w:val="ab"/>
        <w:numPr>
          <w:ilvl w:val="0"/>
          <w:numId w:val="17"/>
        </w:numPr>
        <w:shd w:val="clear" w:color="auto" w:fill="FFFFFF" w:themeFill="background1"/>
        <w:spacing w:after="0"/>
        <w:ind w:left="0" w:firstLine="567"/>
        <w:jc w:val="both"/>
        <w:rPr>
          <w:rFonts w:ascii="Times New Roman" w:hAnsi="Times New Roman"/>
          <w:sz w:val="28"/>
          <w:szCs w:val="28"/>
        </w:rPr>
      </w:pPr>
      <w:r w:rsidRPr="00D10A85">
        <w:rPr>
          <w:rFonts w:ascii="Times New Roman" w:hAnsi="Times New Roman"/>
          <w:sz w:val="28"/>
          <w:szCs w:val="28"/>
        </w:rPr>
        <w:t>Участие в Краевой Ярмарке социальных инициати</w:t>
      </w:r>
      <w:r>
        <w:rPr>
          <w:rFonts w:ascii="Times New Roman" w:hAnsi="Times New Roman"/>
          <w:sz w:val="28"/>
          <w:szCs w:val="28"/>
        </w:rPr>
        <w:t>в.</w:t>
      </w:r>
    </w:p>
    <w:p w:rsidR="00D10A85" w:rsidRPr="00D10A85" w:rsidRDefault="00D10A85" w:rsidP="00062665">
      <w:pPr>
        <w:pStyle w:val="ab"/>
        <w:numPr>
          <w:ilvl w:val="0"/>
          <w:numId w:val="17"/>
        </w:numPr>
        <w:shd w:val="clear" w:color="auto" w:fill="FFFFFF" w:themeFill="background1"/>
        <w:spacing w:after="0"/>
        <w:ind w:left="0" w:firstLine="567"/>
        <w:jc w:val="both"/>
        <w:rPr>
          <w:rFonts w:ascii="Times New Roman" w:hAnsi="Times New Roman"/>
          <w:sz w:val="28"/>
          <w:szCs w:val="28"/>
        </w:rPr>
      </w:pPr>
      <w:r w:rsidRPr="00D10A85">
        <w:rPr>
          <w:rFonts w:ascii="Times New Roman" w:hAnsi="Times New Roman"/>
          <w:sz w:val="28"/>
          <w:szCs w:val="28"/>
        </w:rPr>
        <w:t>Организация работы площадки по тактико-специальной подготовке в рамках Краевого благотворительного фестиваля «Добрая Камчатка»</w:t>
      </w:r>
      <w:r>
        <w:rPr>
          <w:rFonts w:ascii="Times New Roman" w:hAnsi="Times New Roman"/>
          <w:sz w:val="28"/>
          <w:szCs w:val="28"/>
        </w:rPr>
        <w:t>.</w:t>
      </w:r>
    </w:p>
    <w:p w:rsidR="00D10A85" w:rsidRPr="00D10A85" w:rsidRDefault="00D10A85" w:rsidP="00062665">
      <w:pPr>
        <w:pStyle w:val="ab"/>
        <w:numPr>
          <w:ilvl w:val="0"/>
          <w:numId w:val="17"/>
        </w:numPr>
        <w:shd w:val="clear" w:color="auto" w:fill="FFFFFF" w:themeFill="background1"/>
        <w:spacing w:after="0"/>
        <w:ind w:left="0" w:firstLine="567"/>
        <w:jc w:val="both"/>
        <w:rPr>
          <w:rFonts w:ascii="Times New Roman" w:hAnsi="Times New Roman"/>
          <w:sz w:val="28"/>
          <w:szCs w:val="28"/>
        </w:rPr>
      </w:pPr>
      <w:r w:rsidRPr="00D10A85">
        <w:rPr>
          <w:rFonts w:ascii="Times New Roman" w:hAnsi="Times New Roman"/>
          <w:sz w:val="28"/>
          <w:szCs w:val="28"/>
        </w:rPr>
        <w:t>Освещение мероприятий программы в средствах массовой информации и сети Интернет</w:t>
      </w:r>
      <w:r>
        <w:rPr>
          <w:rFonts w:ascii="Times New Roman" w:hAnsi="Times New Roman"/>
          <w:sz w:val="28"/>
          <w:szCs w:val="28"/>
        </w:rPr>
        <w:t>.</w:t>
      </w:r>
    </w:p>
    <w:p w:rsidR="00D10A85" w:rsidRPr="00D10A85" w:rsidRDefault="00D10A85" w:rsidP="00062665">
      <w:pPr>
        <w:pStyle w:val="ab"/>
        <w:numPr>
          <w:ilvl w:val="0"/>
          <w:numId w:val="17"/>
        </w:numPr>
        <w:shd w:val="clear" w:color="auto" w:fill="FFFFFF" w:themeFill="background1"/>
        <w:spacing w:after="0"/>
        <w:ind w:left="0" w:firstLine="567"/>
        <w:jc w:val="both"/>
        <w:rPr>
          <w:rFonts w:ascii="Times New Roman" w:hAnsi="Times New Roman"/>
          <w:sz w:val="28"/>
          <w:szCs w:val="28"/>
        </w:rPr>
      </w:pPr>
      <w:r w:rsidRPr="00D10A85">
        <w:rPr>
          <w:rFonts w:ascii="Times New Roman" w:hAnsi="Times New Roman"/>
          <w:sz w:val="28"/>
          <w:szCs w:val="28"/>
        </w:rPr>
        <w:t>Подготовка и сдача отчетности по итогам реализации проекта</w:t>
      </w:r>
      <w:r>
        <w:rPr>
          <w:rFonts w:ascii="Times New Roman" w:hAnsi="Times New Roman"/>
          <w:sz w:val="28"/>
          <w:szCs w:val="28"/>
        </w:rPr>
        <w:t>.</w:t>
      </w:r>
    </w:p>
    <w:p w:rsidR="003059BC" w:rsidRPr="0065317B" w:rsidRDefault="003059BC" w:rsidP="00062665">
      <w:pPr>
        <w:pStyle w:val="ab"/>
        <w:shd w:val="clear" w:color="auto" w:fill="FFFFFF" w:themeFill="background1"/>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Целевая группа:</w:t>
      </w:r>
      <w:r w:rsidRPr="0065317B">
        <w:rPr>
          <w:rFonts w:ascii="Times New Roman" w:eastAsia="Times New Roman" w:hAnsi="Times New Roman"/>
          <w:sz w:val="28"/>
          <w:szCs w:val="28"/>
        </w:rPr>
        <w:t xml:space="preserve"> </w:t>
      </w:r>
      <w:r w:rsidR="00A0109A">
        <w:rPr>
          <w:rFonts w:ascii="Times New Roman" w:eastAsia="Times New Roman" w:hAnsi="Times New Roman"/>
          <w:sz w:val="28"/>
          <w:szCs w:val="28"/>
        </w:rPr>
        <w:t>дети</w:t>
      </w:r>
      <w:r w:rsidR="00A0109A" w:rsidRPr="00A0109A">
        <w:rPr>
          <w:rFonts w:ascii="Times New Roman" w:eastAsia="Times New Roman" w:hAnsi="Times New Roman"/>
          <w:sz w:val="28"/>
          <w:szCs w:val="28"/>
        </w:rPr>
        <w:t xml:space="preserve"> и молодеж</w:t>
      </w:r>
      <w:r w:rsidR="00A0109A">
        <w:rPr>
          <w:rFonts w:ascii="Times New Roman" w:eastAsia="Times New Roman" w:hAnsi="Times New Roman"/>
          <w:sz w:val="28"/>
          <w:szCs w:val="28"/>
        </w:rPr>
        <w:t>ь</w:t>
      </w:r>
      <w:r w:rsidR="00A0109A" w:rsidRPr="00A0109A">
        <w:rPr>
          <w:rFonts w:ascii="Times New Roman" w:eastAsia="Times New Roman" w:hAnsi="Times New Roman"/>
          <w:sz w:val="28"/>
          <w:szCs w:val="28"/>
        </w:rPr>
        <w:t xml:space="preserve"> допризывного возраста</w:t>
      </w:r>
      <w:r w:rsidR="00A0109A">
        <w:rPr>
          <w:rFonts w:ascii="Times New Roman" w:eastAsia="Times New Roman" w:hAnsi="Times New Roman"/>
          <w:sz w:val="28"/>
          <w:szCs w:val="28"/>
        </w:rPr>
        <w:t>.</w:t>
      </w:r>
    </w:p>
    <w:p w:rsidR="003059BC" w:rsidRDefault="003059BC" w:rsidP="00062665">
      <w:pPr>
        <w:pStyle w:val="ab"/>
        <w:shd w:val="clear" w:color="auto" w:fill="FFFFFF" w:themeFill="background1"/>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География проекта:</w:t>
      </w:r>
      <w:r w:rsidRPr="0065317B">
        <w:rPr>
          <w:rFonts w:ascii="Times New Roman" w:eastAsia="Times New Roman" w:hAnsi="Times New Roman"/>
          <w:sz w:val="28"/>
          <w:szCs w:val="28"/>
        </w:rPr>
        <w:t xml:space="preserve"> </w:t>
      </w:r>
      <w:r w:rsidR="00A0109A" w:rsidRPr="00A0109A">
        <w:rPr>
          <w:rFonts w:ascii="Times New Roman" w:eastAsia="Times New Roman" w:hAnsi="Times New Roman"/>
          <w:sz w:val="28"/>
          <w:szCs w:val="28"/>
        </w:rPr>
        <w:t>Петропавловск-Камчатский городской округ, Елизовский муниципальный район, Вилючинский городской округ, Октябрьское городское поселение.</w:t>
      </w:r>
    </w:p>
    <w:p w:rsidR="00B236CF" w:rsidRDefault="003059BC" w:rsidP="00062665">
      <w:pPr>
        <w:pStyle w:val="ab"/>
        <w:shd w:val="clear" w:color="auto" w:fill="FFFFFF" w:themeFill="background1"/>
        <w:spacing w:after="0"/>
        <w:ind w:left="0" w:firstLine="567"/>
        <w:jc w:val="both"/>
        <w:rPr>
          <w:rFonts w:ascii="Times New Roman" w:eastAsia="Times New Roman" w:hAnsi="Times New Roman"/>
          <w:sz w:val="28"/>
          <w:szCs w:val="28"/>
        </w:rPr>
      </w:pPr>
      <w:r w:rsidRPr="004E09ED">
        <w:rPr>
          <w:rFonts w:ascii="Times New Roman" w:eastAsia="Times New Roman" w:hAnsi="Times New Roman"/>
          <w:i/>
          <w:sz w:val="28"/>
          <w:szCs w:val="28"/>
        </w:rPr>
        <w:t>Социальная значимость/ожидаемый результат:</w:t>
      </w:r>
      <w:r w:rsidRPr="004E09ED">
        <w:rPr>
          <w:rFonts w:ascii="Times New Roman" w:eastAsia="Times New Roman" w:hAnsi="Times New Roman"/>
          <w:sz w:val="28"/>
          <w:szCs w:val="28"/>
        </w:rPr>
        <w:t xml:space="preserve"> </w:t>
      </w:r>
      <w:r w:rsidR="00B236CF" w:rsidRPr="00B236CF">
        <w:rPr>
          <w:rFonts w:ascii="Times New Roman" w:eastAsia="Times New Roman" w:hAnsi="Times New Roman"/>
          <w:sz w:val="28"/>
          <w:szCs w:val="28"/>
        </w:rPr>
        <w:t>В результате реализации проекта участники получат опыт безопасного обращения с оружием, изучат основы первой медицинской помощи, а также основы боевой, огневой, строевой подготовки и иных военно-прикладных дисциплин. Участие молодых людей в мероприятиях проекта помогает развитию физической формы участников, укреплению здоровья детей и молодежи, воспитанию самодисциплины, способствует приобщению к спорту и формированию навыков здорового образа жизни.</w:t>
      </w:r>
    </w:p>
    <w:p w:rsidR="00062665" w:rsidRPr="00B236CF" w:rsidRDefault="00062665" w:rsidP="00062665">
      <w:pPr>
        <w:pStyle w:val="ab"/>
        <w:shd w:val="clear" w:color="auto" w:fill="FFFFFF" w:themeFill="background1"/>
        <w:spacing w:after="0"/>
        <w:ind w:left="0" w:firstLine="567"/>
        <w:jc w:val="both"/>
        <w:rPr>
          <w:rFonts w:ascii="Times New Roman" w:eastAsia="Times New Roman" w:hAnsi="Times New Roman"/>
          <w:sz w:val="28"/>
          <w:szCs w:val="28"/>
        </w:rPr>
      </w:pPr>
      <w:r w:rsidRPr="00062665">
        <w:rPr>
          <w:rFonts w:ascii="Times New Roman" w:eastAsia="Times New Roman" w:hAnsi="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3059BC" w:rsidRPr="00753E85" w:rsidRDefault="003059BC" w:rsidP="00062665">
      <w:pPr>
        <w:pStyle w:val="ab"/>
        <w:shd w:val="clear" w:color="auto" w:fill="FFFFFF" w:themeFill="background1"/>
        <w:spacing w:after="0"/>
        <w:ind w:left="0" w:firstLine="567"/>
        <w:jc w:val="both"/>
        <w:rPr>
          <w:rFonts w:ascii="Times New Roman" w:eastAsia="Times New Roman" w:hAnsi="Times New Roman"/>
          <w:sz w:val="28"/>
          <w:szCs w:val="28"/>
        </w:rPr>
      </w:pPr>
      <w:r w:rsidRPr="004E09ED">
        <w:rPr>
          <w:rFonts w:ascii="Times New Roman" w:eastAsia="Times New Roman" w:hAnsi="Times New Roman"/>
          <w:sz w:val="28"/>
          <w:szCs w:val="28"/>
        </w:rPr>
        <w:t>Соотношение запланированных</w:t>
      </w:r>
      <w:r w:rsidRPr="00753E85">
        <w:rPr>
          <w:rFonts w:ascii="Times New Roman" w:eastAsia="Times New Roman" w:hAnsi="Times New Roman"/>
          <w:sz w:val="28"/>
          <w:szCs w:val="28"/>
        </w:rPr>
        <w:t xml:space="preserve"> Соглашением о предоставлении субсидии на реализацию социально значимого проекта «</w:t>
      </w:r>
      <w:r w:rsidR="00B236CF" w:rsidRPr="00B236CF">
        <w:rPr>
          <w:rFonts w:ascii="Times New Roman" w:eastAsia="Times New Roman" w:hAnsi="Times New Roman"/>
          <w:sz w:val="28"/>
          <w:szCs w:val="28"/>
        </w:rPr>
        <w:t>Военно-тактические игры для детей и молодежи допризывного возраста</w:t>
      </w:r>
      <w:r w:rsidRPr="00753E85">
        <w:rPr>
          <w:rFonts w:ascii="Times New Roman" w:eastAsia="Times New Roman" w:hAnsi="Times New Roman"/>
          <w:sz w:val="28"/>
          <w:szCs w:val="28"/>
        </w:rPr>
        <w:t xml:space="preserve">» количественных показателей и достигнутых представлено в таблице </w:t>
      </w:r>
      <w:r w:rsidR="00B236CF">
        <w:rPr>
          <w:rFonts w:ascii="Times New Roman" w:eastAsia="Times New Roman" w:hAnsi="Times New Roman"/>
          <w:sz w:val="28"/>
          <w:szCs w:val="28"/>
        </w:rPr>
        <w:t>8</w:t>
      </w:r>
      <w:r w:rsidRPr="00753E85">
        <w:rPr>
          <w:rFonts w:ascii="Times New Roman" w:eastAsia="Times New Roman" w:hAnsi="Times New Roman"/>
          <w:sz w:val="28"/>
          <w:szCs w:val="28"/>
        </w:rPr>
        <w:t xml:space="preserve">. </w:t>
      </w:r>
    </w:p>
    <w:p w:rsidR="003059BC" w:rsidRPr="0052749C" w:rsidRDefault="00B236CF" w:rsidP="00062665">
      <w:pPr>
        <w:shd w:val="clear" w:color="auto" w:fill="FFFFFF" w:themeFill="background1"/>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8</w:t>
      </w:r>
    </w:p>
    <w:p w:rsidR="003059BC" w:rsidRPr="0052749C" w:rsidRDefault="003059BC" w:rsidP="00062665">
      <w:pPr>
        <w:shd w:val="clear" w:color="auto" w:fill="FFFFFF" w:themeFill="background1"/>
        <w:spacing w:after="0"/>
        <w:ind w:firstLine="567"/>
        <w:jc w:val="center"/>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962"/>
        <w:gridCol w:w="1417"/>
        <w:gridCol w:w="1276"/>
        <w:gridCol w:w="1701"/>
      </w:tblGrid>
      <w:tr w:rsidR="00062665" w:rsidRPr="002D45EA" w:rsidTr="00062665">
        <w:tc>
          <w:tcPr>
            <w:tcW w:w="4962"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062665" w:rsidRPr="0052749C" w:rsidRDefault="00062665" w:rsidP="00062665">
            <w:pPr>
              <w:shd w:val="clear" w:color="auto" w:fill="FFFFFF" w:themeFill="background1"/>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2665" w:rsidRPr="002D45EA" w:rsidRDefault="00062665" w:rsidP="00062665">
            <w:pPr>
              <w:shd w:val="clear" w:color="auto" w:fill="FFFFFF" w:themeFill="background1"/>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062665" w:rsidRPr="0052749C" w:rsidRDefault="00062665" w:rsidP="00062665">
            <w:pPr>
              <w:shd w:val="clear" w:color="auto" w:fill="FFFFFF" w:themeFill="background1"/>
              <w:tabs>
                <w:tab w:val="left" w:pos="195"/>
              </w:tabs>
              <w:jc w:val="center"/>
              <w:rPr>
                <w:rFonts w:ascii="Times New Roman" w:eastAsia="Times New Roman" w:hAnsi="Times New Roman"/>
                <w:sz w:val="24"/>
                <w:szCs w:val="24"/>
              </w:rPr>
            </w:pPr>
            <w:r w:rsidRPr="00062665">
              <w:rPr>
                <w:rFonts w:ascii="Times New Roman" w:eastAsia="Times New Roman" w:hAnsi="Times New Roman"/>
                <w:sz w:val="24"/>
                <w:szCs w:val="24"/>
              </w:rPr>
              <w:t>Эффективность</w:t>
            </w:r>
          </w:p>
        </w:tc>
      </w:tr>
      <w:tr w:rsidR="00062665" w:rsidRPr="002D45EA" w:rsidTr="00062665">
        <w:tc>
          <w:tcPr>
            <w:tcW w:w="4962" w:type="dxa"/>
            <w:vMerge/>
            <w:tcBorders>
              <w:left w:val="single" w:sz="4" w:space="0" w:color="auto"/>
              <w:bottom w:val="single" w:sz="4" w:space="0" w:color="auto"/>
              <w:right w:val="single" w:sz="4" w:space="0" w:color="auto"/>
            </w:tcBorders>
            <w:shd w:val="clear" w:color="auto" w:fill="FFFFFF" w:themeFill="background1"/>
            <w:vAlign w:val="center"/>
            <w:hideMark/>
          </w:tcPr>
          <w:p w:rsidR="00062665" w:rsidRPr="002D45EA" w:rsidRDefault="00062665" w:rsidP="00062665">
            <w:pPr>
              <w:shd w:val="clear" w:color="auto" w:fill="FFFFFF" w:themeFill="background1"/>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2665" w:rsidRPr="002D45EA" w:rsidRDefault="00062665" w:rsidP="00062665">
            <w:pPr>
              <w:shd w:val="clear" w:color="auto" w:fill="FFFFFF" w:themeFill="background1"/>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2665" w:rsidRPr="002D45EA" w:rsidRDefault="00062665" w:rsidP="00062665">
            <w:pPr>
              <w:shd w:val="clear" w:color="auto" w:fill="FFFFFF" w:themeFill="background1"/>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062665" w:rsidRPr="002D45EA" w:rsidRDefault="00062665" w:rsidP="00062665">
            <w:pPr>
              <w:shd w:val="clear" w:color="auto" w:fill="FFFFFF" w:themeFill="background1"/>
              <w:jc w:val="center"/>
              <w:rPr>
                <w:rFonts w:ascii="Times New Roman" w:eastAsia="Times New Roman" w:hAnsi="Times New Roman"/>
                <w:sz w:val="24"/>
                <w:szCs w:val="24"/>
              </w:rPr>
            </w:pPr>
          </w:p>
        </w:tc>
      </w:tr>
      <w:tr w:rsidR="00062665" w:rsidRPr="002D45EA" w:rsidTr="00062665">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2665" w:rsidRPr="002D45EA" w:rsidRDefault="00062665" w:rsidP="00062665">
            <w:pPr>
              <w:shd w:val="clear" w:color="auto" w:fill="FFFFFF" w:themeFill="background1"/>
              <w:ind w:firstLine="567"/>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Комплексные показатели 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062665" w:rsidRPr="002D45EA" w:rsidRDefault="00062665" w:rsidP="00062665">
            <w:pPr>
              <w:shd w:val="clear" w:color="auto" w:fill="FFFFFF" w:themeFill="background1"/>
              <w:ind w:firstLine="567"/>
              <w:jc w:val="center"/>
              <w:rPr>
                <w:rFonts w:ascii="Times New Roman" w:eastAsia="Times New Roman" w:hAnsi="Times New Roman"/>
                <w:i/>
                <w:sz w:val="24"/>
                <w:szCs w:val="24"/>
                <w:lang w:eastAsia="ru-RU"/>
              </w:rPr>
            </w:pPr>
          </w:p>
        </w:tc>
      </w:tr>
      <w:tr w:rsidR="00062665" w:rsidRPr="002D45EA" w:rsidTr="00AA20CD">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062665" w:rsidRDefault="00062665" w:rsidP="00AA20CD">
            <w:pPr>
              <w:shd w:val="clear" w:color="auto" w:fill="FFFFFF"/>
              <w:ind w:firstLine="5"/>
              <w:jc w:val="center"/>
              <w:rPr>
                <w:rFonts w:ascii="Times New Roman" w:eastAsia="Times New Roman" w:hAnsi="Times New Roman"/>
                <w:sz w:val="24"/>
                <w:szCs w:val="24"/>
              </w:rPr>
            </w:pPr>
            <w:r w:rsidRPr="00062665">
              <w:rPr>
                <w:rFonts w:ascii="Times New Roman" w:eastAsia="Times New Roman" w:hAnsi="Times New Roman"/>
                <w:b/>
                <w:color w:val="00B050"/>
                <w:sz w:val="24"/>
                <w:szCs w:val="24"/>
              </w:rPr>
              <w:sym w:font="Symbol" w:char="F0AD"/>
            </w:r>
            <w:r w:rsidRPr="00062665">
              <w:rPr>
                <w:rFonts w:ascii="Times New Roman" w:eastAsia="Times New Roman" w:hAnsi="Times New Roman"/>
                <w:color w:val="00B050"/>
                <w:sz w:val="24"/>
                <w:szCs w:val="24"/>
              </w:rPr>
              <w:t xml:space="preserve"> </w:t>
            </w:r>
            <w:r w:rsidR="00EF7B62" w:rsidRPr="00EF7B62">
              <w:rPr>
                <w:rFonts w:ascii="Times New Roman" w:eastAsia="Times New Roman" w:hAnsi="Times New Roman"/>
                <w:sz w:val="24"/>
                <w:szCs w:val="24"/>
              </w:rPr>
              <w:t>200</w:t>
            </w:r>
            <w:r w:rsidRPr="00062665">
              <w:rPr>
                <w:rFonts w:ascii="Times New Roman" w:eastAsia="Times New Roman" w:hAnsi="Times New Roman"/>
                <w:sz w:val="24"/>
                <w:szCs w:val="24"/>
              </w:rPr>
              <w:t xml:space="preserve"> %</w:t>
            </w:r>
          </w:p>
          <w:p w:rsidR="00062665" w:rsidRPr="00062665" w:rsidRDefault="00062665" w:rsidP="00AA20CD">
            <w:pPr>
              <w:jc w:val="center"/>
              <w:rPr>
                <w:rFonts w:ascii="Times New Roman" w:eastAsia="Times New Roman" w:hAnsi="Times New Roman"/>
                <w:sz w:val="24"/>
                <w:szCs w:val="24"/>
              </w:rPr>
            </w:pPr>
            <w:r w:rsidRPr="00062665">
              <w:rPr>
                <w:rFonts w:ascii="Times New Roman" w:eastAsia="Times New Roman" w:hAnsi="Times New Roman"/>
                <w:sz w:val="24"/>
                <w:szCs w:val="24"/>
              </w:rPr>
              <w:t>Перевыполнено</w:t>
            </w:r>
          </w:p>
        </w:tc>
      </w:tr>
      <w:tr w:rsidR="00062665" w:rsidRPr="002D45EA" w:rsidTr="00AA20CD">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sidRPr="00FE3A64">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102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Default="00AA20CD" w:rsidP="00AA20CD">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062665" w:rsidRPr="002D45EA" w:rsidTr="00AA20CD">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sidRPr="00B236CF">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2 600 000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Default="00AA20CD" w:rsidP="00AA20CD">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062665" w:rsidRPr="002D45EA" w:rsidTr="00AA20CD">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rPr>
                <w:rFonts w:ascii="Times New Roman" w:hAnsi="Times New Roman"/>
                <w:sz w:val="24"/>
                <w:szCs w:val="24"/>
              </w:rPr>
            </w:pPr>
            <w:r w:rsidRPr="002D45EA">
              <w:rPr>
                <w:rFonts w:ascii="Times New Roman" w:hAnsi="Times New Roman"/>
                <w:sz w:val="24"/>
                <w:szCs w:val="24"/>
              </w:rPr>
              <w:t xml:space="preserve">Количество публикаций в средствах массовой информации Камчатского края и в сети </w:t>
            </w:r>
            <w:r w:rsidRPr="002D45EA">
              <w:rPr>
                <w:rFonts w:ascii="Times New Roman" w:hAnsi="Times New Roman"/>
                <w:sz w:val="24"/>
                <w:szCs w:val="24"/>
              </w:rPr>
              <w:lastRenderedPageBreak/>
              <w:t>Интернет о реализуемой программе (проекте) (ед.)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0CD" w:rsidRPr="00062665" w:rsidRDefault="00AA20CD" w:rsidP="00AA20CD">
            <w:pPr>
              <w:shd w:val="clear" w:color="auto" w:fill="FFFFFF"/>
              <w:ind w:firstLine="5"/>
              <w:jc w:val="center"/>
              <w:rPr>
                <w:rFonts w:ascii="Times New Roman" w:eastAsia="Times New Roman" w:hAnsi="Times New Roman"/>
                <w:sz w:val="24"/>
                <w:szCs w:val="24"/>
              </w:rPr>
            </w:pPr>
            <w:r w:rsidRPr="00062665">
              <w:rPr>
                <w:rFonts w:ascii="Times New Roman" w:eastAsia="Times New Roman" w:hAnsi="Times New Roman"/>
                <w:b/>
                <w:color w:val="00B050"/>
                <w:sz w:val="24"/>
                <w:szCs w:val="24"/>
              </w:rPr>
              <w:sym w:font="Symbol" w:char="F0AD"/>
            </w:r>
            <w:r w:rsidRPr="00062665">
              <w:rPr>
                <w:rFonts w:ascii="Times New Roman" w:eastAsia="Times New Roman" w:hAnsi="Times New Roman"/>
                <w:color w:val="00B050"/>
                <w:sz w:val="24"/>
                <w:szCs w:val="24"/>
              </w:rPr>
              <w:t xml:space="preserve"> </w:t>
            </w:r>
            <w:r>
              <w:rPr>
                <w:rFonts w:ascii="Times New Roman" w:eastAsia="Times New Roman" w:hAnsi="Times New Roman"/>
                <w:sz w:val="24"/>
                <w:szCs w:val="24"/>
              </w:rPr>
              <w:t>214</w:t>
            </w:r>
            <w:r w:rsidRPr="00062665">
              <w:rPr>
                <w:rFonts w:ascii="Times New Roman" w:eastAsia="Times New Roman" w:hAnsi="Times New Roman"/>
                <w:sz w:val="24"/>
                <w:szCs w:val="24"/>
              </w:rPr>
              <w:t xml:space="preserve"> %</w:t>
            </w:r>
          </w:p>
          <w:p w:rsidR="00062665" w:rsidRDefault="00AA20CD" w:rsidP="00AA20CD">
            <w:pPr>
              <w:shd w:val="clear" w:color="auto" w:fill="FFFFFF" w:themeFill="background1"/>
              <w:ind w:firstLine="5"/>
              <w:jc w:val="center"/>
              <w:rPr>
                <w:rFonts w:ascii="Times New Roman" w:eastAsia="Times New Roman" w:hAnsi="Times New Roman"/>
                <w:sz w:val="24"/>
                <w:szCs w:val="24"/>
              </w:rPr>
            </w:pPr>
            <w:r w:rsidRPr="00062665">
              <w:rPr>
                <w:rFonts w:ascii="Times New Roman" w:eastAsia="Times New Roman" w:hAnsi="Times New Roman"/>
                <w:sz w:val="24"/>
                <w:szCs w:val="24"/>
              </w:rPr>
              <w:lastRenderedPageBreak/>
              <w:t>Перевыполнено</w:t>
            </w:r>
          </w:p>
        </w:tc>
      </w:tr>
      <w:tr w:rsidR="00062665" w:rsidRPr="002D45EA" w:rsidTr="00AA20CD">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rPr>
                <w:rFonts w:ascii="Times New Roman" w:hAnsi="Times New Roman"/>
                <w:sz w:val="24"/>
                <w:szCs w:val="24"/>
              </w:rPr>
            </w:pPr>
            <w:r w:rsidRPr="002D45EA">
              <w:rPr>
                <w:rFonts w:ascii="Times New Roman" w:hAnsi="Times New Roman"/>
                <w:sz w:val="24"/>
                <w:szCs w:val="24"/>
              </w:rPr>
              <w:lastRenderedPageBreak/>
              <w:t>Численность работников, участвующих в реализации программы (чел.)</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Default="00AA20CD" w:rsidP="00AA20CD">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062665" w:rsidRPr="002D45EA" w:rsidTr="00AA20CD">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0CD" w:rsidRPr="00062665" w:rsidRDefault="00AA20CD" w:rsidP="00AA20CD">
            <w:pPr>
              <w:shd w:val="clear" w:color="auto" w:fill="FFFFFF"/>
              <w:ind w:firstLine="5"/>
              <w:jc w:val="center"/>
              <w:rPr>
                <w:rFonts w:ascii="Times New Roman" w:eastAsia="Times New Roman" w:hAnsi="Times New Roman"/>
                <w:sz w:val="24"/>
                <w:szCs w:val="24"/>
              </w:rPr>
            </w:pPr>
            <w:r w:rsidRPr="00062665">
              <w:rPr>
                <w:rFonts w:ascii="Times New Roman" w:eastAsia="Times New Roman" w:hAnsi="Times New Roman"/>
                <w:b/>
                <w:color w:val="00B050"/>
                <w:sz w:val="24"/>
                <w:szCs w:val="24"/>
              </w:rPr>
              <w:sym w:font="Symbol" w:char="F0AD"/>
            </w:r>
            <w:r w:rsidRPr="00062665">
              <w:rPr>
                <w:rFonts w:ascii="Times New Roman" w:eastAsia="Times New Roman" w:hAnsi="Times New Roman"/>
                <w:color w:val="00B050"/>
                <w:sz w:val="24"/>
                <w:szCs w:val="24"/>
              </w:rPr>
              <w:t xml:space="preserve"> </w:t>
            </w:r>
            <w:r w:rsidRPr="00AA20CD">
              <w:rPr>
                <w:rFonts w:ascii="Times New Roman" w:eastAsia="Times New Roman" w:hAnsi="Times New Roman"/>
                <w:sz w:val="24"/>
                <w:szCs w:val="24"/>
              </w:rPr>
              <w:t>140</w:t>
            </w:r>
            <w:r w:rsidRPr="00062665">
              <w:rPr>
                <w:rFonts w:ascii="Times New Roman" w:eastAsia="Times New Roman" w:hAnsi="Times New Roman"/>
                <w:sz w:val="24"/>
                <w:szCs w:val="24"/>
              </w:rPr>
              <w:t xml:space="preserve"> %</w:t>
            </w:r>
          </w:p>
          <w:p w:rsidR="00062665" w:rsidRDefault="00AA20CD" w:rsidP="00AA20CD">
            <w:pPr>
              <w:shd w:val="clear" w:color="auto" w:fill="FFFFFF" w:themeFill="background1"/>
              <w:ind w:firstLine="5"/>
              <w:jc w:val="center"/>
              <w:rPr>
                <w:rFonts w:ascii="Times New Roman" w:eastAsia="Times New Roman" w:hAnsi="Times New Roman"/>
                <w:sz w:val="24"/>
                <w:szCs w:val="24"/>
              </w:rPr>
            </w:pPr>
            <w:r w:rsidRPr="00062665">
              <w:rPr>
                <w:rFonts w:ascii="Times New Roman" w:eastAsia="Times New Roman" w:hAnsi="Times New Roman"/>
                <w:sz w:val="24"/>
                <w:szCs w:val="24"/>
              </w:rPr>
              <w:t>Перевыполнено</w:t>
            </w:r>
          </w:p>
        </w:tc>
      </w:tr>
      <w:tr w:rsidR="00EF7B62" w:rsidRPr="002D45EA" w:rsidTr="00AA20CD">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7B62" w:rsidRPr="002D45EA" w:rsidRDefault="00EF7B62" w:rsidP="00AA20CD">
            <w:pPr>
              <w:shd w:val="clear" w:color="auto" w:fill="FFFFFF" w:themeFill="background1"/>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062665" w:rsidRPr="002D45EA" w:rsidTr="00AA20CD">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rPr>
                <w:rFonts w:ascii="Times New Roman" w:hAnsi="Times New Roman"/>
                <w:sz w:val="24"/>
                <w:szCs w:val="24"/>
              </w:rPr>
            </w:pPr>
            <w:r w:rsidRPr="00B236CF">
              <w:rPr>
                <w:rFonts w:ascii="Times New Roman" w:hAnsi="Times New Roman"/>
                <w:sz w:val="24"/>
                <w:szCs w:val="24"/>
              </w:rPr>
              <w:t xml:space="preserve">Количество проведенных мероприятий в рамках программы (проекта) </w:t>
            </w:r>
            <w:r w:rsidRPr="002D45EA">
              <w:rPr>
                <w:rFonts w:ascii="Times New Roman" w:hAnsi="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0CD" w:rsidRPr="00062665" w:rsidRDefault="00AA20CD" w:rsidP="00AA20CD">
            <w:pPr>
              <w:shd w:val="clear" w:color="auto" w:fill="FFFFFF"/>
              <w:ind w:firstLine="5"/>
              <w:jc w:val="center"/>
              <w:rPr>
                <w:rFonts w:ascii="Times New Roman" w:eastAsia="Times New Roman" w:hAnsi="Times New Roman"/>
                <w:sz w:val="24"/>
                <w:szCs w:val="24"/>
              </w:rPr>
            </w:pPr>
            <w:r w:rsidRPr="00062665">
              <w:rPr>
                <w:rFonts w:ascii="Times New Roman" w:eastAsia="Times New Roman" w:hAnsi="Times New Roman"/>
                <w:b/>
                <w:color w:val="00B050"/>
                <w:sz w:val="24"/>
                <w:szCs w:val="24"/>
              </w:rPr>
              <w:sym w:font="Symbol" w:char="F0AD"/>
            </w:r>
            <w:r w:rsidRPr="00062665">
              <w:rPr>
                <w:rFonts w:ascii="Times New Roman" w:eastAsia="Times New Roman" w:hAnsi="Times New Roman"/>
                <w:color w:val="00B050"/>
                <w:sz w:val="24"/>
                <w:szCs w:val="24"/>
              </w:rPr>
              <w:t xml:space="preserve"> </w:t>
            </w:r>
            <w:r>
              <w:rPr>
                <w:rFonts w:ascii="Times New Roman" w:eastAsia="Times New Roman" w:hAnsi="Times New Roman"/>
                <w:sz w:val="24"/>
                <w:szCs w:val="24"/>
              </w:rPr>
              <w:t>320</w:t>
            </w:r>
            <w:r w:rsidRPr="00062665">
              <w:rPr>
                <w:rFonts w:ascii="Times New Roman" w:eastAsia="Times New Roman" w:hAnsi="Times New Roman"/>
                <w:sz w:val="24"/>
                <w:szCs w:val="24"/>
              </w:rPr>
              <w:t xml:space="preserve"> %</w:t>
            </w:r>
          </w:p>
          <w:p w:rsidR="00062665" w:rsidRDefault="00AA20CD" w:rsidP="00AA20CD">
            <w:pPr>
              <w:shd w:val="clear" w:color="auto" w:fill="FFFFFF" w:themeFill="background1"/>
              <w:ind w:firstLine="5"/>
              <w:jc w:val="center"/>
              <w:rPr>
                <w:rFonts w:ascii="Times New Roman" w:eastAsia="Times New Roman" w:hAnsi="Times New Roman"/>
                <w:sz w:val="24"/>
                <w:szCs w:val="24"/>
              </w:rPr>
            </w:pPr>
            <w:r w:rsidRPr="00062665">
              <w:rPr>
                <w:rFonts w:ascii="Times New Roman" w:eastAsia="Times New Roman" w:hAnsi="Times New Roman"/>
                <w:sz w:val="24"/>
                <w:szCs w:val="24"/>
              </w:rPr>
              <w:t>Перевыполнено</w:t>
            </w:r>
          </w:p>
        </w:tc>
      </w:tr>
      <w:tr w:rsidR="00062665" w:rsidRPr="002D45EA" w:rsidTr="00AA20CD">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rPr>
                <w:rFonts w:ascii="Times New Roman" w:hAnsi="Times New Roman"/>
                <w:sz w:val="24"/>
                <w:szCs w:val="24"/>
              </w:rPr>
            </w:pPr>
            <w:r w:rsidRPr="00B236CF">
              <w:rPr>
                <w:rFonts w:ascii="Times New Roman" w:hAnsi="Times New Roman"/>
                <w:sz w:val="24"/>
                <w:szCs w:val="24"/>
              </w:rPr>
              <w:t>Количество участников мероприятий в рамках программы (проекта)</w:t>
            </w:r>
            <w:r w:rsidRPr="005A0FA3">
              <w:rPr>
                <w:rFonts w:ascii="Times New Roman" w:hAnsi="Times New Roman"/>
                <w:sz w:val="24"/>
                <w:szCs w:val="24"/>
              </w:rPr>
              <w:t xml:space="preserve"> </w:t>
            </w:r>
            <w:r>
              <w:rPr>
                <w:rFonts w:ascii="Times New Roman" w:hAnsi="Times New Roman"/>
                <w:sz w:val="24"/>
                <w:szCs w:val="24"/>
              </w:rPr>
              <w:t>(чел</w:t>
            </w:r>
            <w:r w:rsidRPr="002D45EA">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sidRPr="00111CEE">
              <w:rPr>
                <w:rFonts w:ascii="Times New Roman" w:eastAsia="Times New Roman" w:hAnsi="Times New Roman"/>
                <w:sz w:val="24"/>
                <w:szCs w:val="24"/>
              </w:rPr>
              <w:t>не менее</w:t>
            </w:r>
            <w:r>
              <w:rPr>
                <w:rFonts w:ascii="Times New Roman" w:eastAsia="Times New Roman" w:hAnsi="Times New Roman"/>
                <w:sz w:val="24"/>
                <w:szCs w:val="24"/>
              </w:rPr>
              <w:t xml:space="preserve"> 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157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0CD" w:rsidRPr="00062665" w:rsidRDefault="00AA20CD" w:rsidP="00AA20CD">
            <w:pPr>
              <w:shd w:val="clear" w:color="auto" w:fill="FFFFFF"/>
              <w:ind w:firstLine="5"/>
              <w:jc w:val="center"/>
              <w:rPr>
                <w:rFonts w:ascii="Times New Roman" w:eastAsia="Times New Roman" w:hAnsi="Times New Roman"/>
                <w:sz w:val="24"/>
                <w:szCs w:val="24"/>
              </w:rPr>
            </w:pPr>
            <w:r w:rsidRPr="00062665">
              <w:rPr>
                <w:rFonts w:ascii="Times New Roman" w:eastAsia="Times New Roman" w:hAnsi="Times New Roman"/>
                <w:b/>
                <w:color w:val="00B050"/>
                <w:sz w:val="24"/>
                <w:szCs w:val="24"/>
              </w:rPr>
              <w:sym w:font="Symbol" w:char="F0AD"/>
            </w:r>
            <w:r w:rsidRPr="00062665">
              <w:rPr>
                <w:rFonts w:ascii="Times New Roman" w:eastAsia="Times New Roman" w:hAnsi="Times New Roman"/>
                <w:color w:val="00B050"/>
                <w:sz w:val="24"/>
                <w:szCs w:val="24"/>
              </w:rPr>
              <w:t xml:space="preserve"> </w:t>
            </w:r>
            <w:r>
              <w:rPr>
                <w:rFonts w:ascii="Times New Roman" w:eastAsia="Times New Roman" w:hAnsi="Times New Roman"/>
                <w:sz w:val="24"/>
                <w:szCs w:val="24"/>
              </w:rPr>
              <w:t>196</w:t>
            </w:r>
            <w:r w:rsidRPr="00062665">
              <w:rPr>
                <w:rFonts w:ascii="Times New Roman" w:eastAsia="Times New Roman" w:hAnsi="Times New Roman"/>
                <w:sz w:val="24"/>
                <w:szCs w:val="24"/>
              </w:rPr>
              <w:t xml:space="preserve"> %</w:t>
            </w:r>
          </w:p>
          <w:p w:rsidR="00062665" w:rsidRDefault="00AA20CD" w:rsidP="00AA20CD">
            <w:pPr>
              <w:shd w:val="clear" w:color="auto" w:fill="FFFFFF" w:themeFill="background1"/>
              <w:ind w:firstLine="5"/>
              <w:jc w:val="center"/>
              <w:rPr>
                <w:rFonts w:ascii="Times New Roman" w:eastAsia="Times New Roman" w:hAnsi="Times New Roman"/>
                <w:sz w:val="24"/>
                <w:szCs w:val="24"/>
              </w:rPr>
            </w:pPr>
            <w:r w:rsidRPr="00062665">
              <w:rPr>
                <w:rFonts w:ascii="Times New Roman" w:eastAsia="Times New Roman" w:hAnsi="Times New Roman"/>
                <w:sz w:val="24"/>
                <w:szCs w:val="24"/>
              </w:rPr>
              <w:t>Перевыполнено</w:t>
            </w:r>
          </w:p>
        </w:tc>
      </w:tr>
      <w:tr w:rsidR="00062665" w:rsidRPr="002D45EA" w:rsidTr="00AA20CD">
        <w:trPr>
          <w:trHeight w:val="558"/>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rPr>
                <w:rFonts w:ascii="Times New Roman" w:hAnsi="Times New Roman"/>
                <w:sz w:val="24"/>
                <w:szCs w:val="24"/>
              </w:rPr>
            </w:pPr>
            <w:r w:rsidRPr="00B236CF">
              <w:rPr>
                <w:rFonts w:ascii="Times New Roman" w:hAnsi="Times New Roman"/>
                <w:sz w:val="24"/>
                <w:szCs w:val="24"/>
              </w:rPr>
              <w:t>Количество муниципальных образований Камчатского края, на территории которых будут реализованы мероприятия программы (проекта)</w:t>
            </w:r>
            <w:r w:rsidRPr="005A0FA3">
              <w:rPr>
                <w:rFonts w:ascii="Times New Roman" w:hAnsi="Times New Roman"/>
                <w:sz w:val="24"/>
                <w:szCs w:val="24"/>
              </w:rPr>
              <w:t xml:space="preserve"> </w:t>
            </w:r>
            <w:r w:rsidRPr="002D45EA">
              <w:rPr>
                <w:rFonts w:ascii="Times New Roman" w:hAnsi="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sidRPr="00111CEE">
              <w:rPr>
                <w:rFonts w:ascii="Times New Roman" w:eastAsia="Times New Roman" w:hAnsi="Times New Roman"/>
                <w:sz w:val="24"/>
                <w:szCs w:val="24"/>
              </w:rPr>
              <w:t>не менее</w:t>
            </w:r>
            <w:r>
              <w:rPr>
                <w:rFonts w:ascii="Times New Roman" w:eastAsia="Times New Roman" w:hAnsi="Times New Roman"/>
                <w:sz w:val="24"/>
                <w:szCs w:val="24"/>
              </w:rPr>
              <w:t xml:space="preserve"> 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0CD" w:rsidRPr="00AA20CD" w:rsidRDefault="00AA20CD" w:rsidP="00AA20CD">
            <w:pPr>
              <w:shd w:val="clear" w:color="auto" w:fill="FFFFFF"/>
              <w:ind w:firstLine="5"/>
              <w:jc w:val="center"/>
              <w:rPr>
                <w:rFonts w:ascii="Times New Roman" w:eastAsia="Times New Roman" w:hAnsi="Times New Roman"/>
                <w:sz w:val="24"/>
                <w:szCs w:val="24"/>
              </w:rPr>
            </w:pPr>
            <w:r w:rsidRPr="00AA20CD">
              <w:rPr>
                <w:rFonts w:ascii="Times New Roman" w:eastAsia="Times New Roman" w:hAnsi="Times New Roman"/>
                <w:sz w:val="24"/>
                <w:szCs w:val="24"/>
              </w:rPr>
              <w:t>100 %</w:t>
            </w:r>
          </w:p>
          <w:p w:rsidR="00062665" w:rsidRDefault="00AA20CD" w:rsidP="00AA20CD">
            <w:pPr>
              <w:shd w:val="clear" w:color="auto" w:fill="FFFFFF" w:themeFill="background1"/>
              <w:ind w:firstLine="5"/>
              <w:jc w:val="center"/>
              <w:rPr>
                <w:rFonts w:ascii="Times New Roman" w:eastAsia="Times New Roman" w:hAnsi="Times New Roman"/>
                <w:sz w:val="24"/>
                <w:szCs w:val="24"/>
              </w:rPr>
            </w:pPr>
            <w:r w:rsidRPr="00AA20CD">
              <w:rPr>
                <w:rFonts w:ascii="Times New Roman" w:eastAsia="Times New Roman" w:hAnsi="Times New Roman"/>
                <w:sz w:val="24"/>
                <w:szCs w:val="24"/>
              </w:rPr>
              <w:t>Выполнено</w:t>
            </w:r>
          </w:p>
        </w:tc>
      </w:tr>
      <w:tr w:rsidR="00062665" w:rsidRPr="002D45EA" w:rsidTr="00AA20CD">
        <w:trPr>
          <w:trHeight w:val="558"/>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B236CF" w:rsidRDefault="00062665" w:rsidP="00062665">
            <w:pPr>
              <w:shd w:val="clear" w:color="auto" w:fill="FFFFFF" w:themeFill="background1"/>
              <w:ind w:firstLine="5"/>
              <w:rPr>
                <w:rFonts w:ascii="Times New Roman" w:hAnsi="Times New Roman"/>
                <w:sz w:val="24"/>
                <w:szCs w:val="24"/>
              </w:rPr>
            </w:pPr>
            <w:r w:rsidRPr="00B236CF">
              <w:rPr>
                <w:rFonts w:ascii="Times New Roman" w:hAnsi="Times New Roman"/>
                <w:sz w:val="24"/>
                <w:szCs w:val="24"/>
              </w:rPr>
              <w:t xml:space="preserve">Количество разработанных методических материалов </w:t>
            </w:r>
            <w:r>
              <w:rPr>
                <w:rFonts w:ascii="Times New Roman" w:hAnsi="Times New Roman"/>
                <w:sz w:val="24"/>
                <w:szCs w:val="24"/>
              </w:rPr>
              <w:t>(</w:t>
            </w:r>
            <w:r w:rsidRPr="00B236CF">
              <w:rPr>
                <w:rFonts w:ascii="Times New Roman" w:hAnsi="Times New Roman"/>
                <w:sz w:val="24"/>
                <w:szCs w:val="24"/>
              </w:rPr>
              <w:t>ед.</w:t>
            </w: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111CEE" w:rsidRDefault="00062665" w:rsidP="00062665">
            <w:pPr>
              <w:shd w:val="clear" w:color="auto" w:fill="FFFFFF" w:themeFill="background1"/>
              <w:ind w:firstLine="5"/>
              <w:jc w:val="center"/>
              <w:rPr>
                <w:rFonts w:ascii="Times New Roman" w:eastAsia="Times New Roman" w:hAnsi="Times New Roman"/>
                <w:sz w:val="24"/>
                <w:szCs w:val="24"/>
              </w:rPr>
            </w:pPr>
            <w:r w:rsidRPr="00B236CF">
              <w:rPr>
                <w:rFonts w:ascii="Times New Roman" w:hAnsi="Times New Roman"/>
                <w:sz w:val="24"/>
                <w:szCs w:val="24"/>
              </w:rPr>
              <w:t>не менее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65" w:rsidRPr="002D45EA" w:rsidRDefault="00062665" w:rsidP="00062665">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0CD" w:rsidRPr="00062665" w:rsidRDefault="00AA20CD" w:rsidP="00AA20CD">
            <w:pPr>
              <w:shd w:val="clear" w:color="auto" w:fill="FFFFFF"/>
              <w:ind w:firstLine="5"/>
              <w:jc w:val="center"/>
              <w:rPr>
                <w:rFonts w:ascii="Times New Roman" w:eastAsia="Times New Roman" w:hAnsi="Times New Roman"/>
                <w:sz w:val="24"/>
                <w:szCs w:val="24"/>
              </w:rPr>
            </w:pPr>
            <w:r w:rsidRPr="00062665">
              <w:rPr>
                <w:rFonts w:ascii="Times New Roman" w:eastAsia="Times New Roman" w:hAnsi="Times New Roman"/>
                <w:b/>
                <w:color w:val="00B050"/>
                <w:sz w:val="24"/>
                <w:szCs w:val="24"/>
              </w:rPr>
              <w:sym w:font="Symbol" w:char="F0AD"/>
            </w:r>
            <w:r w:rsidRPr="00062665">
              <w:rPr>
                <w:rFonts w:ascii="Times New Roman" w:eastAsia="Times New Roman" w:hAnsi="Times New Roman"/>
                <w:color w:val="00B050"/>
                <w:sz w:val="24"/>
                <w:szCs w:val="24"/>
              </w:rPr>
              <w:t xml:space="preserve"> </w:t>
            </w:r>
            <w:r>
              <w:rPr>
                <w:rFonts w:ascii="Times New Roman" w:eastAsia="Times New Roman" w:hAnsi="Times New Roman"/>
                <w:sz w:val="24"/>
                <w:szCs w:val="24"/>
              </w:rPr>
              <w:t>350</w:t>
            </w:r>
            <w:r w:rsidRPr="00062665">
              <w:rPr>
                <w:rFonts w:ascii="Times New Roman" w:eastAsia="Times New Roman" w:hAnsi="Times New Roman"/>
                <w:sz w:val="24"/>
                <w:szCs w:val="24"/>
              </w:rPr>
              <w:t xml:space="preserve"> %</w:t>
            </w:r>
          </w:p>
          <w:p w:rsidR="00062665" w:rsidRDefault="00AA20CD" w:rsidP="00AA20CD">
            <w:pPr>
              <w:shd w:val="clear" w:color="auto" w:fill="FFFFFF" w:themeFill="background1"/>
              <w:ind w:firstLine="5"/>
              <w:jc w:val="center"/>
              <w:rPr>
                <w:rFonts w:ascii="Times New Roman" w:eastAsia="Times New Roman" w:hAnsi="Times New Roman"/>
                <w:sz w:val="24"/>
                <w:szCs w:val="24"/>
              </w:rPr>
            </w:pPr>
            <w:r w:rsidRPr="00062665">
              <w:rPr>
                <w:rFonts w:ascii="Times New Roman" w:eastAsia="Times New Roman" w:hAnsi="Times New Roman"/>
                <w:sz w:val="24"/>
                <w:szCs w:val="24"/>
              </w:rPr>
              <w:t>Перевыполнено</w:t>
            </w:r>
          </w:p>
        </w:tc>
      </w:tr>
    </w:tbl>
    <w:p w:rsidR="00014DCF" w:rsidRDefault="00014DCF" w:rsidP="00307D35">
      <w:pPr>
        <w:spacing w:after="0"/>
        <w:ind w:firstLine="567"/>
        <w:contextualSpacing/>
        <w:jc w:val="both"/>
        <w:rPr>
          <w:rFonts w:ascii="Times New Roman" w:eastAsia="Calibri" w:hAnsi="Times New Roman" w:cs="Times New Roman"/>
          <w:sz w:val="28"/>
          <w:szCs w:val="28"/>
        </w:rPr>
      </w:pPr>
    </w:p>
    <w:p w:rsidR="00307D35" w:rsidRDefault="00307D35" w:rsidP="00307D35">
      <w:pPr>
        <w:spacing w:after="0"/>
        <w:ind w:firstLine="567"/>
        <w:contextualSpacing/>
        <w:jc w:val="both"/>
        <w:rPr>
          <w:rFonts w:ascii="Times New Roman" w:eastAsia="Calibri" w:hAnsi="Times New Roman" w:cs="Times New Roman"/>
          <w:sz w:val="28"/>
          <w:szCs w:val="28"/>
        </w:rPr>
      </w:pPr>
      <w:r w:rsidRPr="00307D35">
        <w:rPr>
          <w:rFonts w:ascii="Times New Roman" w:eastAsia="Calibri" w:hAnsi="Times New Roman" w:cs="Times New Roman"/>
          <w:sz w:val="28"/>
          <w:szCs w:val="28"/>
        </w:rPr>
        <w:t xml:space="preserve">Таким образом, запланированные количественные </w:t>
      </w:r>
      <w:r w:rsidR="0058520F" w:rsidRPr="00307D35">
        <w:rPr>
          <w:rFonts w:ascii="Times New Roman" w:eastAsia="Calibri" w:hAnsi="Times New Roman" w:cs="Times New Roman"/>
          <w:sz w:val="28"/>
          <w:szCs w:val="28"/>
        </w:rPr>
        <w:t>показатели, достигнуты</w:t>
      </w:r>
      <w:r w:rsidRPr="00307D35">
        <w:rPr>
          <w:rFonts w:ascii="Times New Roman" w:eastAsia="Calibri" w:hAnsi="Times New Roman" w:cs="Times New Roman"/>
          <w:sz w:val="28"/>
          <w:szCs w:val="28"/>
        </w:rPr>
        <w:t xml:space="preserve">, некоторые со значительным превышением (таблица </w:t>
      </w:r>
      <w:r>
        <w:rPr>
          <w:rFonts w:ascii="Times New Roman" w:eastAsia="Calibri" w:hAnsi="Times New Roman" w:cs="Times New Roman"/>
          <w:sz w:val="28"/>
          <w:szCs w:val="28"/>
        </w:rPr>
        <w:t>8</w:t>
      </w:r>
      <w:r w:rsidRPr="00307D35">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A12829" w:rsidRDefault="00FB2662" w:rsidP="00FB2662">
      <w:pPr>
        <w:spacing w:after="0"/>
        <w:ind w:firstLine="567"/>
        <w:contextualSpacing/>
        <w:jc w:val="both"/>
        <w:rPr>
          <w:rFonts w:ascii="Times New Roman" w:eastAsia="Calibri" w:hAnsi="Times New Roman" w:cs="Times New Roman"/>
          <w:sz w:val="28"/>
          <w:szCs w:val="28"/>
        </w:rPr>
      </w:pPr>
      <w:r w:rsidRPr="00FB2662">
        <w:rPr>
          <w:rFonts w:ascii="Times New Roman" w:eastAsia="Calibri" w:hAnsi="Times New Roman" w:cs="Times New Roman"/>
          <w:sz w:val="28"/>
          <w:szCs w:val="28"/>
        </w:rPr>
        <w:t>В содержательном отчете о мероприятиях проекта указано, что проект реализовывался в формате</w:t>
      </w:r>
      <w:r w:rsidRPr="00FB2662">
        <w:t xml:space="preserve"> </w:t>
      </w:r>
      <w:r w:rsidRPr="00FB2662">
        <w:rPr>
          <w:rFonts w:ascii="Times New Roman" w:eastAsia="Calibri" w:hAnsi="Times New Roman" w:cs="Times New Roman"/>
          <w:sz w:val="28"/>
          <w:szCs w:val="28"/>
        </w:rPr>
        <w:t>военно-тактических игр с элементами тактико</w:t>
      </w:r>
      <w:r>
        <w:rPr>
          <w:rFonts w:ascii="Times New Roman" w:eastAsia="Calibri" w:hAnsi="Times New Roman" w:cs="Times New Roman"/>
          <w:sz w:val="28"/>
          <w:szCs w:val="28"/>
        </w:rPr>
        <w:t xml:space="preserve">-специальной подготовки, а так же содержал </w:t>
      </w:r>
      <w:r w:rsidRPr="00FB2662">
        <w:rPr>
          <w:rFonts w:ascii="Times New Roman" w:eastAsia="Calibri" w:hAnsi="Times New Roman" w:cs="Times New Roman"/>
          <w:sz w:val="28"/>
          <w:szCs w:val="28"/>
        </w:rPr>
        <w:t xml:space="preserve">цикл просветительских и </w:t>
      </w:r>
      <w:r>
        <w:rPr>
          <w:rFonts w:ascii="Times New Roman" w:eastAsia="Calibri" w:hAnsi="Times New Roman" w:cs="Times New Roman"/>
          <w:sz w:val="28"/>
          <w:szCs w:val="28"/>
        </w:rPr>
        <w:t>добровольческих</w:t>
      </w:r>
      <w:r w:rsidRPr="00FB2662">
        <w:rPr>
          <w:rFonts w:ascii="Times New Roman" w:eastAsia="Calibri" w:hAnsi="Times New Roman" w:cs="Times New Roman"/>
          <w:sz w:val="28"/>
          <w:szCs w:val="28"/>
        </w:rPr>
        <w:t xml:space="preserve"> мероприятий, включающих в себя</w:t>
      </w:r>
      <w:r>
        <w:rPr>
          <w:rFonts w:ascii="Times New Roman" w:eastAsia="Calibri" w:hAnsi="Times New Roman" w:cs="Times New Roman"/>
          <w:sz w:val="28"/>
          <w:szCs w:val="28"/>
        </w:rPr>
        <w:t xml:space="preserve">: </w:t>
      </w:r>
      <w:r w:rsidRPr="00FB2662">
        <w:rPr>
          <w:rFonts w:ascii="Times New Roman" w:eastAsia="Calibri" w:hAnsi="Times New Roman" w:cs="Times New Roman"/>
          <w:sz w:val="28"/>
          <w:szCs w:val="28"/>
        </w:rPr>
        <w:t>тематические встречи с ветеранами Вооруженных сил и правоохранительных органов;</w:t>
      </w:r>
      <w:r>
        <w:rPr>
          <w:rFonts w:ascii="Times New Roman" w:eastAsia="Calibri" w:hAnsi="Times New Roman" w:cs="Times New Roman"/>
          <w:sz w:val="28"/>
          <w:szCs w:val="28"/>
        </w:rPr>
        <w:t xml:space="preserve"> </w:t>
      </w:r>
      <w:r w:rsidRPr="00FB2662">
        <w:rPr>
          <w:rFonts w:ascii="Times New Roman" w:eastAsia="Calibri" w:hAnsi="Times New Roman" w:cs="Times New Roman"/>
          <w:sz w:val="28"/>
          <w:szCs w:val="28"/>
        </w:rPr>
        <w:t>мастер-классы; презентационные площадки;</w:t>
      </w:r>
      <w:r>
        <w:rPr>
          <w:rFonts w:ascii="Times New Roman" w:eastAsia="Calibri" w:hAnsi="Times New Roman" w:cs="Times New Roman"/>
          <w:sz w:val="28"/>
          <w:szCs w:val="28"/>
        </w:rPr>
        <w:t xml:space="preserve"> </w:t>
      </w:r>
      <w:r w:rsidRPr="00FB2662">
        <w:rPr>
          <w:rFonts w:ascii="Times New Roman" w:eastAsia="Calibri" w:hAnsi="Times New Roman" w:cs="Times New Roman"/>
          <w:sz w:val="28"/>
          <w:szCs w:val="28"/>
        </w:rPr>
        <w:t>тематические творческие площадки; игры, викторины и др.; добровольческие акции.</w:t>
      </w:r>
      <w:r>
        <w:rPr>
          <w:rFonts w:ascii="Times New Roman" w:eastAsia="Calibri" w:hAnsi="Times New Roman" w:cs="Times New Roman"/>
          <w:sz w:val="28"/>
          <w:szCs w:val="28"/>
        </w:rPr>
        <w:t xml:space="preserve"> </w:t>
      </w:r>
      <w:r w:rsidR="00A560B6" w:rsidRPr="00A560B6">
        <w:rPr>
          <w:rFonts w:ascii="Times New Roman" w:eastAsia="Calibri" w:hAnsi="Times New Roman" w:cs="Times New Roman"/>
          <w:sz w:val="28"/>
          <w:szCs w:val="28"/>
        </w:rPr>
        <w:t>За весь период реализации проекта</w:t>
      </w:r>
      <w:r w:rsidR="00A560B6">
        <w:rPr>
          <w:rFonts w:ascii="Times New Roman" w:eastAsia="Calibri" w:hAnsi="Times New Roman" w:cs="Times New Roman"/>
          <w:sz w:val="28"/>
          <w:szCs w:val="28"/>
        </w:rPr>
        <w:t xml:space="preserve"> п</w:t>
      </w:r>
      <w:r w:rsidR="00A560B6" w:rsidRPr="00A560B6">
        <w:rPr>
          <w:rFonts w:ascii="Times New Roman" w:eastAsia="Calibri" w:hAnsi="Times New Roman" w:cs="Times New Roman"/>
          <w:sz w:val="28"/>
          <w:szCs w:val="28"/>
        </w:rPr>
        <w:t xml:space="preserve">роведены </w:t>
      </w:r>
      <w:r w:rsidR="00A560B6">
        <w:rPr>
          <w:rFonts w:ascii="Times New Roman" w:eastAsia="Calibri" w:hAnsi="Times New Roman" w:cs="Times New Roman"/>
          <w:sz w:val="28"/>
          <w:szCs w:val="28"/>
        </w:rPr>
        <w:t xml:space="preserve">4 </w:t>
      </w:r>
      <w:r w:rsidR="00A560B6" w:rsidRPr="00A560B6">
        <w:rPr>
          <w:rFonts w:ascii="Times New Roman" w:eastAsia="Calibri" w:hAnsi="Times New Roman" w:cs="Times New Roman"/>
          <w:sz w:val="28"/>
          <w:szCs w:val="28"/>
        </w:rPr>
        <w:t>встреч</w:t>
      </w:r>
      <w:r w:rsidR="00A560B6">
        <w:rPr>
          <w:rFonts w:ascii="Times New Roman" w:eastAsia="Calibri" w:hAnsi="Times New Roman" w:cs="Times New Roman"/>
          <w:sz w:val="28"/>
          <w:szCs w:val="28"/>
        </w:rPr>
        <w:t>и с представителями Министерств Камчатского края, 20 консультаций с профильными специалистами в результате</w:t>
      </w:r>
      <w:r w:rsidR="00A560B6" w:rsidRPr="00A560B6">
        <w:rPr>
          <w:rFonts w:ascii="Times New Roman" w:eastAsia="Calibri" w:hAnsi="Times New Roman" w:cs="Times New Roman"/>
          <w:sz w:val="28"/>
          <w:szCs w:val="28"/>
        </w:rPr>
        <w:t xml:space="preserve"> </w:t>
      </w:r>
      <w:r w:rsidR="00A560B6">
        <w:rPr>
          <w:rFonts w:ascii="Times New Roman" w:eastAsia="Calibri" w:hAnsi="Times New Roman" w:cs="Times New Roman"/>
          <w:sz w:val="28"/>
          <w:szCs w:val="28"/>
        </w:rPr>
        <w:t>которых</w:t>
      </w:r>
      <w:r w:rsidR="00A560B6" w:rsidRPr="00A560B6">
        <w:rPr>
          <w:rFonts w:ascii="Times New Roman" w:eastAsia="Calibri" w:hAnsi="Times New Roman" w:cs="Times New Roman"/>
          <w:sz w:val="28"/>
          <w:szCs w:val="28"/>
        </w:rPr>
        <w:t xml:space="preserve"> были разработаны методические материалы, т</w:t>
      </w:r>
      <w:r w:rsidR="00A560B6">
        <w:rPr>
          <w:rFonts w:ascii="Times New Roman" w:eastAsia="Calibri" w:hAnsi="Times New Roman" w:cs="Times New Roman"/>
          <w:sz w:val="28"/>
          <w:szCs w:val="28"/>
        </w:rPr>
        <w:t>и</w:t>
      </w:r>
      <w:r w:rsidR="00A560B6" w:rsidRPr="00A560B6">
        <w:rPr>
          <w:rFonts w:ascii="Times New Roman" w:eastAsia="Calibri" w:hAnsi="Times New Roman" w:cs="Times New Roman"/>
          <w:sz w:val="28"/>
          <w:szCs w:val="28"/>
        </w:rPr>
        <w:t xml:space="preserve">повые документы, презентации для организации и </w:t>
      </w:r>
      <w:r w:rsidR="00A560B6">
        <w:rPr>
          <w:rFonts w:ascii="Times New Roman" w:eastAsia="Calibri" w:hAnsi="Times New Roman" w:cs="Times New Roman"/>
          <w:sz w:val="28"/>
          <w:szCs w:val="28"/>
        </w:rPr>
        <w:t>проведения мероприятий проекта (14 ед.)</w:t>
      </w:r>
      <w:r w:rsidR="00830A51">
        <w:rPr>
          <w:rFonts w:ascii="Times New Roman" w:eastAsia="Calibri" w:hAnsi="Times New Roman" w:cs="Times New Roman"/>
          <w:sz w:val="28"/>
          <w:szCs w:val="28"/>
        </w:rPr>
        <w:t xml:space="preserve">; </w:t>
      </w:r>
      <w:r w:rsidR="00830A51" w:rsidRPr="00830A51">
        <w:rPr>
          <w:rFonts w:ascii="Times New Roman" w:eastAsia="Calibri" w:hAnsi="Times New Roman" w:cs="Times New Roman"/>
          <w:sz w:val="28"/>
          <w:szCs w:val="28"/>
        </w:rPr>
        <w:t>разработаны информационные материалы для привлечения участников, распространения информации о проекте и итогах его реализации</w:t>
      </w:r>
      <w:r w:rsidR="00830A51">
        <w:rPr>
          <w:rFonts w:ascii="Times New Roman" w:eastAsia="Calibri" w:hAnsi="Times New Roman" w:cs="Times New Roman"/>
          <w:sz w:val="28"/>
          <w:szCs w:val="28"/>
        </w:rPr>
        <w:t>(1005 ед.);</w:t>
      </w:r>
      <w:r w:rsidR="00830A51" w:rsidRPr="00830A51">
        <w:rPr>
          <w:rFonts w:ascii="Times New Roman" w:eastAsia="Calibri" w:hAnsi="Times New Roman" w:cs="Times New Roman"/>
          <w:sz w:val="28"/>
          <w:szCs w:val="28"/>
        </w:rPr>
        <w:t xml:space="preserve"> </w:t>
      </w:r>
      <w:r w:rsidR="00830A51">
        <w:rPr>
          <w:rFonts w:ascii="Times New Roman" w:eastAsia="Calibri" w:hAnsi="Times New Roman" w:cs="Times New Roman"/>
          <w:sz w:val="28"/>
          <w:szCs w:val="28"/>
        </w:rPr>
        <w:t xml:space="preserve">организовано и проведено </w:t>
      </w:r>
      <w:r w:rsidR="00830A51" w:rsidRPr="00830A51">
        <w:rPr>
          <w:rFonts w:ascii="Times New Roman" w:eastAsia="Calibri" w:hAnsi="Times New Roman" w:cs="Times New Roman"/>
          <w:sz w:val="28"/>
          <w:szCs w:val="28"/>
        </w:rPr>
        <w:t>анкетирование участник</w:t>
      </w:r>
      <w:r w:rsidR="00830A51">
        <w:rPr>
          <w:rFonts w:ascii="Times New Roman" w:eastAsia="Calibri" w:hAnsi="Times New Roman" w:cs="Times New Roman"/>
          <w:sz w:val="28"/>
          <w:szCs w:val="28"/>
        </w:rPr>
        <w:t>ов об</w:t>
      </w:r>
      <w:r w:rsidR="00830A51" w:rsidRPr="00830A51">
        <w:rPr>
          <w:rFonts w:ascii="Times New Roman" w:eastAsia="Calibri" w:hAnsi="Times New Roman" w:cs="Times New Roman"/>
          <w:sz w:val="28"/>
          <w:szCs w:val="28"/>
        </w:rPr>
        <w:t xml:space="preserve"> отношении к военной службе, военным профессиям</w:t>
      </w:r>
      <w:r w:rsidR="00830A51">
        <w:rPr>
          <w:rFonts w:ascii="Times New Roman" w:eastAsia="Calibri" w:hAnsi="Times New Roman" w:cs="Times New Roman"/>
          <w:sz w:val="28"/>
          <w:szCs w:val="28"/>
        </w:rPr>
        <w:t xml:space="preserve"> при </w:t>
      </w:r>
      <w:r w:rsidR="00830A51" w:rsidRPr="00830A51">
        <w:rPr>
          <w:rFonts w:ascii="Times New Roman" w:eastAsia="Calibri" w:hAnsi="Times New Roman" w:cs="Times New Roman"/>
          <w:sz w:val="28"/>
          <w:szCs w:val="28"/>
        </w:rPr>
        <w:t>вхождении в проект и выходе из него</w:t>
      </w:r>
      <w:r w:rsidR="00830A51">
        <w:rPr>
          <w:rFonts w:ascii="Times New Roman" w:eastAsia="Calibri" w:hAnsi="Times New Roman" w:cs="Times New Roman"/>
          <w:sz w:val="28"/>
          <w:szCs w:val="28"/>
        </w:rPr>
        <w:t xml:space="preserve"> (</w:t>
      </w:r>
      <w:r w:rsidR="00830A51" w:rsidRPr="00830A51">
        <w:rPr>
          <w:rFonts w:ascii="Times New Roman" w:eastAsia="Calibri" w:hAnsi="Times New Roman" w:cs="Times New Roman"/>
          <w:sz w:val="28"/>
          <w:szCs w:val="28"/>
        </w:rPr>
        <w:t>положительные изменения</w:t>
      </w:r>
      <w:r w:rsidR="00830A51">
        <w:rPr>
          <w:rFonts w:ascii="Times New Roman" w:eastAsia="Calibri" w:hAnsi="Times New Roman" w:cs="Times New Roman"/>
          <w:sz w:val="28"/>
          <w:szCs w:val="28"/>
        </w:rPr>
        <w:t xml:space="preserve"> 89 %), </w:t>
      </w:r>
      <w:r w:rsidR="00830A51" w:rsidRPr="00830A51">
        <w:rPr>
          <w:rFonts w:ascii="Times New Roman" w:eastAsia="Calibri" w:hAnsi="Times New Roman" w:cs="Times New Roman"/>
          <w:sz w:val="28"/>
          <w:szCs w:val="28"/>
        </w:rPr>
        <w:t>проведены 4 серии военно-тактических игр</w:t>
      </w:r>
      <w:r w:rsidR="00830A51">
        <w:rPr>
          <w:rFonts w:ascii="Times New Roman" w:eastAsia="Calibri" w:hAnsi="Times New Roman" w:cs="Times New Roman"/>
          <w:sz w:val="28"/>
          <w:szCs w:val="28"/>
        </w:rPr>
        <w:t xml:space="preserve"> (</w:t>
      </w:r>
      <w:r w:rsidR="00830A51" w:rsidRPr="00830A51">
        <w:rPr>
          <w:rFonts w:ascii="Times New Roman" w:eastAsia="Calibri" w:hAnsi="Times New Roman" w:cs="Times New Roman"/>
          <w:sz w:val="28"/>
          <w:szCs w:val="28"/>
        </w:rPr>
        <w:t xml:space="preserve">теоретические занятия, мастер-классы, тактические занятия, спортивные и </w:t>
      </w:r>
      <w:r w:rsidR="00830A51" w:rsidRPr="00830A51">
        <w:rPr>
          <w:rFonts w:ascii="Times New Roman" w:eastAsia="Calibri" w:hAnsi="Times New Roman" w:cs="Times New Roman"/>
          <w:sz w:val="28"/>
          <w:szCs w:val="28"/>
        </w:rPr>
        <w:lastRenderedPageBreak/>
        <w:t>творческие мероприятия, экологические акции п волонтерские  работы</w:t>
      </w:r>
      <w:r w:rsidR="00830A51">
        <w:rPr>
          <w:rFonts w:ascii="Times New Roman" w:eastAsia="Calibri" w:hAnsi="Times New Roman" w:cs="Times New Roman"/>
          <w:sz w:val="28"/>
          <w:szCs w:val="28"/>
        </w:rPr>
        <w:t>)</w:t>
      </w:r>
      <w:r w:rsidR="00830A51" w:rsidRPr="00830A51">
        <w:rPr>
          <w:rFonts w:ascii="Times New Roman" w:eastAsia="Calibri" w:hAnsi="Times New Roman" w:cs="Times New Roman"/>
          <w:sz w:val="28"/>
          <w:szCs w:val="28"/>
        </w:rPr>
        <w:t xml:space="preserve"> для детей и молодежи Камчатского края</w:t>
      </w:r>
      <w:r w:rsidR="00830A51">
        <w:rPr>
          <w:rFonts w:ascii="Times New Roman" w:eastAsia="Calibri" w:hAnsi="Times New Roman" w:cs="Times New Roman"/>
          <w:sz w:val="28"/>
          <w:szCs w:val="28"/>
        </w:rPr>
        <w:t xml:space="preserve"> участниками стали</w:t>
      </w:r>
      <w:r w:rsidR="00830A51" w:rsidRPr="00830A51">
        <w:rPr>
          <w:rFonts w:ascii="Times New Roman" w:eastAsia="Calibri" w:hAnsi="Times New Roman" w:cs="Times New Roman"/>
          <w:sz w:val="28"/>
          <w:szCs w:val="28"/>
        </w:rPr>
        <w:t xml:space="preserve"> 157 человек</w:t>
      </w:r>
      <w:r w:rsidR="00A12829">
        <w:rPr>
          <w:rFonts w:ascii="Times New Roman" w:eastAsia="Calibri" w:hAnsi="Times New Roman" w:cs="Times New Roman"/>
          <w:sz w:val="28"/>
          <w:szCs w:val="28"/>
        </w:rPr>
        <w:t xml:space="preserve">. </w:t>
      </w:r>
      <w:r w:rsidR="00A12829" w:rsidRPr="00A12829">
        <w:rPr>
          <w:rFonts w:ascii="Times New Roman" w:eastAsia="Calibri" w:hAnsi="Times New Roman" w:cs="Times New Roman"/>
          <w:sz w:val="28"/>
          <w:szCs w:val="28"/>
        </w:rPr>
        <w:t>По каждому мероприятию в содержательной части итогового отчета предоставлена полная информация и подтверждает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полностью соответствуют календарному плану и обеспечивают решение поставленных задач и достижение цели программы (проекта).</w:t>
      </w:r>
    </w:p>
    <w:p w:rsidR="00A12829" w:rsidRDefault="00A12829" w:rsidP="00FB2662">
      <w:pPr>
        <w:spacing w:after="0"/>
        <w:ind w:firstLine="567"/>
        <w:contextualSpacing/>
        <w:jc w:val="both"/>
        <w:rPr>
          <w:rFonts w:ascii="Times New Roman" w:eastAsia="Calibri" w:hAnsi="Times New Roman" w:cs="Times New Roman"/>
          <w:sz w:val="28"/>
          <w:szCs w:val="28"/>
        </w:rPr>
      </w:pPr>
      <w:r w:rsidRPr="00A12829">
        <w:rPr>
          <w:rFonts w:ascii="Times New Roman" w:eastAsia="Calibri" w:hAnsi="Times New Roman" w:cs="Times New Roman"/>
          <w:sz w:val="28"/>
          <w:szCs w:val="28"/>
        </w:rPr>
        <w:t xml:space="preserve">Непосредственный результат проекта состоит в том, что реализация </w:t>
      </w:r>
      <w:r>
        <w:rPr>
          <w:rFonts w:ascii="Times New Roman" w:eastAsia="Calibri" w:hAnsi="Times New Roman" w:cs="Times New Roman"/>
          <w:sz w:val="28"/>
          <w:szCs w:val="28"/>
        </w:rPr>
        <w:t xml:space="preserve">мероприятий </w:t>
      </w:r>
      <w:r w:rsidRPr="00A12829">
        <w:rPr>
          <w:rFonts w:ascii="Times New Roman" w:eastAsia="Calibri" w:hAnsi="Times New Roman" w:cs="Times New Roman"/>
          <w:sz w:val="28"/>
          <w:szCs w:val="28"/>
        </w:rPr>
        <w:t xml:space="preserve">программы </w:t>
      </w:r>
      <w:r>
        <w:rPr>
          <w:rFonts w:ascii="Times New Roman" w:eastAsia="Calibri" w:hAnsi="Times New Roman" w:cs="Times New Roman"/>
          <w:sz w:val="28"/>
          <w:szCs w:val="28"/>
        </w:rPr>
        <w:t>способствовала</w:t>
      </w:r>
      <w:r w:rsidRPr="00A12829">
        <w:rPr>
          <w:rFonts w:ascii="Times New Roman" w:eastAsia="Calibri" w:hAnsi="Times New Roman" w:cs="Times New Roman"/>
          <w:sz w:val="28"/>
          <w:szCs w:val="28"/>
        </w:rPr>
        <w:t xml:space="preserve"> формированию патриотического самосознания </w:t>
      </w:r>
      <w:r>
        <w:rPr>
          <w:rFonts w:ascii="Times New Roman" w:eastAsia="Calibri" w:hAnsi="Times New Roman" w:cs="Times New Roman"/>
          <w:sz w:val="28"/>
          <w:szCs w:val="28"/>
        </w:rPr>
        <w:t>участников</w:t>
      </w:r>
      <w:r w:rsidRPr="00A12829">
        <w:rPr>
          <w:rFonts w:ascii="Times New Roman" w:eastAsia="Calibri" w:hAnsi="Times New Roman" w:cs="Times New Roman"/>
          <w:sz w:val="28"/>
          <w:szCs w:val="28"/>
        </w:rPr>
        <w:t>, правильного отнош</w:t>
      </w:r>
      <w:r>
        <w:rPr>
          <w:rFonts w:ascii="Times New Roman" w:eastAsia="Calibri" w:hAnsi="Times New Roman" w:cs="Times New Roman"/>
          <w:sz w:val="28"/>
          <w:szCs w:val="28"/>
        </w:rPr>
        <w:t>ения к Родине, ее защите, повышению</w:t>
      </w:r>
      <w:r w:rsidRPr="00A12829">
        <w:rPr>
          <w:rFonts w:ascii="Times New Roman" w:eastAsia="Calibri" w:hAnsi="Times New Roman" w:cs="Times New Roman"/>
          <w:sz w:val="28"/>
          <w:szCs w:val="28"/>
        </w:rPr>
        <w:t xml:space="preserve"> мотиваци</w:t>
      </w:r>
      <w:r>
        <w:rPr>
          <w:rFonts w:ascii="Times New Roman" w:eastAsia="Calibri" w:hAnsi="Times New Roman" w:cs="Times New Roman"/>
          <w:sz w:val="28"/>
          <w:szCs w:val="28"/>
        </w:rPr>
        <w:t>и</w:t>
      </w:r>
      <w:r w:rsidRPr="00A12829">
        <w:rPr>
          <w:rFonts w:ascii="Times New Roman" w:eastAsia="Calibri" w:hAnsi="Times New Roman" w:cs="Times New Roman"/>
          <w:sz w:val="28"/>
          <w:szCs w:val="28"/>
        </w:rPr>
        <w:t xml:space="preserve"> для вхождения в процесс готовности к выполнению гражданского долга. Спортивные меро</w:t>
      </w:r>
      <w:r w:rsidR="00C135E9">
        <w:rPr>
          <w:rFonts w:ascii="Times New Roman" w:eastAsia="Calibri" w:hAnsi="Times New Roman" w:cs="Times New Roman"/>
          <w:sz w:val="28"/>
          <w:szCs w:val="28"/>
        </w:rPr>
        <w:t>приятия проекта содействовали</w:t>
      </w:r>
      <w:r w:rsidRPr="00A12829">
        <w:rPr>
          <w:rFonts w:ascii="Times New Roman" w:eastAsia="Calibri" w:hAnsi="Times New Roman" w:cs="Times New Roman"/>
          <w:sz w:val="28"/>
          <w:szCs w:val="28"/>
        </w:rPr>
        <w:t xml:space="preserve"> развитию физической формы, </w:t>
      </w:r>
      <w:r w:rsidR="00C135E9" w:rsidRPr="00A12829">
        <w:rPr>
          <w:rFonts w:ascii="Times New Roman" w:eastAsia="Calibri" w:hAnsi="Times New Roman" w:cs="Times New Roman"/>
          <w:sz w:val="28"/>
          <w:szCs w:val="28"/>
        </w:rPr>
        <w:t>укреплению</w:t>
      </w:r>
      <w:r w:rsidRPr="00A12829">
        <w:rPr>
          <w:rFonts w:ascii="Times New Roman" w:eastAsia="Calibri" w:hAnsi="Times New Roman" w:cs="Times New Roman"/>
          <w:sz w:val="28"/>
          <w:szCs w:val="28"/>
        </w:rPr>
        <w:t xml:space="preserve"> зд</w:t>
      </w:r>
      <w:r w:rsidR="00C135E9">
        <w:rPr>
          <w:rFonts w:ascii="Times New Roman" w:eastAsia="Calibri" w:hAnsi="Times New Roman" w:cs="Times New Roman"/>
          <w:sz w:val="28"/>
          <w:szCs w:val="28"/>
        </w:rPr>
        <w:t>оровья участников, способствовали</w:t>
      </w:r>
      <w:r w:rsidRPr="00A12829">
        <w:rPr>
          <w:rFonts w:ascii="Times New Roman" w:eastAsia="Calibri" w:hAnsi="Times New Roman" w:cs="Times New Roman"/>
          <w:sz w:val="28"/>
          <w:szCs w:val="28"/>
        </w:rPr>
        <w:t xml:space="preserve"> приобщению </w:t>
      </w:r>
      <w:r w:rsidR="00C135E9">
        <w:rPr>
          <w:rFonts w:ascii="Times New Roman" w:eastAsia="Calibri" w:hAnsi="Times New Roman" w:cs="Times New Roman"/>
          <w:sz w:val="28"/>
          <w:szCs w:val="28"/>
        </w:rPr>
        <w:t>их</w:t>
      </w:r>
      <w:r w:rsidR="00C135E9" w:rsidRPr="00A12829">
        <w:rPr>
          <w:rFonts w:ascii="Times New Roman" w:eastAsia="Calibri" w:hAnsi="Times New Roman" w:cs="Times New Roman"/>
          <w:sz w:val="28"/>
          <w:szCs w:val="28"/>
        </w:rPr>
        <w:t xml:space="preserve"> </w:t>
      </w:r>
      <w:r w:rsidRPr="00A12829">
        <w:rPr>
          <w:rFonts w:ascii="Times New Roman" w:eastAsia="Calibri" w:hAnsi="Times New Roman" w:cs="Times New Roman"/>
          <w:sz w:val="28"/>
          <w:szCs w:val="28"/>
        </w:rPr>
        <w:t xml:space="preserve">к  </w:t>
      </w:r>
      <w:r w:rsidR="00C135E9">
        <w:rPr>
          <w:rFonts w:ascii="Times New Roman" w:eastAsia="Calibri" w:hAnsi="Times New Roman" w:cs="Times New Roman"/>
          <w:sz w:val="28"/>
          <w:szCs w:val="28"/>
        </w:rPr>
        <w:t xml:space="preserve"> </w:t>
      </w:r>
      <w:r w:rsidR="00C135E9" w:rsidRPr="00A12829">
        <w:rPr>
          <w:rFonts w:ascii="Times New Roman" w:eastAsia="Calibri" w:hAnsi="Times New Roman" w:cs="Times New Roman"/>
          <w:sz w:val="28"/>
          <w:szCs w:val="28"/>
        </w:rPr>
        <w:t>спорту и формированию навыков здорового</w:t>
      </w:r>
      <w:r w:rsidRPr="00A12829">
        <w:rPr>
          <w:rFonts w:ascii="Times New Roman" w:eastAsia="Calibri" w:hAnsi="Times New Roman" w:cs="Times New Roman"/>
          <w:sz w:val="28"/>
          <w:szCs w:val="28"/>
        </w:rPr>
        <w:t xml:space="preserve"> образа жизни. Знакомство участников проекта  с  </w:t>
      </w:r>
      <w:proofErr w:type="spellStart"/>
      <w:r w:rsidRPr="00A12829">
        <w:rPr>
          <w:rFonts w:ascii="Times New Roman" w:eastAsia="Calibri" w:hAnsi="Times New Roman" w:cs="Times New Roman"/>
          <w:sz w:val="28"/>
          <w:szCs w:val="28"/>
        </w:rPr>
        <w:t>военно</w:t>
      </w:r>
      <w:proofErr w:type="spellEnd"/>
      <w:r w:rsidRPr="00A12829">
        <w:rPr>
          <w:rFonts w:ascii="Times New Roman" w:eastAsia="Calibri" w:hAnsi="Times New Roman" w:cs="Times New Roman"/>
          <w:sz w:val="28"/>
          <w:szCs w:val="28"/>
        </w:rPr>
        <w:t xml:space="preserve">—прикладным искусством и приобретение в  процессе  участия  навыков  обращения  с оружием и оказания первой медицинской </w:t>
      </w:r>
      <w:r w:rsidR="00C135E9" w:rsidRPr="00A12829">
        <w:rPr>
          <w:rFonts w:ascii="Times New Roman" w:eastAsia="Calibri" w:hAnsi="Times New Roman" w:cs="Times New Roman"/>
          <w:sz w:val="28"/>
          <w:szCs w:val="28"/>
        </w:rPr>
        <w:t>помощи</w:t>
      </w:r>
      <w:r w:rsidRPr="00A12829">
        <w:rPr>
          <w:rFonts w:ascii="Times New Roman" w:eastAsia="Calibri" w:hAnsi="Times New Roman" w:cs="Times New Roman"/>
          <w:sz w:val="28"/>
          <w:szCs w:val="28"/>
        </w:rPr>
        <w:t xml:space="preserve">  помогают  воспитанию  самодисциплины молодых людей, что несомненно </w:t>
      </w:r>
      <w:r w:rsidR="00C135E9">
        <w:rPr>
          <w:rFonts w:ascii="Times New Roman" w:eastAsia="Calibri" w:hAnsi="Times New Roman" w:cs="Times New Roman"/>
          <w:sz w:val="28"/>
          <w:szCs w:val="28"/>
        </w:rPr>
        <w:t>облегчит</w:t>
      </w:r>
      <w:r w:rsidRPr="00A12829">
        <w:rPr>
          <w:rFonts w:ascii="Times New Roman" w:eastAsia="Calibri" w:hAnsi="Times New Roman" w:cs="Times New Roman"/>
          <w:sz w:val="28"/>
          <w:szCs w:val="28"/>
        </w:rPr>
        <w:t xml:space="preserve"> выполнение ими в дальнейшем гражданского долга, службы в армии.</w:t>
      </w:r>
      <w:r w:rsidRPr="00A12829">
        <w:t xml:space="preserve"> </w:t>
      </w:r>
      <w:r w:rsidR="00C135E9">
        <w:rPr>
          <w:rFonts w:ascii="Times New Roman" w:eastAsia="Calibri" w:hAnsi="Times New Roman" w:cs="Times New Roman"/>
          <w:sz w:val="28"/>
          <w:szCs w:val="28"/>
        </w:rPr>
        <w:t>Более</w:t>
      </w:r>
      <w:r w:rsidRPr="00A12829">
        <w:rPr>
          <w:rFonts w:ascii="Times New Roman" w:eastAsia="Calibri" w:hAnsi="Times New Roman" w:cs="Times New Roman"/>
          <w:sz w:val="28"/>
          <w:szCs w:val="28"/>
        </w:rPr>
        <w:t xml:space="preserve"> 20% участнико</w:t>
      </w:r>
      <w:r w:rsidR="00C135E9">
        <w:rPr>
          <w:rFonts w:ascii="Times New Roman" w:eastAsia="Calibri" w:hAnsi="Times New Roman" w:cs="Times New Roman"/>
          <w:sz w:val="28"/>
          <w:szCs w:val="28"/>
        </w:rPr>
        <w:t>в мероприятий проекта продолжают</w:t>
      </w:r>
      <w:r w:rsidRPr="00A12829">
        <w:rPr>
          <w:rFonts w:ascii="Times New Roman" w:eastAsia="Calibri" w:hAnsi="Times New Roman" w:cs="Times New Roman"/>
          <w:sz w:val="28"/>
          <w:szCs w:val="28"/>
        </w:rPr>
        <w:t xml:space="preserve"> осваивать элементы тактико-специальной подготовки (тактическая медицина, </w:t>
      </w:r>
      <w:r w:rsidR="00C135E9" w:rsidRPr="00A12829">
        <w:rPr>
          <w:rFonts w:ascii="Times New Roman" w:eastAsia="Calibri" w:hAnsi="Times New Roman" w:cs="Times New Roman"/>
          <w:sz w:val="28"/>
          <w:szCs w:val="28"/>
        </w:rPr>
        <w:t>боевая</w:t>
      </w:r>
      <w:r w:rsidRPr="00A12829">
        <w:rPr>
          <w:rFonts w:ascii="Times New Roman" w:eastAsia="Calibri" w:hAnsi="Times New Roman" w:cs="Times New Roman"/>
          <w:sz w:val="28"/>
          <w:szCs w:val="28"/>
        </w:rPr>
        <w:t>, огневая и ин</w:t>
      </w:r>
      <w:r w:rsidR="00C135E9">
        <w:rPr>
          <w:rFonts w:ascii="Times New Roman" w:eastAsia="Calibri" w:hAnsi="Times New Roman" w:cs="Times New Roman"/>
          <w:sz w:val="28"/>
          <w:szCs w:val="28"/>
        </w:rPr>
        <w:t>ые дисциплины).</w:t>
      </w:r>
    </w:p>
    <w:p w:rsidR="00C135E9" w:rsidRPr="00C135E9" w:rsidRDefault="00C135E9" w:rsidP="00C135E9">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w:t>
      </w:r>
      <w:r w:rsidRPr="00C135E9">
        <w:rPr>
          <w:rFonts w:ascii="Times New Roman" w:eastAsia="Calibri" w:hAnsi="Times New Roman" w:cs="Times New Roman"/>
          <w:sz w:val="28"/>
          <w:szCs w:val="28"/>
        </w:rPr>
        <w:t xml:space="preserve"> мероприятий и результат проекта представлены в СМИ: каталог «Ярмарка социальных инициатив 2019», «Масс-медиа ТВ центр», в социальных сетях: </w:t>
      </w:r>
      <w:r w:rsidRPr="00C135E9">
        <w:rPr>
          <w:rFonts w:ascii="Times New Roman" w:eastAsia="Calibri" w:hAnsi="Times New Roman" w:cs="Times New Roman"/>
          <w:sz w:val="28"/>
          <w:szCs w:val="28"/>
          <w:lang w:val="en-US"/>
        </w:rPr>
        <w:t>Instagram</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ВКонтакте</w:t>
      </w:r>
      <w:proofErr w:type="spellEnd"/>
      <w:r w:rsidRPr="00C135E9">
        <w:rPr>
          <w:rFonts w:ascii="Times New Roman" w:eastAsia="Calibri" w:hAnsi="Times New Roman" w:cs="Times New Roman"/>
          <w:sz w:val="28"/>
          <w:szCs w:val="28"/>
        </w:rPr>
        <w:t>. Положительный имидж проекта сформирован, информации о проекте достаточно.</w:t>
      </w:r>
    </w:p>
    <w:p w:rsidR="00C135E9" w:rsidRPr="00C135E9" w:rsidRDefault="00C135E9" w:rsidP="00C135E9">
      <w:pPr>
        <w:spacing w:after="0"/>
        <w:ind w:firstLine="567"/>
        <w:contextualSpacing/>
        <w:jc w:val="both"/>
        <w:rPr>
          <w:rFonts w:ascii="Times New Roman" w:eastAsia="Calibri" w:hAnsi="Times New Roman" w:cs="Times New Roman"/>
          <w:sz w:val="28"/>
          <w:szCs w:val="28"/>
        </w:rPr>
      </w:pPr>
      <w:r w:rsidRPr="00C135E9">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2 546 529</w:t>
      </w:r>
      <w:r w:rsidRPr="00C135E9">
        <w:rPr>
          <w:rFonts w:ascii="Times New Roman" w:eastAsia="Calibri" w:hAnsi="Times New Roman" w:cs="Times New Roman"/>
          <w:sz w:val="28"/>
          <w:szCs w:val="28"/>
        </w:rPr>
        <w:t xml:space="preserve"> рублей. Доля софинансирования привлеченных средств составила составило </w:t>
      </w:r>
      <w:r w:rsidR="00D95AA3" w:rsidRPr="00D95AA3">
        <w:rPr>
          <w:rFonts w:ascii="Times New Roman" w:eastAsia="Calibri" w:hAnsi="Times New Roman" w:cs="Times New Roman"/>
          <w:sz w:val="28"/>
          <w:szCs w:val="28"/>
        </w:rPr>
        <w:t>2 466 729</w:t>
      </w:r>
      <w:r w:rsidRPr="00C135E9">
        <w:rPr>
          <w:rFonts w:ascii="Times New Roman" w:eastAsia="Calibri" w:hAnsi="Times New Roman" w:cs="Times New Roman"/>
          <w:sz w:val="28"/>
          <w:szCs w:val="28"/>
        </w:rPr>
        <w:t xml:space="preserve"> рублей (</w:t>
      </w:r>
      <w:r w:rsidR="00D95AA3" w:rsidRPr="00D95AA3">
        <w:rPr>
          <w:rFonts w:ascii="Times New Roman" w:eastAsia="Calibri" w:hAnsi="Times New Roman" w:cs="Times New Roman"/>
          <w:sz w:val="28"/>
          <w:szCs w:val="28"/>
        </w:rPr>
        <w:t>94,3 %</w:t>
      </w:r>
      <w:r w:rsidRPr="00C135E9">
        <w:rPr>
          <w:rFonts w:ascii="Times New Roman" w:eastAsia="Calibri" w:hAnsi="Times New Roman" w:cs="Times New Roman"/>
          <w:sz w:val="28"/>
          <w:szCs w:val="28"/>
        </w:rPr>
        <w:t>), что свидетельствует об устойчивости проекта и о возможности организации продолжать реализовывать проект после завершения финансовой поддержки. Оценивая экономическую эффективность (соответствие затраченных средств на реализацию проекта его задачам, масштабу мероприятий и полученным результатам) необходимо отметить, что все расходы реалистичны и обоснованы, а также соответствуют проведенным мероприятиям. Расходы на одного участника мероприятий проекта составили 1</w:t>
      </w:r>
      <w:r w:rsidR="00D95AA3">
        <w:rPr>
          <w:rFonts w:ascii="Times New Roman" w:eastAsia="Calibri" w:hAnsi="Times New Roman" w:cs="Times New Roman"/>
          <w:sz w:val="28"/>
          <w:szCs w:val="28"/>
        </w:rPr>
        <w:t>7 175 рублей.</w:t>
      </w:r>
    </w:p>
    <w:p w:rsidR="00C135E9" w:rsidRPr="00C135E9" w:rsidRDefault="00C135E9" w:rsidP="00C135E9">
      <w:pPr>
        <w:spacing w:after="0"/>
        <w:ind w:firstLine="567"/>
        <w:contextualSpacing/>
        <w:jc w:val="both"/>
        <w:rPr>
          <w:rFonts w:ascii="Times New Roman" w:eastAsia="Calibri" w:hAnsi="Times New Roman" w:cs="Times New Roman"/>
          <w:sz w:val="28"/>
          <w:szCs w:val="28"/>
        </w:rPr>
      </w:pPr>
      <w:r w:rsidRPr="00C135E9">
        <w:rPr>
          <w:rFonts w:ascii="Times New Roman" w:eastAsia="Calibri" w:hAnsi="Times New Roman" w:cs="Times New Roman"/>
          <w:sz w:val="28"/>
          <w:szCs w:val="28"/>
        </w:rPr>
        <w:lastRenderedPageBreak/>
        <w:t>Содержательный анализ представленного отчета свидетельствует о том, что все проведенные мероприятия программы способствовали достижению поставленной цели. Информация, представленная в Раздел 5 отчета «Содержательный отчет о реализации социально значимой программы (проекта)» достаточно полно отражает ход реализации проекта.</w:t>
      </w:r>
    </w:p>
    <w:p w:rsidR="00C135E9" w:rsidRPr="00C135E9" w:rsidRDefault="00C135E9" w:rsidP="00C135E9">
      <w:pPr>
        <w:spacing w:after="0"/>
        <w:ind w:firstLine="567"/>
        <w:contextualSpacing/>
        <w:jc w:val="both"/>
        <w:rPr>
          <w:rFonts w:ascii="Times New Roman" w:eastAsia="Calibri" w:hAnsi="Times New Roman" w:cs="Times New Roman"/>
          <w:sz w:val="28"/>
          <w:szCs w:val="28"/>
        </w:rPr>
      </w:pPr>
      <w:r w:rsidRPr="00C135E9">
        <w:rPr>
          <w:rFonts w:ascii="Times New Roman" w:eastAsia="Calibri" w:hAnsi="Times New Roman" w:cs="Times New Roman"/>
          <w:sz w:val="28"/>
          <w:szCs w:val="28"/>
        </w:rPr>
        <w:t xml:space="preserve">Комментарий: </w:t>
      </w:r>
    </w:p>
    <w:p w:rsidR="00C135E9" w:rsidRPr="00C135E9" w:rsidRDefault="007064F7" w:rsidP="00C135E9">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методике</w:t>
      </w:r>
      <w:r w:rsidR="00C135E9" w:rsidRPr="00C135E9">
        <w:rPr>
          <w:rFonts w:ascii="Times New Roman" w:eastAsia="Calibri" w:hAnsi="Times New Roman" w:cs="Times New Roman"/>
          <w:sz w:val="28"/>
          <w:szCs w:val="28"/>
        </w:rPr>
        <w:t xml:space="preserve"> оценки эффективности п</w:t>
      </w:r>
      <w:r>
        <w:rPr>
          <w:rFonts w:ascii="Times New Roman" w:eastAsia="Calibri" w:hAnsi="Times New Roman" w:cs="Times New Roman"/>
          <w:sz w:val="28"/>
          <w:szCs w:val="28"/>
        </w:rPr>
        <w:t>рограммы (проекта), разработанной</w:t>
      </w:r>
      <w:r w:rsidR="00C135E9" w:rsidRPr="00C135E9">
        <w:rPr>
          <w:rFonts w:ascii="Times New Roman" w:eastAsia="Calibri" w:hAnsi="Times New Roman" w:cs="Times New Roman"/>
          <w:sz w:val="28"/>
          <w:szCs w:val="28"/>
        </w:rPr>
        <w:t xml:space="preserve"> организацией, </w:t>
      </w:r>
      <w:r>
        <w:rPr>
          <w:rFonts w:ascii="Times New Roman" w:eastAsia="Calibri" w:hAnsi="Times New Roman" w:cs="Times New Roman"/>
          <w:sz w:val="28"/>
          <w:szCs w:val="28"/>
        </w:rPr>
        <w:t xml:space="preserve">не </w:t>
      </w:r>
      <w:r w:rsidR="00C135E9" w:rsidRPr="00C135E9">
        <w:rPr>
          <w:rFonts w:ascii="Times New Roman" w:eastAsia="Calibri" w:hAnsi="Times New Roman" w:cs="Times New Roman"/>
          <w:sz w:val="28"/>
          <w:szCs w:val="28"/>
        </w:rPr>
        <w:t>все показатели, характеризуют результаты проекта</w:t>
      </w:r>
      <w:r>
        <w:rPr>
          <w:rFonts w:ascii="Times New Roman" w:eastAsia="Calibri" w:hAnsi="Times New Roman" w:cs="Times New Roman"/>
          <w:sz w:val="28"/>
          <w:szCs w:val="28"/>
        </w:rPr>
        <w:t>.</w:t>
      </w:r>
    </w:p>
    <w:p w:rsidR="00B16AD8" w:rsidRPr="00B16AD8" w:rsidRDefault="00B16AD8" w:rsidP="00B16AD8">
      <w:pPr>
        <w:spacing w:after="160" w:line="259" w:lineRule="auto"/>
        <w:jc w:val="center"/>
        <w:rPr>
          <w:rFonts w:ascii="Times New Roman" w:eastAsia="Calibri" w:hAnsi="Times New Roman" w:cs="Times New Roman"/>
          <w:b/>
          <w:sz w:val="24"/>
          <w:szCs w:val="24"/>
        </w:rPr>
      </w:pPr>
      <w:r w:rsidRPr="00B16AD8">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B16AD8" w:rsidRPr="00B16AD8" w:rsidTr="00B16AD8">
        <w:trPr>
          <w:trHeight w:val="210"/>
        </w:trPr>
        <w:tc>
          <w:tcPr>
            <w:tcW w:w="4678" w:type="dxa"/>
            <w:shd w:val="clear" w:color="auto" w:fill="C2D69B"/>
            <w:vAlign w:val="center"/>
          </w:tcPr>
          <w:p w:rsidR="00B16AD8" w:rsidRPr="00B16AD8" w:rsidRDefault="00B16AD8" w:rsidP="00B16AD8">
            <w:pPr>
              <w:spacing w:after="0"/>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Критерий</w:t>
            </w:r>
          </w:p>
        </w:tc>
        <w:tc>
          <w:tcPr>
            <w:tcW w:w="4678" w:type="dxa"/>
            <w:shd w:val="clear" w:color="auto" w:fill="C2D69B"/>
            <w:vAlign w:val="center"/>
          </w:tcPr>
          <w:p w:rsidR="00B16AD8" w:rsidRPr="00B16AD8" w:rsidRDefault="00B16AD8" w:rsidP="00B16AD8">
            <w:pPr>
              <w:spacing w:after="0"/>
              <w:ind w:firstLine="34"/>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Экспертная оценка по критерию</w:t>
            </w:r>
          </w:p>
        </w:tc>
      </w:tr>
      <w:tr w:rsidR="00B16AD8" w:rsidRPr="00B16AD8" w:rsidTr="00B16AD8">
        <w:trPr>
          <w:trHeight w:val="210"/>
        </w:trPr>
        <w:tc>
          <w:tcPr>
            <w:tcW w:w="4678" w:type="dxa"/>
            <w:shd w:val="clear" w:color="auto" w:fill="FFFFFF"/>
            <w:vAlign w:val="center"/>
          </w:tcPr>
          <w:p w:rsidR="00B16AD8" w:rsidRPr="00B16AD8" w:rsidRDefault="00B16AD8" w:rsidP="00B16AD8">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B16AD8" w:rsidRPr="00C135E9" w:rsidRDefault="00B16AD8" w:rsidP="00C135E9">
            <w:pPr>
              <w:spacing w:after="0"/>
              <w:ind w:firstLine="34"/>
              <w:contextualSpacing/>
              <w:jc w:val="center"/>
              <w:rPr>
                <w:rFonts w:ascii="Times New Roman" w:eastAsia="Calibri" w:hAnsi="Times New Roman" w:cs="Times New Roman"/>
                <w:color w:val="000000" w:themeColor="text1"/>
                <w:sz w:val="24"/>
                <w:szCs w:val="24"/>
              </w:rPr>
            </w:pPr>
            <w:r w:rsidRPr="00C135E9">
              <w:rPr>
                <w:rFonts w:ascii="Times New Roman" w:eastAsia="Calibri" w:hAnsi="Times New Roman" w:cs="Times New Roman"/>
                <w:color w:val="000000" w:themeColor="text1"/>
                <w:sz w:val="24"/>
                <w:szCs w:val="24"/>
              </w:rPr>
              <w:t>отлично</w:t>
            </w:r>
          </w:p>
        </w:tc>
      </w:tr>
      <w:tr w:rsidR="00B16AD8" w:rsidRPr="00B16AD8" w:rsidTr="00B16AD8">
        <w:trPr>
          <w:trHeight w:val="210"/>
        </w:trPr>
        <w:tc>
          <w:tcPr>
            <w:tcW w:w="4678" w:type="dxa"/>
            <w:shd w:val="clear" w:color="auto" w:fill="FFFFFF"/>
            <w:vAlign w:val="center"/>
          </w:tcPr>
          <w:p w:rsidR="00B16AD8" w:rsidRPr="00B16AD8" w:rsidRDefault="00B16AD8" w:rsidP="00B16AD8">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B16AD8" w:rsidRPr="00C135E9" w:rsidRDefault="007064F7" w:rsidP="00B16AD8">
            <w:pPr>
              <w:spacing w:after="0"/>
              <w:ind w:firstLine="34"/>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хорошо</w:t>
            </w:r>
          </w:p>
        </w:tc>
      </w:tr>
      <w:tr w:rsidR="00B16AD8" w:rsidRPr="00B16AD8" w:rsidTr="00B16AD8">
        <w:trPr>
          <w:trHeight w:val="210"/>
        </w:trPr>
        <w:tc>
          <w:tcPr>
            <w:tcW w:w="4678" w:type="dxa"/>
            <w:shd w:val="clear" w:color="auto" w:fill="FFFFFF"/>
            <w:vAlign w:val="center"/>
          </w:tcPr>
          <w:p w:rsidR="00B16AD8" w:rsidRPr="00B16AD8" w:rsidRDefault="00B16AD8" w:rsidP="00B16AD8">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B16AD8" w:rsidRPr="00C135E9" w:rsidRDefault="00C135E9" w:rsidP="00B16AD8">
            <w:pPr>
              <w:spacing w:after="0"/>
              <w:ind w:firstLine="34"/>
              <w:contextualSpacing/>
              <w:jc w:val="center"/>
              <w:rPr>
                <w:rFonts w:ascii="Times New Roman" w:eastAsia="Calibri" w:hAnsi="Times New Roman" w:cs="Times New Roman"/>
                <w:color w:val="000000" w:themeColor="text1"/>
                <w:sz w:val="24"/>
                <w:szCs w:val="24"/>
              </w:rPr>
            </w:pPr>
            <w:r w:rsidRPr="00C135E9">
              <w:rPr>
                <w:rFonts w:ascii="Times New Roman" w:eastAsia="Calibri" w:hAnsi="Times New Roman" w:cs="Times New Roman"/>
                <w:color w:val="000000" w:themeColor="text1"/>
                <w:sz w:val="24"/>
                <w:szCs w:val="24"/>
              </w:rPr>
              <w:t>хорошо</w:t>
            </w:r>
          </w:p>
        </w:tc>
      </w:tr>
      <w:tr w:rsidR="00B16AD8" w:rsidRPr="00B16AD8" w:rsidTr="00B16AD8">
        <w:trPr>
          <w:trHeight w:val="210"/>
        </w:trPr>
        <w:tc>
          <w:tcPr>
            <w:tcW w:w="4678" w:type="dxa"/>
            <w:shd w:val="clear" w:color="auto" w:fill="FFFFFF"/>
            <w:vAlign w:val="center"/>
          </w:tcPr>
          <w:p w:rsidR="00B16AD8" w:rsidRPr="00B16AD8" w:rsidRDefault="00B16AD8" w:rsidP="00B16AD8">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B16AD8" w:rsidRPr="00C135E9" w:rsidRDefault="00B16AD8" w:rsidP="00B16AD8">
            <w:pPr>
              <w:spacing w:after="0"/>
              <w:ind w:firstLine="34"/>
              <w:contextualSpacing/>
              <w:jc w:val="center"/>
              <w:rPr>
                <w:rFonts w:ascii="Times New Roman" w:eastAsia="Calibri" w:hAnsi="Times New Roman" w:cs="Times New Roman"/>
                <w:color w:val="000000" w:themeColor="text1"/>
                <w:sz w:val="24"/>
                <w:szCs w:val="24"/>
              </w:rPr>
            </w:pPr>
            <w:r w:rsidRPr="00C135E9">
              <w:rPr>
                <w:rFonts w:ascii="Times New Roman" w:eastAsia="Calibri" w:hAnsi="Times New Roman" w:cs="Times New Roman"/>
                <w:color w:val="000000" w:themeColor="text1"/>
                <w:sz w:val="24"/>
                <w:szCs w:val="24"/>
              </w:rPr>
              <w:t>отлично</w:t>
            </w:r>
          </w:p>
        </w:tc>
      </w:tr>
      <w:tr w:rsidR="00B16AD8" w:rsidRPr="00B16AD8" w:rsidTr="00B16AD8">
        <w:trPr>
          <w:trHeight w:val="210"/>
        </w:trPr>
        <w:tc>
          <w:tcPr>
            <w:tcW w:w="4678" w:type="dxa"/>
            <w:shd w:val="clear" w:color="auto" w:fill="C2D69B"/>
            <w:vAlign w:val="center"/>
          </w:tcPr>
          <w:p w:rsidR="00B16AD8" w:rsidRPr="00B16AD8" w:rsidRDefault="00B16AD8" w:rsidP="00B16AD8">
            <w:pPr>
              <w:spacing w:after="0"/>
              <w:contextualSpacing/>
              <w:jc w:val="both"/>
              <w:rPr>
                <w:rFonts w:ascii="Times New Roman" w:eastAsia="Calibri" w:hAnsi="Times New Roman" w:cs="Times New Roman"/>
                <w:b/>
                <w:sz w:val="24"/>
                <w:szCs w:val="24"/>
              </w:rPr>
            </w:pPr>
            <w:r w:rsidRPr="00B16AD8">
              <w:rPr>
                <w:rFonts w:ascii="Times New Roman" w:eastAsia="Calibri" w:hAnsi="Times New Roman" w:cs="Times New Roman"/>
                <w:b/>
                <w:sz w:val="24"/>
                <w:szCs w:val="24"/>
              </w:rPr>
              <w:t>Позиция</w:t>
            </w:r>
          </w:p>
        </w:tc>
        <w:tc>
          <w:tcPr>
            <w:tcW w:w="4678" w:type="dxa"/>
            <w:shd w:val="clear" w:color="auto" w:fill="C2D69B"/>
            <w:vAlign w:val="center"/>
          </w:tcPr>
          <w:p w:rsidR="00B16AD8" w:rsidRPr="00C135E9" w:rsidRDefault="00B16AD8" w:rsidP="00B16AD8">
            <w:pPr>
              <w:spacing w:after="0"/>
              <w:ind w:firstLine="34"/>
              <w:contextualSpacing/>
              <w:jc w:val="center"/>
              <w:rPr>
                <w:rFonts w:ascii="Times New Roman" w:eastAsia="Calibri" w:hAnsi="Times New Roman" w:cs="Times New Roman"/>
                <w:b/>
                <w:color w:val="000000" w:themeColor="text1"/>
                <w:sz w:val="24"/>
                <w:szCs w:val="24"/>
              </w:rPr>
            </w:pPr>
            <w:r w:rsidRPr="00C135E9">
              <w:rPr>
                <w:rFonts w:ascii="Times New Roman" w:eastAsia="Calibri" w:hAnsi="Times New Roman" w:cs="Times New Roman"/>
                <w:b/>
                <w:color w:val="000000" w:themeColor="text1"/>
                <w:sz w:val="24"/>
                <w:szCs w:val="24"/>
              </w:rPr>
              <w:t>успешно реализованный и эффективный проект</w:t>
            </w:r>
          </w:p>
        </w:tc>
      </w:tr>
    </w:tbl>
    <w:p w:rsidR="00307D35" w:rsidRDefault="00307D35" w:rsidP="009814C6">
      <w:pPr>
        <w:spacing w:after="0"/>
        <w:ind w:firstLine="567"/>
        <w:contextualSpacing/>
        <w:jc w:val="center"/>
        <w:rPr>
          <w:rFonts w:ascii="Times New Roman" w:eastAsia="Calibri" w:hAnsi="Times New Roman" w:cs="Times New Roman"/>
          <w:b/>
          <w:sz w:val="28"/>
          <w:szCs w:val="28"/>
        </w:rPr>
      </w:pPr>
    </w:p>
    <w:p w:rsidR="002D45EA" w:rsidRPr="002D45EA" w:rsidRDefault="002D45EA" w:rsidP="009814C6">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 xml:space="preserve">2.6. </w:t>
      </w:r>
      <w:r w:rsidR="00EA3117" w:rsidRPr="00EA3117">
        <w:rPr>
          <w:rFonts w:ascii="Times New Roman" w:eastAsia="Calibri" w:hAnsi="Times New Roman" w:cs="Times New Roman"/>
          <w:b/>
          <w:sz w:val="28"/>
          <w:szCs w:val="28"/>
        </w:rPr>
        <w:t>Региональная общественная организация «Союз православных женщин Камчатки»</w:t>
      </w:r>
    </w:p>
    <w:p w:rsidR="002D45EA" w:rsidRDefault="002D45EA" w:rsidP="00C96B8D">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b/>
          <w:i/>
          <w:sz w:val="28"/>
          <w:szCs w:val="28"/>
        </w:rPr>
        <w:t>Проект:</w:t>
      </w:r>
      <w:r w:rsidRPr="002D45EA">
        <w:rPr>
          <w:rFonts w:ascii="Times New Roman" w:eastAsia="Calibri" w:hAnsi="Times New Roman" w:cs="Times New Roman"/>
          <w:b/>
          <w:sz w:val="28"/>
          <w:szCs w:val="28"/>
        </w:rPr>
        <w:t xml:space="preserve"> </w:t>
      </w:r>
      <w:r w:rsidR="00EA3117" w:rsidRPr="00EA3117">
        <w:rPr>
          <w:rFonts w:ascii="Times New Roman" w:eastAsia="Calibri" w:hAnsi="Times New Roman" w:cs="Times New Roman"/>
          <w:b/>
          <w:sz w:val="28"/>
          <w:szCs w:val="28"/>
        </w:rPr>
        <w:t>«Спешите делать добро!» Развитие благотворительного магазина с реставрационной мастерской</w:t>
      </w:r>
      <w:r w:rsidRPr="002D45EA">
        <w:rPr>
          <w:rFonts w:ascii="Times New Roman" w:eastAsia="Calibri" w:hAnsi="Times New Roman" w:cs="Times New Roman"/>
          <w:b/>
          <w:sz w:val="28"/>
          <w:szCs w:val="28"/>
        </w:rPr>
        <w:t xml:space="preserve"> - </w:t>
      </w:r>
      <w:r w:rsidRPr="002D45EA">
        <w:rPr>
          <w:rFonts w:ascii="Times New Roman" w:eastAsia="Calibri" w:hAnsi="Times New Roman" w:cs="Times New Roman"/>
          <w:sz w:val="28"/>
          <w:szCs w:val="28"/>
        </w:rPr>
        <w:t xml:space="preserve">направлен на </w:t>
      </w:r>
      <w:r w:rsidR="00EA3117" w:rsidRPr="00EA3117">
        <w:rPr>
          <w:rFonts w:ascii="Times New Roman" w:eastAsia="Calibri" w:hAnsi="Times New Roman" w:cs="Times New Roman"/>
          <w:sz w:val="28"/>
          <w:szCs w:val="28"/>
        </w:rPr>
        <w:t>расширение в Елизовском районе Камчатского края инфраструктуры деятельности благотворительного магази</w:t>
      </w:r>
      <w:r w:rsidR="00C96B8D">
        <w:rPr>
          <w:rFonts w:ascii="Times New Roman" w:eastAsia="Calibri" w:hAnsi="Times New Roman" w:cs="Times New Roman"/>
          <w:sz w:val="28"/>
          <w:szCs w:val="28"/>
        </w:rPr>
        <w:t xml:space="preserve">на с реставрационной мастерской </w:t>
      </w:r>
      <w:r w:rsidR="00EA3117" w:rsidRPr="00EA3117">
        <w:rPr>
          <w:rFonts w:ascii="Times New Roman" w:eastAsia="Calibri" w:hAnsi="Times New Roman" w:cs="Times New Roman"/>
          <w:sz w:val="28"/>
          <w:szCs w:val="28"/>
        </w:rPr>
        <w:t>«Спешите</w:t>
      </w:r>
      <w:r w:rsidR="00F91D06">
        <w:rPr>
          <w:rFonts w:ascii="Times New Roman" w:eastAsia="Calibri" w:hAnsi="Times New Roman" w:cs="Times New Roman"/>
          <w:sz w:val="28"/>
          <w:szCs w:val="28"/>
        </w:rPr>
        <w:t xml:space="preserve"> </w:t>
      </w:r>
      <w:r w:rsidR="00EA3117" w:rsidRPr="00EA3117">
        <w:rPr>
          <w:rFonts w:ascii="Times New Roman" w:eastAsia="Calibri" w:hAnsi="Times New Roman" w:cs="Times New Roman"/>
          <w:sz w:val="28"/>
          <w:szCs w:val="28"/>
        </w:rPr>
        <w:t>делать добро!», предусматривающей открытие нового пункта приема и обработки вещевых пожертвований в г. Елизово, размещение контейнеров для сбора вещей в торговых центрах, офисных зданиях; расширение территориального охвата подобной благотворительной деятельности, и вовлечение в нее лиц, ранее не принимавших в ней участие.</w:t>
      </w:r>
    </w:p>
    <w:p w:rsidR="0075492A" w:rsidRPr="002D45EA" w:rsidRDefault="0075492A" w:rsidP="00C96B8D">
      <w:pPr>
        <w:spacing w:after="0"/>
        <w:ind w:firstLine="567"/>
        <w:jc w:val="both"/>
        <w:rPr>
          <w:rFonts w:ascii="Times New Roman" w:eastAsia="Calibri" w:hAnsi="Times New Roman" w:cs="Times New Roman"/>
          <w:sz w:val="28"/>
          <w:szCs w:val="28"/>
        </w:rPr>
      </w:pPr>
      <w:r w:rsidRPr="0075492A">
        <w:rPr>
          <w:rFonts w:ascii="Times New Roman" w:eastAsia="Calibri" w:hAnsi="Times New Roman" w:cs="Times New Roman"/>
          <w:sz w:val="28"/>
          <w:szCs w:val="28"/>
        </w:rPr>
        <w:t xml:space="preserve">Среднее значение рейтинга программы (проекта) «Спешите делать добро!» Развитие благотворительного магазина с реставрационной мастерской»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28,6</w:t>
      </w:r>
      <w:r w:rsidRPr="0075492A">
        <w:rPr>
          <w:rFonts w:ascii="Times New Roman" w:eastAsia="Calibri" w:hAnsi="Times New Roman" w:cs="Times New Roman"/>
          <w:sz w:val="28"/>
          <w:szCs w:val="28"/>
        </w:rPr>
        <w:t xml:space="preserve"> баллов, что относит его к группе условно сильных проектов.</w:t>
      </w:r>
    </w:p>
    <w:p w:rsidR="002D45EA" w:rsidRPr="002D45EA" w:rsidRDefault="002D45EA" w:rsidP="009814C6">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Проект завершен.</w:t>
      </w:r>
    </w:p>
    <w:p w:rsidR="002D45EA" w:rsidRPr="002D45EA" w:rsidRDefault="002D45EA" w:rsidP="009814C6">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В соответствии с Соглашением </w:t>
      </w:r>
      <w:r w:rsidRPr="00DD1620">
        <w:rPr>
          <w:rFonts w:ascii="Times New Roman" w:eastAsia="Calibri" w:hAnsi="Times New Roman" w:cs="Times New Roman"/>
          <w:sz w:val="28"/>
          <w:szCs w:val="28"/>
        </w:rPr>
        <w:t xml:space="preserve">от </w:t>
      </w:r>
      <w:r w:rsidR="00DD1620" w:rsidRPr="00DD1620">
        <w:rPr>
          <w:rFonts w:ascii="Times New Roman" w:eastAsia="Calibri" w:hAnsi="Times New Roman" w:cs="Times New Roman"/>
          <w:sz w:val="28"/>
          <w:szCs w:val="28"/>
        </w:rPr>
        <w:t>01</w:t>
      </w:r>
      <w:r w:rsidRPr="00DD1620">
        <w:rPr>
          <w:rFonts w:ascii="Times New Roman" w:eastAsia="Calibri" w:hAnsi="Times New Roman" w:cs="Times New Roman"/>
          <w:sz w:val="28"/>
          <w:szCs w:val="28"/>
        </w:rPr>
        <w:t>.03.201</w:t>
      </w:r>
      <w:r w:rsidR="00F91D06" w:rsidRPr="00DD1620">
        <w:rPr>
          <w:rFonts w:ascii="Times New Roman" w:eastAsia="Calibri" w:hAnsi="Times New Roman" w:cs="Times New Roman"/>
          <w:sz w:val="28"/>
          <w:szCs w:val="28"/>
        </w:rPr>
        <w:t>9</w:t>
      </w:r>
      <w:r w:rsidR="00DD1620" w:rsidRPr="00DD1620">
        <w:rPr>
          <w:rFonts w:ascii="Times New Roman" w:eastAsia="Calibri" w:hAnsi="Times New Roman" w:cs="Times New Roman"/>
          <w:sz w:val="28"/>
          <w:szCs w:val="28"/>
        </w:rPr>
        <w:t xml:space="preserve"> г. № 45</w:t>
      </w:r>
      <w:r w:rsidRPr="00DD1620">
        <w:rPr>
          <w:rFonts w:ascii="Times New Roman" w:eastAsia="Calibri" w:hAnsi="Times New Roman" w:cs="Times New Roman"/>
          <w:sz w:val="28"/>
          <w:szCs w:val="28"/>
        </w:rPr>
        <w:t>/1</w:t>
      </w:r>
      <w:r w:rsidR="00F91D06" w:rsidRPr="00DD1620">
        <w:rPr>
          <w:rFonts w:ascii="Times New Roman" w:eastAsia="Calibri" w:hAnsi="Times New Roman" w:cs="Times New Roman"/>
          <w:sz w:val="28"/>
          <w:szCs w:val="28"/>
        </w:rPr>
        <w:t>9</w:t>
      </w:r>
      <w:r w:rsidRPr="00DD1620">
        <w:rPr>
          <w:rFonts w:ascii="Times New Roman" w:eastAsia="Calibri" w:hAnsi="Times New Roman" w:cs="Times New Roman"/>
          <w:sz w:val="28"/>
          <w:szCs w:val="28"/>
        </w:rPr>
        <w:t xml:space="preserve"> с Агентством</w:t>
      </w:r>
      <w:r w:rsidRPr="002D45EA">
        <w:rPr>
          <w:rFonts w:ascii="Times New Roman" w:eastAsia="Calibri" w:hAnsi="Times New Roman" w:cs="Times New Roman"/>
          <w:sz w:val="28"/>
          <w:szCs w:val="28"/>
        </w:rPr>
        <w:t xml:space="preserve"> по внутренней политике Камчатского края о предоставлении из краевого бюджета субсидии </w:t>
      </w:r>
      <w:r w:rsidR="00F91D06">
        <w:rPr>
          <w:rFonts w:ascii="Times New Roman" w:eastAsia="Calibri" w:hAnsi="Times New Roman" w:cs="Times New Roman"/>
          <w:sz w:val="28"/>
          <w:szCs w:val="28"/>
        </w:rPr>
        <w:t>Региональной общественной организации</w:t>
      </w:r>
      <w:r w:rsidR="00F91D06" w:rsidRPr="00F91D06">
        <w:rPr>
          <w:rFonts w:ascii="Times New Roman" w:eastAsia="Calibri" w:hAnsi="Times New Roman" w:cs="Times New Roman"/>
          <w:sz w:val="28"/>
          <w:szCs w:val="28"/>
        </w:rPr>
        <w:t xml:space="preserve"> «Союз православных женщин Камчатки»</w:t>
      </w:r>
      <w:r w:rsidRPr="002D45EA">
        <w:rPr>
          <w:rFonts w:ascii="Times New Roman" w:eastAsia="Calibri" w:hAnsi="Times New Roman" w:cs="Times New Roman"/>
          <w:sz w:val="28"/>
          <w:szCs w:val="28"/>
        </w:rPr>
        <w:t xml:space="preserve"> предоставлена субсидия в размере </w:t>
      </w:r>
      <w:r w:rsidR="00F91D06">
        <w:rPr>
          <w:rFonts w:ascii="Times New Roman" w:eastAsia="Calibri" w:hAnsi="Times New Roman" w:cs="Times New Roman"/>
          <w:sz w:val="28"/>
          <w:szCs w:val="28"/>
        </w:rPr>
        <w:t>300 000</w:t>
      </w:r>
      <w:r w:rsidRPr="002D45EA">
        <w:rPr>
          <w:rFonts w:ascii="Times New Roman" w:eastAsia="Calibri" w:hAnsi="Times New Roman" w:cs="Times New Roman"/>
          <w:sz w:val="28"/>
          <w:szCs w:val="28"/>
        </w:rPr>
        <w:t xml:space="preserve"> руб. из средств краевого бюджета на реализацию социально значимой </w:t>
      </w:r>
      <w:r w:rsidRPr="002D45EA">
        <w:rPr>
          <w:rFonts w:ascii="Times New Roman" w:eastAsia="Calibri" w:hAnsi="Times New Roman" w:cs="Times New Roman"/>
          <w:sz w:val="28"/>
          <w:szCs w:val="28"/>
        </w:rPr>
        <w:lastRenderedPageBreak/>
        <w:t xml:space="preserve">программы (проекта) </w:t>
      </w:r>
      <w:r w:rsidR="00F91D06" w:rsidRPr="00F91D06">
        <w:rPr>
          <w:rFonts w:ascii="Times New Roman" w:eastAsia="Calibri" w:hAnsi="Times New Roman" w:cs="Times New Roman"/>
          <w:sz w:val="28"/>
          <w:szCs w:val="28"/>
        </w:rPr>
        <w:t>«Спешите делать добро</w:t>
      </w:r>
      <w:r w:rsidR="00F91D06">
        <w:rPr>
          <w:rFonts w:ascii="Times New Roman" w:eastAsia="Calibri" w:hAnsi="Times New Roman" w:cs="Times New Roman"/>
          <w:sz w:val="28"/>
          <w:szCs w:val="28"/>
        </w:rPr>
        <w:t>!</w:t>
      </w:r>
      <w:r w:rsidR="00F91D06" w:rsidRPr="00F91D06">
        <w:rPr>
          <w:rFonts w:ascii="Times New Roman" w:eastAsia="Calibri" w:hAnsi="Times New Roman" w:cs="Times New Roman"/>
          <w:sz w:val="28"/>
          <w:szCs w:val="28"/>
        </w:rPr>
        <w:t>» Развитие благотворительного магазина с реставрационной мастерской</w:t>
      </w:r>
      <w:r w:rsidRPr="002D45EA">
        <w:rPr>
          <w:rFonts w:ascii="Times New Roman" w:eastAsia="Calibri" w:hAnsi="Times New Roman" w:cs="Times New Roman"/>
          <w:sz w:val="28"/>
          <w:szCs w:val="28"/>
        </w:rPr>
        <w:t>».</w:t>
      </w:r>
    </w:p>
    <w:p w:rsidR="002D45EA" w:rsidRPr="002D45EA" w:rsidRDefault="002D45EA" w:rsidP="009814C6">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2D45EA" w:rsidRPr="002D45EA" w:rsidRDefault="002D45EA" w:rsidP="009814C6">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F91D06">
        <w:rPr>
          <w:rFonts w:ascii="Times New Roman" w:eastAsia="Calibri" w:hAnsi="Times New Roman" w:cs="Times New Roman"/>
          <w:sz w:val="28"/>
          <w:szCs w:val="28"/>
        </w:rPr>
        <w:t xml:space="preserve">906 000 </w:t>
      </w:r>
      <w:r w:rsidRPr="002D45EA">
        <w:rPr>
          <w:rFonts w:ascii="Times New Roman" w:eastAsia="Calibri" w:hAnsi="Times New Roman" w:cs="Times New Roman"/>
          <w:sz w:val="28"/>
          <w:szCs w:val="28"/>
        </w:rPr>
        <w:t xml:space="preserve">рублей, из них </w:t>
      </w:r>
      <w:r w:rsidR="00F91D06">
        <w:rPr>
          <w:rFonts w:ascii="Times New Roman" w:eastAsia="Calibri" w:hAnsi="Times New Roman" w:cs="Times New Roman"/>
          <w:sz w:val="28"/>
          <w:szCs w:val="28"/>
        </w:rPr>
        <w:t>300 000</w:t>
      </w:r>
      <w:r w:rsidRPr="002D45EA">
        <w:rPr>
          <w:rFonts w:ascii="Times New Roman" w:eastAsia="Calibri" w:hAnsi="Times New Roman" w:cs="Times New Roman"/>
          <w:sz w:val="28"/>
          <w:szCs w:val="28"/>
        </w:rPr>
        <w:t xml:space="preserve"> рублей средства субсидии из краевого бюджета, доля со</w:t>
      </w:r>
      <w:r w:rsidR="00B10396">
        <w:rPr>
          <w:rFonts w:ascii="Times New Roman" w:eastAsia="Calibri" w:hAnsi="Times New Roman" w:cs="Times New Roman"/>
          <w:sz w:val="28"/>
          <w:szCs w:val="28"/>
        </w:rPr>
        <w:t>бственных средств составляет – 66</w:t>
      </w:r>
      <w:r w:rsidRPr="002D45EA">
        <w:rPr>
          <w:rFonts w:ascii="Times New Roman" w:eastAsia="Calibri" w:hAnsi="Times New Roman" w:cs="Times New Roman"/>
          <w:sz w:val="28"/>
          <w:szCs w:val="28"/>
        </w:rPr>
        <w:t>,</w:t>
      </w:r>
      <w:r w:rsidR="00B10396">
        <w:rPr>
          <w:rFonts w:ascii="Times New Roman" w:eastAsia="Calibri" w:hAnsi="Times New Roman" w:cs="Times New Roman"/>
          <w:sz w:val="28"/>
          <w:szCs w:val="28"/>
        </w:rPr>
        <w:t>9</w:t>
      </w:r>
      <w:r w:rsidRPr="002D45EA">
        <w:rPr>
          <w:rFonts w:ascii="Times New Roman" w:eastAsia="Calibri" w:hAnsi="Times New Roman" w:cs="Times New Roman"/>
          <w:sz w:val="28"/>
          <w:szCs w:val="28"/>
        </w:rPr>
        <w:t>% (</w:t>
      </w:r>
      <w:r w:rsidR="00F91D06">
        <w:rPr>
          <w:rFonts w:ascii="Times New Roman" w:eastAsia="Calibri" w:hAnsi="Times New Roman" w:cs="Times New Roman"/>
          <w:sz w:val="28"/>
          <w:szCs w:val="28"/>
        </w:rPr>
        <w:t>606</w:t>
      </w:r>
      <w:r w:rsidRPr="002D45EA">
        <w:rPr>
          <w:rFonts w:ascii="Times New Roman" w:eastAsia="Calibri" w:hAnsi="Times New Roman" w:cs="Times New Roman"/>
          <w:sz w:val="28"/>
          <w:szCs w:val="28"/>
        </w:rPr>
        <w:t xml:space="preserve"> 000 рублей).</w:t>
      </w:r>
      <w:r w:rsidR="008B582B" w:rsidRPr="008B582B">
        <w:t xml:space="preserve"> </w:t>
      </w:r>
      <w:r w:rsidR="008B582B" w:rsidRPr="009D4F9F">
        <w:rPr>
          <w:rFonts w:ascii="Times New Roman" w:eastAsia="Calibri" w:hAnsi="Times New Roman" w:cs="Times New Roman"/>
          <w:sz w:val="28"/>
          <w:szCs w:val="28"/>
        </w:rPr>
        <w:t xml:space="preserve">Фактическое </w:t>
      </w:r>
      <w:proofErr w:type="spellStart"/>
      <w:r w:rsidR="008B582B" w:rsidRPr="009D4F9F">
        <w:rPr>
          <w:rFonts w:ascii="Times New Roman" w:eastAsia="Calibri" w:hAnsi="Times New Roman" w:cs="Times New Roman"/>
          <w:sz w:val="28"/>
          <w:szCs w:val="28"/>
        </w:rPr>
        <w:t>софинансирование</w:t>
      </w:r>
      <w:proofErr w:type="spellEnd"/>
      <w:r w:rsidR="008B582B" w:rsidRPr="009D4F9F">
        <w:rPr>
          <w:rFonts w:ascii="Times New Roman" w:eastAsia="Calibri" w:hAnsi="Times New Roman" w:cs="Times New Roman"/>
          <w:sz w:val="28"/>
          <w:szCs w:val="28"/>
        </w:rPr>
        <w:t xml:space="preserve"> по окончанию реализации проекта </w:t>
      </w:r>
      <w:r w:rsidR="009D4F9F">
        <w:rPr>
          <w:rFonts w:ascii="Times New Roman" w:eastAsia="Calibri" w:hAnsi="Times New Roman" w:cs="Times New Roman"/>
          <w:sz w:val="28"/>
          <w:szCs w:val="28"/>
        </w:rPr>
        <w:t xml:space="preserve">в соответствии с отчетом об использовании субсидии </w:t>
      </w:r>
      <w:r w:rsidR="008B582B" w:rsidRPr="009D4F9F">
        <w:rPr>
          <w:rFonts w:ascii="Times New Roman" w:eastAsia="Calibri" w:hAnsi="Times New Roman" w:cs="Times New Roman"/>
          <w:sz w:val="28"/>
          <w:szCs w:val="28"/>
        </w:rPr>
        <w:t xml:space="preserve">составило </w:t>
      </w:r>
      <w:r w:rsidR="009D4F9F" w:rsidRPr="009D4F9F">
        <w:rPr>
          <w:rFonts w:ascii="Times New Roman" w:eastAsia="Calibri" w:hAnsi="Times New Roman" w:cs="Times New Roman"/>
          <w:sz w:val="28"/>
          <w:szCs w:val="28"/>
        </w:rPr>
        <w:t>12 000</w:t>
      </w:r>
      <w:r w:rsidR="008B582B" w:rsidRPr="009D4F9F">
        <w:rPr>
          <w:rFonts w:ascii="Times New Roman" w:eastAsia="Calibri" w:hAnsi="Times New Roman" w:cs="Times New Roman"/>
          <w:sz w:val="28"/>
          <w:szCs w:val="28"/>
        </w:rPr>
        <w:t xml:space="preserve"> рублей (</w:t>
      </w:r>
      <w:r w:rsidR="009D4F9F" w:rsidRPr="009D4F9F">
        <w:rPr>
          <w:rFonts w:ascii="Times New Roman" w:eastAsia="Calibri" w:hAnsi="Times New Roman" w:cs="Times New Roman"/>
          <w:sz w:val="28"/>
          <w:szCs w:val="28"/>
        </w:rPr>
        <w:t>3,8</w:t>
      </w:r>
      <w:r w:rsidR="008B582B" w:rsidRPr="009D4F9F">
        <w:rPr>
          <w:rFonts w:ascii="Times New Roman" w:eastAsia="Calibri" w:hAnsi="Times New Roman" w:cs="Times New Roman"/>
          <w:sz w:val="28"/>
          <w:szCs w:val="28"/>
        </w:rPr>
        <w:t xml:space="preserve"> %).</w:t>
      </w:r>
    </w:p>
    <w:p w:rsidR="002D45EA" w:rsidRPr="002D45EA" w:rsidRDefault="002D45EA" w:rsidP="009814C6">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Сроки реализации проекта:</w:t>
      </w:r>
      <w:r w:rsidRPr="002D45EA">
        <w:rPr>
          <w:rFonts w:ascii="Times New Roman" w:eastAsia="Calibri" w:hAnsi="Times New Roman" w:cs="Times New Roman"/>
          <w:sz w:val="28"/>
          <w:szCs w:val="28"/>
        </w:rPr>
        <w:t xml:space="preserve"> 01 </w:t>
      </w:r>
      <w:r w:rsidR="00B10396">
        <w:rPr>
          <w:rFonts w:ascii="Times New Roman" w:eastAsia="Calibri" w:hAnsi="Times New Roman" w:cs="Times New Roman"/>
          <w:sz w:val="28"/>
          <w:szCs w:val="28"/>
        </w:rPr>
        <w:t>марта</w:t>
      </w:r>
      <w:r w:rsidRPr="002D45EA">
        <w:rPr>
          <w:rFonts w:ascii="Times New Roman" w:eastAsia="Calibri" w:hAnsi="Times New Roman" w:cs="Times New Roman"/>
          <w:sz w:val="28"/>
          <w:szCs w:val="28"/>
        </w:rPr>
        <w:t xml:space="preserve"> – 31 декабря 201</w:t>
      </w:r>
      <w:r w:rsidR="00B10396">
        <w:rPr>
          <w:rFonts w:ascii="Times New Roman" w:eastAsia="Calibri" w:hAnsi="Times New Roman" w:cs="Times New Roman"/>
          <w:sz w:val="28"/>
          <w:szCs w:val="28"/>
        </w:rPr>
        <w:t>9</w:t>
      </w:r>
      <w:r w:rsidRPr="002D45EA">
        <w:rPr>
          <w:rFonts w:ascii="Times New Roman" w:eastAsia="Calibri" w:hAnsi="Times New Roman" w:cs="Times New Roman"/>
          <w:sz w:val="28"/>
          <w:szCs w:val="28"/>
        </w:rPr>
        <w:t xml:space="preserve"> года.</w:t>
      </w:r>
    </w:p>
    <w:p w:rsidR="00FF2F64" w:rsidRDefault="00FF2F64" w:rsidP="0075492A">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i/>
          <w:sz w:val="28"/>
          <w:szCs w:val="28"/>
        </w:rPr>
        <w:t>Цель</w:t>
      </w:r>
      <w:r w:rsidRPr="002D45EA">
        <w:rPr>
          <w:rFonts w:ascii="Times New Roman" w:eastAsia="Calibri" w:hAnsi="Times New Roman" w:cs="Times New Roman"/>
          <w:i/>
          <w:sz w:val="28"/>
          <w:szCs w:val="28"/>
        </w:rPr>
        <w:t xml:space="preserve"> проекта:</w:t>
      </w:r>
      <w:r w:rsidRPr="002D45EA">
        <w:rPr>
          <w:rFonts w:ascii="Calibri" w:eastAsia="Calibri" w:hAnsi="Calibri" w:cs="Times New Roman"/>
        </w:rPr>
        <w:t xml:space="preserve"> </w:t>
      </w:r>
      <w:r w:rsidRPr="00FF2F64">
        <w:rPr>
          <w:rFonts w:ascii="Times New Roman" w:eastAsia="Calibri" w:hAnsi="Times New Roman" w:cs="Times New Roman"/>
          <w:sz w:val="28"/>
          <w:szCs w:val="28"/>
        </w:rPr>
        <w:t>развитие, повышение доступности и вариативности участия в благотворительной деятельности для жителей Елизовского района, эффективности использования ресурса вещей, бывших в употреблении, улучшение качества жизни семей, оказавшихся в трудной жизненной ситуации.</w:t>
      </w:r>
    </w:p>
    <w:p w:rsidR="00FF2F64" w:rsidRPr="002D45EA" w:rsidRDefault="00FF2F64" w:rsidP="0075492A">
      <w:pPr>
        <w:spacing w:after="0"/>
        <w:ind w:firstLine="567"/>
        <w:contextualSpacing/>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Задачи проекта:</w:t>
      </w:r>
    </w:p>
    <w:p w:rsidR="00CE05BE" w:rsidRPr="00CE05BE" w:rsidRDefault="00CE05BE" w:rsidP="0075492A">
      <w:pPr>
        <w:pStyle w:val="ab"/>
        <w:numPr>
          <w:ilvl w:val="1"/>
          <w:numId w:val="1"/>
        </w:numPr>
        <w:spacing w:after="0"/>
        <w:ind w:left="0" w:firstLine="567"/>
        <w:jc w:val="both"/>
        <w:rPr>
          <w:rFonts w:ascii="Times New Roman" w:eastAsia="Times New Roman" w:hAnsi="Times New Roman"/>
          <w:iCs/>
          <w:sz w:val="28"/>
          <w:szCs w:val="28"/>
          <w:lang w:eastAsia="ru-RU"/>
        </w:rPr>
      </w:pPr>
      <w:r w:rsidRPr="00CE05BE">
        <w:rPr>
          <w:rFonts w:ascii="Times New Roman" w:eastAsia="Times New Roman" w:hAnsi="Times New Roman"/>
          <w:iCs/>
          <w:sz w:val="28"/>
          <w:szCs w:val="28"/>
          <w:lang w:eastAsia="ru-RU"/>
        </w:rPr>
        <w:t>Развитие, создание новой инфраструктуры и расширение территориального охвата системы сбора ненужных вещей и оказания имущественной поддержки лицам, оказавшимся в трудной жизненной ситуации.</w:t>
      </w:r>
    </w:p>
    <w:p w:rsidR="00CE05BE" w:rsidRDefault="00CE05BE" w:rsidP="0075492A">
      <w:pPr>
        <w:pStyle w:val="ab"/>
        <w:numPr>
          <w:ilvl w:val="1"/>
          <w:numId w:val="1"/>
        </w:numPr>
        <w:spacing w:after="0"/>
        <w:ind w:left="0" w:firstLine="567"/>
        <w:jc w:val="both"/>
        <w:rPr>
          <w:rFonts w:ascii="Times New Roman" w:eastAsia="Times New Roman" w:hAnsi="Times New Roman"/>
          <w:iCs/>
          <w:sz w:val="28"/>
          <w:szCs w:val="28"/>
          <w:lang w:eastAsia="ru-RU"/>
        </w:rPr>
      </w:pPr>
      <w:r w:rsidRPr="00CE05BE">
        <w:rPr>
          <w:rFonts w:ascii="Times New Roman" w:eastAsia="Times New Roman" w:hAnsi="Times New Roman"/>
          <w:iCs/>
          <w:sz w:val="28"/>
          <w:szCs w:val="28"/>
          <w:lang w:eastAsia="ru-RU"/>
        </w:rPr>
        <w:t>Вовлечение в благотворительную деятельность неравнодушных жителей Елизовского района Камчатского края, привлечение к участию в проекте новых добровольцев.</w:t>
      </w:r>
    </w:p>
    <w:p w:rsidR="00CE05BE" w:rsidRDefault="00CE05BE" w:rsidP="0075492A">
      <w:pPr>
        <w:pStyle w:val="ab"/>
        <w:numPr>
          <w:ilvl w:val="1"/>
          <w:numId w:val="1"/>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В</w:t>
      </w:r>
      <w:r w:rsidRPr="00CE05BE">
        <w:rPr>
          <w:rFonts w:ascii="Times New Roman" w:eastAsia="Times New Roman" w:hAnsi="Times New Roman"/>
          <w:iCs/>
          <w:sz w:val="28"/>
          <w:szCs w:val="28"/>
          <w:lang w:eastAsia="ru-RU"/>
        </w:rPr>
        <w:t>недрение эффективных методик и успешного опыта благотворительной деятельност</w:t>
      </w:r>
      <w:r>
        <w:rPr>
          <w:rFonts w:ascii="Times New Roman" w:eastAsia="Times New Roman" w:hAnsi="Times New Roman"/>
          <w:iCs/>
          <w:sz w:val="28"/>
          <w:szCs w:val="28"/>
          <w:lang w:eastAsia="ru-RU"/>
        </w:rPr>
        <w:t>и НКО из других регионов России.</w:t>
      </w:r>
    </w:p>
    <w:p w:rsidR="00CE05BE" w:rsidRPr="00CE05BE" w:rsidRDefault="00CE05BE" w:rsidP="0075492A">
      <w:pPr>
        <w:pStyle w:val="ab"/>
        <w:numPr>
          <w:ilvl w:val="1"/>
          <w:numId w:val="1"/>
        </w:numPr>
        <w:spacing w:after="0" w:line="276" w:lineRule="auto"/>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w:t>
      </w:r>
      <w:r w:rsidRPr="00CE05BE">
        <w:rPr>
          <w:rFonts w:ascii="Times New Roman" w:eastAsia="Times New Roman" w:hAnsi="Times New Roman"/>
          <w:iCs/>
          <w:sz w:val="28"/>
          <w:szCs w:val="28"/>
          <w:lang w:eastAsia="ru-RU"/>
        </w:rPr>
        <w:t>опуляризация благотворительности, как простой и доступной в любое время и на постоянной основе социально полезной деятельности.</w:t>
      </w:r>
    </w:p>
    <w:p w:rsidR="00FF2F64" w:rsidRPr="002D45EA" w:rsidRDefault="00FF2F64" w:rsidP="0075492A">
      <w:pPr>
        <w:spacing w:after="0"/>
        <w:ind w:firstLine="567"/>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Мероприятия в рамках проекта согласно календарному плану:</w:t>
      </w:r>
    </w:p>
    <w:p w:rsidR="00CE05BE" w:rsidRPr="00CE05BE" w:rsidRDefault="00CE05BE" w:rsidP="0075492A">
      <w:pPr>
        <w:pStyle w:val="ab"/>
        <w:numPr>
          <w:ilvl w:val="0"/>
          <w:numId w:val="18"/>
        </w:numPr>
        <w:spacing w:after="0" w:line="276" w:lineRule="auto"/>
        <w:ind w:left="0" w:firstLine="567"/>
        <w:jc w:val="both"/>
        <w:rPr>
          <w:rFonts w:ascii="Times New Roman" w:hAnsi="Times New Roman"/>
          <w:sz w:val="28"/>
          <w:szCs w:val="28"/>
        </w:rPr>
      </w:pPr>
      <w:r w:rsidRPr="00CE05BE">
        <w:rPr>
          <w:rFonts w:ascii="Times New Roman" w:hAnsi="Times New Roman"/>
          <w:sz w:val="28"/>
          <w:szCs w:val="28"/>
        </w:rPr>
        <w:t>Формирование материально-технической базы проекта</w:t>
      </w:r>
      <w:r w:rsidR="000B3B91">
        <w:rPr>
          <w:rFonts w:ascii="Times New Roman" w:hAnsi="Times New Roman"/>
          <w:sz w:val="28"/>
          <w:szCs w:val="28"/>
        </w:rPr>
        <w:t>.</w:t>
      </w:r>
      <w:r w:rsidRPr="00CE05BE">
        <w:rPr>
          <w:rFonts w:ascii="Times New Roman" w:hAnsi="Times New Roman"/>
          <w:sz w:val="28"/>
          <w:szCs w:val="28"/>
        </w:rPr>
        <w:t xml:space="preserve"> </w:t>
      </w:r>
    </w:p>
    <w:p w:rsidR="00CE05BE" w:rsidRPr="00CE05BE" w:rsidRDefault="00CE05BE" w:rsidP="0075492A">
      <w:pPr>
        <w:pStyle w:val="ab"/>
        <w:numPr>
          <w:ilvl w:val="0"/>
          <w:numId w:val="18"/>
        </w:numPr>
        <w:spacing w:after="0" w:line="276" w:lineRule="auto"/>
        <w:ind w:left="0" w:firstLine="567"/>
        <w:jc w:val="both"/>
        <w:rPr>
          <w:rFonts w:ascii="Times New Roman" w:hAnsi="Times New Roman"/>
          <w:sz w:val="28"/>
          <w:szCs w:val="28"/>
        </w:rPr>
      </w:pPr>
      <w:r w:rsidRPr="00CE05BE">
        <w:rPr>
          <w:rFonts w:ascii="Times New Roman" w:hAnsi="Times New Roman"/>
          <w:sz w:val="28"/>
          <w:szCs w:val="28"/>
        </w:rPr>
        <w:t>Техподдержка проекта на сайте организации в сети Интернет</w:t>
      </w:r>
      <w:r w:rsidR="000B3B91">
        <w:rPr>
          <w:rFonts w:ascii="Times New Roman" w:hAnsi="Times New Roman"/>
          <w:sz w:val="28"/>
          <w:szCs w:val="28"/>
        </w:rPr>
        <w:t>.</w:t>
      </w:r>
    </w:p>
    <w:p w:rsidR="00CE05BE" w:rsidRPr="00CE05BE" w:rsidRDefault="00CE05BE" w:rsidP="0075492A">
      <w:pPr>
        <w:pStyle w:val="ab"/>
        <w:numPr>
          <w:ilvl w:val="0"/>
          <w:numId w:val="18"/>
        </w:numPr>
        <w:spacing w:after="0" w:line="276" w:lineRule="auto"/>
        <w:ind w:left="0" w:firstLine="567"/>
        <w:jc w:val="both"/>
        <w:rPr>
          <w:rFonts w:ascii="Times New Roman" w:hAnsi="Times New Roman"/>
          <w:sz w:val="28"/>
          <w:szCs w:val="28"/>
        </w:rPr>
      </w:pPr>
      <w:r w:rsidRPr="00CE05BE">
        <w:rPr>
          <w:rFonts w:ascii="Times New Roman" w:hAnsi="Times New Roman"/>
          <w:sz w:val="28"/>
          <w:szCs w:val="28"/>
        </w:rPr>
        <w:t>Формирование команды волонтеров, постоянно принимающих участие в проекте, их обучение</w:t>
      </w:r>
      <w:r w:rsidR="000B3B91">
        <w:rPr>
          <w:rFonts w:ascii="Times New Roman" w:hAnsi="Times New Roman"/>
          <w:sz w:val="28"/>
          <w:szCs w:val="28"/>
        </w:rPr>
        <w:t>.</w:t>
      </w:r>
    </w:p>
    <w:p w:rsidR="00CE05BE" w:rsidRPr="00CE05BE" w:rsidRDefault="00CE05BE" w:rsidP="0075492A">
      <w:pPr>
        <w:pStyle w:val="ab"/>
        <w:numPr>
          <w:ilvl w:val="0"/>
          <w:numId w:val="18"/>
        </w:numPr>
        <w:spacing w:after="0" w:line="276" w:lineRule="auto"/>
        <w:ind w:left="0" w:firstLine="567"/>
        <w:jc w:val="both"/>
        <w:rPr>
          <w:rFonts w:ascii="Times New Roman" w:hAnsi="Times New Roman"/>
          <w:sz w:val="28"/>
          <w:szCs w:val="28"/>
        </w:rPr>
      </w:pPr>
      <w:r w:rsidRPr="00CE05BE">
        <w:rPr>
          <w:rFonts w:ascii="Times New Roman" w:hAnsi="Times New Roman"/>
          <w:sz w:val="28"/>
          <w:szCs w:val="28"/>
        </w:rPr>
        <w:t>Открытие нового пункта приема и обработки вещевых пожертвований в г. Елизово</w:t>
      </w:r>
      <w:r w:rsidR="000B3B91">
        <w:rPr>
          <w:rFonts w:ascii="Times New Roman" w:hAnsi="Times New Roman"/>
          <w:sz w:val="28"/>
          <w:szCs w:val="28"/>
        </w:rPr>
        <w:t>.</w:t>
      </w:r>
    </w:p>
    <w:p w:rsidR="00CE05BE" w:rsidRPr="00CE05BE" w:rsidRDefault="00CE05BE" w:rsidP="0075492A">
      <w:pPr>
        <w:pStyle w:val="ab"/>
        <w:numPr>
          <w:ilvl w:val="0"/>
          <w:numId w:val="18"/>
        </w:numPr>
        <w:spacing w:after="0" w:line="276" w:lineRule="auto"/>
        <w:ind w:left="0" w:firstLine="567"/>
        <w:jc w:val="both"/>
        <w:rPr>
          <w:rFonts w:ascii="Times New Roman" w:hAnsi="Times New Roman"/>
          <w:sz w:val="28"/>
          <w:szCs w:val="28"/>
        </w:rPr>
      </w:pPr>
      <w:r w:rsidRPr="00CE05BE">
        <w:rPr>
          <w:rFonts w:ascii="Times New Roman" w:hAnsi="Times New Roman"/>
          <w:sz w:val="28"/>
          <w:szCs w:val="28"/>
        </w:rPr>
        <w:t>Проведение выездных благотворительных ярмарок</w:t>
      </w:r>
      <w:r w:rsidR="000B3B91">
        <w:rPr>
          <w:rFonts w:ascii="Times New Roman" w:hAnsi="Times New Roman"/>
          <w:sz w:val="28"/>
          <w:szCs w:val="28"/>
        </w:rPr>
        <w:t>.</w:t>
      </w:r>
    </w:p>
    <w:p w:rsidR="00CE05BE" w:rsidRPr="00CE05BE" w:rsidRDefault="00CE05BE" w:rsidP="0075492A">
      <w:pPr>
        <w:pStyle w:val="ab"/>
        <w:numPr>
          <w:ilvl w:val="0"/>
          <w:numId w:val="18"/>
        </w:numPr>
        <w:spacing w:after="0" w:line="276" w:lineRule="auto"/>
        <w:ind w:left="0" w:firstLine="567"/>
        <w:jc w:val="both"/>
        <w:rPr>
          <w:rFonts w:ascii="Times New Roman" w:hAnsi="Times New Roman"/>
          <w:sz w:val="28"/>
          <w:szCs w:val="28"/>
        </w:rPr>
      </w:pPr>
      <w:r w:rsidRPr="00CE05BE">
        <w:rPr>
          <w:rFonts w:ascii="Times New Roman" w:hAnsi="Times New Roman"/>
          <w:sz w:val="28"/>
          <w:szCs w:val="28"/>
        </w:rPr>
        <w:t>Проведение переговоров с руководством торговых центров, магазинов, офисных зданий о размещении контейнеров для сбора вещей</w:t>
      </w:r>
      <w:r w:rsidR="000B3B91">
        <w:rPr>
          <w:rFonts w:ascii="Times New Roman" w:hAnsi="Times New Roman"/>
          <w:sz w:val="28"/>
          <w:szCs w:val="28"/>
        </w:rPr>
        <w:t>.</w:t>
      </w:r>
    </w:p>
    <w:p w:rsidR="00CE05BE" w:rsidRPr="00CE05BE" w:rsidRDefault="00CE05BE" w:rsidP="0075492A">
      <w:pPr>
        <w:pStyle w:val="ab"/>
        <w:numPr>
          <w:ilvl w:val="0"/>
          <w:numId w:val="18"/>
        </w:numPr>
        <w:spacing w:after="0" w:line="276" w:lineRule="auto"/>
        <w:ind w:left="0" w:firstLine="567"/>
        <w:jc w:val="both"/>
        <w:rPr>
          <w:rFonts w:ascii="Times New Roman" w:hAnsi="Times New Roman"/>
          <w:sz w:val="28"/>
          <w:szCs w:val="28"/>
        </w:rPr>
      </w:pPr>
      <w:r w:rsidRPr="00CE05BE">
        <w:rPr>
          <w:rFonts w:ascii="Times New Roman" w:hAnsi="Times New Roman"/>
          <w:sz w:val="28"/>
          <w:szCs w:val="28"/>
        </w:rPr>
        <w:t>Освещение проекта в СМИ и сети Интернет</w:t>
      </w:r>
      <w:r w:rsidR="000B3B91">
        <w:rPr>
          <w:rFonts w:ascii="Times New Roman" w:hAnsi="Times New Roman"/>
          <w:sz w:val="28"/>
          <w:szCs w:val="28"/>
        </w:rPr>
        <w:t>.</w:t>
      </w:r>
    </w:p>
    <w:p w:rsidR="00CE05BE" w:rsidRPr="00CE05BE" w:rsidRDefault="00CE05BE" w:rsidP="0075492A">
      <w:pPr>
        <w:pStyle w:val="ab"/>
        <w:numPr>
          <w:ilvl w:val="0"/>
          <w:numId w:val="18"/>
        </w:numPr>
        <w:spacing w:after="0" w:line="276" w:lineRule="auto"/>
        <w:ind w:left="0" w:firstLine="567"/>
        <w:jc w:val="both"/>
        <w:rPr>
          <w:rFonts w:ascii="Times New Roman" w:hAnsi="Times New Roman"/>
          <w:sz w:val="28"/>
          <w:szCs w:val="28"/>
        </w:rPr>
      </w:pPr>
      <w:r w:rsidRPr="00CE05BE">
        <w:rPr>
          <w:rFonts w:ascii="Times New Roman" w:hAnsi="Times New Roman"/>
          <w:sz w:val="28"/>
          <w:szCs w:val="28"/>
        </w:rPr>
        <w:lastRenderedPageBreak/>
        <w:t>Разработка маршрутов логистики и обработки вещей из размещенных в торговых центрах, магазинах, офисных зданиях контейнеров</w:t>
      </w:r>
      <w:r w:rsidR="006840E6">
        <w:rPr>
          <w:rFonts w:ascii="Times New Roman" w:hAnsi="Times New Roman"/>
          <w:sz w:val="28"/>
          <w:szCs w:val="28"/>
        </w:rPr>
        <w:t>.</w:t>
      </w:r>
    </w:p>
    <w:p w:rsidR="00FF2F64" w:rsidRPr="0065317B" w:rsidRDefault="00FF2F64" w:rsidP="0075492A">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Целевая группа:</w:t>
      </w:r>
      <w:r w:rsidRPr="0065317B">
        <w:rPr>
          <w:rFonts w:ascii="Times New Roman" w:eastAsia="Times New Roman" w:hAnsi="Times New Roman"/>
          <w:sz w:val="28"/>
          <w:szCs w:val="28"/>
        </w:rPr>
        <w:t xml:space="preserve"> </w:t>
      </w:r>
      <w:r w:rsidR="000B3B91" w:rsidRPr="000B3B91">
        <w:rPr>
          <w:rFonts w:ascii="Times New Roman" w:eastAsia="Times New Roman" w:hAnsi="Times New Roman"/>
          <w:sz w:val="28"/>
          <w:szCs w:val="28"/>
        </w:rPr>
        <w:t>многодетные и неполные семьи, пенсионеры, инвалиды и их семьи, другие, нуждающиеся в поддержке слои Елизовского района Камчатского края, а также лица, желающие принять участие в благотворительной деятельности.</w:t>
      </w:r>
    </w:p>
    <w:p w:rsidR="00FF2F64" w:rsidRDefault="00FF2F64" w:rsidP="0075492A">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География проекта:</w:t>
      </w:r>
      <w:r w:rsidRPr="0065317B">
        <w:rPr>
          <w:rFonts w:ascii="Times New Roman" w:eastAsia="Times New Roman" w:hAnsi="Times New Roman"/>
          <w:sz w:val="28"/>
          <w:szCs w:val="28"/>
        </w:rPr>
        <w:t xml:space="preserve"> </w:t>
      </w:r>
      <w:r w:rsidR="000B3B91" w:rsidRPr="000B3B91">
        <w:rPr>
          <w:rFonts w:ascii="Times New Roman" w:eastAsia="Times New Roman" w:hAnsi="Times New Roman"/>
          <w:sz w:val="28"/>
          <w:szCs w:val="28"/>
        </w:rPr>
        <w:t>Елизовский район Камчатского края</w:t>
      </w:r>
      <w:r w:rsidRPr="00A0109A">
        <w:rPr>
          <w:rFonts w:ascii="Times New Roman" w:eastAsia="Times New Roman" w:hAnsi="Times New Roman"/>
          <w:sz w:val="28"/>
          <w:szCs w:val="28"/>
        </w:rPr>
        <w:t>.</w:t>
      </w:r>
    </w:p>
    <w:p w:rsidR="000B3B91" w:rsidRPr="000B3B91" w:rsidRDefault="00FF2F64" w:rsidP="0075492A">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i/>
          <w:sz w:val="28"/>
          <w:szCs w:val="28"/>
        </w:rPr>
        <w:t>Социальная значимость/ожидаемый результат:</w:t>
      </w:r>
      <w:r w:rsidRPr="004E09ED">
        <w:rPr>
          <w:rFonts w:ascii="Times New Roman" w:eastAsia="Times New Roman" w:hAnsi="Times New Roman"/>
          <w:sz w:val="28"/>
          <w:szCs w:val="28"/>
        </w:rPr>
        <w:t xml:space="preserve"> </w:t>
      </w:r>
      <w:r w:rsidR="000B3B91" w:rsidRPr="000B3B91">
        <w:rPr>
          <w:rFonts w:ascii="Times New Roman" w:eastAsia="Times New Roman" w:hAnsi="Times New Roman"/>
          <w:sz w:val="28"/>
          <w:szCs w:val="28"/>
        </w:rPr>
        <w:t xml:space="preserve">Позитивный опыт благотворительного магазина активно используется другими общественными организациями, реализующими в Камчатском крае схожие проекты, а разработанная система сбора и обработки пожертвованных вещей позволяет получателям услуг сокращать свои расходы на покупку одежды, обуви, детских игрушек, товаров для детей, а гражданам и организациям, желающим оказать помощь – принять участие в благотворительной деятельности. </w:t>
      </w:r>
    </w:p>
    <w:p w:rsidR="00FF2F64" w:rsidRDefault="000B3B91" w:rsidP="0075492A">
      <w:pPr>
        <w:pStyle w:val="ab"/>
        <w:spacing w:after="0"/>
        <w:ind w:left="0" w:firstLine="567"/>
        <w:jc w:val="both"/>
        <w:rPr>
          <w:rFonts w:ascii="Times New Roman" w:eastAsia="Times New Roman" w:hAnsi="Times New Roman"/>
          <w:sz w:val="28"/>
          <w:szCs w:val="28"/>
        </w:rPr>
      </w:pPr>
      <w:r w:rsidRPr="000B3B91">
        <w:rPr>
          <w:rFonts w:ascii="Times New Roman" w:eastAsia="Times New Roman" w:hAnsi="Times New Roman"/>
          <w:sz w:val="28"/>
          <w:szCs w:val="28"/>
        </w:rPr>
        <w:t>В результате реализации проекта будет привлечено и обучено не менее 5 новых волонтеров для успешной деятельности благотворительного магазина, будет оказана имущественная поддержка не менее, чем 300 нуждающимся семьям, создана новая инфраструктура и расширен территориальный охват системы сбора ненужных вещей и оказания имущественной поддержки лицам, оказавшимся в трудной жизненной ситуации; будет улучшена технология сбора и обработки вещевых пожертвований; будут внедрены эффективные методики и успешный опыт благотворительной деятельности НКО из других регионов России. Общая аудитория проекта составит не менее 1500 человек.</w:t>
      </w:r>
    </w:p>
    <w:p w:rsidR="0075492A" w:rsidRPr="00B236CF" w:rsidRDefault="0075492A" w:rsidP="0075492A">
      <w:pPr>
        <w:pStyle w:val="ab"/>
        <w:spacing w:after="0"/>
        <w:ind w:left="0" w:firstLine="567"/>
        <w:jc w:val="both"/>
        <w:rPr>
          <w:rFonts w:ascii="Times New Roman" w:eastAsia="Times New Roman" w:hAnsi="Times New Roman"/>
          <w:sz w:val="28"/>
          <w:szCs w:val="28"/>
        </w:rPr>
      </w:pPr>
      <w:r w:rsidRPr="0075492A">
        <w:rPr>
          <w:rFonts w:ascii="Times New Roman" w:eastAsia="Times New Roman" w:hAnsi="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FF2F64" w:rsidRPr="00753E85" w:rsidRDefault="00FF2F64" w:rsidP="0075492A">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sz w:val="28"/>
          <w:szCs w:val="28"/>
        </w:rPr>
        <w:t>Соотношение запланированных</w:t>
      </w:r>
      <w:r w:rsidRPr="00753E85">
        <w:rPr>
          <w:rFonts w:ascii="Times New Roman" w:eastAsia="Times New Roman" w:hAnsi="Times New Roman"/>
          <w:sz w:val="28"/>
          <w:szCs w:val="28"/>
        </w:rPr>
        <w:t xml:space="preserve"> Соглашением о предоставлении субсидии на реализацию социально значимого проекта </w:t>
      </w:r>
      <w:r w:rsidR="00B05DF3" w:rsidRPr="00B05DF3">
        <w:rPr>
          <w:rFonts w:ascii="Times New Roman" w:eastAsia="Times New Roman" w:hAnsi="Times New Roman"/>
          <w:sz w:val="28"/>
          <w:szCs w:val="28"/>
        </w:rPr>
        <w:t>«Спешите делать добро!» Развитие благотворительного магазина с реставрационной мастерской</w:t>
      </w:r>
      <w:r w:rsidRPr="00753E85">
        <w:rPr>
          <w:rFonts w:ascii="Times New Roman" w:eastAsia="Times New Roman" w:hAnsi="Times New Roman"/>
          <w:sz w:val="28"/>
          <w:szCs w:val="28"/>
        </w:rPr>
        <w:t xml:space="preserve">» количественных показателей и достигнутых представлено в таблице </w:t>
      </w:r>
      <w:r w:rsidR="00B05DF3">
        <w:rPr>
          <w:rFonts w:ascii="Times New Roman" w:eastAsia="Times New Roman" w:hAnsi="Times New Roman"/>
          <w:sz w:val="28"/>
          <w:szCs w:val="28"/>
        </w:rPr>
        <w:t>9</w:t>
      </w:r>
      <w:r w:rsidRPr="00753E85">
        <w:rPr>
          <w:rFonts w:ascii="Times New Roman" w:eastAsia="Times New Roman" w:hAnsi="Times New Roman"/>
          <w:sz w:val="28"/>
          <w:szCs w:val="28"/>
        </w:rPr>
        <w:t xml:space="preserve">. </w:t>
      </w:r>
    </w:p>
    <w:p w:rsidR="00FF2F64" w:rsidRPr="0052749C" w:rsidRDefault="00FF2F64" w:rsidP="0075492A">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B05DF3">
        <w:rPr>
          <w:rFonts w:ascii="Times New Roman" w:eastAsia="Times New Roman" w:hAnsi="Times New Roman" w:cs="Times New Roman"/>
          <w:sz w:val="28"/>
          <w:szCs w:val="28"/>
        </w:rPr>
        <w:t>9</w:t>
      </w:r>
    </w:p>
    <w:p w:rsidR="00FF2F64" w:rsidRPr="0052749C" w:rsidRDefault="00FF2F64" w:rsidP="0075492A">
      <w:pPr>
        <w:spacing w:after="0"/>
        <w:ind w:firstLine="567"/>
        <w:jc w:val="center"/>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276"/>
        <w:gridCol w:w="1701"/>
      </w:tblGrid>
      <w:tr w:rsidR="002049C0" w:rsidRPr="002D45EA" w:rsidTr="00734AB8">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2049C0" w:rsidRPr="0052749C" w:rsidRDefault="002049C0" w:rsidP="00154413">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49C0" w:rsidRPr="002D45EA" w:rsidRDefault="002049C0" w:rsidP="00154413">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2049C0" w:rsidRPr="0052749C" w:rsidRDefault="002049C0" w:rsidP="00154413">
            <w:pPr>
              <w:jc w:val="center"/>
              <w:rPr>
                <w:rFonts w:ascii="Times New Roman" w:eastAsia="Times New Roman" w:hAnsi="Times New Roman"/>
                <w:sz w:val="24"/>
                <w:szCs w:val="24"/>
              </w:rPr>
            </w:pPr>
            <w:r w:rsidRPr="002049C0">
              <w:rPr>
                <w:rFonts w:ascii="Times New Roman" w:eastAsia="Times New Roman" w:hAnsi="Times New Roman"/>
                <w:sz w:val="24"/>
                <w:szCs w:val="24"/>
              </w:rPr>
              <w:t>Эффективность</w:t>
            </w:r>
          </w:p>
        </w:tc>
      </w:tr>
      <w:tr w:rsidR="002049C0" w:rsidRPr="002D45EA" w:rsidTr="00734AB8">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2049C0" w:rsidRPr="002D45EA" w:rsidRDefault="002049C0" w:rsidP="00154413">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49C0" w:rsidRPr="002D45EA" w:rsidRDefault="002049C0" w:rsidP="00154413">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49C0" w:rsidRPr="002D45EA" w:rsidRDefault="002049C0" w:rsidP="00154413">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2049C0" w:rsidRPr="002D45EA" w:rsidRDefault="002049C0" w:rsidP="00154413">
            <w:pPr>
              <w:jc w:val="center"/>
              <w:rPr>
                <w:rFonts w:ascii="Times New Roman" w:eastAsia="Times New Roman" w:hAnsi="Times New Roman"/>
                <w:sz w:val="24"/>
                <w:szCs w:val="24"/>
              </w:rPr>
            </w:pPr>
          </w:p>
        </w:tc>
      </w:tr>
      <w:tr w:rsidR="00154413" w:rsidRPr="002D45EA" w:rsidTr="002049C0">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54413" w:rsidRPr="002D45EA" w:rsidRDefault="00154413" w:rsidP="002049C0">
            <w:pPr>
              <w:ind w:firstLine="567"/>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Комплексные показатели 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54413" w:rsidRPr="002D45EA" w:rsidRDefault="00154413" w:rsidP="00154413">
            <w:pPr>
              <w:ind w:firstLine="567"/>
              <w:jc w:val="center"/>
              <w:rPr>
                <w:rFonts w:ascii="Times New Roman" w:eastAsia="Times New Roman" w:hAnsi="Times New Roman"/>
                <w:i/>
                <w:sz w:val="24"/>
                <w:szCs w:val="24"/>
                <w:lang w:eastAsia="ru-RU"/>
              </w:rPr>
            </w:pPr>
          </w:p>
        </w:tc>
      </w:tr>
      <w:tr w:rsidR="00154413" w:rsidRPr="002D45EA" w:rsidTr="002049C0">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54413" w:rsidRPr="002D45EA" w:rsidRDefault="00154413"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Default="002049C0"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154413" w:rsidRPr="002D45EA" w:rsidTr="002049C0">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54413" w:rsidRPr="002D45EA" w:rsidRDefault="00154413" w:rsidP="00154413">
            <w:pPr>
              <w:ind w:firstLine="5"/>
              <w:jc w:val="center"/>
              <w:rPr>
                <w:rFonts w:ascii="Times New Roman" w:eastAsia="Times New Roman" w:hAnsi="Times New Roman"/>
                <w:sz w:val="24"/>
                <w:szCs w:val="24"/>
              </w:rPr>
            </w:pPr>
            <w:r w:rsidRPr="00FE3A64">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Default="002049C0"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154413" w:rsidRPr="002D45EA" w:rsidTr="002049C0">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rPr>
                <w:rFonts w:ascii="Times New Roman" w:hAnsi="Times New Roman"/>
                <w:sz w:val="24"/>
                <w:szCs w:val="24"/>
              </w:rPr>
            </w:pPr>
            <w:r w:rsidRPr="002D45EA">
              <w:rPr>
                <w:rFonts w:ascii="Times New Roman" w:hAnsi="Times New Roman"/>
                <w:sz w:val="24"/>
                <w:szCs w:val="24"/>
              </w:rPr>
              <w:lastRenderedPageBreak/>
              <w:t>Объем продукции (работ, услуг) по обслуживанию домашних хозяйств (руб.)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54413" w:rsidRPr="002D45EA" w:rsidRDefault="00154413" w:rsidP="00154413">
            <w:pPr>
              <w:ind w:firstLine="5"/>
              <w:jc w:val="center"/>
              <w:rPr>
                <w:rFonts w:ascii="Times New Roman" w:eastAsia="Times New Roman" w:hAnsi="Times New Roman"/>
                <w:sz w:val="24"/>
                <w:szCs w:val="24"/>
              </w:rPr>
            </w:pPr>
            <w:r w:rsidRPr="00B236CF">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Default="002049C0"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154413" w:rsidRPr="002D45EA" w:rsidTr="002049C0">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54413" w:rsidRPr="002D45EA" w:rsidRDefault="00154413"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049C0" w:rsidRDefault="002049C0" w:rsidP="002049C0">
            <w:pPr>
              <w:shd w:val="clear" w:color="auto" w:fill="FFFFFF"/>
              <w:spacing w:after="160" w:line="259" w:lineRule="auto"/>
              <w:ind w:firstLine="5"/>
              <w:jc w:val="center"/>
              <w:rPr>
                <w:rFonts w:ascii="Times New Roman" w:eastAsia="Times New Roman" w:hAnsi="Times New Roman"/>
                <w:sz w:val="24"/>
                <w:szCs w:val="24"/>
              </w:rPr>
            </w:pPr>
            <w:r w:rsidRPr="002049C0">
              <w:rPr>
                <w:rFonts w:ascii="Times New Roman" w:eastAsia="Times New Roman" w:hAnsi="Times New Roman"/>
                <w:sz w:val="24"/>
                <w:szCs w:val="24"/>
              </w:rPr>
              <w:t>100 %</w:t>
            </w:r>
          </w:p>
          <w:p w:rsidR="00154413" w:rsidRDefault="002049C0" w:rsidP="002049C0">
            <w:pPr>
              <w:ind w:firstLine="5"/>
              <w:jc w:val="center"/>
              <w:rPr>
                <w:rFonts w:ascii="Times New Roman" w:eastAsia="Times New Roman" w:hAnsi="Times New Roman"/>
                <w:sz w:val="24"/>
                <w:szCs w:val="24"/>
              </w:rPr>
            </w:pPr>
            <w:r w:rsidRPr="002049C0">
              <w:rPr>
                <w:rFonts w:ascii="Times New Roman" w:eastAsia="Times New Roman" w:hAnsi="Times New Roman"/>
                <w:sz w:val="24"/>
                <w:szCs w:val="24"/>
              </w:rPr>
              <w:t>Выполнено</w:t>
            </w:r>
          </w:p>
        </w:tc>
      </w:tr>
      <w:tr w:rsidR="00154413" w:rsidRPr="002D45EA" w:rsidTr="002049C0">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54413" w:rsidRPr="002D45EA" w:rsidRDefault="00154413"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Default="002049C0"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154413" w:rsidRPr="002D45EA" w:rsidTr="002049C0">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54413" w:rsidRPr="002D45EA" w:rsidRDefault="00154413"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049C0" w:rsidRDefault="002049C0" w:rsidP="002049C0">
            <w:pPr>
              <w:shd w:val="clear" w:color="auto" w:fill="FFFFFF"/>
              <w:spacing w:after="160" w:line="259" w:lineRule="auto"/>
              <w:ind w:firstLine="5"/>
              <w:jc w:val="center"/>
              <w:rPr>
                <w:rFonts w:ascii="Times New Roman" w:eastAsia="Times New Roman" w:hAnsi="Times New Roman"/>
                <w:sz w:val="24"/>
                <w:szCs w:val="24"/>
              </w:rPr>
            </w:pPr>
            <w:r w:rsidRPr="002049C0">
              <w:rPr>
                <w:rFonts w:ascii="Times New Roman" w:eastAsia="Times New Roman" w:hAnsi="Times New Roman"/>
                <w:sz w:val="24"/>
                <w:szCs w:val="24"/>
              </w:rPr>
              <w:t>100 %</w:t>
            </w:r>
          </w:p>
          <w:p w:rsidR="00154413" w:rsidRDefault="002049C0" w:rsidP="002049C0">
            <w:pPr>
              <w:ind w:firstLine="5"/>
              <w:jc w:val="center"/>
              <w:rPr>
                <w:rFonts w:ascii="Times New Roman" w:eastAsia="Times New Roman" w:hAnsi="Times New Roman"/>
                <w:sz w:val="24"/>
                <w:szCs w:val="24"/>
              </w:rPr>
            </w:pPr>
            <w:r w:rsidRPr="002049C0">
              <w:rPr>
                <w:rFonts w:ascii="Times New Roman" w:eastAsia="Times New Roman" w:hAnsi="Times New Roman"/>
                <w:sz w:val="24"/>
                <w:szCs w:val="24"/>
              </w:rPr>
              <w:t>Выполнено</w:t>
            </w:r>
          </w:p>
        </w:tc>
      </w:tr>
      <w:tr w:rsidR="002049C0" w:rsidRPr="002D45EA" w:rsidTr="002049C0">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49C0" w:rsidRPr="002D45EA" w:rsidRDefault="002049C0" w:rsidP="00154413">
            <w:pPr>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154413" w:rsidRPr="002D45EA" w:rsidTr="002049C0">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rPr>
                <w:rFonts w:ascii="Times New Roman" w:hAnsi="Times New Roman"/>
                <w:sz w:val="24"/>
                <w:szCs w:val="24"/>
              </w:rPr>
            </w:pPr>
            <w:r w:rsidRPr="00615A4F">
              <w:rPr>
                <w:rFonts w:ascii="Times New Roman" w:hAnsi="Times New Roman"/>
                <w:sz w:val="24"/>
                <w:szCs w:val="24"/>
              </w:rPr>
              <w:t>Количество проведенных ярмарок в рамках программ</w:t>
            </w:r>
            <w:r>
              <w:rPr>
                <w:rFonts w:ascii="Times New Roman" w:hAnsi="Times New Roman"/>
                <w:sz w:val="24"/>
                <w:szCs w:val="24"/>
              </w:rPr>
              <w:t>ы (проекта)</w:t>
            </w:r>
            <w:r w:rsidRPr="002D45EA">
              <w:rPr>
                <w:rFonts w:ascii="Times New Roman" w:hAnsi="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54413" w:rsidRPr="002D45EA" w:rsidRDefault="00154413"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049C0" w:rsidRDefault="002049C0" w:rsidP="002049C0">
            <w:pPr>
              <w:shd w:val="clear" w:color="auto" w:fill="FFFFFF"/>
              <w:spacing w:after="160" w:line="259" w:lineRule="auto"/>
              <w:ind w:firstLine="5"/>
              <w:jc w:val="center"/>
              <w:rPr>
                <w:rFonts w:ascii="Times New Roman" w:eastAsia="Times New Roman" w:hAnsi="Times New Roman"/>
                <w:sz w:val="24"/>
                <w:szCs w:val="24"/>
              </w:rPr>
            </w:pPr>
            <w:r w:rsidRPr="002049C0">
              <w:rPr>
                <w:rFonts w:ascii="Times New Roman" w:eastAsia="Times New Roman" w:hAnsi="Times New Roman"/>
                <w:sz w:val="24"/>
                <w:szCs w:val="24"/>
              </w:rPr>
              <w:t>100 %</w:t>
            </w:r>
          </w:p>
          <w:p w:rsidR="00154413" w:rsidRDefault="002049C0" w:rsidP="002049C0">
            <w:pPr>
              <w:ind w:firstLine="5"/>
              <w:jc w:val="center"/>
              <w:rPr>
                <w:rFonts w:ascii="Times New Roman" w:eastAsia="Times New Roman" w:hAnsi="Times New Roman"/>
                <w:sz w:val="24"/>
                <w:szCs w:val="24"/>
              </w:rPr>
            </w:pPr>
            <w:r w:rsidRPr="002049C0">
              <w:rPr>
                <w:rFonts w:ascii="Times New Roman" w:eastAsia="Times New Roman" w:hAnsi="Times New Roman"/>
                <w:sz w:val="24"/>
                <w:szCs w:val="24"/>
              </w:rPr>
              <w:t>Выполнено</w:t>
            </w:r>
          </w:p>
        </w:tc>
      </w:tr>
      <w:tr w:rsidR="00154413" w:rsidRPr="002D45EA" w:rsidTr="002049C0">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rPr>
                <w:rFonts w:ascii="Times New Roman" w:hAnsi="Times New Roman"/>
                <w:sz w:val="24"/>
                <w:szCs w:val="24"/>
              </w:rPr>
            </w:pPr>
            <w:r w:rsidRPr="00615A4F">
              <w:rPr>
                <w:rFonts w:ascii="Times New Roman" w:hAnsi="Times New Roman"/>
                <w:sz w:val="24"/>
                <w:szCs w:val="24"/>
              </w:rPr>
              <w:t>Количество семей, принявших участие в мероприятиях в рамках программы (проекта)</w:t>
            </w:r>
            <w:r w:rsidRPr="005A0FA3">
              <w:rPr>
                <w:rFonts w:ascii="Times New Roman" w:hAnsi="Times New Roman"/>
                <w:sz w:val="24"/>
                <w:szCs w:val="24"/>
              </w:rPr>
              <w:t xml:space="preserve"> </w:t>
            </w:r>
            <w:r>
              <w:rPr>
                <w:rFonts w:ascii="Times New Roman" w:hAnsi="Times New Roman"/>
                <w:sz w:val="24"/>
                <w:szCs w:val="24"/>
              </w:rPr>
              <w:t>(семей</w:t>
            </w:r>
            <w:r w:rsidRPr="002D45E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54413" w:rsidRPr="002D45EA" w:rsidRDefault="00154413" w:rsidP="00154413">
            <w:pPr>
              <w:ind w:firstLine="5"/>
              <w:jc w:val="center"/>
              <w:rPr>
                <w:rFonts w:ascii="Times New Roman" w:eastAsia="Times New Roman" w:hAnsi="Times New Roman"/>
                <w:sz w:val="24"/>
                <w:szCs w:val="24"/>
              </w:rPr>
            </w:pPr>
            <w:r w:rsidRPr="00111CEE">
              <w:rPr>
                <w:rFonts w:ascii="Times New Roman" w:eastAsia="Times New Roman" w:hAnsi="Times New Roman"/>
                <w:sz w:val="24"/>
                <w:szCs w:val="24"/>
              </w:rPr>
              <w:t>не менее</w:t>
            </w:r>
            <w:r>
              <w:rPr>
                <w:rFonts w:ascii="Times New Roman" w:eastAsia="Times New Roman" w:hAnsi="Times New Roman"/>
                <w:sz w:val="24"/>
                <w:szCs w:val="24"/>
              </w:rPr>
              <w:t xml:space="preserve"> 300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320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049C0" w:rsidRDefault="002049C0" w:rsidP="002049C0">
            <w:pPr>
              <w:shd w:val="clear" w:color="auto" w:fill="FFFFFF"/>
              <w:spacing w:after="160" w:line="259" w:lineRule="auto"/>
              <w:ind w:firstLine="5"/>
              <w:jc w:val="center"/>
              <w:rPr>
                <w:rFonts w:ascii="Times New Roman" w:eastAsia="Times New Roman" w:hAnsi="Times New Roman"/>
                <w:sz w:val="24"/>
                <w:szCs w:val="24"/>
              </w:rPr>
            </w:pPr>
            <w:r w:rsidRPr="002049C0">
              <w:rPr>
                <w:rFonts w:ascii="Times New Roman" w:eastAsia="Times New Roman" w:hAnsi="Times New Roman"/>
                <w:b/>
                <w:color w:val="00B050"/>
                <w:sz w:val="24"/>
                <w:szCs w:val="24"/>
              </w:rPr>
              <w:sym w:font="Symbol" w:char="F0AD"/>
            </w:r>
            <w:r w:rsidRPr="002049C0">
              <w:rPr>
                <w:rFonts w:ascii="Times New Roman" w:eastAsia="Times New Roman" w:hAnsi="Times New Roman"/>
                <w:color w:val="00B050"/>
                <w:sz w:val="24"/>
                <w:szCs w:val="24"/>
              </w:rPr>
              <w:t xml:space="preserve"> </w:t>
            </w:r>
            <w:r>
              <w:rPr>
                <w:rFonts w:ascii="Times New Roman" w:eastAsia="Times New Roman" w:hAnsi="Times New Roman"/>
                <w:sz w:val="24"/>
                <w:szCs w:val="24"/>
              </w:rPr>
              <w:t>107</w:t>
            </w:r>
            <w:r w:rsidRPr="002049C0">
              <w:rPr>
                <w:rFonts w:ascii="Times New Roman" w:eastAsia="Times New Roman" w:hAnsi="Times New Roman"/>
                <w:sz w:val="24"/>
                <w:szCs w:val="24"/>
              </w:rPr>
              <w:t xml:space="preserve"> %</w:t>
            </w:r>
          </w:p>
          <w:p w:rsidR="00154413" w:rsidRDefault="002049C0" w:rsidP="002049C0">
            <w:pPr>
              <w:ind w:firstLine="5"/>
              <w:jc w:val="center"/>
              <w:rPr>
                <w:rFonts w:ascii="Times New Roman" w:eastAsia="Times New Roman" w:hAnsi="Times New Roman"/>
                <w:sz w:val="24"/>
                <w:szCs w:val="24"/>
              </w:rPr>
            </w:pPr>
            <w:r w:rsidRPr="002049C0">
              <w:rPr>
                <w:rFonts w:ascii="Times New Roman" w:eastAsia="Times New Roman" w:hAnsi="Times New Roman"/>
                <w:sz w:val="24"/>
                <w:szCs w:val="24"/>
              </w:rPr>
              <w:t>Перевыполнено</w:t>
            </w:r>
          </w:p>
        </w:tc>
      </w:tr>
      <w:tr w:rsidR="00154413" w:rsidRPr="002D45EA" w:rsidTr="002049C0">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rPr>
                <w:rFonts w:ascii="Times New Roman" w:hAnsi="Times New Roman"/>
                <w:sz w:val="24"/>
                <w:szCs w:val="24"/>
              </w:rPr>
            </w:pPr>
            <w:r w:rsidRPr="00B236CF">
              <w:rPr>
                <w:rFonts w:ascii="Times New Roman" w:hAnsi="Times New Roman"/>
                <w:sz w:val="24"/>
                <w:szCs w:val="24"/>
              </w:rPr>
              <w:t>Количество муниципальных образований Камчатского края, на территории которых будут реализованы мероприятия программы (проекта)</w:t>
            </w:r>
            <w:r w:rsidRPr="005A0FA3">
              <w:rPr>
                <w:rFonts w:ascii="Times New Roman" w:hAnsi="Times New Roman"/>
                <w:sz w:val="24"/>
                <w:szCs w:val="24"/>
              </w:rPr>
              <w:t xml:space="preserve"> </w:t>
            </w:r>
            <w:r w:rsidRPr="002D45EA">
              <w:rPr>
                <w:rFonts w:ascii="Times New Roman" w:hAnsi="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54413" w:rsidRPr="002D45EA" w:rsidRDefault="00154413" w:rsidP="00154413">
            <w:pPr>
              <w:ind w:firstLine="5"/>
              <w:jc w:val="center"/>
              <w:rPr>
                <w:rFonts w:ascii="Times New Roman" w:eastAsia="Times New Roman" w:hAnsi="Times New Roman"/>
                <w:sz w:val="24"/>
                <w:szCs w:val="24"/>
              </w:rPr>
            </w:pPr>
            <w:r w:rsidRPr="00111CEE">
              <w:rPr>
                <w:rFonts w:ascii="Times New Roman" w:eastAsia="Times New Roman" w:hAnsi="Times New Roman"/>
                <w:sz w:val="24"/>
                <w:szCs w:val="24"/>
              </w:rPr>
              <w:t>не менее</w:t>
            </w:r>
            <w:r>
              <w:rPr>
                <w:rFonts w:ascii="Times New Roman" w:eastAsia="Times New Roman" w:hAnsi="Times New Roman"/>
                <w:sz w:val="24"/>
                <w:szCs w:val="24"/>
              </w:rPr>
              <w:t xml:space="preserve"> 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4413" w:rsidRPr="002D45EA" w:rsidRDefault="00154413"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049C0" w:rsidRDefault="002049C0" w:rsidP="002049C0">
            <w:pPr>
              <w:shd w:val="clear" w:color="auto" w:fill="FFFFFF"/>
              <w:spacing w:after="160" w:line="259" w:lineRule="auto"/>
              <w:ind w:firstLine="5"/>
              <w:jc w:val="center"/>
              <w:rPr>
                <w:rFonts w:ascii="Times New Roman" w:eastAsia="Times New Roman" w:hAnsi="Times New Roman"/>
                <w:sz w:val="24"/>
                <w:szCs w:val="24"/>
              </w:rPr>
            </w:pPr>
            <w:r w:rsidRPr="002049C0">
              <w:rPr>
                <w:rFonts w:ascii="Times New Roman" w:eastAsia="Times New Roman" w:hAnsi="Times New Roman"/>
                <w:sz w:val="24"/>
                <w:szCs w:val="24"/>
              </w:rPr>
              <w:t>100 %</w:t>
            </w:r>
          </w:p>
          <w:p w:rsidR="00154413" w:rsidRDefault="002049C0" w:rsidP="002049C0">
            <w:pPr>
              <w:ind w:firstLine="5"/>
              <w:jc w:val="center"/>
              <w:rPr>
                <w:rFonts w:ascii="Times New Roman" w:eastAsia="Times New Roman" w:hAnsi="Times New Roman"/>
                <w:sz w:val="24"/>
                <w:szCs w:val="24"/>
              </w:rPr>
            </w:pPr>
            <w:r w:rsidRPr="002049C0">
              <w:rPr>
                <w:rFonts w:ascii="Times New Roman" w:eastAsia="Times New Roman" w:hAnsi="Times New Roman"/>
                <w:sz w:val="24"/>
                <w:szCs w:val="24"/>
              </w:rPr>
              <w:t>Выполнено</w:t>
            </w:r>
          </w:p>
        </w:tc>
      </w:tr>
    </w:tbl>
    <w:p w:rsidR="002D45EA" w:rsidRDefault="002D45EA" w:rsidP="00154413">
      <w:pPr>
        <w:spacing w:after="0"/>
        <w:ind w:firstLine="567"/>
        <w:jc w:val="both"/>
        <w:rPr>
          <w:rFonts w:ascii="Times New Roman" w:eastAsia="Calibri" w:hAnsi="Times New Roman" w:cs="Times New Roman"/>
          <w:sz w:val="28"/>
          <w:szCs w:val="28"/>
        </w:rPr>
      </w:pPr>
    </w:p>
    <w:p w:rsidR="00BA7655" w:rsidRDefault="00BA7655" w:rsidP="00154413">
      <w:pPr>
        <w:spacing w:after="0"/>
        <w:ind w:firstLine="567"/>
        <w:jc w:val="both"/>
        <w:rPr>
          <w:rFonts w:ascii="Times New Roman" w:eastAsia="Calibri" w:hAnsi="Times New Roman" w:cs="Times New Roman"/>
          <w:sz w:val="28"/>
          <w:szCs w:val="28"/>
        </w:rPr>
      </w:pPr>
      <w:r w:rsidRPr="00BA7655">
        <w:rPr>
          <w:rFonts w:ascii="Times New Roman" w:eastAsia="Calibri" w:hAnsi="Times New Roman" w:cs="Times New Roman"/>
          <w:sz w:val="28"/>
          <w:szCs w:val="28"/>
        </w:rPr>
        <w:t>Таким образом, запланирова</w:t>
      </w:r>
      <w:r w:rsidR="00DD0450">
        <w:rPr>
          <w:rFonts w:ascii="Times New Roman" w:eastAsia="Calibri" w:hAnsi="Times New Roman" w:cs="Times New Roman"/>
          <w:sz w:val="28"/>
          <w:szCs w:val="28"/>
        </w:rPr>
        <w:t>нные количественные показатели достигнуты, некоторые с</w:t>
      </w:r>
      <w:r w:rsidRPr="00BA7655">
        <w:rPr>
          <w:rFonts w:ascii="Times New Roman" w:eastAsia="Calibri" w:hAnsi="Times New Roman" w:cs="Times New Roman"/>
          <w:sz w:val="28"/>
          <w:szCs w:val="28"/>
        </w:rPr>
        <w:t xml:space="preserve"> превышением (таблица </w:t>
      </w:r>
      <w:r>
        <w:rPr>
          <w:rFonts w:ascii="Times New Roman" w:eastAsia="Calibri" w:hAnsi="Times New Roman" w:cs="Times New Roman"/>
          <w:sz w:val="28"/>
          <w:szCs w:val="28"/>
        </w:rPr>
        <w:t>9</w:t>
      </w:r>
      <w:r w:rsidRPr="00BA7655">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BA7655" w:rsidRDefault="00DD0450" w:rsidP="005E0F89">
      <w:pPr>
        <w:spacing w:after="0"/>
        <w:ind w:firstLine="567"/>
        <w:jc w:val="both"/>
        <w:rPr>
          <w:rFonts w:ascii="Times New Roman" w:eastAsia="Calibri" w:hAnsi="Times New Roman" w:cs="Times New Roman"/>
          <w:sz w:val="28"/>
          <w:szCs w:val="28"/>
        </w:rPr>
      </w:pPr>
      <w:r w:rsidRPr="00DD0450">
        <w:rPr>
          <w:rFonts w:ascii="Times New Roman" w:eastAsia="Calibri" w:hAnsi="Times New Roman" w:cs="Times New Roman"/>
          <w:sz w:val="28"/>
          <w:szCs w:val="28"/>
        </w:rPr>
        <w:t xml:space="preserve">В содержательном отчете о мероприятиях проекта указано, что </w:t>
      </w:r>
      <w:r w:rsidR="000C151D" w:rsidRPr="000C151D">
        <w:rPr>
          <w:rFonts w:ascii="Times New Roman" w:eastAsia="Calibri" w:hAnsi="Times New Roman" w:cs="Times New Roman"/>
          <w:sz w:val="28"/>
          <w:szCs w:val="28"/>
        </w:rPr>
        <w:t xml:space="preserve">в период с апреля по </w:t>
      </w:r>
      <w:r w:rsidR="000C151D">
        <w:rPr>
          <w:rFonts w:ascii="Times New Roman" w:eastAsia="Calibri" w:hAnsi="Times New Roman" w:cs="Times New Roman"/>
          <w:sz w:val="28"/>
          <w:szCs w:val="28"/>
        </w:rPr>
        <w:t>и</w:t>
      </w:r>
      <w:r w:rsidR="000C151D" w:rsidRPr="000C151D">
        <w:rPr>
          <w:rFonts w:ascii="Times New Roman" w:eastAsia="Calibri" w:hAnsi="Times New Roman" w:cs="Times New Roman"/>
          <w:sz w:val="28"/>
          <w:szCs w:val="28"/>
        </w:rPr>
        <w:t>юн</w:t>
      </w:r>
      <w:r w:rsidR="000C151D">
        <w:rPr>
          <w:rFonts w:ascii="Times New Roman" w:eastAsia="Calibri" w:hAnsi="Times New Roman" w:cs="Times New Roman"/>
          <w:sz w:val="28"/>
          <w:szCs w:val="28"/>
        </w:rPr>
        <w:t>ь</w:t>
      </w:r>
      <w:r w:rsidR="000C151D" w:rsidRPr="000C151D">
        <w:rPr>
          <w:rFonts w:ascii="Times New Roman" w:eastAsia="Calibri" w:hAnsi="Times New Roman" w:cs="Times New Roman"/>
          <w:sz w:val="28"/>
          <w:szCs w:val="28"/>
        </w:rPr>
        <w:t xml:space="preserve"> 2019 года был разработан дизайн и изготовлены к</w:t>
      </w:r>
      <w:r w:rsidR="000C151D">
        <w:rPr>
          <w:rFonts w:ascii="Times New Roman" w:eastAsia="Calibri" w:hAnsi="Times New Roman" w:cs="Times New Roman"/>
          <w:sz w:val="28"/>
          <w:szCs w:val="28"/>
        </w:rPr>
        <w:t>онтейнеры для приема вещ</w:t>
      </w:r>
      <w:r w:rsidR="000C151D" w:rsidRPr="000C151D">
        <w:rPr>
          <w:rFonts w:ascii="Times New Roman" w:eastAsia="Calibri" w:hAnsi="Times New Roman" w:cs="Times New Roman"/>
          <w:sz w:val="28"/>
          <w:szCs w:val="28"/>
        </w:rPr>
        <w:t>ей</w:t>
      </w:r>
      <w:r w:rsidR="00C931E5">
        <w:rPr>
          <w:rFonts w:ascii="Times New Roman" w:eastAsia="Calibri" w:hAnsi="Times New Roman" w:cs="Times New Roman"/>
          <w:sz w:val="28"/>
          <w:szCs w:val="28"/>
        </w:rPr>
        <w:t xml:space="preserve"> (2 ед.)</w:t>
      </w:r>
      <w:r w:rsidR="000C151D" w:rsidRPr="000C151D">
        <w:rPr>
          <w:rFonts w:ascii="Times New Roman" w:eastAsia="Calibri" w:hAnsi="Times New Roman" w:cs="Times New Roman"/>
          <w:sz w:val="28"/>
          <w:szCs w:val="28"/>
        </w:rPr>
        <w:t xml:space="preserve">, </w:t>
      </w:r>
      <w:r w:rsidR="00C931E5">
        <w:rPr>
          <w:rFonts w:ascii="Times New Roman" w:eastAsia="Calibri" w:hAnsi="Times New Roman" w:cs="Times New Roman"/>
          <w:sz w:val="28"/>
          <w:szCs w:val="28"/>
        </w:rPr>
        <w:t>закуплено складское оборудование</w:t>
      </w:r>
      <w:r w:rsidR="000C151D" w:rsidRPr="000C151D">
        <w:rPr>
          <w:rFonts w:ascii="Times New Roman" w:eastAsia="Calibri" w:hAnsi="Times New Roman" w:cs="Times New Roman"/>
          <w:sz w:val="28"/>
          <w:szCs w:val="28"/>
        </w:rPr>
        <w:t>, обес</w:t>
      </w:r>
      <w:r w:rsidR="00C931E5">
        <w:rPr>
          <w:rFonts w:ascii="Times New Roman" w:eastAsia="Calibri" w:hAnsi="Times New Roman" w:cs="Times New Roman"/>
          <w:sz w:val="28"/>
          <w:szCs w:val="28"/>
        </w:rPr>
        <w:t>печена техподдержка сайта проект</w:t>
      </w:r>
      <w:r w:rsidR="000C151D" w:rsidRPr="000C151D">
        <w:rPr>
          <w:rFonts w:ascii="Times New Roman" w:eastAsia="Calibri" w:hAnsi="Times New Roman" w:cs="Times New Roman"/>
          <w:sz w:val="28"/>
          <w:szCs w:val="28"/>
        </w:rPr>
        <w:t>а в течение 10 месяцев, в проек</w:t>
      </w:r>
      <w:r w:rsidR="00C931E5">
        <w:rPr>
          <w:rFonts w:ascii="Times New Roman" w:eastAsia="Calibri" w:hAnsi="Times New Roman" w:cs="Times New Roman"/>
          <w:sz w:val="28"/>
          <w:szCs w:val="28"/>
        </w:rPr>
        <w:t>т</w:t>
      </w:r>
      <w:r w:rsidR="000C151D" w:rsidRPr="000C151D">
        <w:rPr>
          <w:rFonts w:ascii="Times New Roman" w:eastAsia="Calibri" w:hAnsi="Times New Roman" w:cs="Times New Roman"/>
          <w:sz w:val="28"/>
          <w:szCs w:val="28"/>
        </w:rPr>
        <w:t xml:space="preserve"> </w:t>
      </w:r>
      <w:r w:rsidR="00C931E5" w:rsidRPr="000C151D">
        <w:rPr>
          <w:rFonts w:ascii="Times New Roman" w:eastAsia="Calibri" w:hAnsi="Times New Roman" w:cs="Times New Roman"/>
          <w:sz w:val="28"/>
          <w:szCs w:val="28"/>
        </w:rPr>
        <w:t>вовлечено</w:t>
      </w:r>
      <w:r w:rsidR="000C151D" w:rsidRPr="000C151D">
        <w:rPr>
          <w:rFonts w:ascii="Times New Roman" w:eastAsia="Calibri" w:hAnsi="Times New Roman" w:cs="Times New Roman"/>
          <w:sz w:val="28"/>
          <w:szCs w:val="28"/>
        </w:rPr>
        <w:t xml:space="preserve"> 10 </w:t>
      </w:r>
      <w:r w:rsidR="00C931E5" w:rsidRPr="000C151D">
        <w:rPr>
          <w:rFonts w:ascii="Times New Roman" w:eastAsia="Calibri" w:hAnsi="Times New Roman" w:cs="Times New Roman"/>
          <w:sz w:val="28"/>
          <w:szCs w:val="28"/>
        </w:rPr>
        <w:t>волонтёров</w:t>
      </w:r>
      <w:r w:rsidR="00C931E5">
        <w:rPr>
          <w:rFonts w:ascii="Times New Roman" w:eastAsia="Calibri" w:hAnsi="Times New Roman" w:cs="Times New Roman"/>
          <w:sz w:val="28"/>
          <w:szCs w:val="28"/>
        </w:rPr>
        <w:t xml:space="preserve"> на постоянной основе</w:t>
      </w:r>
      <w:r w:rsidR="005E0F89">
        <w:rPr>
          <w:rFonts w:ascii="Times New Roman" w:eastAsia="Calibri" w:hAnsi="Times New Roman" w:cs="Times New Roman"/>
          <w:sz w:val="28"/>
          <w:szCs w:val="28"/>
        </w:rPr>
        <w:t>, открыт новы</w:t>
      </w:r>
      <w:r w:rsidR="005E0F89" w:rsidRPr="005E0F89">
        <w:rPr>
          <w:rFonts w:ascii="Times New Roman" w:eastAsia="Calibri" w:hAnsi="Times New Roman" w:cs="Times New Roman"/>
          <w:sz w:val="28"/>
          <w:szCs w:val="28"/>
        </w:rPr>
        <w:t xml:space="preserve">й </w:t>
      </w:r>
      <w:r w:rsidR="005E0F89">
        <w:rPr>
          <w:rFonts w:ascii="Times New Roman" w:eastAsia="Calibri" w:hAnsi="Times New Roman" w:cs="Times New Roman"/>
          <w:sz w:val="28"/>
          <w:szCs w:val="28"/>
        </w:rPr>
        <w:t>пун</w:t>
      </w:r>
      <w:r w:rsidR="005E0F89" w:rsidRPr="005E0F89">
        <w:rPr>
          <w:rFonts w:ascii="Times New Roman" w:eastAsia="Calibri" w:hAnsi="Times New Roman" w:cs="Times New Roman"/>
          <w:sz w:val="28"/>
          <w:szCs w:val="28"/>
        </w:rPr>
        <w:t xml:space="preserve">кт приема и обработки </w:t>
      </w:r>
      <w:r w:rsidR="005E0F89">
        <w:rPr>
          <w:rFonts w:ascii="Times New Roman" w:eastAsia="Calibri" w:hAnsi="Times New Roman" w:cs="Times New Roman"/>
          <w:sz w:val="28"/>
          <w:szCs w:val="28"/>
        </w:rPr>
        <w:t xml:space="preserve">вещевых пожертвований (1 ед.), </w:t>
      </w:r>
      <w:r w:rsidR="005E0F89" w:rsidRPr="005E0F89">
        <w:rPr>
          <w:rFonts w:ascii="Times New Roman" w:eastAsia="Calibri" w:hAnsi="Times New Roman" w:cs="Times New Roman"/>
          <w:sz w:val="28"/>
          <w:szCs w:val="28"/>
        </w:rPr>
        <w:t>проведены</w:t>
      </w:r>
      <w:r w:rsidR="005E0F89">
        <w:rPr>
          <w:rFonts w:ascii="Times New Roman" w:eastAsia="Calibri" w:hAnsi="Times New Roman" w:cs="Times New Roman"/>
          <w:sz w:val="28"/>
          <w:szCs w:val="28"/>
        </w:rPr>
        <w:t xml:space="preserve"> 3 благотворительных ярмарки в 3-x муниципальны</w:t>
      </w:r>
      <w:r w:rsidR="005E0F89" w:rsidRPr="005E0F89">
        <w:rPr>
          <w:rFonts w:ascii="Times New Roman" w:eastAsia="Calibri" w:hAnsi="Times New Roman" w:cs="Times New Roman"/>
          <w:sz w:val="28"/>
          <w:szCs w:val="28"/>
        </w:rPr>
        <w:t>х</w:t>
      </w:r>
      <w:r w:rsidR="005E0F89">
        <w:rPr>
          <w:rFonts w:ascii="Times New Roman" w:eastAsia="Calibri" w:hAnsi="Times New Roman" w:cs="Times New Roman"/>
          <w:sz w:val="28"/>
          <w:szCs w:val="28"/>
        </w:rPr>
        <w:t xml:space="preserve"> образованиях</w:t>
      </w:r>
      <w:r w:rsidR="005E0F89" w:rsidRPr="005E0F89">
        <w:rPr>
          <w:rFonts w:ascii="Times New Roman" w:eastAsia="Calibri" w:hAnsi="Times New Roman" w:cs="Times New Roman"/>
          <w:sz w:val="28"/>
          <w:szCs w:val="28"/>
        </w:rPr>
        <w:t xml:space="preserve"> — в г.</w:t>
      </w:r>
      <w:r w:rsidR="005E0F89">
        <w:rPr>
          <w:rFonts w:ascii="Times New Roman" w:eastAsia="Calibri" w:hAnsi="Times New Roman" w:cs="Times New Roman"/>
          <w:sz w:val="28"/>
          <w:szCs w:val="28"/>
        </w:rPr>
        <w:t xml:space="preserve"> Петропавловске-Камчатском, г. Ели</w:t>
      </w:r>
      <w:r w:rsidR="005E0F89" w:rsidRPr="005E0F89">
        <w:rPr>
          <w:rFonts w:ascii="Times New Roman" w:eastAsia="Calibri" w:hAnsi="Times New Roman" w:cs="Times New Roman"/>
          <w:sz w:val="28"/>
          <w:szCs w:val="28"/>
        </w:rPr>
        <w:t xml:space="preserve">зово и п. </w:t>
      </w:r>
      <w:proofErr w:type="spellStart"/>
      <w:r w:rsidR="005E0F89" w:rsidRPr="005E0F89">
        <w:rPr>
          <w:rFonts w:ascii="Times New Roman" w:eastAsia="Calibri" w:hAnsi="Times New Roman" w:cs="Times New Roman"/>
          <w:sz w:val="28"/>
          <w:szCs w:val="28"/>
        </w:rPr>
        <w:t>Соко</w:t>
      </w:r>
      <w:r w:rsidR="005E0F89">
        <w:rPr>
          <w:rFonts w:ascii="Times New Roman" w:eastAsia="Calibri" w:hAnsi="Times New Roman" w:cs="Times New Roman"/>
          <w:sz w:val="28"/>
          <w:szCs w:val="28"/>
        </w:rPr>
        <w:t>ч</w:t>
      </w:r>
      <w:proofErr w:type="spellEnd"/>
      <w:r w:rsidR="00F37683">
        <w:rPr>
          <w:rFonts w:ascii="Times New Roman" w:eastAsia="Calibri" w:hAnsi="Times New Roman" w:cs="Times New Roman"/>
          <w:sz w:val="28"/>
          <w:szCs w:val="28"/>
        </w:rPr>
        <w:t xml:space="preserve">. Количество благополучателей проекта составило 320 </w:t>
      </w:r>
      <w:proofErr w:type="gramStart"/>
      <w:r w:rsidR="00F37683">
        <w:rPr>
          <w:rFonts w:ascii="Times New Roman" w:eastAsia="Calibri" w:hAnsi="Times New Roman" w:cs="Times New Roman"/>
          <w:sz w:val="28"/>
          <w:szCs w:val="28"/>
        </w:rPr>
        <w:t>семей..</w:t>
      </w:r>
      <w:proofErr w:type="gramEnd"/>
      <w:r w:rsidR="00F37683">
        <w:rPr>
          <w:rFonts w:ascii="Times New Roman" w:eastAsia="Calibri" w:hAnsi="Times New Roman" w:cs="Times New Roman"/>
          <w:sz w:val="28"/>
          <w:szCs w:val="28"/>
        </w:rPr>
        <w:t xml:space="preserve"> </w:t>
      </w:r>
      <w:r w:rsidR="00F37683" w:rsidRPr="00F37683">
        <w:rPr>
          <w:rFonts w:ascii="Times New Roman" w:eastAsia="Calibri" w:hAnsi="Times New Roman" w:cs="Times New Roman"/>
          <w:sz w:val="28"/>
          <w:szCs w:val="28"/>
        </w:rPr>
        <w:t xml:space="preserve">По каждому мероприятию в содержательной части итогового отчета предоставлена </w:t>
      </w:r>
      <w:r w:rsidR="00F37683">
        <w:rPr>
          <w:rFonts w:ascii="Times New Roman" w:eastAsia="Calibri" w:hAnsi="Times New Roman" w:cs="Times New Roman"/>
          <w:sz w:val="28"/>
          <w:szCs w:val="28"/>
        </w:rPr>
        <w:t xml:space="preserve">краткая </w:t>
      </w:r>
      <w:r w:rsidR="00F37683" w:rsidRPr="00F37683">
        <w:rPr>
          <w:rFonts w:ascii="Times New Roman" w:eastAsia="Calibri" w:hAnsi="Times New Roman" w:cs="Times New Roman"/>
          <w:sz w:val="28"/>
          <w:szCs w:val="28"/>
        </w:rPr>
        <w:t xml:space="preserve">информация и </w:t>
      </w:r>
      <w:r w:rsidR="00F37683">
        <w:rPr>
          <w:rFonts w:ascii="Times New Roman" w:eastAsia="Calibri" w:hAnsi="Times New Roman" w:cs="Times New Roman"/>
          <w:sz w:val="28"/>
          <w:szCs w:val="28"/>
        </w:rPr>
        <w:t xml:space="preserve">частично </w:t>
      </w:r>
      <w:r w:rsidR="00F37683" w:rsidRPr="00F37683">
        <w:rPr>
          <w:rFonts w:ascii="Times New Roman" w:eastAsia="Calibri" w:hAnsi="Times New Roman" w:cs="Times New Roman"/>
          <w:sz w:val="28"/>
          <w:szCs w:val="28"/>
        </w:rPr>
        <w:t>подтверждает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и обеспечивают решение поставленных задач и достижение цели программы (проекта)</w:t>
      </w:r>
      <w:r w:rsidR="00F37683">
        <w:rPr>
          <w:rFonts w:ascii="Times New Roman" w:eastAsia="Calibri" w:hAnsi="Times New Roman" w:cs="Times New Roman"/>
          <w:sz w:val="28"/>
          <w:szCs w:val="28"/>
        </w:rPr>
        <w:t>.</w:t>
      </w:r>
    </w:p>
    <w:p w:rsidR="00F37683" w:rsidRDefault="00F37683" w:rsidP="005E0F89">
      <w:pPr>
        <w:spacing w:after="0"/>
        <w:ind w:firstLine="567"/>
        <w:jc w:val="both"/>
        <w:rPr>
          <w:rFonts w:ascii="Times New Roman" w:eastAsia="Calibri" w:hAnsi="Times New Roman" w:cs="Times New Roman"/>
          <w:sz w:val="28"/>
          <w:szCs w:val="28"/>
        </w:rPr>
      </w:pPr>
      <w:r w:rsidRPr="00F37683">
        <w:rPr>
          <w:rFonts w:ascii="Times New Roman" w:eastAsia="Calibri" w:hAnsi="Times New Roman" w:cs="Times New Roman"/>
          <w:sz w:val="28"/>
          <w:szCs w:val="28"/>
        </w:rPr>
        <w:lastRenderedPageBreak/>
        <w:t>Непосредственный результат проекта состоит в том, что</w:t>
      </w:r>
      <w:r w:rsidRPr="00F37683">
        <w:t xml:space="preserve"> </w:t>
      </w:r>
      <w:r w:rsidRPr="00F37683">
        <w:rPr>
          <w:rFonts w:ascii="Times New Roman" w:eastAsia="Calibri" w:hAnsi="Times New Roman" w:cs="Times New Roman"/>
          <w:sz w:val="28"/>
          <w:szCs w:val="28"/>
        </w:rPr>
        <w:t xml:space="preserve">что в ходе его реализации </w:t>
      </w:r>
      <w:r>
        <w:rPr>
          <w:rFonts w:ascii="Times New Roman" w:eastAsia="Calibri" w:hAnsi="Times New Roman" w:cs="Times New Roman"/>
          <w:sz w:val="28"/>
          <w:szCs w:val="28"/>
        </w:rPr>
        <w:t>налажена</w:t>
      </w:r>
      <w:r w:rsidRPr="00F37683">
        <w:rPr>
          <w:rFonts w:ascii="Times New Roman" w:eastAsia="Calibri" w:hAnsi="Times New Roman" w:cs="Times New Roman"/>
          <w:sz w:val="28"/>
          <w:szCs w:val="28"/>
        </w:rPr>
        <w:t xml:space="preserve"> деятельность</w:t>
      </w:r>
      <w:r>
        <w:rPr>
          <w:rFonts w:ascii="Times New Roman" w:eastAsia="Calibri" w:hAnsi="Times New Roman" w:cs="Times New Roman"/>
          <w:sz w:val="28"/>
          <w:szCs w:val="28"/>
        </w:rPr>
        <w:t xml:space="preserve"> по оказанию благотворительной помощ</w:t>
      </w:r>
      <w:r w:rsidR="000140D9">
        <w:rPr>
          <w:rFonts w:ascii="Times New Roman" w:eastAsia="Calibri" w:hAnsi="Times New Roman" w:cs="Times New Roman"/>
          <w:sz w:val="28"/>
          <w:szCs w:val="28"/>
        </w:rPr>
        <w:t>и мал</w:t>
      </w:r>
      <w:r w:rsidRPr="00F37683">
        <w:rPr>
          <w:rFonts w:ascii="Times New Roman" w:eastAsia="Calibri" w:hAnsi="Times New Roman" w:cs="Times New Roman"/>
          <w:sz w:val="28"/>
          <w:szCs w:val="28"/>
        </w:rPr>
        <w:t>ообеспе</w:t>
      </w:r>
      <w:r w:rsidR="000140D9">
        <w:rPr>
          <w:rFonts w:ascii="Times New Roman" w:eastAsia="Calibri" w:hAnsi="Times New Roman" w:cs="Times New Roman"/>
          <w:sz w:val="28"/>
          <w:szCs w:val="28"/>
        </w:rPr>
        <w:t>ченным семьям, проживаю</w:t>
      </w:r>
      <w:r w:rsidRPr="00F37683">
        <w:rPr>
          <w:rFonts w:ascii="Times New Roman" w:eastAsia="Calibri" w:hAnsi="Times New Roman" w:cs="Times New Roman"/>
          <w:sz w:val="28"/>
          <w:szCs w:val="28"/>
        </w:rPr>
        <w:t>щ</w:t>
      </w:r>
      <w:r w:rsidR="000140D9">
        <w:rPr>
          <w:rFonts w:ascii="Times New Roman" w:eastAsia="Calibri" w:hAnsi="Times New Roman" w:cs="Times New Roman"/>
          <w:sz w:val="28"/>
          <w:szCs w:val="28"/>
        </w:rPr>
        <w:t>им в Елизовском</w:t>
      </w:r>
      <w:r w:rsidRPr="00F37683">
        <w:rPr>
          <w:rFonts w:ascii="Times New Roman" w:eastAsia="Calibri" w:hAnsi="Times New Roman" w:cs="Times New Roman"/>
          <w:sz w:val="28"/>
          <w:szCs w:val="28"/>
        </w:rPr>
        <w:t xml:space="preserve"> районе, на постоянной, </w:t>
      </w:r>
      <w:r w:rsidR="000140D9" w:rsidRPr="00F37683">
        <w:rPr>
          <w:rFonts w:ascii="Times New Roman" w:eastAsia="Calibri" w:hAnsi="Times New Roman" w:cs="Times New Roman"/>
          <w:sz w:val="28"/>
          <w:szCs w:val="28"/>
        </w:rPr>
        <w:t>систем</w:t>
      </w:r>
      <w:r w:rsidR="000140D9">
        <w:rPr>
          <w:rFonts w:ascii="Times New Roman" w:eastAsia="Calibri" w:hAnsi="Times New Roman" w:cs="Times New Roman"/>
          <w:sz w:val="28"/>
          <w:szCs w:val="28"/>
        </w:rPr>
        <w:t>н</w:t>
      </w:r>
      <w:r w:rsidR="000140D9" w:rsidRPr="00F37683">
        <w:rPr>
          <w:rFonts w:ascii="Times New Roman" w:eastAsia="Calibri" w:hAnsi="Times New Roman" w:cs="Times New Roman"/>
          <w:sz w:val="28"/>
          <w:szCs w:val="28"/>
        </w:rPr>
        <w:t>ой</w:t>
      </w:r>
      <w:r w:rsidRPr="00F37683">
        <w:rPr>
          <w:rFonts w:ascii="Times New Roman" w:eastAsia="Calibri" w:hAnsi="Times New Roman" w:cs="Times New Roman"/>
          <w:sz w:val="28"/>
          <w:szCs w:val="28"/>
        </w:rPr>
        <w:t xml:space="preserve"> </w:t>
      </w:r>
      <w:r w:rsidR="000140D9" w:rsidRPr="00F37683">
        <w:rPr>
          <w:rFonts w:ascii="Times New Roman" w:eastAsia="Calibri" w:hAnsi="Times New Roman" w:cs="Times New Roman"/>
          <w:sz w:val="28"/>
          <w:szCs w:val="28"/>
        </w:rPr>
        <w:t>основе</w:t>
      </w:r>
      <w:r w:rsidRPr="00F37683">
        <w:rPr>
          <w:rFonts w:ascii="Times New Roman" w:eastAsia="Calibri" w:hAnsi="Times New Roman" w:cs="Times New Roman"/>
          <w:sz w:val="28"/>
          <w:szCs w:val="28"/>
        </w:rPr>
        <w:t>; вов</w:t>
      </w:r>
      <w:r w:rsidR="000140D9">
        <w:rPr>
          <w:rFonts w:ascii="Times New Roman" w:eastAsia="Calibri" w:hAnsi="Times New Roman" w:cs="Times New Roman"/>
          <w:sz w:val="28"/>
          <w:szCs w:val="28"/>
        </w:rPr>
        <w:t>лечении</w:t>
      </w:r>
      <w:r w:rsidRPr="00F37683">
        <w:rPr>
          <w:rFonts w:ascii="Times New Roman" w:eastAsia="Calibri" w:hAnsi="Times New Roman" w:cs="Times New Roman"/>
          <w:sz w:val="28"/>
          <w:szCs w:val="28"/>
        </w:rPr>
        <w:t xml:space="preserve"> в эту</w:t>
      </w:r>
      <w:r w:rsidR="000140D9">
        <w:rPr>
          <w:rFonts w:ascii="Times New Roman" w:eastAsia="Calibri" w:hAnsi="Times New Roman" w:cs="Times New Roman"/>
          <w:sz w:val="28"/>
          <w:szCs w:val="28"/>
        </w:rPr>
        <w:t xml:space="preserve"> деятельности новых партнеров, н</w:t>
      </w:r>
      <w:r w:rsidR="000140D9" w:rsidRPr="00F37683">
        <w:rPr>
          <w:rFonts w:ascii="Times New Roman" w:eastAsia="Calibri" w:hAnsi="Times New Roman" w:cs="Times New Roman"/>
          <w:sz w:val="28"/>
          <w:szCs w:val="28"/>
        </w:rPr>
        <w:t>еравнодушных</w:t>
      </w:r>
      <w:r w:rsidR="000140D9">
        <w:rPr>
          <w:rFonts w:ascii="Times New Roman" w:eastAsia="Calibri" w:hAnsi="Times New Roman" w:cs="Times New Roman"/>
          <w:sz w:val="28"/>
          <w:szCs w:val="28"/>
        </w:rPr>
        <w:t xml:space="preserve"> жителей, </w:t>
      </w:r>
      <w:r w:rsidRPr="00F37683">
        <w:rPr>
          <w:rFonts w:ascii="Times New Roman" w:eastAsia="Calibri" w:hAnsi="Times New Roman" w:cs="Times New Roman"/>
          <w:sz w:val="28"/>
          <w:szCs w:val="28"/>
        </w:rPr>
        <w:t xml:space="preserve">позволил сократить </w:t>
      </w:r>
      <w:r w:rsidR="000140D9" w:rsidRPr="00F37683">
        <w:rPr>
          <w:rFonts w:ascii="Times New Roman" w:eastAsia="Calibri" w:hAnsi="Times New Roman" w:cs="Times New Roman"/>
          <w:sz w:val="28"/>
          <w:szCs w:val="28"/>
        </w:rPr>
        <w:t>ежемесячные</w:t>
      </w:r>
      <w:r w:rsidRPr="00F37683">
        <w:rPr>
          <w:rFonts w:ascii="Times New Roman" w:eastAsia="Calibri" w:hAnsi="Times New Roman" w:cs="Times New Roman"/>
          <w:sz w:val="28"/>
          <w:szCs w:val="28"/>
        </w:rPr>
        <w:t xml:space="preserve"> расходы</w:t>
      </w:r>
      <w:r w:rsidR="000140D9" w:rsidRPr="000140D9">
        <w:t xml:space="preserve"> </w:t>
      </w:r>
      <w:r w:rsidR="000140D9">
        <w:rPr>
          <w:rFonts w:ascii="Times New Roman" w:eastAsia="Calibri" w:hAnsi="Times New Roman" w:cs="Times New Roman"/>
          <w:sz w:val="28"/>
          <w:szCs w:val="28"/>
        </w:rPr>
        <w:t xml:space="preserve">малообеспеченных семей. </w:t>
      </w:r>
      <w:r w:rsidRPr="00F37683">
        <w:rPr>
          <w:rFonts w:ascii="Times New Roman" w:eastAsia="Calibri" w:hAnsi="Times New Roman" w:cs="Times New Roman"/>
          <w:sz w:val="28"/>
          <w:szCs w:val="28"/>
        </w:rPr>
        <w:t>Благодаря подобной социальной поддержке выросло благососто</w:t>
      </w:r>
      <w:r w:rsidR="000140D9">
        <w:rPr>
          <w:rFonts w:ascii="Times New Roman" w:eastAsia="Calibri" w:hAnsi="Times New Roman" w:cs="Times New Roman"/>
          <w:sz w:val="28"/>
          <w:szCs w:val="28"/>
        </w:rPr>
        <w:t>яние</w:t>
      </w:r>
      <w:r w:rsidRPr="00F37683">
        <w:rPr>
          <w:rFonts w:ascii="Times New Roman" w:eastAsia="Calibri" w:hAnsi="Times New Roman" w:cs="Times New Roman"/>
          <w:sz w:val="28"/>
          <w:szCs w:val="28"/>
        </w:rPr>
        <w:t xml:space="preserve"> так</w:t>
      </w:r>
      <w:r w:rsidR="000140D9">
        <w:rPr>
          <w:rFonts w:ascii="Times New Roman" w:eastAsia="Calibri" w:hAnsi="Times New Roman" w:cs="Times New Roman"/>
          <w:sz w:val="28"/>
          <w:szCs w:val="28"/>
        </w:rPr>
        <w:t>их</w:t>
      </w:r>
      <w:r w:rsidRPr="00F37683">
        <w:rPr>
          <w:rFonts w:ascii="Times New Roman" w:eastAsia="Calibri" w:hAnsi="Times New Roman" w:cs="Times New Roman"/>
          <w:sz w:val="28"/>
          <w:szCs w:val="28"/>
        </w:rPr>
        <w:t xml:space="preserve"> семей, что вку</w:t>
      </w:r>
      <w:r w:rsidR="000140D9">
        <w:rPr>
          <w:rFonts w:ascii="Times New Roman" w:eastAsia="Calibri" w:hAnsi="Times New Roman" w:cs="Times New Roman"/>
          <w:sz w:val="28"/>
          <w:szCs w:val="28"/>
        </w:rPr>
        <w:t>пе</w:t>
      </w:r>
      <w:r w:rsidRPr="00F37683">
        <w:rPr>
          <w:rFonts w:ascii="Times New Roman" w:eastAsia="Calibri" w:hAnsi="Times New Roman" w:cs="Times New Roman"/>
          <w:sz w:val="28"/>
          <w:szCs w:val="28"/>
        </w:rPr>
        <w:t xml:space="preserve"> </w:t>
      </w:r>
      <w:r w:rsidR="000140D9">
        <w:rPr>
          <w:rFonts w:ascii="Times New Roman" w:eastAsia="Calibri" w:hAnsi="Times New Roman" w:cs="Times New Roman"/>
          <w:sz w:val="28"/>
          <w:szCs w:val="28"/>
        </w:rPr>
        <w:t>с мерами государственной социальной помощи, позволило</w:t>
      </w:r>
      <w:r w:rsidRPr="00F37683">
        <w:rPr>
          <w:rFonts w:ascii="Times New Roman" w:eastAsia="Calibri" w:hAnsi="Times New Roman" w:cs="Times New Roman"/>
          <w:sz w:val="28"/>
          <w:szCs w:val="28"/>
        </w:rPr>
        <w:t xml:space="preserve"> сделать </w:t>
      </w:r>
      <w:r w:rsidR="000140D9" w:rsidRPr="00F37683">
        <w:rPr>
          <w:rFonts w:ascii="Times New Roman" w:eastAsia="Calibri" w:hAnsi="Times New Roman" w:cs="Times New Roman"/>
          <w:sz w:val="28"/>
          <w:szCs w:val="28"/>
        </w:rPr>
        <w:t>жизнь</w:t>
      </w:r>
      <w:r w:rsidRPr="00F37683">
        <w:rPr>
          <w:rFonts w:ascii="Times New Roman" w:eastAsia="Calibri" w:hAnsi="Times New Roman" w:cs="Times New Roman"/>
          <w:sz w:val="28"/>
          <w:szCs w:val="28"/>
        </w:rPr>
        <w:t xml:space="preserve"> </w:t>
      </w:r>
      <w:r w:rsidR="000140D9">
        <w:rPr>
          <w:rFonts w:ascii="Times New Roman" w:eastAsia="Calibri" w:hAnsi="Times New Roman" w:cs="Times New Roman"/>
          <w:sz w:val="28"/>
          <w:szCs w:val="28"/>
        </w:rPr>
        <w:t>семей лучше, а благотворительность</w:t>
      </w:r>
      <w:r w:rsidRPr="00F37683">
        <w:rPr>
          <w:rFonts w:ascii="Times New Roman" w:eastAsia="Calibri" w:hAnsi="Times New Roman" w:cs="Times New Roman"/>
          <w:sz w:val="28"/>
          <w:szCs w:val="28"/>
        </w:rPr>
        <w:t xml:space="preserve"> — популярной.</w:t>
      </w:r>
    </w:p>
    <w:p w:rsidR="000140D9" w:rsidRPr="000140D9" w:rsidRDefault="000140D9" w:rsidP="000140D9">
      <w:pPr>
        <w:spacing w:after="0"/>
        <w:ind w:firstLine="567"/>
        <w:jc w:val="both"/>
        <w:rPr>
          <w:rFonts w:ascii="Times New Roman" w:eastAsia="Calibri" w:hAnsi="Times New Roman" w:cs="Times New Roman"/>
          <w:sz w:val="28"/>
          <w:szCs w:val="28"/>
        </w:rPr>
      </w:pPr>
      <w:r w:rsidRPr="000140D9">
        <w:rPr>
          <w:rFonts w:ascii="Times New Roman" w:eastAsia="Calibri" w:hAnsi="Times New Roman" w:cs="Times New Roman"/>
          <w:sz w:val="28"/>
          <w:szCs w:val="28"/>
        </w:rPr>
        <w:t>Анонс мероприятий и результат проекта представлены в СМИ:</w:t>
      </w:r>
      <w:r w:rsidR="00AD0F19">
        <w:rPr>
          <w:rFonts w:ascii="Times New Roman" w:eastAsia="Calibri" w:hAnsi="Times New Roman" w:cs="Times New Roman"/>
          <w:sz w:val="28"/>
          <w:szCs w:val="28"/>
        </w:rPr>
        <w:t xml:space="preserve"> ГТРК «Камчатка»,</w:t>
      </w:r>
      <w:r w:rsidRPr="000140D9">
        <w:rPr>
          <w:rFonts w:ascii="Times New Roman" w:eastAsia="Calibri" w:hAnsi="Times New Roman" w:cs="Times New Roman"/>
          <w:sz w:val="28"/>
          <w:szCs w:val="28"/>
        </w:rPr>
        <w:t xml:space="preserve"> каталог «Ярмарка социальных инициатив 2019», на</w:t>
      </w:r>
      <w:r w:rsidR="00AD0F19">
        <w:rPr>
          <w:rFonts w:ascii="Times New Roman" w:eastAsia="Calibri" w:hAnsi="Times New Roman" w:cs="Times New Roman"/>
          <w:sz w:val="28"/>
          <w:szCs w:val="28"/>
        </w:rPr>
        <w:t xml:space="preserve"> собственном сайте </w:t>
      </w:r>
      <w:r w:rsidR="00AD0F19" w:rsidRPr="00D45CD8">
        <w:rPr>
          <w:rFonts w:ascii="Times New Roman" w:eastAsia="Calibri" w:hAnsi="Times New Roman" w:cs="Times New Roman"/>
          <w:sz w:val="28"/>
          <w:szCs w:val="28"/>
        </w:rPr>
        <w:t xml:space="preserve">организации </w:t>
      </w:r>
      <w:r w:rsidR="00D45CD8" w:rsidRPr="00D45CD8">
        <w:rPr>
          <w:rFonts w:ascii="Times New Roman" w:eastAsia="Calibri" w:hAnsi="Times New Roman" w:cs="Times New Roman"/>
          <w:sz w:val="28"/>
          <w:szCs w:val="28"/>
        </w:rPr>
        <w:t>(</w:t>
      </w:r>
      <w:r w:rsidR="00D45CD8" w:rsidRPr="00D45CD8">
        <w:rPr>
          <w:rFonts w:ascii="Times New Roman" w:hAnsi="Times New Roman" w:cs="Times New Roman"/>
          <w:sz w:val="28"/>
          <w:szCs w:val="28"/>
        </w:rPr>
        <w:t>https://miropravkam.ru//</w:t>
      </w:r>
      <w:r w:rsidRPr="00D45CD8">
        <w:rPr>
          <w:rFonts w:ascii="Times New Roman" w:eastAsia="Calibri" w:hAnsi="Times New Roman" w:cs="Times New Roman"/>
          <w:sz w:val="28"/>
          <w:szCs w:val="28"/>
        </w:rPr>
        <w:t xml:space="preserve">), </w:t>
      </w:r>
      <w:r w:rsidR="00AD0F19" w:rsidRPr="00D45CD8">
        <w:rPr>
          <w:rFonts w:ascii="Times New Roman" w:eastAsia="Calibri" w:hAnsi="Times New Roman" w:cs="Times New Roman"/>
          <w:sz w:val="28"/>
          <w:szCs w:val="28"/>
        </w:rPr>
        <w:t>на</w:t>
      </w:r>
      <w:r w:rsidR="00AD0F19" w:rsidRPr="00AD0F19">
        <w:rPr>
          <w:rFonts w:ascii="Times New Roman" w:eastAsia="Calibri" w:hAnsi="Times New Roman" w:cs="Times New Roman"/>
          <w:sz w:val="28"/>
          <w:szCs w:val="28"/>
        </w:rPr>
        <w:t xml:space="preserve"> сайт</w:t>
      </w:r>
      <w:r w:rsidR="00AD0F19">
        <w:rPr>
          <w:rFonts w:ascii="Times New Roman" w:eastAsia="Calibri" w:hAnsi="Times New Roman" w:cs="Times New Roman"/>
          <w:sz w:val="28"/>
          <w:szCs w:val="28"/>
        </w:rPr>
        <w:t>ах</w:t>
      </w:r>
      <w:r w:rsidR="00AD0F19" w:rsidRPr="00AD0F19">
        <w:rPr>
          <w:rFonts w:ascii="Times New Roman" w:eastAsia="Calibri" w:hAnsi="Times New Roman" w:cs="Times New Roman"/>
          <w:sz w:val="28"/>
          <w:szCs w:val="28"/>
        </w:rPr>
        <w:t xml:space="preserve"> организаций-партнеров (</w:t>
      </w:r>
      <w:hyperlink r:id="rId12" w:history="1">
        <w:r w:rsidR="00AD0F19" w:rsidRPr="00561F8E">
          <w:rPr>
            <w:rStyle w:val="af2"/>
            <w:rFonts w:ascii="Times New Roman" w:eastAsia="Calibri" w:hAnsi="Times New Roman" w:cs="Times New Roman"/>
            <w:sz w:val="28"/>
            <w:szCs w:val="28"/>
          </w:rPr>
          <w:t>https://dpc-sretenie.ru/</w:t>
        </w:r>
      </w:hyperlink>
      <w:r w:rsidR="00AD0F19">
        <w:rPr>
          <w:rFonts w:ascii="Times New Roman" w:eastAsia="Calibri" w:hAnsi="Times New Roman" w:cs="Times New Roman"/>
          <w:sz w:val="28"/>
          <w:szCs w:val="28"/>
        </w:rPr>
        <w:t>,</w:t>
      </w:r>
      <w:r w:rsidR="00AD0F19" w:rsidRPr="00AD0F19">
        <w:t xml:space="preserve"> </w:t>
      </w:r>
      <w:hyperlink r:id="rId13" w:history="1">
        <w:r w:rsidR="00D45CD8" w:rsidRPr="00561F8E">
          <w:rPr>
            <w:rStyle w:val="af2"/>
            <w:rFonts w:ascii="Times New Roman" w:eastAsia="Calibri" w:hAnsi="Times New Roman" w:cs="Times New Roman"/>
            <w:sz w:val="28"/>
            <w:szCs w:val="28"/>
          </w:rPr>
          <w:t>http://pravkamchatka.ru/</w:t>
        </w:r>
      </w:hyperlink>
      <w:r w:rsidR="00AD0F19">
        <w:rPr>
          <w:rFonts w:ascii="Times New Roman" w:eastAsia="Calibri" w:hAnsi="Times New Roman" w:cs="Times New Roman"/>
          <w:sz w:val="28"/>
          <w:szCs w:val="28"/>
        </w:rPr>
        <w:t>)</w:t>
      </w:r>
      <w:r w:rsidR="00D45CD8">
        <w:rPr>
          <w:rFonts w:ascii="Times New Roman" w:eastAsia="Calibri" w:hAnsi="Times New Roman" w:cs="Times New Roman"/>
          <w:sz w:val="28"/>
          <w:szCs w:val="28"/>
        </w:rPr>
        <w:t xml:space="preserve">. </w:t>
      </w:r>
      <w:r w:rsidRPr="000140D9">
        <w:rPr>
          <w:rFonts w:ascii="Times New Roman" w:eastAsia="Calibri" w:hAnsi="Times New Roman" w:cs="Times New Roman"/>
          <w:sz w:val="28"/>
          <w:szCs w:val="28"/>
        </w:rPr>
        <w:t>Положительный имидж проекта сформирован, информации о проекте достаточно.</w:t>
      </w:r>
    </w:p>
    <w:p w:rsidR="00D45CD8" w:rsidRPr="00D45CD8" w:rsidRDefault="00D45CD8" w:rsidP="00D45CD8">
      <w:pPr>
        <w:spacing w:after="0"/>
        <w:ind w:firstLine="567"/>
        <w:jc w:val="both"/>
        <w:rPr>
          <w:rFonts w:ascii="Times New Roman" w:eastAsia="Calibri" w:hAnsi="Times New Roman" w:cs="Times New Roman"/>
          <w:sz w:val="28"/>
          <w:szCs w:val="28"/>
        </w:rPr>
      </w:pPr>
      <w:r w:rsidRPr="00D45CD8">
        <w:rPr>
          <w:rFonts w:ascii="Times New Roman" w:eastAsia="Calibri" w:hAnsi="Times New Roman" w:cs="Times New Roman"/>
          <w:sz w:val="28"/>
          <w:szCs w:val="28"/>
        </w:rPr>
        <w:t>В отчете в разделе 2 «Финансирование социально значимой программы (проекта)» указана полная стоимость проекта по итогам его реализации –</w:t>
      </w:r>
      <w:r>
        <w:rPr>
          <w:rFonts w:ascii="Times New Roman" w:eastAsia="Calibri" w:hAnsi="Times New Roman" w:cs="Times New Roman"/>
          <w:sz w:val="28"/>
          <w:szCs w:val="28"/>
        </w:rPr>
        <w:t>312 00</w:t>
      </w:r>
      <w:r w:rsidRPr="00D45CD8">
        <w:rPr>
          <w:rFonts w:ascii="Times New Roman" w:eastAsia="Calibri" w:hAnsi="Times New Roman" w:cs="Times New Roman"/>
          <w:sz w:val="28"/>
          <w:szCs w:val="28"/>
        </w:rPr>
        <w:t xml:space="preserve"> рублей. Доля софинансирования привлеченных средств составила </w:t>
      </w:r>
      <w:r>
        <w:rPr>
          <w:rFonts w:ascii="Times New Roman" w:eastAsia="Calibri" w:hAnsi="Times New Roman" w:cs="Times New Roman"/>
          <w:sz w:val="28"/>
          <w:szCs w:val="28"/>
        </w:rPr>
        <w:t>12 000</w:t>
      </w:r>
      <w:r w:rsidRPr="00D45CD8">
        <w:rPr>
          <w:rFonts w:ascii="Times New Roman" w:eastAsia="Calibri" w:hAnsi="Times New Roman" w:cs="Times New Roman"/>
          <w:sz w:val="28"/>
          <w:szCs w:val="28"/>
        </w:rPr>
        <w:t xml:space="preserve"> рублей (</w:t>
      </w:r>
      <w:r>
        <w:rPr>
          <w:rFonts w:ascii="Times New Roman" w:eastAsia="Calibri" w:hAnsi="Times New Roman" w:cs="Times New Roman"/>
          <w:sz w:val="28"/>
          <w:szCs w:val="28"/>
        </w:rPr>
        <w:t>3,8</w:t>
      </w:r>
      <w:r w:rsidR="001979D8">
        <w:rPr>
          <w:rFonts w:ascii="Times New Roman" w:eastAsia="Calibri" w:hAnsi="Times New Roman" w:cs="Times New Roman"/>
          <w:sz w:val="28"/>
          <w:szCs w:val="28"/>
        </w:rPr>
        <w:t xml:space="preserve"> %)</w:t>
      </w:r>
      <w:r w:rsidRPr="00D45CD8">
        <w:rPr>
          <w:rFonts w:ascii="Times New Roman" w:eastAsia="Calibri" w:hAnsi="Times New Roman" w:cs="Times New Roman"/>
          <w:sz w:val="28"/>
          <w:szCs w:val="28"/>
        </w:rPr>
        <w:t xml:space="preserve">. Оценивая экономическую эффективность (соответствие затраченных средств на реализацию проекта его задачам, масштабу мероприятий и полученным результатам) необходимо отметить, что </w:t>
      </w:r>
      <w:r w:rsidR="007C4EB5">
        <w:rPr>
          <w:rFonts w:ascii="Times New Roman" w:eastAsia="Calibri" w:hAnsi="Times New Roman" w:cs="Times New Roman"/>
          <w:sz w:val="28"/>
          <w:szCs w:val="28"/>
        </w:rPr>
        <w:t xml:space="preserve">при составлении финансового отчета организация не учла волонтерский труд. </w:t>
      </w:r>
    </w:p>
    <w:p w:rsidR="00D45CD8" w:rsidRPr="00D45CD8" w:rsidRDefault="00D45CD8" w:rsidP="00D45CD8">
      <w:pPr>
        <w:spacing w:after="0"/>
        <w:ind w:firstLine="567"/>
        <w:jc w:val="both"/>
        <w:rPr>
          <w:rFonts w:ascii="Times New Roman" w:eastAsia="Calibri" w:hAnsi="Times New Roman" w:cs="Times New Roman"/>
          <w:sz w:val="28"/>
          <w:szCs w:val="28"/>
        </w:rPr>
      </w:pPr>
      <w:r w:rsidRPr="00D45CD8">
        <w:rPr>
          <w:rFonts w:ascii="Times New Roman" w:eastAsia="Calibri" w:hAnsi="Times New Roman" w:cs="Times New Roman"/>
          <w:sz w:val="28"/>
          <w:szCs w:val="28"/>
        </w:rPr>
        <w:t>Содержательный анализ представленного отчета свидетельствует о том, что все проведенные мероприятия программы способствовали достижению поставленной цели. Информация, представленная в Раздел 5 отчета «Содержательный отчет о реализации социально значимой программы (проекта)» отражает ход реализации проекта.</w:t>
      </w:r>
    </w:p>
    <w:p w:rsidR="00D45CD8" w:rsidRPr="00D45CD8" w:rsidRDefault="00D45CD8" w:rsidP="00D45CD8">
      <w:pPr>
        <w:spacing w:after="0"/>
        <w:ind w:firstLine="567"/>
        <w:jc w:val="both"/>
        <w:rPr>
          <w:rFonts w:ascii="Times New Roman" w:eastAsia="Calibri" w:hAnsi="Times New Roman" w:cs="Times New Roman"/>
          <w:sz w:val="28"/>
          <w:szCs w:val="28"/>
        </w:rPr>
      </w:pPr>
      <w:r w:rsidRPr="00D45CD8">
        <w:rPr>
          <w:rFonts w:ascii="Times New Roman" w:eastAsia="Calibri" w:hAnsi="Times New Roman" w:cs="Times New Roman"/>
          <w:sz w:val="28"/>
          <w:szCs w:val="28"/>
        </w:rPr>
        <w:t xml:space="preserve">Комментарий: </w:t>
      </w:r>
    </w:p>
    <w:p w:rsidR="000140D9" w:rsidRDefault="00D45CD8" w:rsidP="00D45CD8">
      <w:pPr>
        <w:spacing w:after="0"/>
        <w:ind w:firstLine="567"/>
        <w:jc w:val="both"/>
        <w:rPr>
          <w:rFonts w:ascii="Times New Roman" w:eastAsia="Calibri" w:hAnsi="Times New Roman" w:cs="Times New Roman"/>
          <w:sz w:val="28"/>
          <w:szCs w:val="28"/>
        </w:rPr>
      </w:pPr>
      <w:r w:rsidRPr="00D45CD8">
        <w:rPr>
          <w:rFonts w:ascii="Times New Roman" w:eastAsia="Calibri" w:hAnsi="Times New Roman" w:cs="Times New Roman"/>
          <w:sz w:val="28"/>
          <w:szCs w:val="28"/>
        </w:rPr>
        <w:t>В соответствии с методикой оценки эффективности программы (проекта), разработанной организацией, все показатели, характеризуют результаты проекта и достигнуты с превышением запланированных.</w:t>
      </w:r>
    </w:p>
    <w:p w:rsidR="00E128E4" w:rsidRPr="00B16AD8" w:rsidRDefault="00E128E4" w:rsidP="00E128E4">
      <w:pPr>
        <w:spacing w:after="160" w:line="259" w:lineRule="auto"/>
        <w:jc w:val="center"/>
        <w:rPr>
          <w:rFonts w:ascii="Times New Roman" w:eastAsia="Calibri" w:hAnsi="Times New Roman" w:cs="Times New Roman"/>
          <w:b/>
          <w:sz w:val="24"/>
          <w:szCs w:val="24"/>
        </w:rPr>
      </w:pPr>
      <w:r w:rsidRPr="00B16AD8">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E128E4" w:rsidRPr="00B16AD8" w:rsidTr="0058520F">
        <w:trPr>
          <w:trHeight w:val="210"/>
        </w:trPr>
        <w:tc>
          <w:tcPr>
            <w:tcW w:w="4678" w:type="dxa"/>
            <w:shd w:val="clear" w:color="auto" w:fill="C2D69B"/>
            <w:vAlign w:val="center"/>
          </w:tcPr>
          <w:p w:rsidR="00E128E4" w:rsidRPr="00B16AD8" w:rsidRDefault="00E128E4" w:rsidP="0058520F">
            <w:pPr>
              <w:spacing w:after="0"/>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Критерий</w:t>
            </w:r>
          </w:p>
        </w:tc>
        <w:tc>
          <w:tcPr>
            <w:tcW w:w="4678" w:type="dxa"/>
            <w:shd w:val="clear" w:color="auto" w:fill="C2D69B"/>
            <w:vAlign w:val="center"/>
          </w:tcPr>
          <w:p w:rsidR="00E128E4" w:rsidRPr="00B16AD8" w:rsidRDefault="00E128E4" w:rsidP="0058520F">
            <w:pPr>
              <w:spacing w:after="0"/>
              <w:ind w:firstLine="34"/>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Экспертная оценка по критерию</w:t>
            </w:r>
          </w:p>
        </w:tc>
      </w:tr>
      <w:tr w:rsidR="00E128E4" w:rsidRPr="00B16AD8" w:rsidTr="0058520F">
        <w:trPr>
          <w:trHeight w:val="210"/>
        </w:trPr>
        <w:tc>
          <w:tcPr>
            <w:tcW w:w="4678" w:type="dxa"/>
            <w:shd w:val="clear" w:color="auto" w:fill="FFFFFF"/>
            <w:vAlign w:val="center"/>
          </w:tcPr>
          <w:p w:rsidR="00E128E4" w:rsidRPr="00B16AD8" w:rsidRDefault="00E128E4"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E128E4" w:rsidRPr="00F37683" w:rsidRDefault="00E128E4" w:rsidP="0058520F">
            <w:pPr>
              <w:spacing w:after="0"/>
              <w:ind w:firstLine="34"/>
              <w:contextualSpacing/>
              <w:jc w:val="center"/>
              <w:rPr>
                <w:rFonts w:ascii="Times New Roman" w:eastAsia="Calibri" w:hAnsi="Times New Roman" w:cs="Times New Roman"/>
                <w:sz w:val="24"/>
                <w:szCs w:val="24"/>
              </w:rPr>
            </w:pPr>
            <w:r w:rsidRPr="00F37683">
              <w:rPr>
                <w:rFonts w:ascii="Times New Roman" w:eastAsia="Calibri" w:hAnsi="Times New Roman" w:cs="Times New Roman"/>
                <w:sz w:val="24"/>
                <w:szCs w:val="24"/>
              </w:rPr>
              <w:t>хорошо</w:t>
            </w:r>
          </w:p>
        </w:tc>
      </w:tr>
      <w:tr w:rsidR="00E128E4" w:rsidRPr="00B16AD8" w:rsidTr="0058520F">
        <w:trPr>
          <w:trHeight w:val="210"/>
        </w:trPr>
        <w:tc>
          <w:tcPr>
            <w:tcW w:w="4678" w:type="dxa"/>
            <w:shd w:val="clear" w:color="auto" w:fill="FFFFFF"/>
            <w:vAlign w:val="center"/>
          </w:tcPr>
          <w:p w:rsidR="00E128E4" w:rsidRPr="00B16AD8" w:rsidRDefault="00E128E4"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E128E4" w:rsidRPr="00F37683" w:rsidRDefault="00F37683" w:rsidP="0058520F">
            <w:pPr>
              <w:spacing w:after="0"/>
              <w:ind w:firstLine="34"/>
              <w:contextualSpacing/>
              <w:jc w:val="center"/>
              <w:rPr>
                <w:rFonts w:ascii="Times New Roman" w:eastAsia="Calibri" w:hAnsi="Times New Roman" w:cs="Times New Roman"/>
                <w:sz w:val="24"/>
                <w:szCs w:val="24"/>
              </w:rPr>
            </w:pPr>
            <w:r w:rsidRPr="00F37683">
              <w:rPr>
                <w:rFonts w:ascii="Times New Roman" w:eastAsia="Calibri" w:hAnsi="Times New Roman" w:cs="Times New Roman"/>
                <w:sz w:val="24"/>
                <w:szCs w:val="24"/>
              </w:rPr>
              <w:t>хорошо</w:t>
            </w:r>
          </w:p>
        </w:tc>
      </w:tr>
      <w:tr w:rsidR="00E128E4" w:rsidRPr="00B16AD8" w:rsidTr="0058520F">
        <w:trPr>
          <w:trHeight w:val="210"/>
        </w:trPr>
        <w:tc>
          <w:tcPr>
            <w:tcW w:w="4678" w:type="dxa"/>
            <w:shd w:val="clear" w:color="auto" w:fill="FFFFFF"/>
            <w:vAlign w:val="center"/>
          </w:tcPr>
          <w:p w:rsidR="00E128E4" w:rsidRPr="00B16AD8" w:rsidRDefault="00E128E4"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E128E4" w:rsidRPr="00F37683" w:rsidRDefault="00F37683" w:rsidP="0058520F">
            <w:pPr>
              <w:spacing w:after="0"/>
              <w:ind w:firstLine="34"/>
              <w:contextualSpacing/>
              <w:jc w:val="center"/>
              <w:rPr>
                <w:rFonts w:ascii="Times New Roman" w:eastAsia="Calibri" w:hAnsi="Times New Roman" w:cs="Times New Roman"/>
                <w:sz w:val="24"/>
                <w:szCs w:val="24"/>
              </w:rPr>
            </w:pPr>
            <w:r w:rsidRPr="00F37683">
              <w:rPr>
                <w:rFonts w:ascii="Times New Roman" w:eastAsia="Calibri" w:hAnsi="Times New Roman" w:cs="Times New Roman"/>
                <w:sz w:val="24"/>
                <w:szCs w:val="24"/>
              </w:rPr>
              <w:t>хорошо</w:t>
            </w:r>
          </w:p>
        </w:tc>
      </w:tr>
      <w:tr w:rsidR="00E128E4" w:rsidRPr="00B16AD8" w:rsidTr="0058520F">
        <w:trPr>
          <w:trHeight w:val="210"/>
        </w:trPr>
        <w:tc>
          <w:tcPr>
            <w:tcW w:w="4678" w:type="dxa"/>
            <w:shd w:val="clear" w:color="auto" w:fill="FFFFFF"/>
            <w:vAlign w:val="center"/>
          </w:tcPr>
          <w:p w:rsidR="00E128E4" w:rsidRPr="00B16AD8" w:rsidRDefault="00E128E4"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E128E4" w:rsidRPr="00F37683" w:rsidRDefault="00F37683" w:rsidP="0058520F">
            <w:pPr>
              <w:spacing w:after="0"/>
              <w:ind w:firstLine="34"/>
              <w:contextualSpacing/>
              <w:jc w:val="center"/>
              <w:rPr>
                <w:rFonts w:ascii="Times New Roman" w:eastAsia="Calibri" w:hAnsi="Times New Roman" w:cs="Times New Roman"/>
                <w:sz w:val="24"/>
                <w:szCs w:val="24"/>
              </w:rPr>
            </w:pPr>
            <w:r w:rsidRPr="00F37683">
              <w:rPr>
                <w:rFonts w:ascii="Times New Roman" w:eastAsia="Calibri" w:hAnsi="Times New Roman" w:cs="Times New Roman"/>
                <w:sz w:val="24"/>
                <w:szCs w:val="24"/>
              </w:rPr>
              <w:t>хорошо</w:t>
            </w:r>
          </w:p>
        </w:tc>
      </w:tr>
      <w:tr w:rsidR="00E128E4" w:rsidRPr="00B16AD8" w:rsidTr="0058520F">
        <w:trPr>
          <w:trHeight w:val="210"/>
        </w:trPr>
        <w:tc>
          <w:tcPr>
            <w:tcW w:w="4678" w:type="dxa"/>
            <w:shd w:val="clear" w:color="auto" w:fill="C2D69B"/>
            <w:vAlign w:val="center"/>
          </w:tcPr>
          <w:p w:rsidR="00E128E4" w:rsidRPr="00B16AD8" w:rsidRDefault="00E128E4" w:rsidP="0058520F">
            <w:pPr>
              <w:spacing w:after="0"/>
              <w:contextualSpacing/>
              <w:jc w:val="both"/>
              <w:rPr>
                <w:rFonts w:ascii="Times New Roman" w:eastAsia="Calibri" w:hAnsi="Times New Roman" w:cs="Times New Roman"/>
                <w:b/>
                <w:sz w:val="24"/>
                <w:szCs w:val="24"/>
              </w:rPr>
            </w:pPr>
            <w:r w:rsidRPr="00B16AD8">
              <w:rPr>
                <w:rFonts w:ascii="Times New Roman" w:eastAsia="Calibri" w:hAnsi="Times New Roman" w:cs="Times New Roman"/>
                <w:b/>
                <w:sz w:val="24"/>
                <w:szCs w:val="24"/>
              </w:rPr>
              <w:t>Позиция</w:t>
            </w:r>
          </w:p>
        </w:tc>
        <w:tc>
          <w:tcPr>
            <w:tcW w:w="4678" w:type="dxa"/>
            <w:shd w:val="clear" w:color="auto" w:fill="C2D69B"/>
            <w:vAlign w:val="center"/>
          </w:tcPr>
          <w:p w:rsidR="00E128E4" w:rsidRPr="00B16AD8" w:rsidRDefault="00E128E4" w:rsidP="0058520F">
            <w:pPr>
              <w:spacing w:after="0"/>
              <w:ind w:firstLine="34"/>
              <w:contextualSpacing/>
              <w:jc w:val="center"/>
              <w:rPr>
                <w:rFonts w:ascii="Times New Roman" w:eastAsia="Calibri" w:hAnsi="Times New Roman" w:cs="Times New Roman"/>
                <w:b/>
                <w:sz w:val="24"/>
                <w:szCs w:val="24"/>
              </w:rPr>
            </w:pPr>
            <w:r w:rsidRPr="00B16AD8">
              <w:rPr>
                <w:rFonts w:ascii="Times New Roman" w:eastAsia="Calibri" w:hAnsi="Times New Roman" w:cs="Times New Roman"/>
                <w:b/>
                <w:sz w:val="24"/>
                <w:szCs w:val="24"/>
              </w:rPr>
              <w:t>успешно реализованный и эффективный проект</w:t>
            </w:r>
          </w:p>
        </w:tc>
      </w:tr>
    </w:tbl>
    <w:p w:rsidR="00E128E4" w:rsidRPr="002D45EA" w:rsidRDefault="00E128E4" w:rsidP="00154413">
      <w:pPr>
        <w:spacing w:after="0"/>
        <w:ind w:firstLine="567"/>
        <w:jc w:val="both"/>
        <w:rPr>
          <w:rFonts w:ascii="Times New Roman" w:eastAsia="Calibri" w:hAnsi="Times New Roman" w:cs="Times New Roman"/>
          <w:sz w:val="28"/>
          <w:szCs w:val="28"/>
        </w:rPr>
      </w:pPr>
    </w:p>
    <w:p w:rsidR="002D45EA" w:rsidRPr="002D45EA" w:rsidRDefault="002D45EA" w:rsidP="00743418">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lastRenderedPageBreak/>
        <w:t xml:space="preserve">2.7. </w:t>
      </w:r>
      <w:r w:rsidR="00171707" w:rsidRPr="00171707">
        <w:rPr>
          <w:rFonts w:ascii="Times New Roman" w:eastAsia="Calibri" w:hAnsi="Times New Roman" w:cs="Times New Roman"/>
          <w:b/>
          <w:sz w:val="28"/>
          <w:szCs w:val="28"/>
        </w:rPr>
        <w:t>Региональная общественная организация «Союз молодых аборигенов Камчатки»</w:t>
      </w:r>
    </w:p>
    <w:p w:rsidR="002D45EA" w:rsidRDefault="002D45EA" w:rsidP="00743418">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b/>
          <w:i/>
          <w:sz w:val="28"/>
          <w:szCs w:val="28"/>
        </w:rPr>
        <w:t>Проект:</w:t>
      </w:r>
      <w:r w:rsidRPr="002D45EA">
        <w:rPr>
          <w:rFonts w:ascii="Times New Roman" w:eastAsia="Calibri" w:hAnsi="Times New Roman" w:cs="Times New Roman"/>
          <w:b/>
          <w:sz w:val="28"/>
          <w:szCs w:val="28"/>
        </w:rPr>
        <w:t xml:space="preserve"> </w:t>
      </w:r>
      <w:r w:rsidRPr="002D45EA">
        <w:rPr>
          <w:rFonts w:ascii="Times New Roman" w:eastAsia="Calibri" w:hAnsi="Times New Roman" w:cs="Times New Roman"/>
          <w:b/>
          <w:sz w:val="28"/>
          <w:szCs w:val="28"/>
        </w:rPr>
        <w:tab/>
      </w:r>
      <w:r w:rsidR="00171707" w:rsidRPr="00171707">
        <w:rPr>
          <w:rFonts w:ascii="Times New Roman" w:eastAsia="Calibri" w:hAnsi="Times New Roman" w:cs="Times New Roman"/>
          <w:b/>
          <w:sz w:val="28"/>
          <w:szCs w:val="28"/>
        </w:rPr>
        <w:t>Интерактивный спектакль «Волшебная сказка»</w:t>
      </w:r>
      <w:r w:rsidR="00171707">
        <w:rPr>
          <w:rFonts w:ascii="Times New Roman" w:eastAsia="Calibri" w:hAnsi="Times New Roman" w:cs="Times New Roman"/>
          <w:b/>
          <w:sz w:val="28"/>
          <w:szCs w:val="28"/>
        </w:rPr>
        <w:t xml:space="preserve"> </w:t>
      </w:r>
      <w:r w:rsidRPr="002D45EA">
        <w:rPr>
          <w:rFonts w:ascii="Times New Roman" w:eastAsia="Calibri" w:hAnsi="Times New Roman" w:cs="Times New Roman"/>
          <w:b/>
          <w:sz w:val="28"/>
          <w:szCs w:val="28"/>
        </w:rPr>
        <w:t xml:space="preserve">- </w:t>
      </w:r>
      <w:r w:rsidRPr="002D45EA">
        <w:rPr>
          <w:rFonts w:ascii="Times New Roman" w:eastAsia="Calibri" w:hAnsi="Times New Roman" w:cs="Times New Roman"/>
          <w:sz w:val="28"/>
          <w:szCs w:val="28"/>
        </w:rPr>
        <w:t xml:space="preserve">направлен на </w:t>
      </w:r>
      <w:r w:rsidR="00171707">
        <w:rPr>
          <w:rFonts w:ascii="Times New Roman" w:eastAsia="Calibri" w:hAnsi="Times New Roman" w:cs="Times New Roman"/>
          <w:sz w:val="28"/>
          <w:szCs w:val="28"/>
        </w:rPr>
        <w:t>духовное и культурное развитие</w:t>
      </w:r>
      <w:r w:rsidR="00171707" w:rsidRPr="00171707">
        <w:rPr>
          <w:rFonts w:ascii="Times New Roman" w:eastAsia="Calibri" w:hAnsi="Times New Roman" w:cs="Times New Roman"/>
          <w:sz w:val="28"/>
          <w:szCs w:val="28"/>
        </w:rPr>
        <w:t xml:space="preserve"> маленьких жителей севера Камчатки</w:t>
      </w:r>
      <w:r w:rsidRPr="002D45EA">
        <w:rPr>
          <w:rFonts w:ascii="Times New Roman" w:eastAsia="Calibri" w:hAnsi="Times New Roman" w:cs="Times New Roman"/>
          <w:sz w:val="28"/>
          <w:szCs w:val="28"/>
        </w:rPr>
        <w:t xml:space="preserve">. </w:t>
      </w:r>
    </w:p>
    <w:p w:rsidR="00F86048" w:rsidRPr="002D45EA" w:rsidRDefault="00F86048" w:rsidP="00743418">
      <w:pPr>
        <w:spacing w:after="0"/>
        <w:ind w:firstLine="567"/>
        <w:jc w:val="both"/>
        <w:rPr>
          <w:rFonts w:ascii="Times New Roman" w:eastAsia="Calibri" w:hAnsi="Times New Roman" w:cs="Times New Roman"/>
          <w:sz w:val="28"/>
          <w:szCs w:val="28"/>
        </w:rPr>
      </w:pPr>
      <w:r w:rsidRPr="00F86048">
        <w:rPr>
          <w:rFonts w:ascii="Times New Roman" w:eastAsia="Calibri" w:hAnsi="Times New Roman" w:cs="Times New Roman"/>
          <w:sz w:val="28"/>
          <w:szCs w:val="28"/>
        </w:rPr>
        <w:t xml:space="preserve">Среднее значение рейтинга программы (проекта) «Интерактивный спектакль «Волшебная сказка»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26,6</w:t>
      </w:r>
      <w:r w:rsidRPr="00F86048">
        <w:rPr>
          <w:rFonts w:ascii="Times New Roman" w:eastAsia="Calibri" w:hAnsi="Times New Roman" w:cs="Times New Roman"/>
          <w:sz w:val="28"/>
          <w:szCs w:val="28"/>
        </w:rPr>
        <w:t xml:space="preserve"> баллов, что относит его к группе условно сильных проектов.</w:t>
      </w:r>
    </w:p>
    <w:p w:rsidR="00171707" w:rsidRPr="002D45EA" w:rsidRDefault="00171707" w:rsidP="00743418">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Проект завершен.</w:t>
      </w:r>
    </w:p>
    <w:p w:rsidR="00171707" w:rsidRPr="002D45EA" w:rsidRDefault="00171707" w:rsidP="00743418">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В соответствии с Соглашением от </w:t>
      </w:r>
      <w:r w:rsidR="00C96B8D" w:rsidRPr="00C96B8D">
        <w:rPr>
          <w:rFonts w:ascii="Times New Roman" w:eastAsia="Calibri" w:hAnsi="Times New Roman" w:cs="Times New Roman"/>
          <w:sz w:val="28"/>
          <w:szCs w:val="28"/>
        </w:rPr>
        <w:t>01</w:t>
      </w:r>
      <w:r w:rsidRPr="00C96B8D">
        <w:rPr>
          <w:rFonts w:ascii="Times New Roman" w:eastAsia="Calibri" w:hAnsi="Times New Roman" w:cs="Times New Roman"/>
          <w:sz w:val="28"/>
          <w:szCs w:val="28"/>
        </w:rPr>
        <w:t>.03.2019</w:t>
      </w:r>
      <w:r w:rsidR="00C96B8D" w:rsidRPr="00C96B8D">
        <w:rPr>
          <w:rFonts w:ascii="Times New Roman" w:eastAsia="Calibri" w:hAnsi="Times New Roman" w:cs="Times New Roman"/>
          <w:sz w:val="28"/>
          <w:szCs w:val="28"/>
        </w:rPr>
        <w:t xml:space="preserve"> г. № 45</w:t>
      </w:r>
      <w:r w:rsidRPr="00C96B8D">
        <w:rPr>
          <w:rFonts w:ascii="Times New Roman" w:eastAsia="Calibri" w:hAnsi="Times New Roman" w:cs="Times New Roman"/>
          <w:sz w:val="28"/>
          <w:szCs w:val="28"/>
        </w:rPr>
        <w:t>/19 с Агентством</w:t>
      </w:r>
      <w:r w:rsidRPr="002D45EA">
        <w:rPr>
          <w:rFonts w:ascii="Times New Roman" w:eastAsia="Calibri" w:hAnsi="Times New Roman" w:cs="Times New Roman"/>
          <w:sz w:val="28"/>
          <w:szCs w:val="28"/>
        </w:rPr>
        <w:t xml:space="preserve"> по внутренней политике Камчатского края о предоставлении из краевого бюджета субсидии </w:t>
      </w:r>
      <w:r>
        <w:rPr>
          <w:rFonts w:ascii="Times New Roman" w:eastAsia="Calibri" w:hAnsi="Times New Roman" w:cs="Times New Roman"/>
          <w:sz w:val="28"/>
          <w:szCs w:val="28"/>
        </w:rPr>
        <w:t>Региональной общественной организации</w:t>
      </w:r>
      <w:r w:rsidRPr="00F91D06">
        <w:rPr>
          <w:rFonts w:ascii="Times New Roman" w:eastAsia="Calibri" w:hAnsi="Times New Roman" w:cs="Times New Roman"/>
          <w:sz w:val="28"/>
          <w:szCs w:val="28"/>
        </w:rPr>
        <w:t xml:space="preserve"> </w:t>
      </w:r>
      <w:r w:rsidRPr="00171707">
        <w:rPr>
          <w:rFonts w:ascii="Times New Roman" w:eastAsia="Calibri" w:hAnsi="Times New Roman" w:cs="Times New Roman"/>
          <w:sz w:val="28"/>
          <w:szCs w:val="28"/>
        </w:rPr>
        <w:t>«Союз молодых аборигенов Камчатки»</w:t>
      </w:r>
      <w:r w:rsidRPr="002D45EA">
        <w:rPr>
          <w:rFonts w:ascii="Times New Roman" w:eastAsia="Calibri" w:hAnsi="Times New Roman" w:cs="Times New Roman"/>
          <w:sz w:val="28"/>
          <w:szCs w:val="28"/>
        </w:rPr>
        <w:t xml:space="preserve"> предоставлена субсидия в размере </w:t>
      </w:r>
      <w:r>
        <w:rPr>
          <w:rFonts w:ascii="Times New Roman" w:eastAsia="Calibri" w:hAnsi="Times New Roman" w:cs="Times New Roman"/>
          <w:sz w:val="28"/>
          <w:szCs w:val="28"/>
        </w:rPr>
        <w:t>300 000</w:t>
      </w:r>
      <w:r w:rsidRPr="002D45EA">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Pr="00F91D06">
        <w:rPr>
          <w:rFonts w:ascii="Times New Roman" w:eastAsia="Calibri" w:hAnsi="Times New Roman" w:cs="Times New Roman"/>
          <w:sz w:val="28"/>
          <w:szCs w:val="28"/>
        </w:rPr>
        <w:t>«</w:t>
      </w:r>
      <w:r w:rsidRPr="00171707">
        <w:rPr>
          <w:rFonts w:ascii="Times New Roman" w:eastAsia="Calibri" w:hAnsi="Times New Roman" w:cs="Times New Roman"/>
          <w:sz w:val="28"/>
          <w:szCs w:val="28"/>
        </w:rPr>
        <w:t>Интерактивный спектакль «Волшебная сказка»</w:t>
      </w:r>
      <w:r w:rsidRPr="002D45EA">
        <w:rPr>
          <w:rFonts w:ascii="Times New Roman" w:eastAsia="Calibri" w:hAnsi="Times New Roman" w:cs="Times New Roman"/>
          <w:sz w:val="28"/>
          <w:szCs w:val="28"/>
        </w:rPr>
        <w:t>.</w:t>
      </w:r>
    </w:p>
    <w:p w:rsidR="00171707" w:rsidRPr="002D45EA" w:rsidRDefault="00171707" w:rsidP="00743418">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171707" w:rsidRPr="002D45EA" w:rsidRDefault="00171707" w:rsidP="00743418">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F25B67">
        <w:rPr>
          <w:rFonts w:ascii="Times New Roman" w:eastAsia="Calibri" w:hAnsi="Times New Roman" w:cs="Times New Roman"/>
          <w:sz w:val="28"/>
          <w:szCs w:val="28"/>
        </w:rPr>
        <w:t>410</w:t>
      </w:r>
      <w:r>
        <w:rPr>
          <w:rFonts w:ascii="Times New Roman" w:eastAsia="Calibri" w:hAnsi="Times New Roman" w:cs="Times New Roman"/>
          <w:sz w:val="28"/>
          <w:szCs w:val="28"/>
        </w:rPr>
        <w:t xml:space="preserve"> 000 </w:t>
      </w:r>
      <w:r w:rsidRPr="002D45EA">
        <w:rPr>
          <w:rFonts w:ascii="Times New Roman" w:eastAsia="Calibri" w:hAnsi="Times New Roman" w:cs="Times New Roman"/>
          <w:sz w:val="28"/>
          <w:szCs w:val="28"/>
        </w:rPr>
        <w:t xml:space="preserve">рублей, из них </w:t>
      </w:r>
      <w:r>
        <w:rPr>
          <w:rFonts w:ascii="Times New Roman" w:eastAsia="Calibri" w:hAnsi="Times New Roman" w:cs="Times New Roman"/>
          <w:sz w:val="28"/>
          <w:szCs w:val="28"/>
        </w:rPr>
        <w:t>300 000</w:t>
      </w:r>
      <w:r w:rsidRPr="002D45EA">
        <w:rPr>
          <w:rFonts w:ascii="Times New Roman" w:eastAsia="Calibri" w:hAnsi="Times New Roman" w:cs="Times New Roman"/>
          <w:sz w:val="28"/>
          <w:szCs w:val="28"/>
        </w:rPr>
        <w:t xml:space="preserve"> рублей средства субсидии из краевого бюджета, доля со</w:t>
      </w:r>
      <w:r>
        <w:rPr>
          <w:rFonts w:ascii="Times New Roman" w:eastAsia="Calibri" w:hAnsi="Times New Roman" w:cs="Times New Roman"/>
          <w:sz w:val="28"/>
          <w:szCs w:val="28"/>
        </w:rPr>
        <w:t xml:space="preserve">бственных средств составляет – </w:t>
      </w:r>
      <w:r w:rsidR="008C597E">
        <w:rPr>
          <w:rFonts w:ascii="Times New Roman" w:eastAsia="Calibri" w:hAnsi="Times New Roman" w:cs="Times New Roman"/>
          <w:sz w:val="28"/>
          <w:szCs w:val="28"/>
        </w:rPr>
        <w:t>2</w:t>
      </w:r>
      <w:r w:rsidR="006C43C4">
        <w:rPr>
          <w:rFonts w:ascii="Times New Roman" w:eastAsia="Calibri" w:hAnsi="Times New Roman" w:cs="Times New Roman"/>
          <w:sz w:val="28"/>
          <w:szCs w:val="28"/>
        </w:rPr>
        <w:t>6,8</w:t>
      </w:r>
      <w:r w:rsidRPr="002D45EA">
        <w:rPr>
          <w:rFonts w:ascii="Times New Roman" w:eastAsia="Calibri" w:hAnsi="Times New Roman" w:cs="Times New Roman"/>
          <w:sz w:val="28"/>
          <w:szCs w:val="28"/>
        </w:rPr>
        <w:t>% (</w:t>
      </w:r>
      <w:r w:rsidR="008C597E">
        <w:rPr>
          <w:rFonts w:ascii="Times New Roman" w:eastAsia="Calibri" w:hAnsi="Times New Roman" w:cs="Times New Roman"/>
          <w:sz w:val="28"/>
          <w:szCs w:val="28"/>
        </w:rPr>
        <w:t>1</w:t>
      </w:r>
      <w:r w:rsidR="006C43C4">
        <w:rPr>
          <w:rFonts w:ascii="Times New Roman" w:eastAsia="Calibri" w:hAnsi="Times New Roman" w:cs="Times New Roman"/>
          <w:sz w:val="28"/>
          <w:szCs w:val="28"/>
        </w:rPr>
        <w:t>10 000</w:t>
      </w:r>
      <w:r w:rsidRPr="002D45EA">
        <w:rPr>
          <w:rFonts w:ascii="Times New Roman" w:eastAsia="Calibri" w:hAnsi="Times New Roman" w:cs="Times New Roman"/>
          <w:sz w:val="28"/>
          <w:szCs w:val="28"/>
        </w:rPr>
        <w:t xml:space="preserve"> рублей).</w:t>
      </w:r>
      <w:r w:rsidR="00F25B67" w:rsidRPr="00F25B67">
        <w:t xml:space="preserve"> </w:t>
      </w:r>
      <w:r w:rsidR="00F25B67" w:rsidRPr="00F25B67">
        <w:rPr>
          <w:rFonts w:ascii="Times New Roman" w:eastAsia="Calibri" w:hAnsi="Times New Roman" w:cs="Times New Roman"/>
          <w:sz w:val="28"/>
          <w:szCs w:val="28"/>
        </w:rPr>
        <w:t xml:space="preserve">Фактическое </w:t>
      </w:r>
      <w:proofErr w:type="spellStart"/>
      <w:r w:rsidR="00F25B67" w:rsidRPr="00F25B67">
        <w:rPr>
          <w:rFonts w:ascii="Times New Roman" w:eastAsia="Calibri" w:hAnsi="Times New Roman" w:cs="Times New Roman"/>
          <w:sz w:val="28"/>
          <w:szCs w:val="28"/>
        </w:rPr>
        <w:t>софинансирование</w:t>
      </w:r>
      <w:proofErr w:type="spellEnd"/>
      <w:r w:rsidR="00F25B67" w:rsidRPr="00F25B67">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6C43C4" w:rsidRPr="006C43C4">
        <w:rPr>
          <w:rFonts w:ascii="Times New Roman" w:eastAsia="Calibri" w:hAnsi="Times New Roman" w:cs="Times New Roman"/>
          <w:sz w:val="28"/>
          <w:szCs w:val="28"/>
        </w:rPr>
        <w:t>116 3</w:t>
      </w:r>
      <w:r w:rsidR="005F6D24">
        <w:rPr>
          <w:rFonts w:ascii="Times New Roman" w:eastAsia="Calibri" w:hAnsi="Times New Roman" w:cs="Times New Roman"/>
          <w:sz w:val="28"/>
          <w:szCs w:val="28"/>
        </w:rPr>
        <w:t>48</w:t>
      </w:r>
      <w:r w:rsidR="006C43C4" w:rsidRPr="006C43C4">
        <w:rPr>
          <w:rFonts w:ascii="Times New Roman" w:eastAsia="Calibri" w:hAnsi="Times New Roman" w:cs="Times New Roman"/>
          <w:sz w:val="28"/>
          <w:szCs w:val="28"/>
        </w:rPr>
        <w:t xml:space="preserve"> </w:t>
      </w:r>
      <w:r w:rsidR="00F25B67" w:rsidRPr="00F25B67">
        <w:rPr>
          <w:rFonts w:ascii="Times New Roman" w:eastAsia="Calibri" w:hAnsi="Times New Roman" w:cs="Times New Roman"/>
          <w:sz w:val="28"/>
          <w:szCs w:val="28"/>
        </w:rPr>
        <w:t>рублей (</w:t>
      </w:r>
      <w:r w:rsidR="006C43C4">
        <w:rPr>
          <w:rFonts w:ascii="Times New Roman" w:eastAsia="Calibri" w:hAnsi="Times New Roman" w:cs="Times New Roman"/>
          <w:sz w:val="28"/>
          <w:szCs w:val="28"/>
        </w:rPr>
        <w:t>2</w:t>
      </w:r>
      <w:r w:rsidR="00F25B67" w:rsidRPr="00F25B67">
        <w:rPr>
          <w:rFonts w:ascii="Times New Roman" w:eastAsia="Calibri" w:hAnsi="Times New Roman" w:cs="Times New Roman"/>
          <w:sz w:val="28"/>
          <w:szCs w:val="28"/>
        </w:rPr>
        <w:t>8 %).</w:t>
      </w:r>
    </w:p>
    <w:p w:rsidR="00171707" w:rsidRPr="002D45EA" w:rsidRDefault="00171707" w:rsidP="00743418">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Сроки реализации проекта:</w:t>
      </w:r>
      <w:r w:rsidRPr="002D45EA">
        <w:rPr>
          <w:rFonts w:ascii="Times New Roman" w:eastAsia="Calibri" w:hAnsi="Times New Roman" w:cs="Times New Roman"/>
          <w:sz w:val="28"/>
          <w:szCs w:val="28"/>
        </w:rPr>
        <w:t xml:space="preserve"> </w:t>
      </w:r>
      <w:r w:rsidR="006840E6">
        <w:rPr>
          <w:rFonts w:ascii="Times New Roman" w:eastAsia="Calibri" w:hAnsi="Times New Roman" w:cs="Times New Roman"/>
          <w:sz w:val="28"/>
          <w:szCs w:val="28"/>
        </w:rPr>
        <w:t>апрель</w:t>
      </w:r>
      <w:r w:rsidRPr="002D45EA">
        <w:rPr>
          <w:rFonts w:ascii="Times New Roman" w:eastAsia="Calibri" w:hAnsi="Times New Roman" w:cs="Times New Roman"/>
          <w:sz w:val="28"/>
          <w:szCs w:val="28"/>
        </w:rPr>
        <w:t xml:space="preserve"> – </w:t>
      </w:r>
      <w:r w:rsidR="006840E6">
        <w:rPr>
          <w:rFonts w:ascii="Times New Roman" w:eastAsia="Calibri" w:hAnsi="Times New Roman" w:cs="Times New Roman"/>
          <w:sz w:val="28"/>
          <w:szCs w:val="28"/>
        </w:rPr>
        <w:t>ноябрь</w:t>
      </w:r>
      <w:r w:rsidRPr="002D45EA">
        <w:rPr>
          <w:rFonts w:ascii="Times New Roman" w:eastAsia="Calibri" w:hAnsi="Times New Roman" w:cs="Times New Roman"/>
          <w:sz w:val="28"/>
          <w:szCs w:val="28"/>
        </w:rPr>
        <w:t xml:space="preserve"> 201</w:t>
      </w:r>
      <w:r>
        <w:rPr>
          <w:rFonts w:ascii="Times New Roman" w:eastAsia="Calibri" w:hAnsi="Times New Roman" w:cs="Times New Roman"/>
          <w:sz w:val="28"/>
          <w:szCs w:val="28"/>
        </w:rPr>
        <w:t>9</w:t>
      </w:r>
      <w:r w:rsidRPr="002D45EA">
        <w:rPr>
          <w:rFonts w:ascii="Times New Roman" w:eastAsia="Calibri" w:hAnsi="Times New Roman" w:cs="Times New Roman"/>
          <w:sz w:val="28"/>
          <w:szCs w:val="28"/>
        </w:rPr>
        <w:t xml:space="preserve"> года.</w:t>
      </w:r>
    </w:p>
    <w:p w:rsidR="006840E6" w:rsidRDefault="00171707" w:rsidP="00743418">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i/>
          <w:sz w:val="28"/>
          <w:szCs w:val="28"/>
        </w:rPr>
        <w:t>Цель</w:t>
      </w:r>
      <w:r w:rsidRPr="002D45EA">
        <w:rPr>
          <w:rFonts w:ascii="Times New Roman" w:eastAsia="Calibri" w:hAnsi="Times New Roman" w:cs="Times New Roman"/>
          <w:i/>
          <w:sz w:val="28"/>
          <w:szCs w:val="28"/>
        </w:rPr>
        <w:t xml:space="preserve"> проекта:</w:t>
      </w:r>
      <w:r w:rsidRPr="002D45EA">
        <w:rPr>
          <w:rFonts w:ascii="Calibri" w:eastAsia="Calibri" w:hAnsi="Calibri" w:cs="Times New Roman"/>
        </w:rPr>
        <w:t xml:space="preserve"> </w:t>
      </w:r>
      <w:r w:rsidR="006840E6" w:rsidRPr="006840E6">
        <w:rPr>
          <w:rFonts w:ascii="Times New Roman" w:eastAsia="Calibri" w:hAnsi="Times New Roman" w:cs="Times New Roman"/>
          <w:sz w:val="28"/>
          <w:szCs w:val="28"/>
        </w:rPr>
        <w:t>Сохранение и восстановление культурных традиций северных народов. Воспитание духовно развитого, успешного в жизни, физически и психически здорового молодого поколения камчадалов. С помощью ярких образов северных сказок, через специально подобранную терапевтическую музыку, сенсорные игры, преображение в героев национальных легенд – открыть в детях их уникальность, вскрыть спящие ресурсы и направить внимание на творчество и интерес к родной культуре. Заложить в детях любовь и бережное отношение к природе, к людям, уважение к самим себе и своему духовному наследию.</w:t>
      </w:r>
    </w:p>
    <w:p w:rsidR="00171707" w:rsidRPr="002D45EA" w:rsidRDefault="00171707" w:rsidP="00743418">
      <w:pPr>
        <w:spacing w:after="0"/>
        <w:ind w:firstLine="567"/>
        <w:contextualSpacing/>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Задачи проекта:</w:t>
      </w:r>
    </w:p>
    <w:p w:rsidR="006840E6" w:rsidRDefault="006840E6" w:rsidP="00743418">
      <w:pPr>
        <w:pStyle w:val="ab"/>
        <w:numPr>
          <w:ilvl w:val="0"/>
          <w:numId w:val="19"/>
        </w:numPr>
        <w:spacing w:after="0"/>
        <w:ind w:left="0" w:firstLine="567"/>
        <w:jc w:val="both"/>
        <w:rPr>
          <w:rFonts w:ascii="Times New Roman" w:eastAsia="Times New Roman" w:hAnsi="Times New Roman"/>
          <w:iCs/>
          <w:sz w:val="28"/>
          <w:szCs w:val="28"/>
          <w:lang w:eastAsia="ru-RU"/>
        </w:rPr>
      </w:pPr>
      <w:r w:rsidRPr="006840E6">
        <w:rPr>
          <w:rFonts w:ascii="Times New Roman" w:eastAsia="Times New Roman" w:hAnsi="Times New Roman"/>
          <w:iCs/>
          <w:sz w:val="28"/>
          <w:szCs w:val="28"/>
          <w:lang w:eastAsia="ru-RU"/>
        </w:rPr>
        <w:t>Организовать жителям северных поселков культурно-развивающий досуг.</w:t>
      </w:r>
    </w:p>
    <w:p w:rsidR="006840E6" w:rsidRDefault="006840E6" w:rsidP="00743418">
      <w:pPr>
        <w:pStyle w:val="ab"/>
        <w:numPr>
          <w:ilvl w:val="0"/>
          <w:numId w:val="19"/>
        </w:numPr>
        <w:spacing w:after="0"/>
        <w:ind w:left="0" w:firstLine="567"/>
        <w:jc w:val="both"/>
        <w:rPr>
          <w:rFonts w:ascii="Times New Roman" w:eastAsia="Times New Roman" w:hAnsi="Times New Roman"/>
          <w:iCs/>
          <w:sz w:val="28"/>
          <w:szCs w:val="28"/>
          <w:lang w:eastAsia="ru-RU"/>
        </w:rPr>
      </w:pPr>
      <w:r w:rsidRPr="006840E6">
        <w:rPr>
          <w:rFonts w:ascii="Times New Roman" w:eastAsia="Times New Roman" w:hAnsi="Times New Roman"/>
          <w:iCs/>
          <w:sz w:val="28"/>
          <w:szCs w:val="28"/>
          <w:lang w:eastAsia="ru-RU"/>
        </w:rPr>
        <w:lastRenderedPageBreak/>
        <w:t>Увести детей и их родителей в волшебный, необычный мир природы, музыки, танца, радости и вдохновения.</w:t>
      </w:r>
    </w:p>
    <w:p w:rsidR="006840E6" w:rsidRDefault="006840E6" w:rsidP="00743418">
      <w:pPr>
        <w:pStyle w:val="ab"/>
        <w:numPr>
          <w:ilvl w:val="0"/>
          <w:numId w:val="19"/>
        </w:numPr>
        <w:spacing w:after="0"/>
        <w:ind w:left="0" w:firstLine="567"/>
        <w:jc w:val="both"/>
        <w:rPr>
          <w:rFonts w:ascii="Times New Roman" w:eastAsia="Times New Roman" w:hAnsi="Times New Roman"/>
          <w:iCs/>
          <w:sz w:val="28"/>
          <w:szCs w:val="28"/>
          <w:lang w:eastAsia="ru-RU"/>
        </w:rPr>
      </w:pPr>
      <w:r w:rsidRPr="006840E6">
        <w:rPr>
          <w:rFonts w:ascii="Times New Roman" w:eastAsia="Times New Roman" w:hAnsi="Times New Roman"/>
          <w:iCs/>
          <w:sz w:val="28"/>
          <w:szCs w:val="28"/>
          <w:lang w:eastAsia="ru-RU"/>
        </w:rPr>
        <w:t>Помочь детям Севера справляться с трудными жизненными ситуациями через.</w:t>
      </w:r>
    </w:p>
    <w:p w:rsidR="006840E6" w:rsidRDefault="006840E6" w:rsidP="00743418">
      <w:pPr>
        <w:pStyle w:val="ab"/>
        <w:numPr>
          <w:ilvl w:val="0"/>
          <w:numId w:val="19"/>
        </w:numPr>
        <w:spacing w:after="0"/>
        <w:ind w:left="0" w:firstLine="567"/>
        <w:jc w:val="both"/>
        <w:rPr>
          <w:rFonts w:ascii="Times New Roman" w:eastAsia="Times New Roman" w:hAnsi="Times New Roman"/>
          <w:iCs/>
          <w:sz w:val="28"/>
          <w:szCs w:val="28"/>
          <w:lang w:eastAsia="ru-RU"/>
        </w:rPr>
      </w:pPr>
      <w:r w:rsidRPr="006840E6">
        <w:rPr>
          <w:rFonts w:ascii="Times New Roman" w:eastAsia="Times New Roman" w:hAnsi="Times New Roman"/>
          <w:iCs/>
          <w:sz w:val="28"/>
          <w:szCs w:val="28"/>
          <w:lang w:eastAsia="ru-RU"/>
        </w:rPr>
        <w:t xml:space="preserve">Научить детей Севера гармоничному взаимодействию с миром через опыт, полученный на спектакле. </w:t>
      </w:r>
    </w:p>
    <w:p w:rsidR="006840E6" w:rsidRPr="006840E6" w:rsidRDefault="006840E6" w:rsidP="00743418">
      <w:pPr>
        <w:pStyle w:val="ab"/>
        <w:numPr>
          <w:ilvl w:val="0"/>
          <w:numId w:val="19"/>
        </w:numPr>
        <w:spacing w:after="0"/>
        <w:ind w:left="0" w:firstLine="567"/>
        <w:jc w:val="both"/>
        <w:rPr>
          <w:rFonts w:ascii="Times New Roman" w:eastAsia="Times New Roman" w:hAnsi="Times New Roman"/>
          <w:sz w:val="28"/>
          <w:szCs w:val="28"/>
        </w:rPr>
      </w:pPr>
      <w:r w:rsidRPr="006840E6">
        <w:rPr>
          <w:rFonts w:ascii="Times New Roman" w:eastAsia="Times New Roman" w:hAnsi="Times New Roman"/>
          <w:iCs/>
          <w:sz w:val="28"/>
          <w:szCs w:val="28"/>
          <w:lang w:eastAsia="ru-RU"/>
        </w:rPr>
        <w:t>Попытаться вывести жителей севера на другой, более осознанный подход к воспитанию родной культуры детей раннего возраста.</w:t>
      </w:r>
    </w:p>
    <w:p w:rsidR="006840E6" w:rsidRPr="009E1822" w:rsidRDefault="006840E6" w:rsidP="00743418">
      <w:pPr>
        <w:pStyle w:val="ab"/>
        <w:numPr>
          <w:ilvl w:val="0"/>
          <w:numId w:val="19"/>
        </w:numPr>
        <w:spacing w:after="0"/>
        <w:ind w:left="0" w:firstLine="567"/>
        <w:jc w:val="both"/>
        <w:rPr>
          <w:rFonts w:ascii="Times New Roman" w:eastAsia="Times New Roman" w:hAnsi="Times New Roman"/>
          <w:sz w:val="28"/>
          <w:szCs w:val="28"/>
        </w:rPr>
      </w:pPr>
      <w:r>
        <w:rPr>
          <w:rFonts w:ascii="Times New Roman" w:eastAsia="Times New Roman" w:hAnsi="Times New Roman"/>
          <w:iCs/>
          <w:sz w:val="28"/>
          <w:szCs w:val="28"/>
          <w:lang w:eastAsia="ru-RU"/>
        </w:rPr>
        <w:t>П</w:t>
      </w:r>
      <w:r w:rsidRPr="006840E6">
        <w:rPr>
          <w:rFonts w:ascii="Times New Roman" w:eastAsia="Times New Roman" w:hAnsi="Times New Roman"/>
          <w:iCs/>
          <w:sz w:val="28"/>
          <w:szCs w:val="28"/>
          <w:lang w:eastAsia="ru-RU"/>
        </w:rPr>
        <w:t>ривить северянам любовь и старание в воспитании своих детей</w:t>
      </w:r>
      <w:r>
        <w:rPr>
          <w:rFonts w:ascii="Times New Roman" w:eastAsia="Times New Roman" w:hAnsi="Times New Roman"/>
          <w:iCs/>
          <w:sz w:val="28"/>
          <w:szCs w:val="28"/>
          <w:lang w:eastAsia="ru-RU"/>
        </w:rPr>
        <w:t>.</w:t>
      </w:r>
    </w:p>
    <w:p w:rsidR="009E1822" w:rsidRPr="002D45EA" w:rsidRDefault="009E1822" w:rsidP="00743418">
      <w:pPr>
        <w:spacing w:after="0"/>
        <w:ind w:firstLine="567"/>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Мероприятия в рамках проекта согласно календарному плану:</w:t>
      </w:r>
    </w:p>
    <w:p w:rsidR="009E1822" w:rsidRDefault="009E1822" w:rsidP="00743418">
      <w:pPr>
        <w:pStyle w:val="ab"/>
        <w:numPr>
          <w:ilvl w:val="0"/>
          <w:numId w:val="20"/>
        </w:numPr>
        <w:spacing w:after="0"/>
        <w:ind w:left="0" w:firstLine="567"/>
        <w:jc w:val="both"/>
        <w:rPr>
          <w:rFonts w:ascii="Times New Roman" w:hAnsi="Times New Roman"/>
          <w:sz w:val="28"/>
          <w:szCs w:val="28"/>
        </w:rPr>
      </w:pPr>
      <w:r w:rsidRPr="009E1822">
        <w:rPr>
          <w:rFonts w:ascii="Times New Roman" w:hAnsi="Times New Roman"/>
          <w:sz w:val="28"/>
          <w:szCs w:val="28"/>
        </w:rPr>
        <w:t>Подготовка к реализации проекта.</w:t>
      </w:r>
    </w:p>
    <w:p w:rsidR="009E1822" w:rsidRDefault="009E1822" w:rsidP="00743418">
      <w:pPr>
        <w:pStyle w:val="ab"/>
        <w:numPr>
          <w:ilvl w:val="0"/>
          <w:numId w:val="20"/>
        </w:numPr>
        <w:spacing w:after="0"/>
        <w:ind w:left="0" w:firstLine="567"/>
        <w:jc w:val="both"/>
        <w:rPr>
          <w:rFonts w:ascii="Times New Roman" w:hAnsi="Times New Roman"/>
          <w:sz w:val="28"/>
          <w:szCs w:val="28"/>
        </w:rPr>
      </w:pPr>
      <w:r w:rsidRPr="009E1822">
        <w:rPr>
          <w:rFonts w:ascii="Times New Roman" w:hAnsi="Times New Roman"/>
          <w:sz w:val="28"/>
          <w:szCs w:val="28"/>
        </w:rPr>
        <w:t>Поездка в с.</w:t>
      </w:r>
      <w:r>
        <w:rPr>
          <w:rFonts w:ascii="Times New Roman" w:hAnsi="Times New Roman"/>
          <w:sz w:val="28"/>
          <w:szCs w:val="28"/>
        </w:rPr>
        <w:t xml:space="preserve"> </w:t>
      </w:r>
      <w:r w:rsidRPr="009E1822">
        <w:rPr>
          <w:rFonts w:ascii="Times New Roman" w:hAnsi="Times New Roman"/>
          <w:sz w:val="28"/>
          <w:szCs w:val="28"/>
        </w:rPr>
        <w:t>Эссо и с. Анавгай с выступлением (сказка №1).</w:t>
      </w:r>
    </w:p>
    <w:p w:rsidR="009E1822" w:rsidRDefault="009E1822" w:rsidP="00743418">
      <w:pPr>
        <w:pStyle w:val="ab"/>
        <w:numPr>
          <w:ilvl w:val="0"/>
          <w:numId w:val="20"/>
        </w:numPr>
        <w:spacing w:after="0"/>
        <w:ind w:left="0" w:firstLine="567"/>
        <w:jc w:val="both"/>
        <w:rPr>
          <w:rFonts w:ascii="Times New Roman" w:hAnsi="Times New Roman"/>
          <w:sz w:val="28"/>
          <w:szCs w:val="28"/>
        </w:rPr>
      </w:pPr>
      <w:r w:rsidRPr="009E1822">
        <w:rPr>
          <w:rFonts w:ascii="Times New Roman" w:hAnsi="Times New Roman"/>
          <w:sz w:val="28"/>
          <w:szCs w:val="28"/>
        </w:rPr>
        <w:t>Поездка в с.</w:t>
      </w:r>
      <w:r>
        <w:rPr>
          <w:rFonts w:ascii="Times New Roman" w:hAnsi="Times New Roman"/>
          <w:sz w:val="28"/>
          <w:szCs w:val="28"/>
        </w:rPr>
        <w:t xml:space="preserve"> </w:t>
      </w:r>
      <w:r w:rsidRPr="009E1822">
        <w:rPr>
          <w:rFonts w:ascii="Times New Roman" w:hAnsi="Times New Roman"/>
          <w:sz w:val="28"/>
          <w:szCs w:val="28"/>
        </w:rPr>
        <w:t>Эссо и с. Анавгай с выступлением (сказка №2).</w:t>
      </w:r>
    </w:p>
    <w:p w:rsidR="009E1822" w:rsidRPr="009E1822" w:rsidRDefault="009E1822" w:rsidP="00743418">
      <w:pPr>
        <w:pStyle w:val="ab"/>
        <w:numPr>
          <w:ilvl w:val="0"/>
          <w:numId w:val="20"/>
        </w:numPr>
        <w:spacing w:after="0"/>
        <w:ind w:left="0" w:firstLine="567"/>
        <w:jc w:val="both"/>
        <w:rPr>
          <w:rFonts w:ascii="Times New Roman" w:hAnsi="Times New Roman"/>
          <w:sz w:val="28"/>
          <w:szCs w:val="28"/>
        </w:rPr>
      </w:pPr>
      <w:r w:rsidRPr="009E1822">
        <w:rPr>
          <w:rFonts w:ascii="Times New Roman" w:hAnsi="Times New Roman"/>
          <w:sz w:val="28"/>
          <w:szCs w:val="28"/>
        </w:rPr>
        <w:t>Поездка в с.</w:t>
      </w:r>
      <w:r>
        <w:rPr>
          <w:rFonts w:ascii="Times New Roman" w:hAnsi="Times New Roman"/>
          <w:sz w:val="28"/>
          <w:szCs w:val="28"/>
        </w:rPr>
        <w:t xml:space="preserve"> </w:t>
      </w:r>
      <w:r w:rsidRPr="009E1822">
        <w:rPr>
          <w:rFonts w:ascii="Times New Roman" w:hAnsi="Times New Roman"/>
          <w:sz w:val="28"/>
          <w:szCs w:val="28"/>
        </w:rPr>
        <w:t>Эссо и с. Анавгай с выступлением (сказка №3)</w:t>
      </w:r>
      <w:r>
        <w:rPr>
          <w:rFonts w:ascii="Times New Roman" w:hAnsi="Times New Roman"/>
          <w:sz w:val="28"/>
          <w:szCs w:val="28"/>
        </w:rPr>
        <w:t>.</w:t>
      </w:r>
    </w:p>
    <w:p w:rsidR="00171707" w:rsidRPr="006840E6" w:rsidRDefault="00171707" w:rsidP="00743418">
      <w:pPr>
        <w:pStyle w:val="ab"/>
        <w:spacing w:after="0"/>
        <w:ind w:left="0" w:firstLine="567"/>
        <w:jc w:val="both"/>
        <w:rPr>
          <w:rFonts w:ascii="Times New Roman" w:eastAsia="Times New Roman" w:hAnsi="Times New Roman"/>
          <w:sz w:val="28"/>
          <w:szCs w:val="28"/>
        </w:rPr>
      </w:pPr>
      <w:r w:rsidRPr="006840E6">
        <w:rPr>
          <w:rFonts w:ascii="Times New Roman" w:eastAsia="Times New Roman" w:hAnsi="Times New Roman"/>
          <w:i/>
          <w:sz w:val="28"/>
          <w:szCs w:val="28"/>
        </w:rPr>
        <w:t>Целевая группа:</w:t>
      </w:r>
      <w:r w:rsidRPr="006840E6">
        <w:rPr>
          <w:rFonts w:ascii="Times New Roman" w:eastAsia="Times New Roman" w:hAnsi="Times New Roman"/>
          <w:sz w:val="28"/>
          <w:szCs w:val="28"/>
        </w:rPr>
        <w:t xml:space="preserve"> </w:t>
      </w:r>
      <w:r w:rsidR="00060AF8">
        <w:rPr>
          <w:rFonts w:ascii="Times New Roman" w:eastAsia="Times New Roman" w:hAnsi="Times New Roman"/>
          <w:sz w:val="28"/>
          <w:szCs w:val="28"/>
        </w:rPr>
        <w:t xml:space="preserve">не </w:t>
      </w:r>
      <w:r w:rsidR="004810DF">
        <w:rPr>
          <w:rFonts w:ascii="Times New Roman" w:eastAsia="Times New Roman" w:hAnsi="Times New Roman"/>
          <w:sz w:val="28"/>
          <w:szCs w:val="28"/>
        </w:rPr>
        <w:t>обозначена</w:t>
      </w:r>
      <w:r w:rsidRPr="006840E6">
        <w:rPr>
          <w:rFonts w:ascii="Times New Roman" w:eastAsia="Times New Roman" w:hAnsi="Times New Roman"/>
          <w:sz w:val="28"/>
          <w:szCs w:val="28"/>
        </w:rPr>
        <w:t>.</w:t>
      </w:r>
    </w:p>
    <w:p w:rsidR="00171707" w:rsidRDefault="00171707" w:rsidP="00743418">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География проекта:</w:t>
      </w:r>
      <w:r w:rsidRPr="0065317B">
        <w:rPr>
          <w:rFonts w:ascii="Times New Roman" w:eastAsia="Times New Roman" w:hAnsi="Times New Roman"/>
          <w:sz w:val="28"/>
          <w:szCs w:val="28"/>
        </w:rPr>
        <w:t xml:space="preserve"> </w:t>
      </w:r>
      <w:r w:rsidR="00060AF8" w:rsidRPr="00060AF8">
        <w:rPr>
          <w:rFonts w:ascii="Times New Roman" w:eastAsia="Times New Roman" w:hAnsi="Times New Roman"/>
          <w:sz w:val="28"/>
          <w:szCs w:val="28"/>
        </w:rPr>
        <w:t xml:space="preserve">не </w:t>
      </w:r>
      <w:r w:rsidR="004810DF">
        <w:rPr>
          <w:rFonts w:ascii="Times New Roman" w:eastAsia="Times New Roman" w:hAnsi="Times New Roman"/>
          <w:sz w:val="28"/>
          <w:szCs w:val="28"/>
        </w:rPr>
        <w:t>обозначена</w:t>
      </w:r>
      <w:r w:rsidR="00060AF8" w:rsidRPr="00060AF8">
        <w:rPr>
          <w:rFonts w:ascii="Times New Roman" w:eastAsia="Times New Roman" w:hAnsi="Times New Roman"/>
          <w:sz w:val="28"/>
          <w:szCs w:val="28"/>
        </w:rPr>
        <w:t>.</w:t>
      </w:r>
    </w:p>
    <w:p w:rsidR="00060AF8" w:rsidRPr="00060AF8" w:rsidRDefault="00171707" w:rsidP="00743418">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i/>
          <w:sz w:val="28"/>
          <w:szCs w:val="28"/>
        </w:rPr>
        <w:t>Социальная значимость/ожидаемый результат:</w:t>
      </w:r>
      <w:r w:rsidRPr="004E09ED">
        <w:rPr>
          <w:rFonts w:ascii="Times New Roman" w:eastAsia="Times New Roman" w:hAnsi="Times New Roman"/>
          <w:sz w:val="28"/>
          <w:szCs w:val="28"/>
        </w:rPr>
        <w:t xml:space="preserve"> </w:t>
      </w:r>
      <w:r w:rsidR="00F86048">
        <w:rPr>
          <w:rFonts w:ascii="Times New Roman" w:eastAsia="Times New Roman" w:hAnsi="Times New Roman"/>
          <w:sz w:val="28"/>
          <w:szCs w:val="28"/>
        </w:rPr>
        <w:t>Ч</w:t>
      </w:r>
      <w:r w:rsidR="00060AF8" w:rsidRPr="00060AF8">
        <w:rPr>
          <w:rFonts w:ascii="Times New Roman" w:eastAsia="Times New Roman" w:hAnsi="Times New Roman"/>
          <w:sz w:val="28"/>
          <w:szCs w:val="28"/>
        </w:rPr>
        <w:t xml:space="preserve">ерез погружение в разные эмоциональные состояния и проживание этих состояний в теле </w:t>
      </w:r>
      <w:r w:rsidR="00F86048">
        <w:rPr>
          <w:rFonts w:ascii="Times New Roman" w:eastAsia="Times New Roman" w:hAnsi="Times New Roman"/>
          <w:sz w:val="28"/>
          <w:szCs w:val="28"/>
        </w:rPr>
        <w:t xml:space="preserve">ребенок </w:t>
      </w:r>
      <w:r w:rsidR="00060AF8" w:rsidRPr="00060AF8">
        <w:rPr>
          <w:rFonts w:ascii="Times New Roman" w:eastAsia="Times New Roman" w:hAnsi="Times New Roman"/>
          <w:sz w:val="28"/>
          <w:szCs w:val="28"/>
        </w:rPr>
        <w:t>сможет преодолеть собственные страхи и сомнения, и научиться справляться со сложными ситуациями в своей жизни</w:t>
      </w:r>
      <w:r w:rsidR="00F86048">
        <w:rPr>
          <w:rFonts w:ascii="Times New Roman" w:eastAsia="Times New Roman" w:hAnsi="Times New Roman"/>
          <w:sz w:val="28"/>
          <w:szCs w:val="28"/>
        </w:rPr>
        <w:t>.</w:t>
      </w:r>
      <w:r w:rsidR="00060AF8" w:rsidRPr="00060AF8">
        <w:rPr>
          <w:rFonts w:ascii="Times New Roman" w:eastAsia="Times New Roman" w:hAnsi="Times New Roman"/>
          <w:sz w:val="28"/>
          <w:szCs w:val="28"/>
        </w:rPr>
        <w:t xml:space="preserve"> Новые, не типичные для детей роли дадут им возможность увидеть этот мир с разных сторон и полнее раскрывать свой огромный творческий потенциал, который позволит во взрослой жизни быть успешными. </w:t>
      </w:r>
    </w:p>
    <w:p w:rsidR="00171707" w:rsidRPr="00B236CF" w:rsidRDefault="0095017B" w:rsidP="00743418">
      <w:pPr>
        <w:pStyle w:val="ab"/>
        <w:spacing w:after="0"/>
        <w:ind w:left="0" w:firstLine="567"/>
        <w:jc w:val="both"/>
        <w:rPr>
          <w:rFonts w:ascii="Times New Roman" w:eastAsia="Times New Roman" w:hAnsi="Times New Roman"/>
          <w:sz w:val="28"/>
          <w:szCs w:val="28"/>
        </w:rPr>
      </w:pPr>
      <w:r w:rsidRPr="0095017B">
        <w:rPr>
          <w:rFonts w:ascii="Times New Roman" w:eastAsia="Times New Roman" w:hAnsi="Times New Roman"/>
          <w:sz w:val="28"/>
          <w:szCs w:val="28"/>
        </w:rPr>
        <w:t xml:space="preserve">Цель, задачи, запланированные мероприятия, планируемый результат логически </w:t>
      </w:r>
      <w:r>
        <w:rPr>
          <w:rFonts w:ascii="Times New Roman" w:eastAsia="Times New Roman" w:hAnsi="Times New Roman"/>
          <w:sz w:val="28"/>
          <w:szCs w:val="28"/>
        </w:rPr>
        <w:t xml:space="preserve">слабо </w:t>
      </w:r>
      <w:r w:rsidR="00D320C9" w:rsidRPr="0095017B">
        <w:rPr>
          <w:rFonts w:ascii="Times New Roman" w:eastAsia="Times New Roman" w:hAnsi="Times New Roman"/>
          <w:sz w:val="28"/>
          <w:szCs w:val="28"/>
        </w:rPr>
        <w:t>взаимосвязаны</w:t>
      </w:r>
      <w:r w:rsidR="00D320C9">
        <w:rPr>
          <w:rFonts w:ascii="Times New Roman" w:eastAsia="Times New Roman" w:hAnsi="Times New Roman"/>
          <w:sz w:val="28"/>
          <w:szCs w:val="28"/>
        </w:rPr>
        <w:t xml:space="preserve">, </w:t>
      </w:r>
      <w:r w:rsidR="00D320C9" w:rsidRPr="0095017B">
        <w:rPr>
          <w:rFonts w:ascii="Times New Roman" w:eastAsia="Times New Roman" w:hAnsi="Times New Roman"/>
          <w:sz w:val="28"/>
          <w:szCs w:val="28"/>
        </w:rPr>
        <w:t>проблема</w:t>
      </w:r>
      <w:r>
        <w:rPr>
          <w:rFonts w:ascii="Times New Roman" w:eastAsia="Times New Roman" w:hAnsi="Times New Roman"/>
          <w:sz w:val="28"/>
          <w:szCs w:val="28"/>
        </w:rPr>
        <w:t xml:space="preserve"> не </w:t>
      </w:r>
      <w:r w:rsidR="00D320C9">
        <w:rPr>
          <w:rFonts w:ascii="Times New Roman" w:eastAsia="Times New Roman" w:hAnsi="Times New Roman"/>
          <w:sz w:val="28"/>
          <w:szCs w:val="28"/>
        </w:rPr>
        <w:t xml:space="preserve">конкретизирована </w:t>
      </w:r>
      <w:r>
        <w:rPr>
          <w:rFonts w:ascii="Times New Roman" w:eastAsia="Times New Roman" w:hAnsi="Times New Roman"/>
          <w:sz w:val="28"/>
          <w:szCs w:val="28"/>
        </w:rPr>
        <w:t xml:space="preserve">и </w:t>
      </w:r>
      <w:r w:rsidR="00D320C9">
        <w:rPr>
          <w:rFonts w:ascii="Times New Roman" w:eastAsia="Times New Roman" w:hAnsi="Times New Roman"/>
          <w:sz w:val="28"/>
          <w:szCs w:val="28"/>
        </w:rPr>
        <w:t>не обоснована</w:t>
      </w:r>
      <w:r w:rsidR="00D320C9" w:rsidRPr="00D320C9">
        <w:rPr>
          <w:rFonts w:ascii="Times New Roman" w:eastAsia="Times New Roman" w:hAnsi="Times New Roman"/>
          <w:sz w:val="28"/>
          <w:szCs w:val="28"/>
        </w:rPr>
        <w:t xml:space="preserve"> </w:t>
      </w:r>
      <w:r w:rsidR="00D320C9">
        <w:rPr>
          <w:rFonts w:ascii="Times New Roman" w:eastAsia="Times New Roman" w:hAnsi="Times New Roman"/>
          <w:sz w:val="28"/>
          <w:szCs w:val="28"/>
        </w:rPr>
        <w:t>для какой-то конкретной целевой группы</w:t>
      </w:r>
      <w:r w:rsidR="007310C6">
        <w:rPr>
          <w:rFonts w:ascii="Times New Roman" w:eastAsia="Times New Roman" w:hAnsi="Times New Roman"/>
          <w:sz w:val="28"/>
          <w:szCs w:val="28"/>
        </w:rPr>
        <w:t>, количество мероприятий не обеспечивают выполнение задач.</w:t>
      </w:r>
      <w:r w:rsidR="00060AF8" w:rsidRPr="00060AF8">
        <w:rPr>
          <w:rFonts w:ascii="Times New Roman" w:eastAsia="Times New Roman" w:hAnsi="Times New Roman"/>
          <w:sz w:val="28"/>
          <w:szCs w:val="28"/>
        </w:rPr>
        <w:t xml:space="preserve">    </w:t>
      </w:r>
    </w:p>
    <w:p w:rsidR="00171707" w:rsidRPr="00753E85" w:rsidRDefault="00171707" w:rsidP="00743418">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sz w:val="28"/>
          <w:szCs w:val="28"/>
        </w:rPr>
        <w:t>Соотношение запланированных</w:t>
      </w:r>
      <w:r w:rsidRPr="00753E85">
        <w:rPr>
          <w:rFonts w:ascii="Times New Roman" w:eastAsia="Times New Roman" w:hAnsi="Times New Roman"/>
          <w:sz w:val="28"/>
          <w:szCs w:val="28"/>
        </w:rPr>
        <w:t xml:space="preserve"> Соглашением о предоставлении субсидии на реализацию социально значимого проекта </w:t>
      </w:r>
      <w:r w:rsidRPr="00B05DF3">
        <w:rPr>
          <w:rFonts w:ascii="Times New Roman" w:eastAsia="Times New Roman" w:hAnsi="Times New Roman"/>
          <w:sz w:val="28"/>
          <w:szCs w:val="28"/>
        </w:rPr>
        <w:t>«</w:t>
      </w:r>
      <w:r w:rsidR="003B3E55" w:rsidRPr="003B3E55">
        <w:rPr>
          <w:rFonts w:ascii="Times New Roman" w:eastAsia="Times New Roman" w:hAnsi="Times New Roman"/>
          <w:sz w:val="28"/>
          <w:szCs w:val="28"/>
        </w:rPr>
        <w:t>Интерактивный спектакль «Волшебная сказка»</w:t>
      </w:r>
      <w:r w:rsidRPr="00753E85">
        <w:rPr>
          <w:rFonts w:ascii="Times New Roman" w:eastAsia="Times New Roman" w:hAnsi="Times New Roman"/>
          <w:sz w:val="28"/>
          <w:szCs w:val="28"/>
        </w:rPr>
        <w:t xml:space="preserve"> количественных показателей и достигнутых представлено в таблице </w:t>
      </w:r>
      <w:r w:rsidR="003B3E55">
        <w:rPr>
          <w:rFonts w:ascii="Times New Roman" w:eastAsia="Times New Roman" w:hAnsi="Times New Roman"/>
          <w:sz w:val="28"/>
          <w:szCs w:val="28"/>
        </w:rPr>
        <w:t>10</w:t>
      </w:r>
      <w:r w:rsidRPr="00753E85">
        <w:rPr>
          <w:rFonts w:ascii="Times New Roman" w:eastAsia="Times New Roman" w:hAnsi="Times New Roman"/>
          <w:sz w:val="28"/>
          <w:szCs w:val="28"/>
        </w:rPr>
        <w:t xml:space="preserve">. </w:t>
      </w:r>
    </w:p>
    <w:p w:rsidR="00171707" w:rsidRPr="0052749C" w:rsidRDefault="00171707" w:rsidP="00696C7C">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3B3E55">
        <w:rPr>
          <w:rFonts w:ascii="Times New Roman" w:eastAsia="Times New Roman" w:hAnsi="Times New Roman" w:cs="Times New Roman"/>
          <w:sz w:val="28"/>
          <w:szCs w:val="28"/>
        </w:rPr>
        <w:t>10</w:t>
      </w:r>
    </w:p>
    <w:p w:rsidR="00171707" w:rsidRPr="0052749C" w:rsidRDefault="00171707" w:rsidP="00696C7C">
      <w:pPr>
        <w:spacing w:after="0"/>
        <w:ind w:firstLine="567"/>
        <w:jc w:val="center"/>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tblLayout w:type="fixed"/>
        <w:tblLook w:val="04A0" w:firstRow="1" w:lastRow="0" w:firstColumn="1" w:lastColumn="0" w:noHBand="0" w:noVBand="1"/>
      </w:tblPr>
      <w:tblGrid>
        <w:gridCol w:w="4820"/>
        <w:gridCol w:w="1559"/>
        <w:gridCol w:w="1418"/>
        <w:gridCol w:w="1559"/>
      </w:tblGrid>
      <w:tr w:rsidR="00696C7C" w:rsidRPr="002D45EA" w:rsidTr="00696C7C">
        <w:tc>
          <w:tcPr>
            <w:tcW w:w="4820" w:type="dxa"/>
            <w:vMerge w:val="restart"/>
            <w:tcBorders>
              <w:top w:val="single" w:sz="4" w:space="0" w:color="auto"/>
              <w:left w:val="single" w:sz="4" w:space="0" w:color="auto"/>
              <w:right w:val="single" w:sz="4" w:space="0" w:color="auto"/>
            </w:tcBorders>
            <w:shd w:val="clear" w:color="auto" w:fill="auto"/>
            <w:vAlign w:val="center"/>
            <w:hideMark/>
          </w:tcPr>
          <w:p w:rsidR="00696C7C" w:rsidRPr="0052749C" w:rsidRDefault="00696C7C" w:rsidP="00696C7C">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6C7C" w:rsidRPr="002D45EA" w:rsidRDefault="00696C7C" w:rsidP="00696C7C">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tcPr>
          <w:p w:rsidR="00696C7C" w:rsidRPr="0052749C" w:rsidRDefault="00696C7C" w:rsidP="00696C7C">
            <w:pPr>
              <w:jc w:val="center"/>
              <w:rPr>
                <w:rFonts w:ascii="Times New Roman" w:eastAsia="Times New Roman" w:hAnsi="Times New Roman"/>
                <w:sz w:val="24"/>
                <w:szCs w:val="24"/>
              </w:rPr>
            </w:pPr>
            <w:r w:rsidRPr="00696C7C">
              <w:rPr>
                <w:rFonts w:ascii="Times New Roman" w:eastAsia="Times New Roman" w:hAnsi="Times New Roman"/>
                <w:sz w:val="24"/>
                <w:szCs w:val="24"/>
              </w:rPr>
              <w:t>Эффективность</w:t>
            </w:r>
          </w:p>
        </w:tc>
      </w:tr>
      <w:tr w:rsidR="00696C7C" w:rsidRPr="002D45EA" w:rsidTr="00696C7C">
        <w:tc>
          <w:tcPr>
            <w:tcW w:w="4820" w:type="dxa"/>
            <w:vMerge/>
            <w:tcBorders>
              <w:left w:val="single" w:sz="4" w:space="0" w:color="auto"/>
              <w:bottom w:val="single" w:sz="4" w:space="0" w:color="auto"/>
              <w:right w:val="single" w:sz="4" w:space="0" w:color="auto"/>
            </w:tcBorders>
            <w:shd w:val="clear" w:color="auto" w:fill="auto"/>
            <w:vAlign w:val="center"/>
            <w:hideMark/>
          </w:tcPr>
          <w:p w:rsidR="00696C7C" w:rsidRPr="002D45EA" w:rsidRDefault="00696C7C" w:rsidP="00696C7C">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C7C" w:rsidRPr="002D45EA" w:rsidRDefault="00696C7C" w:rsidP="00696C7C">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C7C" w:rsidRPr="002D45EA" w:rsidRDefault="00696C7C" w:rsidP="00696C7C">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559" w:type="dxa"/>
            <w:vMerge/>
            <w:tcBorders>
              <w:left w:val="single" w:sz="4" w:space="0" w:color="auto"/>
              <w:bottom w:val="single" w:sz="4" w:space="0" w:color="auto"/>
              <w:right w:val="single" w:sz="4" w:space="0" w:color="auto"/>
            </w:tcBorders>
          </w:tcPr>
          <w:p w:rsidR="00696C7C" w:rsidRPr="002D45EA" w:rsidRDefault="00696C7C" w:rsidP="00696C7C">
            <w:pPr>
              <w:jc w:val="center"/>
              <w:rPr>
                <w:rFonts w:ascii="Times New Roman" w:eastAsia="Times New Roman" w:hAnsi="Times New Roman"/>
                <w:sz w:val="24"/>
                <w:szCs w:val="24"/>
              </w:rPr>
            </w:pPr>
          </w:p>
        </w:tc>
      </w:tr>
      <w:tr w:rsidR="00696C7C" w:rsidRPr="002D45EA" w:rsidTr="00696C7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96C7C" w:rsidRPr="002D45EA" w:rsidRDefault="00696C7C" w:rsidP="00696C7C">
            <w:pPr>
              <w:ind w:firstLine="567"/>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Комплексные показатели А</w:t>
            </w:r>
          </w:p>
        </w:tc>
        <w:tc>
          <w:tcPr>
            <w:tcW w:w="1559" w:type="dxa"/>
            <w:tcBorders>
              <w:top w:val="single" w:sz="4" w:space="0" w:color="auto"/>
              <w:left w:val="single" w:sz="4" w:space="0" w:color="auto"/>
              <w:bottom w:val="single" w:sz="4" w:space="0" w:color="auto"/>
              <w:right w:val="single" w:sz="4" w:space="0" w:color="auto"/>
            </w:tcBorders>
          </w:tcPr>
          <w:p w:rsidR="00696C7C" w:rsidRPr="002D45EA" w:rsidRDefault="00696C7C" w:rsidP="00696C7C">
            <w:pPr>
              <w:ind w:firstLine="567"/>
              <w:jc w:val="center"/>
              <w:rPr>
                <w:rFonts w:ascii="Times New Roman" w:eastAsia="Times New Roman" w:hAnsi="Times New Roman"/>
                <w:i/>
                <w:sz w:val="24"/>
                <w:szCs w:val="24"/>
                <w:lang w:eastAsia="ru-RU"/>
              </w:rPr>
            </w:pPr>
          </w:p>
        </w:tc>
      </w:tr>
      <w:tr w:rsidR="00696C7C" w:rsidRPr="002D45EA" w:rsidTr="00154413">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Не запланировано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96C7C"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696C7C" w:rsidRPr="002D45EA" w:rsidTr="00154413">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vAlign w:val="center"/>
          </w:tcPr>
          <w:p w:rsidR="00154413" w:rsidRPr="00154413" w:rsidRDefault="00154413" w:rsidP="00154413">
            <w:pPr>
              <w:shd w:val="clear" w:color="auto" w:fill="FFFFFF"/>
              <w:spacing w:after="160" w:line="259" w:lineRule="auto"/>
              <w:ind w:firstLine="5"/>
              <w:jc w:val="center"/>
              <w:rPr>
                <w:rFonts w:ascii="Times New Roman" w:eastAsia="Times New Roman" w:hAnsi="Times New Roman"/>
                <w:sz w:val="24"/>
                <w:szCs w:val="24"/>
              </w:rPr>
            </w:pPr>
            <w:r w:rsidRPr="00154413">
              <w:rPr>
                <w:rFonts w:ascii="Times New Roman" w:eastAsia="Times New Roman" w:hAnsi="Times New Roman"/>
                <w:sz w:val="24"/>
                <w:szCs w:val="24"/>
              </w:rPr>
              <w:t>100 %</w:t>
            </w:r>
          </w:p>
          <w:p w:rsidR="00696C7C" w:rsidRDefault="00154413" w:rsidP="00154413">
            <w:pPr>
              <w:ind w:firstLine="5"/>
              <w:jc w:val="center"/>
              <w:rPr>
                <w:rFonts w:ascii="Times New Roman" w:eastAsia="Times New Roman" w:hAnsi="Times New Roman"/>
                <w:sz w:val="24"/>
                <w:szCs w:val="24"/>
              </w:rPr>
            </w:pPr>
            <w:r w:rsidRPr="00154413">
              <w:rPr>
                <w:rFonts w:ascii="Times New Roman" w:eastAsia="Times New Roman" w:hAnsi="Times New Roman"/>
                <w:sz w:val="24"/>
                <w:szCs w:val="24"/>
              </w:rPr>
              <w:t>Выполнено</w:t>
            </w:r>
          </w:p>
        </w:tc>
      </w:tr>
      <w:tr w:rsidR="00696C7C" w:rsidRPr="002D45EA" w:rsidTr="00154413">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rPr>
                <w:rFonts w:ascii="Times New Roman" w:hAnsi="Times New Roman"/>
                <w:sz w:val="24"/>
                <w:szCs w:val="24"/>
              </w:rPr>
            </w:pPr>
            <w:r w:rsidRPr="002D45EA">
              <w:rPr>
                <w:rFonts w:ascii="Times New Roman" w:hAnsi="Times New Roman"/>
                <w:sz w:val="24"/>
                <w:szCs w:val="24"/>
              </w:rPr>
              <w:lastRenderedPageBreak/>
              <w:t>Объем продукции (работ, услуг) по обслуживанию домашних хозяйств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C7C" w:rsidRPr="002D45EA" w:rsidRDefault="00696C7C" w:rsidP="00696C7C">
            <w:pPr>
              <w:ind w:firstLine="5"/>
              <w:jc w:val="center"/>
              <w:rPr>
                <w:rFonts w:ascii="Times New Roman" w:eastAsia="Times New Roman" w:hAnsi="Times New Roman"/>
                <w:sz w:val="24"/>
                <w:szCs w:val="24"/>
              </w:rPr>
            </w:pPr>
            <w:r w:rsidRPr="00B236CF">
              <w:rPr>
                <w:rFonts w:ascii="Times New Roman" w:eastAsia="Times New Roman" w:hAnsi="Times New Roman"/>
                <w:sz w:val="24"/>
                <w:szCs w:val="24"/>
              </w:rPr>
              <w:t xml:space="preserve">не </w:t>
            </w:r>
            <w:r>
              <w:rPr>
                <w:rFonts w:ascii="Times New Roman" w:eastAsia="Times New Roman" w:hAnsi="Times New Roman"/>
                <w:sz w:val="24"/>
                <w:szCs w:val="24"/>
              </w:rPr>
              <w:t>менее 300 000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416 384</w:t>
            </w:r>
          </w:p>
        </w:tc>
        <w:tc>
          <w:tcPr>
            <w:tcW w:w="1559" w:type="dxa"/>
            <w:tcBorders>
              <w:top w:val="single" w:sz="4" w:space="0" w:color="auto"/>
              <w:left w:val="single" w:sz="4" w:space="0" w:color="auto"/>
              <w:bottom w:val="single" w:sz="4" w:space="0" w:color="auto"/>
              <w:right w:val="single" w:sz="4" w:space="0" w:color="auto"/>
            </w:tcBorders>
            <w:vAlign w:val="center"/>
          </w:tcPr>
          <w:p w:rsidR="00154413" w:rsidRPr="00154413" w:rsidRDefault="00154413" w:rsidP="00154413">
            <w:pPr>
              <w:shd w:val="clear" w:color="auto" w:fill="FFFFFF"/>
              <w:spacing w:after="160" w:line="259" w:lineRule="auto"/>
              <w:ind w:firstLine="5"/>
              <w:jc w:val="center"/>
              <w:rPr>
                <w:rFonts w:ascii="Times New Roman" w:eastAsia="Times New Roman" w:hAnsi="Times New Roman"/>
                <w:sz w:val="24"/>
                <w:szCs w:val="24"/>
              </w:rPr>
            </w:pPr>
            <w:r w:rsidRPr="00154413">
              <w:rPr>
                <w:rFonts w:ascii="Times New Roman" w:eastAsia="Times New Roman" w:hAnsi="Times New Roman"/>
                <w:b/>
                <w:color w:val="00B050"/>
                <w:sz w:val="24"/>
                <w:szCs w:val="24"/>
              </w:rPr>
              <w:sym w:font="Symbol" w:char="F0AD"/>
            </w:r>
            <w:r w:rsidRPr="00154413">
              <w:rPr>
                <w:rFonts w:ascii="Times New Roman" w:eastAsia="Times New Roman" w:hAnsi="Times New Roman"/>
                <w:color w:val="00B050"/>
                <w:sz w:val="24"/>
                <w:szCs w:val="24"/>
              </w:rPr>
              <w:t xml:space="preserve"> </w:t>
            </w:r>
            <w:r>
              <w:rPr>
                <w:rFonts w:ascii="Times New Roman" w:eastAsia="Times New Roman" w:hAnsi="Times New Roman"/>
                <w:sz w:val="24"/>
                <w:szCs w:val="24"/>
              </w:rPr>
              <w:t>139</w:t>
            </w:r>
            <w:r w:rsidRPr="00154413">
              <w:rPr>
                <w:rFonts w:ascii="Times New Roman" w:eastAsia="Times New Roman" w:hAnsi="Times New Roman"/>
                <w:sz w:val="24"/>
                <w:szCs w:val="24"/>
              </w:rPr>
              <w:t xml:space="preserve"> %</w:t>
            </w:r>
          </w:p>
          <w:p w:rsidR="00696C7C" w:rsidRDefault="00154413" w:rsidP="00154413">
            <w:pPr>
              <w:ind w:firstLine="5"/>
              <w:jc w:val="center"/>
              <w:rPr>
                <w:rFonts w:ascii="Times New Roman" w:eastAsia="Times New Roman" w:hAnsi="Times New Roman"/>
                <w:sz w:val="24"/>
                <w:szCs w:val="24"/>
              </w:rPr>
            </w:pPr>
            <w:r w:rsidRPr="00154413">
              <w:rPr>
                <w:rFonts w:ascii="Times New Roman" w:eastAsia="Times New Roman" w:hAnsi="Times New Roman"/>
                <w:sz w:val="24"/>
                <w:szCs w:val="24"/>
              </w:rPr>
              <w:t>Перевыполнено</w:t>
            </w:r>
          </w:p>
        </w:tc>
      </w:tr>
      <w:tr w:rsidR="00696C7C" w:rsidRPr="002D45EA" w:rsidTr="00154413">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154413" w:rsidRPr="007F109F" w:rsidRDefault="00154413" w:rsidP="00154413">
            <w:pPr>
              <w:shd w:val="clear" w:color="auto" w:fill="FFFFFF"/>
              <w:ind w:firstLine="5"/>
              <w:jc w:val="center"/>
              <w:rPr>
                <w:rFonts w:ascii="Times New Roman" w:eastAsia="Times New Roman" w:hAnsi="Times New Roman"/>
                <w:sz w:val="24"/>
                <w:szCs w:val="24"/>
              </w:rPr>
            </w:pPr>
            <w:r>
              <w:rPr>
                <w:rFonts w:ascii="Times New Roman" w:eastAsia="Times New Roman" w:hAnsi="Times New Roman"/>
                <w:b/>
                <w:color w:val="00B050"/>
                <w:sz w:val="24"/>
                <w:szCs w:val="24"/>
              </w:rPr>
              <w:sym w:font="Symbol" w:char="F0AF"/>
            </w:r>
            <w:r w:rsidRPr="007F109F">
              <w:rPr>
                <w:rFonts w:ascii="Times New Roman" w:eastAsia="Times New Roman" w:hAnsi="Times New Roman"/>
                <w:color w:val="00B050"/>
                <w:sz w:val="24"/>
                <w:szCs w:val="24"/>
              </w:rPr>
              <w:t xml:space="preserve"> </w:t>
            </w:r>
            <w:r>
              <w:rPr>
                <w:rFonts w:ascii="Times New Roman" w:eastAsia="Times New Roman" w:hAnsi="Times New Roman"/>
                <w:sz w:val="24"/>
                <w:szCs w:val="24"/>
              </w:rPr>
              <w:t>67</w:t>
            </w:r>
            <w:r w:rsidRPr="007F109F">
              <w:rPr>
                <w:rFonts w:ascii="Times New Roman" w:eastAsia="Times New Roman" w:hAnsi="Times New Roman"/>
                <w:sz w:val="24"/>
                <w:szCs w:val="24"/>
              </w:rPr>
              <w:t xml:space="preserve"> %</w:t>
            </w:r>
          </w:p>
          <w:p w:rsidR="00696C7C" w:rsidRDefault="00154413" w:rsidP="00154413">
            <w:pPr>
              <w:ind w:firstLine="5"/>
              <w:jc w:val="center"/>
              <w:rPr>
                <w:rFonts w:ascii="Times New Roman" w:eastAsia="Times New Roman" w:hAnsi="Times New Roman"/>
                <w:sz w:val="24"/>
                <w:szCs w:val="24"/>
              </w:rPr>
            </w:pPr>
            <w:r>
              <w:rPr>
                <w:rFonts w:ascii="Times New Roman" w:eastAsia="Times New Roman" w:hAnsi="Times New Roman"/>
                <w:sz w:val="24"/>
                <w:szCs w:val="24"/>
              </w:rPr>
              <w:t>Не выполнено</w:t>
            </w:r>
          </w:p>
        </w:tc>
      </w:tr>
      <w:tr w:rsidR="00696C7C" w:rsidRPr="002D45EA" w:rsidTr="00154413">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96C7C" w:rsidRDefault="00696C7C" w:rsidP="00696C7C">
            <w:pPr>
              <w:ind w:firstLine="5"/>
              <w:jc w:val="center"/>
              <w:rPr>
                <w:rFonts w:ascii="Times New Roman" w:eastAsia="Times New Roman" w:hAnsi="Times New Roman"/>
                <w:sz w:val="24"/>
                <w:szCs w:val="24"/>
              </w:rPr>
            </w:pPr>
          </w:p>
        </w:tc>
      </w:tr>
      <w:tr w:rsidR="00696C7C" w:rsidRPr="002D45EA" w:rsidTr="00154413">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154413" w:rsidRPr="00154413" w:rsidRDefault="00154413" w:rsidP="00154413">
            <w:pPr>
              <w:shd w:val="clear" w:color="auto" w:fill="FFFFFF"/>
              <w:spacing w:after="160" w:line="259" w:lineRule="auto"/>
              <w:ind w:firstLine="5"/>
              <w:jc w:val="center"/>
              <w:rPr>
                <w:rFonts w:ascii="Times New Roman" w:eastAsia="Times New Roman" w:hAnsi="Times New Roman"/>
                <w:sz w:val="24"/>
                <w:szCs w:val="24"/>
              </w:rPr>
            </w:pPr>
            <w:r w:rsidRPr="00154413">
              <w:rPr>
                <w:rFonts w:ascii="Times New Roman" w:eastAsia="Times New Roman" w:hAnsi="Times New Roman"/>
                <w:sz w:val="24"/>
                <w:szCs w:val="24"/>
              </w:rPr>
              <w:t>100 %</w:t>
            </w:r>
          </w:p>
          <w:p w:rsidR="00696C7C" w:rsidRDefault="00154413" w:rsidP="00154413">
            <w:pPr>
              <w:ind w:firstLine="5"/>
              <w:jc w:val="center"/>
              <w:rPr>
                <w:rFonts w:ascii="Times New Roman" w:eastAsia="Times New Roman" w:hAnsi="Times New Roman"/>
                <w:sz w:val="24"/>
                <w:szCs w:val="24"/>
              </w:rPr>
            </w:pPr>
            <w:r w:rsidRPr="00154413">
              <w:rPr>
                <w:rFonts w:ascii="Times New Roman" w:eastAsia="Times New Roman" w:hAnsi="Times New Roman"/>
                <w:sz w:val="24"/>
                <w:szCs w:val="24"/>
              </w:rPr>
              <w:t>Выполнено</w:t>
            </w:r>
          </w:p>
        </w:tc>
      </w:tr>
      <w:tr w:rsidR="00154413" w:rsidRPr="002D45EA" w:rsidTr="00734AB8">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4413" w:rsidRPr="002D45EA" w:rsidRDefault="00154413" w:rsidP="00696C7C">
            <w:pPr>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696C7C" w:rsidRPr="002D45EA" w:rsidTr="00154413">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rPr>
                <w:rFonts w:ascii="Times New Roman" w:hAnsi="Times New Roman"/>
                <w:sz w:val="24"/>
                <w:szCs w:val="24"/>
              </w:rPr>
            </w:pPr>
            <w:r w:rsidRPr="00B236CF">
              <w:rPr>
                <w:rFonts w:ascii="Times New Roman" w:hAnsi="Times New Roman"/>
                <w:sz w:val="24"/>
                <w:szCs w:val="24"/>
              </w:rPr>
              <w:t>Количество муниципальных образований Камчатского края, на территории которых будут реализованы мероприятия программы (проекта)</w:t>
            </w:r>
            <w:r w:rsidRPr="005A0FA3">
              <w:rPr>
                <w:rFonts w:ascii="Times New Roman" w:hAnsi="Times New Roman"/>
                <w:sz w:val="24"/>
                <w:szCs w:val="24"/>
              </w:rPr>
              <w:t xml:space="preserve"> </w:t>
            </w:r>
            <w:r w:rsidRPr="002D45EA">
              <w:rPr>
                <w:rFonts w:ascii="Times New Roman" w:hAnsi="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154413" w:rsidRPr="00154413" w:rsidRDefault="00154413" w:rsidP="00154413">
            <w:pPr>
              <w:shd w:val="clear" w:color="auto" w:fill="FFFFFF"/>
              <w:spacing w:after="160" w:line="259" w:lineRule="auto"/>
              <w:ind w:firstLine="5"/>
              <w:jc w:val="center"/>
              <w:rPr>
                <w:rFonts w:ascii="Times New Roman" w:eastAsia="Times New Roman" w:hAnsi="Times New Roman"/>
                <w:sz w:val="24"/>
                <w:szCs w:val="24"/>
              </w:rPr>
            </w:pPr>
            <w:r w:rsidRPr="00154413">
              <w:rPr>
                <w:rFonts w:ascii="Times New Roman" w:eastAsia="Times New Roman" w:hAnsi="Times New Roman"/>
                <w:b/>
                <w:color w:val="00B050"/>
                <w:sz w:val="24"/>
                <w:szCs w:val="24"/>
              </w:rPr>
              <w:sym w:font="Symbol" w:char="F0AD"/>
            </w:r>
            <w:r w:rsidRPr="00154413">
              <w:rPr>
                <w:rFonts w:ascii="Times New Roman" w:eastAsia="Times New Roman" w:hAnsi="Times New Roman"/>
                <w:color w:val="00B050"/>
                <w:sz w:val="24"/>
                <w:szCs w:val="24"/>
              </w:rPr>
              <w:t xml:space="preserve"> </w:t>
            </w:r>
            <w:r>
              <w:rPr>
                <w:rFonts w:ascii="Times New Roman" w:eastAsia="Times New Roman" w:hAnsi="Times New Roman"/>
                <w:sz w:val="24"/>
                <w:szCs w:val="24"/>
              </w:rPr>
              <w:t>150</w:t>
            </w:r>
            <w:r w:rsidRPr="00154413">
              <w:rPr>
                <w:rFonts w:ascii="Times New Roman" w:eastAsia="Times New Roman" w:hAnsi="Times New Roman"/>
                <w:sz w:val="24"/>
                <w:szCs w:val="24"/>
              </w:rPr>
              <w:t xml:space="preserve"> %</w:t>
            </w:r>
          </w:p>
          <w:p w:rsidR="00696C7C" w:rsidRDefault="00154413" w:rsidP="00154413">
            <w:pPr>
              <w:ind w:firstLine="5"/>
              <w:jc w:val="center"/>
              <w:rPr>
                <w:rFonts w:ascii="Times New Roman" w:eastAsia="Times New Roman" w:hAnsi="Times New Roman"/>
                <w:sz w:val="24"/>
                <w:szCs w:val="24"/>
              </w:rPr>
            </w:pPr>
            <w:r w:rsidRPr="00154413">
              <w:rPr>
                <w:rFonts w:ascii="Times New Roman" w:eastAsia="Times New Roman" w:hAnsi="Times New Roman"/>
                <w:sz w:val="24"/>
                <w:szCs w:val="24"/>
              </w:rPr>
              <w:t>Перевыполнено</w:t>
            </w:r>
          </w:p>
        </w:tc>
      </w:tr>
      <w:tr w:rsidR="00696C7C" w:rsidRPr="002D45EA" w:rsidTr="00154413">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B236CF" w:rsidRDefault="00696C7C" w:rsidP="00696C7C">
            <w:pPr>
              <w:ind w:firstLine="5"/>
              <w:rPr>
                <w:rFonts w:ascii="Times New Roman" w:hAnsi="Times New Roman"/>
                <w:sz w:val="24"/>
                <w:szCs w:val="24"/>
              </w:rPr>
            </w:pPr>
            <w:r w:rsidRPr="003B3E55">
              <w:rPr>
                <w:rFonts w:ascii="Times New Roman" w:hAnsi="Times New Roman"/>
                <w:sz w:val="24"/>
                <w:szCs w:val="24"/>
              </w:rPr>
              <w:t>Количество воспитанников, вовлеченных в творческую деятельность (постановка спектакля)</w:t>
            </w:r>
            <w:r>
              <w:rPr>
                <w:rFonts w:ascii="Times New Roman" w:hAnsi="Times New Roman"/>
                <w:sz w:val="24"/>
                <w:szCs w:val="24"/>
              </w:rPr>
              <w:t xml:space="preserve"> (чел.)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154413" w:rsidRPr="00154413" w:rsidRDefault="00154413" w:rsidP="00154413">
            <w:pPr>
              <w:shd w:val="clear" w:color="auto" w:fill="FFFFFF"/>
              <w:spacing w:after="160" w:line="259" w:lineRule="auto"/>
              <w:ind w:firstLine="5"/>
              <w:jc w:val="center"/>
              <w:rPr>
                <w:rFonts w:ascii="Times New Roman" w:eastAsia="Times New Roman" w:hAnsi="Times New Roman"/>
                <w:sz w:val="24"/>
                <w:szCs w:val="24"/>
              </w:rPr>
            </w:pPr>
            <w:r w:rsidRPr="00154413">
              <w:rPr>
                <w:rFonts w:ascii="Times New Roman" w:eastAsia="Times New Roman" w:hAnsi="Times New Roman"/>
                <w:b/>
                <w:color w:val="00B050"/>
                <w:sz w:val="24"/>
                <w:szCs w:val="24"/>
              </w:rPr>
              <w:sym w:font="Symbol" w:char="F0AD"/>
            </w:r>
            <w:r w:rsidRPr="00154413">
              <w:rPr>
                <w:rFonts w:ascii="Times New Roman" w:eastAsia="Times New Roman" w:hAnsi="Times New Roman"/>
                <w:color w:val="00B050"/>
                <w:sz w:val="24"/>
                <w:szCs w:val="24"/>
              </w:rPr>
              <w:t xml:space="preserve"> </w:t>
            </w:r>
            <w:r>
              <w:rPr>
                <w:rFonts w:ascii="Times New Roman" w:eastAsia="Times New Roman" w:hAnsi="Times New Roman"/>
                <w:sz w:val="24"/>
                <w:szCs w:val="24"/>
              </w:rPr>
              <w:t>125</w:t>
            </w:r>
            <w:r w:rsidRPr="00154413">
              <w:rPr>
                <w:rFonts w:ascii="Times New Roman" w:eastAsia="Times New Roman" w:hAnsi="Times New Roman"/>
                <w:sz w:val="24"/>
                <w:szCs w:val="24"/>
              </w:rPr>
              <w:t xml:space="preserve"> %</w:t>
            </w:r>
          </w:p>
          <w:p w:rsidR="00696C7C" w:rsidRDefault="00154413" w:rsidP="00154413">
            <w:pPr>
              <w:ind w:firstLine="5"/>
              <w:jc w:val="center"/>
              <w:rPr>
                <w:rFonts w:ascii="Times New Roman" w:eastAsia="Times New Roman" w:hAnsi="Times New Roman"/>
                <w:sz w:val="24"/>
                <w:szCs w:val="24"/>
              </w:rPr>
            </w:pPr>
            <w:r w:rsidRPr="00154413">
              <w:rPr>
                <w:rFonts w:ascii="Times New Roman" w:eastAsia="Times New Roman" w:hAnsi="Times New Roman"/>
                <w:sz w:val="24"/>
                <w:szCs w:val="24"/>
              </w:rPr>
              <w:t>Перевыполнено</w:t>
            </w:r>
          </w:p>
        </w:tc>
      </w:tr>
      <w:tr w:rsidR="00696C7C" w:rsidRPr="002D45EA" w:rsidTr="00154413">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3B3E55" w:rsidRDefault="00696C7C" w:rsidP="00696C7C">
            <w:pPr>
              <w:ind w:firstLine="5"/>
              <w:rPr>
                <w:rFonts w:ascii="Times New Roman" w:hAnsi="Times New Roman"/>
                <w:sz w:val="24"/>
                <w:szCs w:val="24"/>
              </w:rPr>
            </w:pPr>
            <w:r w:rsidRPr="005F6D24">
              <w:rPr>
                <w:rFonts w:ascii="Times New Roman" w:hAnsi="Times New Roman"/>
                <w:sz w:val="24"/>
                <w:szCs w:val="24"/>
              </w:rPr>
              <w:t>Количество детей, которым предоставлена услуга по приобщению к культурным традициям народов Севера</w:t>
            </w:r>
            <w:r>
              <w:rPr>
                <w:rFonts w:ascii="Times New Roman" w:hAnsi="Times New Roman"/>
                <w:sz w:val="24"/>
                <w:szCs w:val="24"/>
              </w:rPr>
              <w:t xml:space="preserve"> </w:t>
            </w:r>
            <w:r w:rsidRPr="005F6D24">
              <w:rPr>
                <w:rFonts w:ascii="Times New Roman" w:hAnsi="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250</w:t>
            </w:r>
          </w:p>
        </w:tc>
        <w:tc>
          <w:tcPr>
            <w:tcW w:w="1559" w:type="dxa"/>
            <w:tcBorders>
              <w:top w:val="single" w:sz="4" w:space="0" w:color="auto"/>
              <w:left w:val="single" w:sz="4" w:space="0" w:color="auto"/>
              <w:bottom w:val="single" w:sz="4" w:space="0" w:color="auto"/>
              <w:right w:val="single" w:sz="4" w:space="0" w:color="auto"/>
            </w:tcBorders>
            <w:vAlign w:val="center"/>
          </w:tcPr>
          <w:p w:rsidR="00154413" w:rsidRPr="00154413" w:rsidRDefault="00154413" w:rsidP="00154413">
            <w:pPr>
              <w:shd w:val="clear" w:color="auto" w:fill="FFFFFF"/>
              <w:spacing w:after="160" w:line="259" w:lineRule="auto"/>
              <w:ind w:firstLine="5"/>
              <w:jc w:val="center"/>
              <w:rPr>
                <w:rFonts w:ascii="Times New Roman" w:eastAsia="Times New Roman" w:hAnsi="Times New Roman"/>
                <w:sz w:val="24"/>
                <w:szCs w:val="24"/>
              </w:rPr>
            </w:pPr>
            <w:r w:rsidRPr="00154413">
              <w:rPr>
                <w:rFonts w:ascii="Times New Roman" w:eastAsia="Times New Roman" w:hAnsi="Times New Roman"/>
                <w:b/>
                <w:color w:val="00B050"/>
                <w:sz w:val="24"/>
                <w:szCs w:val="24"/>
              </w:rPr>
              <w:sym w:font="Symbol" w:char="F0AD"/>
            </w:r>
            <w:r w:rsidRPr="00154413">
              <w:rPr>
                <w:rFonts w:ascii="Times New Roman" w:eastAsia="Times New Roman" w:hAnsi="Times New Roman"/>
                <w:color w:val="00B050"/>
                <w:sz w:val="24"/>
                <w:szCs w:val="24"/>
              </w:rPr>
              <w:t xml:space="preserve"> </w:t>
            </w:r>
            <w:r>
              <w:rPr>
                <w:rFonts w:ascii="Times New Roman" w:eastAsia="Times New Roman" w:hAnsi="Times New Roman"/>
                <w:sz w:val="24"/>
                <w:szCs w:val="24"/>
              </w:rPr>
              <w:t>139</w:t>
            </w:r>
            <w:r w:rsidRPr="00154413">
              <w:rPr>
                <w:rFonts w:ascii="Times New Roman" w:eastAsia="Times New Roman" w:hAnsi="Times New Roman"/>
                <w:sz w:val="24"/>
                <w:szCs w:val="24"/>
              </w:rPr>
              <w:t xml:space="preserve"> %</w:t>
            </w:r>
          </w:p>
          <w:p w:rsidR="00696C7C" w:rsidRDefault="00154413" w:rsidP="00154413">
            <w:pPr>
              <w:ind w:firstLine="5"/>
              <w:jc w:val="center"/>
              <w:rPr>
                <w:rFonts w:ascii="Times New Roman" w:eastAsia="Times New Roman" w:hAnsi="Times New Roman"/>
                <w:sz w:val="24"/>
                <w:szCs w:val="24"/>
              </w:rPr>
            </w:pPr>
            <w:r w:rsidRPr="00154413">
              <w:rPr>
                <w:rFonts w:ascii="Times New Roman" w:eastAsia="Times New Roman" w:hAnsi="Times New Roman"/>
                <w:sz w:val="24"/>
                <w:szCs w:val="24"/>
              </w:rPr>
              <w:t>Перевыполнено</w:t>
            </w:r>
          </w:p>
        </w:tc>
      </w:tr>
      <w:tr w:rsidR="00696C7C" w:rsidRPr="002D45EA" w:rsidTr="00154413">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rPr>
                <w:rFonts w:ascii="Times New Roman" w:hAnsi="Times New Roman"/>
                <w:sz w:val="24"/>
                <w:szCs w:val="24"/>
              </w:rPr>
            </w:pPr>
            <w:r w:rsidRPr="005F6D24">
              <w:rPr>
                <w:rFonts w:ascii="Times New Roman" w:hAnsi="Times New Roman"/>
                <w:sz w:val="24"/>
                <w:szCs w:val="24"/>
              </w:rPr>
              <w:t>Количество проведенных спектаклей для жителей национальных сёл</w:t>
            </w:r>
            <w:r>
              <w:rPr>
                <w:rFonts w:ascii="Times New Roman" w:hAnsi="Times New Roman"/>
                <w:sz w:val="24"/>
                <w:szCs w:val="24"/>
              </w:rPr>
              <w:t xml:space="preserve">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6C7C" w:rsidRPr="002D45EA" w:rsidRDefault="00696C7C" w:rsidP="00696C7C">
            <w:pPr>
              <w:ind w:firstLine="5"/>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vAlign w:val="center"/>
          </w:tcPr>
          <w:p w:rsidR="00154413" w:rsidRPr="00154413" w:rsidRDefault="00154413" w:rsidP="00154413">
            <w:pPr>
              <w:shd w:val="clear" w:color="auto" w:fill="FFFFFF"/>
              <w:spacing w:after="160" w:line="259" w:lineRule="auto"/>
              <w:ind w:firstLine="5"/>
              <w:jc w:val="center"/>
              <w:rPr>
                <w:rFonts w:ascii="Times New Roman" w:eastAsia="Times New Roman" w:hAnsi="Times New Roman"/>
                <w:sz w:val="24"/>
                <w:szCs w:val="24"/>
              </w:rPr>
            </w:pPr>
            <w:r w:rsidRPr="00154413">
              <w:rPr>
                <w:rFonts w:ascii="Times New Roman" w:eastAsia="Times New Roman" w:hAnsi="Times New Roman"/>
                <w:b/>
                <w:color w:val="00B050"/>
                <w:sz w:val="24"/>
                <w:szCs w:val="24"/>
              </w:rPr>
              <w:sym w:font="Symbol" w:char="F0AD"/>
            </w:r>
            <w:r w:rsidRPr="00154413">
              <w:rPr>
                <w:rFonts w:ascii="Times New Roman" w:eastAsia="Times New Roman" w:hAnsi="Times New Roman"/>
                <w:color w:val="00B050"/>
                <w:sz w:val="24"/>
                <w:szCs w:val="24"/>
              </w:rPr>
              <w:t xml:space="preserve"> </w:t>
            </w:r>
            <w:r>
              <w:rPr>
                <w:rFonts w:ascii="Times New Roman" w:eastAsia="Times New Roman" w:hAnsi="Times New Roman"/>
                <w:sz w:val="24"/>
                <w:szCs w:val="24"/>
              </w:rPr>
              <w:t>111</w:t>
            </w:r>
            <w:r w:rsidRPr="00154413">
              <w:rPr>
                <w:rFonts w:ascii="Times New Roman" w:eastAsia="Times New Roman" w:hAnsi="Times New Roman"/>
                <w:sz w:val="24"/>
                <w:szCs w:val="24"/>
              </w:rPr>
              <w:t xml:space="preserve"> %</w:t>
            </w:r>
          </w:p>
          <w:p w:rsidR="00696C7C" w:rsidRDefault="00154413" w:rsidP="00154413">
            <w:pPr>
              <w:ind w:firstLine="5"/>
              <w:jc w:val="center"/>
              <w:rPr>
                <w:rFonts w:ascii="Times New Roman" w:eastAsia="Times New Roman" w:hAnsi="Times New Roman"/>
                <w:sz w:val="24"/>
                <w:szCs w:val="24"/>
              </w:rPr>
            </w:pPr>
            <w:r w:rsidRPr="00154413">
              <w:rPr>
                <w:rFonts w:ascii="Times New Roman" w:eastAsia="Times New Roman" w:hAnsi="Times New Roman"/>
                <w:sz w:val="24"/>
                <w:szCs w:val="24"/>
              </w:rPr>
              <w:t>Перевыполнено</w:t>
            </w:r>
          </w:p>
        </w:tc>
      </w:tr>
    </w:tbl>
    <w:p w:rsidR="00014DCF" w:rsidRDefault="00014DCF" w:rsidP="00696C7C">
      <w:pPr>
        <w:spacing w:after="0"/>
        <w:ind w:firstLine="567"/>
        <w:contextualSpacing/>
        <w:jc w:val="both"/>
        <w:rPr>
          <w:rFonts w:ascii="Times New Roman" w:eastAsia="Times New Roman" w:hAnsi="Times New Roman" w:cs="Times New Roman"/>
          <w:sz w:val="28"/>
          <w:szCs w:val="28"/>
        </w:rPr>
      </w:pPr>
    </w:p>
    <w:p w:rsidR="002D45EA" w:rsidRDefault="00D320C9" w:rsidP="00696C7C">
      <w:pPr>
        <w:spacing w:after="0"/>
        <w:ind w:firstLine="567"/>
        <w:contextualSpacing/>
        <w:jc w:val="both"/>
        <w:rPr>
          <w:rFonts w:ascii="Times New Roman" w:eastAsia="Times New Roman" w:hAnsi="Times New Roman" w:cs="Times New Roman"/>
          <w:sz w:val="28"/>
          <w:szCs w:val="28"/>
        </w:rPr>
      </w:pPr>
      <w:r w:rsidRPr="00D320C9">
        <w:rPr>
          <w:rFonts w:ascii="Times New Roman" w:eastAsia="Times New Roman" w:hAnsi="Times New Roman" w:cs="Times New Roman"/>
          <w:sz w:val="28"/>
          <w:szCs w:val="28"/>
        </w:rPr>
        <w:t>Таким образом, запланированные количественные показатели, судя по отчету, достигнуты, некоторые со значительным превышением (таблица 5).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D320C9" w:rsidRDefault="00D320C9" w:rsidP="00696C7C">
      <w:pPr>
        <w:spacing w:after="0"/>
        <w:ind w:firstLine="567"/>
        <w:contextualSpacing/>
        <w:jc w:val="both"/>
        <w:rPr>
          <w:rFonts w:ascii="Times New Roman" w:eastAsia="Times New Roman" w:hAnsi="Times New Roman" w:cs="Times New Roman"/>
          <w:sz w:val="28"/>
          <w:szCs w:val="28"/>
        </w:rPr>
      </w:pPr>
      <w:r w:rsidRPr="00D320C9">
        <w:rPr>
          <w:rFonts w:ascii="Times New Roman" w:eastAsia="Times New Roman" w:hAnsi="Times New Roman" w:cs="Times New Roman"/>
          <w:sz w:val="28"/>
          <w:szCs w:val="28"/>
        </w:rPr>
        <w:t>В содержательной части отчета информация по итогам реализации проекта представлена кратко, общими фразами и не описывает содержание проведенных мероприятий.</w:t>
      </w:r>
      <w:r w:rsidR="00E90B4E" w:rsidRPr="00E90B4E">
        <w:t xml:space="preserve"> </w:t>
      </w:r>
      <w:r w:rsidR="00E90B4E" w:rsidRPr="00E90B4E">
        <w:rPr>
          <w:rFonts w:ascii="Times New Roman" w:eastAsia="Times New Roman" w:hAnsi="Times New Roman" w:cs="Times New Roman"/>
          <w:sz w:val="28"/>
          <w:szCs w:val="28"/>
        </w:rPr>
        <w:t>Так же отсутствует обоснование данных указанных в таблице «Сведения о достижении значений показателей результативности предоставл</w:t>
      </w:r>
      <w:r w:rsidR="00E90B4E">
        <w:rPr>
          <w:rFonts w:ascii="Times New Roman" w:eastAsia="Times New Roman" w:hAnsi="Times New Roman" w:cs="Times New Roman"/>
          <w:sz w:val="28"/>
          <w:szCs w:val="28"/>
        </w:rPr>
        <w:t>ения субсидии» итогового отчета</w:t>
      </w:r>
      <w:r w:rsidR="00E90B4E" w:rsidRPr="00E90B4E">
        <w:rPr>
          <w:rFonts w:ascii="Times New Roman" w:eastAsia="Times New Roman" w:hAnsi="Times New Roman" w:cs="Times New Roman"/>
          <w:sz w:val="28"/>
          <w:szCs w:val="28"/>
        </w:rPr>
        <w:t xml:space="preserve"> в связи с чем ставится под сомнение </w:t>
      </w:r>
      <w:r w:rsidR="00E90B4E">
        <w:rPr>
          <w:rFonts w:ascii="Times New Roman" w:eastAsia="Times New Roman" w:hAnsi="Times New Roman" w:cs="Times New Roman"/>
          <w:sz w:val="28"/>
          <w:szCs w:val="28"/>
        </w:rPr>
        <w:t xml:space="preserve">их </w:t>
      </w:r>
      <w:r w:rsidR="00E90B4E" w:rsidRPr="00E90B4E">
        <w:rPr>
          <w:rFonts w:ascii="Times New Roman" w:eastAsia="Times New Roman" w:hAnsi="Times New Roman" w:cs="Times New Roman"/>
          <w:sz w:val="28"/>
          <w:szCs w:val="28"/>
        </w:rPr>
        <w:t>достоверность</w:t>
      </w:r>
      <w:r w:rsidR="00E90B4E">
        <w:rPr>
          <w:rFonts w:ascii="Times New Roman" w:eastAsia="Times New Roman" w:hAnsi="Times New Roman" w:cs="Times New Roman"/>
          <w:sz w:val="28"/>
          <w:szCs w:val="28"/>
        </w:rPr>
        <w:t>.</w:t>
      </w:r>
    </w:p>
    <w:p w:rsidR="00E90B4E" w:rsidRDefault="00E90B4E" w:rsidP="00696C7C">
      <w:pPr>
        <w:spacing w:after="0"/>
        <w:ind w:firstLine="567"/>
        <w:contextualSpacing/>
        <w:jc w:val="both"/>
        <w:rPr>
          <w:rFonts w:ascii="Times New Roman" w:eastAsia="Times New Roman" w:hAnsi="Times New Roman" w:cs="Times New Roman"/>
          <w:sz w:val="28"/>
          <w:szCs w:val="28"/>
        </w:rPr>
      </w:pPr>
      <w:r w:rsidRPr="00E90B4E">
        <w:rPr>
          <w:rFonts w:ascii="Times New Roman" w:eastAsia="Times New Roman" w:hAnsi="Times New Roman" w:cs="Times New Roman"/>
          <w:sz w:val="28"/>
          <w:szCs w:val="28"/>
        </w:rPr>
        <w:t xml:space="preserve">Запланированные и проведенные мероприятия проекта соответствуют </w:t>
      </w:r>
      <w:r>
        <w:rPr>
          <w:rFonts w:ascii="Times New Roman" w:eastAsia="Times New Roman" w:hAnsi="Times New Roman" w:cs="Times New Roman"/>
          <w:sz w:val="28"/>
          <w:szCs w:val="28"/>
        </w:rPr>
        <w:t>календарному плану</w:t>
      </w:r>
      <w:r w:rsidRPr="00E90B4E">
        <w:rPr>
          <w:rFonts w:ascii="Times New Roman" w:eastAsia="Times New Roman" w:hAnsi="Times New Roman" w:cs="Times New Roman"/>
          <w:sz w:val="28"/>
          <w:szCs w:val="28"/>
        </w:rPr>
        <w:t>.</w:t>
      </w:r>
    </w:p>
    <w:p w:rsidR="00E90B4E" w:rsidRDefault="00743418" w:rsidP="00696C7C">
      <w:pPr>
        <w:spacing w:after="0"/>
        <w:ind w:firstLine="567"/>
        <w:contextualSpacing/>
        <w:jc w:val="both"/>
        <w:rPr>
          <w:rFonts w:ascii="Times New Roman" w:eastAsia="Times New Roman" w:hAnsi="Times New Roman" w:cs="Times New Roman"/>
          <w:sz w:val="28"/>
          <w:szCs w:val="28"/>
        </w:rPr>
      </w:pPr>
      <w:r w:rsidRPr="00743418">
        <w:rPr>
          <w:rFonts w:ascii="Times New Roman" w:eastAsia="Times New Roman" w:hAnsi="Times New Roman" w:cs="Times New Roman"/>
          <w:sz w:val="28"/>
          <w:szCs w:val="28"/>
        </w:rPr>
        <w:t>Информацию о реализации программы (проекта) в сети Интернет найти не удалось. Собственный сайт у организации отсутствует. Положительный имидж проекта не сформирован, актуальной информации о проекте нет</w:t>
      </w:r>
      <w:r>
        <w:rPr>
          <w:rFonts w:ascii="Times New Roman" w:eastAsia="Times New Roman" w:hAnsi="Times New Roman" w:cs="Times New Roman"/>
          <w:sz w:val="28"/>
          <w:szCs w:val="28"/>
        </w:rPr>
        <w:t>.</w:t>
      </w:r>
    </w:p>
    <w:p w:rsidR="00743418" w:rsidRDefault="00743418" w:rsidP="00743418">
      <w:pPr>
        <w:spacing w:after="0"/>
        <w:ind w:firstLine="567"/>
        <w:contextualSpacing/>
        <w:jc w:val="both"/>
        <w:rPr>
          <w:rFonts w:ascii="Times New Roman" w:eastAsia="Times New Roman" w:hAnsi="Times New Roman" w:cs="Times New Roman"/>
          <w:sz w:val="28"/>
          <w:szCs w:val="28"/>
        </w:rPr>
      </w:pPr>
      <w:r w:rsidRPr="00743418">
        <w:rPr>
          <w:rFonts w:ascii="Times New Roman" w:eastAsia="Times New Roman" w:hAnsi="Times New Roman" w:cs="Times New Roman"/>
          <w:sz w:val="28"/>
          <w:szCs w:val="28"/>
        </w:rPr>
        <w:lastRenderedPageBreak/>
        <w:t xml:space="preserve">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  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Times New Roman" w:hAnsi="Times New Roman" w:cs="Times New Roman"/>
          <w:sz w:val="28"/>
          <w:szCs w:val="28"/>
        </w:rPr>
        <w:t xml:space="preserve">416 348 рублей. </w:t>
      </w:r>
      <w:r w:rsidRPr="00743418">
        <w:rPr>
          <w:rFonts w:ascii="Times New Roman" w:eastAsia="Times New Roman" w:hAnsi="Times New Roman" w:cs="Times New Roman"/>
          <w:sz w:val="28"/>
          <w:szCs w:val="28"/>
        </w:rPr>
        <w:t xml:space="preserve">Доля софинансирования привлеченных средств составила составило </w:t>
      </w:r>
      <w:r>
        <w:rPr>
          <w:rFonts w:ascii="Times New Roman" w:eastAsia="Times New Roman" w:hAnsi="Times New Roman" w:cs="Times New Roman"/>
          <w:sz w:val="28"/>
          <w:szCs w:val="28"/>
        </w:rPr>
        <w:t>116 348</w:t>
      </w:r>
      <w:r w:rsidRPr="00743418">
        <w:rPr>
          <w:rFonts w:ascii="Times New Roman" w:eastAsia="Times New Roman" w:hAnsi="Times New Roman" w:cs="Times New Roman"/>
          <w:sz w:val="28"/>
          <w:szCs w:val="28"/>
        </w:rPr>
        <w:t xml:space="preserve"> рублей (</w:t>
      </w:r>
      <w:r>
        <w:rPr>
          <w:rFonts w:ascii="Times New Roman" w:eastAsia="Times New Roman" w:hAnsi="Times New Roman" w:cs="Times New Roman"/>
          <w:sz w:val="28"/>
          <w:szCs w:val="28"/>
        </w:rPr>
        <w:t>28</w:t>
      </w:r>
      <w:r w:rsidRPr="007434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743418" w:rsidRPr="00743418" w:rsidRDefault="00743418" w:rsidP="00743418">
      <w:pPr>
        <w:spacing w:after="0"/>
        <w:ind w:firstLine="567"/>
        <w:contextualSpacing/>
        <w:jc w:val="both"/>
        <w:rPr>
          <w:rFonts w:ascii="Times New Roman" w:eastAsia="Times New Roman" w:hAnsi="Times New Roman" w:cs="Times New Roman"/>
          <w:sz w:val="28"/>
          <w:szCs w:val="28"/>
        </w:rPr>
      </w:pPr>
      <w:r w:rsidRPr="00743418">
        <w:rPr>
          <w:rFonts w:ascii="Times New Roman" w:eastAsia="Times New Roman" w:hAnsi="Times New Roman" w:cs="Times New Roman"/>
          <w:sz w:val="28"/>
          <w:szCs w:val="28"/>
        </w:rPr>
        <w:t xml:space="preserve"> 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очень сжата, общими фразами и не отражает полной картины реализации проекта.</w:t>
      </w:r>
    </w:p>
    <w:p w:rsidR="00743418" w:rsidRPr="00743418" w:rsidRDefault="00743418" w:rsidP="00743418">
      <w:pPr>
        <w:spacing w:after="0"/>
        <w:ind w:firstLine="567"/>
        <w:contextualSpacing/>
        <w:jc w:val="both"/>
        <w:rPr>
          <w:rFonts w:ascii="Times New Roman" w:eastAsia="Times New Roman" w:hAnsi="Times New Roman" w:cs="Times New Roman"/>
          <w:sz w:val="28"/>
          <w:szCs w:val="28"/>
        </w:rPr>
      </w:pPr>
      <w:r w:rsidRPr="00743418">
        <w:rPr>
          <w:rFonts w:ascii="Times New Roman" w:eastAsia="Times New Roman" w:hAnsi="Times New Roman" w:cs="Times New Roman"/>
          <w:sz w:val="28"/>
          <w:szCs w:val="28"/>
        </w:rPr>
        <w:t xml:space="preserve">Комментарий: </w:t>
      </w:r>
    </w:p>
    <w:p w:rsidR="00743418" w:rsidRPr="00743418" w:rsidRDefault="00743418" w:rsidP="00743418">
      <w:pPr>
        <w:spacing w:after="0"/>
        <w:ind w:firstLine="567"/>
        <w:contextualSpacing/>
        <w:jc w:val="both"/>
        <w:rPr>
          <w:rFonts w:ascii="Times New Roman" w:eastAsia="Times New Roman" w:hAnsi="Times New Roman" w:cs="Times New Roman"/>
          <w:sz w:val="28"/>
          <w:szCs w:val="28"/>
        </w:rPr>
      </w:pPr>
      <w:r w:rsidRPr="00743418">
        <w:rPr>
          <w:rFonts w:ascii="Times New Roman" w:eastAsia="Times New Roman" w:hAnsi="Times New Roman" w:cs="Times New Roman"/>
          <w:sz w:val="28"/>
          <w:szCs w:val="28"/>
        </w:rPr>
        <w:t>Проблема, на решение, которой направлен проект, описана общими фразами, без ссылок на конкретные факты, подтверждающие актуал</w:t>
      </w:r>
      <w:r>
        <w:rPr>
          <w:rFonts w:ascii="Times New Roman" w:eastAsia="Times New Roman" w:hAnsi="Times New Roman" w:cs="Times New Roman"/>
          <w:sz w:val="28"/>
          <w:szCs w:val="28"/>
        </w:rPr>
        <w:t>ьность проблемы, целевая</w:t>
      </w:r>
      <w:r w:rsidRPr="00743418">
        <w:rPr>
          <w:rFonts w:ascii="Times New Roman" w:eastAsia="Times New Roman" w:hAnsi="Times New Roman" w:cs="Times New Roman"/>
          <w:sz w:val="28"/>
          <w:szCs w:val="28"/>
        </w:rPr>
        <w:t xml:space="preserve"> групп</w:t>
      </w:r>
      <w:r>
        <w:rPr>
          <w:rFonts w:ascii="Times New Roman" w:eastAsia="Times New Roman" w:hAnsi="Times New Roman" w:cs="Times New Roman"/>
          <w:sz w:val="28"/>
          <w:szCs w:val="28"/>
        </w:rPr>
        <w:t>а не обозначена</w:t>
      </w:r>
      <w:r w:rsidRPr="00743418">
        <w:rPr>
          <w:rFonts w:ascii="Times New Roman" w:eastAsia="Times New Roman" w:hAnsi="Times New Roman" w:cs="Times New Roman"/>
          <w:sz w:val="28"/>
          <w:szCs w:val="28"/>
        </w:rPr>
        <w:t xml:space="preserve">. Описанные в содержательной части отчета результаты реализации проекта не аргументированы и не подтверждены.  </w:t>
      </w:r>
    </w:p>
    <w:p w:rsidR="00743418" w:rsidRPr="002D45EA" w:rsidRDefault="00743418" w:rsidP="00743418">
      <w:pPr>
        <w:spacing w:after="0"/>
        <w:ind w:firstLine="567"/>
        <w:contextualSpacing/>
        <w:jc w:val="both"/>
        <w:rPr>
          <w:rFonts w:ascii="Times New Roman" w:eastAsia="Times New Roman" w:hAnsi="Times New Roman" w:cs="Times New Roman"/>
          <w:sz w:val="28"/>
          <w:szCs w:val="28"/>
        </w:rPr>
      </w:pPr>
      <w:r w:rsidRPr="00743418">
        <w:rPr>
          <w:rFonts w:ascii="Times New Roman" w:eastAsia="Times New Roman" w:hAnsi="Times New Roman" w:cs="Times New Roman"/>
          <w:sz w:val="28"/>
          <w:szCs w:val="28"/>
        </w:rPr>
        <w:t>Критерии эффективности реализации проекта, разработанные организацией, характеризуют социальный результат проекта, но к сожалению, большинство из них не упомянут</w:t>
      </w:r>
      <w:r>
        <w:rPr>
          <w:rFonts w:ascii="Times New Roman" w:eastAsia="Times New Roman" w:hAnsi="Times New Roman" w:cs="Times New Roman"/>
          <w:sz w:val="28"/>
          <w:szCs w:val="28"/>
        </w:rPr>
        <w:t>ы и не аргументированы в отчете.</w:t>
      </w:r>
    </w:p>
    <w:p w:rsidR="00E128E4" w:rsidRPr="00B16AD8" w:rsidRDefault="00E128E4" w:rsidP="00E128E4">
      <w:pPr>
        <w:spacing w:after="160" w:line="259" w:lineRule="auto"/>
        <w:jc w:val="center"/>
        <w:rPr>
          <w:rFonts w:ascii="Times New Roman" w:eastAsia="Calibri" w:hAnsi="Times New Roman" w:cs="Times New Roman"/>
          <w:b/>
          <w:sz w:val="24"/>
          <w:szCs w:val="24"/>
        </w:rPr>
      </w:pPr>
      <w:r w:rsidRPr="00B16AD8">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E128E4" w:rsidRPr="00B16AD8" w:rsidTr="00E128E4">
        <w:trPr>
          <w:trHeight w:val="210"/>
        </w:trPr>
        <w:tc>
          <w:tcPr>
            <w:tcW w:w="4678" w:type="dxa"/>
            <w:shd w:val="clear" w:color="auto" w:fill="FFFF00"/>
            <w:vAlign w:val="center"/>
          </w:tcPr>
          <w:p w:rsidR="00E128E4" w:rsidRPr="00B16AD8" w:rsidRDefault="00E128E4" w:rsidP="0058520F">
            <w:pPr>
              <w:spacing w:after="0"/>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Критерий</w:t>
            </w:r>
          </w:p>
        </w:tc>
        <w:tc>
          <w:tcPr>
            <w:tcW w:w="4678" w:type="dxa"/>
            <w:shd w:val="clear" w:color="auto" w:fill="FFFF00"/>
            <w:vAlign w:val="center"/>
          </w:tcPr>
          <w:p w:rsidR="00E128E4" w:rsidRPr="00B16AD8" w:rsidRDefault="00E128E4" w:rsidP="0058520F">
            <w:pPr>
              <w:spacing w:after="0"/>
              <w:ind w:firstLine="34"/>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Экспертная оценка по критерию</w:t>
            </w:r>
          </w:p>
        </w:tc>
      </w:tr>
      <w:tr w:rsidR="00E128E4" w:rsidRPr="00B16AD8" w:rsidTr="0058520F">
        <w:trPr>
          <w:trHeight w:val="210"/>
        </w:trPr>
        <w:tc>
          <w:tcPr>
            <w:tcW w:w="4678" w:type="dxa"/>
            <w:shd w:val="clear" w:color="auto" w:fill="FFFFFF"/>
            <w:vAlign w:val="center"/>
          </w:tcPr>
          <w:p w:rsidR="00E128E4" w:rsidRPr="00B16AD8" w:rsidRDefault="00E128E4"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E128E4" w:rsidRPr="00E90B4E" w:rsidRDefault="00E128E4" w:rsidP="00E90B4E">
            <w:pPr>
              <w:spacing w:after="0"/>
              <w:ind w:firstLine="34"/>
              <w:contextualSpacing/>
              <w:jc w:val="center"/>
              <w:rPr>
                <w:rFonts w:ascii="Times New Roman" w:eastAsia="Calibri" w:hAnsi="Times New Roman" w:cs="Times New Roman"/>
                <w:sz w:val="24"/>
                <w:szCs w:val="24"/>
              </w:rPr>
            </w:pPr>
            <w:r w:rsidRPr="00E90B4E">
              <w:rPr>
                <w:rFonts w:ascii="Times New Roman" w:eastAsia="Calibri" w:hAnsi="Times New Roman" w:cs="Times New Roman"/>
                <w:sz w:val="24"/>
                <w:szCs w:val="24"/>
              </w:rPr>
              <w:t>удовлетворительно</w:t>
            </w:r>
          </w:p>
        </w:tc>
      </w:tr>
      <w:tr w:rsidR="00E90B4E" w:rsidRPr="00B16AD8" w:rsidTr="00B56BDC">
        <w:trPr>
          <w:trHeight w:val="210"/>
        </w:trPr>
        <w:tc>
          <w:tcPr>
            <w:tcW w:w="4678" w:type="dxa"/>
            <w:shd w:val="clear" w:color="auto" w:fill="FFFFFF"/>
            <w:vAlign w:val="center"/>
          </w:tcPr>
          <w:p w:rsidR="00E90B4E" w:rsidRPr="00B16AD8" w:rsidRDefault="00E90B4E" w:rsidP="00E90B4E">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Наличие социальных результатов</w:t>
            </w:r>
          </w:p>
        </w:tc>
        <w:tc>
          <w:tcPr>
            <w:tcW w:w="4678" w:type="dxa"/>
            <w:shd w:val="clear" w:color="auto" w:fill="FFFFFF"/>
          </w:tcPr>
          <w:p w:rsidR="00E90B4E" w:rsidRPr="00E90B4E" w:rsidRDefault="00E90B4E" w:rsidP="00E90B4E">
            <w:pPr>
              <w:spacing w:after="0"/>
              <w:jc w:val="center"/>
            </w:pPr>
            <w:r w:rsidRPr="00E90B4E">
              <w:rPr>
                <w:rFonts w:ascii="Times New Roman" w:eastAsia="Calibri" w:hAnsi="Times New Roman" w:cs="Times New Roman"/>
                <w:sz w:val="24"/>
                <w:szCs w:val="24"/>
              </w:rPr>
              <w:t>удовлетворительно</w:t>
            </w:r>
          </w:p>
        </w:tc>
      </w:tr>
      <w:tr w:rsidR="00E90B4E" w:rsidRPr="00B16AD8" w:rsidTr="00B56BDC">
        <w:trPr>
          <w:trHeight w:val="210"/>
        </w:trPr>
        <w:tc>
          <w:tcPr>
            <w:tcW w:w="4678" w:type="dxa"/>
            <w:shd w:val="clear" w:color="auto" w:fill="FFFFFF"/>
            <w:vAlign w:val="center"/>
          </w:tcPr>
          <w:p w:rsidR="00E90B4E" w:rsidRPr="00B16AD8" w:rsidRDefault="00E90B4E" w:rsidP="00E90B4E">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Информационная открытость</w:t>
            </w:r>
          </w:p>
        </w:tc>
        <w:tc>
          <w:tcPr>
            <w:tcW w:w="4678" w:type="dxa"/>
            <w:shd w:val="clear" w:color="auto" w:fill="FFFFFF"/>
          </w:tcPr>
          <w:p w:rsidR="00E90B4E" w:rsidRPr="00E90B4E" w:rsidRDefault="00E90B4E" w:rsidP="00E90B4E">
            <w:pPr>
              <w:spacing w:after="0"/>
              <w:jc w:val="center"/>
            </w:pPr>
            <w:r w:rsidRPr="00E90B4E">
              <w:rPr>
                <w:rFonts w:ascii="Times New Roman" w:eastAsia="Calibri" w:hAnsi="Times New Roman" w:cs="Times New Roman"/>
                <w:sz w:val="24"/>
                <w:szCs w:val="24"/>
              </w:rPr>
              <w:t>удовлетворительно</w:t>
            </w:r>
          </w:p>
        </w:tc>
      </w:tr>
      <w:tr w:rsidR="00E90B4E" w:rsidRPr="00B16AD8" w:rsidTr="00B56BDC">
        <w:trPr>
          <w:trHeight w:val="210"/>
        </w:trPr>
        <w:tc>
          <w:tcPr>
            <w:tcW w:w="4678" w:type="dxa"/>
            <w:shd w:val="clear" w:color="auto" w:fill="FFFFFF"/>
            <w:vAlign w:val="center"/>
          </w:tcPr>
          <w:p w:rsidR="00E90B4E" w:rsidRPr="00B16AD8" w:rsidRDefault="00E90B4E" w:rsidP="00E90B4E">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Экономическая эффективность</w:t>
            </w:r>
          </w:p>
        </w:tc>
        <w:tc>
          <w:tcPr>
            <w:tcW w:w="4678" w:type="dxa"/>
            <w:shd w:val="clear" w:color="auto" w:fill="FFFFFF"/>
          </w:tcPr>
          <w:p w:rsidR="00E90B4E" w:rsidRPr="00E90B4E" w:rsidRDefault="00E90B4E" w:rsidP="00E90B4E">
            <w:pPr>
              <w:spacing w:after="0"/>
              <w:jc w:val="center"/>
            </w:pPr>
            <w:r w:rsidRPr="00E90B4E">
              <w:rPr>
                <w:rFonts w:ascii="Times New Roman" w:eastAsia="Calibri" w:hAnsi="Times New Roman" w:cs="Times New Roman"/>
                <w:sz w:val="24"/>
                <w:szCs w:val="24"/>
              </w:rPr>
              <w:t>удовлетворительно</w:t>
            </w:r>
          </w:p>
        </w:tc>
      </w:tr>
      <w:tr w:rsidR="00E128E4" w:rsidRPr="00B16AD8" w:rsidTr="00E128E4">
        <w:trPr>
          <w:trHeight w:val="210"/>
        </w:trPr>
        <w:tc>
          <w:tcPr>
            <w:tcW w:w="4678" w:type="dxa"/>
            <w:shd w:val="clear" w:color="auto" w:fill="FFFF00"/>
            <w:vAlign w:val="center"/>
          </w:tcPr>
          <w:p w:rsidR="00E128E4" w:rsidRPr="00B16AD8" w:rsidRDefault="00E128E4" w:rsidP="0058520F">
            <w:pPr>
              <w:spacing w:after="0"/>
              <w:contextualSpacing/>
              <w:jc w:val="both"/>
              <w:rPr>
                <w:rFonts w:ascii="Times New Roman" w:eastAsia="Calibri" w:hAnsi="Times New Roman" w:cs="Times New Roman"/>
                <w:b/>
                <w:sz w:val="24"/>
                <w:szCs w:val="24"/>
              </w:rPr>
            </w:pPr>
            <w:r w:rsidRPr="00B16AD8">
              <w:rPr>
                <w:rFonts w:ascii="Times New Roman" w:eastAsia="Calibri" w:hAnsi="Times New Roman" w:cs="Times New Roman"/>
                <w:b/>
                <w:sz w:val="24"/>
                <w:szCs w:val="24"/>
              </w:rPr>
              <w:t>Позиция</w:t>
            </w:r>
          </w:p>
        </w:tc>
        <w:tc>
          <w:tcPr>
            <w:tcW w:w="4678" w:type="dxa"/>
            <w:shd w:val="clear" w:color="auto" w:fill="FFFF00"/>
            <w:vAlign w:val="center"/>
          </w:tcPr>
          <w:p w:rsidR="00E128E4" w:rsidRPr="00B16AD8" w:rsidRDefault="00943E26" w:rsidP="0058520F">
            <w:pPr>
              <w:spacing w:after="0"/>
              <w:ind w:firstLine="34"/>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удовлетворительно реализованный и недостаточно эффективный проект</w:t>
            </w:r>
          </w:p>
        </w:tc>
      </w:tr>
    </w:tbl>
    <w:p w:rsidR="002D45EA" w:rsidRPr="002D45EA" w:rsidRDefault="002D45EA" w:rsidP="00696C7C">
      <w:pPr>
        <w:spacing w:after="0"/>
        <w:ind w:firstLine="567"/>
        <w:jc w:val="both"/>
        <w:rPr>
          <w:rFonts w:ascii="Times New Roman" w:eastAsia="Calibri" w:hAnsi="Times New Roman" w:cs="Times New Roman"/>
          <w:sz w:val="28"/>
          <w:szCs w:val="28"/>
        </w:rPr>
      </w:pPr>
    </w:p>
    <w:p w:rsidR="00217070" w:rsidRPr="00A30A20" w:rsidRDefault="002D45EA" w:rsidP="00B56BDC">
      <w:pPr>
        <w:ind w:firstLine="567"/>
        <w:contextualSpacing/>
        <w:jc w:val="center"/>
        <w:rPr>
          <w:rFonts w:ascii="Times New Roman" w:eastAsia="Calibri" w:hAnsi="Times New Roman" w:cs="Times New Roman"/>
          <w:b/>
          <w:color w:val="FF0000"/>
          <w:sz w:val="28"/>
          <w:szCs w:val="28"/>
        </w:rPr>
      </w:pPr>
      <w:r w:rsidRPr="002D45EA">
        <w:rPr>
          <w:rFonts w:ascii="Times New Roman" w:eastAsia="Calibri" w:hAnsi="Times New Roman" w:cs="Times New Roman"/>
          <w:b/>
          <w:sz w:val="28"/>
          <w:szCs w:val="28"/>
        </w:rPr>
        <w:t xml:space="preserve">2.8. </w:t>
      </w:r>
      <w:r w:rsidR="00217070" w:rsidRPr="00A30A20">
        <w:rPr>
          <w:rFonts w:ascii="Times New Roman" w:eastAsia="Calibri" w:hAnsi="Times New Roman" w:cs="Times New Roman"/>
          <w:b/>
          <w:sz w:val="28"/>
          <w:szCs w:val="28"/>
        </w:rPr>
        <w:t>Камчатское региональное отделение Общероссийской общественной организации «Российский Красный Крест»</w:t>
      </w:r>
    </w:p>
    <w:p w:rsidR="00217070" w:rsidRDefault="00217070" w:rsidP="00B56BDC">
      <w:pPr>
        <w:spacing w:after="0"/>
        <w:ind w:firstLine="567"/>
        <w:jc w:val="both"/>
        <w:rPr>
          <w:rFonts w:ascii="Times New Roman" w:eastAsia="Calibri" w:hAnsi="Times New Roman" w:cs="Times New Roman"/>
          <w:sz w:val="28"/>
          <w:szCs w:val="28"/>
        </w:rPr>
      </w:pPr>
      <w:r w:rsidRPr="00217070">
        <w:rPr>
          <w:rFonts w:ascii="Times New Roman" w:eastAsia="Calibri" w:hAnsi="Times New Roman" w:cs="Times New Roman"/>
          <w:b/>
          <w:i/>
          <w:sz w:val="28"/>
          <w:szCs w:val="28"/>
        </w:rPr>
        <w:t>Проект:</w:t>
      </w:r>
      <w:r w:rsidRPr="00217070">
        <w:rPr>
          <w:rFonts w:ascii="Times New Roman" w:eastAsia="Calibri" w:hAnsi="Times New Roman" w:cs="Times New Roman"/>
          <w:b/>
          <w:sz w:val="28"/>
          <w:szCs w:val="28"/>
        </w:rPr>
        <w:t xml:space="preserve"> </w:t>
      </w:r>
      <w:r w:rsidRPr="00217070">
        <w:rPr>
          <w:rFonts w:ascii="Times New Roman" w:eastAsia="Calibri" w:hAnsi="Times New Roman" w:cs="Times New Roman"/>
          <w:b/>
          <w:sz w:val="28"/>
          <w:szCs w:val="28"/>
        </w:rPr>
        <w:tab/>
        <w:t xml:space="preserve">Посттравматическая реабилитация населения - </w:t>
      </w:r>
      <w:r w:rsidR="003F0FC8" w:rsidRPr="003F0FC8">
        <w:rPr>
          <w:rFonts w:ascii="Times New Roman" w:eastAsia="Calibri" w:hAnsi="Times New Roman" w:cs="Times New Roman"/>
          <w:sz w:val="28"/>
          <w:szCs w:val="28"/>
        </w:rPr>
        <w:t>направлен на оказание медико-социальной реабилитационной помощи жителям отдаленных поселений Камчатского края, оказавшимся в трагическом положении в результате ДТП, неожиданной беды или трагедии, травмы путем выдачи на безвозмездной основе инвалидного инвентаря</w:t>
      </w:r>
      <w:r w:rsidR="007310C6">
        <w:rPr>
          <w:rFonts w:ascii="Times New Roman" w:eastAsia="Calibri" w:hAnsi="Times New Roman" w:cs="Times New Roman"/>
          <w:sz w:val="28"/>
          <w:szCs w:val="28"/>
        </w:rPr>
        <w:t xml:space="preserve">; </w:t>
      </w:r>
      <w:r w:rsidR="003F0FC8" w:rsidRPr="003F0FC8">
        <w:rPr>
          <w:rFonts w:ascii="Times New Roman" w:eastAsia="Calibri" w:hAnsi="Times New Roman" w:cs="Times New Roman"/>
          <w:sz w:val="28"/>
          <w:szCs w:val="28"/>
        </w:rPr>
        <w:t>людям, попавшим в беду (получившим различные травмы), а также инвалидам до решения ими вопроса получения инвалидного инвентаря через органы социальной защиты.</w:t>
      </w:r>
    </w:p>
    <w:p w:rsidR="007310C6" w:rsidRPr="00217070" w:rsidRDefault="007310C6" w:rsidP="00142D0C">
      <w:pPr>
        <w:spacing w:after="0"/>
        <w:ind w:firstLine="567"/>
        <w:jc w:val="both"/>
        <w:rPr>
          <w:rFonts w:ascii="Times New Roman" w:eastAsia="Calibri" w:hAnsi="Times New Roman" w:cs="Times New Roman"/>
          <w:sz w:val="28"/>
          <w:szCs w:val="28"/>
        </w:rPr>
      </w:pPr>
      <w:r w:rsidRPr="007310C6">
        <w:rPr>
          <w:rFonts w:ascii="Times New Roman" w:eastAsia="Calibri" w:hAnsi="Times New Roman" w:cs="Times New Roman"/>
          <w:sz w:val="28"/>
          <w:szCs w:val="28"/>
        </w:rPr>
        <w:lastRenderedPageBreak/>
        <w:t>Среднее значение рейтинга программы (проекта) «Посттравматическая реабилитация населения» по результатам независимой экспертизы по оценке программ (проектов) социально ориентированных некоммерческих о</w:t>
      </w:r>
      <w:r>
        <w:rPr>
          <w:rFonts w:ascii="Times New Roman" w:eastAsia="Calibri" w:hAnsi="Times New Roman" w:cs="Times New Roman"/>
          <w:sz w:val="28"/>
          <w:szCs w:val="28"/>
        </w:rPr>
        <w:t>рганизаций составило 26,3</w:t>
      </w:r>
      <w:r w:rsidR="00FA7251">
        <w:rPr>
          <w:rFonts w:ascii="Times New Roman" w:eastAsia="Calibri" w:hAnsi="Times New Roman" w:cs="Times New Roman"/>
          <w:sz w:val="28"/>
          <w:szCs w:val="28"/>
        </w:rPr>
        <w:t xml:space="preserve"> балла</w:t>
      </w:r>
      <w:r w:rsidRPr="007310C6">
        <w:rPr>
          <w:rFonts w:ascii="Times New Roman" w:eastAsia="Calibri" w:hAnsi="Times New Roman" w:cs="Times New Roman"/>
          <w:sz w:val="28"/>
          <w:szCs w:val="28"/>
        </w:rPr>
        <w:t xml:space="preserve">, что относит его к группе </w:t>
      </w:r>
      <w:r w:rsidR="00FA7251">
        <w:rPr>
          <w:rFonts w:ascii="Times New Roman" w:eastAsia="Calibri" w:hAnsi="Times New Roman" w:cs="Times New Roman"/>
          <w:sz w:val="28"/>
          <w:szCs w:val="28"/>
        </w:rPr>
        <w:t>средних</w:t>
      </w:r>
      <w:r w:rsidRPr="007310C6">
        <w:rPr>
          <w:rFonts w:ascii="Times New Roman" w:eastAsia="Calibri" w:hAnsi="Times New Roman" w:cs="Times New Roman"/>
          <w:sz w:val="28"/>
          <w:szCs w:val="28"/>
        </w:rPr>
        <w:t xml:space="preserve"> проектов.</w:t>
      </w:r>
    </w:p>
    <w:p w:rsidR="00217070" w:rsidRPr="00217070" w:rsidRDefault="00217070" w:rsidP="00142D0C">
      <w:pPr>
        <w:spacing w:after="0"/>
        <w:ind w:firstLine="567"/>
        <w:jc w:val="both"/>
        <w:rPr>
          <w:rFonts w:ascii="Times New Roman" w:eastAsia="Calibri" w:hAnsi="Times New Roman" w:cs="Times New Roman"/>
          <w:sz w:val="28"/>
          <w:szCs w:val="28"/>
        </w:rPr>
      </w:pPr>
      <w:r w:rsidRPr="00217070">
        <w:rPr>
          <w:rFonts w:ascii="Times New Roman" w:eastAsia="Calibri" w:hAnsi="Times New Roman" w:cs="Times New Roman"/>
          <w:sz w:val="28"/>
          <w:szCs w:val="28"/>
        </w:rPr>
        <w:t>Проект завершен.</w:t>
      </w:r>
    </w:p>
    <w:p w:rsidR="00217070" w:rsidRPr="00217070" w:rsidRDefault="00217070" w:rsidP="00142D0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217070">
        <w:rPr>
          <w:rFonts w:ascii="Times New Roman" w:eastAsia="Calibri" w:hAnsi="Times New Roman" w:cs="Times New Roman"/>
          <w:sz w:val="28"/>
          <w:szCs w:val="28"/>
        </w:rPr>
        <w:t xml:space="preserve">В соответствии с Соглашением </w:t>
      </w:r>
      <w:r w:rsidRPr="00C96B8D">
        <w:rPr>
          <w:rFonts w:ascii="Times New Roman" w:eastAsia="Calibri" w:hAnsi="Times New Roman" w:cs="Times New Roman"/>
          <w:sz w:val="28"/>
          <w:szCs w:val="28"/>
        </w:rPr>
        <w:t xml:space="preserve">от </w:t>
      </w:r>
      <w:r w:rsidR="00C96B8D" w:rsidRPr="00C96B8D">
        <w:rPr>
          <w:rFonts w:ascii="Times New Roman" w:eastAsia="Calibri" w:hAnsi="Times New Roman" w:cs="Times New Roman"/>
          <w:sz w:val="28"/>
          <w:szCs w:val="28"/>
        </w:rPr>
        <w:t>25</w:t>
      </w:r>
      <w:r w:rsidRPr="00C96B8D">
        <w:rPr>
          <w:rFonts w:ascii="Times New Roman" w:eastAsia="Calibri" w:hAnsi="Times New Roman" w:cs="Times New Roman"/>
          <w:sz w:val="28"/>
          <w:szCs w:val="28"/>
        </w:rPr>
        <w:t>.02.2019</w:t>
      </w:r>
      <w:r w:rsidR="00C96B8D" w:rsidRPr="00C96B8D">
        <w:rPr>
          <w:rFonts w:ascii="Times New Roman" w:eastAsia="Calibri" w:hAnsi="Times New Roman" w:cs="Times New Roman"/>
          <w:sz w:val="28"/>
          <w:szCs w:val="28"/>
        </w:rPr>
        <w:t xml:space="preserve"> г. № 40</w:t>
      </w:r>
      <w:r w:rsidRPr="00C96B8D">
        <w:rPr>
          <w:rFonts w:ascii="Times New Roman" w:eastAsia="Calibri" w:hAnsi="Times New Roman" w:cs="Times New Roman"/>
          <w:sz w:val="28"/>
          <w:szCs w:val="28"/>
        </w:rPr>
        <w:t>/1</w:t>
      </w:r>
      <w:r w:rsidR="003F0FC8" w:rsidRPr="00C96B8D">
        <w:rPr>
          <w:rFonts w:ascii="Times New Roman" w:eastAsia="Calibri" w:hAnsi="Times New Roman" w:cs="Times New Roman"/>
          <w:sz w:val="28"/>
          <w:szCs w:val="28"/>
        </w:rPr>
        <w:t>9</w:t>
      </w:r>
      <w:r w:rsidRPr="00C96B8D">
        <w:rPr>
          <w:rFonts w:ascii="Times New Roman" w:eastAsia="Calibri" w:hAnsi="Times New Roman" w:cs="Times New Roman"/>
          <w:sz w:val="28"/>
          <w:szCs w:val="28"/>
        </w:rPr>
        <w:t xml:space="preserve"> с Агентством </w:t>
      </w:r>
      <w:r w:rsidRPr="00217070">
        <w:rPr>
          <w:rFonts w:ascii="Times New Roman" w:eastAsia="Calibri" w:hAnsi="Times New Roman" w:cs="Times New Roman"/>
          <w:sz w:val="28"/>
          <w:szCs w:val="28"/>
        </w:rPr>
        <w:t>по внутренней политике Камчатского края о предоставлении из краевого бюджета субсидии Камчатско</w:t>
      </w:r>
      <w:r w:rsidR="00C70400">
        <w:rPr>
          <w:rFonts w:ascii="Times New Roman" w:eastAsia="Calibri" w:hAnsi="Times New Roman" w:cs="Times New Roman"/>
          <w:sz w:val="28"/>
          <w:szCs w:val="28"/>
        </w:rPr>
        <w:t>му</w:t>
      </w:r>
      <w:r w:rsidRPr="00217070">
        <w:rPr>
          <w:rFonts w:ascii="Times New Roman" w:eastAsia="Calibri" w:hAnsi="Times New Roman" w:cs="Times New Roman"/>
          <w:sz w:val="28"/>
          <w:szCs w:val="28"/>
        </w:rPr>
        <w:t xml:space="preserve"> регионально</w:t>
      </w:r>
      <w:r w:rsidR="00C70400">
        <w:rPr>
          <w:rFonts w:ascii="Times New Roman" w:eastAsia="Calibri" w:hAnsi="Times New Roman" w:cs="Times New Roman"/>
          <w:sz w:val="28"/>
          <w:szCs w:val="28"/>
        </w:rPr>
        <w:t>му</w:t>
      </w:r>
      <w:r w:rsidRPr="00217070">
        <w:rPr>
          <w:rFonts w:ascii="Times New Roman" w:eastAsia="Calibri" w:hAnsi="Times New Roman" w:cs="Times New Roman"/>
          <w:sz w:val="28"/>
          <w:szCs w:val="28"/>
        </w:rPr>
        <w:t xml:space="preserve"> отделени</w:t>
      </w:r>
      <w:r w:rsidR="00C70400">
        <w:rPr>
          <w:rFonts w:ascii="Times New Roman" w:eastAsia="Calibri" w:hAnsi="Times New Roman" w:cs="Times New Roman"/>
          <w:sz w:val="28"/>
          <w:szCs w:val="28"/>
        </w:rPr>
        <w:t>ю</w:t>
      </w:r>
      <w:r w:rsidRPr="00217070">
        <w:rPr>
          <w:rFonts w:ascii="Times New Roman" w:eastAsia="Calibri" w:hAnsi="Times New Roman" w:cs="Times New Roman"/>
          <w:sz w:val="28"/>
          <w:szCs w:val="28"/>
        </w:rPr>
        <w:t xml:space="preserve"> Общероссийской общественной организации «Российский Красный Крест» предоставлена субсидия в размере </w:t>
      </w:r>
      <w:r w:rsidR="003F0FC8">
        <w:rPr>
          <w:rFonts w:ascii="Times New Roman" w:eastAsia="Calibri" w:hAnsi="Times New Roman" w:cs="Times New Roman"/>
          <w:sz w:val="28"/>
          <w:szCs w:val="28"/>
        </w:rPr>
        <w:t>300 000</w:t>
      </w:r>
      <w:r w:rsidRPr="00217070">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«Посттравматическая реабилитация населения».</w:t>
      </w:r>
    </w:p>
    <w:p w:rsidR="00217070" w:rsidRPr="002D45EA" w:rsidRDefault="00217070" w:rsidP="00142D0C">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217070" w:rsidRPr="002D45EA" w:rsidRDefault="00217070" w:rsidP="00142D0C">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3F0FC8">
        <w:rPr>
          <w:rFonts w:ascii="Times New Roman" w:eastAsia="Calibri" w:hAnsi="Times New Roman" w:cs="Times New Roman"/>
          <w:sz w:val="28"/>
          <w:szCs w:val="28"/>
        </w:rPr>
        <w:t>691 535</w:t>
      </w:r>
      <w:r>
        <w:rPr>
          <w:rFonts w:ascii="Times New Roman" w:eastAsia="Calibri" w:hAnsi="Times New Roman" w:cs="Times New Roman"/>
          <w:sz w:val="28"/>
          <w:szCs w:val="28"/>
        </w:rPr>
        <w:t xml:space="preserve"> </w:t>
      </w:r>
      <w:r w:rsidRPr="002D45EA">
        <w:rPr>
          <w:rFonts w:ascii="Times New Roman" w:eastAsia="Calibri" w:hAnsi="Times New Roman" w:cs="Times New Roman"/>
          <w:sz w:val="28"/>
          <w:szCs w:val="28"/>
        </w:rPr>
        <w:t xml:space="preserve">рублей, из них </w:t>
      </w:r>
      <w:r>
        <w:rPr>
          <w:rFonts w:ascii="Times New Roman" w:eastAsia="Calibri" w:hAnsi="Times New Roman" w:cs="Times New Roman"/>
          <w:sz w:val="28"/>
          <w:szCs w:val="28"/>
        </w:rPr>
        <w:t>300 000</w:t>
      </w:r>
      <w:r w:rsidRPr="002D45EA">
        <w:rPr>
          <w:rFonts w:ascii="Times New Roman" w:eastAsia="Calibri" w:hAnsi="Times New Roman" w:cs="Times New Roman"/>
          <w:sz w:val="28"/>
          <w:szCs w:val="28"/>
        </w:rPr>
        <w:t xml:space="preserve"> рублей средства субсидии из краевого бюджета, доля со</w:t>
      </w:r>
      <w:r w:rsidR="007B6F52">
        <w:rPr>
          <w:rFonts w:ascii="Times New Roman" w:eastAsia="Calibri" w:hAnsi="Times New Roman" w:cs="Times New Roman"/>
          <w:sz w:val="28"/>
          <w:szCs w:val="28"/>
        </w:rPr>
        <w:t>бственных средств составляет – 5</w:t>
      </w:r>
      <w:r>
        <w:rPr>
          <w:rFonts w:ascii="Times New Roman" w:eastAsia="Calibri" w:hAnsi="Times New Roman" w:cs="Times New Roman"/>
          <w:sz w:val="28"/>
          <w:szCs w:val="28"/>
        </w:rPr>
        <w:t>6</w:t>
      </w:r>
      <w:r w:rsidRPr="002D45EA">
        <w:rPr>
          <w:rFonts w:ascii="Times New Roman" w:eastAsia="Calibri" w:hAnsi="Times New Roman" w:cs="Times New Roman"/>
          <w:sz w:val="28"/>
          <w:szCs w:val="28"/>
        </w:rPr>
        <w:t>,</w:t>
      </w:r>
      <w:r w:rsidR="007B6F52">
        <w:rPr>
          <w:rFonts w:ascii="Times New Roman" w:eastAsia="Calibri" w:hAnsi="Times New Roman" w:cs="Times New Roman"/>
          <w:sz w:val="28"/>
          <w:szCs w:val="28"/>
        </w:rPr>
        <w:t>6</w:t>
      </w:r>
      <w:r w:rsidRPr="002D45EA">
        <w:rPr>
          <w:rFonts w:ascii="Times New Roman" w:eastAsia="Calibri" w:hAnsi="Times New Roman" w:cs="Times New Roman"/>
          <w:sz w:val="28"/>
          <w:szCs w:val="28"/>
        </w:rPr>
        <w:t>% (</w:t>
      </w:r>
      <w:r w:rsidR="007B6F52">
        <w:rPr>
          <w:rFonts w:ascii="Times New Roman" w:eastAsia="Calibri" w:hAnsi="Times New Roman" w:cs="Times New Roman"/>
          <w:sz w:val="28"/>
          <w:szCs w:val="28"/>
        </w:rPr>
        <w:t>391 535</w:t>
      </w:r>
      <w:r w:rsidRPr="002D45EA">
        <w:rPr>
          <w:rFonts w:ascii="Times New Roman" w:eastAsia="Calibri" w:hAnsi="Times New Roman" w:cs="Times New Roman"/>
          <w:sz w:val="28"/>
          <w:szCs w:val="28"/>
        </w:rPr>
        <w:t xml:space="preserve"> рублей).</w:t>
      </w:r>
      <w:r w:rsidRPr="008B582B">
        <w:t xml:space="preserve"> </w:t>
      </w:r>
      <w:r w:rsidRPr="009D4F9F">
        <w:rPr>
          <w:rFonts w:ascii="Times New Roman" w:eastAsia="Calibri" w:hAnsi="Times New Roman" w:cs="Times New Roman"/>
          <w:sz w:val="28"/>
          <w:szCs w:val="28"/>
        </w:rPr>
        <w:t xml:space="preserve">Фактическое </w:t>
      </w:r>
      <w:proofErr w:type="spellStart"/>
      <w:r w:rsidRPr="009D4F9F">
        <w:rPr>
          <w:rFonts w:ascii="Times New Roman" w:eastAsia="Calibri" w:hAnsi="Times New Roman" w:cs="Times New Roman"/>
          <w:sz w:val="28"/>
          <w:szCs w:val="28"/>
        </w:rPr>
        <w:t>софинансирование</w:t>
      </w:r>
      <w:proofErr w:type="spellEnd"/>
      <w:r w:rsidRPr="009D4F9F">
        <w:rPr>
          <w:rFonts w:ascii="Times New Roman" w:eastAsia="Calibri" w:hAnsi="Times New Roman" w:cs="Times New Roman"/>
          <w:sz w:val="28"/>
          <w:szCs w:val="28"/>
        </w:rPr>
        <w:t xml:space="preserve"> по окончанию реализации проекта </w:t>
      </w:r>
      <w:r>
        <w:rPr>
          <w:rFonts w:ascii="Times New Roman" w:eastAsia="Calibri" w:hAnsi="Times New Roman" w:cs="Times New Roman"/>
          <w:sz w:val="28"/>
          <w:szCs w:val="28"/>
        </w:rPr>
        <w:t xml:space="preserve">в соответствии с отчетом об использовании субсидии </w:t>
      </w:r>
      <w:r w:rsidRPr="009D4F9F">
        <w:rPr>
          <w:rFonts w:ascii="Times New Roman" w:eastAsia="Calibri" w:hAnsi="Times New Roman" w:cs="Times New Roman"/>
          <w:sz w:val="28"/>
          <w:szCs w:val="28"/>
        </w:rPr>
        <w:t xml:space="preserve">составило </w:t>
      </w:r>
      <w:r w:rsidR="007B6F52">
        <w:rPr>
          <w:rFonts w:ascii="Times New Roman" w:eastAsia="Calibri" w:hAnsi="Times New Roman" w:cs="Times New Roman"/>
          <w:sz w:val="28"/>
          <w:szCs w:val="28"/>
        </w:rPr>
        <w:t>359 640,</w:t>
      </w:r>
      <w:r w:rsidR="00C96B8D">
        <w:rPr>
          <w:rFonts w:ascii="Times New Roman" w:eastAsia="Calibri" w:hAnsi="Times New Roman" w:cs="Times New Roman"/>
          <w:sz w:val="28"/>
          <w:szCs w:val="28"/>
        </w:rPr>
        <w:t xml:space="preserve">43 </w:t>
      </w:r>
      <w:r w:rsidR="00C96B8D" w:rsidRPr="009D4F9F">
        <w:rPr>
          <w:rFonts w:ascii="Times New Roman" w:eastAsia="Calibri" w:hAnsi="Times New Roman" w:cs="Times New Roman"/>
          <w:sz w:val="28"/>
          <w:szCs w:val="28"/>
        </w:rPr>
        <w:t>рублей</w:t>
      </w:r>
      <w:r w:rsidRPr="009D4F9F">
        <w:rPr>
          <w:rFonts w:ascii="Times New Roman" w:eastAsia="Calibri" w:hAnsi="Times New Roman" w:cs="Times New Roman"/>
          <w:sz w:val="28"/>
          <w:szCs w:val="28"/>
        </w:rPr>
        <w:t xml:space="preserve"> (</w:t>
      </w:r>
      <w:r w:rsidR="007B6F52">
        <w:rPr>
          <w:rFonts w:ascii="Times New Roman" w:eastAsia="Calibri" w:hAnsi="Times New Roman" w:cs="Times New Roman"/>
          <w:sz w:val="28"/>
          <w:szCs w:val="28"/>
        </w:rPr>
        <w:t>54,5</w:t>
      </w:r>
      <w:r w:rsidRPr="009D4F9F">
        <w:rPr>
          <w:rFonts w:ascii="Times New Roman" w:eastAsia="Calibri" w:hAnsi="Times New Roman" w:cs="Times New Roman"/>
          <w:sz w:val="28"/>
          <w:szCs w:val="28"/>
        </w:rPr>
        <w:t xml:space="preserve"> %).</w:t>
      </w:r>
    </w:p>
    <w:p w:rsidR="00217070" w:rsidRPr="002D45EA" w:rsidRDefault="00217070" w:rsidP="00B56BDC">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Сроки реализации проекта:</w:t>
      </w:r>
      <w:r w:rsidRPr="002D45EA">
        <w:rPr>
          <w:rFonts w:ascii="Times New Roman" w:eastAsia="Calibri" w:hAnsi="Times New Roman" w:cs="Times New Roman"/>
          <w:sz w:val="28"/>
          <w:szCs w:val="28"/>
        </w:rPr>
        <w:t xml:space="preserve"> 01 </w:t>
      </w:r>
      <w:r w:rsidR="007B6F52">
        <w:rPr>
          <w:rFonts w:ascii="Times New Roman" w:eastAsia="Calibri" w:hAnsi="Times New Roman" w:cs="Times New Roman"/>
          <w:sz w:val="28"/>
          <w:szCs w:val="28"/>
        </w:rPr>
        <w:t>февраля</w:t>
      </w:r>
      <w:r w:rsidRPr="002D45EA">
        <w:rPr>
          <w:rFonts w:ascii="Times New Roman" w:eastAsia="Calibri" w:hAnsi="Times New Roman" w:cs="Times New Roman"/>
          <w:sz w:val="28"/>
          <w:szCs w:val="28"/>
        </w:rPr>
        <w:t xml:space="preserve"> – 31 декабря 201</w:t>
      </w:r>
      <w:r>
        <w:rPr>
          <w:rFonts w:ascii="Times New Roman" w:eastAsia="Calibri" w:hAnsi="Times New Roman" w:cs="Times New Roman"/>
          <w:sz w:val="28"/>
          <w:szCs w:val="28"/>
        </w:rPr>
        <w:t>9</w:t>
      </w:r>
      <w:r w:rsidRPr="002D45EA">
        <w:rPr>
          <w:rFonts w:ascii="Times New Roman" w:eastAsia="Calibri" w:hAnsi="Times New Roman" w:cs="Times New Roman"/>
          <w:sz w:val="28"/>
          <w:szCs w:val="28"/>
        </w:rPr>
        <w:t xml:space="preserve"> года.</w:t>
      </w:r>
    </w:p>
    <w:p w:rsidR="007B6F52" w:rsidRDefault="00217070" w:rsidP="00B56BDC">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i/>
          <w:sz w:val="28"/>
          <w:szCs w:val="28"/>
        </w:rPr>
        <w:t>Цел</w:t>
      </w:r>
      <w:r w:rsidR="007B6F52">
        <w:rPr>
          <w:rFonts w:ascii="Times New Roman" w:eastAsia="Calibri" w:hAnsi="Times New Roman" w:cs="Times New Roman"/>
          <w:i/>
          <w:sz w:val="28"/>
          <w:szCs w:val="28"/>
        </w:rPr>
        <w:t>и</w:t>
      </w:r>
      <w:r w:rsidRPr="002D45EA">
        <w:rPr>
          <w:rFonts w:ascii="Times New Roman" w:eastAsia="Calibri" w:hAnsi="Times New Roman" w:cs="Times New Roman"/>
          <w:i/>
          <w:sz w:val="28"/>
          <w:szCs w:val="28"/>
        </w:rPr>
        <w:t xml:space="preserve"> проекта:</w:t>
      </w:r>
      <w:r w:rsidRPr="002D45EA">
        <w:rPr>
          <w:rFonts w:ascii="Calibri" w:eastAsia="Calibri" w:hAnsi="Calibri" w:cs="Times New Roman"/>
        </w:rPr>
        <w:t xml:space="preserve"> </w:t>
      </w:r>
    </w:p>
    <w:p w:rsidR="007B6F52" w:rsidRPr="007B6F52" w:rsidRDefault="007B6F52" w:rsidP="00B56BDC">
      <w:pPr>
        <w:pStyle w:val="ab"/>
        <w:numPr>
          <w:ilvl w:val="0"/>
          <w:numId w:val="21"/>
        </w:numPr>
        <w:spacing w:after="0"/>
        <w:ind w:left="0" w:firstLine="567"/>
        <w:jc w:val="both"/>
        <w:rPr>
          <w:rFonts w:ascii="Times New Roman" w:hAnsi="Times New Roman"/>
          <w:sz w:val="28"/>
          <w:szCs w:val="28"/>
        </w:rPr>
      </w:pPr>
      <w:r w:rsidRPr="007B6F52">
        <w:rPr>
          <w:rFonts w:ascii="Times New Roman" w:hAnsi="Times New Roman"/>
          <w:sz w:val="28"/>
          <w:szCs w:val="28"/>
        </w:rPr>
        <w:t>Создание условий по развитию негосударственной инфраструктуры реабилитации лиц, получивших различные травмы и инвалидов в отдаленных поселениях Камчатского края, обеспечение доступности медико-социальной помощи для возврата к полноценной жизни человека при получении различных видов травм без финансовых затрат.</w:t>
      </w:r>
    </w:p>
    <w:p w:rsidR="00217070" w:rsidRPr="007B6F52" w:rsidRDefault="007B6F52" w:rsidP="00B56BDC">
      <w:pPr>
        <w:pStyle w:val="ab"/>
        <w:numPr>
          <w:ilvl w:val="0"/>
          <w:numId w:val="21"/>
        </w:numPr>
        <w:spacing w:after="0"/>
        <w:ind w:left="0" w:firstLine="567"/>
        <w:jc w:val="both"/>
        <w:rPr>
          <w:rFonts w:ascii="Times New Roman" w:hAnsi="Times New Roman"/>
          <w:sz w:val="28"/>
          <w:szCs w:val="28"/>
        </w:rPr>
      </w:pPr>
      <w:r w:rsidRPr="007B6F52">
        <w:rPr>
          <w:rFonts w:ascii="Times New Roman" w:hAnsi="Times New Roman"/>
          <w:sz w:val="28"/>
          <w:szCs w:val="28"/>
        </w:rPr>
        <w:t>Обеспечение выдачи в аренду на безвозмездной основе средств реабилитаций: инвалидные коляски, ходунки, трости, подмышечные и локтевые костыли населению Камчатского края на восстановительный период до выздоровления.</w:t>
      </w:r>
    </w:p>
    <w:p w:rsidR="00217070" w:rsidRPr="002D45EA" w:rsidRDefault="00217070" w:rsidP="00B56BDC">
      <w:pPr>
        <w:spacing w:after="0"/>
        <w:ind w:firstLine="567"/>
        <w:contextualSpacing/>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Задачи проекта:</w:t>
      </w:r>
    </w:p>
    <w:p w:rsidR="007B6F52" w:rsidRPr="007B6F52" w:rsidRDefault="007B6F52" w:rsidP="00B56BDC">
      <w:pPr>
        <w:spacing w:after="0"/>
        <w:ind w:firstLine="567"/>
        <w:jc w:val="both"/>
        <w:rPr>
          <w:rFonts w:ascii="Times New Roman" w:eastAsia="Times New Roman" w:hAnsi="Times New Roman"/>
          <w:iCs/>
          <w:sz w:val="28"/>
          <w:szCs w:val="28"/>
          <w:lang w:eastAsia="ru-RU"/>
        </w:rPr>
      </w:pPr>
      <w:r w:rsidRPr="007B6F52">
        <w:rPr>
          <w:rFonts w:ascii="Times New Roman" w:eastAsia="Times New Roman" w:hAnsi="Times New Roman"/>
          <w:iCs/>
          <w:sz w:val="28"/>
          <w:szCs w:val="28"/>
          <w:lang w:eastAsia="ru-RU"/>
        </w:rPr>
        <w:t>1. Привлечь внимание к проблемам жителей отдаленных поселений Камчатского края с целью материального и организационного обеспечения данной программы.</w:t>
      </w:r>
    </w:p>
    <w:p w:rsidR="007B6F52" w:rsidRPr="007B6F52" w:rsidRDefault="007B6F52" w:rsidP="00B56BDC">
      <w:pPr>
        <w:spacing w:after="0"/>
        <w:ind w:firstLine="567"/>
        <w:jc w:val="both"/>
        <w:rPr>
          <w:rFonts w:ascii="Times New Roman" w:eastAsia="Times New Roman" w:hAnsi="Times New Roman"/>
          <w:iCs/>
          <w:sz w:val="28"/>
          <w:szCs w:val="28"/>
          <w:lang w:eastAsia="ru-RU"/>
        </w:rPr>
      </w:pPr>
      <w:r w:rsidRPr="007B6F52">
        <w:rPr>
          <w:rFonts w:ascii="Times New Roman" w:eastAsia="Times New Roman" w:hAnsi="Times New Roman"/>
          <w:iCs/>
          <w:sz w:val="28"/>
          <w:szCs w:val="28"/>
          <w:lang w:eastAsia="ru-RU"/>
        </w:rPr>
        <w:t>2. Создать дополнительную материально-техническую базу для оказания помощи жителям Камчатского края инвалидным инвентарем.</w:t>
      </w:r>
    </w:p>
    <w:p w:rsidR="007B6F52" w:rsidRPr="007B6F52" w:rsidRDefault="007B6F52" w:rsidP="00B56BDC">
      <w:pPr>
        <w:spacing w:after="0"/>
        <w:ind w:firstLine="567"/>
        <w:jc w:val="both"/>
        <w:rPr>
          <w:rFonts w:ascii="Times New Roman" w:eastAsia="Times New Roman" w:hAnsi="Times New Roman"/>
          <w:iCs/>
          <w:sz w:val="28"/>
          <w:szCs w:val="28"/>
          <w:lang w:eastAsia="ru-RU"/>
        </w:rPr>
      </w:pPr>
      <w:r w:rsidRPr="007B6F52">
        <w:rPr>
          <w:rFonts w:ascii="Times New Roman" w:eastAsia="Times New Roman" w:hAnsi="Times New Roman"/>
          <w:iCs/>
          <w:sz w:val="28"/>
          <w:szCs w:val="28"/>
          <w:lang w:eastAsia="ru-RU"/>
        </w:rPr>
        <w:t xml:space="preserve">3. Формирование основ комплексного решения проблем жителей отдаленных поселений Камчатского края, создание условий для возврата их к </w:t>
      </w:r>
      <w:r w:rsidRPr="007B6F52">
        <w:rPr>
          <w:rFonts w:ascii="Times New Roman" w:eastAsia="Times New Roman" w:hAnsi="Times New Roman"/>
          <w:iCs/>
          <w:sz w:val="28"/>
          <w:szCs w:val="28"/>
          <w:lang w:eastAsia="ru-RU"/>
        </w:rPr>
        <w:lastRenderedPageBreak/>
        <w:t>полноценной жизни без финансовых затрат на приобретение и доставку средств реабилитации к месту лечения.</w:t>
      </w:r>
    </w:p>
    <w:p w:rsidR="007B6F52" w:rsidRPr="007B6F52" w:rsidRDefault="007B6F52" w:rsidP="00B56BDC">
      <w:pPr>
        <w:spacing w:after="0"/>
        <w:ind w:firstLine="567"/>
        <w:jc w:val="both"/>
        <w:rPr>
          <w:rFonts w:ascii="Times New Roman" w:eastAsia="Times New Roman" w:hAnsi="Times New Roman"/>
          <w:iCs/>
          <w:sz w:val="28"/>
          <w:szCs w:val="28"/>
          <w:lang w:eastAsia="ru-RU"/>
        </w:rPr>
      </w:pPr>
      <w:r w:rsidRPr="007B6F52">
        <w:rPr>
          <w:rFonts w:ascii="Times New Roman" w:eastAsia="Times New Roman" w:hAnsi="Times New Roman"/>
          <w:iCs/>
          <w:sz w:val="28"/>
          <w:szCs w:val="28"/>
          <w:lang w:eastAsia="ru-RU"/>
        </w:rPr>
        <w:t>4. Поддержать авторитет и укрепить имидж организации Красного Креста в нашем Камчатском крае.</w:t>
      </w:r>
    </w:p>
    <w:p w:rsidR="00217070" w:rsidRPr="007B6F52" w:rsidRDefault="007B6F52" w:rsidP="00B56BDC">
      <w:pPr>
        <w:spacing w:after="0"/>
        <w:ind w:firstLine="567"/>
        <w:jc w:val="both"/>
        <w:rPr>
          <w:rFonts w:ascii="Times New Roman" w:eastAsia="Times New Roman" w:hAnsi="Times New Roman"/>
          <w:iCs/>
          <w:sz w:val="28"/>
          <w:szCs w:val="28"/>
          <w:lang w:eastAsia="ru-RU"/>
        </w:rPr>
      </w:pPr>
      <w:r w:rsidRPr="007B6F52">
        <w:rPr>
          <w:rFonts w:ascii="Times New Roman" w:eastAsia="Times New Roman" w:hAnsi="Times New Roman"/>
          <w:iCs/>
          <w:sz w:val="28"/>
          <w:szCs w:val="28"/>
          <w:lang w:eastAsia="ru-RU"/>
        </w:rPr>
        <w:t>5. Развития общественно-государственного партнерство в малых городах и селах Камчатского края.</w:t>
      </w:r>
    </w:p>
    <w:p w:rsidR="00217070" w:rsidRPr="002D45EA" w:rsidRDefault="00217070" w:rsidP="00B56BDC">
      <w:pPr>
        <w:spacing w:after="0"/>
        <w:ind w:firstLine="567"/>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Мероприятия в рамках проекта согласно календарному плану:</w:t>
      </w:r>
    </w:p>
    <w:p w:rsidR="002E58B2" w:rsidRPr="002E58B2" w:rsidRDefault="007B6F52" w:rsidP="00B56BDC">
      <w:pPr>
        <w:pStyle w:val="ab"/>
        <w:numPr>
          <w:ilvl w:val="0"/>
          <w:numId w:val="22"/>
        </w:numPr>
        <w:spacing w:after="0"/>
        <w:ind w:left="0" w:firstLine="567"/>
        <w:jc w:val="both"/>
        <w:rPr>
          <w:rFonts w:ascii="Times New Roman" w:eastAsiaTheme="minorHAnsi" w:hAnsi="Times New Roman" w:cstheme="minorBidi"/>
          <w:sz w:val="28"/>
          <w:szCs w:val="28"/>
        </w:rPr>
      </w:pPr>
      <w:r w:rsidRPr="002E58B2">
        <w:rPr>
          <w:rFonts w:ascii="Times New Roman" w:hAnsi="Times New Roman"/>
          <w:sz w:val="28"/>
          <w:szCs w:val="28"/>
        </w:rPr>
        <w:t>Приобретение и доставка инвалидного инвентаря до Петропавловска-Камчатского</w:t>
      </w:r>
      <w:r w:rsidR="002E58B2" w:rsidRPr="002E58B2">
        <w:rPr>
          <w:rFonts w:ascii="Times New Roman" w:hAnsi="Times New Roman"/>
          <w:sz w:val="28"/>
          <w:szCs w:val="28"/>
        </w:rPr>
        <w:t>.</w:t>
      </w:r>
    </w:p>
    <w:p w:rsidR="002E58B2" w:rsidRDefault="007B6F52" w:rsidP="00B56BDC">
      <w:pPr>
        <w:pStyle w:val="ab"/>
        <w:numPr>
          <w:ilvl w:val="0"/>
          <w:numId w:val="22"/>
        </w:numPr>
        <w:spacing w:after="0"/>
        <w:ind w:left="0" w:firstLine="567"/>
        <w:jc w:val="both"/>
        <w:rPr>
          <w:rFonts w:ascii="Times New Roman" w:eastAsiaTheme="minorHAnsi" w:hAnsi="Times New Roman" w:cstheme="minorBidi"/>
          <w:sz w:val="28"/>
          <w:szCs w:val="28"/>
        </w:rPr>
      </w:pPr>
      <w:r w:rsidRPr="002E58B2">
        <w:rPr>
          <w:rFonts w:ascii="Times New Roman" w:eastAsiaTheme="minorHAnsi" w:hAnsi="Times New Roman" w:cstheme="minorBidi"/>
          <w:sz w:val="28"/>
          <w:szCs w:val="28"/>
        </w:rPr>
        <w:t xml:space="preserve">Доставка инвалидного инвентаря в ЗАТО </w:t>
      </w:r>
      <w:proofErr w:type="spellStart"/>
      <w:r w:rsidRPr="002E58B2">
        <w:rPr>
          <w:rFonts w:ascii="Times New Roman" w:eastAsiaTheme="minorHAnsi" w:hAnsi="Times New Roman" w:cstheme="minorBidi"/>
          <w:sz w:val="28"/>
          <w:szCs w:val="28"/>
        </w:rPr>
        <w:t>Вилючинск</w:t>
      </w:r>
      <w:proofErr w:type="spellEnd"/>
      <w:r w:rsidRPr="002E58B2">
        <w:rPr>
          <w:rFonts w:ascii="Times New Roman" w:eastAsiaTheme="minorHAnsi" w:hAnsi="Times New Roman" w:cstheme="minorBidi"/>
          <w:sz w:val="28"/>
          <w:szCs w:val="28"/>
        </w:rPr>
        <w:t>, п.</w:t>
      </w:r>
      <w:r w:rsidR="002E58B2">
        <w:rPr>
          <w:rFonts w:ascii="Times New Roman" w:eastAsiaTheme="minorHAnsi" w:hAnsi="Times New Roman" w:cstheme="minorBidi"/>
          <w:sz w:val="28"/>
          <w:szCs w:val="28"/>
        </w:rPr>
        <w:t xml:space="preserve"> </w:t>
      </w:r>
      <w:r w:rsidRPr="002E58B2">
        <w:rPr>
          <w:rFonts w:ascii="Times New Roman" w:eastAsiaTheme="minorHAnsi" w:hAnsi="Times New Roman" w:cstheme="minorBidi"/>
          <w:sz w:val="28"/>
          <w:szCs w:val="28"/>
        </w:rPr>
        <w:t>Раздольный и п.</w:t>
      </w:r>
      <w:r w:rsidR="002E58B2">
        <w:rPr>
          <w:rFonts w:ascii="Times New Roman" w:eastAsiaTheme="minorHAnsi" w:hAnsi="Times New Roman" w:cstheme="minorBidi"/>
          <w:sz w:val="28"/>
          <w:szCs w:val="28"/>
        </w:rPr>
        <w:t xml:space="preserve"> </w:t>
      </w:r>
      <w:r w:rsidRPr="002E58B2">
        <w:rPr>
          <w:rFonts w:ascii="Times New Roman" w:eastAsiaTheme="minorHAnsi" w:hAnsi="Times New Roman" w:cstheme="minorBidi"/>
          <w:sz w:val="28"/>
          <w:szCs w:val="28"/>
        </w:rPr>
        <w:t>Нагорный Елизовского района.</w:t>
      </w:r>
    </w:p>
    <w:p w:rsidR="002E58B2" w:rsidRDefault="007B6F52" w:rsidP="00B56BDC">
      <w:pPr>
        <w:pStyle w:val="ab"/>
        <w:numPr>
          <w:ilvl w:val="0"/>
          <w:numId w:val="22"/>
        </w:numPr>
        <w:spacing w:after="0"/>
        <w:ind w:left="0" w:firstLine="567"/>
        <w:jc w:val="both"/>
        <w:rPr>
          <w:rFonts w:ascii="Times New Roman" w:eastAsiaTheme="minorHAnsi" w:hAnsi="Times New Roman" w:cstheme="minorBidi"/>
          <w:sz w:val="28"/>
          <w:szCs w:val="28"/>
        </w:rPr>
      </w:pPr>
      <w:r w:rsidRPr="002E58B2">
        <w:rPr>
          <w:rFonts w:ascii="Times New Roman" w:eastAsiaTheme="minorHAnsi" w:hAnsi="Times New Roman" w:cstheme="minorBidi"/>
          <w:sz w:val="28"/>
          <w:szCs w:val="28"/>
        </w:rPr>
        <w:t>Открытие 3-х дополнительных пунктов выдачи инвалидного инвентаря в Камчатском крае</w:t>
      </w:r>
      <w:r w:rsidR="002E58B2" w:rsidRPr="002E58B2">
        <w:rPr>
          <w:rFonts w:ascii="Times New Roman" w:eastAsiaTheme="minorHAnsi" w:hAnsi="Times New Roman" w:cstheme="minorBidi"/>
          <w:sz w:val="28"/>
          <w:szCs w:val="28"/>
        </w:rPr>
        <w:t>.</w:t>
      </w:r>
    </w:p>
    <w:p w:rsidR="002E58B2" w:rsidRDefault="007B6F52" w:rsidP="00B56BDC">
      <w:pPr>
        <w:pStyle w:val="ab"/>
        <w:numPr>
          <w:ilvl w:val="0"/>
          <w:numId w:val="22"/>
        </w:numPr>
        <w:spacing w:after="0"/>
        <w:ind w:left="0" w:firstLine="567"/>
        <w:jc w:val="both"/>
        <w:rPr>
          <w:rFonts w:ascii="Times New Roman" w:eastAsiaTheme="minorHAnsi" w:hAnsi="Times New Roman" w:cstheme="minorBidi"/>
          <w:sz w:val="28"/>
          <w:szCs w:val="28"/>
        </w:rPr>
      </w:pPr>
      <w:r w:rsidRPr="002E58B2">
        <w:rPr>
          <w:rFonts w:ascii="Times New Roman" w:eastAsiaTheme="minorHAnsi" w:hAnsi="Times New Roman" w:cstheme="minorBidi"/>
          <w:sz w:val="28"/>
          <w:szCs w:val="28"/>
        </w:rPr>
        <w:t>Функционирование существующих пунктов выдачи в безвозмездную аренду инвалидного инвентаря г.</w:t>
      </w:r>
      <w:r w:rsidR="002E58B2">
        <w:rPr>
          <w:rFonts w:ascii="Times New Roman" w:eastAsiaTheme="minorHAnsi" w:hAnsi="Times New Roman" w:cstheme="minorBidi"/>
          <w:sz w:val="28"/>
          <w:szCs w:val="28"/>
        </w:rPr>
        <w:t xml:space="preserve"> </w:t>
      </w:r>
      <w:r w:rsidRPr="002E58B2">
        <w:rPr>
          <w:rFonts w:ascii="Times New Roman" w:eastAsiaTheme="minorHAnsi" w:hAnsi="Times New Roman" w:cstheme="minorBidi"/>
          <w:sz w:val="28"/>
          <w:szCs w:val="28"/>
        </w:rPr>
        <w:t>Елизово, г.</w:t>
      </w:r>
      <w:r w:rsidR="002E58B2">
        <w:rPr>
          <w:rFonts w:ascii="Times New Roman" w:eastAsiaTheme="minorHAnsi" w:hAnsi="Times New Roman" w:cstheme="minorBidi"/>
          <w:sz w:val="28"/>
          <w:szCs w:val="28"/>
        </w:rPr>
        <w:t xml:space="preserve"> </w:t>
      </w:r>
      <w:r w:rsidRPr="002E58B2">
        <w:rPr>
          <w:rFonts w:ascii="Times New Roman" w:eastAsiaTheme="minorHAnsi" w:hAnsi="Times New Roman" w:cstheme="minorBidi"/>
          <w:sz w:val="28"/>
          <w:szCs w:val="28"/>
        </w:rPr>
        <w:t>Петропавловск-Камчатский, г.</w:t>
      </w:r>
      <w:r w:rsidR="002E58B2">
        <w:rPr>
          <w:rFonts w:ascii="Times New Roman" w:eastAsiaTheme="minorHAnsi" w:hAnsi="Times New Roman" w:cstheme="minorBidi"/>
          <w:sz w:val="28"/>
          <w:szCs w:val="28"/>
        </w:rPr>
        <w:t xml:space="preserve"> </w:t>
      </w:r>
      <w:proofErr w:type="spellStart"/>
      <w:r w:rsidRPr="002E58B2">
        <w:rPr>
          <w:rFonts w:ascii="Times New Roman" w:eastAsiaTheme="minorHAnsi" w:hAnsi="Times New Roman" w:cstheme="minorBidi"/>
          <w:sz w:val="28"/>
          <w:szCs w:val="28"/>
        </w:rPr>
        <w:t>Вилючинск</w:t>
      </w:r>
      <w:proofErr w:type="spellEnd"/>
      <w:r w:rsidRPr="002E58B2">
        <w:rPr>
          <w:rFonts w:ascii="Times New Roman" w:eastAsiaTheme="minorHAnsi" w:hAnsi="Times New Roman" w:cstheme="minorBidi"/>
          <w:sz w:val="28"/>
          <w:szCs w:val="28"/>
        </w:rPr>
        <w:t>,</w:t>
      </w:r>
      <w:r w:rsidR="002E58B2" w:rsidRPr="002E58B2">
        <w:rPr>
          <w:rFonts w:ascii="Times New Roman" w:eastAsiaTheme="minorHAnsi" w:hAnsi="Times New Roman" w:cstheme="minorBidi"/>
          <w:sz w:val="28"/>
          <w:szCs w:val="28"/>
        </w:rPr>
        <w:t xml:space="preserve"> </w:t>
      </w:r>
      <w:proofErr w:type="spellStart"/>
      <w:r w:rsidRPr="002E58B2">
        <w:rPr>
          <w:rFonts w:ascii="Times New Roman" w:eastAsiaTheme="minorHAnsi" w:hAnsi="Times New Roman" w:cstheme="minorBidi"/>
          <w:sz w:val="28"/>
          <w:szCs w:val="28"/>
        </w:rPr>
        <w:t>Мильковский</w:t>
      </w:r>
      <w:proofErr w:type="spellEnd"/>
      <w:r w:rsidRPr="002E58B2">
        <w:rPr>
          <w:rFonts w:ascii="Times New Roman" w:eastAsiaTheme="minorHAnsi" w:hAnsi="Times New Roman" w:cstheme="minorBidi"/>
          <w:sz w:val="28"/>
          <w:szCs w:val="28"/>
        </w:rPr>
        <w:t>,</w:t>
      </w:r>
      <w:r w:rsidR="002E58B2" w:rsidRPr="002E58B2">
        <w:rPr>
          <w:rFonts w:ascii="Times New Roman" w:eastAsiaTheme="minorHAnsi" w:hAnsi="Times New Roman" w:cstheme="minorBidi"/>
          <w:sz w:val="28"/>
          <w:szCs w:val="28"/>
        </w:rPr>
        <w:t xml:space="preserve"> </w:t>
      </w:r>
      <w:proofErr w:type="spellStart"/>
      <w:r w:rsidRPr="002E58B2">
        <w:rPr>
          <w:rFonts w:ascii="Times New Roman" w:eastAsiaTheme="minorHAnsi" w:hAnsi="Times New Roman" w:cstheme="minorBidi"/>
          <w:sz w:val="28"/>
          <w:szCs w:val="28"/>
        </w:rPr>
        <w:t>Быстринский</w:t>
      </w:r>
      <w:proofErr w:type="spellEnd"/>
      <w:r w:rsidRPr="002E58B2">
        <w:rPr>
          <w:rFonts w:ascii="Times New Roman" w:eastAsiaTheme="minorHAnsi" w:hAnsi="Times New Roman" w:cstheme="minorBidi"/>
          <w:sz w:val="28"/>
          <w:szCs w:val="28"/>
        </w:rPr>
        <w:t xml:space="preserve">, </w:t>
      </w:r>
      <w:proofErr w:type="spellStart"/>
      <w:r w:rsidRPr="002E58B2">
        <w:rPr>
          <w:rFonts w:ascii="Times New Roman" w:eastAsiaTheme="minorHAnsi" w:hAnsi="Times New Roman" w:cstheme="minorBidi"/>
          <w:sz w:val="28"/>
          <w:szCs w:val="28"/>
        </w:rPr>
        <w:t>Карагинский</w:t>
      </w:r>
      <w:proofErr w:type="spellEnd"/>
      <w:r w:rsidRPr="002E58B2">
        <w:rPr>
          <w:rFonts w:ascii="Times New Roman" w:eastAsiaTheme="minorHAnsi" w:hAnsi="Times New Roman" w:cstheme="minorBidi"/>
          <w:sz w:val="28"/>
          <w:szCs w:val="28"/>
        </w:rPr>
        <w:t>,</w:t>
      </w:r>
      <w:r w:rsidR="002E58B2" w:rsidRPr="002E58B2">
        <w:rPr>
          <w:rFonts w:ascii="Times New Roman" w:eastAsiaTheme="minorHAnsi" w:hAnsi="Times New Roman" w:cstheme="minorBidi"/>
          <w:sz w:val="28"/>
          <w:szCs w:val="28"/>
        </w:rPr>
        <w:t xml:space="preserve"> </w:t>
      </w:r>
      <w:proofErr w:type="spellStart"/>
      <w:r w:rsidRPr="002E58B2">
        <w:rPr>
          <w:rFonts w:ascii="Times New Roman" w:eastAsiaTheme="minorHAnsi" w:hAnsi="Times New Roman" w:cstheme="minorBidi"/>
          <w:sz w:val="28"/>
          <w:szCs w:val="28"/>
        </w:rPr>
        <w:t>Усть</w:t>
      </w:r>
      <w:proofErr w:type="spellEnd"/>
      <w:r w:rsidRPr="002E58B2">
        <w:rPr>
          <w:rFonts w:ascii="Times New Roman" w:eastAsiaTheme="minorHAnsi" w:hAnsi="Times New Roman" w:cstheme="minorBidi"/>
          <w:sz w:val="28"/>
          <w:szCs w:val="28"/>
        </w:rPr>
        <w:t>-Большерецкий,</w:t>
      </w:r>
      <w:r w:rsidR="002E58B2" w:rsidRPr="002E58B2">
        <w:rPr>
          <w:rFonts w:ascii="Times New Roman" w:eastAsiaTheme="minorHAnsi" w:hAnsi="Times New Roman" w:cstheme="minorBidi"/>
          <w:sz w:val="28"/>
          <w:szCs w:val="28"/>
        </w:rPr>
        <w:t xml:space="preserve"> </w:t>
      </w:r>
      <w:r w:rsidRPr="002E58B2">
        <w:rPr>
          <w:rFonts w:ascii="Times New Roman" w:eastAsiaTheme="minorHAnsi" w:hAnsi="Times New Roman" w:cstheme="minorBidi"/>
          <w:sz w:val="28"/>
          <w:szCs w:val="28"/>
        </w:rPr>
        <w:t>Соболевский,</w:t>
      </w:r>
      <w:r w:rsidR="002E58B2" w:rsidRPr="002E58B2">
        <w:rPr>
          <w:rFonts w:ascii="Times New Roman" w:eastAsiaTheme="minorHAnsi" w:hAnsi="Times New Roman" w:cstheme="minorBidi"/>
          <w:sz w:val="28"/>
          <w:szCs w:val="28"/>
        </w:rPr>
        <w:t xml:space="preserve"> </w:t>
      </w:r>
      <w:proofErr w:type="spellStart"/>
      <w:r w:rsidRPr="002E58B2">
        <w:rPr>
          <w:rFonts w:ascii="Times New Roman" w:eastAsiaTheme="minorHAnsi" w:hAnsi="Times New Roman" w:cstheme="minorBidi"/>
          <w:sz w:val="28"/>
          <w:szCs w:val="28"/>
        </w:rPr>
        <w:t>Тигильский</w:t>
      </w:r>
      <w:proofErr w:type="spellEnd"/>
      <w:r w:rsidRPr="002E58B2">
        <w:rPr>
          <w:rFonts w:ascii="Times New Roman" w:eastAsiaTheme="minorHAnsi" w:hAnsi="Times New Roman" w:cstheme="minorBidi"/>
          <w:sz w:val="28"/>
          <w:szCs w:val="28"/>
        </w:rPr>
        <w:t>,</w:t>
      </w:r>
      <w:r w:rsidR="002E58B2" w:rsidRPr="002E58B2">
        <w:rPr>
          <w:rFonts w:ascii="Times New Roman" w:eastAsiaTheme="minorHAnsi" w:hAnsi="Times New Roman" w:cstheme="minorBidi"/>
          <w:sz w:val="28"/>
          <w:szCs w:val="28"/>
        </w:rPr>
        <w:t xml:space="preserve"> </w:t>
      </w:r>
      <w:proofErr w:type="spellStart"/>
      <w:r w:rsidRPr="002E58B2">
        <w:rPr>
          <w:rFonts w:ascii="Times New Roman" w:eastAsiaTheme="minorHAnsi" w:hAnsi="Times New Roman" w:cstheme="minorBidi"/>
          <w:sz w:val="28"/>
          <w:szCs w:val="28"/>
        </w:rPr>
        <w:t>Усть</w:t>
      </w:r>
      <w:proofErr w:type="spellEnd"/>
      <w:r w:rsidRPr="002E58B2">
        <w:rPr>
          <w:rFonts w:ascii="Times New Roman" w:eastAsiaTheme="minorHAnsi" w:hAnsi="Times New Roman" w:cstheme="minorBidi"/>
          <w:sz w:val="28"/>
          <w:szCs w:val="28"/>
        </w:rPr>
        <w:t>-Камчатский,</w:t>
      </w:r>
      <w:r w:rsidR="002E58B2" w:rsidRPr="002E58B2">
        <w:rPr>
          <w:rFonts w:ascii="Times New Roman" w:eastAsiaTheme="minorHAnsi" w:hAnsi="Times New Roman" w:cstheme="minorBidi"/>
          <w:sz w:val="28"/>
          <w:szCs w:val="28"/>
        </w:rPr>
        <w:t xml:space="preserve"> </w:t>
      </w:r>
      <w:proofErr w:type="spellStart"/>
      <w:r w:rsidRPr="002E58B2">
        <w:rPr>
          <w:rFonts w:ascii="Times New Roman" w:eastAsiaTheme="minorHAnsi" w:hAnsi="Times New Roman" w:cstheme="minorBidi"/>
          <w:sz w:val="28"/>
          <w:szCs w:val="28"/>
        </w:rPr>
        <w:t>Олюторский</w:t>
      </w:r>
      <w:proofErr w:type="spellEnd"/>
      <w:r w:rsidRPr="002E58B2">
        <w:rPr>
          <w:rFonts w:ascii="Times New Roman" w:eastAsiaTheme="minorHAnsi" w:hAnsi="Times New Roman" w:cstheme="minorBidi"/>
          <w:sz w:val="28"/>
          <w:szCs w:val="28"/>
        </w:rPr>
        <w:t xml:space="preserve">, Алеутский, </w:t>
      </w:r>
      <w:proofErr w:type="spellStart"/>
      <w:r w:rsidRPr="002E58B2">
        <w:rPr>
          <w:rFonts w:ascii="Times New Roman" w:eastAsiaTheme="minorHAnsi" w:hAnsi="Times New Roman" w:cstheme="minorBidi"/>
          <w:sz w:val="28"/>
          <w:szCs w:val="28"/>
        </w:rPr>
        <w:t>Пенжинский</w:t>
      </w:r>
      <w:proofErr w:type="spellEnd"/>
      <w:r w:rsidR="002E58B2" w:rsidRPr="002E58B2">
        <w:rPr>
          <w:rFonts w:ascii="Times New Roman" w:eastAsiaTheme="minorHAnsi" w:hAnsi="Times New Roman" w:cstheme="minorBidi"/>
          <w:sz w:val="28"/>
          <w:szCs w:val="28"/>
        </w:rPr>
        <w:t xml:space="preserve"> </w:t>
      </w:r>
      <w:r w:rsidRPr="002E58B2">
        <w:rPr>
          <w:rFonts w:ascii="Times New Roman" w:eastAsiaTheme="minorHAnsi" w:hAnsi="Times New Roman" w:cstheme="minorBidi"/>
          <w:sz w:val="28"/>
          <w:szCs w:val="28"/>
        </w:rPr>
        <w:t>районы</w:t>
      </w:r>
      <w:r w:rsidR="002E58B2" w:rsidRPr="002E58B2">
        <w:rPr>
          <w:rFonts w:ascii="Times New Roman" w:eastAsiaTheme="minorHAnsi" w:hAnsi="Times New Roman" w:cstheme="minorBidi"/>
          <w:sz w:val="28"/>
          <w:szCs w:val="28"/>
        </w:rPr>
        <w:t xml:space="preserve"> </w:t>
      </w:r>
      <w:r w:rsidRPr="002E58B2">
        <w:rPr>
          <w:rFonts w:ascii="Times New Roman" w:eastAsiaTheme="minorHAnsi" w:hAnsi="Times New Roman" w:cstheme="minorBidi"/>
          <w:sz w:val="28"/>
          <w:szCs w:val="28"/>
        </w:rPr>
        <w:t>Камчатского края</w:t>
      </w:r>
      <w:r w:rsidR="002E58B2" w:rsidRPr="002E58B2">
        <w:rPr>
          <w:rFonts w:ascii="Times New Roman" w:eastAsiaTheme="minorHAnsi" w:hAnsi="Times New Roman" w:cstheme="minorBidi"/>
          <w:sz w:val="28"/>
          <w:szCs w:val="28"/>
        </w:rPr>
        <w:t>.</w:t>
      </w:r>
    </w:p>
    <w:p w:rsidR="002E58B2" w:rsidRDefault="007B6F52" w:rsidP="00B56BDC">
      <w:pPr>
        <w:pStyle w:val="ab"/>
        <w:numPr>
          <w:ilvl w:val="0"/>
          <w:numId w:val="22"/>
        </w:numPr>
        <w:spacing w:after="0"/>
        <w:ind w:left="0" w:firstLine="567"/>
        <w:jc w:val="both"/>
        <w:rPr>
          <w:rFonts w:ascii="Times New Roman" w:eastAsiaTheme="minorHAnsi" w:hAnsi="Times New Roman" w:cstheme="minorBidi"/>
          <w:sz w:val="28"/>
          <w:szCs w:val="28"/>
        </w:rPr>
      </w:pPr>
      <w:r w:rsidRPr="002E58B2">
        <w:rPr>
          <w:rFonts w:ascii="Times New Roman" w:eastAsiaTheme="minorHAnsi" w:hAnsi="Times New Roman" w:cstheme="minorBidi"/>
          <w:sz w:val="28"/>
          <w:szCs w:val="28"/>
        </w:rPr>
        <w:t xml:space="preserve">Функционирование пунктов выдачи в безвозмездную аренду инвалидного инвентаря: ЗАТО </w:t>
      </w:r>
      <w:proofErr w:type="spellStart"/>
      <w:r w:rsidRPr="002E58B2">
        <w:rPr>
          <w:rFonts w:ascii="Times New Roman" w:eastAsiaTheme="minorHAnsi" w:hAnsi="Times New Roman" w:cstheme="minorBidi"/>
          <w:sz w:val="28"/>
          <w:szCs w:val="28"/>
        </w:rPr>
        <w:t>Вилючинск</w:t>
      </w:r>
      <w:proofErr w:type="spellEnd"/>
      <w:r w:rsidRPr="002E58B2">
        <w:rPr>
          <w:rFonts w:ascii="Times New Roman" w:eastAsiaTheme="minorHAnsi" w:hAnsi="Times New Roman" w:cstheme="minorBidi"/>
          <w:sz w:val="28"/>
          <w:szCs w:val="28"/>
        </w:rPr>
        <w:t>, п.</w:t>
      </w:r>
      <w:r w:rsidR="002E58B2">
        <w:rPr>
          <w:rFonts w:ascii="Times New Roman" w:eastAsiaTheme="minorHAnsi" w:hAnsi="Times New Roman" w:cstheme="minorBidi"/>
          <w:sz w:val="28"/>
          <w:szCs w:val="28"/>
        </w:rPr>
        <w:t xml:space="preserve"> </w:t>
      </w:r>
      <w:r w:rsidRPr="002E58B2">
        <w:rPr>
          <w:rFonts w:ascii="Times New Roman" w:eastAsiaTheme="minorHAnsi" w:hAnsi="Times New Roman" w:cstheme="minorBidi"/>
          <w:sz w:val="28"/>
          <w:szCs w:val="28"/>
        </w:rPr>
        <w:t>Раздольный и п.</w:t>
      </w:r>
      <w:r w:rsidR="002E58B2">
        <w:rPr>
          <w:rFonts w:ascii="Times New Roman" w:eastAsiaTheme="minorHAnsi" w:hAnsi="Times New Roman" w:cstheme="minorBidi"/>
          <w:sz w:val="28"/>
          <w:szCs w:val="28"/>
        </w:rPr>
        <w:t xml:space="preserve"> </w:t>
      </w:r>
      <w:r w:rsidRPr="002E58B2">
        <w:rPr>
          <w:rFonts w:ascii="Times New Roman" w:eastAsiaTheme="minorHAnsi" w:hAnsi="Times New Roman" w:cstheme="minorBidi"/>
          <w:sz w:val="28"/>
          <w:szCs w:val="28"/>
        </w:rPr>
        <w:t>Нагорный Елизовского района Камчатского края</w:t>
      </w:r>
      <w:r w:rsidR="002E58B2" w:rsidRPr="002E58B2">
        <w:rPr>
          <w:rFonts w:ascii="Times New Roman" w:eastAsiaTheme="minorHAnsi" w:hAnsi="Times New Roman" w:cstheme="minorBidi"/>
          <w:sz w:val="28"/>
          <w:szCs w:val="28"/>
        </w:rPr>
        <w:t>.</w:t>
      </w:r>
    </w:p>
    <w:p w:rsidR="007B6F52" w:rsidRPr="002E58B2" w:rsidRDefault="007B6F52" w:rsidP="00B56BDC">
      <w:pPr>
        <w:pStyle w:val="ab"/>
        <w:numPr>
          <w:ilvl w:val="0"/>
          <w:numId w:val="22"/>
        </w:numPr>
        <w:spacing w:after="0"/>
        <w:ind w:left="0" w:firstLine="567"/>
        <w:jc w:val="both"/>
        <w:rPr>
          <w:rFonts w:ascii="Times New Roman" w:eastAsiaTheme="minorHAnsi" w:hAnsi="Times New Roman" w:cstheme="minorBidi"/>
          <w:sz w:val="28"/>
          <w:szCs w:val="28"/>
        </w:rPr>
      </w:pPr>
      <w:r w:rsidRPr="002E58B2">
        <w:rPr>
          <w:rFonts w:ascii="Times New Roman" w:eastAsiaTheme="minorHAnsi" w:hAnsi="Times New Roman" w:cstheme="minorBidi"/>
          <w:sz w:val="28"/>
          <w:szCs w:val="28"/>
        </w:rPr>
        <w:t>Оценка программы, сдача отчетов, анализ и выводы</w:t>
      </w:r>
      <w:r w:rsidR="002E58B2">
        <w:rPr>
          <w:rFonts w:ascii="Times New Roman" w:eastAsiaTheme="minorHAnsi" w:hAnsi="Times New Roman" w:cstheme="minorBidi"/>
          <w:sz w:val="28"/>
          <w:szCs w:val="28"/>
        </w:rPr>
        <w:t>.</w:t>
      </w:r>
    </w:p>
    <w:p w:rsidR="00217070" w:rsidRPr="0065317B" w:rsidRDefault="00217070" w:rsidP="00B56BDC">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Целевая группа:</w:t>
      </w:r>
      <w:r w:rsidRPr="0065317B">
        <w:rPr>
          <w:rFonts w:ascii="Times New Roman" w:eastAsia="Times New Roman" w:hAnsi="Times New Roman"/>
          <w:sz w:val="28"/>
          <w:szCs w:val="28"/>
        </w:rPr>
        <w:t xml:space="preserve"> </w:t>
      </w:r>
      <w:r w:rsidR="001547CA" w:rsidRPr="001547CA">
        <w:rPr>
          <w:rFonts w:ascii="Times New Roman" w:eastAsia="Times New Roman" w:hAnsi="Times New Roman"/>
          <w:sz w:val="28"/>
          <w:szCs w:val="28"/>
        </w:rPr>
        <w:t>люди, проживающие в отдаленных селах Камча</w:t>
      </w:r>
      <w:r w:rsidR="001547CA">
        <w:rPr>
          <w:rFonts w:ascii="Times New Roman" w:eastAsia="Times New Roman" w:hAnsi="Times New Roman"/>
          <w:sz w:val="28"/>
          <w:szCs w:val="28"/>
        </w:rPr>
        <w:t>тки</w:t>
      </w:r>
      <w:r w:rsidRPr="000B3B91">
        <w:rPr>
          <w:rFonts w:ascii="Times New Roman" w:eastAsia="Times New Roman" w:hAnsi="Times New Roman"/>
          <w:sz w:val="28"/>
          <w:szCs w:val="28"/>
        </w:rPr>
        <w:t>.</w:t>
      </w:r>
    </w:p>
    <w:p w:rsidR="00217070" w:rsidRDefault="00217070" w:rsidP="00B56BDC">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География проекта:</w:t>
      </w:r>
      <w:r w:rsidRPr="0065317B">
        <w:rPr>
          <w:rFonts w:ascii="Times New Roman" w:eastAsia="Times New Roman" w:hAnsi="Times New Roman"/>
          <w:sz w:val="28"/>
          <w:szCs w:val="28"/>
        </w:rPr>
        <w:t xml:space="preserve"> </w:t>
      </w:r>
      <w:r w:rsidR="001547CA" w:rsidRPr="001547CA">
        <w:rPr>
          <w:rFonts w:ascii="Times New Roman" w:eastAsia="Times New Roman" w:hAnsi="Times New Roman"/>
          <w:sz w:val="28"/>
          <w:szCs w:val="28"/>
        </w:rPr>
        <w:t xml:space="preserve">ЗАТО </w:t>
      </w:r>
      <w:proofErr w:type="spellStart"/>
      <w:r w:rsidR="001547CA" w:rsidRPr="001547CA">
        <w:rPr>
          <w:rFonts w:ascii="Times New Roman" w:eastAsia="Times New Roman" w:hAnsi="Times New Roman"/>
          <w:sz w:val="28"/>
          <w:szCs w:val="28"/>
        </w:rPr>
        <w:t>Вилючинск</w:t>
      </w:r>
      <w:proofErr w:type="spellEnd"/>
      <w:r w:rsidR="001547CA" w:rsidRPr="001547CA">
        <w:rPr>
          <w:rFonts w:ascii="Times New Roman" w:eastAsia="Times New Roman" w:hAnsi="Times New Roman"/>
          <w:sz w:val="28"/>
          <w:szCs w:val="28"/>
        </w:rPr>
        <w:t>, п.</w:t>
      </w:r>
      <w:r w:rsidR="001547CA">
        <w:rPr>
          <w:rFonts w:ascii="Times New Roman" w:eastAsia="Times New Roman" w:hAnsi="Times New Roman"/>
          <w:sz w:val="28"/>
          <w:szCs w:val="28"/>
        </w:rPr>
        <w:t xml:space="preserve"> </w:t>
      </w:r>
      <w:r w:rsidR="001547CA" w:rsidRPr="001547CA">
        <w:rPr>
          <w:rFonts w:ascii="Times New Roman" w:eastAsia="Times New Roman" w:hAnsi="Times New Roman"/>
          <w:sz w:val="28"/>
          <w:szCs w:val="28"/>
        </w:rPr>
        <w:t>Раздольный и п.</w:t>
      </w:r>
      <w:r w:rsidR="001547CA">
        <w:rPr>
          <w:rFonts w:ascii="Times New Roman" w:eastAsia="Times New Roman" w:hAnsi="Times New Roman"/>
          <w:sz w:val="28"/>
          <w:szCs w:val="28"/>
        </w:rPr>
        <w:t xml:space="preserve"> </w:t>
      </w:r>
      <w:r w:rsidR="001547CA" w:rsidRPr="001547CA">
        <w:rPr>
          <w:rFonts w:ascii="Times New Roman" w:eastAsia="Times New Roman" w:hAnsi="Times New Roman"/>
          <w:sz w:val="28"/>
          <w:szCs w:val="28"/>
        </w:rPr>
        <w:t>Нагорный Елизовского района</w:t>
      </w:r>
      <w:r w:rsidRPr="00A0109A">
        <w:rPr>
          <w:rFonts w:ascii="Times New Roman" w:eastAsia="Times New Roman" w:hAnsi="Times New Roman"/>
          <w:sz w:val="28"/>
          <w:szCs w:val="28"/>
        </w:rPr>
        <w:t>.</w:t>
      </w:r>
    </w:p>
    <w:p w:rsidR="00217070" w:rsidRDefault="00217070" w:rsidP="00B56BDC">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i/>
          <w:sz w:val="28"/>
          <w:szCs w:val="28"/>
        </w:rPr>
        <w:t>Социальная значимость/ожидаемый результат:</w:t>
      </w:r>
      <w:r w:rsidRPr="004E09ED">
        <w:rPr>
          <w:rFonts w:ascii="Times New Roman" w:eastAsia="Times New Roman" w:hAnsi="Times New Roman"/>
          <w:sz w:val="28"/>
          <w:szCs w:val="28"/>
        </w:rPr>
        <w:t xml:space="preserve"> </w:t>
      </w:r>
      <w:r w:rsidR="001547CA" w:rsidRPr="001547CA">
        <w:rPr>
          <w:rFonts w:ascii="Times New Roman" w:eastAsia="Times New Roman" w:hAnsi="Times New Roman"/>
          <w:sz w:val="28"/>
          <w:szCs w:val="28"/>
        </w:rPr>
        <w:t xml:space="preserve">Создаются новые подходы и методы по развитию негосударственной структуры реабилитации </w:t>
      </w:r>
      <w:r w:rsidR="004D597E" w:rsidRPr="001547CA">
        <w:rPr>
          <w:rFonts w:ascii="Times New Roman" w:eastAsia="Times New Roman" w:hAnsi="Times New Roman"/>
          <w:sz w:val="28"/>
          <w:szCs w:val="28"/>
        </w:rPr>
        <w:t>лиц,</w:t>
      </w:r>
      <w:r w:rsidR="001547CA" w:rsidRPr="001547CA">
        <w:rPr>
          <w:rFonts w:ascii="Times New Roman" w:eastAsia="Times New Roman" w:hAnsi="Times New Roman"/>
          <w:sz w:val="28"/>
          <w:szCs w:val="28"/>
        </w:rPr>
        <w:t xml:space="preserve"> получивших различные травмы и инвалидов в отдаленных поселениях Камчатского края, обеспечивается доступность медико-социальной помощи для возврата к полноценной жизни человека при получении различных видов травм без финансовых затрат.</w:t>
      </w:r>
    </w:p>
    <w:p w:rsidR="007310C6" w:rsidRPr="00B236CF" w:rsidRDefault="007310C6" w:rsidP="00B56BDC">
      <w:pPr>
        <w:pStyle w:val="ab"/>
        <w:spacing w:after="0"/>
        <w:ind w:left="0" w:firstLine="567"/>
        <w:jc w:val="both"/>
        <w:rPr>
          <w:rFonts w:ascii="Times New Roman" w:eastAsia="Times New Roman" w:hAnsi="Times New Roman"/>
          <w:sz w:val="28"/>
          <w:szCs w:val="28"/>
        </w:rPr>
      </w:pPr>
      <w:r w:rsidRPr="007310C6">
        <w:rPr>
          <w:rFonts w:ascii="Times New Roman" w:eastAsia="Times New Roman" w:hAnsi="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w:t>
      </w:r>
      <w:r>
        <w:rPr>
          <w:rFonts w:ascii="Times New Roman" w:eastAsia="Times New Roman" w:hAnsi="Times New Roman"/>
          <w:sz w:val="28"/>
          <w:szCs w:val="28"/>
        </w:rPr>
        <w:t xml:space="preserve"> проблеме, но количество мероприятий не обеспечивают решение поставленных задач.</w:t>
      </w:r>
      <w:r w:rsidR="00A42DCD">
        <w:rPr>
          <w:rFonts w:ascii="Times New Roman" w:eastAsia="Times New Roman" w:hAnsi="Times New Roman"/>
          <w:sz w:val="28"/>
          <w:szCs w:val="28"/>
        </w:rPr>
        <w:t xml:space="preserve"> Имеются задачи, которые на прямую логически не связаны с целью проекта</w:t>
      </w:r>
    </w:p>
    <w:p w:rsidR="00217070" w:rsidRPr="00753E85" w:rsidRDefault="00217070" w:rsidP="00B56BDC">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sz w:val="28"/>
          <w:szCs w:val="28"/>
        </w:rPr>
        <w:t>Соотношение запланированных</w:t>
      </w:r>
      <w:r w:rsidRPr="00753E85">
        <w:rPr>
          <w:rFonts w:ascii="Times New Roman" w:eastAsia="Times New Roman" w:hAnsi="Times New Roman"/>
          <w:sz w:val="28"/>
          <w:szCs w:val="28"/>
        </w:rPr>
        <w:t xml:space="preserve"> Соглашением о предоставлении субсидии на реализацию социально значимого проекта </w:t>
      </w:r>
      <w:r w:rsidRPr="00B05DF3">
        <w:rPr>
          <w:rFonts w:ascii="Times New Roman" w:eastAsia="Times New Roman" w:hAnsi="Times New Roman"/>
          <w:sz w:val="28"/>
          <w:szCs w:val="28"/>
        </w:rPr>
        <w:t>«</w:t>
      </w:r>
      <w:r w:rsidR="004D597E" w:rsidRPr="004D597E">
        <w:rPr>
          <w:rFonts w:ascii="Times New Roman" w:eastAsia="Times New Roman" w:hAnsi="Times New Roman"/>
          <w:sz w:val="28"/>
          <w:szCs w:val="28"/>
        </w:rPr>
        <w:t>Посттравматическая реабилитация населения</w:t>
      </w:r>
      <w:r w:rsidRPr="00753E85">
        <w:rPr>
          <w:rFonts w:ascii="Times New Roman" w:eastAsia="Times New Roman" w:hAnsi="Times New Roman"/>
          <w:sz w:val="28"/>
          <w:szCs w:val="28"/>
        </w:rPr>
        <w:t xml:space="preserve">» количественных показателей и достигнутых представлено в таблице </w:t>
      </w:r>
      <w:r w:rsidR="004D597E">
        <w:rPr>
          <w:rFonts w:ascii="Times New Roman" w:eastAsia="Times New Roman" w:hAnsi="Times New Roman"/>
          <w:sz w:val="28"/>
          <w:szCs w:val="28"/>
        </w:rPr>
        <w:t>11</w:t>
      </w:r>
      <w:r w:rsidRPr="00753E85">
        <w:rPr>
          <w:rFonts w:ascii="Times New Roman" w:eastAsia="Times New Roman" w:hAnsi="Times New Roman"/>
          <w:sz w:val="28"/>
          <w:szCs w:val="28"/>
        </w:rPr>
        <w:t xml:space="preserve">. </w:t>
      </w:r>
    </w:p>
    <w:p w:rsidR="00217070" w:rsidRPr="0052749C" w:rsidRDefault="00217070" w:rsidP="00B56BDC">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4D597E">
        <w:rPr>
          <w:rFonts w:ascii="Times New Roman" w:eastAsia="Times New Roman" w:hAnsi="Times New Roman" w:cs="Times New Roman"/>
          <w:sz w:val="28"/>
          <w:szCs w:val="28"/>
        </w:rPr>
        <w:t>11</w:t>
      </w:r>
    </w:p>
    <w:p w:rsidR="00217070" w:rsidRPr="0052749C" w:rsidRDefault="00217070" w:rsidP="00B56BDC">
      <w:pPr>
        <w:spacing w:after="0"/>
        <w:ind w:firstLine="567"/>
        <w:jc w:val="center"/>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lastRenderedPageBreak/>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678"/>
        <w:gridCol w:w="1701"/>
        <w:gridCol w:w="1276"/>
        <w:gridCol w:w="1701"/>
      </w:tblGrid>
      <w:tr w:rsidR="002049C0" w:rsidRPr="002D45EA" w:rsidTr="00D13A89">
        <w:tc>
          <w:tcPr>
            <w:tcW w:w="4678"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2049C0" w:rsidRPr="0052749C" w:rsidRDefault="002049C0" w:rsidP="00B56BDC">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49C0" w:rsidRPr="002D45EA" w:rsidRDefault="002049C0" w:rsidP="00B56BDC">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rsidR="002049C0" w:rsidRPr="0052749C" w:rsidRDefault="00D13A89" w:rsidP="00B56BDC">
            <w:pPr>
              <w:jc w:val="center"/>
              <w:rPr>
                <w:rFonts w:ascii="Times New Roman" w:eastAsia="Times New Roman" w:hAnsi="Times New Roman"/>
                <w:sz w:val="24"/>
                <w:szCs w:val="24"/>
              </w:rPr>
            </w:pPr>
            <w:r w:rsidRPr="00D13A89">
              <w:rPr>
                <w:rFonts w:ascii="Times New Roman" w:eastAsia="Times New Roman" w:hAnsi="Times New Roman"/>
                <w:sz w:val="24"/>
                <w:szCs w:val="24"/>
              </w:rPr>
              <w:t>Эффективность</w:t>
            </w:r>
          </w:p>
        </w:tc>
      </w:tr>
      <w:tr w:rsidR="002049C0" w:rsidRPr="002D45EA" w:rsidTr="00D13A89">
        <w:tc>
          <w:tcPr>
            <w:tcW w:w="4678" w:type="dxa"/>
            <w:vMerge/>
            <w:tcBorders>
              <w:left w:val="single" w:sz="4" w:space="0" w:color="auto"/>
              <w:bottom w:val="single" w:sz="4" w:space="0" w:color="auto"/>
              <w:right w:val="single" w:sz="4" w:space="0" w:color="auto"/>
            </w:tcBorders>
            <w:shd w:val="clear" w:color="auto" w:fill="FFFFFF" w:themeFill="background1"/>
            <w:vAlign w:val="center"/>
            <w:hideMark/>
          </w:tcPr>
          <w:p w:rsidR="002049C0" w:rsidRPr="002D45EA" w:rsidRDefault="002049C0" w:rsidP="00B56BDC">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49C0" w:rsidRPr="002D45EA" w:rsidRDefault="002049C0" w:rsidP="00B56BDC">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49C0" w:rsidRPr="002D45EA" w:rsidRDefault="002049C0" w:rsidP="00B56BDC">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B56BDC">
            <w:pPr>
              <w:jc w:val="center"/>
              <w:rPr>
                <w:rFonts w:ascii="Times New Roman" w:eastAsia="Times New Roman" w:hAnsi="Times New Roman"/>
                <w:sz w:val="24"/>
                <w:szCs w:val="24"/>
              </w:rPr>
            </w:pPr>
          </w:p>
        </w:tc>
      </w:tr>
      <w:tr w:rsidR="002049C0" w:rsidRPr="002D45EA" w:rsidTr="00D13A89">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49C0" w:rsidRPr="002D45EA" w:rsidRDefault="002049C0" w:rsidP="00D13A89">
            <w:pPr>
              <w:ind w:firstLine="567"/>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Комплексные показатели 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67"/>
              <w:jc w:val="center"/>
              <w:rPr>
                <w:rFonts w:ascii="Times New Roman" w:eastAsia="Times New Roman" w:hAnsi="Times New Roman"/>
                <w:i/>
                <w:sz w:val="24"/>
                <w:szCs w:val="24"/>
                <w:lang w:eastAsia="ru-RU"/>
              </w:rPr>
            </w:pPr>
          </w:p>
        </w:tc>
      </w:tr>
      <w:tr w:rsidR="002049C0" w:rsidRPr="002D45EA" w:rsidTr="00D13A89">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49C0" w:rsidRPr="002D45EA"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2049C0" w:rsidRPr="002D45EA" w:rsidTr="00D13A89">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49C0" w:rsidRPr="002D45EA" w:rsidRDefault="002049C0" w:rsidP="00D13A89">
            <w:pPr>
              <w:ind w:firstLine="5"/>
              <w:jc w:val="center"/>
              <w:rPr>
                <w:rFonts w:ascii="Times New Roman" w:eastAsia="Times New Roman" w:hAnsi="Times New Roman"/>
                <w:sz w:val="24"/>
                <w:szCs w:val="24"/>
              </w:rPr>
            </w:pPr>
            <w:r w:rsidRPr="00FE3A64">
              <w:rPr>
                <w:rFonts w:ascii="Times New Roman" w:eastAsia="Times New Roman" w:hAnsi="Times New Roman"/>
                <w:sz w:val="24"/>
                <w:szCs w:val="24"/>
              </w:rPr>
              <w:t xml:space="preserve">не </w:t>
            </w:r>
            <w:r>
              <w:rPr>
                <w:rFonts w:ascii="Times New Roman" w:eastAsia="Times New Roman" w:hAnsi="Times New Roman"/>
                <w:sz w:val="24"/>
                <w:szCs w:val="24"/>
              </w:rPr>
              <w:t>менее 50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61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D13A89" w:rsidRDefault="00D13A89" w:rsidP="00D13A89">
            <w:pPr>
              <w:shd w:val="clear" w:color="auto" w:fill="FFFFFF"/>
              <w:spacing w:after="160" w:line="259" w:lineRule="auto"/>
              <w:ind w:firstLine="5"/>
              <w:jc w:val="center"/>
              <w:rPr>
                <w:rFonts w:ascii="Times New Roman" w:eastAsia="Times New Roman" w:hAnsi="Times New Roman"/>
                <w:sz w:val="24"/>
                <w:szCs w:val="24"/>
              </w:rPr>
            </w:pPr>
            <w:r w:rsidRPr="00D13A89">
              <w:rPr>
                <w:rFonts w:ascii="Times New Roman" w:eastAsia="Times New Roman" w:hAnsi="Times New Roman"/>
                <w:b/>
                <w:color w:val="00B050"/>
                <w:sz w:val="24"/>
                <w:szCs w:val="24"/>
              </w:rPr>
              <w:sym w:font="Symbol" w:char="F0AD"/>
            </w:r>
            <w:r w:rsidRPr="00D13A89">
              <w:rPr>
                <w:rFonts w:ascii="Times New Roman" w:eastAsia="Times New Roman" w:hAnsi="Times New Roman"/>
                <w:color w:val="00B050"/>
                <w:sz w:val="24"/>
                <w:szCs w:val="24"/>
              </w:rPr>
              <w:t xml:space="preserve"> </w:t>
            </w:r>
            <w:r>
              <w:rPr>
                <w:rFonts w:ascii="Times New Roman" w:eastAsia="Times New Roman" w:hAnsi="Times New Roman"/>
                <w:sz w:val="24"/>
                <w:szCs w:val="24"/>
              </w:rPr>
              <w:t>122</w:t>
            </w:r>
            <w:r w:rsidRPr="00D13A89">
              <w:rPr>
                <w:rFonts w:ascii="Times New Roman" w:eastAsia="Times New Roman" w:hAnsi="Times New Roman"/>
                <w:sz w:val="24"/>
                <w:szCs w:val="24"/>
              </w:rPr>
              <w:t xml:space="preserve"> %</w:t>
            </w:r>
          </w:p>
          <w:p w:rsidR="002049C0" w:rsidRDefault="00D13A89" w:rsidP="00D13A89">
            <w:pPr>
              <w:ind w:firstLine="5"/>
              <w:jc w:val="center"/>
              <w:rPr>
                <w:rFonts w:ascii="Times New Roman" w:eastAsia="Times New Roman" w:hAnsi="Times New Roman"/>
                <w:sz w:val="24"/>
                <w:szCs w:val="24"/>
              </w:rPr>
            </w:pPr>
            <w:r w:rsidRPr="00D13A89">
              <w:rPr>
                <w:rFonts w:ascii="Times New Roman" w:eastAsia="Times New Roman" w:hAnsi="Times New Roman"/>
                <w:sz w:val="24"/>
                <w:szCs w:val="24"/>
              </w:rPr>
              <w:t>Перевыполнено</w:t>
            </w:r>
          </w:p>
        </w:tc>
      </w:tr>
      <w:tr w:rsidR="002049C0" w:rsidRPr="002D45EA" w:rsidTr="00D13A89">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49C0" w:rsidRPr="002D45EA"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600 000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659 640,43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D13A89" w:rsidRDefault="00D13A89" w:rsidP="00D13A89">
            <w:pPr>
              <w:shd w:val="clear" w:color="auto" w:fill="FFFFFF"/>
              <w:spacing w:after="160" w:line="259" w:lineRule="auto"/>
              <w:ind w:firstLine="5"/>
              <w:jc w:val="center"/>
              <w:rPr>
                <w:rFonts w:ascii="Times New Roman" w:eastAsia="Times New Roman" w:hAnsi="Times New Roman"/>
                <w:sz w:val="24"/>
                <w:szCs w:val="24"/>
              </w:rPr>
            </w:pPr>
            <w:r w:rsidRPr="00D13A89">
              <w:rPr>
                <w:rFonts w:ascii="Times New Roman" w:eastAsia="Times New Roman" w:hAnsi="Times New Roman"/>
                <w:b/>
                <w:color w:val="00B050"/>
                <w:sz w:val="24"/>
                <w:szCs w:val="24"/>
              </w:rPr>
              <w:sym w:font="Symbol" w:char="F0AD"/>
            </w:r>
            <w:r w:rsidRPr="00D13A89">
              <w:rPr>
                <w:rFonts w:ascii="Times New Roman" w:eastAsia="Times New Roman" w:hAnsi="Times New Roman"/>
                <w:color w:val="00B050"/>
                <w:sz w:val="24"/>
                <w:szCs w:val="24"/>
              </w:rPr>
              <w:t xml:space="preserve"> </w:t>
            </w:r>
            <w:r>
              <w:rPr>
                <w:rFonts w:ascii="Times New Roman" w:eastAsia="Times New Roman" w:hAnsi="Times New Roman"/>
                <w:sz w:val="24"/>
                <w:szCs w:val="24"/>
              </w:rPr>
              <w:t>110</w:t>
            </w:r>
            <w:r w:rsidRPr="00D13A89">
              <w:rPr>
                <w:rFonts w:ascii="Times New Roman" w:eastAsia="Times New Roman" w:hAnsi="Times New Roman"/>
                <w:sz w:val="24"/>
                <w:szCs w:val="24"/>
              </w:rPr>
              <w:t xml:space="preserve"> %</w:t>
            </w:r>
          </w:p>
          <w:p w:rsidR="002049C0" w:rsidRDefault="00D13A89" w:rsidP="00D13A89">
            <w:pPr>
              <w:ind w:firstLine="5"/>
              <w:jc w:val="center"/>
              <w:rPr>
                <w:rFonts w:ascii="Times New Roman" w:eastAsia="Times New Roman" w:hAnsi="Times New Roman"/>
                <w:sz w:val="24"/>
                <w:szCs w:val="24"/>
              </w:rPr>
            </w:pPr>
            <w:r w:rsidRPr="00D13A89">
              <w:rPr>
                <w:rFonts w:ascii="Times New Roman" w:eastAsia="Times New Roman" w:hAnsi="Times New Roman"/>
                <w:sz w:val="24"/>
                <w:szCs w:val="24"/>
              </w:rPr>
              <w:t>Перевыполнено</w:t>
            </w:r>
          </w:p>
        </w:tc>
      </w:tr>
      <w:tr w:rsidR="002049C0" w:rsidRPr="002D45EA" w:rsidTr="00D13A89">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49C0" w:rsidRPr="002D45EA"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D13A89" w:rsidRDefault="00D13A89" w:rsidP="00D13A89">
            <w:pPr>
              <w:shd w:val="clear" w:color="auto" w:fill="FFFFFF"/>
              <w:spacing w:after="160" w:line="259" w:lineRule="auto"/>
              <w:ind w:firstLine="5"/>
              <w:jc w:val="center"/>
              <w:rPr>
                <w:rFonts w:ascii="Times New Roman" w:eastAsia="Times New Roman" w:hAnsi="Times New Roman"/>
                <w:sz w:val="24"/>
                <w:szCs w:val="24"/>
              </w:rPr>
            </w:pPr>
            <w:r w:rsidRPr="00D13A89">
              <w:rPr>
                <w:rFonts w:ascii="Times New Roman" w:eastAsia="Times New Roman" w:hAnsi="Times New Roman"/>
                <w:b/>
                <w:color w:val="00B050"/>
                <w:sz w:val="24"/>
                <w:szCs w:val="24"/>
              </w:rPr>
              <w:sym w:font="Symbol" w:char="F0AD"/>
            </w:r>
            <w:r w:rsidRPr="00D13A89">
              <w:rPr>
                <w:rFonts w:ascii="Times New Roman" w:eastAsia="Times New Roman" w:hAnsi="Times New Roman"/>
                <w:color w:val="00B050"/>
                <w:sz w:val="24"/>
                <w:szCs w:val="24"/>
              </w:rPr>
              <w:t xml:space="preserve"> </w:t>
            </w:r>
            <w:r>
              <w:rPr>
                <w:rFonts w:ascii="Times New Roman" w:eastAsia="Times New Roman" w:hAnsi="Times New Roman"/>
                <w:sz w:val="24"/>
                <w:szCs w:val="24"/>
              </w:rPr>
              <w:t>260</w:t>
            </w:r>
            <w:r w:rsidRPr="00D13A89">
              <w:rPr>
                <w:rFonts w:ascii="Times New Roman" w:eastAsia="Times New Roman" w:hAnsi="Times New Roman"/>
                <w:sz w:val="24"/>
                <w:szCs w:val="24"/>
              </w:rPr>
              <w:t xml:space="preserve"> %</w:t>
            </w:r>
          </w:p>
          <w:p w:rsidR="002049C0" w:rsidRDefault="00D13A89" w:rsidP="00D13A89">
            <w:pPr>
              <w:ind w:firstLine="5"/>
              <w:jc w:val="center"/>
              <w:rPr>
                <w:rFonts w:ascii="Times New Roman" w:eastAsia="Times New Roman" w:hAnsi="Times New Roman"/>
                <w:sz w:val="24"/>
                <w:szCs w:val="24"/>
              </w:rPr>
            </w:pPr>
            <w:r w:rsidRPr="00D13A89">
              <w:rPr>
                <w:rFonts w:ascii="Times New Roman" w:eastAsia="Times New Roman" w:hAnsi="Times New Roman"/>
                <w:sz w:val="24"/>
                <w:szCs w:val="24"/>
              </w:rPr>
              <w:t>Перевыполнено</w:t>
            </w:r>
          </w:p>
        </w:tc>
      </w:tr>
      <w:tr w:rsidR="002049C0" w:rsidRPr="002D45EA" w:rsidTr="00D13A89">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49C0" w:rsidRPr="002D45EA"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D13A89" w:rsidRDefault="00D13A89" w:rsidP="00D13A89">
            <w:pPr>
              <w:shd w:val="clear" w:color="auto" w:fill="FFFFFF"/>
              <w:spacing w:after="160" w:line="259" w:lineRule="auto"/>
              <w:ind w:firstLine="5"/>
              <w:jc w:val="center"/>
              <w:rPr>
                <w:rFonts w:ascii="Times New Roman" w:eastAsia="Times New Roman" w:hAnsi="Times New Roman"/>
                <w:sz w:val="24"/>
                <w:szCs w:val="24"/>
              </w:rPr>
            </w:pPr>
            <w:r w:rsidRPr="00D13A89">
              <w:rPr>
                <w:rFonts w:ascii="Times New Roman" w:eastAsia="Times New Roman" w:hAnsi="Times New Roman"/>
                <w:sz w:val="24"/>
                <w:szCs w:val="24"/>
              </w:rPr>
              <w:t>100 %</w:t>
            </w:r>
          </w:p>
          <w:p w:rsidR="002049C0" w:rsidRDefault="00D13A89" w:rsidP="00D13A89">
            <w:pPr>
              <w:ind w:firstLine="5"/>
              <w:jc w:val="center"/>
              <w:rPr>
                <w:rFonts w:ascii="Times New Roman" w:eastAsia="Times New Roman" w:hAnsi="Times New Roman"/>
                <w:sz w:val="24"/>
                <w:szCs w:val="24"/>
              </w:rPr>
            </w:pPr>
            <w:r w:rsidRPr="00D13A89">
              <w:rPr>
                <w:rFonts w:ascii="Times New Roman" w:eastAsia="Times New Roman" w:hAnsi="Times New Roman"/>
                <w:sz w:val="24"/>
                <w:szCs w:val="24"/>
              </w:rPr>
              <w:t>Выполнено</w:t>
            </w:r>
          </w:p>
        </w:tc>
      </w:tr>
      <w:tr w:rsidR="002049C0" w:rsidRPr="002D45EA" w:rsidTr="00D13A89">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49C0" w:rsidRPr="002D45EA"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D13A89" w:rsidRDefault="00D13A89" w:rsidP="00D13A89">
            <w:pPr>
              <w:shd w:val="clear" w:color="auto" w:fill="FFFFFF"/>
              <w:spacing w:after="160" w:line="259" w:lineRule="auto"/>
              <w:ind w:firstLine="5"/>
              <w:jc w:val="center"/>
              <w:rPr>
                <w:rFonts w:ascii="Times New Roman" w:eastAsia="Times New Roman" w:hAnsi="Times New Roman"/>
                <w:sz w:val="24"/>
                <w:szCs w:val="24"/>
              </w:rPr>
            </w:pPr>
            <w:r w:rsidRPr="00D13A89">
              <w:rPr>
                <w:rFonts w:ascii="Times New Roman" w:eastAsia="Times New Roman" w:hAnsi="Times New Roman"/>
                <w:b/>
                <w:color w:val="00B050"/>
                <w:sz w:val="24"/>
                <w:szCs w:val="24"/>
              </w:rPr>
              <w:sym w:font="Symbol" w:char="F0AD"/>
            </w:r>
            <w:r w:rsidRPr="00D13A89">
              <w:rPr>
                <w:rFonts w:ascii="Times New Roman" w:eastAsia="Times New Roman" w:hAnsi="Times New Roman"/>
                <w:color w:val="00B050"/>
                <w:sz w:val="24"/>
                <w:szCs w:val="24"/>
              </w:rPr>
              <w:t xml:space="preserve"> </w:t>
            </w:r>
            <w:r>
              <w:rPr>
                <w:rFonts w:ascii="Times New Roman" w:eastAsia="Times New Roman" w:hAnsi="Times New Roman"/>
                <w:sz w:val="24"/>
                <w:szCs w:val="24"/>
              </w:rPr>
              <w:t>860</w:t>
            </w:r>
            <w:r w:rsidRPr="00D13A89">
              <w:rPr>
                <w:rFonts w:ascii="Times New Roman" w:eastAsia="Times New Roman" w:hAnsi="Times New Roman"/>
                <w:sz w:val="24"/>
                <w:szCs w:val="24"/>
              </w:rPr>
              <w:t xml:space="preserve"> %</w:t>
            </w:r>
          </w:p>
          <w:p w:rsidR="002049C0" w:rsidRDefault="00D13A89" w:rsidP="00D13A89">
            <w:pPr>
              <w:ind w:firstLine="5"/>
              <w:jc w:val="center"/>
              <w:rPr>
                <w:rFonts w:ascii="Times New Roman" w:eastAsia="Times New Roman" w:hAnsi="Times New Roman"/>
                <w:sz w:val="24"/>
                <w:szCs w:val="24"/>
              </w:rPr>
            </w:pPr>
            <w:r w:rsidRPr="00D13A89">
              <w:rPr>
                <w:rFonts w:ascii="Times New Roman" w:eastAsia="Times New Roman" w:hAnsi="Times New Roman"/>
                <w:sz w:val="24"/>
                <w:szCs w:val="24"/>
              </w:rPr>
              <w:t>Перевыполнено</w:t>
            </w:r>
          </w:p>
        </w:tc>
      </w:tr>
      <w:tr w:rsidR="00D13A89" w:rsidRPr="002D45EA" w:rsidTr="00D13A89">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A89" w:rsidRPr="002D45EA" w:rsidRDefault="00D13A89" w:rsidP="00D13A89">
            <w:pPr>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2049C0" w:rsidRPr="002D45EA" w:rsidTr="00D13A89">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rPr>
                <w:rFonts w:ascii="Times New Roman" w:hAnsi="Times New Roman"/>
                <w:sz w:val="24"/>
                <w:szCs w:val="24"/>
              </w:rPr>
            </w:pPr>
            <w:r w:rsidRPr="00B236CF">
              <w:rPr>
                <w:rFonts w:ascii="Times New Roman" w:hAnsi="Times New Roman"/>
                <w:sz w:val="24"/>
                <w:szCs w:val="24"/>
              </w:rPr>
              <w:t>Количество муниципальных образований Камчатского края, на территории которых будут реализованы мероприятия программы (проекта)</w:t>
            </w:r>
            <w:r w:rsidRPr="005A0FA3">
              <w:rPr>
                <w:rFonts w:ascii="Times New Roman" w:hAnsi="Times New Roman"/>
                <w:sz w:val="24"/>
                <w:szCs w:val="24"/>
              </w:rPr>
              <w:t xml:space="preserve"> </w:t>
            </w:r>
            <w:r w:rsidRPr="002D45EA">
              <w:rPr>
                <w:rFonts w:ascii="Times New Roman" w:hAnsi="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D13A89" w:rsidRDefault="00D13A89" w:rsidP="00D13A89">
            <w:pPr>
              <w:shd w:val="clear" w:color="auto" w:fill="FFFFFF"/>
              <w:spacing w:after="160" w:line="259" w:lineRule="auto"/>
              <w:ind w:firstLine="5"/>
              <w:jc w:val="center"/>
              <w:rPr>
                <w:rFonts w:ascii="Times New Roman" w:eastAsia="Times New Roman" w:hAnsi="Times New Roman"/>
                <w:sz w:val="24"/>
                <w:szCs w:val="24"/>
              </w:rPr>
            </w:pPr>
            <w:r w:rsidRPr="00D13A89">
              <w:rPr>
                <w:rFonts w:ascii="Times New Roman" w:eastAsia="Times New Roman" w:hAnsi="Times New Roman"/>
                <w:b/>
                <w:color w:val="00B050"/>
                <w:sz w:val="24"/>
                <w:szCs w:val="24"/>
              </w:rPr>
              <w:sym w:font="Symbol" w:char="F0AD"/>
            </w:r>
            <w:r w:rsidRPr="00D13A89">
              <w:rPr>
                <w:rFonts w:ascii="Times New Roman" w:eastAsia="Times New Roman" w:hAnsi="Times New Roman"/>
                <w:color w:val="00B050"/>
                <w:sz w:val="24"/>
                <w:szCs w:val="24"/>
              </w:rPr>
              <w:t xml:space="preserve"> </w:t>
            </w:r>
            <w:r>
              <w:rPr>
                <w:rFonts w:ascii="Times New Roman" w:eastAsia="Times New Roman" w:hAnsi="Times New Roman"/>
                <w:sz w:val="24"/>
                <w:szCs w:val="24"/>
              </w:rPr>
              <w:t>127</w:t>
            </w:r>
            <w:r w:rsidRPr="00D13A89">
              <w:rPr>
                <w:rFonts w:ascii="Times New Roman" w:eastAsia="Times New Roman" w:hAnsi="Times New Roman"/>
                <w:sz w:val="24"/>
                <w:szCs w:val="24"/>
              </w:rPr>
              <w:t xml:space="preserve"> %</w:t>
            </w:r>
          </w:p>
          <w:p w:rsidR="002049C0" w:rsidRDefault="00D13A89" w:rsidP="00D13A89">
            <w:pPr>
              <w:ind w:firstLine="5"/>
              <w:jc w:val="center"/>
              <w:rPr>
                <w:rFonts w:ascii="Times New Roman" w:eastAsia="Times New Roman" w:hAnsi="Times New Roman"/>
                <w:sz w:val="24"/>
                <w:szCs w:val="24"/>
              </w:rPr>
            </w:pPr>
            <w:r w:rsidRPr="00D13A89">
              <w:rPr>
                <w:rFonts w:ascii="Times New Roman" w:eastAsia="Times New Roman" w:hAnsi="Times New Roman"/>
                <w:sz w:val="24"/>
                <w:szCs w:val="24"/>
              </w:rPr>
              <w:t>Перевыполнено</w:t>
            </w:r>
          </w:p>
        </w:tc>
      </w:tr>
      <w:tr w:rsidR="002049C0" w:rsidRPr="002D45EA" w:rsidTr="00D13A89">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B236CF" w:rsidRDefault="002049C0" w:rsidP="00D13A89">
            <w:pPr>
              <w:ind w:firstLine="5"/>
              <w:rPr>
                <w:rFonts w:ascii="Times New Roman" w:hAnsi="Times New Roman"/>
                <w:sz w:val="24"/>
                <w:szCs w:val="24"/>
              </w:rPr>
            </w:pPr>
            <w:r w:rsidRPr="00052D40">
              <w:rPr>
                <w:rFonts w:ascii="Times New Roman" w:hAnsi="Times New Roman"/>
                <w:sz w:val="24"/>
                <w:szCs w:val="24"/>
              </w:rPr>
              <w:t>Количество функционирующих пунктов выдачи инвентаря в муниципальных районах и городских округах</w:t>
            </w:r>
            <w:r>
              <w:rPr>
                <w:rFonts w:ascii="Times New Roman" w:hAnsi="Times New Roman"/>
                <w:sz w:val="24"/>
                <w:szCs w:val="24"/>
              </w:rPr>
              <w:t xml:space="preserve"> </w:t>
            </w:r>
            <w:r w:rsidRPr="002D45EA">
              <w:rPr>
                <w:rFonts w:ascii="Times New Roman" w:hAnsi="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37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D13A89" w:rsidRDefault="00D13A89" w:rsidP="00D13A89">
            <w:pPr>
              <w:shd w:val="clear" w:color="auto" w:fill="FFFFFF"/>
              <w:spacing w:after="160" w:line="259" w:lineRule="auto"/>
              <w:ind w:firstLine="5"/>
              <w:jc w:val="center"/>
              <w:rPr>
                <w:rFonts w:ascii="Times New Roman" w:eastAsia="Times New Roman" w:hAnsi="Times New Roman"/>
                <w:sz w:val="24"/>
                <w:szCs w:val="24"/>
              </w:rPr>
            </w:pPr>
            <w:r w:rsidRPr="00D13A89">
              <w:rPr>
                <w:rFonts w:ascii="Times New Roman" w:eastAsia="Times New Roman" w:hAnsi="Times New Roman"/>
                <w:b/>
                <w:color w:val="00B050"/>
                <w:sz w:val="24"/>
                <w:szCs w:val="24"/>
              </w:rPr>
              <w:sym w:font="Symbol" w:char="F0AD"/>
            </w:r>
            <w:r w:rsidRPr="00D13A89">
              <w:rPr>
                <w:rFonts w:ascii="Times New Roman" w:eastAsia="Times New Roman" w:hAnsi="Times New Roman"/>
                <w:color w:val="00B050"/>
                <w:sz w:val="24"/>
                <w:szCs w:val="24"/>
              </w:rPr>
              <w:t xml:space="preserve"> </w:t>
            </w:r>
            <w:r>
              <w:rPr>
                <w:rFonts w:ascii="Times New Roman" w:eastAsia="Times New Roman" w:hAnsi="Times New Roman"/>
                <w:sz w:val="24"/>
                <w:szCs w:val="24"/>
              </w:rPr>
              <w:t>142</w:t>
            </w:r>
            <w:r w:rsidRPr="00D13A89">
              <w:rPr>
                <w:rFonts w:ascii="Times New Roman" w:eastAsia="Times New Roman" w:hAnsi="Times New Roman"/>
                <w:sz w:val="24"/>
                <w:szCs w:val="24"/>
              </w:rPr>
              <w:t xml:space="preserve"> %</w:t>
            </w:r>
          </w:p>
          <w:p w:rsidR="002049C0" w:rsidRDefault="00D13A89" w:rsidP="00D13A89">
            <w:pPr>
              <w:ind w:firstLine="5"/>
              <w:jc w:val="center"/>
              <w:rPr>
                <w:rFonts w:ascii="Times New Roman" w:eastAsia="Times New Roman" w:hAnsi="Times New Roman"/>
                <w:sz w:val="24"/>
                <w:szCs w:val="24"/>
              </w:rPr>
            </w:pPr>
            <w:r w:rsidRPr="00D13A89">
              <w:rPr>
                <w:rFonts w:ascii="Times New Roman" w:eastAsia="Times New Roman" w:hAnsi="Times New Roman"/>
                <w:sz w:val="24"/>
                <w:szCs w:val="24"/>
              </w:rPr>
              <w:t>Перевыполнено</w:t>
            </w:r>
          </w:p>
        </w:tc>
      </w:tr>
      <w:tr w:rsidR="002049C0" w:rsidRPr="002D45EA" w:rsidTr="00D13A89">
        <w:trPr>
          <w:trHeight w:val="558"/>
        </w:trPr>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rPr>
                <w:rFonts w:ascii="Times New Roman" w:hAnsi="Times New Roman"/>
                <w:sz w:val="24"/>
                <w:szCs w:val="24"/>
              </w:rPr>
            </w:pPr>
            <w:r w:rsidRPr="00052D40">
              <w:rPr>
                <w:rFonts w:ascii="Times New Roman" w:hAnsi="Times New Roman"/>
                <w:sz w:val="24"/>
                <w:szCs w:val="24"/>
              </w:rPr>
              <w:t>Количество жителей населенных пунктов, которым при необходимости могут быть оказаны услуги в рамках программы (проекта)</w:t>
            </w:r>
            <w:r>
              <w:rPr>
                <w:rFonts w:ascii="Times New Roman" w:hAnsi="Times New Roman"/>
                <w:sz w:val="24"/>
                <w:szCs w:val="24"/>
              </w:rPr>
              <w:t xml:space="preserve"> (чел.)</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3560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C0" w:rsidRPr="002D45EA" w:rsidRDefault="002049C0"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3560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D13A89" w:rsidRDefault="00D13A89" w:rsidP="00D13A89">
            <w:pPr>
              <w:shd w:val="clear" w:color="auto" w:fill="FFFFFF"/>
              <w:spacing w:after="160" w:line="259" w:lineRule="auto"/>
              <w:ind w:firstLine="5"/>
              <w:jc w:val="center"/>
              <w:rPr>
                <w:rFonts w:ascii="Times New Roman" w:eastAsia="Times New Roman" w:hAnsi="Times New Roman"/>
                <w:sz w:val="24"/>
                <w:szCs w:val="24"/>
              </w:rPr>
            </w:pPr>
            <w:r w:rsidRPr="00D13A89">
              <w:rPr>
                <w:rFonts w:ascii="Times New Roman" w:eastAsia="Times New Roman" w:hAnsi="Times New Roman"/>
                <w:sz w:val="24"/>
                <w:szCs w:val="24"/>
              </w:rPr>
              <w:t>100 %</w:t>
            </w:r>
          </w:p>
          <w:p w:rsidR="002049C0" w:rsidRDefault="00D13A89" w:rsidP="00D13A89">
            <w:pPr>
              <w:ind w:firstLine="5"/>
              <w:jc w:val="center"/>
              <w:rPr>
                <w:rFonts w:ascii="Times New Roman" w:eastAsia="Times New Roman" w:hAnsi="Times New Roman"/>
                <w:sz w:val="24"/>
                <w:szCs w:val="24"/>
              </w:rPr>
            </w:pPr>
            <w:r w:rsidRPr="00D13A89">
              <w:rPr>
                <w:rFonts w:ascii="Times New Roman" w:eastAsia="Times New Roman" w:hAnsi="Times New Roman"/>
                <w:sz w:val="24"/>
                <w:szCs w:val="24"/>
              </w:rPr>
              <w:t>Выполнено</w:t>
            </w:r>
          </w:p>
        </w:tc>
      </w:tr>
    </w:tbl>
    <w:p w:rsidR="00A04BA8" w:rsidRDefault="00A04BA8" w:rsidP="00D13A89">
      <w:pPr>
        <w:spacing w:after="0"/>
        <w:ind w:firstLine="567"/>
        <w:contextualSpacing/>
        <w:jc w:val="center"/>
        <w:rPr>
          <w:rFonts w:ascii="Times New Roman" w:eastAsia="Calibri" w:hAnsi="Times New Roman" w:cs="Times New Roman"/>
          <w:b/>
          <w:sz w:val="28"/>
          <w:szCs w:val="28"/>
        </w:rPr>
      </w:pPr>
    </w:p>
    <w:p w:rsidR="007310C6" w:rsidRDefault="007310C6" w:rsidP="007310C6">
      <w:pPr>
        <w:spacing w:after="0"/>
        <w:ind w:firstLine="567"/>
        <w:contextualSpacing/>
        <w:jc w:val="both"/>
        <w:rPr>
          <w:rFonts w:ascii="Times New Roman" w:eastAsia="Calibri" w:hAnsi="Times New Roman" w:cs="Times New Roman"/>
          <w:sz w:val="28"/>
          <w:szCs w:val="28"/>
        </w:rPr>
      </w:pPr>
      <w:r w:rsidRPr="007310C6">
        <w:rPr>
          <w:rFonts w:ascii="Times New Roman" w:eastAsia="Calibri" w:hAnsi="Times New Roman" w:cs="Times New Roman"/>
          <w:sz w:val="28"/>
          <w:szCs w:val="28"/>
        </w:rPr>
        <w:t xml:space="preserve">Таким образом, запланированные количественные показатели, судя по отчету, достигнуты, некоторые со значительным превышением (таблица </w:t>
      </w:r>
      <w:r w:rsidR="00B56BDC">
        <w:rPr>
          <w:rFonts w:ascii="Times New Roman" w:eastAsia="Calibri" w:hAnsi="Times New Roman" w:cs="Times New Roman"/>
          <w:sz w:val="28"/>
          <w:szCs w:val="28"/>
        </w:rPr>
        <w:t>11</w:t>
      </w:r>
      <w:r w:rsidRPr="007310C6">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B56BDC" w:rsidRPr="00B56BDC" w:rsidRDefault="00B56BDC" w:rsidP="00B56BDC">
      <w:pPr>
        <w:spacing w:after="0"/>
        <w:ind w:firstLine="567"/>
        <w:contextualSpacing/>
        <w:jc w:val="both"/>
        <w:rPr>
          <w:rFonts w:ascii="Times New Roman" w:eastAsia="Calibri" w:hAnsi="Times New Roman" w:cs="Times New Roman"/>
          <w:sz w:val="28"/>
          <w:szCs w:val="28"/>
        </w:rPr>
      </w:pPr>
      <w:r w:rsidRPr="00B56BDC">
        <w:rPr>
          <w:rFonts w:ascii="Times New Roman" w:eastAsia="Calibri" w:hAnsi="Times New Roman" w:cs="Times New Roman"/>
          <w:sz w:val="28"/>
          <w:szCs w:val="28"/>
        </w:rPr>
        <w:t xml:space="preserve">Выполнение мероприятий, предусмотренных календарным планом проекта, в содержательной части отчета, описано общими фразами, </w:t>
      </w:r>
      <w:r w:rsidR="00A42DCD">
        <w:rPr>
          <w:rFonts w:ascii="Times New Roman" w:eastAsia="Calibri" w:hAnsi="Times New Roman" w:cs="Times New Roman"/>
          <w:sz w:val="28"/>
          <w:szCs w:val="28"/>
        </w:rPr>
        <w:t xml:space="preserve">большая часть </w:t>
      </w:r>
      <w:r w:rsidRPr="00B56BDC">
        <w:rPr>
          <w:rFonts w:ascii="Times New Roman" w:eastAsia="Calibri" w:hAnsi="Times New Roman" w:cs="Times New Roman"/>
          <w:sz w:val="28"/>
          <w:szCs w:val="28"/>
        </w:rPr>
        <w:t>достигнутых показателей</w:t>
      </w:r>
      <w:r w:rsidR="00A42DCD" w:rsidRPr="00A42DCD">
        <w:rPr>
          <w:rFonts w:ascii="Times New Roman" w:eastAsia="Calibri" w:hAnsi="Times New Roman" w:cs="Times New Roman"/>
          <w:sz w:val="28"/>
          <w:szCs w:val="28"/>
        </w:rPr>
        <w:t xml:space="preserve"> </w:t>
      </w:r>
      <w:r w:rsidR="00A42DCD">
        <w:rPr>
          <w:rFonts w:ascii="Times New Roman" w:eastAsia="Calibri" w:hAnsi="Times New Roman" w:cs="Times New Roman"/>
          <w:sz w:val="28"/>
          <w:szCs w:val="28"/>
        </w:rPr>
        <w:t xml:space="preserve">не </w:t>
      </w:r>
      <w:r w:rsidR="00A42DCD" w:rsidRPr="00B56BDC">
        <w:rPr>
          <w:rFonts w:ascii="Times New Roman" w:eastAsia="Calibri" w:hAnsi="Times New Roman" w:cs="Times New Roman"/>
          <w:sz w:val="28"/>
          <w:szCs w:val="28"/>
        </w:rPr>
        <w:t>обоснован</w:t>
      </w:r>
      <w:r w:rsidR="00A42DCD">
        <w:rPr>
          <w:rFonts w:ascii="Times New Roman" w:eastAsia="Calibri" w:hAnsi="Times New Roman" w:cs="Times New Roman"/>
          <w:sz w:val="28"/>
          <w:szCs w:val="28"/>
        </w:rPr>
        <w:t>а</w:t>
      </w:r>
      <w:r w:rsidRPr="00B56BDC">
        <w:rPr>
          <w:rFonts w:ascii="Times New Roman" w:eastAsia="Calibri" w:hAnsi="Times New Roman" w:cs="Times New Roman"/>
          <w:sz w:val="28"/>
          <w:szCs w:val="28"/>
        </w:rPr>
        <w:t xml:space="preserve">, в связи с чем ставится под </w:t>
      </w:r>
      <w:r w:rsidRPr="00B56BDC">
        <w:rPr>
          <w:rFonts w:ascii="Times New Roman" w:eastAsia="Calibri" w:hAnsi="Times New Roman" w:cs="Times New Roman"/>
          <w:sz w:val="28"/>
          <w:szCs w:val="28"/>
        </w:rPr>
        <w:lastRenderedPageBreak/>
        <w:t>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с незначительными отклонениями.</w:t>
      </w:r>
    </w:p>
    <w:p w:rsidR="00A42DCD" w:rsidRDefault="00B56BDC" w:rsidP="00A42DCD">
      <w:pPr>
        <w:spacing w:after="0"/>
        <w:ind w:firstLine="567"/>
        <w:contextualSpacing/>
        <w:jc w:val="both"/>
        <w:rPr>
          <w:rFonts w:ascii="Times New Roman" w:eastAsia="Calibri" w:hAnsi="Times New Roman" w:cs="Times New Roman"/>
          <w:sz w:val="28"/>
          <w:szCs w:val="28"/>
        </w:rPr>
      </w:pPr>
      <w:r w:rsidRPr="00B56BDC">
        <w:rPr>
          <w:rFonts w:ascii="Times New Roman" w:eastAsia="Calibri" w:hAnsi="Times New Roman" w:cs="Times New Roman"/>
          <w:sz w:val="28"/>
          <w:szCs w:val="28"/>
        </w:rPr>
        <w:t xml:space="preserve"> </w:t>
      </w:r>
      <w:r w:rsidR="00A42DCD" w:rsidRPr="00A42DCD">
        <w:rPr>
          <w:rFonts w:ascii="Times New Roman" w:eastAsia="Calibri" w:hAnsi="Times New Roman" w:cs="Times New Roman"/>
          <w:sz w:val="28"/>
          <w:szCs w:val="28"/>
        </w:rPr>
        <w:t>Непосредственный результат проекта</w:t>
      </w:r>
      <w:r w:rsidR="00A42DCD">
        <w:rPr>
          <w:rFonts w:ascii="Times New Roman" w:eastAsia="Calibri" w:hAnsi="Times New Roman" w:cs="Times New Roman"/>
          <w:sz w:val="28"/>
          <w:szCs w:val="28"/>
        </w:rPr>
        <w:t xml:space="preserve"> описанный в отчете не указывает на конкретные улучшения, которые наступили для целевой группы благодаря реализации мероприятий проекта.</w:t>
      </w:r>
    </w:p>
    <w:p w:rsidR="008E0890" w:rsidRDefault="00B56BDC" w:rsidP="00B56BDC">
      <w:pPr>
        <w:spacing w:after="0"/>
        <w:ind w:firstLine="567"/>
        <w:contextualSpacing/>
        <w:jc w:val="both"/>
        <w:rPr>
          <w:rFonts w:ascii="Times New Roman" w:eastAsia="Calibri" w:hAnsi="Times New Roman" w:cs="Times New Roman"/>
          <w:sz w:val="28"/>
          <w:szCs w:val="28"/>
        </w:rPr>
      </w:pPr>
      <w:r w:rsidRPr="00B56BDC">
        <w:rPr>
          <w:rFonts w:ascii="Times New Roman" w:eastAsia="Calibri" w:hAnsi="Times New Roman" w:cs="Times New Roman"/>
          <w:sz w:val="28"/>
          <w:szCs w:val="28"/>
        </w:rPr>
        <w:t>У организации имеется собственный сайт и страница в социальной сети «</w:t>
      </w:r>
      <w:proofErr w:type="spellStart"/>
      <w:r w:rsidRPr="00B56BDC">
        <w:rPr>
          <w:rFonts w:ascii="Times New Roman" w:eastAsia="Calibri" w:hAnsi="Times New Roman" w:cs="Times New Roman"/>
          <w:sz w:val="28"/>
          <w:szCs w:val="28"/>
        </w:rPr>
        <w:t>ВКонтакте</w:t>
      </w:r>
      <w:proofErr w:type="spellEnd"/>
      <w:r w:rsidRPr="00B56BDC">
        <w:rPr>
          <w:rFonts w:ascii="Times New Roman" w:eastAsia="Calibri" w:hAnsi="Times New Roman" w:cs="Times New Roman"/>
          <w:sz w:val="28"/>
          <w:szCs w:val="28"/>
        </w:rPr>
        <w:t xml:space="preserve">». Информации, размещенной на собственном сайте организации о реализации программы (проекта) </w:t>
      </w:r>
      <w:r w:rsidR="006B61FC">
        <w:rPr>
          <w:rFonts w:ascii="Times New Roman" w:eastAsia="Calibri" w:hAnsi="Times New Roman" w:cs="Times New Roman"/>
          <w:sz w:val="28"/>
          <w:szCs w:val="28"/>
        </w:rPr>
        <w:t xml:space="preserve">достаточно, </w:t>
      </w:r>
      <w:r w:rsidRPr="00B56BDC">
        <w:rPr>
          <w:rFonts w:ascii="Times New Roman" w:eastAsia="Calibri" w:hAnsi="Times New Roman" w:cs="Times New Roman"/>
          <w:sz w:val="28"/>
          <w:szCs w:val="28"/>
        </w:rPr>
        <w:t>на странице в социальной сети «</w:t>
      </w:r>
      <w:proofErr w:type="spellStart"/>
      <w:r w:rsidRPr="00B56BDC">
        <w:rPr>
          <w:rFonts w:ascii="Times New Roman" w:eastAsia="Calibri" w:hAnsi="Times New Roman" w:cs="Times New Roman"/>
          <w:sz w:val="28"/>
          <w:szCs w:val="28"/>
        </w:rPr>
        <w:t>ВКонтакте</w:t>
      </w:r>
      <w:proofErr w:type="spellEnd"/>
      <w:r w:rsidRPr="00B56BDC">
        <w:rPr>
          <w:rFonts w:ascii="Times New Roman" w:eastAsia="Calibri" w:hAnsi="Times New Roman" w:cs="Times New Roman"/>
          <w:sz w:val="28"/>
          <w:szCs w:val="28"/>
        </w:rPr>
        <w:t>» не актуальна.</w:t>
      </w:r>
    </w:p>
    <w:p w:rsidR="00A42DCD" w:rsidRDefault="000E5551" w:rsidP="00A42DCD">
      <w:pPr>
        <w:spacing w:after="0"/>
        <w:ind w:firstLine="567"/>
        <w:contextualSpacing/>
        <w:jc w:val="both"/>
        <w:rPr>
          <w:rFonts w:ascii="Times New Roman" w:eastAsia="Calibri" w:hAnsi="Times New Roman" w:cs="Times New Roman"/>
          <w:sz w:val="28"/>
          <w:szCs w:val="28"/>
        </w:rPr>
      </w:pPr>
      <w:r w:rsidRPr="00A42DCD">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659 640,43 рублей</w:t>
      </w:r>
      <w:r w:rsidRPr="00A42DCD">
        <w:rPr>
          <w:rFonts w:ascii="Times New Roman" w:eastAsia="Calibri" w:hAnsi="Times New Roman" w:cs="Times New Roman"/>
          <w:sz w:val="28"/>
          <w:szCs w:val="28"/>
        </w:rPr>
        <w:t>. Доля софинансирования привлеченных средств составила составило 359 640,43</w:t>
      </w:r>
      <w:r>
        <w:rPr>
          <w:rFonts w:ascii="Times New Roman" w:eastAsia="Calibri" w:hAnsi="Times New Roman" w:cs="Times New Roman"/>
          <w:sz w:val="28"/>
          <w:szCs w:val="28"/>
        </w:rPr>
        <w:t xml:space="preserve"> </w:t>
      </w:r>
      <w:r w:rsidRPr="00A42DCD">
        <w:rPr>
          <w:rFonts w:ascii="Times New Roman" w:eastAsia="Calibri" w:hAnsi="Times New Roman" w:cs="Times New Roman"/>
          <w:sz w:val="28"/>
          <w:szCs w:val="28"/>
        </w:rPr>
        <w:t>рублей (</w:t>
      </w:r>
      <w:r>
        <w:rPr>
          <w:rFonts w:ascii="Times New Roman" w:eastAsia="Calibri" w:hAnsi="Times New Roman" w:cs="Times New Roman"/>
          <w:sz w:val="28"/>
          <w:szCs w:val="28"/>
        </w:rPr>
        <w:t xml:space="preserve">54,5 %). </w:t>
      </w:r>
      <w:r w:rsidR="00A42DCD" w:rsidRPr="00A42DCD">
        <w:rPr>
          <w:rFonts w:ascii="Times New Roman" w:eastAsia="Calibri" w:hAnsi="Times New Roman" w:cs="Times New Roman"/>
          <w:sz w:val="28"/>
          <w:szCs w:val="28"/>
        </w:rPr>
        <w:t>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w:t>
      </w:r>
      <w:r w:rsidR="00A42DCD">
        <w:rPr>
          <w:rFonts w:ascii="Times New Roman" w:eastAsia="Calibri" w:hAnsi="Times New Roman" w:cs="Times New Roman"/>
          <w:sz w:val="28"/>
          <w:szCs w:val="28"/>
        </w:rPr>
        <w:t xml:space="preserve"> и</w:t>
      </w:r>
      <w:r>
        <w:rPr>
          <w:rFonts w:ascii="Times New Roman" w:eastAsia="Calibri" w:hAnsi="Times New Roman" w:cs="Times New Roman"/>
          <w:sz w:val="28"/>
          <w:szCs w:val="28"/>
        </w:rPr>
        <w:t xml:space="preserve"> конкретного результата для целевой группы</w:t>
      </w:r>
      <w:r w:rsidR="00A42DCD" w:rsidRPr="00A42DCD">
        <w:rPr>
          <w:rFonts w:ascii="Times New Roman" w:eastAsia="Calibri" w:hAnsi="Times New Roman" w:cs="Times New Roman"/>
          <w:sz w:val="28"/>
          <w:szCs w:val="28"/>
        </w:rPr>
        <w:t xml:space="preserve">.  </w:t>
      </w:r>
    </w:p>
    <w:p w:rsidR="00A42DCD" w:rsidRPr="00A42DCD" w:rsidRDefault="00A42DCD" w:rsidP="00A42DCD">
      <w:pPr>
        <w:spacing w:after="0"/>
        <w:ind w:firstLine="567"/>
        <w:contextualSpacing/>
        <w:jc w:val="both"/>
        <w:rPr>
          <w:rFonts w:ascii="Times New Roman" w:eastAsia="Calibri" w:hAnsi="Times New Roman" w:cs="Times New Roman"/>
          <w:sz w:val="28"/>
          <w:szCs w:val="28"/>
        </w:rPr>
      </w:pPr>
      <w:r w:rsidRPr="00A42DCD">
        <w:rPr>
          <w:rFonts w:ascii="Times New Roman" w:eastAsia="Calibri" w:hAnsi="Times New Roman" w:cs="Times New Roman"/>
          <w:sz w:val="28"/>
          <w:szCs w:val="28"/>
        </w:rPr>
        <w:t>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сжата, общими фразами и не отражает полной картины реализации проекта.</w:t>
      </w:r>
    </w:p>
    <w:p w:rsidR="00A42DCD" w:rsidRPr="00A42DCD" w:rsidRDefault="00A42DCD" w:rsidP="00A42DCD">
      <w:pPr>
        <w:spacing w:after="0"/>
        <w:ind w:firstLine="567"/>
        <w:contextualSpacing/>
        <w:jc w:val="both"/>
        <w:rPr>
          <w:rFonts w:ascii="Times New Roman" w:eastAsia="Calibri" w:hAnsi="Times New Roman" w:cs="Times New Roman"/>
          <w:sz w:val="28"/>
          <w:szCs w:val="28"/>
        </w:rPr>
      </w:pPr>
      <w:r w:rsidRPr="00A42DCD">
        <w:rPr>
          <w:rFonts w:ascii="Times New Roman" w:eastAsia="Calibri" w:hAnsi="Times New Roman" w:cs="Times New Roman"/>
          <w:sz w:val="28"/>
          <w:szCs w:val="28"/>
        </w:rPr>
        <w:t xml:space="preserve">Комментарий: </w:t>
      </w:r>
    </w:p>
    <w:p w:rsidR="00A42DCD" w:rsidRPr="00A42DCD" w:rsidRDefault="00A42DCD" w:rsidP="00A42DCD">
      <w:pPr>
        <w:spacing w:after="0"/>
        <w:ind w:firstLine="567"/>
        <w:contextualSpacing/>
        <w:jc w:val="both"/>
        <w:rPr>
          <w:rFonts w:ascii="Times New Roman" w:eastAsia="Calibri" w:hAnsi="Times New Roman" w:cs="Times New Roman"/>
          <w:sz w:val="28"/>
          <w:szCs w:val="28"/>
        </w:rPr>
      </w:pPr>
      <w:r w:rsidRPr="00A42DCD">
        <w:rPr>
          <w:rFonts w:ascii="Times New Roman" w:eastAsia="Calibri" w:hAnsi="Times New Roman" w:cs="Times New Roman"/>
          <w:sz w:val="28"/>
          <w:szCs w:val="28"/>
        </w:rPr>
        <w:t xml:space="preserve">Проблема, на решение, которой направлен проект, описана общими фразами, без ссылок на конкретные факты, подтверждающие актуальность проблемы. Описанные в содержательной части отчета результаты реализации проекта не аргументированы и не подтверждены.  </w:t>
      </w:r>
    </w:p>
    <w:p w:rsidR="00A42DCD" w:rsidRPr="007310C6" w:rsidRDefault="00A42DCD" w:rsidP="00A42DCD">
      <w:pPr>
        <w:spacing w:after="0"/>
        <w:ind w:firstLine="567"/>
        <w:contextualSpacing/>
        <w:jc w:val="both"/>
        <w:rPr>
          <w:rFonts w:ascii="Times New Roman" w:eastAsia="Calibri" w:hAnsi="Times New Roman" w:cs="Times New Roman"/>
          <w:sz w:val="28"/>
          <w:szCs w:val="28"/>
        </w:rPr>
      </w:pPr>
      <w:r w:rsidRPr="00A42DCD">
        <w:rPr>
          <w:rFonts w:ascii="Times New Roman" w:eastAsia="Calibri" w:hAnsi="Times New Roman" w:cs="Times New Roman"/>
          <w:sz w:val="28"/>
          <w:szCs w:val="28"/>
        </w:rPr>
        <w:t>Критерии эффективности реализации проекта, разработанные организацией, характеризуют социальный результат проекта, но к сожалению, большинство из них не упомянуты и не аргументированы в отчете.</w:t>
      </w:r>
    </w:p>
    <w:p w:rsidR="00943E26" w:rsidRPr="00B16AD8" w:rsidRDefault="00943E26" w:rsidP="00943E26">
      <w:pPr>
        <w:spacing w:after="160" w:line="259" w:lineRule="auto"/>
        <w:jc w:val="center"/>
        <w:rPr>
          <w:rFonts w:ascii="Times New Roman" w:eastAsia="Calibri" w:hAnsi="Times New Roman" w:cs="Times New Roman"/>
          <w:b/>
          <w:sz w:val="24"/>
          <w:szCs w:val="24"/>
        </w:rPr>
      </w:pPr>
      <w:r w:rsidRPr="00B16AD8">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943E26" w:rsidRPr="00B16AD8" w:rsidTr="0058520F">
        <w:trPr>
          <w:trHeight w:val="210"/>
        </w:trPr>
        <w:tc>
          <w:tcPr>
            <w:tcW w:w="4678" w:type="dxa"/>
            <w:shd w:val="clear" w:color="auto" w:fill="FFFF00"/>
            <w:vAlign w:val="center"/>
          </w:tcPr>
          <w:p w:rsidR="00943E26" w:rsidRPr="00B16AD8" w:rsidRDefault="00943E26" w:rsidP="0058520F">
            <w:pPr>
              <w:spacing w:after="0"/>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Критерий</w:t>
            </w:r>
          </w:p>
        </w:tc>
        <w:tc>
          <w:tcPr>
            <w:tcW w:w="4678" w:type="dxa"/>
            <w:shd w:val="clear" w:color="auto" w:fill="FFFF00"/>
            <w:vAlign w:val="center"/>
          </w:tcPr>
          <w:p w:rsidR="00943E26" w:rsidRPr="00B16AD8" w:rsidRDefault="00943E26" w:rsidP="0058520F">
            <w:pPr>
              <w:spacing w:after="0"/>
              <w:ind w:firstLine="34"/>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Экспертная оценка по критерию</w:t>
            </w:r>
          </w:p>
        </w:tc>
      </w:tr>
      <w:tr w:rsidR="00943E26" w:rsidRPr="00B16AD8" w:rsidTr="0058520F">
        <w:trPr>
          <w:trHeight w:val="210"/>
        </w:trPr>
        <w:tc>
          <w:tcPr>
            <w:tcW w:w="4678" w:type="dxa"/>
            <w:shd w:val="clear" w:color="auto" w:fill="FFFFFF"/>
            <w:vAlign w:val="center"/>
          </w:tcPr>
          <w:p w:rsidR="00943E26" w:rsidRPr="00B16AD8" w:rsidRDefault="00943E26"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943E26" w:rsidRPr="00E128E4" w:rsidRDefault="00943E26" w:rsidP="0058520F">
            <w:pPr>
              <w:spacing w:after="0"/>
              <w:ind w:firstLine="34"/>
              <w:contextualSpacing/>
              <w:jc w:val="center"/>
              <w:rPr>
                <w:rFonts w:ascii="Times New Roman" w:eastAsia="Calibri" w:hAnsi="Times New Roman" w:cs="Times New Roman"/>
                <w:color w:val="FF0000"/>
                <w:sz w:val="24"/>
                <w:szCs w:val="24"/>
              </w:rPr>
            </w:pPr>
            <w:r w:rsidRPr="000E5551">
              <w:rPr>
                <w:rFonts w:ascii="Times New Roman" w:eastAsia="Calibri" w:hAnsi="Times New Roman" w:cs="Times New Roman"/>
                <w:sz w:val="24"/>
                <w:szCs w:val="24"/>
              </w:rPr>
              <w:t>удовлетворительно</w:t>
            </w:r>
          </w:p>
        </w:tc>
      </w:tr>
      <w:tr w:rsidR="000E5551" w:rsidRPr="00B16AD8" w:rsidTr="003E200A">
        <w:trPr>
          <w:trHeight w:val="210"/>
        </w:trPr>
        <w:tc>
          <w:tcPr>
            <w:tcW w:w="4678" w:type="dxa"/>
            <w:shd w:val="clear" w:color="auto" w:fill="FFFFFF"/>
            <w:vAlign w:val="center"/>
          </w:tcPr>
          <w:p w:rsidR="000E5551" w:rsidRPr="00B16AD8" w:rsidRDefault="000E5551" w:rsidP="000E5551">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Наличие социальных результатов</w:t>
            </w:r>
          </w:p>
        </w:tc>
        <w:tc>
          <w:tcPr>
            <w:tcW w:w="4678" w:type="dxa"/>
            <w:shd w:val="clear" w:color="auto" w:fill="FFFFFF"/>
          </w:tcPr>
          <w:p w:rsidR="000E5551" w:rsidRPr="000E5551" w:rsidRDefault="000E5551" w:rsidP="000E5551">
            <w:pPr>
              <w:spacing w:after="0"/>
              <w:jc w:val="center"/>
            </w:pPr>
            <w:r w:rsidRPr="000E5551">
              <w:rPr>
                <w:rFonts w:ascii="Times New Roman" w:eastAsia="Calibri" w:hAnsi="Times New Roman" w:cs="Times New Roman"/>
                <w:sz w:val="24"/>
                <w:szCs w:val="24"/>
              </w:rPr>
              <w:t>удовлетворительно</w:t>
            </w:r>
          </w:p>
        </w:tc>
      </w:tr>
      <w:tr w:rsidR="000E5551" w:rsidRPr="00B16AD8" w:rsidTr="003E200A">
        <w:trPr>
          <w:trHeight w:val="210"/>
        </w:trPr>
        <w:tc>
          <w:tcPr>
            <w:tcW w:w="4678" w:type="dxa"/>
            <w:shd w:val="clear" w:color="auto" w:fill="FFFFFF"/>
            <w:vAlign w:val="center"/>
          </w:tcPr>
          <w:p w:rsidR="000E5551" w:rsidRPr="00B16AD8" w:rsidRDefault="000E5551" w:rsidP="000E5551">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Информационная открытость</w:t>
            </w:r>
          </w:p>
        </w:tc>
        <w:tc>
          <w:tcPr>
            <w:tcW w:w="4678" w:type="dxa"/>
            <w:shd w:val="clear" w:color="auto" w:fill="FFFFFF"/>
          </w:tcPr>
          <w:p w:rsidR="000E5551" w:rsidRPr="000E5551" w:rsidRDefault="000E5551" w:rsidP="000E5551">
            <w:pPr>
              <w:spacing w:after="0"/>
              <w:jc w:val="center"/>
            </w:pPr>
            <w:r w:rsidRPr="000E5551">
              <w:rPr>
                <w:rFonts w:ascii="Times New Roman" w:eastAsia="Calibri" w:hAnsi="Times New Roman" w:cs="Times New Roman"/>
                <w:sz w:val="24"/>
                <w:szCs w:val="24"/>
              </w:rPr>
              <w:t>удовлетворительно</w:t>
            </w:r>
          </w:p>
        </w:tc>
      </w:tr>
      <w:tr w:rsidR="000E5551" w:rsidRPr="00B16AD8" w:rsidTr="003E200A">
        <w:trPr>
          <w:trHeight w:val="210"/>
        </w:trPr>
        <w:tc>
          <w:tcPr>
            <w:tcW w:w="4678" w:type="dxa"/>
            <w:shd w:val="clear" w:color="auto" w:fill="FFFFFF"/>
            <w:vAlign w:val="center"/>
          </w:tcPr>
          <w:p w:rsidR="000E5551" w:rsidRPr="00B16AD8" w:rsidRDefault="000E5551" w:rsidP="000E5551">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Экономическая эффективность</w:t>
            </w:r>
          </w:p>
        </w:tc>
        <w:tc>
          <w:tcPr>
            <w:tcW w:w="4678" w:type="dxa"/>
            <w:shd w:val="clear" w:color="auto" w:fill="FFFFFF"/>
          </w:tcPr>
          <w:p w:rsidR="000E5551" w:rsidRPr="000E5551" w:rsidRDefault="000E5551" w:rsidP="000E5551">
            <w:pPr>
              <w:spacing w:after="0"/>
              <w:jc w:val="center"/>
            </w:pPr>
            <w:r w:rsidRPr="000E5551">
              <w:rPr>
                <w:rFonts w:ascii="Times New Roman" w:eastAsia="Calibri" w:hAnsi="Times New Roman" w:cs="Times New Roman"/>
                <w:sz w:val="24"/>
                <w:szCs w:val="24"/>
              </w:rPr>
              <w:t>удовлетворительно</w:t>
            </w:r>
          </w:p>
        </w:tc>
      </w:tr>
      <w:tr w:rsidR="00943E26" w:rsidRPr="00B16AD8" w:rsidTr="0058520F">
        <w:trPr>
          <w:trHeight w:val="210"/>
        </w:trPr>
        <w:tc>
          <w:tcPr>
            <w:tcW w:w="4678" w:type="dxa"/>
            <w:shd w:val="clear" w:color="auto" w:fill="FFFF00"/>
            <w:vAlign w:val="center"/>
          </w:tcPr>
          <w:p w:rsidR="00943E26" w:rsidRPr="00B16AD8" w:rsidRDefault="00943E26" w:rsidP="0058520F">
            <w:pPr>
              <w:spacing w:after="0"/>
              <w:contextualSpacing/>
              <w:jc w:val="both"/>
              <w:rPr>
                <w:rFonts w:ascii="Times New Roman" w:eastAsia="Calibri" w:hAnsi="Times New Roman" w:cs="Times New Roman"/>
                <w:b/>
                <w:sz w:val="24"/>
                <w:szCs w:val="24"/>
              </w:rPr>
            </w:pPr>
            <w:r w:rsidRPr="00B16AD8">
              <w:rPr>
                <w:rFonts w:ascii="Times New Roman" w:eastAsia="Calibri" w:hAnsi="Times New Roman" w:cs="Times New Roman"/>
                <w:b/>
                <w:sz w:val="24"/>
                <w:szCs w:val="24"/>
              </w:rPr>
              <w:lastRenderedPageBreak/>
              <w:t>Позиция</w:t>
            </w:r>
          </w:p>
        </w:tc>
        <w:tc>
          <w:tcPr>
            <w:tcW w:w="4678" w:type="dxa"/>
            <w:shd w:val="clear" w:color="auto" w:fill="FFFF00"/>
            <w:vAlign w:val="center"/>
          </w:tcPr>
          <w:p w:rsidR="00943E26" w:rsidRPr="00B16AD8" w:rsidRDefault="00943E26" w:rsidP="00943E26">
            <w:pPr>
              <w:spacing w:after="0"/>
              <w:ind w:firstLine="34"/>
              <w:contextualSpacing/>
              <w:jc w:val="center"/>
              <w:rPr>
                <w:rFonts w:ascii="Times New Roman" w:eastAsia="Calibri" w:hAnsi="Times New Roman" w:cs="Times New Roman"/>
                <w:b/>
                <w:sz w:val="24"/>
                <w:szCs w:val="24"/>
              </w:rPr>
            </w:pPr>
            <w:r w:rsidRPr="00E128E4">
              <w:rPr>
                <w:rFonts w:ascii="Times New Roman" w:eastAsia="Calibri" w:hAnsi="Times New Roman" w:cs="Times New Roman"/>
                <w:b/>
                <w:sz w:val="24"/>
                <w:szCs w:val="24"/>
              </w:rPr>
              <w:t>удовлетворительно реализованны</w:t>
            </w:r>
            <w:r>
              <w:rPr>
                <w:rFonts w:ascii="Times New Roman" w:eastAsia="Calibri" w:hAnsi="Times New Roman" w:cs="Times New Roman"/>
                <w:b/>
                <w:sz w:val="24"/>
                <w:szCs w:val="24"/>
              </w:rPr>
              <w:t>й и недостаточно эффективный проект</w:t>
            </w:r>
          </w:p>
        </w:tc>
      </w:tr>
    </w:tbl>
    <w:p w:rsidR="00943E26" w:rsidRDefault="00943E26" w:rsidP="00D13A89">
      <w:pPr>
        <w:spacing w:after="0"/>
        <w:ind w:firstLine="567"/>
        <w:contextualSpacing/>
        <w:jc w:val="center"/>
        <w:rPr>
          <w:rFonts w:ascii="Times New Roman" w:eastAsia="Calibri" w:hAnsi="Times New Roman" w:cs="Times New Roman"/>
          <w:b/>
          <w:sz w:val="28"/>
          <w:szCs w:val="28"/>
        </w:rPr>
      </w:pPr>
    </w:p>
    <w:p w:rsidR="002D45EA" w:rsidRPr="002D45EA" w:rsidRDefault="002D45EA" w:rsidP="00D13A89">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2.9.</w:t>
      </w:r>
      <w:r w:rsidR="00C70400" w:rsidRPr="00C70400">
        <w:rPr>
          <w:rFonts w:ascii="Times New Roman" w:eastAsia="Calibri" w:hAnsi="Times New Roman" w:cs="Times New Roman"/>
          <w:b/>
          <w:sz w:val="28"/>
          <w:szCs w:val="28"/>
        </w:rPr>
        <w:t xml:space="preserve"> Общественная организация молодежи коренных малочисленных народов севера в Камчатском крае «Дружба Северян»</w:t>
      </w:r>
    </w:p>
    <w:p w:rsidR="00C70400" w:rsidRDefault="00C70400" w:rsidP="00FA7251">
      <w:pPr>
        <w:spacing w:after="0"/>
        <w:ind w:firstLine="567"/>
        <w:jc w:val="both"/>
        <w:rPr>
          <w:rFonts w:ascii="Times New Roman" w:eastAsia="Calibri" w:hAnsi="Times New Roman" w:cs="Times New Roman"/>
          <w:sz w:val="28"/>
          <w:szCs w:val="28"/>
        </w:rPr>
      </w:pPr>
      <w:r w:rsidRPr="00217070">
        <w:rPr>
          <w:rFonts w:ascii="Times New Roman" w:eastAsia="Calibri" w:hAnsi="Times New Roman" w:cs="Times New Roman"/>
          <w:b/>
          <w:i/>
          <w:sz w:val="28"/>
          <w:szCs w:val="28"/>
        </w:rPr>
        <w:t>Проект:</w:t>
      </w:r>
      <w:r w:rsidRPr="00217070">
        <w:rPr>
          <w:rFonts w:ascii="Times New Roman" w:eastAsia="Calibri" w:hAnsi="Times New Roman" w:cs="Times New Roman"/>
          <w:b/>
          <w:sz w:val="28"/>
          <w:szCs w:val="28"/>
        </w:rPr>
        <w:t xml:space="preserve"> </w:t>
      </w:r>
      <w:r w:rsidRPr="00217070">
        <w:rPr>
          <w:rFonts w:ascii="Times New Roman" w:eastAsia="Calibri" w:hAnsi="Times New Roman" w:cs="Times New Roman"/>
          <w:b/>
          <w:sz w:val="28"/>
          <w:szCs w:val="28"/>
        </w:rPr>
        <w:tab/>
      </w:r>
      <w:r w:rsidRPr="00C70400">
        <w:rPr>
          <w:rFonts w:ascii="Times New Roman" w:eastAsia="Calibri" w:hAnsi="Times New Roman" w:cs="Times New Roman"/>
          <w:b/>
          <w:sz w:val="28"/>
          <w:szCs w:val="28"/>
        </w:rPr>
        <w:t>Погружение в культуру коренных малочисленных народов Камчатки воспитанников санаторной школы-интернат</w:t>
      </w:r>
      <w:r w:rsidRPr="00217070">
        <w:rPr>
          <w:rFonts w:ascii="Times New Roman" w:eastAsia="Calibri" w:hAnsi="Times New Roman" w:cs="Times New Roman"/>
          <w:b/>
          <w:sz w:val="28"/>
          <w:szCs w:val="28"/>
        </w:rPr>
        <w:t xml:space="preserve"> - </w:t>
      </w:r>
      <w:r w:rsidRPr="003F0FC8">
        <w:rPr>
          <w:rFonts w:ascii="Times New Roman" w:eastAsia="Calibri" w:hAnsi="Times New Roman" w:cs="Times New Roman"/>
          <w:sz w:val="28"/>
          <w:szCs w:val="28"/>
        </w:rPr>
        <w:t xml:space="preserve">направлен на </w:t>
      </w:r>
      <w:r>
        <w:rPr>
          <w:rFonts w:ascii="Times New Roman" w:eastAsia="Calibri" w:hAnsi="Times New Roman" w:cs="Times New Roman"/>
          <w:sz w:val="28"/>
          <w:szCs w:val="28"/>
        </w:rPr>
        <w:t>создание</w:t>
      </w:r>
      <w:r w:rsidRPr="00C70400">
        <w:rPr>
          <w:rFonts w:ascii="Times New Roman" w:eastAsia="Calibri" w:hAnsi="Times New Roman" w:cs="Times New Roman"/>
          <w:sz w:val="28"/>
          <w:szCs w:val="28"/>
        </w:rPr>
        <w:t xml:space="preserve"> услови</w:t>
      </w:r>
      <w:r>
        <w:rPr>
          <w:rFonts w:ascii="Times New Roman" w:eastAsia="Calibri" w:hAnsi="Times New Roman" w:cs="Times New Roman"/>
          <w:sz w:val="28"/>
          <w:szCs w:val="28"/>
        </w:rPr>
        <w:t>й</w:t>
      </w:r>
      <w:r w:rsidRPr="00C70400">
        <w:rPr>
          <w:rFonts w:ascii="Times New Roman" w:eastAsia="Calibri" w:hAnsi="Times New Roman" w:cs="Times New Roman"/>
          <w:sz w:val="28"/>
          <w:szCs w:val="28"/>
        </w:rPr>
        <w:t xml:space="preserve"> для развития культурно-досуговой деятельности среди детей из числа коренных малочисленных народов Камчатки, временно проживающих в период реабилитации в КГКЩУ «Камчатская санаторная школа-интернат»</w:t>
      </w:r>
      <w:r w:rsidRPr="003F0FC8">
        <w:rPr>
          <w:rFonts w:ascii="Times New Roman" w:eastAsia="Calibri" w:hAnsi="Times New Roman" w:cs="Times New Roman"/>
          <w:sz w:val="28"/>
          <w:szCs w:val="28"/>
        </w:rPr>
        <w:t>.</w:t>
      </w:r>
    </w:p>
    <w:p w:rsidR="005256B8" w:rsidRPr="00217070" w:rsidRDefault="005256B8" w:rsidP="00FA7251">
      <w:pPr>
        <w:spacing w:after="0"/>
        <w:ind w:firstLine="567"/>
        <w:jc w:val="both"/>
        <w:rPr>
          <w:rFonts w:ascii="Times New Roman" w:eastAsia="Calibri" w:hAnsi="Times New Roman" w:cs="Times New Roman"/>
          <w:sz w:val="28"/>
          <w:szCs w:val="28"/>
        </w:rPr>
      </w:pPr>
      <w:r w:rsidRPr="005256B8">
        <w:rPr>
          <w:rFonts w:ascii="Times New Roman" w:eastAsia="Calibri" w:hAnsi="Times New Roman" w:cs="Times New Roman"/>
          <w:sz w:val="28"/>
          <w:szCs w:val="28"/>
        </w:rPr>
        <w:t xml:space="preserve">Среднее значение рейтинга программы (проекта) «Погружение в культуру коренных малочисленных народов Камчатки воспитанников санаторной школы-интернат»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25,7</w:t>
      </w:r>
      <w:r w:rsidRPr="005256B8">
        <w:rPr>
          <w:rFonts w:ascii="Times New Roman" w:eastAsia="Calibri" w:hAnsi="Times New Roman" w:cs="Times New Roman"/>
          <w:sz w:val="28"/>
          <w:szCs w:val="28"/>
        </w:rPr>
        <w:t xml:space="preserve"> баллов, что относит его к группе </w:t>
      </w:r>
      <w:r>
        <w:rPr>
          <w:rFonts w:ascii="Times New Roman" w:eastAsia="Calibri" w:hAnsi="Times New Roman" w:cs="Times New Roman"/>
          <w:sz w:val="28"/>
          <w:szCs w:val="28"/>
        </w:rPr>
        <w:t>средних</w:t>
      </w:r>
      <w:r w:rsidRPr="005256B8">
        <w:rPr>
          <w:rFonts w:ascii="Times New Roman" w:eastAsia="Calibri" w:hAnsi="Times New Roman" w:cs="Times New Roman"/>
          <w:sz w:val="28"/>
          <w:szCs w:val="28"/>
        </w:rPr>
        <w:t xml:space="preserve"> проектов.</w:t>
      </w:r>
    </w:p>
    <w:p w:rsidR="00C70400" w:rsidRPr="0037669B" w:rsidRDefault="00C70400" w:rsidP="00FA7251">
      <w:pPr>
        <w:spacing w:after="0"/>
        <w:ind w:firstLine="567"/>
        <w:jc w:val="both"/>
        <w:rPr>
          <w:rFonts w:ascii="Times New Roman" w:eastAsia="Calibri" w:hAnsi="Times New Roman" w:cs="Times New Roman"/>
          <w:sz w:val="28"/>
          <w:szCs w:val="28"/>
        </w:rPr>
      </w:pPr>
      <w:r w:rsidRPr="00217070">
        <w:rPr>
          <w:rFonts w:ascii="Times New Roman" w:eastAsia="Calibri" w:hAnsi="Times New Roman" w:cs="Times New Roman"/>
          <w:sz w:val="28"/>
          <w:szCs w:val="28"/>
        </w:rPr>
        <w:t>Проект завершен.</w:t>
      </w:r>
    </w:p>
    <w:p w:rsidR="00C70400" w:rsidRPr="00217070" w:rsidRDefault="00C70400" w:rsidP="00FA725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7669B">
        <w:rPr>
          <w:rFonts w:ascii="Times New Roman" w:eastAsia="Calibri" w:hAnsi="Times New Roman" w:cs="Times New Roman"/>
          <w:sz w:val="28"/>
          <w:szCs w:val="28"/>
        </w:rPr>
        <w:t xml:space="preserve">В соответствии с Соглашением от </w:t>
      </w:r>
      <w:r w:rsidR="0037669B" w:rsidRPr="0037669B">
        <w:rPr>
          <w:rFonts w:ascii="Times New Roman" w:eastAsia="Calibri" w:hAnsi="Times New Roman" w:cs="Times New Roman"/>
          <w:sz w:val="28"/>
          <w:szCs w:val="28"/>
        </w:rPr>
        <w:t>21</w:t>
      </w:r>
      <w:r w:rsidRPr="0037669B">
        <w:rPr>
          <w:rFonts w:ascii="Times New Roman" w:eastAsia="Calibri" w:hAnsi="Times New Roman" w:cs="Times New Roman"/>
          <w:sz w:val="28"/>
          <w:szCs w:val="28"/>
        </w:rPr>
        <w:t>.0</w:t>
      </w:r>
      <w:r w:rsidR="0037669B" w:rsidRPr="0037669B">
        <w:rPr>
          <w:rFonts w:ascii="Times New Roman" w:eastAsia="Calibri" w:hAnsi="Times New Roman" w:cs="Times New Roman"/>
          <w:sz w:val="28"/>
          <w:szCs w:val="28"/>
        </w:rPr>
        <w:t>2</w:t>
      </w:r>
      <w:r w:rsidRPr="0037669B">
        <w:rPr>
          <w:rFonts w:ascii="Times New Roman" w:eastAsia="Calibri" w:hAnsi="Times New Roman" w:cs="Times New Roman"/>
          <w:sz w:val="28"/>
          <w:szCs w:val="28"/>
        </w:rPr>
        <w:t>.2019</w:t>
      </w:r>
      <w:r w:rsidR="0037669B" w:rsidRPr="0037669B">
        <w:rPr>
          <w:rFonts w:ascii="Times New Roman" w:eastAsia="Calibri" w:hAnsi="Times New Roman" w:cs="Times New Roman"/>
          <w:sz w:val="28"/>
          <w:szCs w:val="28"/>
        </w:rPr>
        <w:t xml:space="preserve"> г. № 37</w:t>
      </w:r>
      <w:r w:rsidRPr="0037669B">
        <w:rPr>
          <w:rFonts w:ascii="Times New Roman" w:eastAsia="Calibri" w:hAnsi="Times New Roman" w:cs="Times New Roman"/>
          <w:sz w:val="28"/>
          <w:szCs w:val="28"/>
        </w:rPr>
        <w:t xml:space="preserve">/19 с Агентством </w:t>
      </w:r>
      <w:r w:rsidRPr="00217070">
        <w:rPr>
          <w:rFonts w:ascii="Times New Roman" w:eastAsia="Calibri" w:hAnsi="Times New Roman" w:cs="Times New Roman"/>
          <w:sz w:val="28"/>
          <w:szCs w:val="28"/>
        </w:rPr>
        <w:t xml:space="preserve">по внутренней политике Камчатского края о предоставлении </w:t>
      </w:r>
      <w:r w:rsidR="00DD1620">
        <w:rPr>
          <w:rFonts w:ascii="Times New Roman" w:eastAsia="Calibri" w:hAnsi="Times New Roman" w:cs="Times New Roman"/>
          <w:sz w:val="28"/>
          <w:szCs w:val="28"/>
        </w:rPr>
        <w:t xml:space="preserve">из краевого бюджета субсидии </w:t>
      </w:r>
      <w:r w:rsidR="002B67CF">
        <w:rPr>
          <w:rFonts w:ascii="Times New Roman" w:eastAsia="Calibri" w:hAnsi="Times New Roman" w:cs="Times New Roman"/>
          <w:sz w:val="28"/>
          <w:szCs w:val="28"/>
        </w:rPr>
        <w:t>Общественной</w:t>
      </w:r>
      <w:r w:rsidRPr="00C70400">
        <w:rPr>
          <w:rFonts w:ascii="Times New Roman" w:eastAsia="Calibri" w:hAnsi="Times New Roman" w:cs="Times New Roman"/>
          <w:sz w:val="28"/>
          <w:szCs w:val="28"/>
        </w:rPr>
        <w:t xml:space="preserve"> организаци</w:t>
      </w:r>
      <w:r w:rsidR="00DD1620">
        <w:rPr>
          <w:rFonts w:ascii="Times New Roman" w:eastAsia="Calibri" w:hAnsi="Times New Roman" w:cs="Times New Roman"/>
          <w:sz w:val="28"/>
          <w:szCs w:val="28"/>
        </w:rPr>
        <w:t>и</w:t>
      </w:r>
      <w:r w:rsidRPr="00C70400">
        <w:rPr>
          <w:rFonts w:ascii="Times New Roman" w:eastAsia="Calibri" w:hAnsi="Times New Roman" w:cs="Times New Roman"/>
          <w:sz w:val="28"/>
          <w:szCs w:val="28"/>
        </w:rPr>
        <w:t xml:space="preserve"> молодежи коренных малочисленных народов севера в Камчатском крае «Дружба Северян»</w:t>
      </w:r>
      <w:r w:rsidRPr="00217070">
        <w:rPr>
          <w:rFonts w:ascii="Times New Roman" w:eastAsia="Calibri" w:hAnsi="Times New Roman" w:cs="Times New Roman"/>
          <w:sz w:val="28"/>
          <w:szCs w:val="28"/>
        </w:rPr>
        <w:t xml:space="preserve"> предоставлена субсидия в размере </w:t>
      </w:r>
      <w:r>
        <w:rPr>
          <w:rFonts w:ascii="Times New Roman" w:eastAsia="Calibri" w:hAnsi="Times New Roman" w:cs="Times New Roman"/>
          <w:sz w:val="28"/>
          <w:szCs w:val="28"/>
        </w:rPr>
        <w:t>300 000</w:t>
      </w:r>
      <w:r w:rsidRPr="00217070">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002B67CF" w:rsidRPr="002B67CF">
        <w:rPr>
          <w:rFonts w:ascii="Times New Roman" w:eastAsia="Calibri" w:hAnsi="Times New Roman" w:cs="Times New Roman"/>
          <w:sz w:val="28"/>
          <w:szCs w:val="28"/>
        </w:rPr>
        <w:t>Погружение в культуру коренных малочисленных народов Камчатки воспитанников санаторной школы-интернат</w:t>
      </w:r>
      <w:r w:rsidRPr="00217070">
        <w:rPr>
          <w:rFonts w:ascii="Times New Roman" w:eastAsia="Calibri" w:hAnsi="Times New Roman" w:cs="Times New Roman"/>
          <w:sz w:val="28"/>
          <w:szCs w:val="28"/>
        </w:rPr>
        <w:t>».</w:t>
      </w:r>
    </w:p>
    <w:p w:rsidR="00C70400" w:rsidRPr="002D45EA" w:rsidRDefault="00C70400" w:rsidP="00FA7251">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C70400" w:rsidRPr="002D45EA" w:rsidRDefault="00C70400" w:rsidP="005256B8">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F562F0">
        <w:rPr>
          <w:rFonts w:ascii="Times New Roman" w:eastAsia="Calibri" w:hAnsi="Times New Roman" w:cs="Times New Roman"/>
          <w:sz w:val="28"/>
          <w:szCs w:val="28"/>
        </w:rPr>
        <w:t>648 931</w:t>
      </w:r>
      <w:r>
        <w:rPr>
          <w:rFonts w:ascii="Times New Roman" w:eastAsia="Calibri" w:hAnsi="Times New Roman" w:cs="Times New Roman"/>
          <w:sz w:val="28"/>
          <w:szCs w:val="28"/>
        </w:rPr>
        <w:t xml:space="preserve"> </w:t>
      </w:r>
      <w:r w:rsidRPr="002D45EA">
        <w:rPr>
          <w:rFonts w:ascii="Times New Roman" w:eastAsia="Calibri" w:hAnsi="Times New Roman" w:cs="Times New Roman"/>
          <w:sz w:val="28"/>
          <w:szCs w:val="28"/>
        </w:rPr>
        <w:t xml:space="preserve">рублей, из них </w:t>
      </w:r>
      <w:r>
        <w:rPr>
          <w:rFonts w:ascii="Times New Roman" w:eastAsia="Calibri" w:hAnsi="Times New Roman" w:cs="Times New Roman"/>
          <w:sz w:val="28"/>
          <w:szCs w:val="28"/>
        </w:rPr>
        <w:t>300 000</w:t>
      </w:r>
      <w:r w:rsidRPr="002D45EA">
        <w:rPr>
          <w:rFonts w:ascii="Times New Roman" w:eastAsia="Calibri" w:hAnsi="Times New Roman" w:cs="Times New Roman"/>
          <w:sz w:val="28"/>
          <w:szCs w:val="28"/>
        </w:rPr>
        <w:t xml:space="preserve"> рублей средства субсидии из краевого бюджета, доля со</w:t>
      </w:r>
      <w:r>
        <w:rPr>
          <w:rFonts w:ascii="Times New Roman" w:eastAsia="Calibri" w:hAnsi="Times New Roman" w:cs="Times New Roman"/>
          <w:sz w:val="28"/>
          <w:szCs w:val="28"/>
        </w:rPr>
        <w:t>бственных средств составляет – 5</w:t>
      </w:r>
      <w:r w:rsidR="00F562F0">
        <w:rPr>
          <w:rFonts w:ascii="Times New Roman" w:eastAsia="Calibri" w:hAnsi="Times New Roman" w:cs="Times New Roman"/>
          <w:sz w:val="28"/>
          <w:szCs w:val="28"/>
        </w:rPr>
        <w:t>3,8</w:t>
      </w:r>
      <w:r w:rsidRPr="002D45EA">
        <w:rPr>
          <w:rFonts w:ascii="Times New Roman" w:eastAsia="Calibri" w:hAnsi="Times New Roman" w:cs="Times New Roman"/>
          <w:sz w:val="28"/>
          <w:szCs w:val="28"/>
        </w:rPr>
        <w:t>% (</w:t>
      </w:r>
      <w:r w:rsidR="00F562F0">
        <w:rPr>
          <w:rFonts w:ascii="Times New Roman" w:eastAsia="Calibri" w:hAnsi="Times New Roman" w:cs="Times New Roman"/>
          <w:sz w:val="28"/>
          <w:szCs w:val="28"/>
        </w:rPr>
        <w:t>348 931</w:t>
      </w:r>
      <w:r w:rsidRPr="002D45EA">
        <w:rPr>
          <w:rFonts w:ascii="Times New Roman" w:eastAsia="Calibri" w:hAnsi="Times New Roman" w:cs="Times New Roman"/>
          <w:sz w:val="28"/>
          <w:szCs w:val="28"/>
        </w:rPr>
        <w:t xml:space="preserve"> рублей).</w:t>
      </w:r>
      <w:r w:rsidRPr="008B582B">
        <w:t xml:space="preserve"> </w:t>
      </w:r>
      <w:r w:rsidRPr="009D4F9F">
        <w:rPr>
          <w:rFonts w:ascii="Times New Roman" w:eastAsia="Calibri" w:hAnsi="Times New Roman" w:cs="Times New Roman"/>
          <w:sz w:val="28"/>
          <w:szCs w:val="28"/>
        </w:rPr>
        <w:t xml:space="preserve">Фактическое </w:t>
      </w:r>
      <w:proofErr w:type="spellStart"/>
      <w:r w:rsidRPr="009D4F9F">
        <w:rPr>
          <w:rFonts w:ascii="Times New Roman" w:eastAsia="Calibri" w:hAnsi="Times New Roman" w:cs="Times New Roman"/>
          <w:sz w:val="28"/>
          <w:szCs w:val="28"/>
        </w:rPr>
        <w:t>софинансирование</w:t>
      </w:r>
      <w:proofErr w:type="spellEnd"/>
      <w:r w:rsidRPr="009D4F9F">
        <w:rPr>
          <w:rFonts w:ascii="Times New Roman" w:eastAsia="Calibri" w:hAnsi="Times New Roman" w:cs="Times New Roman"/>
          <w:sz w:val="28"/>
          <w:szCs w:val="28"/>
        </w:rPr>
        <w:t xml:space="preserve"> по окончанию реализации проекта </w:t>
      </w:r>
      <w:r>
        <w:rPr>
          <w:rFonts w:ascii="Times New Roman" w:eastAsia="Calibri" w:hAnsi="Times New Roman" w:cs="Times New Roman"/>
          <w:sz w:val="28"/>
          <w:szCs w:val="28"/>
        </w:rPr>
        <w:t xml:space="preserve">в соответствии с отчетом об использовании субсидии </w:t>
      </w:r>
      <w:r w:rsidRPr="009D4F9F">
        <w:rPr>
          <w:rFonts w:ascii="Times New Roman" w:eastAsia="Calibri" w:hAnsi="Times New Roman" w:cs="Times New Roman"/>
          <w:sz w:val="28"/>
          <w:szCs w:val="28"/>
        </w:rPr>
        <w:t xml:space="preserve">составило </w:t>
      </w:r>
      <w:r w:rsidR="00F562F0" w:rsidRPr="00F562F0">
        <w:rPr>
          <w:rFonts w:ascii="Times New Roman" w:eastAsia="Calibri" w:hAnsi="Times New Roman" w:cs="Times New Roman"/>
          <w:sz w:val="28"/>
          <w:szCs w:val="28"/>
        </w:rPr>
        <w:t xml:space="preserve">348 </w:t>
      </w:r>
      <w:r w:rsidR="00A843B9" w:rsidRPr="00F562F0">
        <w:rPr>
          <w:rFonts w:ascii="Times New Roman" w:eastAsia="Calibri" w:hAnsi="Times New Roman" w:cs="Times New Roman"/>
          <w:sz w:val="28"/>
          <w:szCs w:val="28"/>
        </w:rPr>
        <w:t>931</w:t>
      </w:r>
      <w:r w:rsidR="00A843B9">
        <w:rPr>
          <w:rFonts w:ascii="Times New Roman" w:eastAsia="Calibri" w:hAnsi="Times New Roman" w:cs="Times New Roman"/>
          <w:sz w:val="28"/>
          <w:szCs w:val="28"/>
        </w:rPr>
        <w:t xml:space="preserve"> рубль</w:t>
      </w:r>
      <w:r w:rsidRPr="009D4F9F">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r w:rsidR="00F562F0">
        <w:rPr>
          <w:rFonts w:ascii="Times New Roman" w:eastAsia="Calibri" w:hAnsi="Times New Roman" w:cs="Times New Roman"/>
          <w:sz w:val="28"/>
          <w:szCs w:val="28"/>
        </w:rPr>
        <w:t>3,8</w:t>
      </w:r>
      <w:r w:rsidRPr="009D4F9F">
        <w:rPr>
          <w:rFonts w:ascii="Times New Roman" w:eastAsia="Calibri" w:hAnsi="Times New Roman" w:cs="Times New Roman"/>
          <w:sz w:val="28"/>
          <w:szCs w:val="28"/>
        </w:rPr>
        <w:t xml:space="preserve"> %).</w:t>
      </w:r>
    </w:p>
    <w:p w:rsidR="00C70400" w:rsidRPr="002D45EA" w:rsidRDefault="00C70400" w:rsidP="005256B8">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Сроки реализации проекта:</w:t>
      </w:r>
      <w:r w:rsidRPr="002D45EA">
        <w:rPr>
          <w:rFonts w:ascii="Times New Roman" w:eastAsia="Calibri" w:hAnsi="Times New Roman" w:cs="Times New Roman"/>
          <w:sz w:val="28"/>
          <w:szCs w:val="28"/>
        </w:rPr>
        <w:t xml:space="preserve"> </w:t>
      </w:r>
      <w:r w:rsidR="00F562F0">
        <w:rPr>
          <w:rFonts w:ascii="Times New Roman" w:eastAsia="Calibri" w:hAnsi="Times New Roman" w:cs="Times New Roman"/>
          <w:sz w:val="28"/>
          <w:szCs w:val="28"/>
        </w:rPr>
        <w:t>январь</w:t>
      </w:r>
      <w:r w:rsidRPr="002D45EA">
        <w:rPr>
          <w:rFonts w:ascii="Times New Roman" w:eastAsia="Calibri" w:hAnsi="Times New Roman" w:cs="Times New Roman"/>
          <w:sz w:val="28"/>
          <w:szCs w:val="28"/>
        </w:rPr>
        <w:t xml:space="preserve"> – декабр</w:t>
      </w:r>
      <w:r w:rsidR="00F562F0">
        <w:rPr>
          <w:rFonts w:ascii="Times New Roman" w:eastAsia="Calibri" w:hAnsi="Times New Roman" w:cs="Times New Roman"/>
          <w:sz w:val="28"/>
          <w:szCs w:val="28"/>
        </w:rPr>
        <w:t>ь</w:t>
      </w:r>
      <w:r w:rsidRPr="002D45EA">
        <w:rPr>
          <w:rFonts w:ascii="Times New Roman" w:eastAsia="Calibri" w:hAnsi="Times New Roman" w:cs="Times New Roman"/>
          <w:sz w:val="28"/>
          <w:szCs w:val="28"/>
        </w:rPr>
        <w:t xml:space="preserve"> 201</w:t>
      </w:r>
      <w:r>
        <w:rPr>
          <w:rFonts w:ascii="Times New Roman" w:eastAsia="Calibri" w:hAnsi="Times New Roman" w:cs="Times New Roman"/>
          <w:sz w:val="28"/>
          <w:szCs w:val="28"/>
        </w:rPr>
        <w:t>9</w:t>
      </w:r>
      <w:r w:rsidRPr="002D45EA">
        <w:rPr>
          <w:rFonts w:ascii="Times New Roman" w:eastAsia="Calibri" w:hAnsi="Times New Roman" w:cs="Times New Roman"/>
          <w:sz w:val="28"/>
          <w:szCs w:val="28"/>
        </w:rPr>
        <w:t xml:space="preserve"> года.</w:t>
      </w:r>
    </w:p>
    <w:p w:rsidR="00F562F0" w:rsidRDefault="00C70400" w:rsidP="005256B8">
      <w:pPr>
        <w:spacing w:after="0"/>
        <w:ind w:firstLine="567"/>
        <w:contextualSpacing/>
        <w:jc w:val="both"/>
        <w:rPr>
          <w:rFonts w:ascii="Times New Roman" w:hAnsi="Times New Roman"/>
          <w:sz w:val="28"/>
          <w:szCs w:val="28"/>
        </w:rPr>
      </w:pPr>
      <w:r>
        <w:rPr>
          <w:rFonts w:ascii="Times New Roman" w:eastAsia="Calibri" w:hAnsi="Times New Roman" w:cs="Times New Roman"/>
          <w:i/>
          <w:sz w:val="28"/>
          <w:szCs w:val="28"/>
        </w:rPr>
        <w:t>Цел</w:t>
      </w:r>
      <w:r w:rsidR="00F562F0">
        <w:rPr>
          <w:rFonts w:ascii="Times New Roman" w:eastAsia="Calibri" w:hAnsi="Times New Roman" w:cs="Times New Roman"/>
          <w:i/>
          <w:sz w:val="28"/>
          <w:szCs w:val="28"/>
        </w:rPr>
        <w:t>ь</w:t>
      </w:r>
      <w:r w:rsidRPr="002D45EA">
        <w:rPr>
          <w:rFonts w:ascii="Times New Roman" w:eastAsia="Calibri" w:hAnsi="Times New Roman" w:cs="Times New Roman"/>
          <w:i/>
          <w:sz w:val="28"/>
          <w:szCs w:val="28"/>
        </w:rPr>
        <w:t xml:space="preserve"> проекта:</w:t>
      </w:r>
      <w:r w:rsidRPr="002D45EA">
        <w:rPr>
          <w:rFonts w:ascii="Calibri" w:eastAsia="Calibri" w:hAnsi="Calibri" w:cs="Times New Roman"/>
        </w:rPr>
        <w:t xml:space="preserve"> </w:t>
      </w:r>
      <w:r w:rsidR="00F562F0" w:rsidRPr="00F562F0">
        <w:rPr>
          <w:rFonts w:ascii="Times New Roman" w:hAnsi="Times New Roman"/>
          <w:sz w:val="28"/>
          <w:szCs w:val="28"/>
        </w:rPr>
        <w:t xml:space="preserve">создать условия для развития культурно-досуговой деятельности среди детей из числа коренных малочисленных народов Камчатки, временно проживающих в период реабилитации и оздоровления в КГКЩУ «Камчатская санаторная школа-интернат». </w:t>
      </w:r>
    </w:p>
    <w:p w:rsidR="00C70400" w:rsidRPr="002D45EA" w:rsidRDefault="00C70400" w:rsidP="005256B8">
      <w:pPr>
        <w:spacing w:after="0"/>
        <w:ind w:firstLine="567"/>
        <w:contextualSpacing/>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lastRenderedPageBreak/>
        <w:t>Задачи проекта:</w:t>
      </w:r>
    </w:p>
    <w:p w:rsidR="00F562F0" w:rsidRPr="00F562F0" w:rsidRDefault="00F562F0" w:rsidP="005256B8">
      <w:pPr>
        <w:pStyle w:val="ab"/>
        <w:numPr>
          <w:ilvl w:val="0"/>
          <w:numId w:val="23"/>
        </w:numPr>
        <w:spacing w:after="0"/>
        <w:ind w:left="0" w:firstLine="567"/>
        <w:jc w:val="both"/>
        <w:rPr>
          <w:rFonts w:ascii="Times New Roman" w:eastAsia="Times New Roman" w:hAnsi="Times New Roman"/>
          <w:iCs/>
          <w:sz w:val="28"/>
          <w:szCs w:val="28"/>
          <w:lang w:eastAsia="ru-RU"/>
        </w:rPr>
      </w:pPr>
      <w:r w:rsidRPr="00F562F0">
        <w:rPr>
          <w:rFonts w:ascii="Times New Roman" w:eastAsia="Times New Roman" w:hAnsi="Times New Roman"/>
          <w:iCs/>
          <w:sz w:val="28"/>
          <w:szCs w:val="28"/>
          <w:lang w:eastAsia="ru-RU"/>
        </w:rPr>
        <w:t>Обеспечить занятия по национальной хореографии дипломированным специалистом.</w:t>
      </w:r>
    </w:p>
    <w:p w:rsidR="00F562F0" w:rsidRPr="00F562F0" w:rsidRDefault="00F562F0" w:rsidP="005256B8">
      <w:pPr>
        <w:pStyle w:val="ab"/>
        <w:numPr>
          <w:ilvl w:val="0"/>
          <w:numId w:val="23"/>
        </w:numPr>
        <w:spacing w:after="0"/>
        <w:ind w:left="0" w:firstLine="567"/>
        <w:jc w:val="both"/>
        <w:rPr>
          <w:rFonts w:ascii="Times New Roman" w:hAnsi="Times New Roman"/>
          <w:sz w:val="28"/>
          <w:szCs w:val="28"/>
        </w:rPr>
      </w:pPr>
      <w:r w:rsidRPr="00F562F0">
        <w:rPr>
          <w:rFonts w:ascii="Times New Roman" w:eastAsia="Times New Roman" w:hAnsi="Times New Roman"/>
          <w:iCs/>
          <w:sz w:val="28"/>
          <w:szCs w:val="28"/>
          <w:lang w:eastAsia="ru-RU"/>
        </w:rPr>
        <w:t>Приобрести необходимый реквизит для проведения занятий и концертных выступлений.</w:t>
      </w:r>
    </w:p>
    <w:p w:rsidR="00F562F0" w:rsidRPr="00F562F0" w:rsidRDefault="00F562F0" w:rsidP="005256B8">
      <w:pPr>
        <w:pStyle w:val="ab"/>
        <w:numPr>
          <w:ilvl w:val="0"/>
          <w:numId w:val="23"/>
        </w:numPr>
        <w:spacing w:after="0"/>
        <w:ind w:left="0" w:firstLine="567"/>
        <w:jc w:val="both"/>
        <w:rPr>
          <w:rFonts w:ascii="Times New Roman" w:hAnsi="Times New Roman"/>
          <w:sz w:val="28"/>
          <w:szCs w:val="28"/>
        </w:rPr>
      </w:pPr>
      <w:r w:rsidRPr="00F562F0">
        <w:rPr>
          <w:rFonts w:ascii="Times New Roman" w:eastAsia="Times New Roman" w:hAnsi="Times New Roman"/>
          <w:iCs/>
          <w:sz w:val="28"/>
          <w:szCs w:val="28"/>
          <w:lang w:eastAsia="ru-RU"/>
        </w:rPr>
        <w:t>Осуществление контроля за реализацией проекта.</w:t>
      </w:r>
    </w:p>
    <w:p w:rsidR="00C70400" w:rsidRPr="00F562F0" w:rsidRDefault="00C70400" w:rsidP="005256B8">
      <w:pPr>
        <w:pStyle w:val="ab"/>
        <w:spacing w:after="0"/>
        <w:ind w:left="0" w:firstLine="567"/>
        <w:jc w:val="both"/>
        <w:rPr>
          <w:rFonts w:ascii="Times New Roman" w:hAnsi="Times New Roman"/>
          <w:i/>
          <w:sz w:val="28"/>
          <w:szCs w:val="28"/>
        </w:rPr>
      </w:pPr>
      <w:r w:rsidRPr="00F562F0">
        <w:rPr>
          <w:rFonts w:ascii="Times New Roman" w:hAnsi="Times New Roman"/>
          <w:i/>
          <w:sz w:val="28"/>
          <w:szCs w:val="28"/>
        </w:rPr>
        <w:t>Мероприятия в рамках проекта согласно календарному плану:</w:t>
      </w:r>
    </w:p>
    <w:p w:rsidR="00F562F0" w:rsidRPr="00F562F0" w:rsidRDefault="00F562F0" w:rsidP="005256B8">
      <w:pPr>
        <w:pStyle w:val="ab"/>
        <w:numPr>
          <w:ilvl w:val="0"/>
          <w:numId w:val="24"/>
        </w:numPr>
        <w:spacing w:after="0"/>
        <w:ind w:left="0" w:firstLine="567"/>
        <w:jc w:val="both"/>
        <w:rPr>
          <w:rFonts w:ascii="Times New Roman" w:hAnsi="Times New Roman"/>
          <w:sz w:val="28"/>
          <w:szCs w:val="28"/>
        </w:rPr>
      </w:pPr>
      <w:r w:rsidRPr="00F562F0">
        <w:rPr>
          <w:rFonts w:ascii="Times New Roman" w:hAnsi="Times New Roman"/>
          <w:sz w:val="28"/>
          <w:szCs w:val="28"/>
        </w:rPr>
        <w:t>Занятия по национальной хореографии</w:t>
      </w:r>
      <w:r w:rsidR="005840EA">
        <w:rPr>
          <w:rFonts w:ascii="Times New Roman" w:hAnsi="Times New Roman"/>
          <w:sz w:val="28"/>
          <w:szCs w:val="28"/>
        </w:rPr>
        <w:t>.</w:t>
      </w:r>
    </w:p>
    <w:p w:rsidR="00F562F0" w:rsidRPr="00F562F0" w:rsidRDefault="00F562F0" w:rsidP="005256B8">
      <w:pPr>
        <w:pStyle w:val="ab"/>
        <w:numPr>
          <w:ilvl w:val="0"/>
          <w:numId w:val="24"/>
        </w:numPr>
        <w:spacing w:after="0"/>
        <w:ind w:left="0" w:firstLine="567"/>
        <w:jc w:val="both"/>
        <w:rPr>
          <w:rFonts w:ascii="Times New Roman" w:hAnsi="Times New Roman"/>
          <w:sz w:val="28"/>
          <w:szCs w:val="28"/>
        </w:rPr>
      </w:pPr>
      <w:r w:rsidRPr="00F562F0">
        <w:rPr>
          <w:rFonts w:ascii="Times New Roman" w:hAnsi="Times New Roman"/>
          <w:sz w:val="28"/>
          <w:szCs w:val="28"/>
        </w:rPr>
        <w:t>Участие в концерте молодежного национального ансамбля «КОРИТЭВ» «Навстречу Юбилею»</w:t>
      </w:r>
      <w:r w:rsidR="005840EA">
        <w:rPr>
          <w:rFonts w:ascii="Times New Roman" w:hAnsi="Times New Roman"/>
          <w:sz w:val="28"/>
          <w:szCs w:val="28"/>
        </w:rPr>
        <w:t>.</w:t>
      </w:r>
    </w:p>
    <w:p w:rsidR="00F562F0" w:rsidRPr="00F562F0" w:rsidRDefault="00F562F0" w:rsidP="005256B8">
      <w:pPr>
        <w:pStyle w:val="ab"/>
        <w:numPr>
          <w:ilvl w:val="0"/>
          <w:numId w:val="24"/>
        </w:numPr>
        <w:spacing w:after="0"/>
        <w:ind w:left="0" w:firstLine="567"/>
        <w:jc w:val="both"/>
        <w:rPr>
          <w:rFonts w:ascii="Times New Roman" w:hAnsi="Times New Roman"/>
          <w:sz w:val="28"/>
          <w:szCs w:val="28"/>
        </w:rPr>
      </w:pPr>
      <w:r w:rsidRPr="00F562F0">
        <w:rPr>
          <w:rFonts w:ascii="Times New Roman" w:hAnsi="Times New Roman"/>
          <w:sz w:val="28"/>
          <w:szCs w:val="28"/>
        </w:rPr>
        <w:t>Участие с выступлением на выпускном</w:t>
      </w:r>
      <w:r w:rsidR="005840EA">
        <w:rPr>
          <w:rFonts w:ascii="Times New Roman" w:hAnsi="Times New Roman"/>
          <w:sz w:val="28"/>
          <w:szCs w:val="28"/>
        </w:rPr>
        <w:t>.</w:t>
      </w:r>
    </w:p>
    <w:p w:rsidR="00F562F0" w:rsidRPr="00F562F0" w:rsidRDefault="00F562F0" w:rsidP="005256B8">
      <w:pPr>
        <w:pStyle w:val="ab"/>
        <w:numPr>
          <w:ilvl w:val="0"/>
          <w:numId w:val="24"/>
        </w:numPr>
        <w:spacing w:after="0"/>
        <w:ind w:left="0" w:firstLine="567"/>
        <w:jc w:val="both"/>
        <w:rPr>
          <w:rFonts w:ascii="Times New Roman" w:hAnsi="Times New Roman"/>
          <w:sz w:val="28"/>
          <w:szCs w:val="28"/>
        </w:rPr>
      </w:pPr>
      <w:r w:rsidRPr="00F562F0">
        <w:rPr>
          <w:rFonts w:ascii="Times New Roman" w:hAnsi="Times New Roman"/>
          <w:sz w:val="28"/>
          <w:szCs w:val="28"/>
        </w:rPr>
        <w:t>Написание полугодового отчета</w:t>
      </w:r>
      <w:r w:rsidR="005840EA">
        <w:rPr>
          <w:rFonts w:ascii="Times New Roman" w:hAnsi="Times New Roman"/>
          <w:sz w:val="28"/>
          <w:szCs w:val="28"/>
        </w:rPr>
        <w:t>.</w:t>
      </w:r>
    </w:p>
    <w:p w:rsidR="005840EA" w:rsidRPr="005840EA" w:rsidRDefault="00F562F0" w:rsidP="005256B8">
      <w:pPr>
        <w:pStyle w:val="ab"/>
        <w:numPr>
          <w:ilvl w:val="0"/>
          <w:numId w:val="24"/>
        </w:numPr>
        <w:spacing w:after="0"/>
        <w:ind w:left="0" w:firstLine="567"/>
        <w:jc w:val="both"/>
        <w:rPr>
          <w:rFonts w:ascii="Times New Roman" w:eastAsia="Times New Roman" w:hAnsi="Times New Roman"/>
          <w:sz w:val="28"/>
          <w:szCs w:val="28"/>
        </w:rPr>
      </w:pPr>
      <w:r w:rsidRPr="00F562F0">
        <w:rPr>
          <w:rFonts w:ascii="Times New Roman" w:hAnsi="Times New Roman"/>
          <w:sz w:val="28"/>
          <w:szCs w:val="28"/>
        </w:rPr>
        <w:t>Написание итогового отчета</w:t>
      </w:r>
      <w:r w:rsidR="005840EA">
        <w:rPr>
          <w:rFonts w:ascii="Times New Roman" w:hAnsi="Times New Roman"/>
          <w:sz w:val="28"/>
          <w:szCs w:val="28"/>
        </w:rPr>
        <w:t>.</w:t>
      </w:r>
    </w:p>
    <w:p w:rsidR="00C70400" w:rsidRPr="0065317B" w:rsidRDefault="00C70400" w:rsidP="005256B8">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Целевая группа:</w:t>
      </w:r>
      <w:r w:rsidRPr="0065317B">
        <w:rPr>
          <w:rFonts w:ascii="Times New Roman" w:eastAsia="Times New Roman" w:hAnsi="Times New Roman"/>
          <w:sz w:val="28"/>
          <w:szCs w:val="28"/>
        </w:rPr>
        <w:t xml:space="preserve"> </w:t>
      </w:r>
      <w:r w:rsidR="005840EA">
        <w:rPr>
          <w:rFonts w:ascii="Times New Roman" w:eastAsia="Times New Roman" w:hAnsi="Times New Roman"/>
          <w:sz w:val="28"/>
          <w:szCs w:val="28"/>
        </w:rPr>
        <w:t>дети</w:t>
      </w:r>
      <w:r w:rsidR="005840EA" w:rsidRPr="005840EA">
        <w:rPr>
          <w:rFonts w:ascii="Times New Roman" w:eastAsia="Times New Roman" w:hAnsi="Times New Roman"/>
          <w:sz w:val="28"/>
          <w:szCs w:val="28"/>
        </w:rPr>
        <w:t xml:space="preserve"> из числа коренных малочисленных народов Камчатки, временно проживающих в период реабилитации и оздоровления в КГКЩУ «Камчатская санаторная школа-интернат»</w:t>
      </w:r>
      <w:r w:rsidR="005840EA">
        <w:rPr>
          <w:rFonts w:ascii="Times New Roman" w:eastAsia="Times New Roman" w:hAnsi="Times New Roman"/>
          <w:sz w:val="28"/>
          <w:szCs w:val="28"/>
        </w:rPr>
        <w:t>.</w:t>
      </w:r>
    </w:p>
    <w:p w:rsidR="00C70400" w:rsidRDefault="00C70400" w:rsidP="005256B8">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География проекта:</w:t>
      </w:r>
      <w:r w:rsidRPr="0065317B">
        <w:rPr>
          <w:rFonts w:ascii="Times New Roman" w:eastAsia="Times New Roman" w:hAnsi="Times New Roman"/>
          <w:sz w:val="28"/>
          <w:szCs w:val="28"/>
        </w:rPr>
        <w:t xml:space="preserve"> </w:t>
      </w:r>
      <w:r w:rsidR="005840EA" w:rsidRPr="005840EA">
        <w:rPr>
          <w:rFonts w:ascii="Times New Roman" w:eastAsia="Times New Roman" w:hAnsi="Times New Roman"/>
          <w:sz w:val="28"/>
          <w:szCs w:val="28"/>
        </w:rPr>
        <w:t>«Камчатская санаторная школа-интернат» находится на территории Елизовского района (14 км.)</w:t>
      </w:r>
      <w:r w:rsidR="005840EA">
        <w:rPr>
          <w:rFonts w:ascii="Times New Roman" w:eastAsia="Times New Roman" w:hAnsi="Times New Roman"/>
          <w:sz w:val="28"/>
          <w:szCs w:val="28"/>
        </w:rPr>
        <w:t>.</w:t>
      </w:r>
    </w:p>
    <w:p w:rsidR="00C70400" w:rsidRDefault="00C70400" w:rsidP="005256B8">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i/>
          <w:sz w:val="28"/>
          <w:szCs w:val="28"/>
        </w:rPr>
        <w:t>Социальная значимость/ожидаемый результат:</w:t>
      </w:r>
      <w:r w:rsidRPr="004E09ED">
        <w:rPr>
          <w:rFonts w:ascii="Times New Roman" w:eastAsia="Times New Roman" w:hAnsi="Times New Roman"/>
          <w:sz w:val="28"/>
          <w:szCs w:val="28"/>
        </w:rPr>
        <w:t xml:space="preserve"> </w:t>
      </w:r>
      <w:r w:rsidR="005840EA" w:rsidRPr="005840EA">
        <w:rPr>
          <w:rFonts w:ascii="Times New Roman" w:eastAsia="Times New Roman" w:hAnsi="Times New Roman"/>
          <w:sz w:val="28"/>
          <w:szCs w:val="28"/>
        </w:rPr>
        <w:t>В результате реализации проекта создаются необходимые условия для формирования положительного этнического самосознания среди детей КМНС. Появляются дополнительные возможности для формирования активной личности с детского возраста за счет выступления на концертах, участия в конкурсах.</w:t>
      </w:r>
      <w:r w:rsidR="005840EA">
        <w:rPr>
          <w:rFonts w:ascii="Times New Roman" w:eastAsia="Times New Roman" w:hAnsi="Times New Roman"/>
          <w:sz w:val="28"/>
          <w:szCs w:val="28"/>
        </w:rPr>
        <w:t xml:space="preserve"> </w:t>
      </w:r>
    </w:p>
    <w:p w:rsidR="00BC4B37" w:rsidRPr="00B236CF" w:rsidRDefault="00BC4B37" w:rsidP="005256B8">
      <w:pPr>
        <w:pStyle w:val="ab"/>
        <w:spacing w:after="0"/>
        <w:ind w:left="0" w:firstLine="567"/>
        <w:jc w:val="both"/>
        <w:rPr>
          <w:rFonts w:ascii="Times New Roman" w:eastAsia="Times New Roman" w:hAnsi="Times New Roman"/>
          <w:sz w:val="28"/>
          <w:szCs w:val="28"/>
        </w:rPr>
      </w:pPr>
      <w:r w:rsidRPr="00BC4B37">
        <w:rPr>
          <w:rFonts w:ascii="Times New Roman" w:eastAsia="Times New Roman" w:hAnsi="Times New Roman"/>
          <w:sz w:val="28"/>
          <w:szCs w:val="28"/>
        </w:rPr>
        <w:t xml:space="preserve">Цель, целевая группа, задачи, запланированные мероприятия, планируемый результат логически взаимосвязаны и соответствуют заявленной проблеме, но количество мероприятий не обеспечивают решение поставленных задач. </w:t>
      </w:r>
    </w:p>
    <w:p w:rsidR="00C70400" w:rsidRPr="00753E85" w:rsidRDefault="00C70400" w:rsidP="005256B8">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sz w:val="28"/>
          <w:szCs w:val="28"/>
        </w:rPr>
        <w:t>Соотношение запланированных</w:t>
      </w:r>
      <w:r w:rsidRPr="00753E85">
        <w:rPr>
          <w:rFonts w:ascii="Times New Roman" w:eastAsia="Times New Roman" w:hAnsi="Times New Roman"/>
          <w:sz w:val="28"/>
          <w:szCs w:val="28"/>
        </w:rPr>
        <w:t xml:space="preserve"> Соглашением о предоставлении субсидии на реализацию социально значимого проекта </w:t>
      </w:r>
      <w:r w:rsidRPr="00B05DF3">
        <w:rPr>
          <w:rFonts w:ascii="Times New Roman" w:eastAsia="Times New Roman" w:hAnsi="Times New Roman"/>
          <w:sz w:val="28"/>
          <w:szCs w:val="28"/>
        </w:rPr>
        <w:t>«</w:t>
      </w:r>
      <w:r w:rsidR="002B67CF" w:rsidRPr="002B67CF">
        <w:rPr>
          <w:rFonts w:ascii="Times New Roman" w:eastAsia="Times New Roman" w:hAnsi="Times New Roman"/>
          <w:sz w:val="28"/>
          <w:szCs w:val="28"/>
        </w:rPr>
        <w:t>Погружение в культуру коренных малочисленных народов Камчатки воспитанников санаторной школы-интернат</w:t>
      </w:r>
      <w:r w:rsidRPr="00753E85">
        <w:rPr>
          <w:rFonts w:ascii="Times New Roman" w:eastAsia="Times New Roman" w:hAnsi="Times New Roman"/>
          <w:sz w:val="28"/>
          <w:szCs w:val="28"/>
        </w:rPr>
        <w:t xml:space="preserve">» количественных показателей и достигнутых представлено в таблице </w:t>
      </w:r>
      <w:r>
        <w:rPr>
          <w:rFonts w:ascii="Times New Roman" w:eastAsia="Times New Roman" w:hAnsi="Times New Roman"/>
          <w:sz w:val="28"/>
          <w:szCs w:val="28"/>
        </w:rPr>
        <w:t>1</w:t>
      </w:r>
      <w:r w:rsidR="005840EA">
        <w:rPr>
          <w:rFonts w:ascii="Times New Roman" w:eastAsia="Times New Roman" w:hAnsi="Times New Roman"/>
          <w:sz w:val="28"/>
          <w:szCs w:val="28"/>
        </w:rPr>
        <w:t>2</w:t>
      </w:r>
      <w:r w:rsidRPr="00753E85">
        <w:rPr>
          <w:rFonts w:ascii="Times New Roman" w:eastAsia="Times New Roman" w:hAnsi="Times New Roman"/>
          <w:sz w:val="28"/>
          <w:szCs w:val="28"/>
        </w:rPr>
        <w:t xml:space="preserve">. </w:t>
      </w:r>
    </w:p>
    <w:p w:rsidR="00C70400" w:rsidRPr="0052749C" w:rsidRDefault="00C70400" w:rsidP="005256B8">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r w:rsidR="005840EA">
        <w:rPr>
          <w:rFonts w:ascii="Times New Roman" w:eastAsia="Times New Roman" w:hAnsi="Times New Roman" w:cs="Times New Roman"/>
          <w:sz w:val="28"/>
          <w:szCs w:val="28"/>
        </w:rPr>
        <w:t>2</w:t>
      </w:r>
    </w:p>
    <w:p w:rsidR="00C70400" w:rsidRPr="0052749C" w:rsidRDefault="00C70400" w:rsidP="005256B8">
      <w:pPr>
        <w:spacing w:after="0"/>
        <w:ind w:firstLine="567"/>
        <w:jc w:val="center"/>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418"/>
        <w:gridCol w:w="1559"/>
      </w:tblGrid>
      <w:tr w:rsidR="00D13A89" w:rsidRPr="002D45EA" w:rsidTr="00D13A89">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D13A89" w:rsidRPr="0052749C" w:rsidRDefault="00D13A89" w:rsidP="00D13A89">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A89" w:rsidRPr="002D45EA" w:rsidRDefault="00D13A89" w:rsidP="00D13A89">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D13A89" w:rsidRPr="0052749C" w:rsidRDefault="00D13A89" w:rsidP="00D13A89">
            <w:pPr>
              <w:jc w:val="center"/>
              <w:rPr>
                <w:rFonts w:ascii="Times New Roman" w:eastAsia="Times New Roman" w:hAnsi="Times New Roman"/>
                <w:sz w:val="24"/>
                <w:szCs w:val="24"/>
              </w:rPr>
            </w:pPr>
          </w:p>
        </w:tc>
      </w:tr>
      <w:tr w:rsidR="00D13A89" w:rsidRPr="002D45EA" w:rsidTr="00D13A89">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D13A89" w:rsidRPr="002D45EA" w:rsidRDefault="00D13A89" w:rsidP="00D13A89">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A89" w:rsidRPr="002D45EA" w:rsidRDefault="00D13A89" w:rsidP="00D13A89">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A89" w:rsidRPr="002D45EA" w:rsidRDefault="00D13A89" w:rsidP="00D13A89">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jc w:val="center"/>
              <w:rPr>
                <w:rFonts w:ascii="Times New Roman" w:eastAsia="Times New Roman" w:hAnsi="Times New Roman"/>
                <w:sz w:val="24"/>
                <w:szCs w:val="24"/>
              </w:rPr>
            </w:pPr>
          </w:p>
        </w:tc>
      </w:tr>
      <w:tr w:rsidR="00D13A89" w:rsidRPr="002D45EA" w:rsidTr="00D13A89">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A89" w:rsidRPr="002D45EA" w:rsidRDefault="00D13A89" w:rsidP="00D13A89">
            <w:pPr>
              <w:ind w:firstLine="567"/>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Комплексные показатели 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67"/>
              <w:jc w:val="center"/>
              <w:rPr>
                <w:rFonts w:ascii="Times New Roman" w:eastAsia="Times New Roman" w:hAnsi="Times New Roman"/>
                <w:i/>
                <w:sz w:val="24"/>
                <w:szCs w:val="24"/>
                <w:lang w:eastAsia="ru-RU"/>
              </w:rPr>
            </w:pPr>
          </w:p>
        </w:tc>
      </w:tr>
      <w:tr w:rsidR="00D13A89" w:rsidRPr="002D45EA" w:rsidTr="00D13A8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не запланировано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D13A89" w:rsidRPr="002D45EA" w:rsidTr="00D13A8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rPr>
                <w:rFonts w:ascii="Times New Roman" w:hAnsi="Times New Roman"/>
                <w:sz w:val="24"/>
                <w:szCs w:val="24"/>
              </w:rPr>
            </w:pPr>
            <w:r w:rsidRPr="002D45EA">
              <w:rPr>
                <w:rFonts w:ascii="Times New Roman" w:hAnsi="Times New Roman"/>
                <w:sz w:val="24"/>
                <w:szCs w:val="24"/>
              </w:rPr>
              <w:lastRenderedPageBreak/>
              <w:t>Количество обслуживаемых организацией домашних хозяйств на территории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160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2E8" w:rsidRPr="007F109F" w:rsidRDefault="006102E8" w:rsidP="006102E8">
            <w:pPr>
              <w:shd w:val="clear" w:color="auto" w:fill="FFFFFF"/>
              <w:ind w:firstLine="5"/>
              <w:jc w:val="center"/>
              <w:rPr>
                <w:rFonts w:ascii="Times New Roman" w:eastAsia="Times New Roman" w:hAnsi="Times New Roman"/>
                <w:sz w:val="24"/>
                <w:szCs w:val="24"/>
              </w:rPr>
            </w:pPr>
            <w:r>
              <w:rPr>
                <w:rFonts w:ascii="Times New Roman" w:eastAsia="Times New Roman" w:hAnsi="Times New Roman"/>
                <w:b/>
                <w:color w:val="00B050"/>
                <w:sz w:val="24"/>
                <w:szCs w:val="24"/>
              </w:rPr>
              <w:sym w:font="Symbol" w:char="F0AF"/>
            </w:r>
            <w:r w:rsidRPr="007F109F">
              <w:rPr>
                <w:rFonts w:ascii="Times New Roman" w:eastAsia="Times New Roman" w:hAnsi="Times New Roman"/>
                <w:color w:val="00B050"/>
                <w:sz w:val="24"/>
                <w:szCs w:val="24"/>
              </w:rPr>
              <w:t xml:space="preserve"> </w:t>
            </w:r>
            <w:r>
              <w:rPr>
                <w:rFonts w:ascii="Times New Roman" w:eastAsia="Times New Roman" w:hAnsi="Times New Roman"/>
                <w:sz w:val="24"/>
                <w:szCs w:val="24"/>
              </w:rPr>
              <w:t>19</w:t>
            </w:r>
            <w:r w:rsidRPr="007F109F">
              <w:rPr>
                <w:rFonts w:ascii="Times New Roman" w:eastAsia="Times New Roman" w:hAnsi="Times New Roman"/>
                <w:sz w:val="24"/>
                <w:szCs w:val="24"/>
              </w:rPr>
              <w:t xml:space="preserve"> %</w:t>
            </w:r>
          </w:p>
          <w:p w:rsidR="00D13A89" w:rsidRDefault="006102E8" w:rsidP="006102E8">
            <w:pPr>
              <w:ind w:firstLine="5"/>
              <w:jc w:val="center"/>
              <w:rPr>
                <w:rFonts w:ascii="Times New Roman" w:eastAsia="Times New Roman" w:hAnsi="Times New Roman"/>
                <w:sz w:val="24"/>
                <w:szCs w:val="24"/>
              </w:rPr>
            </w:pPr>
            <w:r>
              <w:rPr>
                <w:rFonts w:ascii="Times New Roman" w:eastAsia="Times New Roman" w:hAnsi="Times New Roman"/>
                <w:sz w:val="24"/>
                <w:szCs w:val="24"/>
              </w:rPr>
              <w:t>Не выполнено</w:t>
            </w:r>
          </w:p>
        </w:tc>
      </w:tr>
      <w:tr w:rsidR="00D13A89" w:rsidRPr="002D45EA" w:rsidTr="00D13A8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670 000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648 931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2E8" w:rsidRPr="007F109F" w:rsidRDefault="006102E8" w:rsidP="006102E8">
            <w:pPr>
              <w:shd w:val="clear" w:color="auto" w:fill="FFFFFF"/>
              <w:ind w:firstLine="5"/>
              <w:jc w:val="center"/>
              <w:rPr>
                <w:rFonts w:ascii="Times New Roman" w:eastAsia="Times New Roman" w:hAnsi="Times New Roman"/>
                <w:sz w:val="24"/>
                <w:szCs w:val="24"/>
              </w:rPr>
            </w:pPr>
            <w:r>
              <w:rPr>
                <w:rFonts w:ascii="Times New Roman" w:eastAsia="Times New Roman" w:hAnsi="Times New Roman"/>
                <w:b/>
                <w:color w:val="00B050"/>
                <w:sz w:val="24"/>
                <w:szCs w:val="24"/>
              </w:rPr>
              <w:sym w:font="Symbol" w:char="F0AF"/>
            </w:r>
            <w:r w:rsidRPr="007F109F">
              <w:rPr>
                <w:rFonts w:ascii="Times New Roman" w:eastAsia="Times New Roman" w:hAnsi="Times New Roman"/>
                <w:color w:val="00B050"/>
                <w:sz w:val="24"/>
                <w:szCs w:val="24"/>
              </w:rPr>
              <w:t xml:space="preserve"> </w:t>
            </w:r>
            <w:r>
              <w:rPr>
                <w:rFonts w:ascii="Times New Roman" w:eastAsia="Times New Roman" w:hAnsi="Times New Roman"/>
                <w:sz w:val="24"/>
                <w:szCs w:val="24"/>
              </w:rPr>
              <w:t>97</w:t>
            </w:r>
            <w:r w:rsidRPr="007F109F">
              <w:rPr>
                <w:rFonts w:ascii="Times New Roman" w:eastAsia="Times New Roman" w:hAnsi="Times New Roman"/>
                <w:sz w:val="24"/>
                <w:szCs w:val="24"/>
              </w:rPr>
              <w:t xml:space="preserve"> %</w:t>
            </w:r>
          </w:p>
          <w:p w:rsidR="00D13A89" w:rsidRDefault="006102E8" w:rsidP="006102E8">
            <w:pPr>
              <w:ind w:firstLine="5"/>
              <w:jc w:val="center"/>
              <w:rPr>
                <w:rFonts w:ascii="Times New Roman" w:eastAsia="Times New Roman" w:hAnsi="Times New Roman"/>
                <w:sz w:val="24"/>
                <w:szCs w:val="24"/>
              </w:rPr>
            </w:pPr>
            <w:r>
              <w:rPr>
                <w:rFonts w:ascii="Times New Roman" w:eastAsia="Times New Roman" w:hAnsi="Times New Roman"/>
                <w:sz w:val="24"/>
                <w:szCs w:val="24"/>
              </w:rPr>
              <w:t>Не выполнено</w:t>
            </w:r>
          </w:p>
        </w:tc>
      </w:tr>
      <w:tr w:rsidR="00D13A89" w:rsidRPr="002D45EA" w:rsidTr="00D13A8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3B6B" w:rsidRPr="007F109F" w:rsidRDefault="004C3B6B" w:rsidP="004C3B6B">
            <w:pPr>
              <w:shd w:val="clear" w:color="auto" w:fill="FFFFFF"/>
              <w:ind w:firstLine="5"/>
              <w:jc w:val="center"/>
              <w:rPr>
                <w:rFonts w:ascii="Times New Roman" w:eastAsia="Times New Roman" w:hAnsi="Times New Roman"/>
                <w:sz w:val="24"/>
                <w:szCs w:val="24"/>
              </w:rPr>
            </w:pPr>
            <w:r>
              <w:rPr>
                <w:rFonts w:ascii="Times New Roman" w:eastAsia="Times New Roman" w:hAnsi="Times New Roman"/>
                <w:b/>
                <w:color w:val="00B050"/>
                <w:sz w:val="24"/>
                <w:szCs w:val="24"/>
              </w:rPr>
              <w:sym w:font="Symbol" w:char="F0AF"/>
            </w:r>
            <w:r w:rsidRPr="007F109F">
              <w:rPr>
                <w:rFonts w:ascii="Times New Roman" w:eastAsia="Times New Roman" w:hAnsi="Times New Roman"/>
                <w:color w:val="00B050"/>
                <w:sz w:val="24"/>
                <w:szCs w:val="24"/>
              </w:rPr>
              <w:t xml:space="preserve"> </w:t>
            </w:r>
            <w:r>
              <w:rPr>
                <w:rFonts w:ascii="Times New Roman" w:eastAsia="Times New Roman" w:hAnsi="Times New Roman"/>
                <w:sz w:val="24"/>
                <w:szCs w:val="24"/>
              </w:rPr>
              <w:t>60</w:t>
            </w:r>
            <w:r w:rsidRPr="007F109F">
              <w:rPr>
                <w:rFonts w:ascii="Times New Roman" w:eastAsia="Times New Roman" w:hAnsi="Times New Roman"/>
                <w:sz w:val="24"/>
                <w:szCs w:val="24"/>
              </w:rPr>
              <w:t xml:space="preserve"> %</w:t>
            </w:r>
          </w:p>
          <w:p w:rsidR="00D13A89" w:rsidRDefault="004C3B6B" w:rsidP="004C3B6B">
            <w:pPr>
              <w:ind w:firstLine="5"/>
              <w:jc w:val="center"/>
              <w:rPr>
                <w:rFonts w:ascii="Times New Roman" w:eastAsia="Times New Roman" w:hAnsi="Times New Roman"/>
                <w:sz w:val="24"/>
                <w:szCs w:val="24"/>
              </w:rPr>
            </w:pPr>
            <w:r>
              <w:rPr>
                <w:rFonts w:ascii="Times New Roman" w:eastAsia="Times New Roman" w:hAnsi="Times New Roman"/>
                <w:sz w:val="24"/>
                <w:szCs w:val="24"/>
              </w:rPr>
              <w:t>Не выполнено</w:t>
            </w:r>
          </w:p>
        </w:tc>
      </w:tr>
      <w:tr w:rsidR="00D13A89" w:rsidRPr="002D45EA" w:rsidTr="00D13A8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Default="00B37AF1"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D13A89" w:rsidRPr="002D45EA" w:rsidTr="00D13A8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2E8" w:rsidRPr="007F109F" w:rsidRDefault="006102E8" w:rsidP="006102E8">
            <w:pPr>
              <w:shd w:val="clear" w:color="auto" w:fill="FFFFFF"/>
              <w:ind w:firstLine="5"/>
              <w:jc w:val="center"/>
              <w:rPr>
                <w:rFonts w:ascii="Times New Roman" w:eastAsia="Times New Roman" w:hAnsi="Times New Roman"/>
                <w:sz w:val="24"/>
                <w:szCs w:val="24"/>
              </w:rPr>
            </w:pPr>
            <w:r>
              <w:rPr>
                <w:rFonts w:ascii="Times New Roman" w:eastAsia="Times New Roman" w:hAnsi="Times New Roman"/>
                <w:b/>
                <w:color w:val="00B050"/>
                <w:sz w:val="24"/>
                <w:szCs w:val="24"/>
              </w:rPr>
              <w:sym w:font="Symbol" w:char="F0AF"/>
            </w:r>
            <w:r w:rsidRPr="007F109F">
              <w:rPr>
                <w:rFonts w:ascii="Times New Roman" w:eastAsia="Times New Roman" w:hAnsi="Times New Roman"/>
                <w:color w:val="00B050"/>
                <w:sz w:val="24"/>
                <w:szCs w:val="24"/>
              </w:rPr>
              <w:t xml:space="preserve"> </w:t>
            </w:r>
            <w:r>
              <w:rPr>
                <w:rFonts w:ascii="Times New Roman" w:eastAsia="Times New Roman" w:hAnsi="Times New Roman"/>
                <w:sz w:val="24"/>
                <w:szCs w:val="24"/>
              </w:rPr>
              <w:t>33</w:t>
            </w:r>
            <w:r w:rsidRPr="007F109F">
              <w:rPr>
                <w:rFonts w:ascii="Times New Roman" w:eastAsia="Times New Roman" w:hAnsi="Times New Roman"/>
                <w:sz w:val="24"/>
                <w:szCs w:val="24"/>
              </w:rPr>
              <w:t xml:space="preserve"> %</w:t>
            </w:r>
          </w:p>
          <w:p w:rsidR="00D13A89" w:rsidRDefault="006102E8" w:rsidP="006102E8">
            <w:pPr>
              <w:ind w:firstLine="5"/>
              <w:jc w:val="center"/>
              <w:rPr>
                <w:rFonts w:ascii="Times New Roman" w:eastAsia="Times New Roman" w:hAnsi="Times New Roman"/>
                <w:sz w:val="24"/>
                <w:szCs w:val="24"/>
              </w:rPr>
            </w:pPr>
            <w:r>
              <w:rPr>
                <w:rFonts w:ascii="Times New Roman" w:eastAsia="Times New Roman" w:hAnsi="Times New Roman"/>
                <w:sz w:val="24"/>
                <w:szCs w:val="24"/>
              </w:rPr>
              <w:t>Не выполнено</w:t>
            </w:r>
          </w:p>
        </w:tc>
      </w:tr>
      <w:tr w:rsidR="00D13A89" w:rsidRPr="002D45EA" w:rsidTr="00D13A89">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A89" w:rsidRPr="002D45EA" w:rsidRDefault="00D13A89" w:rsidP="00D13A89">
            <w:pPr>
              <w:ind w:left="567"/>
              <w:contextualSpacing/>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Показатели в соответствии с методикой проекта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left="567"/>
              <w:contextualSpacing/>
              <w:jc w:val="center"/>
              <w:rPr>
                <w:rFonts w:ascii="Times New Roman" w:eastAsia="Times New Roman" w:hAnsi="Times New Roman"/>
                <w:i/>
                <w:sz w:val="24"/>
                <w:szCs w:val="24"/>
                <w:lang w:eastAsia="ru-RU"/>
              </w:rPr>
            </w:pPr>
          </w:p>
        </w:tc>
      </w:tr>
      <w:tr w:rsidR="00D13A89" w:rsidRPr="002D45EA" w:rsidTr="00D13A8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rPr>
                <w:rFonts w:ascii="Times New Roman" w:hAnsi="Times New Roman"/>
                <w:sz w:val="24"/>
                <w:szCs w:val="24"/>
              </w:rPr>
            </w:pPr>
            <w:r w:rsidRPr="002D5285">
              <w:rPr>
                <w:rFonts w:ascii="Times New Roman" w:hAnsi="Times New Roman"/>
                <w:sz w:val="24"/>
                <w:szCs w:val="24"/>
              </w:rPr>
              <w:t>Количество приобретенных национальных бубнов</w:t>
            </w:r>
            <w:r w:rsidRPr="005A0FA3">
              <w:rPr>
                <w:rFonts w:ascii="Times New Roman" w:hAnsi="Times New Roman"/>
                <w:sz w:val="24"/>
                <w:szCs w:val="24"/>
              </w:rPr>
              <w:t xml:space="preserve"> </w:t>
            </w:r>
            <w:r w:rsidRPr="002D45EA">
              <w:rPr>
                <w:rFonts w:ascii="Times New Roman" w:hAnsi="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10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D13A89" w:rsidRDefault="00D13A89" w:rsidP="00D13A89">
            <w:pPr>
              <w:shd w:val="clear" w:color="auto" w:fill="FFFFFF"/>
              <w:spacing w:after="160" w:line="259" w:lineRule="auto"/>
              <w:ind w:firstLine="5"/>
              <w:jc w:val="center"/>
              <w:rPr>
                <w:rFonts w:ascii="Times New Roman" w:eastAsia="Times New Roman" w:hAnsi="Times New Roman"/>
                <w:sz w:val="24"/>
                <w:szCs w:val="24"/>
              </w:rPr>
            </w:pPr>
            <w:r w:rsidRPr="00D13A89">
              <w:rPr>
                <w:rFonts w:ascii="Times New Roman" w:eastAsia="Times New Roman" w:hAnsi="Times New Roman"/>
                <w:sz w:val="24"/>
                <w:szCs w:val="24"/>
              </w:rPr>
              <w:t>100 %</w:t>
            </w:r>
          </w:p>
          <w:p w:rsidR="00D13A89" w:rsidRDefault="00D13A89" w:rsidP="00D13A89">
            <w:pPr>
              <w:ind w:firstLine="5"/>
              <w:jc w:val="center"/>
              <w:rPr>
                <w:rFonts w:ascii="Times New Roman" w:eastAsia="Times New Roman" w:hAnsi="Times New Roman"/>
                <w:sz w:val="24"/>
                <w:szCs w:val="24"/>
              </w:rPr>
            </w:pPr>
            <w:r w:rsidRPr="00D13A89">
              <w:rPr>
                <w:rFonts w:ascii="Times New Roman" w:eastAsia="Times New Roman" w:hAnsi="Times New Roman"/>
                <w:sz w:val="24"/>
                <w:szCs w:val="24"/>
              </w:rPr>
              <w:t>Выполнено</w:t>
            </w:r>
          </w:p>
        </w:tc>
      </w:tr>
      <w:tr w:rsidR="00D13A89" w:rsidRPr="002D45EA" w:rsidTr="00D13A8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B236CF" w:rsidRDefault="00D13A89" w:rsidP="00D13A89">
            <w:pPr>
              <w:ind w:firstLine="5"/>
              <w:rPr>
                <w:rFonts w:ascii="Times New Roman" w:hAnsi="Times New Roman"/>
                <w:sz w:val="24"/>
                <w:szCs w:val="24"/>
              </w:rPr>
            </w:pPr>
            <w:r w:rsidRPr="002D5285">
              <w:rPr>
                <w:rFonts w:ascii="Times New Roman" w:hAnsi="Times New Roman"/>
                <w:sz w:val="24"/>
                <w:szCs w:val="24"/>
              </w:rPr>
              <w:t>Количество творческих выступлений в рамках проведения мероприятий программы (проекта)</w:t>
            </w:r>
            <w:r>
              <w:rPr>
                <w:rFonts w:ascii="Times New Roman" w:hAnsi="Times New Roman"/>
                <w:sz w:val="24"/>
                <w:szCs w:val="24"/>
              </w:rPr>
              <w:t xml:space="preserve"> </w:t>
            </w:r>
            <w:r w:rsidRPr="002D45EA">
              <w:rPr>
                <w:rFonts w:ascii="Times New Roman" w:hAnsi="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D13A89" w:rsidRDefault="00D13A89" w:rsidP="00D13A89">
            <w:pPr>
              <w:shd w:val="clear" w:color="auto" w:fill="FFFFFF"/>
              <w:spacing w:after="160" w:line="259" w:lineRule="auto"/>
              <w:ind w:firstLine="5"/>
              <w:jc w:val="center"/>
              <w:rPr>
                <w:rFonts w:ascii="Times New Roman" w:eastAsia="Times New Roman" w:hAnsi="Times New Roman"/>
                <w:sz w:val="24"/>
                <w:szCs w:val="24"/>
              </w:rPr>
            </w:pPr>
            <w:r w:rsidRPr="00D13A89">
              <w:rPr>
                <w:rFonts w:ascii="Times New Roman" w:eastAsia="Times New Roman" w:hAnsi="Times New Roman"/>
                <w:sz w:val="24"/>
                <w:szCs w:val="24"/>
              </w:rPr>
              <w:t>100 %</w:t>
            </w:r>
          </w:p>
          <w:p w:rsidR="00D13A89" w:rsidRDefault="00D13A89" w:rsidP="00D13A89">
            <w:pPr>
              <w:ind w:firstLine="5"/>
              <w:jc w:val="center"/>
              <w:rPr>
                <w:rFonts w:ascii="Times New Roman" w:eastAsia="Times New Roman" w:hAnsi="Times New Roman"/>
                <w:sz w:val="24"/>
                <w:szCs w:val="24"/>
              </w:rPr>
            </w:pPr>
            <w:r w:rsidRPr="00D13A89">
              <w:rPr>
                <w:rFonts w:ascii="Times New Roman" w:eastAsia="Times New Roman" w:hAnsi="Times New Roman"/>
                <w:sz w:val="24"/>
                <w:szCs w:val="24"/>
              </w:rPr>
              <w:t>Выполнено</w:t>
            </w:r>
          </w:p>
        </w:tc>
      </w:tr>
      <w:tr w:rsidR="00D13A89" w:rsidRPr="002D45EA" w:rsidTr="00D13A89">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rPr>
                <w:rFonts w:ascii="Times New Roman" w:hAnsi="Times New Roman"/>
                <w:sz w:val="24"/>
                <w:szCs w:val="24"/>
              </w:rPr>
            </w:pPr>
            <w:r w:rsidRPr="002D5285">
              <w:rPr>
                <w:rFonts w:ascii="Times New Roman" w:hAnsi="Times New Roman"/>
                <w:sz w:val="24"/>
                <w:szCs w:val="24"/>
              </w:rPr>
              <w:t xml:space="preserve">Количество благополучателей </w:t>
            </w:r>
            <w:r>
              <w:rPr>
                <w:rFonts w:ascii="Times New Roman" w:hAnsi="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A89" w:rsidRPr="002D45EA" w:rsidRDefault="00D13A89" w:rsidP="00D13A89">
            <w:pPr>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02E8" w:rsidRPr="007F109F" w:rsidRDefault="006102E8" w:rsidP="006102E8">
            <w:pPr>
              <w:shd w:val="clear" w:color="auto" w:fill="FFFFFF"/>
              <w:ind w:firstLine="5"/>
              <w:jc w:val="center"/>
              <w:rPr>
                <w:rFonts w:ascii="Times New Roman" w:eastAsia="Times New Roman" w:hAnsi="Times New Roman"/>
                <w:sz w:val="24"/>
                <w:szCs w:val="24"/>
              </w:rPr>
            </w:pPr>
            <w:r>
              <w:rPr>
                <w:rFonts w:ascii="Times New Roman" w:eastAsia="Times New Roman" w:hAnsi="Times New Roman"/>
                <w:b/>
                <w:color w:val="00B050"/>
                <w:sz w:val="24"/>
                <w:szCs w:val="24"/>
              </w:rPr>
              <w:sym w:font="Symbol" w:char="F0AF"/>
            </w:r>
            <w:r w:rsidRPr="007F109F">
              <w:rPr>
                <w:rFonts w:ascii="Times New Roman" w:eastAsia="Times New Roman" w:hAnsi="Times New Roman"/>
                <w:color w:val="00B050"/>
                <w:sz w:val="24"/>
                <w:szCs w:val="24"/>
              </w:rPr>
              <w:t xml:space="preserve"> </w:t>
            </w:r>
            <w:r>
              <w:rPr>
                <w:rFonts w:ascii="Times New Roman" w:eastAsia="Times New Roman" w:hAnsi="Times New Roman"/>
                <w:sz w:val="24"/>
                <w:szCs w:val="24"/>
              </w:rPr>
              <w:t>75</w:t>
            </w:r>
            <w:r w:rsidRPr="007F109F">
              <w:rPr>
                <w:rFonts w:ascii="Times New Roman" w:eastAsia="Times New Roman" w:hAnsi="Times New Roman"/>
                <w:sz w:val="24"/>
                <w:szCs w:val="24"/>
              </w:rPr>
              <w:t xml:space="preserve"> %</w:t>
            </w:r>
          </w:p>
          <w:p w:rsidR="00D13A89" w:rsidRDefault="006102E8" w:rsidP="006102E8">
            <w:pPr>
              <w:ind w:firstLine="5"/>
              <w:jc w:val="center"/>
              <w:rPr>
                <w:rFonts w:ascii="Times New Roman" w:eastAsia="Times New Roman" w:hAnsi="Times New Roman"/>
                <w:sz w:val="24"/>
                <w:szCs w:val="24"/>
              </w:rPr>
            </w:pPr>
            <w:r>
              <w:rPr>
                <w:rFonts w:ascii="Times New Roman" w:eastAsia="Times New Roman" w:hAnsi="Times New Roman"/>
                <w:sz w:val="24"/>
                <w:szCs w:val="24"/>
              </w:rPr>
              <w:t>Не выполнено</w:t>
            </w:r>
          </w:p>
        </w:tc>
      </w:tr>
    </w:tbl>
    <w:p w:rsidR="002D45EA" w:rsidRDefault="002D45EA" w:rsidP="00D13A89">
      <w:pPr>
        <w:spacing w:after="0"/>
        <w:ind w:firstLine="567"/>
        <w:jc w:val="both"/>
        <w:rPr>
          <w:rFonts w:ascii="Times New Roman" w:eastAsia="Calibri" w:hAnsi="Times New Roman" w:cs="Times New Roman"/>
          <w:sz w:val="28"/>
          <w:szCs w:val="28"/>
        </w:rPr>
      </w:pPr>
    </w:p>
    <w:p w:rsidR="005256B8" w:rsidRDefault="005256B8" w:rsidP="00D13A89">
      <w:pPr>
        <w:spacing w:after="0"/>
        <w:ind w:firstLine="567"/>
        <w:jc w:val="both"/>
        <w:rPr>
          <w:rFonts w:ascii="Times New Roman" w:eastAsia="Calibri" w:hAnsi="Times New Roman" w:cs="Times New Roman"/>
          <w:sz w:val="28"/>
          <w:szCs w:val="28"/>
        </w:rPr>
      </w:pPr>
      <w:r w:rsidRPr="005256B8">
        <w:rPr>
          <w:rFonts w:ascii="Times New Roman" w:eastAsia="Calibri" w:hAnsi="Times New Roman" w:cs="Times New Roman"/>
          <w:sz w:val="28"/>
          <w:szCs w:val="28"/>
        </w:rPr>
        <w:t xml:space="preserve">Таким образом, </w:t>
      </w:r>
      <w:r w:rsidR="00627353">
        <w:rPr>
          <w:rFonts w:ascii="Times New Roman" w:eastAsia="Calibri" w:hAnsi="Times New Roman" w:cs="Times New Roman"/>
          <w:sz w:val="28"/>
          <w:szCs w:val="28"/>
        </w:rPr>
        <w:t xml:space="preserve">70 % </w:t>
      </w:r>
      <w:r w:rsidRPr="005256B8">
        <w:rPr>
          <w:rFonts w:ascii="Times New Roman" w:eastAsia="Calibri" w:hAnsi="Times New Roman" w:cs="Times New Roman"/>
          <w:sz w:val="28"/>
          <w:szCs w:val="28"/>
        </w:rPr>
        <w:t>запланированны</w:t>
      </w:r>
      <w:r w:rsidR="00627353">
        <w:rPr>
          <w:rFonts w:ascii="Times New Roman" w:eastAsia="Calibri" w:hAnsi="Times New Roman" w:cs="Times New Roman"/>
          <w:sz w:val="28"/>
          <w:szCs w:val="28"/>
        </w:rPr>
        <w:t>х</w:t>
      </w:r>
      <w:r w:rsidRPr="005256B8">
        <w:rPr>
          <w:rFonts w:ascii="Times New Roman" w:eastAsia="Calibri" w:hAnsi="Times New Roman" w:cs="Times New Roman"/>
          <w:sz w:val="28"/>
          <w:szCs w:val="28"/>
        </w:rPr>
        <w:t xml:space="preserve"> количественны</w:t>
      </w:r>
      <w:r w:rsidR="00627353">
        <w:rPr>
          <w:rFonts w:ascii="Times New Roman" w:eastAsia="Calibri" w:hAnsi="Times New Roman" w:cs="Times New Roman"/>
          <w:sz w:val="28"/>
          <w:szCs w:val="28"/>
        </w:rPr>
        <w:t>х</w:t>
      </w:r>
      <w:r w:rsidRPr="005256B8">
        <w:rPr>
          <w:rFonts w:ascii="Times New Roman" w:eastAsia="Calibri" w:hAnsi="Times New Roman" w:cs="Times New Roman"/>
          <w:sz w:val="28"/>
          <w:szCs w:val="28"/>
        </w:rPr>
        <w:t xml:space="preserve"> показател</w:t>
      </w:r>
      <w:r w:rsidR="00627353">
        <w:rPr>
          <w:rFonts w:ascii="Times New Roman" w:eastAsia="Calibri" w:hAnsi="Times New Roman" w:cs="Times New Roman"/>
          <w:sz w:val="28"/>
          <w:szCs w:val="28"/>
        </w:rPr>
        <w:t>ей</w:t>
      </w:r>
      <w:r w:rsidRPr="005256B8">
        <w:rPr>
          <w:rFonts w:ascii="Times New Roman" w:eastAsia="Calibri" w:hAnsi="Times New Roman" w:cs="Times New Roman"/>
          <w:sz w:val="28"/>
          <w:szCs w:val="28"/>
        </w:rPr>
        <w:t xml:space="preserve">, судя по отчету, </w:t>
      </w:r>
      <w:r w:rsidR="00627353">
        <w:rPr>
          <w:rFonts w:ascii="Times New Roman" w:eastAsia="Calibri" w:hAnsi="Times New Roman" w:cs="Times New Roman"/>
          <w:sz w:val="28"/>
          <w:szCs w:val="28"/>
        </w:rPr>
        <w:t xml:space="preserve">не достигнуты </w:t>
      </w:r>
      <w:r w:rsidRPr="005256B8">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12</w:t>
      </w:r>
      <w:r w:rsidRPr="005256B8">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633FE6" w:rsidRPr="00633FE6" w:rsidRDefault="00633FE6" w:rsidP="00633FE6">
      <w:pPr>
        <w:spacing w:after="0"/>
        <w:ind w:firstLine="567"/>
        <w:jc w:val="both"/>
        <w:rPr>
          <w:rFonts w:ascii="Times New Roman" w:eastAsia="Calibri" w:hAnsi="Times New Roman" w:cs="Times New Roman"/>
          <w:sz w:val="28"/>
          <w:szCs w:val="28"/>
        </w:rPr>
      </w:pPr>
      <w:r w:rsidRPr="00633FE6">
        <w:rPr>
          <w:rFonts w:ascii="Times New Roman" w:eastAsia="Calibri" w:hAnsi="Times New Roman" w:cs="Times New Roman"/>
          <w:sz w:val="28"/>
          <w:szCs w:val="28"/>
        </w:rPr>
        <w:t xml:space="preserve">В содержательной части отчета представлен перечень мероприятий, предусмотренных календарным планом, описание которых содержит только дату проведения и количество участников, описание результатов – отсутствует,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Так же отсутствует информация о достижении показателей методики оценки эффективности проекта, разработанной организацией. </w:t>
      </w:r>
    </w:p>
    <w:p w:rsidR="00633FE6" w:rsidRPr="00633FE6" w:rsidRDefault="00633FE6" w:rsidP="00633FE6">
      <w:pPr>
        <w:spacing w:after="0"/>
        <w:ind w:firstLine="567"/>
        <w:jc w:val="both"/>
        <w:rPr>
          <w:rFonts w:ascii="Times New Roman" w:eastAsia="Calibri" w:hAnsi="Times New Roman" w:cs="Times New Roman"/>
          <w:sz w:val="28"/>
          <w:szCs w:val="28"/>
        </w:rPr>
      </w:pPr>
      <w:r w:rsidRPr="00633FE6">
        <w:rPr>
          <w:rFonts w:ascii="Times New Roman" w:eastAsia="Calibri" w:hAnsi="Times New Roman" w:cs="Times New Roman"/>
          <w:sz w:val="28"/>
          <w:szCs w:val="28"/>
        </w:rPr>
        <w:t xml:space="preserve">В содержательной части отчета информация по итогам реализации проекта представлена общими фразами, очень </w:t>
      </w:r>
      <w:r>
        <w:rPr>
          <w:rFonts w:ascii="Times New Roman" w:eastAsia="Calibri" w:hAnsi="Times New Roman" w:cs="Times New Roman"/>
          <w:sz w:val="28"/>
          <w:szCs w:val="28"/>
        </w:rPr>
        <w:t>сжато</w:t>
      </w:r>
      <w:r w:rsidR="00230688">
        <w:rPr>
          <w:rFonts w:ascii="Times New Roman" w:eastAsia="Calibri" w:hAnsi="Times New Roman" w:cs="Times New Roman"/>
          <w:sz w:val="28"/>
          <w:szCs w:val="28"/>
        </w:rPr>
        <w:t>,</w:t>
      </w:r>
      <w:r w:rsidRPr="00633FE6">
        <w:rPr>
          <w:rFonts w:ascii="Times New Roman" w:eastAsia="Calibri" w:hAnsi="Times New Roman" w:cs="Times New Roman"/>
          <w:sz w:val="28"/>
          <w:szCs w:val="28"/>
        </w:rPr>
        <w:t xml:space="preserve"> не описывает содержание всех</w:t>
      </w:r>
      <w:r w:rsidR="00230688">
        <w:rPr>
          <w:rFonts w:ascii="Times New Roman" w:eastAsia="Calibri" w:hAnsi="Times New Roman" w:cs="Times New Roman"/>
          <w:sz w:val="28"/>
          <w:szCs w:val="28"/>
        </w:rPr>
        <w:t xml:space="preserve"> мероприятий календарного плана и произошедшие изменения </w:t>
      </w:r>
      <w:r w:rsidR="00C635ED">
        <w:rPr>
          <w:rFonts w:ascii="Times New Roman" w:eastAsia="Calibri" w:hAnsi="Times New Roman" w:cs="Times New Roman"/>
          <w:sz w:val="28"/>
          <w:szCs w:val="28"/>
        </w:rPr>
        <w:t>в целевой группе.</w:t>
      </w:r>
    </w:p>
    <w:p w:rsidR="00627353" w:rsidRDefault="00633FE6" w:rsidP="00633FE6">
      <w:pPr>
        <w:spacing w:after="0"/>
        <w:ind w:firstLine="567"/>
        <w:jc w:val="both"/>
        <w:rPr>
          <w:rFonts w:ascii="Times New Roman" w:eastAsia="Calibri" w:hAnsi="Times New Roman" w:cs="Times New Roman"/>
          <w:sz w:val="28"/>
          <w:szCs w:val="28"/>
        </w:rPr>
      </w:pPr>
      <w:r w:rsidRPr="00633FE6">
        <w:rPr>
          <w:rFonts w:ascii="Times New Roman" w:eastAsia="Calibri" w:hAnsi="Times New Roman" w:cs="Times New Roman"/>
          <w:sz w:val="28"/>
          <w:szCs w:val="28"/>
        </w:rPr>
        <w:t xml:space="preserve">Информацию о реализации программы (проекта) на собственном </w:t>
      </w:r>
      <w:r>
        <w:rPr>
          <w:rFonts w:ascii="Times New Roman" w:eastAsia="Calibri" w:hAnsi="Times New Roman" w:cs="Times New Roman"/>
          <w:sz w:val="28"/>
          <w:szCs w:val="28"/>
        </w:rPr>
        <w:t xml:space="preserve">аккаунте </w:t>
      </w:r>
      <w:r w:rsidRPr="00633FE6">
        <w:rPr>
          <w:rFonts w:ascii="Times New Roman" w:eastAsia="Calibri" w:hAnsi="Times New Roman" w:cs="Times New Roman"/>
          <w:sz w:val="28"/>
          <w:szCs w:val="28"/>
        </w:rPr>
        <w:t xml:space="preserve">организации </w:t>
      </w:r>
      <w:r>
        <w:rPr>
          <w:rFonts w:ascii="Times New Roman" w:eastAsia="Calibri" w:hAnsi="Times New Roman" w:cs="Times New Roman"/>
          <w:sz w:val="28"/>
          <w:szCs w:val="28"/>
        </w:rPr>
        <w:t xml:space="preserve">в </w:t>
      </w:r>
      <w:proofErr w:type="spellStart"/>
      <w:r w:rsidRPr="00633FE6">
        <w:rPr>
          <w:rFonts w:ascii="Times New Roman" w:eastAsia="Calibri" w:hAnsi="Times New Roman" w:cs="Times New Roman"/>
          <w:sz w:val="28"/>
          <w:szCs w:val="28"/>
        </w:rPr>
        <w:t>Instagram</w:t>
      </w:r>
      <w:proofErr w:type="spellEnd"/>
      <w:r w:rsidRPr="00633FE6">
        <w:rPr>
          <w:rFonts w:ascii="Times New Roman" w:eastAsia="Calibri" w:hAnsi="Times New Roman" w:cs="Times New Roman"/>
          <w:sz w:val="28"/>
          <w:szCs w:val="28"/>
        </w:rPr>
        <w:t>, в сети Интернет и по указанным в отчете ссылкам найти не удалось.</w:t>
      </w:r>
    </w:p>
    <w:p w:rsidR="00633FE6" w:rsidRDefault="00633FE6" w:rsidP="00633FE6">
      <w:pPr>
        <w:spacing w:after="0"/>
        <w:ind w:firstLine="567"/>
        <w:contextualSpacing/>
        <w:jc w:val="both"/>
        <w:rPr>
          <w:rFonts w:ascii="Times New Roman" w:eastAsia="Calibri" w:hAnsi="Times New Roman" w:cs="Times New Roman"/>
          <w:sz w:val="28"/>
          <w:szCs w:val="28"/>
        </w:rPr>
      </w:pPr>
      <w:r w:rsidRPr="00A42DCD">
        <w:rPr>
          <w:rFonts w:ascii="Times New Roman" w:eastAsia="Calibri" w:hAnsi="Times New Roman" w:cs="Times New Roman"/>
          <w:sz w:val="28"/>
          <w:szCs w:val="28"/>
        </w:rPr>
        <w:lastRenderedPageBreak/>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648 931 рубль</w:t>
      </w:r>
      <w:r w:rsidRPr="00A42DCD">
        <w:rPr>
          <w:rFonts w:ascii="Times New Roman" w:eastAsia="Calibri" w:hAnsi="Times New Roman" w:cs="Times New Roman"/>
          <w:sz w:val="28"/>
          <w:szCs w:val="28"/>
        </w:rPr>
        <w:t xml:space="preserve">. Доля софинансирования привлеченных средств составила составило </w:t>
      </w:r>
      <w:r w:rsidRPr="00633FE6">
        <w:rPr>
          <w:rFonts w:ascii="Times New Roman" w:eastAsia="Calibri" w:hAnsi="Times New Roman" w:cs="Times New Roman"/>
          <w:sz w:val="28"/>
          <w:szCs w:val="28"/>
        </w:rPr>
        <w:t>348 931 рубль (53,8 %)</w:t>
      </w:r>
      <w:r>
        <w:rPr>
          <w:rFonts w:ascii="Times New Roman" w:eastAsia="Calibri" w:hAnsi="Times New Roman" w:cs="Times New Roman"/>
          <w:sz w:val="28"/>
          <w:szCs w:val="28"/>
        </w:rPr>
        <w:t xml:space="preserve">. </w:t>
      </w:r>
      <w:r w:rsidRPr="00A42DCD">
        <w:rPr>
          <w:rFonts w:ascii="Times New Roman" w:eastAsia="Calibri" w:hAnsi="Times New Roman" w:cs="Times New Roman"/>
          <w:sz w:val="28"/>
          <w:szCs w:val="28"/>
        </w:rPr>
        <w:t>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w:t>
      </w:r>
      <w:r>
        <w:rPr>
          <w:rFonts w:ascii="Times New Roman" w:eastAsia="Calibri" w:hAnsi="Times New Roman" w:cs="Times New Roman"/>
          <w:sz w:val="28"/>
          <w:szCs w:val="28"/>
        </w:rPr>
        <w:t xml:space="preserve"> и конкретного результата для целевой группы</w:t>
      </w:r>
      <w:r w:rsidRPr="00A42DCD">
        <w:rPr>
          <w:rFonts w:ascii="Times New Roman" w:eastAsia="Calibri" w:hAnsi="Times New Roman" w:cs="Times New Roman"/>
          <w:sz w:val="28"/>
          <w:szCs w:val="28"/>
        </w:rPr>
        <w:t xml:space="preserve">.  </w:t>
      </w:r>
    </w:p>
    <w:p w:rsidR="00633FE6" w:rsidRPr="00A42DCD" w:rsidRDefault="00633FE6" w:rsidP="00633FE6">
      <w:pPr>
        <w:spacing w:after="0"/>
        <w:ind w:firstLine="567"/>
        <w:contextualSpacing/>
        <w:jc w:val="both"/>
        <w:rPr>
          <w:rFonts w:ascii="Times New Roman" w:eastAsia="Calibri" w:hAnsi="Times New Roman" w:cs="Times New Roman"/>
          <w:sz w:val="28"/>
          <w:szCs w:val="28"/>
        </w:rPr>
      </w:pPr>
      <w:r w:rsidRPr="00A42DCD">
        <w:rPr>
          <w:rFonts w:ascii="Times New Roman" w:eastAsia="Calibri" w:hAnsi="Times New Roman" w:cs="Times New Roman"/>
          <w:sz w:val="28"/>
          <w:szCs w:val="28"/>
        </w:rPr>
        <w:t>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сжата, общими фразами и не отражает полной картины реализации проекта.</w:t>
      </w:r>
    </w:p>
    <w:p w:rsidR="00633FE6" w:rsidRPr="00A42DCD" w:rsidRDefault="00633FE6" w:rsidP="00633FE6">
      <w:pPr>
        <w:spacing w:after="0"/>
        <w:ind w:firstLine="567"/>
        <w:contextualSpacing/>
        <w:jc w:val="both"/>
        <w:rPr>
          <w:rFonts w:ascii="Times New Roman" w:eastAsia="Calibri" w:hAnsi="Times New Roman" w:cs="Times New Roman"/>
          <w:sz w:val="28"/>
          <w:szCs w:val="28"/>
        </w:rPr>
      </w:pPr>
      <w:r w:rsidRPr="00A42DCD">
        <w:rPr>
          <w:rFonts w:ascii="Times New Roman" w:eastAsia="Calibri" w:hAnsi="Times New Roman" w:cs="Times New Roman"/>
          <w:sz w:val="28"/>
          <w:szCs w:val="28"/>
        </w:rPr>
        <w:t xml:space="preserve">Комментарий: </w:t>
      </w:r>
    </w:p>
    <w:p w:rsidR="00633FE6" w:rsidRPr="00A42DCD" w:rsidRDefault="00633FE6" w:rsidP="00633FE6">
      <w:pPr>
        <w:spacing w:after="0"/>
        <w:ind w:firstLine="567"/>
        <w:contextualSpacing/>
        <w:jc w:val="both"/>
        <w:rPr>
          <w:rFonts w:ascii="Times New Roman" w:eastAsia="Calibri" w:hAnsi="Times New Roman" w:cs="Times New Roman"/>
          <w:sz w:val="28"/>
          <w:szCs w:val="28"/>
        </w:rPr>
      </w:pPr>
      <w:r w:rsidRPr="00A42DCD">
        <w:rPr>
          <w:rFonts w:ascii="Times New Roman" w:eastAsia="Calibri" w:hAnsi="Times New Roman" w:cs="Times New Roman"/>
          <w:sz w:val="28"/>
          <w:szCs w:val="28"/>
        </w:rPr>
        <w:t xml:space="preserve">Проблема, на решение, которой направлен проект, описана общими фразами, без ссылок на конкретные факты, подтверждающие актуальность проблемы. Описанные в содержательной части отчета результаты реализации проекта не аргументированы и не подтверждены.  </w:t>
      </w:r>
    </w:p>
    <w:p w:rsidR="00633FE6" w:rsidRPr="007310C6" w:rsidRDefault="00633FE6" w:rsidP="00633FE6">
      <w:pPr>
        <w:spacing w:after="0"/>
        <w:ind w:firstLine="567"/>
        <w:contextualSpacing/>
        <w:jc w:val="both"/>
        <w:rPr>
          <w:rFonts w:ascii="Times New Roman" w:eastAsia="Calibri" w:hAnsi="Times New Roman" w:cs="Times New Roman"/>
          <w:sz w:val="28"/>
          <w:szCs w:val="28"/>
        </w:rPr>
      </w:pPr>
      <w:r w:rsidRPr="00A42DCD">
        <w:rPr>
          <w:rFonts w:ascii="Times New Roman" w:eastAsia="Calibri" w:hAnsi="Times New Roman" w:cs="Times New Roman"/>
          <w:sz w:val="28"/>
          <w:szCs w:val="28"/>
        </w:rPr>
        <w:t xml:space="preserve">Критерии эффективности реализации проекта, разработанные организацией, </w:t>
      </w:r>
      <w:r>
        <w:rPr>
          <w:rFonts w:ascii="Times New Roman" w:eastAsia="Calibri" w:hAnsi="Times New Roman" w:cs="Times New Roman"/>
          <w:sz w:val="28"/>
          <w:szCs w:val="28"/>
        </w:rPr>
        <w:t xml:space="preserve">не </w:t>
      </w:r>
      <w:r w:rsidRPr="00A42DCD">
        <w:rPr>
          <w:rFonts w:ascii="Times New Roman" w:eastAsia="Calibri" w:hAnsi="Times New Roman" w:cs="Times New Roman"/>
          <w:sz w:val="28"/>
          <w:szCs w:val="28"/>
        </w:rPr>
        <w:t>характеризуют социальный результат проекта</w:t>
      </w:r>
      <w:r>
        <w:rPr>
          <w:rFonts w:ascii="Times New Roman" w:eastAsia="Calibri" w:hAnsi="Times New Roman" w:cs="Times New Roman"/>
          <w:sz w:val="28"/>
          <w:szCs w:val="28"/>
        </w:rPr>
        <w:t>.</w:t>
      </w:r>
    </w:p>
    <w:p w:rsidR="00943E26" w:rsidRPr="00B16AD8" w:rsidRDefault="00943E26" w:rsidP="00943E26">
      <w:pPr>
        <w:spacing w:after="160" w:line="259" w:lineRule="auto"/>
        <w:jc w:val="center"/>
        <w:rPr>
          <w:rFonts w:ascii="Times New Roman" w:eastAsia="Calibri" w:hAnsi="Times New Roman" w:cs="Times New Roman"/>
          <w:b/>
          <w:sz w:val="24"/>
          <w:szCs w:val="24"/>
        </w:rPr>
      </w:pPr>
      <w:r w:rsidRPr="00B16AD8">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943E26" w:rsidRPr="00B16AD8" w:rsidTr="00943E26">
        <w:trPr>
          <w:trHeight w:val="210"/>
        </w:trPr>
        <w:tc>
          <w:tcPr>
            <w:tcW w:w="4678" w:type="dxa"/>
            <w:shd w:val="clear" w:color="auto" w:fill="E5B8B7" w:themeFill="accent2" w:themeFillTint="66"/>
            <w:vAlign w:val="center"/>
          </w:tcPr>
          <w:p w:rsidR="00943E26" w:rsidRPr="00B16AD8" w:rsidRDefault="00943E26" w:rsidP="0058520F">
            <w:pPr>
              <w:spacing w:after="0"/>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Критерий</w:t>
            </w:r>
          </w:p>
        </w:tc>
        <w:tc>
          <w:tcPr>
            <w:tcW w:w="4678" w:type="dxa"/>
            <w:shd w:val="clear" w:color="auto" w:fill="E5B8B7" w:themeFill="accent2" w:themeFillTint="66"/>
            <w:vAlign w:val="center"/>
          </w:tcPr>
          <w:p w:rsidR="00943E26" w:rsidRPr="00B16AD8" w:rsidRDefault="00943E26" w:rsidP="0058520F">
            <w:pPr>
              <w:spacing w:after="0"/>
              <w:ind w:firstLine="34"/>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Экспертная оценка по критерию</w:t>
            </w:r>
          </w:p>
        </w:tc>
      </w:tr>
      <w:tr w:rsidR="00943E26" w:rsidRPr="00B16AD8" w:rsidTr="0058520F">
        <w:trPr>
          <w:trHeight w:val="210"/>
        </w:trPr>
        <w:tc>
          <w:tcPr>
            <w:tcW w:w="4678" w:type="dxa"/>
            <w:shd w:val="clear" w:color="auto" w:fill="FFFFFF"/>
            <w:vAlign w:val="center"/>
          </w:tcPr>
          <w:p w:rsidR="00943E26" w:rsidRPr="00B16AD8" w:rsidRDefault="00943E26"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943E26" w:rsidRPr="00633FE6" w:rsidRDefault="00633FE6" w:rsidP="0058520F">
            <w:pPr>
              <w:spacing w:after="0"/>
              <w:ind w:firstLine="34"/>
              <w:contextualSpacing/>
              <w:jc w:val="center"/>
              <w:rPr>
                <w:rFonts w:ascii="Times New Roman" w:eastAsia="Calibri" w:hAnsi="Times New Roman" w:cs="Times New Roman"/>
                <w:sz w:val="24"/>
                <w:szCs w:val="24"/>
              </w:rPr>
            </w:pPr>
            <w:r w:rsidRPr="00633FE6">
              <w:rPr>
                <w:rFonts w:ascii="Times New Roman" w:eastAsia="Calibri" w:hAnsi="Times New Roman" w:cs="Times New Roman"/>
                <w:sz w:val="24"/>
                <w:szCs w:val="24"/>
              </w:rPr>
              <w:t>неудовлетворительно</w:t>
            </w:r>
          </w:p>
        </w:tc>
      </w:tr>
      <w:tr w:rsidR="00943E26" w:rsidRPr="00B16AD8" w:rsidTr="0058520F">
        <w:trPr>
          <w:trHeight w:val="210"/>
        </w:trPr>
        <w:tc>
          <w:tcPr>
            <w:tcW w:w="4678" w:type="dxa"/>
            <w:shd w:val="clear" w:color="auto" w:fill="FFFFFF"/>
            <w:vAlign w:val="center"/>
          </w:tcPr>
          <w:p w:rsidR="00943E26" w:rsidRPr="00B16AD8" w:rsidRDefault="00943E26"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943E26" w:rsidRPr="00633FE6" w:rsidRDefault="00943E26" w:rsidP="0058520F">
            <w:pPr>
              <w:spacing w:after="0"/>
              <w:ind w:firstLine="34"/>
              <w:contextualSpacing/>
              <w:jc w:val="center"/>
              <w:rPr>
                <w:rFonts w:ascii="Times New Roman" w:eastAsia="Calibri" w:hAnsi="Times New Roman" w:cs="Times New Roman"/>
                <w:sz w:val="24"/>
                <w:szCs w:val="24"/>
              </w:rPr>
            </w:pPr>
            <w:r w:rsidRPr="00633FE6">
              <w:rPr>
                <w:rFonts w:ascii="Times New Roman" w:eastAsia="Calibri" w:hAnsi="Times New Roman" w:cs="Times New Roman"/>
                <w:sz w:val="24"/>
                <w:szCs w:val="24"/>
              </w:rPr>
              <w:t>неудовлетворительно</w:t>
            </w:r>
          </w:p>
        </w:tc>
      </w:tr>
      <w:tr w:rsidR="00633FE6" w:rsidRPr="00B16AD8" w:rsidTr="003E200A">
        <w:trPr>
          <w:trHeight w:val="210"/>
        </w:trPr>
        <w:tc>
          <w:tcPr>
            <w:tcW w:w="4678" w:type="dxa"/>
            <w:shd w:val="clear" w:color="auto" w:fill="FFFFFF"/>
            <w:vAlign w:val="center"/>
          </w:tcPr>
          <w:p w:rsidR="00633FE6" w:rsidRPr="00B16AD8" w:rsidRDefault="00633FE6" w:rsidP="00633FE6">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Информационная открытость</w:t>
            </w:r>
          </w:p>
        </w:tc>
        <w:tc>
          <w:tcPr>
            <w:tcW w:w="4678" w:type="dxa"/>
            <w:shd w:val="clear" w:color="auto" w:fill="FFFFFF"/>
          </w:tcPr>
          <w:p w:rsidR="00633FE6" w:rsidRPr="00633FE6" w:rsidRDefault="00633FE6" w:rsidP="00633FE6">
            <w:pPr>
              <w:spacing w:after="0"/>
              <w:jc w:val="center"/>
            </w:pPr>
            <w:r w:rsidRPr="00633FE6">
              <w:rPr>
                <w:rFonts w:ascii="Times New Roman" w:eastAsia="Calibri" w:hAnsi="Times New Roman" w:cs="Times New Roman"/>
                <w:sz w:val="24"/>
                <w:szCs w:val="24"/>
              </w:rPr>
              <w:t>неудовлетворительно</w:t>
            </w:r>
          </w:p>
        </w:tc>
      </w:tr>
      <w:tr w:rsidR="00633FE6" w:rsidRPr="00B16AD8" w:rsidTr="003E200A">
        <w:trPr>
          <w:trHeight w:val="210"/>
        </w:trPr>
        <w:tc>
          <w:tcPr>
            <w:tcW w:w="4678" w:type="dxa"/>
            <w:shd w:val="clear" w:color="auto" w:fill="FFFFFF"/>
            <w:vAlign w:val="center"/>
          </w:tcPr>
          <w:p w:rsidR="00633FE6" w:rsidRPr="00B16AD8" w:rsidRDefault="00633FE6" w:rsidP="00633FE6">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Экономическая эффективность</w:t>
            </w:r>
          </w:p>
        </w:tc>
        <w:tc>
          <w:tcPr>
            <w:tcW w:w="4678" w:type="dxa"/>
            <w:shd w:val="clear" w:color="auto" w:fill="FFFFFF"/>
          </w:tcPr>
          <w:p w:rsidR="00633FE6" w:rsidRPr="00633FE6" w:rsidRDefault="00633FE6" w:rsidP="00633FE6">
            <w:pPr>
              <w:spacing w:after="0"/>
              <w:jc w:val="center"/>
            </w:pPr>
            <w:r w:rsidRPr="00633FE6">
              <w:rPr>
                <w:rFonts w:ascii="Times New Roman" w:eastAsia="Calibri" w:hAnsi="Times New Roman" w:cs="Times New Roman"/>
                <w:sz w:val="24"/>
                <w:szCs w:val="24"/>
              </w:rPr>
              <w:t>неудовлетворительно</w:t>
            </w:r>
          </w:p>
        </w:tc>
      </w:tr>
      <w:tr w:rsidR="00943E26" w:rsidRPr="00B16AD8" w:rsidTr="00943E26">
        <w:trPr>
          <w:trHeight w:val="210"/>
        </w:trPr>
        <w:tc>
          <w:tcPr>
            <w:tcW w:w="4678" w:type="dxa"/>
            <w:shd w:val="clear" w:color="auto" w:fill="E5B8B7" w:themeFill="accent2" w:themeFillTint="66"/>
            <w:vAlign w:val="center"/>
          </w:tcPr>
          <w:p w:rsidR="00943E26" w:rsidRPr="00B16AD8" w:rsidRDefault="00943E26" w:rsidP="0058520F">
            <w:pPr>
              <w:spacing w:after="0"/>
              <w:contextualSpacing/>
              <w:jc w:val="both"/>
              <w:rPr>
                <w:rFonts w:ascii="Times New Roman" w:eastAsia="Calibri" w:hAnsi="Times New Roman" w:cs="Times New Roman"/>
                <w:b/>
                <w:sz w:val="24"/>
                <w:szCs w:val="24"/>
              </w:rPr>
            </w:pPr>
            <w:r w:rsidRPr="00B16AD8">
              <w:rPr>
                <w:rFonts w:ascii="Times New Roman" w:eastAsia="Calibri" w:hAnsi="Times New Roman" w:cs="Times New Roman"/>
                <w:b/>
                <w:sz w:val="24"/>
                <w:szCs w:val="24"/>
              </w:rPr>
              <w:t>Позиция</w:t>
            </w:r>
          </w:p>
        </w:tc>
        <w:tc>
          <w:tcPr>
            <w:tcW w:w="4678" w:type="dxa"/>
            <w:shd w:val="clear" w:color="auto" w:fill="E5B8B7" w:themeFill="accent2" w:themeFillTint="66"/>
            <w:vAlign w:val="center"/>
          </w:tcPr>
          <w:p w:rsidR="00943E26" w:rsidRPr="00B16AD8" w:rsidRDefault="00943E26" w:rsidP="00943E26">
            <w:pPr>
              <w:spacing w:after="0"/>
              <w:ind w:firstLine="34"/>
              <w:contextualSpacing/>
              <w:jc w:val="center"/>
              <w:rPr>
                <w:rFonts w:ascii="Times New Roman" w:eastAsia="Calibri" w:hAnsi="Times New Roman" w:cs="Times New Roman"/>
                <w:b/>
                <w:sz w:val="24"/>
                <w:szCs w:val="24"/>
              </w:rPr>
            </w:pPr>
            <w:r w:rsidRPr="00943E26">
              <w:rPr>
                <w:rFonts w:ascii="Times New Roman" w:eastAsia="Calibri" w:hAnsi="Times New Roman" w:cs="Times New Roman"/>
                <w:b/>
                <w:sz w:val="24"/>
                <w:szCs w:val="24"/>
              </w:rPr>
              <w:t>неудовлетворительно реализованны</w:t>
            </w:r>
            <w:r>
              <w:rPr>
                <w:rFonts w:ascii="Times New Roman" w:eastAsia="Calibri" w:hAnsi="Times New Roman" w:cs="Times New Roman"/>
                <w:b/>
                <w:sz w:val="24"/>
                <w:szCs w:val="24"/>
              </w:rPr>
              <w:t>й</w:t>
            </w:r>
            <w:r w:rsidRPr="00943E26">
              <w:rPr>
                <w:rFonts w:ascii="Times New Roman" w:eastAsia="Calibri" w:hAnsi="Times New Roman" w:cs="Times New Roman"/>
                <w:b/>
                <w:sz w:val="24"/>
                <w:szCs w:val="24"/>
              </w:rPr>
              <w:t xml:space="preserve"> и не эффективны</w:t>
            </w:r>
            <w:r>
              <w:rPr>
                <w:rFonts w:ascii="Times New Roman" w:eastAsia="Calibri" w:hAnsi="Times New Roman" w:cs="Times New Roman"/>
                <w:b/>
                <w:sz w:val="24"/>
                <w:szCs w:val="24"/>
              </w:rPr>
              <w:t>й проект</w:t>
            </w:r>
          </w:p>
        </w:tc>
      </w:tr>
    </w:tbl>
    <w:p w:rsidR="00943E26" w:rsidRPr="002D45EA" w:rsidRDefault="00943E26" w:rsidP="00D13A89">
      <w:pPr>
        <w:spacing w:after="0"/>
        <w:ind w:firstLine="567"/>
        <w:jc w:val="both"/>
        <w:rPr>
          <w:rFonts w:ascii="Times New Roman" w:eastAsia="Calibri" w:hAnsi="Times New Roman" w:cs="Times New Roman"/>
          <w:sz w:val="28"/>
          <w:szCs w:val="28"/>
        </w:rPr>
      </w:pPr>
    </w:p>
    <w:p w:rsidR="002D45EA" w:rsidRPr="002D45EA" w:rsidRDefault="002D45EA" w:rsidP="00D13A89">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 xml:space="preserve">2.10. </w:t>
      </w:r>
      <w:r w:rsidR="00A843B9" w:rsidRPr="00A843B9">
        <w:rPr>
          <w:rFonts w:ascii="Times New Roman" w:eastAsia="Calibri" w:hAnsi="Times New Roman" w:cs="Times New Roman"/>
          <w:b/>
          <w:sz w:val="28"/>
          <w:szCs w:val="28"/>
        </w:rPr>
        <w:t>Камчатское региональное отделение Общероссийской общественной организации «Ассоциация юристов России»</w:t>
      </w:r>
      <w:r w:rsidRPr="002D45EA">
        <w:rPr>
          <w:rFonts w:ascii="Times New Roman" w:eastAsia="Calibri" w:hAnsi="Times New Roman" w:cs="Times New Roman"/>
          <w:b/>
          <w:sz w:val="28"/>
          <w:szCs w:val="28"/>
        </w:rPr>
        <w:t xml:space="preserve"> </w:t>
      </w:r>
    </w:p>
    <w:p w:rsidR="00A843B9" w:rsidRDefault="00A843B9" w:rsidP="00D13A89">
      <w:pPr>
        <w:spacing w:after="0"/>
        <w:ind w:firstLine="567"/>
        <w:jc w:val="both"/>
        <w:rPr>
          <w:rFonts w:ascii="Times New Roman" w:eastAsia="Calibri" w:hAnsi="Times New Roman" w:cs="Times New Roman"/>
          <w:sz w:val="28"/>
          <w:szCs w:val="28"/>
        </w:rPr>
      </w:pPr>
      <w:r w:rsidRPr="00217070">
        <w:rPr>
          <w:rFonts w:ascii="Times New Roman" w:eastAsia="Calibri" w:hAnsi="Times New Roman" w:cs="Times New Roman"/>
          <w:b/>
          <w:i/>
          <w:sz w:val="28"/>
          <w:szCs w:val="28"/>
        </w:rPr>
        <w:t>Проект:</w:t>
      </w:r>
      <w:r w:rsidRPr="00217070">
        <w:rPr>
          <w:rFonts w:ascii="Times New Roman" w:eastAsia="Calibri" w:hAnsi="Times New Roman" w:cs="Times New Roman"/>
          <w:b/>
          <w:sz w:val="28"/>
          <w:szCs w:val="28"/>
        </w:rPr>
        <w:t xml:space="preserve"> </w:t>
      </w:r>
      <w:r w:rsidRPr="00217070">
        <w:rPr>
          <w:rFonts w:ascii="Times New Roman" w:eastAsia="Calibri" w:hAnsi="Times New Roman" w:cs="Times New Roman"/>
          <w:b/>
          <w:sz w:val="28"/>
          <w:szCs w:val="28"/>
        </w:rPr>
        <w:tab/>
      </w:r>
      <w:r w:rsidRPr="00A843B9">
        <w:rPr>
          <w:rFonts w:ascii="Times New Roman" w:eastAsia="Calibri" w:hAnsi="Times New Roman" w:cs="Times New Roman"/>
          <w:b/>
          <w:sz w:val="28"/>
          <w:szCs w:val="28"/>
        </w:rPr>
        <w:t>Оказание   юридической помощи на безвозмездной или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r w:rsidRPr="00217070">
        <w:rPr>
          <w:rFonts w:ascii="Times New Roman" w:eastAsia="Calibri" w:hAnsi="Times New Roman" w:cs="Times New Roman"/>
          <w:b/>
          <w:sz w:val="28"/>
          <w:szCs w:val="28"/>
        </w:rPr>
        <w:t xml:space="preserve"> - </w:t>
      </w:r>
      <w:r w:rsidR="00BA0D6E" w:rsidRPr="00EF6281">
        <w:rPr>
          <w:rFonts w:ascii="Times New Roman" w:eastAsia="Calibri" w:hAnsi="Times New Roman" w:cs="Times New Roman"/>
          <w:sz w:val="28"/>
          <w:szCs w:val="28"/>
        </w:rPr>
        <w:t>проект</w:t>
      </w:r>
      <w:r w:rsidR="00BA0D6E" w:rsidRPr="003F0FC8">
        <w:rPr>
          <w:rFonts w:ascii="Times New Roman" w:eastAsia="Calibri" w:hAnsi="Times New Roman" w:cs="Times New Roman"/>
          <w:sz w:val="28"/>
          <w:szCs w:val="28"/>
        </w:rPr>
        <w:t xml:space="preserve"> </w:t>
      </w:r>
      <w:r w:rsidRPr="003F0FC8">
        <w:rPr>
          <w:rFonts w:ascii="Times New Roman" w:eastAsia="Calibri" w:hAnsi="Times New Roman" w:cs="Times New Roman"/>
          <w:sz w:val="28"/>
          <w:szCs w:val="28"/>
        </w:rPr>
        <w:t xml:space="preserve">направлен на </w:t>
      </w:r>
      <w:r w:rsidR="00EF6281" w:rsidRPr="00EF6281">
        <w:rPr>
          <w:rFonts w:ascii="Times New Roman" w:eastAsia="Calibri" w:hAnsi="Times New Roman" w:cs="Times New Roman"/>
          <w:sz w:val="28"/>
          <w:szCs w:val="28"/>
        </w:rPr>
        <w:t>ока</w:t>
      </w:r>
      <w:r w:rsidR="00EF6281">
        <w:rPr>
          <w:rFonts w:ascii="Times New Roman" w:eastAsia="Calibri" w:hAnsi="Times New Roman" w:cs="Times New Roman"/>
          <w:sz w:val="28"/>
          <w:szCs w:val="28"/>
        </w:rPr>
        <w:t>зание помощи</w:t>
      </w:r>
      <w:r w:rsidR="00EF6281" w:rsidRPr="00EF6281">
        <w:rPr>
          <w:rFonts w:ascii="Times New Roman" w:eastAsia="Calibri" w:hAnsi="Times New Roman" w:cs="Times New Roman"/>
          <w:sz w:val="28"/>
          <w:szCs w:val="28"/>
        </w:rPr>
        <w:t xml:space="preserve"> гражданам, проживающим в Камчатском крае, в защите их прав и свобод, </w:t>
      </w:r>
      <w:r w:rsidR="00EF6281">
        <w:rPr>
          <w:rFonts w:ascii="Times New Roman" w:eastAsia="Calibri" w:hAnsi="Times New Roman" w:cs="Times New Roman"/>
          <w:sz w:val="28"/>
          <w:szCs w:val="28"/>
        </w:rPr>
        <w:t>решение проблемы</w:t>
      </w:r>
      <w:r w:rsidR="00EF6281" w:rsidRPr="00EF6281">
        <w:rPr>
          <w:rFonts w:ascii="Times New Roman" w:eastAsia="Calibri" w:hAnsi="Times New Roman" w:cs="Times New Roman"/>
          <w:sz w:val="28"/>
          <w:szCs w:val="28"/>
        </w:rPr>
        <w:t xml:space="preserve"> правовой б</w:t>
      </w:r>
      <w:r w:rsidR="00EF6281">
        <w:rPr>
          <w:rFonts w:ascii="Times New Roman" w:eastAsia="Calibri" w:hAnsi="Times New Roman" w:cs="Times New Roman"/>
          <w:sz w:val="28"/>
          <w:szCs w:val="28"/>
        </w:rPr>
        <w:t>езграмотности населения и оказание содействия</w:t>
      </w:r>
      <w:r w:rsidR="00EF6281" w:rsidRPr="00EF6281">
        <w:rPr>
          <w:rFonts w:ascii="Times New Roman" w:eastAsia="Calibri" w:hAnsi="Times New Roman" w:cs="Times New Roman"/>
          <w:sz w:val="28"/>
          <w:szCs w:val="28"/>
        </w:rPr>
        <w:t xml:space="preserve"> в построении в Камчат</w:t>
      </w:r>
      <w:r w:rsidR="00EF6281">
        <w:rPr>
          <w:rFonts w:ascii="Times New Roman" w:eastAsia="Calibri" w:hAnsi="Times New Roman" w:cs="Times New Roman"/>
          <w:sz w:val="28"/>
          <w:szCs w:val="28"/>
        </w:rPr>
        <w:t>ском крае гражданского общества, а</w:t>
      </w:r>
      <w:r w:rsidR="00EF6281" w:rsidRPr="00EF6281">
        <w:rPr>
          <w:rFonts w:ascii="Times New Roman" w:eastAsia="Calibri" w:hAnsi="Times New Roman" w:cs="Times New Roman"/>
          <w:sz w:val="28"/>
          <w:szCs w:val="28"/>
        </w:rPr>
        <w:t xml:space="preserve"> так же будет содействовать реализации государственной политики     по бесплатной юридической помощи, правовому просвещению населения, развитию </w:t>
      </w:r>
      <w:r w:rsidR="00EF6281" w:rsidRPr="00EF6281">
        <w:rPr>
          <w:rFonts w:ascii="Times New Roman" w:eastAsia="Calibri" w:hAnsi="Times New Roman" w:cs="Times New Roman"/>
          <w:sz w:val="28"/>
          <w:szCs w:val="28"/>
        </w:rPr>
        <w:lastRenderedPageBreak/>
        <w:t>правовой культуры и правосознанию граждан, противодействию правовому нигилизму, коррупции и построению на территории Камчатского края правового, ответственного гражданского общества</w:t>
      </w:r>
      <w:r w:rsidRPr="003F0FC8">
        <w:rPr>
          <w:rFonts w:ascii="Times New Roman" w:eastAsia="Calibri" w:hAnsi="Times New Roman" w:cs="Times New Roman"/>
          <w:sz w:val="28"/>
          <w:szCs w:val="28"/>
        </w:rPr>
        <w:t>.</w:t>
      </w:r>
    </w:p>
    <w:p w:rsidR="00BC4B37" w:rsidRPr="00217070" w:rsidRDefault="00BC4B37" w:rsidP="00D13A89">
      <w:pPr>
        <w:spacing w:after="0"/>
        <w:ind w:firstLine="567"/>
        <w:jc w:val="both"/>
        <w:rPr>
          <w:rFonts w:ascii="Times New Roman" w:eastAsia="Calibri" w:hAnsi="Times New Roman" w:cs="Times New Roman"/>
          <w:sz w:val="28"/>
          <w:szCs w:val="28"/>
        </w:rPr>
      </w:pPr>
      <w:r w:rsidRPr="00BC4B37">
        <w:rPr>
          <w:rFonts w:ascii="Times New Roman" w:eastAsia="Calibri" w:hAnsi="Times New Roman" w:cs="Times New Roman"/>
          <w:sz w:val="28"/>
          <w:szCs w:val="28"/>
        </w:rPr>
        <w:t xml:space="preserve">Среднее значение рейтинга программы (проекта) «Оказание   юридической помощи на безвозмездной или льготной основе гражданам и некоммерческим организациям и правовое просвещение населения, деятельность по защите прав и свобод человека и гражданина»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25,3</w:t>
      </w:r>
      <w:r w:rsidRPr="00BC4B37">
        <w:rPr>
          <w:rFonts w:ascii="Times New Roman" w:eastAsia="Calibri" w:hAnsi="Times New Roman" w:cs="Times New Roman"/>
          <w:sz w:val="28"/>
          <w:szCs w:val="28"/>
        </w:rPr>
        <w:t xml:space="preserve"> баллов, что относит его к группе </w:t>
      </w:r>
      <w:r>
        <w:rPr>
          <w:rFonts w:ascii="Times New Roman" w:eastAsia="Calibri" w:hAnsi="Times New Roman" w:cs="Times New Roman"/>
          <w:sz w:val="28"/>
          <w:szCs w:val="28"/>
        </w:rPr>
        <w:t>средних</w:t>
      </w:r>
      <w:r w:rsidRPr="00BC4B37">
        <w:rPr>
          <w:rFonts w:ascii="Times New Roman" w:eastAsia="Calibri" w:hAnsi="Times New Roman" w:cs="Times New Roman"/>
          <w:sz w:val="28"/>
          <w:szCs w:val="28"/>
        </w:rPr>
        <w:t xml:space="preserve"> проектов.</w:t>
      </w:r>
    </w:p>
    <w:p w:rsidR="00A843B9" w:rsidRPr="0037669B" w:rsidRDefault="00A843B9" w:rsidP="00BC4B37">
      <w:pPr>
        <w:spacing w:after="0"/>
        <w:ind w:firstLine="567"/>
        <w:jc w:val="both"/>
        <w:rPr>
          <w:rFonts w:ascii="Times New Roman" w:eastAsia="Calibri" w:hAnsi="Times New Roman" w:cs="Times New Roman"/>
          <w:sz w:val="28"/>
          <w:szCs w:val="28"/>
        </w:rPr>
      </w:pPr>
      <w:r w:rsidRPr="00217070">
        <w:rPr>
          <w:rFonts w:ascii="Times New Roman" w:eastAsia="Calibri" w:hAnsi="Times New Roman" w:cs="Times New Roman"/>
          <w:sz w:val="28"/>
          <w:szCs w:val="28"/>
        </w:rPr>
        <w:t>Проект завершен.</w:t>
      </w:r>
    </w:p>
    <w:p w:rsidR="00A843B9" w:rsidRPr="00217070" w:rsidRDefault="00A843B9" w:rsidP="00BC4B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669B">
        <w:rPr>
          <w:rFonts w:ascii="Times New Roman" w:eastAsia="Calibri" w:hAnsi="Times New Roman" w:cs="Times New Roman"/>
          <w:sz w:val="28"/>
          <w:szCs w:val="28"/>
        </w:rPr>
        <w:t xml:space="preserve">В соответствии с Соглашением от </w:t>
      </w:r>
      <w:r w:rsidR="00EF6281">
        <w:rPr>
          <w:rFonts w:ascii="Times New Roman" w:eastAsia="Calibri" w:hAnsi="Times New Roman" w:cs="Times New Roman"/>
          <w:sz w:val="28"/>
          <w:szCs w:val="28"/>
        </w:rPr>
        <w:t>11</w:t>
      </w:r>
      <w:r w:rsidRPr="0037669B">
        <w:rPr>
          <w:rFonts w:ascii="Times New Roman" w:eastAsia="Calibri" w:hAnsi="Times New Roman" w:cs="Times New Roman"/>
          <w:sz w:val="28"/>
          <w:szCs w:val="28"/>
        </w:rPr>
        <w:t>.0</w:t>
      </w:r>
      <w:r w:rsidR="00EF6281">
        <w:rPr>
          <w:rFonts w:ascii="Times New Roman" w:eastAsia="Calibri" w:hAnsi="Times New Roman" w:cs="Times New Roman"/>
          <w:sz w:val="28"/>
          <w:szCs w:val="28"/>
        </w:rPr>
        <w:t>3</w:t>
      </w:r>
      <w:r w:rsidRPr="0037669B">
        <w:rPr>
          <w:rFonts w:ascii="Times New Roman" w:eastAsia="Calibri" w:hAnsi="Times New Roman" w:cs="Times New Roman"/>
          <w:sz w:val="28"/>
          <w:szCs w:val="28"/>
        </w:rPr>
        <w:t>.2019</w:t>
      </w:r>
      <w:r w:rsidR="00EF6281">
        <w:rPr>
          <w:rFonts w:ascii="Times New Roman" w:eastAsia="Calibri" w:hAnsi="Times New Roman" w:cs="Times New Roman"/>
          <w:sz w:val="28"/>
          <w:szCs w:val="28"/>
        </w:rPr>
        <w:t xml:space="preserve"> г. № 52</w:t>
      </w:r>
      <w:r w:rsidRPr="0037669B">
        <w:rPr>
          <w:rFonts w:ascii="Times New Roman" w:eastAsia="Calibri" w:hAnsi="Times New Roman" w:cs="Times New Roman"/>
          <w:sz w:val="28"/>
          <w:szCs w:val="28"/>
        </w:rPr>
        <w:t xml:space="preserve">/19 с Агентством </w:t>
      </w:r>
      <w:r w:rsidRPr="00217070">
        <w:rPr>
          <w:rFonts w:ascii="Times New Roman" w:eastAsia="Calibri" w:hAnsi="Times New Roman" w:cs="Times New Roman"/>
          <w:sz w:val="28"/>
          <w:szCs w:val="28"/>
        </w:rPr>
        <w:t>по внутренней политике Камчатского края о предоставлени</w:t>
      </w:r>
      <w:r w:rsidR="00DD1620">
        <w:rPr>
          <w:rFonts w:ascii="Times New Roman" w:eastAsia="Calibri" w:hAnsi="Times New Roman" w:cs="Times New Roman"/>
          <w:sz w:val="28"/>
          <w:szCs w:val="28"/>
        </w:rPr>
        <w:t xml:space="preserve">и из краевого бюджета субсидии </w:t>
      </w:r>
      <w:r w:rsidRPr="00A843B9">
        <w:rPr>
          <w:rFonts w:ascii="Times New Roman" w:eastAsia="Calibri" w:hAnsi="Times New Roman" w:cs="Times New Roman"/>
          <w:sz w:val="28"/>
          <w:szCs w:val="28"/>
        </w:rPr>
        <w:t>Камчатско</w:t>
      </w:r>
      <w:r w:rsidR="00EF6281">
        <w:rPr>
          <w:rFonts w:ascii="Times New Roman" w:eastAsia="Calibri" w:hAnsi="Times New Roman" w:cs="Times New Roman"/>
          <w:sz w:val="28"/>
          <w:szCs w:val="28"/>
        </w:rPr>
        <w:t>му региональному</w:t>
      </w:r>
      <w:r w:rsidRPr="00A843B9">
        <w:rPr>
          <w:rFonts w:ascii="Times New Roman" w:eastAsia="Calibri" w:hAnsi="Times New Roman" w:cs="Times New Roman"/>
          <w:sz w:val="28"/>
          <w:szCs w:val="28"/>
        </w:rPr>
        <w:t xml:space="preserve"> отделени</w:t>
      </w:r>
      <w:r w:rsidR="00EF6281">
        <w:rPr>
          <w:rFonts w:ascii="Times New Roman" w:eastAsia="Calibri" w:hAnsi="Times New Roman" w:cs="Times New Roman"/>
          <w:sz w:val="28"/>
          <w:szCs w:val="28"/>
        </w:rPr>
        <w:t>ю</w:t>
      </w:r>
      <w:r w:rsidRPr="00A843B9">
        <w:rPr>
          <w:rFonts w:ascii="Times New Roman" w:eastAsia="Calibri" w:hAnsi="Times New Roman" w:cs="Times New Roman"/>
          <w:sz w:val="28"/>
          <w:szCs w:val="28"/>
        </w:rPr>
        <w:t xml:space="preserve"> Общероссийской общественной организации «Ассоциация юристов России»</w:t>
      </w:r>
      <w:r>
        <w:rPr>
          <w:rFonts w:ascii="Times New Roman" w:eastAsia="Calibri" w:hAnsi="Times New Roman" w:cs="Times New Roman"/>
          <w:sz w:val="28"/>
          <w:szCs w:val="28"/>
        </w:rPr>
        <w:t xml:space="preserve"> </w:t>
      </w:r>
      <w:r w:rsidRPr="00217070">
        <w:rPr>
          <w:rFonts w:ascii="Times New Roman" w:eastAsia="Calibri" w:hAnsi="Times New Roman" w:cs="Times New Roman"/>
          <w:sz w:val="28"/>
          <w:szCs w:val="28"/>
        </w:rPr>
        <w:t xml:space="preserve">предоставлена субсидия в размере </w:t>
      </w:r>
      <w:r>
        <w:rPr>
          <w:rFonts w:ascii="Times New Roman" w:eastAsia="Calibri" w:hAnsi="Times New Roman" w:cs="Times New Roman"/>
          <w:sz w:val="28"/>
          <w:szCs w:val="28"/>
        </w:rPr>
        <w:t>300 000</w:t>
      </w:r>
      <w:r w:rsidRPr="00217070">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00EF6281" w:rsidRPr="00EF6281">
        <w:rPr>
          <w:rFonts w:ascii="Times New Roman" w:eastAsia="Calibri" w:hAnsi="Times New Roman" w:cs="Times New Roman"/>
          <w:sz w:val="28"/>
          <w:szCs w:val="28"/>
        </w:rPr>
        <w:t>Оказание   юридической помощи на безвозмездной или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r w:rsidRPr="00217070">
        <w:rPr>
          <w:rFonts w:ascii="Times New Roman" w:eastAsia="Calibri" w:hAnsi="Times New Roman" w:cs="Times New Roman"/>
          <w:sz w:val="28"/>
          <w:szCs w:val="28"/>
        </w:rPr>
        <w:t>».</w:t>
      </w:r>
    </w:p>
    <w:p w:rsidR="00A843B9" w:rsidRPr="002D45EA" w:rsidRDefault="00A843B9" w:rsidP="00BC4B37">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A843B9" w:rsidRPr="002D45EA" w:rsidRDefault="00A843B9" w:rsidP="00BC4B37">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Pr>
          <w:rFonts w:ascii="Times New Roman" w:eastAsia="Calibri" w:hAnsi="Times New Roman" w:cs="Times New Roman"/>
          <w:sz w:val="28"/>
          <w:szCs w:val="28"/>
        </w:rPr>
        <w:t xml:space="preserve">648 931 </w:t>
      </w:r>
      <w:r w:rsidRPr="002D45EA">
        <w:rPr>
          <w:rFonts w:ascii="Times New Roman" w:eastAsia="Calibri" w:hAnsi="Times New Roman" w:cs="Times New Roman"/>
          <w:sz w:val="28"/>
          <w:szCs w:val="28"/>
        </w:rPr>
        <w:t xml:space="preserve">рублей, из них </w:t>
      </w:r>
      <w:r>
        <w:rPr>
          <w:rFonts w:ascii="Times New Roman" w:eastAsia="Calibri" w:hAnsi="Times New Roman" w:cs="Times New Roman"/>
          <w:sz w:val="28"/>
          <w:szCs w:val="28"/>
        </w:rPr>
        <w:t>300 000</w:t>
      </w:r>
      <w:r w:rsidRPr="002D45EA">
        <w:rPr>
          <w:rFonts w:ascii="Times New Roman" w:eastAsia="Calibri" w:hAnsi="Times New Roman" w:cs="Times New Roman"/>
          <w:sz w:val="28"/>
          <w:szCs w:val="28"/>
        </w:rPr>
        <w:t xml:space="preserve"> рублей средства субсидии из краевого бюджета, доля со</w:t>
      </w:r>
      <w:r>
        <w:rPr>
          <w:rFonts w:ascii="Times New Roman" w:eastAsia="Calibri" w:hAnsi="Times New Roman" w:cs="Times New Roman"/>
          <w:sz w:val="28"/>
          <w:szCs w:val="28"/>
        </w:rPr>
        <w:t xml:space="preserve">бственных средств составляет – </w:t>
      </w:r>
      <w:r w:rsidR="00C94430">
        <w:rPr>
          <w:rFonts w:ascii="Times New Roman" w:eastAsia="Calibri" w:hAnsi="Times New Roman" w:cs="Times New Roman"/>
          <w:sz w:val="28"/>
          <w:szCs w:val="28"/>
        </w:rPr>
        <w:t>47</w:t>
      </w:r>
      <w:r>
        <w:rPr>
          <w:rFonts w:ascii="Times New Roman" w:eastAsia="Calibri" w:hAnsi="Times New Roman" w:cs="Times New Roman"/>
          <w:sz w:val="28"/>
          <w:szCs w:val="28"/>
        </w:rPr>
        <w:t>,</w:t>
      </w:r>
      <w:r w:rsidR="00C94430">
        <w:rPr>
          <w:rFonts w:ascii="Times New Roman" w:eastAsia="Calibri" w:hAnsi="Times New Roman" w:cs="Times New Roman"/>
          <w:sz w:val="28"/>
          <w:szCs w:val="28"/>
        </w:rPr>
        <w:t>3</w:t>
      </w:r>
      <w:r w:rsidRPr="002D45EA">
        <w:rPr>
          <w:rFonts w:ascii="Times New Roman" w:eastAsia="Calibri" w:hAnsi="Times New Roman" w:cs="Times New Roman"/>
          <w:sz w:val="28"/>
          <w:szCs w:val="28"/>
        </w:rPr>
        <w:t>% (</w:t>
      </w:r>
      <w:r w:rsidR="00803269">
        <w:rPr>
          <w:rFonts w:ascii="Times New Roman" w:eastAsia="Calibri" w:hAnsi="Times New Roman" w:cs="Times New Roman"/>
          <w:sz w:val="28"/>
          <w:szCs w:val="28"/>
        </w:rPr>
        <w:t>2</w:t>
      </w:r>
      <w:r w:rsidR="00EF6281">
        <w:rPr>
          <w:rFonts w:ascii="Times New Roman" w:eastAsia="Calibri" w:hAnsi="Times New Roman" w:cs="Times New Roman"/>
          <w:sz w:val="28"/>
          <w:szCs w:val="28"/>
        </w:rPr>
        <w:t>70 000</w:t>
      </w:r>
      <w:r w:rsidRPr="002D45EA">
        <w:rPr>
          <w:rFonts w:ascii="Times New Roman" w:eastAsia="Calibri" w:hAnsi="Times New Roman" w:cs="Times New Roman"/>
          <w:sz w:val="28"/>
          <w:szCs w:val="28"/>
        </w:rPr>
        <w:t xml:space="preserve"> рублей).</w:t>
      </w:r>
      <w:r w:rsidRPr="008B582B">
        <w:t xml:space="preserve"> </w:t>
      </w:r>
      <w:r w:rsidRPr="009D4F9F">
        <w:rPr>
          <w:rFonts w:ascii="Times New Roman" w:eastAsia="Calibri" w:hAnsi="Times New Roman" w:cs="Times New Roman"/>
          <w:sz w:val="28"/>
          <w:szCs w:val="28"/>
        </w:rPr>
        <w:t xml:space="preserve">Фактическое </w:t>
      </w:r>
      <w:proofErr w:type="spellStart"/>
      <w:r w:rsidRPr="009D4F9F">
        <w:rPr>
          <w:rFonts w:ascii="Times New Roman" w:eastAsia="Calibri" w:hAnsi="Times New Roman" w:cs="Times New Roman"/>
          <w:sz w:val="28"/>
          <w:szCs w:val="28"/>
        </w:rPr>
        <w:t>софинансирование</w:t>
      </w:r>
      <w:proofErr w:type="spellEnd"/>
      <w:r w:rsidRPr="009D4F9F">
        <w:rPr>
          <w:rFonts w:ascii="Times New Roman" w:eastAsia="Calibri" w:hAnsi="Times New Roman" w:cs="Times New Roman"/>
          <w:sz w:val="28"/>
          <w:szCs w:val="28"/>
        </w:rPr>
        <w:t xml:space="preserve"> по окончанию реализации проекта </w:t>
      </w:r>
      <w:r>
        <w:rPr>
          <w:rFonts w:ascii="Times New Roman" w:eastAsia="Calibri" w:hAnsi="Times New Roman" w:cs="Times New Roman"/>
          <w:sz w:val="28"/>
          <w:szCs w:val="28"/>
        </w:rPr>
        <w:t xml:space="preserve">в соответствии с отчетом об использовании субсидии </w:t>
      </w:r>
      <w:r w:rsidRPr="009D4F9F">
        <w:rPr>
          <w:rFonts w:ascii="Times New Roman" w:eastAsia="Calibri" w:hAnsi="Times New Roman" w:cs="Times New Roman"/>
          <w:sz w:val="28"/>
          <w:szCs w:val="28"/>
        </w:rPr>
        <w:t xml:space="preserve">составило </w:t>
      </w:r>
      <w:r w:rsidR="00803269">
        <w:rPr>
          <w:rFonts w:ascii="Times New Roman" w:eastAsia="Calibri" w:hAnsi="Times New Roman" w:cs="Times New Roman"/>
          <w:sz w:val="28"/>
          <w:szCs w:val="28"/>
        </w:rPr>
        <w:t>2</w:t>
      </w:r>
      <w:r w:rsidR="00C94430">
        <w:rPr>
          <w:rFonts w:ascii="Times New Roman" w:eastAsia="Calibri" w:hAnsi="Times New Roman" w:cs="Times New Roman"/>
          <w:sz w:val="28"/>
          <w:szCs w:val="28"/>
        </w:rPr>
        <w:t>70 000</w:t>
      </w:r>
      <w:r>
        <w:rPr>
          <w:rFonts w:ascii="Times New Roman" w:eastAsia="Calibri" w:hAnsi="Times New Roman" w:cs="Times New Roman"/>
          <w:sz w:val="28"/>
          <w:szCs w:val="28"/>
        </w:rPr>
        <w:t xml:space="preserve"> рубл</w:t>
      </w:r>
      <w:r w:rsidR="00C94430">
        <w:rPr>
          <w:rFonts w:ascii="Times New Roman" w:eastAsia="Calibri" w:hAnsi="Times New Roman" w:cs="Times New Roman"/>
          <w:sz w:val="28"/>
          <w:szCs w:val="28"/>
        </w:rPr>
        <w:t>ей</w:t>
      </w:r>
      <w:r w:rsidRPr="009D4F9F">
        <w:rPr>
          <w:rFonts w:ascii="Times New Roman" w:eastAsia="Calibri" w:hAnsi="Times New Roman" w:cs="Times New Roman"/>
          <w:sz w:val="28"/>
          <w:szCs w:val="28"/>
        </w:rPr>
        <w:t xml:space="preserve"> (</w:t>
      </w:r>
      <w:r w:rsidR="00C94430">
        <w:rPr>
          <w:rFonts w:ascii="Times New Roman" w:eastAsia="Calibri" w:hAnsi="Times New Roman" w:cs="Times New Roman"/>
          <w:sz w:val="28"/>
          <w:szCs w:val="28"/>
        </w:rPr>
        <w:t>47,3</w:t>
      </w:r>
      <w:r w:rsidRPr="009D4F9F">
        <w:rPr>
          <w:rFonts w:ascii="Times New Roman" w:eastAsia="Calibri" w:hAnsi="Times New Roman" w:cs="Times New Roman"/>
          <w:sz w:val="28"/>
          <w:szCs w:val="28"/>
        </w:rPr>
        <w:t xml:space="preserve"> %).</w:t>
      </w:r>
    </w:p>
    <w:p w:rsidR="00A843B9" w:rsidRPr="002D45EA" w:rsidRDefault="00A843B9" w:rsidP="00BC4B37">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Сроки реализации проекта:</w:t>
      </w:r>
      <w:r w:rsidRPr="002D45EA">
        <w:rPr>
          <w:rFonts w:ascii="Times New Roman" w:eastAsia="Calibri" w:hAnsi="Times New Roman" w:cs="Times New Roman"/>
          <w:sz w:val="28"/>
          <w:szCs w:val="28"/>
        </w:rPr>
        <w:t xml:space="preserve"> </w:t>
      </w:r>
      <w:r w:rsidR="00C94430">
        <w:rPr>
          <w:rFonts w:ascii="Times New Roman" w:eastAsia="Calibri" w:hAnsi="Times New Roman" w:cs="Times New Roman"/>
          <w:sz w:val="28"/>
          <w:szCs w:val="28"/>
        </w:rPr>
        <w:t>01 апреля</w:t>
      </w:r>
      <w:r w:rsidRPr="002D45EA">
        <w:rPr>
          <w:rFonts w:ascii="Times New Roman" w:eastAsia="Calibri" w:hAnsi="Times New Roman" w:cs="Times New Roman"/>
          <w:sz w:val="28"/>
          <w:szCs w:val="28"/>
        </w:rPr>
        <w:t xml:space="preserve"> – </w:t>
      </w:r>
      <w:r w:rsidR="00C94430">
        <w:rPr>
          <w:rFonts w:ascii="Times New Roman" w:eastAsia="Calibri" w:hAnsi="Times New Roman" w:cs="Times New Roman"/>
          <w:sz w:val="28"/>
          <w:szCs w:val="28"/>
        </w:rPr>
        <w:t xml:space="preserve">31 </w:t>
      </w:r>
      <w:r w:rsidRPr="002D45EA">
        <w:rPr>
          <w:rFonts w:ascii="Times New Roman" w:eastAsia="Calibri" w:hAnsi="Times New Roman" w:cs="Times New Roman"/>
          <w:sz w:val="28"/>
          <w:szCs w:val="28"/>
        </w:rPr>
        <w:t>декабр</w:t>
      </w:r>
      <w:r w:rsidR="00C94430">
        <w:rPr>
          <w:rFonts w:ascii="Times New Roman" w:eastAsia="Calibri" w:hAnsi="Times New Roman" w:cs="Times New Roman"/>
          <w:sz w:val="28"/>
          <w:szCs w:val="28"/>
        </w:rPr>
        <w:t>я</w:t>
      </w:r>
      <w:r w:rsidRPr="002D45EA">
        <w:rPr>
          <w:rFonts w:ascii="Times New Roman" w:eastAsia="Calibri" w:hAnsi="Times New Roman" w:cs="Times New Roman"/>
          <w:sz w:val="28"/>
          <w:szCs w:val="28"/>
        </w:rPr>
        <w:t xml:space="preserve"> 201</w:t>
      </w:r>
      <w:r>
        <w:rPr>
          <w:rFonts w:ascii="Times New Roman" w:eastAsia="Calibri" w:hAnsi="Times New Roman" w:cs="Times New Roman"/>
          <w:sz w:val="28"/>
          <w:szCs w:val="28"/>
        </w:rPr>
        <w:t>9</w:t>
      </w:r>
      <w:r w:rsidRPr="002D45EA">
        <w:rPr>
          <w:rFonts w:ascii="Times New Roman" w:eastAsia="Calibri" w:hAnsi="Times New Roman" w:cs="Times New Roman"/>
          <w:sz w:val="28"/>
          <w:szCs w:val="28"/>
        </w:rPr>
        <w:t xml:space="preserve"> года.</w:t>
      </w:r>
    </w:p>
    <w:p w:rsidR="00A843B9" w:rsidRDefault="00A843B9" w:rsidP="00BC4B37">
      <w:pPr>
        <w:spacing w:after="0"/>
        <w:ind w:firstLine="567"/>
        <w:contextualSpacing/>
        <w:jc w:val="both"/>
        <w:rPr>
          <w:rFonts w:ascii="Times New Roman" w:hAnsi="Times New Roman"/>
          <w:sz w:val="28"/>
          <w:szCs w:val="28"/>
        </w:rPr>
      </w:pPr>
      <w:r>
        <w:rPr>
          <w:rFonts w:ascii="Times New Roman" w:eastAsia="Calibri" w:hAnsi="Times New Roman" w:cs="Times New Roman"/>
          <w:i/>
          <w:sz w:val="28"/>
          <w:szCs w:val="28"/>
        </w:rPr>
        <w:t>Цель</w:t>
      </w:r>
      <w:r w:rsidRPr="002D45EA">
        <w:rPr>
          <w:rFonts w:ascii="Times New Roman" w:eastAsia="Calibri" w:hAnsi="Times New Roman" w:cs="Times New Roman"/>
          <w:i/>
          <w:sz w:val="28"/>
          <w:szCs w:val="28"/>
        </w:rPr>
        <w:t xml:space="preserve"> проекта:</w:t>
      </w:r>
      <w:r w:rsidRPr="002D45EA">
        <w:rPr>
          <w:rFonts w:ascii="Calibri" w:eastAsia="Calibri" w:hAnsi="Calibri" w:cs="Times New Roman"/>
        </w:rPr>
        <w:t xml:space="preserve"> </w:t>
      </w:r>
      <w:r w:rsidR="00C94430" w:rsidRPr="00C94430">
        <w:rPr>
          <w:rFonts w:ascii="Times New Roman" w:hAnsi="Times New Roman"/>
          <w:sz w:val="28"/>
          <w:szCs w:val="28"/>
        </w:rPr>
        <w:t>совершенствование в Камчатском крае единой системы оказания бесплатной юридической помощи, нуждающимся в защите прав и свобод граждан, попавшим в трудную жизненную ситуацию, в том числе заключенным, а также школьникам.</w:t>
      </w:r>
    </w:p>
    <w:p w:rsidR="00A843B9" w:rsidRPr="002D45EA" w:rsidRDefault="00A843B9" w:rsidP="00BC4B37">
      <w:pPr>
        <w:spacing w:after="0"/>
        <w:ind w:firstLine="567"/>
        <w:contextualSpacing/>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Задачи проекта:</w:t>
      </w:r>
    </w:p>
    <w:p w:rsidR="00D06CE0" w:rsidRPr="00D06CE0" w:rsidRDefault="00495B52" w:rsidP="00BC4B37">
      <w:pPr>
        <w:pStyle w:val="ab"/>
        <w:numPr>
          <w:ilvl w:val="0"/>
          <w:numId w:val="25"/>
        </w:numPr>
        <w:spacing w:after="0"/>
        <w:ind w:left="0" w:firstLine="567"/>
        <w:jc w:val="both"/>
        <w:rPr>
          <w:rFonts w:ascii="Times New Roman" w:eastAsia="Times New Roman" w:hAnsi="Times New Roman" w:cstheme="minorBidi"/>
          <w:iCs/>
          <w:sz w:val="28"/>
          <w:szCs w:val="28"/>
          <w:lang w:eastAsia="ru-RU"/>
        </w:rPr>
      </w:pPr>
      <w:r>
        <w:rPr>
          <w:rFonts w:ascii="Times New Roman" w:eastAsia="Times New Roman" w:hAnsi="Times New Roman" w:cstheme="minorBidi"/>
          <w:iCs/>
          <w:sz w:val="28"/>
          <w:szCs w:val="28"/>
          <w:lang w:eastAsia="ru-RU"/>
        </w:rPr>
        <w:t>У</w:t>
      </w:r>
      <w:r w:rsidRPr="00D06CE0">
        <w:rPr>
          <w:rFonts w:ascii="Times New Roman" w:eastAsia="Times New Roman" w:hAnsi="Times New Roman" w:cstheme="minorBidi"/>
          <w:iCs/>
          <w:sz w:val="28"/>
          <w:szCs w:val="28"/>
          <w:lang w:eastAsia="ru-RU"/>
        </w:rPr>
        <w:t>величение количества</w:t>
      </w:r>
      <w:r w:rsidR="00D06CE0" w:rsidRPr="00D06CE0">
        <w:rPr>
          <w:rFonts w:ascii="Times New Roman" w:eastAsia="Times New Roman" w:hAnsi="Times New Roman" w:cstheme="minorBidi"/>
          <w:iCs/>
          <w:sz w:val="28"/>
          <w:szCs w:val="28"/>
          <w:lang w:eastAsia="ru-RU"/>
        </w:rPr>
        <w:t xml:space="preserve"> и качества бесплатных юридических консультаций гражданам, проживающим в Камчатском крае, попавшим в трудную жизненную ситуацию, в том числе </w:t>
      </w:r>
      <w:r w:rsidR="00D06CE0">
        <w:rPr>
          <w:rFonts w:ascii="Times New Roman" w:eastAsia="Times New Roman" w:hAnsi="Times New Roman" w:cstheme="minorBidi"/>
          <w:iCs/>
          <w:sz w:val="28"/>
          <w:szCs w:val="28"/>
          <w:lang w:eastAsia="ru-RU"/>
        </w:rPr>
        <w:t>заключенным, а также школьникам.</w:t>
      </w:r>
    </w:p>
    <w:p w:rsidR="00D06CE0" w:rsidRDefault="00D06CE0" w:rsidP="00BC4B37">
      <w:pPr>
        <w:pStyle w:val="ab"/>
        <w:numPr>
          <w:ilvl w:val="0"/>
          <w:numId w:val="25"/>
        </w:numPr>
        <w:spacing w:after="0"/>
        <w:ind w:left="0" w:firstLine="567"/>
        <w:jc w:val="both"/>
        <w:rPr>
          <w:rFonts w:ascii="Times New Roman" w:eastAsia="Times New Roman" w:hAnsi="Times New Roman" w:cstheme="minorBidi"/>
          <w:iCs/>
          <w:sz w:val="28"/>
          <w:szCs w:val="28"/>
          <w:lang w:eastAsia="ru-RU"/>
        </w:rPr>
      </w:pPr>
      <w:r>
        <w:rPr>
          <w:rFonts w:ascii="Times New Roman" w:eastAsia="Times New Roman" w:hAnsi="Times New Roman" w:cstheme="minorBidi"/>
          <w:iCs/>
          <w:sz w:val="28"/>
          <w:szCs w:val="28"/>
          <w:lang w:eastAsia="ru-RU"/>
        </w:rPr>
        <w:t>О</w:t>
      </w:r>
      <w:r w:rsidRPr="00D06CE0">
        <w:rPr>
          <w:rFonts w:ascii="Times New Roman" w:eastAsia="Times New Roman" w:hAnsi="Times New Roman" w:cstheme="minorBidi"/>
          <w:iCs/>
          <w:sz w:val="28"/>
          <w:szCs w:val="28"/>
          <w:lang w:eastAsia="ru-RU"/>
        </w:rPr>
        <w:t>беспечение постоянного функционирования Центра бесплатной юридической помощи в Камчатском крае</w:t>
      </w:r>
      <w:r>
        <w:rPr>
          <w:rFonts w:ascii="Times New Roman" w:eastAsia="Times New Roman" w:hAnsi="Times New Roman" w:cstheme="minorBidi"/>
          <w:iCs/>
          <w:sz w:val="28"/>
          <w:szCs w:val="28"/>
          <w:lang w:eastAsia="ru-RU"/>
        </w:rPr>
        <w:t>.</w:t>
      </w:r>
    </w:p>
    <w:p w:rsidR="00D06CE0" w:rsidRPr="00D06CE0" w:rsidRDefault="00D06CE0" w:rsidP="00BC4B37">
      <w:pPr>
        <w:pStyle w:val="ab"/>
        <w:numPr>
          <w:ilvl w:val="0"/>
          <w:numId w:val="25"/>
        </w:numPr>
        <w:spacing w:after="0"/>
        <w:ind w:left="0" w:firstLine="567"/>
        <w:jc w:val="both"/>
        <w:rPr>
          <w:rFonts w:ascii="Times New Roman" w:eastAsia="Times New Roman" w:hAnsi="Times New Roman" w:cstheme="minorBidi"/>
          <w:iCs/>
          <w:sz w:val="28"/>
          <w:szCs w:val="28"/>
          <w:lang w:eastAsia="ru-RU"/>
        </w:rPr>
      </w:pPr>
      <w:r w:rsidRPr="00D06CE0">
        <w:rPr>
          <w:rFonts w:ascii="Times New Roman" w:eastAsia="Times New Roman" w:hAnsi="Times New Roman" w:cstheme="minorBidi"/>
          <w:iCs/>
          <w:sz w:val="28"/>
          <w:szCs w:val="28"/>
          <w:lang w:eastAsia="ru-RU"/>
        </w:rPr>
        <w:lastRenderedPageBreak/>
        <w:t xml:space="preserve">Создание Пунктов бесплатной юридической помощи в Елизовском районе и   закрытом     административно - территориальном     образовании    г. </w:t>
      </w:r>
      <w:proofErr w:type="spellStart"/>
      <w:r w:rsidRPr="00D06CE0">
        <w:rPr>
          <w:rFonts w:ascii="Times New Roman" w:eastAsia="Times New Roman" w:hAnsi="Times New Roman" w:cstheme="minorBidi"/>
          <w:iCs/>
          <w:sz w:val="28"/>
          <w:szCs w:val="28"/>
          <w:lang w:eastAsia="ru-RU"/>
        </w:rPr>
        <w:t>Вилючинске</w:t>
      </w:r>
      <w:proofErr w:type="spellEnd"/>
      <w:r w:rsidRPr="00D06CE0">
        <w:rPr>
          <w:rFonts w:ascii="Times New Roman" w:eastAsia="Times New Roman" w:hAnsi="Times New Roman" w:cstheme="minorBidi"/>
          <w:iCs/>
          <w:sz w:val="28"/>
          <w:szCs w:val="28"/>
          <w:lang w:eastAsia="ru-RU"/>
        </w:rPr>
        <w:t xml:space="preserve"> Камчатского</w:t>
      </w:r>
      <w:r>
        <w:rPr>
          <w:rFonts w:ascii="Times New Roman" w:eastAsia="Times New Roman" w:hAnsi="Times New Roman" w:cstheme="minorBidi"/>
          <w:iCs/>
          <w:sz w:val="28"/>
          <w:szCs w:val="28"/>
          <w:lang w:eastAsia="ru-RU"/>
        </w:rPr>
        <w:t xml:space="preserve"> края.</w:t>
      </w:r>
    </w:p>
    <w:p w:rsidR="00D06CE0" w:rsidRPr="00D06CE0" w:rsidRDefault="00D06CE0" w:rsidP="00BC4B37">
      <w:pPr>
        <w:pStyle w:val="ab"/>
        <w:numPr>
          <w:ilvl w:val="0"/>
          <w:numId w:val="25"/>
        </w:numPr>
        <w:spacing w:after="0"/>
        <w:ind w:left="0" w:firstLine="567"/>
        <w:jc w:val="both"/>
        <w:rPr>
          <w:rFonts w:ascii="Times New Roman" w:eastAsia="Times New Roman" w:hAnsi="Times New Roman" w:cstheme="minorBidi"/>
          <w:iCs/>
          <w:sz w:val="28"/>
          <w:szCs w:val="28"/>
          <w:lang w:eastAsia="ru-RU"/>
        </w:rPr>
      </w:pPr>
      <w:r>
        <w:rPr>
          <w:rFonts w:ascii="Times New Roman" w:eastAsia="Times New Roman" w:hAnsi="Times New Roman" w:cstheme="minorBidi"/>
          <w:iCs/>
          <w:sz w:val="28"/>
          <w:szCs w:val="28"/>
          <w:lang w:eastAsia="ru-RU"/>
        </w:rPr>
        <w:t>П</w:t>
      </w:r>
      <w:r w:rsidRPr="00D06CE0">
        <w:rPr>
          <w:rFonts w:ascii="Times New Roman" w:eastAsia="Times New Roman" w:hAnsi="Times New Roman" w:cstheme="minorBidi"/>
          <w:iCs/>
          <w:sz w:val="28"/>
          <w:szCs w:val="28"/>
          <w:lang w:eastAsia="ru-RU"/>
        </w:rPr>
        <w:t>овышение квалификации специалистов Центра бесплатной юридической помощи в Камчатском крае и в</w:t>
      </w:r>
      <w:r>
        <w:rPr>
          <w:rFonts w:ascii="Times New Roman" w:eastAsia="Times New Roman" w:hAnsi="Times New Roman" w:cstheme="minorBidi"/>
          <w:iCs/>
          <w:sz w:val="28"/>
          <w:szCs w:val="28"/>
          <w:lang w:eastAsia="ru-RU"/>
        </w:rPr>
        <w:t>олонтеров юристов-консультантов.</w:t>
      </w:r>
    </w:p>
    <w:p w:rsidR="00D06CE0" w:rsidRPr="00D06CE0" w:rsidRDefault="00D06CE0" w:rsidP="00BC4B37">
      <w:pPr>
        <w:pStyle w:val="ab"/>
        <w:numPr>
          <w:ilvl w:val="0"/>
          <w:numId w:val="25"/>
        </w:numPr>
        <w:spacing w:after="0"/>
        <w:ind w:left="0" w:firstLine="567"/>
        <w:jc w:val="both"/>
        <w:rPr>
          <w:rFonts w:ascii="Times New Roman" w:eastAsia="Times New Roman" w:hAnsi="Times New Roman" w:cstheme="minorBidi"/>
          <w:iCs/>
          <w:sz w:val="28"/>
          <w:szCs w:val="28"/>
          <w:lang w:eastAsia="ru-RU"/>
        </w:rPr>
      </w:pPr>
      <w:r>
        <w:rPr>
          <w:rFonts w:ascii="Times New Roman" w:eastAsia="Times New Roman" w:hAnsi="Times New Roman" w:cstheme="minorBidi"/>
          <w:iCs/>
          <w:sz w:val="28"/>
          <w:szCs w:val="28"/>
          <w:lang w:eastAsia="ru-RU"/>
        </w:rPr>
        <w:t>О</w:t>
      </w:r>
      <w:r w:rsidRPr="00D06CE0">
        <w:rPr>
          <w:rFonts w:ascii="Times New Roman" w:eastAsia="Times New Roman" w:hAnsi="Times New Roman" w:cstheme="minorBidi"/>
          <w:iCs/>
          <w:sz w:val="28"/>
          <w:szCs w:val="28"/>
          <w:lang w:eastAsia="ru-RU"/>
        </w:rPr>
        <w:t>перативное освещение в СМИ результатов практической деятельности Центра и Пунктов бесплатной юриди</w:t>
      </w:r>
      <w:r>
        <w:rPr>
          <w:rFonts w:ascii="Times New Roman" w:eastAsia="Times New Roman" w:hAnsi="Times New Roman" w:cstheme="minorBidi"/>
          <w:iCs/>
          <w:sz w:val="28"/>
          <w:szCs w:val="28"/>
          <w:lang w:eastAsia="ru-RU"/>
        </w:rPr>
        <w:t>ческой помощи в Камчатском крае.</w:t>
      </w:r>
    </w:p>
    <w:p w:rsidR="00D06CE0" w:rsidRDefault="00D06CE0" w:rsidP="00BC4B37">
      <w:pPr>
        <w:pStyle w:val="ab"/>
        <w:numPr>
          <w:ilvl w:val="0"/>
          <w:numId w:val="25"/>
        </w:numPr>
        <w:spacing w:after="0"/>
        <w:ind w:left="0" w:firstLine="567"/>
        <w:jc w:val="both"/>
        <w:rPr>
          <w:rFonts w:ascii="Times New Roman" w:eastAsia="Times New Roman" w:hAnsi="Times New Roman" w:cstheme="minorBidi"/>
          <w:iCs/>
          <w:sz w:val="28"/>
          <w:szCs w:val="28"/>
          <w:lang w:eastAsia="ru-RU"/>
        </w:rPr>
      </w:pPr>
      <w:r>
        <w:rPr>
          <w:rFonts w:ascii="Times New Roman" w:eastAsia="Times New Roman" w:hAnsi="Times New Roman" w:cstheme="minorBidi"/>
          <w:iCs/>
          <w:sz w:val="28"/>
          <w:szCs w:val="28"/>
          <w:lang w:eastAsia="ru-RU"/>
        </w:rPr>
        <w:t>У</w:t>
      </w:r>
      <w:r w:rsidRPr="00D06CE0">
        <w:rPr>
          <w:rFonts w:ascii="Times New Roman" w:eastAsia="Times New Roman" w:hAnsi="Times New Roman" w:cstheme="minorBidi"/>
          <w:iCs/>
          <w:sz w:val="28"/>
          <w:szCs w:val="28"/>
          <w:lang w:eastAsia="ru-RU"/>
        </w:rPr>
        <w:t>крепление сотрудничества с органами государственной власти и органами местного самоуправления Камчатского края в целях защиты и восстановления прав и законных интересов не защищенных слоев населения края, в том числе заключенных, а также школьников.</w:t>
      </w:r>
    </w:p>
    <w:p w:rsidR="00495B52" w:rsidRPr="00F562F0" w:rsidRDefault="00495B52" w:rsidP="00BC4B37">
      <w:pPr>
        <w:pStyle w:val="ab"/>
        <w:spacing w:after="0"/>
        <w:ind w:left="0" w:firstLine="567"/>
        <w:jc w:val="both"/>
        <w:rPr>
          <w:rFonts w:ascii="Times New Roman" w:hAnsi="Times New Roman"/>
          <w:i/>
          <w:sz w:val="28"/>
          <w:szCs w:val="28"/>
        </w:rPr>
      </w:pPr>
      <w:r w:rsidRPr="00F562F0">
        <w:rPr>
          <w:rFonts w:ascii="Times New Roman" w:hAnsi="Times New Roman"/>
          <w:i/>
          <w:sz w:val="28"/>
          <w:szCs w:val="28"/>
        </w:rPr>
        <w:t>Мероприятия в рамках проекта согласно календарному плану:</w:t>
      </w:r>
    </w:p>
    <w:p w:rsidR="00495B52" w:rsidRPr="00495B52" w:rsidRDefault="00495B52" w:rsidP="00BC4B37">
      <w:pPr>
        <w:pStyle w:val="ab"/>
        <w:numPr>
          <w:ilvl w:val="0"/>
          <w:numId w:val="27"/>
        </w:numPr>
        <w:spacing w:after="0"/>
        <w:ind w:left="0" w:firstLine="567"/>
        <w:jc w:val="both"/>
        <w:rPr>
          <w:rFonts w:ascii="Times New Roman" w:hAnsi="Times New Roman"/>
          <w:sz w:val="28"/>
          <w:szCs w:val="28"/>
        </w:rPr>
      </w:pPr>
      <w:r w:rsidRPr="00495B52">
        <w:rPr>
          <w:rFonts w:ascii="Times New Roman" w:hAnsi="Times New Roman"/>
          <w:sz w:val="28"/>
          <w:szCs w:val="28"/>
        </w:rPr>
        <w:t>Организация и проведение Всероссийских единых ежеквартальных дней бесплатной юридической помощи</w:t>
      </w:r>
      <w:r>
        <w:rPr>
          <w:rFonts w:ascii="Times New Roman" w:hAnsi="Times New Roman"/>
          <w:sz w:val="28"/>
          <w:szCs w:val="28"/>
        </w:rPr>
        <w:t>.</w:t>
      </w:r>
    </w:p>
    <w:p w:rsidR="00495B52" w:rsidRPr="00495B52" w:rsidRDefault="00495B52" w:rsidP="00BC4B37">
      <w:pPr>
        <w:pStyle w:val="ab"/>
        <w:numPr>
          <w:ilvl w:val="0"/>
          <w:numId w:val="27"/>
        </w:numPr>
        <w:spacing w:after="0"/>
        <w:ind w:left="0" w:firstLine="567"/>
        <w:jc w:val="both"/>
        <w:rPr>
          <w:rFonts w:ascii="Times New Roman" w:hAnsi="Times New Roman"/>
          <w:sz w:val="28"/>
          <w:szCs w:val="28"/>
        </w:rPr>
      </w:pPr>
      <w:r w:rsidRPr="00495B52">
        <w:rPr>
          <w:rFonts w:ascii="Times New Roman" w:hAnsi="Times New Roman"/>
          <w:sz w:val="28"/>
          <w:szCs w:val="28"/>
        </w:rPr>
        <w:t>Организация и проведение Всероссийского дня бесплатной юридической помощи, приуроченного Всемирному дню ребенка</w:t>
      </w:r>
      <w:r>
        <w:rPr>
          <w:rFonts w:ascii="Times New Roman" w:hAnsi="Times New Roman"/>
          <w:sz w:val="28"/>
          <w:szCs w:val="28"/>
        </w:rPr>
        <w:t>.</w:t>
      </w:r>
    </w:p>
    <w:p w:rsidR="00495B52" w:rsidRPr="00495B52" w:rsidRDefault="00495B52" w:rsidP="00BC4B37">
      <w:pPr>
        <w:pStyle w:val="ab"/>
        <w:numPr>
          <w:ilvl w:val="0"/>
          <w:numId w:val="27"/>
        </w:numPr>
        <w:spacing w:after="0"/>
        <w:ind w:left="0" w:firstLine="567"/>
        <w:jc w:val="both"/>
        <w:rPr>
          <w:rFonts w:ascii="Times New Roman" w:hAnsi="Times New Roman"/>
          <w:sz w:val="28"/>
          <w:szCs w:val="28"/>
        </w:rPr>
      </w:pPr>
      <w:r w:rsidRPr="00495B52">
        <w:rPr>
          <w:rFonts w:ascii="Times New Roman" w:hAnsi="Times New Roman"/>
          <w:sz w:val="28"/>
          <w:szCs w:val="28"/>
        </w:rPr>
        <w:t xml:space="preserve">Размещение </w:t>
      </w:r>
      <w:r w:rsidR="00DA132D">
        <w:rPr>
          <w:rFonts w:ascii="Times New Roman" w:hAnsi="Times New Roman"/>
          <w:sz w:val="28"/>
          <w:szCs w:val="28"/>
        </w:rPr>
        <w:t>публикаций в средствах массовой информации</w:t>
      </w:r>
      <w:r w:rsidRPr="00495B52">
        <w:rPr>
          <w:rFonts w:ascii="Times New Roman" w:hAnsi="Times New Roman"/>
          <w:sz w:val="28"/>
          <w:szCs w:val="28"/>
        </w:rPr>
        <w:t xml:space="preserve"> Камчатского края</w:t>
      </w:r>
      <w:r w:rsidR="00DA132D">
        <w:rPr>
          <w:rFonts w:ascii="Times New Roman" w:hAnsi="Times New Roman"/>
          <w:sz w:val="28"/>
          <w:szCs w:val="28"/>
        </w:rPr>
        <w:t xml:space="preserve"> о реализуемом проекте.</w:t>
      </w:r>
      <w:r w:rsidRPr="00495B52">
        <w:rPr>
          <w:rFonts w:ascii="Times New Roman" w:hAnsi="Times New Roman"/>
          <w:sz w:val="28"/>
          <w:szCs w:val="28"/>
        </w:rPr>
        <w:t xml:space="preserve">       </w:t>
      </w:r>
    </w:p>
    <w:p w:rsidR="00495B52" w:rsidRPr="00495B52" w:rsidRDefault="00DA132D" w:rsidP="00BC4B37">
      <w:pPr>
        <w:pStyle w:val="ab"/>
        <w:numPr>
          <w:ilvl w:val="0"/>
          <w:numId w:val="27"/>
        </w:numPr>
        <w:spacing w:after="0"/>
        <w:ind w:left="0" w:firstLine="567"/>
        <w:jc w:val="both"/>
        <w:rPr>
          <w:rFonts w:ascii="Times New Roman" w:hAnsi="Times New Roman"/>
          <w:sz w:val="28"/>
          <w:szCs w:val="28"/>
        </w:rPr>
      </w:pPr>
      <w:r w:rsidRPr="00DA132D">
        <w:rPr>
          <w:rFonts w:ascii="Times New Roman" w:hAnsi="Times New Roman"/>
          <w:sz w:val="28"/>
          <w:szCs w:val="28"/>
        </w:rPr>
        <w:t>Подготовка и размещение информации на официальном сайте КРО «АЮР» в телекоммуникационной сети «Интернет» о проведении Всероссийских единых ежеквартальных дней бесплатной юридической помощи и итогах      их проведения</w:t>
      </w:r>
      <w:r>
        <w:rPr>
          <w:rFonts w:ascii="Times New Roman" w:hAnsi="Times New Roman"/>
          <w:sz w:val="28"/>
          <w:szCs w:val="28"/>
        </w:rPr>
        <w:t xml:space="preserve"> </w:t>
      </w:r>
    </w:p>
    <w:p w:rsidR="00495B52" w:rsidRPr="00495B52" w:rsidRDefault="00495B52" w:rsidP="00BC4B37">
      <w:pPr>
        <w:pStyle w:val="ab"/>
        <w:numPr>
          <w:ilvl w:val="0"/>
          <w:numId w:val="27"/>
        </w:numPr>
        <w:spacing w:after="0"/>
        <w:ind w:left="0" w:firstLine="567"/>
        <w:jc w:val="both"/>
        <w:rPr>
          <w:rFonts w:ascii="Times New Roman" w:eastAsia="Times New Roman" w:hAnsi="Times New Roman"/>
          <w:sz w:val="28"/>
          <w:szCs w:val="28"/>
        </w:rPr>
      </w:pPr>
      <w:r w:rsidRPr="00495B52">
        <w:rPr>
          <w:rFonts w:ascii="Times New Roman" w:hAnsi="Times New Roman"/>
          <w:sz w:val="28"/>
          <w:szCs w:val="28"/>
        </w:rPr>
        <w:t>Обеспечение работы Центра по оказанию бесплатной помощи гражданам, попавшим</w:t>
      </w:r>
      <w:r>
        <w:rPr>
          <w:rFonts w:ascii="Times New Roman" w:hAnsi="Times New Roman"/>
          <w:sz w:val="28"/>
          <w:szCs w:val="28"/>
        </w:rPr>
        <w:t xml:space="preserve"> </w:t>
      </w:r>
      <w:r w:rsidRPr="00495B52">
        <w:rPr>
          <w:rFonts w:ascii="Times New Roman" w:hAnsi="Times New Roman"/>
          <w:sz w:val="28"/>
          <w:szCs w:val="28"/>
        </w:rPr>
        <w:t>в трудную жизненную ситуацию</w:t>
      </w:r>
      <w:r>
        <w:rPr>
          <w:rFonts w:ascii="Times New Roman" w:hAnsi="Times New Roman"/>
          <w:sz w:val="28"/>
          <w:szCs w:val="28"/>
        </w:rPr>
        <w:t>.</w:t>
      </w:r>
    </w:p>
    <w:p w:rsidR="00A843B9" w:rsidRPr="0065317B" w:rsidRDefault="00A843B9" w:rsidP="00BC4B37">
      <w:pPr>
        <w:pStyle w:val="ab"/>
        <w:spacing w:after="0"/>
        <w:ind w:left="567"/>
        <w:jc w:val="both"/>
        <w:rPr>
          <w:rFonts w:ascii="Times New Roman" w:eastAsia="Times New Roman" w:hAnsi="Times New Roman"/>
          <w:sz w:val="28"/>
          <w:szCs w:val="28"/>
        </w:rPr>
      </w:pPr>
      <w:r w:rsidRPr="0065317B">
        <w:rPr>
          <w:rFonts w:ascii="Times New Roman" w:eastAsia="Times New Roman" w:hAnsi="Times New Roman"/>
          <w:i/>
          <w:sz w:val="28"/>
          <w:szCs w:val="28"/>
        </w:rPr>
        <w:t>Целевая группа:</w:t>
      </w:r>
      <w:r w:rsidRPr="0065317B">
        <w:rPr>
          <w:rFonts w:ascii="Times New Roman" w:eastAsia="Times New Roman" w:hAnsi="Times New Roman"/>
          <w:sz w:val="28"/>
          <w:szCs w:val="28"/>
        </w:rPr>
        <w:t xml:space="preserve"> </w:t>
      </w:r>
      <w:r w:rsidR="00D06CE0">
        <w:rPr>
          <w:rFonts w:ascii="Times New Roman" w:eastAsia="Times New Roman" w:hAnsi="Times New Roman"/>
          <w:sz w:val="28"/>
          <w:szCs w:val="28"/>
        </w:rPr>
        <w:t>граждане</w:t>
      </w:r>
      <w:r w:rsidR="00D06CE0" w:rsidRPr="00D06CE0">
        <w:rPr>
          <w:rFonts w:ascii="Times New Roman" w:eastAsia="Times New Roman" w:hAnsi="Times New Roman"/>
          <w:sz w:val="28"/>
          <w:szCs w:val="28"/>
        </w:rPr>
        <w:t>, проживающи</w:t>
      </w:r>
      <w:r w:rsidR="00D06CE0">
        <w:rPr>
          <w:rFonts w:ascii="Times New Roman" w:eastAsia="Times New Roman" w:hAnsi="Times New Roman"/>
          <w:sz w:val="28"/>
          <w:szCs w:val="28"/>
        </w:rPr>
        <w:t>е</w:t>
      </w:r>
      <w:r w:rsidR="00D06CE0" w:rsidRPr="00D06CE0">
        <w:rPr>
          <w:rFonts w:ascii="Times New Roman" w:eastAsia="Times New Roman" w:hAnsi="Times New Roman"/>
          <w:sz w:val="28"/>
          <w:szCs w:val="28"/>
        </w:rPr>
        <w:t xml:space="preserve"> в Камчатском крае</w:t>
      </w:r>
      <w:r>
        <w:rPr>
          <w:rFonts w:ascii="Times New Roman" w:eastAsia="Times New Roman" w:hAnsi="Times New Roman"/>
          <w:sz w:val="28"/>
          <w:szCs w:val="28"/>
        </w:rPr>
        <w:t>.</w:t>
      </w:r>
    </w:p>
    <w:p w:rsidR="00A843B9" w:rsidRDefault="00A843B9" w:rsidP="00BC4B37">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География проекта:</w:t>
      </w:r>
      <w:r w:rsidRPr="0065317B">
        <w:rPr>
          <w:rFonts w:ascii="Times New Roman" w:eastAsia="Times New Roman" w:hAnsi="Times New Roman"/>
          <w:sz w:val="28"/>
          <w:szCs w:val="28"/>
        </w:rPr>
        <w:t xml:space="preserve"> </w:t>
      </w:r>
      <w:r w:rsidR="00D06CE0">
        <w:rPr>
          <w:rFonts w:ascii="Times New Roman" w:eastAsia="Times New Roman" w:hAnsi="Times New Roman"/>
          <w:sz w:val="28"/>
          <w:szCs w:val="28"/>
        </w:rPr>
        <w:t>Камчатский край.</w:t>
      </w:r>
    </w:p>
    <w:p w:rsidR="00A843B9" w:rsidRDefault="00A843B9" w:rsidP="00BC4B37">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i/>
          <w:sz w:val="28"/>
          <w:szCs w:val="28"/>
        </w:rPr>
        <w:t>Социальная значимость/ожидаемый результат:</w:t>
      </w:r>
      <w:r w:rsidRPr="004E09ED">
        <w:rPr>
          <w:rFonts w:ascii="Times New Roman" w:eastAsia="Times New Roman" w:hAnsi="Times New Roman"/>
          <w:sz w:val="28"/>
          <w:szCs w:val="28"/>
        </w:rPr>
        <w:t xml:space="preserve"> </w:t>
      </w:r>
      <w:r w:rsidR="00D06CE0" w:rsidRPr="00D06CE0">
        <w:rPr>
          <w:rFonts w:ascii="Times New Roman" w:eastAsia="Times New Roman" w:hAnsi="Times New Roman"/>
          <w:sz w:val="28"/>
          <w:szCs w:val="28"/>
        </w:rPr>
        <w:t xml:space="preserve">Проект способствует решению проблемы оказания бесплатной юридической помощи в </w:t>
      </w:r>
      <w:r w:rsidR="00D06CE0">
        <w:rPr>
          <w:rFonts w:ascii="Times New Roman" w:eastAsia="Times New Roman" w:hAnsi="Times New Roman"/>
          <w:sz w:val="28"/>
          <w:szCs w:val="28"/>
        </w:rPr>
        <w:t>первую очередь социально незащи</w:t>
      </w:r>
      <w:r w:rsidR="00D06CE0" w:rsidRPr="00D06CE0">
        <w:rPr>
          <w:rFonts w:ascii="Times New Roman" w:eastAsia="Times New Roman" w:hAnsi="Times New Roman"/>
          <w:sz w:val="28"/>
          <w:szCs w:val="28"/>
        </w:rPr>
        <w:t xml:space="preserve">щенным слоям населения Камчатского края и повышению уровня правовой грамотности всех слоев населения. В условиях продолжения </w:t>
      </w:r>
      <w:proofErr w:type="spellStart"/>
      <w:r w:rsidR="00D06CE0" w:rsidRPr="00D06CE0">
        <w:rPr>
          <w:rFonts w:ascii="Times New Roman" w:eastAsia="Times New Roman" w:hAnsi="Times New Roman"/>
          <w:sz w:val="28"/>
          <w:szCs w:val="28"/>
        </w:rPr>
        <w:t>санкционной</w:t>
      </w:r>
      <w:proofErr w:type="spellEnd"/>
      <w:r w:rsidR="00D06CE0" w:rsidRPr="00D06CE0">
        <w:rPr>
          <w:rFonts w:ascii="Times New Roman" w:eastAsia="Times New Roman" w:hAnsi="Times New Roman"/>
          <w:sz w:val="28"/>
          <w:szCs w:val="28"/>
        </w:rPr>
        <w:t xml:space="preserve"> войны против Российской Федерации, снижения социальной защищенности граждан как никогда важно разъяснение прав, возможностей граждан по судебному обжалованию незаконных и необоснованных действий должностных лиц, возмещению ущерба, пользованию теми или иными гражданскими, политическими, имущественными правами.</w:t>
      </w:r>
    </w:p>
    <w:p w:rsidR="003D0462" w:rsidRPr="00B236CF" w:rsidRDefault="003D0462" w:rsidP="00BC4B37">
      <w:pPr>
        <w:pStyle w:val="ab"/>
        <w:spacing w:after="0"/>
        <w:ind w:left="0" w:firstLine="567"/>
        <w:jc w:val="both"/>
        <w:rPr>
          <w:rFonts w:ascii="Times New Roman" w:eastAsia="Times New Roman" w:hAnsi="Times New Roman"/>
          <w:sz w:val="28"/>
          <w:szCs w:val="28"/>
        </w:rPr>
      </w:pPr>
      <w:r w:rsidRPr="003D0462">
        <w:rPr>
          <w:rFonts w:ascii="Times New Roman" w:eastAsia="Times New Roman" w:hAnsi="Times New Roman"/>
          <w:sz w:val="28"/>
          <w:szCs w:val="28"/>
        </w:rPr>
        <w:t xml:space="preserve">Цель, целевая группа, задачи, запланированные мероприятия, планируемый результат логически взаимосвязаны и соответствуют заявленной проблеме, но количество мероприятий не обеспечивают решение поставленных задач. </w:t>
      </w:r>
    </w:p>
    <w:p w:rsidR="00A843B9" w:rsidRPr="00753E85" w:rsidRDefault="00A843B9" w:rsidP="00BC4B37">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sz w:val="28"/>
          <w:szCs w:val="28"/>
        </w:rPr>
        <w:lastRenderedPageBreak/>
        <w:t>Соотношение запланированных</w:t>
      </w:r>
      <w:r w:rsidRPr="00753E85">
        <w:rPr>
          <w:rFonts w:ascii="Times New Roman" w:eastAsia="Times New Roman" w:hAnsi="Times New Roman"/>
          <w:sz w:val="28"/>
          <w:szCs w:val="28"/>
        </w:rPr>
        <w:t xml:space="preserve"> Соглашением о предоставлении субсидии на реализацию социально значимого проекта </w:t>
      </w:r>
      <w:r w:rsidRPr="00B05DF3">
        <w:rPr>
          <w:rFonts w:ascii="Times New Roman" w:eastAsia="Times New Roman" w:hAnsi="Times New Roman"/>
          <w:sz w:val="28"/>
          <w:szCs w:val="28"/>
        </w:rPr>
        <w:t>«</w:t>
      </w:r>
      <w:r w:rsidR="00EF6281" w:rsidRPr="00EF6281">
        <w:rPr>
          <w:rFonts w:ascii="Times New Roman" w:eastAsia="Times New Roman" w:hAnsi="Times New Roman"/>
          <w:sz w:val="28"/>
          <w:szCs w:val="28"/>
        </w:rPr>
        <w:t>Оказание   юридической помощи на безвозмездной или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r w:rsidRPr="00753E85">
        <w:rPr>
          <w:rFonts w:ascii="Times New Roman" w:eastAsia="Times New Roman" w:hAnsi="Times New Roman"/>
          <w:sz w:val="28"/>
          <w:szCs w:val="28"/>
        </w:rPr>
        <w:t xml:space="preserve">» количественных показателей и достигнутых представлено в таблице </w:t>
      </w:r>
      <w:r>
        <w:rPr>
          <w:rFonts w:ascii="Times New Roman" w:eastAsia="Times New Roman" w:hAnsi="Times New Roman"/>
          <w:sz w:val="28"/>
          <w:szCs w:val="28"/>
        </w:rPr>
        <w:t>13</w:t>
      </w:r>
      <w:r w:rsidRPr="00753E85">
        <w:rPr>
          <w:rFonts w:ascii="Times New Roman" w:eastAsia="Times New Roman" w:hAnsi="Times New Roman"/>
          <w:sz w:val="28"/>
          <w:szCs w:val="28"/>
        </w:rPr>
        <w:t xml:space="preserve">. </w:t>
      </w:r>
    </w:p>
    <w:p w:rsidR="00A843B9" w:rsidRPr="0052749C" w:rsidRDefault="00A843B9" w:rsidP="00BC4B37">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13</w:t>
      </w:r>
    </w:p>
    <w:p w:rsidR="00A843B9" w:rsidRPr="0052749C" w:rsidRDefault="00A843B9" w:rsidP="00BC4B37">
      <w:pPr>
        <w:spacing w:after="0"/>
        <w:ind w:firstLine="567"/>
        <w:jc w:val="center"/>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276"/>
        <w:gridCol w:w="1701"/>
      </w:tblGrid>
      <w:tr w:rsidR="00B37AF1" w:rsidRPr="002D45EA" w:rsidTr="00B37AF1">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B37AF1" w:rsidRPr="0052749C" w:rsidRDefault="00B37AF1" w:rsidP="00B37AF1">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B37AF1" w:rsidRPr="0052749C" w:rsidRDefault="00B37AF1" w:rsidP="00B37AF1">
            <w:pPr>
              <w:jc w:val="center"/>
              <w:rPr>
                <w:rFonts w:ascii="Times New Roman" w:eastAsia="Times New Roman" w:hAnsi="Times New Roman"/>
                <w:sz w:val="24"/>
                <w:szCs w:val="24"/>
              </w:rPr>
            </w:pPr>
            <w:r w:rsidRPr="00B37AF1">
              <w:rPr>
                <w:rFonts w:ascii="Times New Roman" w:eastAsia="Times New Roman" w:hAnsi="Times New Roman"/>
                <w:sz w:val="24"/>
                <w:szCs w:val="24"/>
              </w:rPr>
              <w:t>Эффективность</w:t>
            </w:r>
          </w:p>
        </w:tc>
      </w:tr>
      <w:tr w:rsidR="00B37AF1" w:rsidRPr="002D45EA" w:rsidTr="00B37AF1">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B37AF1" w:rsidRPr="002D45EA" w:rsidRDefault="00B37AF1" w:rsidP="00B37AF1">
            <w:pPr>
              <w:jc w:val="center"/>
              <w:rPr>
                <w:rFonts w:ascii="Times New Roman" w:eastAsia="Times New Roman" w:hAnsi="Times New Roman"/>
                <w:sz w:val="24"/>
                <w:szCs w:val="24"/>
              </w:rPr>
            </w:pPr>
          </w:p>
        </w:tc>
      </w:tr>
      <w:tr w:rsidR="00B37AF1" w:rsidRPr="002D45EA" w:rsidTr="00B37AF1">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ind w:firstLine="567"/>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Комплексные показатели 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B37AF1" w:rsidRPr="002D45EA" w:rsidRDefault="00B37AF1" w:rsidP="00B37AF1">
            <w:pPr>
              <w:ind w:firstLine="567"/>
              <w:jc w:val="center"/>
              <w:rPr>
                <w:rFonts w:ascii="Times New Roman" w:eastAsia="Times New Roman" w:hAnsi="Times New Roman"/>
                <w:i/>
                <w:sz w:val="24"/>
                <w:szCs w:val="24"/>
                <w:lang w:eastAsia="ru-RU"/>
              </w:rPr>
            </w:pPr>
          </w:p>
        </w:tc>
      </w:tr>
      <w:tr w:rsidR="00B37AF1" w:rsidRPr="002D45EA" w:rsidTr="00B37AF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B37AF1" w:rsidRPr="002D45EA" w:rsidTr="00B37AF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180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B37AF1" w:rsidRDefault="00B37AF1" w:rsidP="00B37AF1">
            <w:pPr>
              <w:shd w:val="clear" w:color="auto" w:fill="FFFFFF"/>
              <w:spacing w:line="259" w:lineRule="auto"/>
              <w:ind w:firstLine="5"/>
              <w:jc w:val="center"/>
              <w:rPr>
                <w:rFonts w:ascii="Times New Roman" w:eastAsia="Times New Roman" w:hAnsi="Times New Roman"/>
                <w:sz w:val="24"/>
                <w:szCs w:val="24"/>
              </w:rPr>
            </w:pPr>
            <w:r w:rsidRPr="00B37AF1">
              <w:rPr>
                <w:rFonts w:ascii="Times New Roman" w:eastAsia="Times New Roman" w:hAnsi="Times New Roman"/>
                <w:b/>
                <w:color w:val="00B050"/>
                <w:sz w:val="24"/>
                <w:szCs w:val="24"/>
              </w:rPr>
              <w:sym w:font="Symbol" w:char="F0AD"/>
            </w:r>
            <w:r w:rsidRPr="00B37AF1">
              <w:rPr>
                <w:rFonts w:ascii="Times New Roman" w:eastAsia="Times New Roman" w:hAnsi="Times New Roman"/>
                <w:color w:val="00B050"/>
                <w:sz w:val="24"/>
                <w:szCs w:val="24"/>
              </w:rPr>
              <w:t xml:space="preserve"> </w:t>
            </w:r>
            <w:r>
              <w:rPr>
                <w:rFonts w:ascii="Times New Roman" w:eastAsia="Times New Roman" w:hAnsi="Times New Roman"/>
                <w:sz w:val="24"/>
                <w:szCs w:val="24"/>
              </w:rPr>
              <w:t>150</w:t>
            </w:r>
            <w:r w:rsidRPr="00B37AF1">
              <w:rPr>
                <w:rFonts w:ascii="Times New Roman" w:eastAsia="Times New Roman" w:hAnsi="Times New Roman"/>
                <w:sz w:val="24"/>
                <w:szCs w:val="24"/>
              </w:rPr>
              <w:t xml:space="preserve"> %</w:t>
            </w:r>
          </w:p>
          <w:p w:rsidR="00B37AF1" w:rsidRDefault="00B37AF1" w:rsidP="00B37AF1">
            <w:pPr>
              <w:ind w:firstLine="5"/>
              <w:jc w:val="center"/>
              <w:rPr>
                <w:rFonts w:ascii="Times New Roman" w:eastAsia="Times New Roman" w:hAnsi="Times New Roman"/>
                <w:sz w:val="24"/>
                <w:szCs w:val="24"/>
              </w:rPr>
            </w:pPr>
            <w:r w:rsidRPr="00B37AF1">
              <w:rPr>
                <w:rFonts w:ascii="Times New Roman" w:eastAsia="Times New Roman" w:hAnsi="Times New Roman"/>
                <w:sz w:val="24"/>
                <w:szCs w:val="24"/>
              </w:rPr>
              <w:t>Перевыполнено</w:t>
            </w:r>
          </w:p>
        </w:tc>
      </w:tr>
      <w:tr w:rsidR="00B37AF1" w:rsidRPr="002D45EA" w:rsidTr="00B37AF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570 000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570 000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B37AF1" w:rsidRDefault="00B37AF1" w:rsidP="00B37AF1">
            <w:pPr>
              <w:shd w:val="clear" w:color="auto" w:fill="FFFFFF"/>
              <w:spacing w:line="259" w:lineRule="auto"/>
              <w:ind w:firstLine="5"/>
              <w:jc w:val="center"/>
              <w:rPr>
                <w:rFonts w:ascii="Times New Roman" w:eastAsia="Times New Roman" w:hAnsi="Times New Roman"/>
                <w:sz w:val="24"/>
                <w:szCs w:val="24"/>
              </w:rPr>
            </w:pPr>
            <w:r w:rsidRPr="00B37AF1">
              <w:rPr>
                <w:rFonts w:ascii="Times New Roman" w:eastAsia="Times New Roman" w:hAnsi="Times New Roman"/>
                <w:sz w:val="24"/>
                <w:szCs w:val="24"/>
              </w:rPr>
              <w:t>100 %</w:t>
            </w:r>
          </w:p>
          <w:p w:rsidR="00B37AF1" w:rsidRDefault="00B37AF1" w:rsidP="00B37AF1">
            <w:pPr>
              <w:ind w:firstLine="5"/>
              <w:jc w:val="center"/>
              <w:rPr>
                <w:rFonts w:ascii="Times New Roman" w:eastAsia="Times New Roman" w:hAnsi="Times New Roman"/>
                <w:sz w:val="24"/>
                <w:szCs w:val="24"/>
              </w:rPr>
            </w:pPr>
            <w:r w:rsidRPr="00B37AF1">
              <w:rPr>
                <w:rFonts w:ascii="Times New Roman" w:eastAsia="Times New Roman" w:hAnsi="Times New Roman"/>
                <w:sz w:val="24"/>
                <w:szCs w:val="24"/>
              </w:rPr>
              <w:t>Выполнено</w:t>
            </w:r>
          </w:p>
        </w:tc>
      </w:tr>
      <w:tr w:rsidR="00B37AF1" w:rsidRPr="002D45EA" w:rsidTr="00B37AF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B37AF1" w:rsidRDefault="00B37AF1" w:rsidP="00B37AF1">
            <w:pPr>
              <w:shd w:val="clear" w:color="auto" w:fill="FFFFFF"/>
              <w:spacing w:line="259" w:lineRule="auto"/>
              <w:ind w:firstLine="5"/>
              <w:jc w:val="center"/>
              <w:rPr>
                <w:rFonts w:ascii="Times New Roman" w:eastAsia="Times New Roman" w:hAnsi="Times New Roman"/>
                <w:sz w:val="24"/>
                <w:szCs w:val="24"/>
              </w:rPr>
            </w:pPr>
            <w:r w:rsidRPr="00B37AF1">
              <w:rPr>
                <w:rFonts w:ascii="Times New Roman" w:eastAsia="Times New Roman" w:hAnsi="Times New Roman"/>
                <w:b/>
                <w:color w:val="00B050"/>
                <w:sz w:val="24"/>
                <w:szCs w:val="24"/>
              </w:rPr>
              <w:sym w:font="Symbol" w:char="F0AD"/>
            </w:r>
            <w:r w:rsidRPr="00B37AF1">
              <w:rPr>
                <w:rFonts w:ascii="Times New Roman" w:eastAsia="Times New Roman" w:hAnsi="Times New Roman"/>
                <w:color w:val="00B050"/>
                <w:sz w:val="24"/>
                <w:szCs w:val="24"/>
              </w:rPr>
              <w:t xml:space="preserve"> </w:t>
            </w:r>
            <w:r>
              <w:rPr>
                <w:rFonts w:ascii="Times New Roman" w:eastAsia="Times New Roman" w:hAnsi="Times New Roman"/>
                <w:color w:val="00B050"/>
                <w:sz w:val="24"/>
                <w:szCs w:val="24"/>
              </w:rPr>
              <w:t>200</w:t>
            </w:r>
            <w:r w:rsidRPr="00B37AF1">
              <w:rPr>
                <w:rFonts w:ascii="Times New Roman" w:eastAsia="Times New Roman" w:hAnsi="Times New Roman"/>
                <w:sz w:val="24"/>
                <w:szCs w:val="24"/>
              </w:rPr>
              <w:t xml:space="preserve"> %</w:t>
            </w:r>
          </w:p>
          <w:p w:rsidR="00B37AF1" w:rsidRDefault="00B37AF1" w:rsidP="00B37AF1">
            <w:pPr>
              <w:ind w:firstLine="5"/>
              <w:jc w:val="center"/>
              <w:rPr>
                <w:rFonts w:ascii="Times New Roman" w:eastAsia="Times New Roman" w:hAnsi="Times New Roman"/>
                <w:sz w:val="24"/>
                <w:szCs w:val="24"/>
              </w:rPr>
            </w:pPr>
            <w:r w:rsidRPr="00B37AF1">
              <w:rPr>
                <w:rFonts w:ascii="Times New Roman" w:eastAsia="Times New Roman" w:hAnsi="Times New Roman"/>
                <w:sz w:val="24"/>
                <w:szCs w:val="24"/>
              </w:rPr>
              <w:t>Перевыполнено</w:t>
            </w:r>
          </w:p>
        </w:tc>
      </w:tr>
      <w:tr w:rsidR="00B37AF1" w:rsidRPr="002D45EA" w:rsidTr="00B37AF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B37AF1" w:rsidRPr="002D45EA" w:rsidTr="00B37AF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B37AF1" w:rsidRDefault="00B37AF1" w:rsidP="00B37AF1">
            <w:pPr>
              <w:shd w:val="clear" w:color="auto" w:fill="FFFFFF"/>
              <w:spacing w:line="259" w:lineRule="auto"/>
              <w:ind w:firstLine="5"/>
              <w:jc w:val="center"/>
              <w:rPr>
                <w:rFonts w:ascii="Times New Roman" w:eastAsia="Times New Roman" w:hAnsi="Times New Roman"/>
                <w:sz w:val="24"/>
                <w:szCs w:val="24"/>
              </w:rPr>
            </w:pPr>
            <w:r w:rsidRPr="00B37AF1">
              <w:rPr>
                <w:rFonts w:ascii="Times New Roman" w:eastAsia="Times New Roman" w:hAnsi="Times New Roman"/>
                <w:b/>
                <w:color w:val="00B050"/>
                <w:sz w:val="24"/>
                <w:szCs w:val="24"/>
              </w:rPr>
              <w:sym w:font="Symbol" w:char="F0AD"/>
            </w:r>
            <w:r w:rsidRPr="00B37AF1">
              <w:rPr>
                <w:rFonts w:ascii="Times New Roman" w:eastAsia="Times New Roman" w:hAnsi="Times New Roman"/>
                <w:color w:val="00B050"/>
                <w:sz w:val="24"/>
                <w:szCs w:val="24"/>
              </w:rPr>
              <w:t xml:space="preserve"> </w:t>
            </w:r>
            <w:r>
              <w:rPr>
                <w:rFonts w:ascii="Times New Roman" w:eastAsia="Times New Roman" w:hAnsi="Times New Roman"/>
                <w:sz w:val="24"/>
                <w:szCs w:val="24"/>
              </w:rPr>
              <w:t>110</w:t>
            </w:r>
            <w:r w:rsidRPr="00B37AF1">
              <w:rPr>
                <w:rFonts w:ascii="Times New Roman" w:eastAsia="Times New Roman" w:hAnsi="Times New Roman"/>
                <w:sz w:val="24"/>
                <w:szCs w:val="24"/>
              </w:rPr>
              <w:t xml:space="preserve"> %</w:t>
            </w:r>
          </w:p>
          <w:p w:rsidR="00B37AF1" w:rsidRDefault="00B37AF1" w:rsidP="00B37AF1">
            <w:pPr>
              <w:ind w:firstLine="5"/>
              <w:jc w:val="center"/>
              <w:rPr>
                <w:rFonts w:ascii="Times New Roman" w:eastAsia="Times New Roman" w:hAnsi="Times New Roman"/>
                <w:sz w:val="24"/>
                <w:szCs w:val="24"/>
              </w:rPr>
            </w:pPr>
            <w:r w:rsidRPr="00B37AF1">
              <w:rPr>
                <w:rFonts w:ascii="Times New Roman" w:eastAsia="Times New Roman" w:hAnsi="Times New Roman"/>
                <w:sz w:val="24"/>
                <w:szCs w:val="24"/>
              </w:rPr>
              <w:t>Перевыполнено</w:t>
            </w:r>
          </w:p>
        </w:tc>
      </w:tr>
      <w:tr w:rsidR="0014326C" w:rsidRPr="002D45EA" w:rsidTr="00043852">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26C" w:rsidRPr="002D45EA" w:rsidRDefault="0014326C" w:rsidP="00B37AF1">
            <w:pPr>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B37AF1" w:rsidRPr="002D45EA" w:rsidTr="00B37AF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B236CF" w:rsidRDefault="00B37AF1" w:rsidP="00B37AF1">
            <w:pPr>
              <w:ind w:firstLine="5"/>
              <w:rPr>
                <w:rFonts w:ascii="Times New Roman" w:hAnsi="Times New Roman"/>
                <w:sz w:val="24"/>
                <w:szCs w:val="24"/>
              </w:rPr>
            </w:pPr>
            <w:r w:rsidRPr="004E31EB">
              <w:rPr>
                <w:rFonts w:ascii="Times New Roman" w:hAnsi="Times New Roman"/>
                <w:sz w:val="24"/>
                <w:szCs w:val="24"/>
              </w:rPr>
              <w:t>Количество консультаций, оказываемых в рамках реализации программы (проекта)</w:t>
            </w:r>
            <w:r>
              <w:rPr>
                <w:rFonts w:ascii="Times New Roman" w:hAnsi="Times New Roman"/>
                <w:sz w:val="24"/>
                <w:szCs w:val="24"/>
              </w:rPr>
              <w:t xml:space="preserve"> </w:t>
            </w:r>
            <w:r w:rsidRPr="002D45EA">
              <w:rPr>
                <w:rFonts w:ascii="Times New Roman" w:hAnsi="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180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180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B37AF1" w:rsidRDefault="00B37AF1" w:rsidP="00B37AF1">
            <w:pPr>
              <w:shd w:val="clear" w:color="auto" w:fill="FFFFFF"/>
              <w:spacing w:line="259" w:lineRule="auto"/>
              <w:ind w:firstLine="5"/>
              <w:jc w:val="center"/>
              <w:rPr>
                <w:rFonts w:ascii="Times New Roman" w:eastAsia="Times New Roman" w:hAnsi="Times New Roman"/>
                <w:sz w:val="24"/>
                <w:szCs w:val="24"/>
              </w:rPr>
            </w:pPr>
            <w:r w:rsidRPr="00B37AF1">
              <w:rPr>
                <w:rFonts w:ascii="Times New Roman" w:eastAsia="Times New Roman" w:hAnsi="Times New Roman"/>
                <w:sz w:val="24"/>
                <w:szCs w:val="24"/>
              </w:rPr>
              <w:t>100 %</w:t>
            </w:r>
          </w:p>
          <w:p w:rsidR="00B37AF1" w:rsidRDefault="00B37AF1" w:rsidP="00B37AF1">
            <w:pPr>
              <w:ind w:firstLine="5"/>
              <w:jc w:val="center"/>
              <w:rPr>
                <w:rFonts w:ascii="Times New Roman" w:eastAsia="Times New Roman" w:hAnsi="Times New Roman"/>
                <w:sz w:val="24"/>
                <w:szCs w:val="24"/>
              </w:rPr>
            </w:pPr>
            <w:r w:rsidRPr="00B37AF1">
              <w:rPr>
                <w:rFonts w:ascii="Times New Roman" w:eastAsia="Times New Roman" w:hAnsi="Times New Roman"/>
                <w:sz w:val="24"/>
                <w:szCs w:val="24"/>
              </w:rPr>
              <w:t>Выполнено</w:t>
            </w:r>
          </w:p>
        </w:tc>
      </w:tr>
      <w:tr w:rsidR="00B37AF1" w:rsidRPr="002D45EA" w:rsidTr="00B37AF1">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rPr>
                <w:rFonts w:ascii="Times New Roman" w:hAnsi="Times New Roman"/>
                <w:sz w:val="24"/>
                <w:szCs w:val="24"/>
              </w:rPr>
            </w:pPr>
            <w:r w:rsidRPr="002D5285">
              <w:rPr>
                <w:rFonts w:ascii="Times New Roman" w:hAnsi="Times New Roman"/>
                <w:sz w:val="24"/>
                <w:szCs w:val="24"/>
              </w:rPr>
              <w:t xml:space="preserve">Количество благополучателей </w:t>
            </w:r>
            <w:r>
              <w:rPr>
                <w:rFonts w:ascii="Times New Roman" w:hAnsi="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180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186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B37AF1" w:rsidRDefault="00B37AF1" w:rsidP="00B37AF1">
            <w:pPr>
              <w:shd w:val="clear" w:color="auto" w:fill="FFFFFF"/>
              <w:spacing w:line="259" w:lineRule="auto"/>
              <w:ind w:firstLine="5"/>
              <w:jc w:val="center"/>
              <w:rPr>
                <w:rFonts w:ascii="Times New Roman" w:eastAsia="Times New Roman" w:hAnsi="Times New Roman"/>
                <w:sz w:val="24"/>
                <w:szCs w:val="24"/>
              </w:rPr>
            </w:pPr>
            <w:r w:rsidRPr="00B37AF1">
              <w:rPr>
                <w:rFonts w:ascii="Times New Roman" w:eastAsia="Times New Roman" w:hAnsi="Times New Roman"/>
                <w:b/>
                <w:color w:val="00B050"/>
                <w:sz w:val="24"/>
                <w:szCs w:val="24"/>
              </w:rPr>
              <w:sym w:font="Symbol" w:char="F0AD"/>
            </w:r>
            <w:r w:rsidRPr="00B37AF1">
              <w:rPr>
                <w:rFonts w:ascii="Times New Roman" w:eastAsia="Times New Roman" w:hAnsi="Times New Roman"/>
                <w:color w:val="00B050"/>
                <w:sz w:val="24"/>
                <w:szCs w:val="24"/>
              </w:rPr>
              <w:t xml:space="preserve"> </w:t>
            </w:r>
            <w:r w:rsidRPr="00B37AF1">
              <w:rPr>
                <w:rFonts w:ascii="Times New Roman" w:eastAsia="Times New Roman" w:hAnsi="Times New Roman"/>
                <w:sz w:val="24"/>
                <w:szCs w:val="24"/>
              </w:rPr>
              <w:t>10</w:t>
            </w:r>
            <w:r>
              <w:rPr>
                <w:rFonts w:ascii="Times New Roman" w:eastAsia="Times New Roman" w:hAnsi="Times New Roman"/>
                <w:sz w:val="24"/>
                <w:szCs w:val="24"/>
              </w:rPr>
              <w:t>3</w:t>
            </w:r>
            <w:r w:rsidRPr="00B37AF1">
              <w:rPr>
                <w:rFonts w:ascii="Times New Roman" w:eastAsia="Times New Roman" w:hAnsi="Times New Roman"/>
                <w:sz w:val="24"/>
                <w:szCs w:val="24"/>
              </w:rPr>
              <w:t xml:space="preserve"> %</w:t>
            </w:r>
          </w:p>
          <w:p w:rsidR="00B37AF1" w:rsidRDefault="00B37AF1" w:rsidP="00B37AF1">
            <w:pPr>
              <w:ind w:firstLine="5"/>
              <w:jc w:val="center"/>
              <w:rPr>
                <w:rFonts w:ascii="Times New Roman" w:eastAsia="Times New Roman" w:hAnsi="Times New Roman"/>
                <w:sz w:val="24"/>
                <w:szCs w:val="24"/>
              </w:rPr>
            </w:pPr>
            <w:r w:rsidRPr="00B37AF1">
              <w:rPr>
                <w:rFonts w:ascii="Times New Roman" w:eastAsia="Times New Roman" w:hAnsi="Times New Roman"/>
                <w:sz w:val="24"/>
                <w:szCs w:val="24"/>
              </w:rPr>
              <w:t>Перевыполнено</w:t>
            </w:r>
          </w:p>
        </w:tc>
      </w:tr>
    </w:tbl>
    <w:p w:rsidR="002D45EA" w:rsidRDefault="002D45EA" w:rsidP="00B37AF1">
      <w:pPr>
        <w:spacing w:after="0"/>
        <w:ind w:firstLine="567"/>
        <w:contextualSpacing/>
        <w:jc w:val="both"/>
        <w:rPr>
          <w:rFonts w:ascii="Times New Roman" w:eastAsia="Calibri" w:hAnsi="Times New Roman" w:cs="Times New Roman"/>
          <w:sz w:val="28"/>
          <w:szCs w:val="28"/>
        </w:rPr>
      </w:pPr>
    </w:p>
    <w:p w:rsidR="00892C0F" w:rsidRPr="00892C0F" w:rsidRDefault="00892C0F" w:rsidP="00892C0F">
      <w:pPr>
        <w:spacing w:after="0"/>
        <w:ind w:firstLine="567"/>
        <w:contextualSpacing/>
        <w:jc w:val="both"/>
        <w:rPr>
          <w:rFonts w:ascii="Times New Roman" w:eastAsia="Calibri" w:hAnsi="Times New Roman" w:cs="Times New Roman"/>
          <w:sz w:val="28"/>
          <w:szCs w:val="28"/>
        </w:rPr>
      </w:pPr>
      <w:r w:rsidRPr="00892C0F">
        <w:rPr>
          <w:rFonts w:ascii="Times New Roman" w:eastAsia="Calibri" w:hAnsi="Times New Roman" w:cs="Times New Roman"/>
          <w:sz w:val="28"/>
          <w:szCs w:val="28"/>
        </w:rPr>
        <w:t xml:space="preserve">Таким образом, запланированные количественные показатели, судя по отчету, достигнуты, некоторые с превышением (таблица </w:t>
      </w:r>
      <w:r>
        <w:rPr>
          <w:rFonts w:ascii="Times New Roman" w:eastAsia="Calibri" w:hAnsi="Times New Roman" w:cs="Times New Roman"/>
          <w:sz w:val="28"/>
          <w:szCs w:val="28"/>
        </w:rPr>
        <w:t>13</w:t>
      </w:r>
      <w:r w:rsidRPr="00892C0F">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892C0F" w:rsidRDefault="00892C0F" w:rsidP="00B37AF1">
      <w:pPr>
        <w:spacing w:after="0"/>
        <w:ind w:firstLine="567"/>
        <w:contextualSpacing/>
        <w:jc w:val="both"/>
        <w:rPr>
          <w:rFonts w:ascii="Times New Roman" w:eastAsia="Calibri" w:hAnsi="Times New Roman" w:cs="Times New Roman"/>
          <w:sz w:val="28"/>
          <w:szCs w:val="28"/>
        </w:rPr>
      </w:pPr>
      <w:r w:rsidRPr="00892C0F">
        <w:rPr>
          <w:rFonts w:ascii="Times New Roman" w:eastAsia="Calibri" w:hAnsi="Times New Roman" w:cs="Times New Roman"/>
          <w:sz w:val="28"/>
          <w:szCs w:val="28"/>
        </w:rPr>
        <w:t xml:space="preserve">Выполнение мероприятий, предусмотренных календарным планом проекта, в содержательной части отчета, описано общими фразами, </w:t>
      </w:r>
      <w:r>
        <w:rPr>
          <w:rFonts w:ascii="Times New Roman" w:eastAsia="Calibri" w:hAnsi="Times New Roman" w:cs="Times New Roman"/>
          <w:sz w:val="28"/>
          <w:szCs w:val="28"/>
        </w:rPr>
        <w:t xml:space="preserve">а некоторые упомянутые мероприятия не имеют отношения к </w:t>
      </w:r>
      <w:r w:rsidR="00FA7251">
        <w:rPr>
          <w:rFonts w:ascii="Times New Roman" w:eastAsia="Calibri" w:hAnsi="Times New Roman" w:cs="Times New Roman"/>
          <w:sz w:val="28"/>
          <w:szCs w:val="28"/>
        </w:rPr>
        <w:t>проекту (</w:t>
      </w:r>
      <w:r w:rsidR="00803269">
        <w:rPr>
          <w:rFonts w:ascii="Times New Roman" w:eastAsia="Calibri" w:hAnsi="Times New Roman" w:cs="Times New Roman"/>
          <w:sz w:val="28"/>
          <w:szCs w:val="28"/>
        </w:rPr>
        <w:t xml:space="preserve">т.е. относятся к деятельности организации), </w:t>
      </w:r>
      <w:r w:rsidRPr="00892C0F">
        <w:rPr>
          <w:rFonts w:ascii="Times New Roman" w:eastAsia="Calibri" w:hAnsi="Times New Roman" w:cs="Times New Roman"/>
          <w:sz w:val="28"/>
          <w:szCs w:val="28"/>
        </w:rPr>
        <w:t xml:space="preserve">большая часть достигнутых </w:t>
      </w:r>
      <w:r w:rsidRPr="00892C0F">
        <w:rPr>
          <w:rFonts w:ascii="Times New Roman" w:eastAsia="Calibri" w:hAnsi="Times New Roman" w:cs="Times New Roman"/>
          <w:sz w:val="28"/>
          <w:szCs w:val="28"/>
        </w:rPr>
        <w:lastRenderedPageBreak/>
        <w:t>показателей не обоснована,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с незначительными отклонениями.</w:t>
      </w:r>
    </w:p>
    <w:p w:rsidR="00803269" w:rsidRDefault="00803269" w:rsidP="00B37AF1">
      <w:pPr>
        <w:spacing w:after="0"/>
        <w:ind w:firstLine="567"/>
        <w:contextualSpacing/>
        <w:jc w:val="both"/>
        <w:rPr>
          <w:rFonts w:ascii="Times New Roman" w:eastAsia="Calibri" w:hAnsi="Times New Roman" w:cs="Times New Roman"/>
          <w:sz w:val="28"/>
          <w:szCs w:val="28"/>
        </w:rPr>
      </w:pPr>
      <w:r w:rsidRPr="00803269">
        <w:rPr>
          <w:rFonts w:ascii="Times New Roman" w:eastAsia="Calibri" w:hAnsi="Times New Roman" w:cs="Times New Roman"/>
          <w:sz w:val="28"/>
          <w:szCs w:val="28"/>
        </w:rPr>
        <w:t>Непосредственный результат проекта описанный в отчете не указывает на конкретные улучшения, которые наступили для целевой группы благодаря реализации мероприятий проекта.</w:t>
      </w:r>
    </w:p>
    <w:p w:rsidR="00803269" w:rsidRDefault="00803269" w:rsidP="00B37AF1">
      <w:pPr>
        <w:spacing w:after="0"/>
        <w:ind w:firstLine="567"/>
        <w:contextualSpacing/>
        <w:jc w:val="both"/>
        <w:rPr>
          <w:rFonts w:ascii="Times New Roman" w:eastAsia="Calibri" w:hAnsi="Times New Roman" w:cs="Times New Roman"/>
          <w:sz w:val="28"/>
          <w:szCs w:val="28"/>
        </w:rPr>
      </w:pPr>
      <w:r w:rsidRPr="00803269">
        <w:rPr>
          <w:rFonts w:ascii="Times New Roman" w:eastAsia="Calibri" w:hAnsi="Times New Roman" w:cs="Times New Roman"/>
          <w:sz w:val="28"/>
          <w:szCs w:val="28"/>
        </w:rPr>
        <w:t>Анонс мероприятий и результат проекта представлены в СМИ: каталог «Ярмарка социальных инициатив 2019»,</w:t>
      </w:r>
      <w:r>
        <w:rPr>
          <w:rFonts w:ascii="Times New Roman" w:eastAsia="Calibri" w:hAnsi="Times New Roman" w:cs="Times New Roman"/>
          <w:sz w:val="28"/>
          <w:szCs w:val="28"/>
        </w:rPr>
        <w:t xml:space="preserve"> Газете «Камчатский край». </w:t>
      </w:r>
      <w:r w:rsidRPr="00803269">
        <w:rPr>
          <w:rFonts w:ascii="Times New Roman" w:eastAsia="Calibri" w:hAnsi="Times New Roman" w:cs="Times New Roman"/>
          <w:sz w:val="28"/>
          <w:szCs w:val="28"/>
        </w:rPr>
        <w:t xml:space="preserve">У организации имеется собственный сайт и </w:t>
      </w:r>
      <w:r>
        <w:rPr>
          <w:rFonts w:ascii="Times New Roman" w:eastAsia="Calibri" w:hAnsi="Times New Roman" w:cs="Times New Roman"/>
          <w:sz w:val="28"/>
          <w:szCs w:val="28"/>
        </w:rPr>
        <w:t>и</w:t>
      </w:r>
      <w:r w:rsidRPr="00803269">
        <w:rPr>
          <w:rFonts w:ascii="Times New Roman" w:eastAsia="Calibri" w:hAnsi="Times New Roman" w:cs="Times New Roman"/>
          <w:sz w:val="28"/>
          <w:szCs w:val="28"/>
        </w:rPr>
        <w:t>нформаци</w:t>
      </w:r>
      <w:r>
        <w:rPr>
          <w:rFonts w:ascii="Times New Roman" w:eastAsia="Calibri" w:hAnsi="Times New Roman" w:cs="Times New Roman"/>
          <w:sz w:val="28"/>
          <w:szCs w:val="28"/>
        </w:rPr>
        <w:t>и, размещенной</w:t>
      </w:r>
      <w:r w:rsidRPr="00803269">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 xml:space="preserve">нем </w:t>
      </w:r>
      <w:r w:rsidRPr="00803269">
        <w:rPr>
          <w:rFonts w:ascii="Times New Roman" w:eastAsia="Calibri" w:hAnsi="Times New Roman" w:cs="Times New Roman"/>
          <w:sz w:val="28"/>
          <w:szCs w:val="28"/>
        </w:rPr>
        <w:t>о реализации</w:t>
      </w:r>
      <w:r>
        <w:rPr>
          <w:rFonts w:ascii="Times New Roman" w:eastAsia="Calibri" w:hAnsi="Times New Roman" w:cs="Times New Roman"/>
          <w:sz w:val="28"/>
          <w:szCs w:val="28"/>
        </w:rPr>
        <w:t xml:space="preserve"> программы (проекта) достаточно. </w:t>
      </w:r>
    </w:p>
    <w:p w:rsidR="00803269" w:rsidRPr="00803269" w:rsidRDefault="00803269" w:rsidP="00803269">
      <w:pPr>
        <w:spacing w:after="0"/>
        <w:ind w:firstLine="567"/>
        <w:contextualSpacing/>
        <w:jc w:val="both"/>
        <w:rPr>
          <w:rFonts w:ascii="Times New Roman" w:eastAsia="Calibri" w:hAnsi="Times New Roman" w:cs="Times New Roman"/>
          <w:sz w:val="28"/>
          <w:szCs w:val="28"/>
        </w:rPr>
      </w:pPr>
      <w:r w:rsidRPr="00803269">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w:t>
      </w:r>
      <w:r>
        <w:rPr>
          <w:rFonts w:ascii="Times New Roman" w:eastAsia="Calibri" w:hAnsi="Times New Roman" w:cs="Times New Roman"/>
          <w:sz w:val="28"/>
          <w:szCs w:val="28"/>
        </w:rPr>
        <w:t>570 000</w:t>
      </w:r>
      <w:r w:rsidRPr="00803269">
        <w:rPr>
          <w:rFonts w:ascii="Times New Roman" w:eastAsia="Calibri" w:hAnsi="Times New Roman" w:cs="Times New Roman"/>
          <w:sz w:val="28"/>
          <w:szCs w:val="28"/>
        </w:rPr>
        <w:t xml:space="preserve"> рублей. Доля софинансирования привлеченных средств составила составило </w:t>
      </w:r>
      <w:r>
        <w:rPr>
          <w:rFonts w:ascii="Times New Roman" w:eastAsia="Calibri" w:hAnsi="Times New Roman" w:cs="Times New Roman"/>
          <w:sz w:val="28"/>
          <w:szCs w:val="28"/>
        </w:rPr>
        <w:t>270 000</w:t>
      </w:r>
      <w:r w:rsidRPr="00803269">
        <w:rPr>
          <w:rFonts w:ascii="Times New Roman" w:eastAsia="Calibri" w:hAnsi="Times New Roman" w:cs="Times New Roman"/>
          <w:sz w:val="28"/>
          <w:szCs w:val="28"/>
        </w:rPr>
        <w:t xml:space="preserve"> рублей (</w:t>
      </w:r>
      <w:r>
        <w:rPr>
          <w:rFonts w:ascii="Times New Roman" w:eastAsia="Calibri" w:hAnsi="Times New Roman" w:cs="Times New Roman"/>
          <w:sz w:val="28"/>
          <w:szCs w:val="28"/>
        </w:rPr>
        <w:t>47,3</w:t>
      </w:r>
      <w:r w:rsidRPr="00803269">
        <w:rPr>
          <w:rFonts w:ascii="Times New Roman" w:eastAsia="Calibri" w:hAnsi="Times New Roman" w:cs="Times New Roman"/>
          <w:sz w:val="28"/>
          <w:szCs w:val="28"/>
        </w:rPr>
        <w:t xml:space="preserve"> %). 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 и конкретного результата для целевой группы.  </w:t>
      </w:r>
    </w:p>
    <w:p w:rsidR="00803269" w:rsidRDefault="00803269" w:rsidP="00803269">
      <w:pPr>
        <w:spacing w:after="0"/>
        <w:ind w:firstLine="567"/>
        <w:contextualSpacing/>
        <w:jc w:val="both"/>
        <w:rPr>
          <w:rFonts w:ascii="Times New Roman" w:eastAsia="Calibri" w:hAnsi="Times New Roman" w:cs="Times New Roman"/>
          <w:sz w:val="28"/>
          <w:szCs w:val="28"/>
        </w:rPr>
      </w:pPr>
      <w:r w:rsidRPr="00803269">
        <w:rPr>
          <w:rFonts w:ascii="Times New Roman" w:eastAsia="Calibri" w:hAnsi="Times New Roman" w:cs="Times New Roman"/>
          <w:sz w:val="28"/>
          <w:szCs w:val="28"/>
        </w:rPr>
        <w:t xml:space="preserve">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сжата, общими фразами и не отражает полной картины </w:t>
      </w:r>
      <w:r>
        <w:rPr>
          <w:rFonts w:ascii="Times New Roman" w:eastAsia="Calibri" w:hAnsi="Times New Roman" w:cs="Times New Roman"/>
          <w:sz w:val="28"/>
          <w:szCs w:val="28"/>
        </w:rPr>
        <w:t xml:space="preserve">результата </w:t>
      </w:r>
      <w:r w:rsidRPr="00803269">
        <w:rPr>
          <w:rFonts w:ascii="Times New Roman" w:eastAsia="Calibri" w:hAnsi="Times New Roman" w:cs="Times New Roman"/>
          <w:sz w:val="28"/>
          <w:szCs w:val="28"/>
        </w:rPr>
        <w:t>реализации проекта.</w:t>
      </w:r>
    </w:p>
    <w:p w:rsidR="00803269" w:rsidRPr="00803269" w:rsidRDefault="00803269" w:rsidP="00803269">
      <w:pPr>
        <w:spacing w:after="0"/>
        <w:ind w:firstLine="567"/>
        <w:contextualSpacing/>
        <w:jc w:val="both"/>
        <w:rPr>
          <w:rFonts w:ascii="Times New Roman" w:eastAsia="Calibri" w:hAnsi="Times New Roman" w:cs="Times New Roman"/>
          <w:sz w:val="28"/>
          <w:szCs w:val="28"/>
        </w:rPr>
      </w:pPr>
      <w:r w:rsidRPr="00803269">
        <w:rPr>
          <w:rFonts w:ascii="Times New Roman" w:eastAsia="Calibri" w:hAnsi="Times New Roman" w:cs="Times New Roman"/>
          <w:sz w:val="28"/>
          <w:szCs w:val="28"/>
        </w:rPr>
        <w:t xml:space="preserve">Комментарий: </w:t>
      </w:r>
    </w:p>
    <w:p w:rsidR="00803269" w:rsidRPr="00803269" w:rsidRDefault="00803269" w:rsidP="00803269">
      <w:pPr>
        <w:spacing w:after="0"/>
        <w:ind w:firstLine="567"/>
        <w:contextualSpacing/>
        <w:jc w:val="both"/>
        <w:rPr>
          <w:rFonts w:ascii="Times New Roman" w:eastAsia="Calibri" w:hAnsi="Times New Roman" w:cs="Times New Roman"/>
          <w:sz w:val="28"/>
          <w:szCs w:val="28"/>
        </w:rPr>
      </w:pPr>
      <w:r w:rsidRPr="00803269">
        <w:rPr>
          <w:rFonts w:ascii="Times New Roman" w:eastAsia="Calibri" w:hAnsi="Times New Roman" w:cs="Times New Roman"/>
          <w:sz w:val="28"/>
          <w:szCs w:val="28"/>
        </w:rPr>
        <w:t>Критерии эффективности реализации проекта, разработанные организацией, характеризуют социальный результат проекта, но к сожалению, большинство из них не упомянуты и не аргументированы в отчете.</w:t>
      </w:r>
    </w:p>
    <w:p w:rsidR="00943E26" w:rsidRPr="00B16AD8" w:rsidRDefault="00943E26" w:rsidP="00943E26">
      <w:pPr>
        <w:spacing w:after="160" w:line="259" w:lineRule="auto"/>
        <w:jc w:val="center"/>
        <w:rPr>
          <w:rFonts w:ascii="Times New Roman" w:eastAsia="Calibri" w:hAnsi="Times New Roman" w:cs="Times New Roman"/>
          <w:b/>
          <w:sz w:val="24"/>
          <w:szCs w:val="24"/>
        </w:rPr>
      </w:pPr>
      <w:r w:rsidRPr="00B16AD8">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943E26" w:rsidRPr="00B16AD8" w:rsidTr="00943E26">
        <w:trPr>
          <w:trHeight w:val="210"/>
        </w:trPr>
        <w:tc>
          <w:tcPr>
            <w:tcW w:w="4678" w:type="dxa"/>
            <w:shd w:val="clear" w:color="auto" w:fill="FFFF00"/>
            <w:vAlign w:val="center"/>
          </w:tcPr>
          <w:p w:rsidR="00943E26" w:rsidRPr="00B16AD8" w:rsidRDefault="00943E26" w:rsidP="0058520F">
            <w:pPr>
              <w:spacing w:after="0"/>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Критерий</w:t>
            </w:r>
          </w:p>
        </w:tc>
        <w:tc>
          <w:tcPr>
            <w:tcW w:w="4678" w:type="dxa"/>
            <w:shd w:val="clear" w:color="auto" w:fill="FFFF00"/>
            <w:vAlign w:val="center"/>
          </w:tcPr>
          <w:p w:rsidR="00943E26" w:rsidRPr="00B16AD8" w:rsidRDefault="00943E26" w:rsidP="0058520F">
            <w:pPr>
              <w:spacing w:after="0"/>
              <w:ind w:firstLine="34"/>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Экспертная оценка по критерию</w:t>
            </w:r>
          </w:p>
        </w:tc>
      </w:tr>
      <w:tr w:rsidR="00943E26" w:rsidRPr="00B16AD8" w:rsidTr="0058520F">
        <w:trPr>
          <w:trHeight w:val="210"/>
        </w:trPr>
        <w:tc>
          <w:tcPr>
            <w:tcW w:w="4678" w:type="dxa"/>
            <w:shd w:val="clear" w:color="auto" w:fill="FFFFFF"/>
            <w:vAlign w:val="center"/>
          </w:tcPr>
          <w:p w:rsidR="00943E26" w:rsidRPr="00B16AD8" w:rsidRDefault="00943E26"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943E26" w:rsidRPr="00EF1A8E" w:rsidRDefault="00EF1A8E" w:rsidP="0058520F">
            <w:pPr>
              <w:spacing w:after="0"/>
              <w:ind w:firstLine="34"/>
              <w:contextualSpacing/>
              <w:jc w:val="center"/>
              <w:rPr>
                <w:rFonts w:ascii="Times New Roman" w:eastAsia="Calibri" w:hAnsi="Times New Roman" w:cs="Times New Roman"/>
                <w:sz w:val="24"/>
                <w:szCs w:val="24"/>
              </w:rPr>
            </w:pPr>
            <w:r w:rsidRPr="00EF1A8E">
              <w:rPr>
                <w:rFonts w:ascii="Times New Roman" w:eastAsia="Calibri" w:hAnsi="Times New Roman" w:cs="Times New Roman"/>
                <w:sz w:val="24"/>
                <w:szCs w:val="24"/>
              </w:rPr>
              <w:t xml:space="preserve">хорошо </w:t>
            </w:r>
          </w:p>
        </w:tc>
      </w:tr>
      <w:tr w:rsidR="00943E26" w:rsidRPr="00B16AD8" w:rsidTr="0058520F">
        <w:trPr>
          <w:trHeight w:val="210"/>
        </w:trPr>
        <w:tc>
          <w:tcPr>
            <w:tcW w:w="4678" w:type="dxa"/>
            <w:shd w:val="clear" w:color="auto" w:fill="FFFFFF"/>
            <w:vAlign w:val="center"/>
          </w:tcPr>
          <w:p w:rsidR="00943E26" w:rsidRPr="00B16AD8" w:rsidRDefault="00943E26"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943E26" w:rsidRPr="00EF1A8E" w:rsidRDefault="00943E26" w:rsidP="0058520F">
            <w:pPr>
              <w:spacing w:after="0"/>
              <w:ind w:firstLine="34"/>
              <w:contextualSpacing/>
              <w:jc w:val="center"/>
              <w:rPr>
                <w:rFonts w:ascii="Times New Roman" w:eastAsia="Calibri" w:hAnsi="Times New Roman" w:cs="Times New Roman"/>
                <w:sz w:val="24"/>
                <w:szCs w:val="24"/>
              </w:rPr>
            </w:pPr>
            <w:r w:rsidRPr="00EF1A8E">
              <w:rPr>
                <w:rFonts w:ascii="Times New Roman" w:eastAsia="Calibri" w:hAnsi="Times New Roman" w:cs="Times New Roman"/>
                <w:sz w:val="24"/>
                <w:szCs w:val="24"/>
              </w:rPr>
              <w:t>удовлетворительно</w:t>
            </w:r>
          </w:p>
        </w:tc>
      </w:tr>
      <w:tr w:rsidR="00943E26" w:rsidRPr="00B16AD8" w:rsidTr="0058520F">
        <w:trPr>
          <w:trHeight w:val="210"/>
        </w:trPr>
        <w:tc>
          <w:tcPr>
            <w:tcW w:w="4678" w:type="dxa"/>
            <w:shd w:val="clear" w:color="auto" w:fill="FFFFFF"/>
            <w:vAlign w:val="center"/>
          </w:tcPr>
          <w:p w:rsidR="00943E26" w:rsidRPr="00B16AD8" w:rsidRDefault="00943E26"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943E26" w:rsidRPr="00EF1A8E" w:rsidRDefault="00EF1A8E" w:rsidP="0058520F">
            <w:pPr>
              <w:spacing w:after="0"/>
              <w:ind w:firstLine="34"/>
              <w:contextualSpacing/>
              <w:jc w:val="center"/>
              <w:rPr>
                <w:rFonts w:ascii="Times New Roman" w:eastAsia="Calibri" w:hAnsi="Times New Roman" w:cs="Times New Roman"/>
                <w:sz w:val="24"/>
                <w:szCs w:val="24"/>
              </w:rPr>
            </w:pPr>
            <w:r w:rsidRPr="00EF1A8E">
              <w:rPr>
                <w:rFonts w:ascii="Times New Roman" w:eastAsia="Calibri" w:hAnsi="Times New Roman" w:cs="Times New Roman"/>
                <w:sz w:val="24"/>
                <w:szCs w:val="24"/>
              </w:rPr>
              <w:t>хорошо</w:t>
            </w:r>
          </w:p>
        </w:tc>
      </w:tr>
      <w:tr w:rsidR="00943E26" w:rsidRPr="00B16AD8" w:rsidTr="0058520F">
        <w:trPr>
          <w:trHeight w:val="210"/>
        </w:trPr>
        <w:tc>
          <w:tcPr>
            <w:tcW w:w="4678" w:type="dxa"/>
            <w:shd w:val="clear" w:color="auto" w:fill="FFFFFF"/>
            <w:vAlign w:val="center"/>
          </w:tcPr>
          <w:p w:rsidR="00943E26" w:rsidRPr="00B16AD8" w:rsidRDefault="00943E26"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943E26" w:rsidRPr="00EF1A8E" w:rsidRDefault="00EF1A8E" w:rsidP="0058520F">
            <w:pPr>
              <w:spacing w:after="0"/>
              <w:ind w:firstLine="34"/>
              <w:contextualSpacing/>
              <w:jc w:val="center"/>
              <w:rPr>
                <w:rFonts w:ascii="Times New Roman" w:eastAsia="Calibri" w:hAnsi="Times New Roman" w:cs="Times New Roman"/>
                <w:sz w:val="24"/>
                <w:szCs w:val="24"/>
              </w:rPr>
            </w:pPr>
            <w:r w:rsidRPr="00EF1A8E">
              <w:rPr>
                <w:rFonts w:ascii="Times New Roman" w:eastAsia="Calibri" w:hAnsi="Times New Roman" w:cs="Times New Roman"/>
                <w:sz w:val="24"/>
                <w:szCs w:val="24"/>
              </w:rPr>
              <w:t>удовлетворительно</w:t>
            </w:r>
          </w:p>
        </w:tc>
      </w:tr>
      <w:tr w:rsidR="00943E26" w:rsidRPr="00B16AD8" w:rsidTr="00943E26">
        <w:trPr>
          <w:trHeight w:val="210"/>
        </w:trPr>
        <w:tc>
          <w:tcPr>
            <w:tcW w:w="4678" w:type="dxa"/>
            <w:shd w:val="clear" w:color="auto" w:fill="FFFF00"/>
            <w:vAlign w:val="center"/>
          </w:tcPr>
          <w:p w:rsidR="00943E26" w:rsidRPr="00B16AD8" w:rsidRDefault="00943E26" w:rsidP="0058520F">
            <w:pPr>
              <w:spacing w:after="0"/>
              <w:contextualSpacing/>
              <w:jc w:val="both"/>
              <w:rPr>
                <w:rFonts w:ascii="Times New Roman" w:eastAsia="Calibri" w:hAnsi="Times New Roman" w:cs="Times New Roman"/>
                <w:b/>
                <w:sz w:val="24"/>
                <w:szCs w:val="24"/>
              </w:rPr>
            </w:pPr>
            <w:r w:rsidRPr="00B16AD8">
              <w:rPr>
                <w:rFonts w:ascii="Times New Roman" w:eastAsia="Calibri" w:hAnsi="Times New Roman" w:cs="Times New Roman"/>
                <w:b/>
                <w:sz w:val="24"/>
                <w:szCs w:val="24"/>
              </w:rPr>
              <w:t>Позиция</w:t>
            </w:r>
          </w:p>
        </w:tc>
        <w:tc>
          <w:tcPr>
            <w:tcW w:w="4678" w:type="dxa"/>
            <w:shd w:val="clear" w:color="auto" w:fill="FFFF00"/>
            <w:vAlign w:val="center"/>
          </w:tcPr>
          <w:p w:rsidR="00943E26" w:rsidRPr="00B16AD8" w:rsidRDefault="00943E26" w:rsidP="00943E26">
            <w:pPr>
              <w:spacing w:after="0"/>
              <w:ind w:firstLine="34"/>
              <w:contextualSpacing/>
              <w:jc w:val="center"/>
              <w:rPr>
                <w:rFonts w:ascii="Times New Roman" w:eastAsia="Calibri" w:hAnsi="Times New Roman" w:cs="Times New Roman"/>
                <w:b/>
                <w:sz w:val="24"/>
                <w:szCs w:val="24"/>
              </w:rPr>
            </w:pPr>
            <w:r w:rsidRPr="00943E26">
              <w:rPr>
                <w:rFonts w:ascii="Times New Roman" w:eastAsia="Calibri" w:hAnsi="Times New Roman" w:cs="Times New Roman"/>
                <w:b/>
                <w:sz w:val="24"/>
                <w:szCs w:val="24"/>
              </w:rPr>
              <w:t>удовлетворительно реализованны</w:t>
            </w:r>
            <w:r>
              <w:rPr>
                <w:rFonts w:ascii="Times New Roman" w:eastAsia="Calibri" w:hAnsi="Times New Roman" w:cs="Times New Roman"/>
                <w:b/>
                <w:sz w:val="24"/>
                <w:szCs w:val="24"/>
              </w:rPr>
              <w:t>й и недостаточно эффективный</w:t>
            </w:r>
            <w:r w:rsidRPr="00943E26">
              <w:rPr>
                <w:rFonts w:ascii="Times New Roman" w:eastAsia="Calibri" w:hAnsi="Times New Roman" w:cs="Times New Roman"/>
                <w:b/>
                <w:sz w:val="24"/>
                <w:szCs w:val="24"/>
              </w:rPr>
              <w:t xml:space="preserve"> проект</w:t>
            </w:r>
          </w:p>
        </w:tc>
      </w:tr>
    </w:tbl>
    <w:p w:rsidR="002D45EA" w:rsidRDefault="002D45EA" w:rsidP="009814C6">
      <w:pPr>
        <w:spacing w:after="0"/>
        <w:ind w:firstLine="567"/>
        <w:contextualSpacing/>
        <w:jc w:val="both"/>
        <w:rPr>
          <w:rFonts w:ascii="Calibri" w:eastAsia="Calibri" w:hAnsi="Calibri" w:cs="Times New Roman"/>
        </w:rPr>
      </w:pPr>
    </w:p>
    <w:p w:rsidR="002D45EA" w:rsidRPr="002D45EA" w:rsidRDefault="00796960" w:rsidP="00282AC1">
      <w:pPr>
        <w:spacing w:after="0"/>
        <w:ind w:firstLine="567"/>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2.11</w:t>
      </w:r>
      <w:r w:rsidR="002D45EA" w:rsidRPr="002D45EA">
        <w:rPr>
          <w:rFonts w:ascii="Times New Roman" w:eastAsia="Calibri" w:hAnsi="Times New Roman" w:cs="Times New Roman"/>
          <w:b/>
          <w:sz w:val="28"/>
          <w:szCs w:val="28"/>
        </w:rPr>
        <w:t xml:space="preserve">. </w:t>
      </w:r>
      <w:r w:rsidRPr="00796960">
        <w:rPr>
          <w:rFonts w:ascii="Times New Roman" w:eastAsia="Calibri" w:hAnsi="Times New Roman" w:cs="Times New Roman"/>
          <w:b/>
          <w:sz w:val="28"/>
          <w:szCs w:val="28"/>
        </w:rPr>
        <w:t>Камчатская региональная общественная организация Духовно-Благотворительный центр Ради Честныя Иконы Божией Матери именуемой «Нечаянная радость»</w:t>
      </w:r>
    </w:p>
    <w:p w:rsidR="00BA0D6E" w:rsidRDefault="00796960" w:rsidP="00FA7251">
      <w:pPr>
        <w:spacing w:after="0"/>
        <w:ind w:firstLine="567"/>
        <w:jc w:val="both"/>
        <w:rPr>
          <w:rFonts w:ascii="Times New Roman" w:eastAsia="Calibri" w:hAnsi="Times New Roman" w:cs="Times New Roman"/>
          <w:sz w:val="28"/>
          <w:szCs w:val="28"/>
        </w:rPr>
      </w:pPr>
      <w:r w:rsidRPr="00217070">
        <w:rPr>
          <w:rFonts w:ascii="Times New Roman" w:eastAsia="Calibri" w:hAnsi="Times New Roman" w:cs="Times New Roman"/>
          <w:b/>
          <w:i/>
          <w:sz w:val="28"/>
          <w:szCs w:val="28"/>
        </w:rPr>
        <w:t>Проект:</w:t>
      </w:r>
      <w:r w:rsidRPr="00217070">
        <w:rPr>
          <w:rFonts w:ascii="Times New Roman" w:eastAsia="Calibri" w:hAnsi="Times New Roman" w:cs="Times New Roman"/>
          <w:b/>
          <w:sz w:val="28"/>
          <w:szCs w:val="28"/>
        </w:rPr>
        <w:t xml:space="preserve"> </w:t>
      </w:r>
      <w:r w:rsidRPr="00217070">
        <w:rPr>
          <w:rFonts w:ascii="Times New Roman" w:eastAsia="Calibri" w:hAnsi="Times New Roman" w:cs="Times New Roman"/>
          <w:b/>
          <w:sz w:val="28"/>
          <w:szCs w:val="28"/>
        </w:rPr>
        <w:tab/>
      </w:r>
      <w:r w:rsidRPr="00796960">
        <w:rPr>
          <w:rFonts w:ascii="Times New Roman" w:eastAsia="Calibri" w:hAnsi="Times New Roman" w:cs="Times New Roman"/>
          <w:b/>
          <w:sz w:val="28"/>
          <w:szCs w:val="28"/>
        </w:rPr>
        <w:t>Социальная адаптация маргинальных категорий граждан путём вовлечения в трудовую деятельность</w:t>
      </w:r>
      <w:r w:rsidRPr="00217070">
        <w:rPr>
          <w:rFonts w:ascii="Times New Roman" w:eastAsia="Calibri" w:hAnsi="Times New Roman" w:cs="Times New Roman"/>
          <w:b/>
          <w:sz w:val="28"/>
          <w:szCs w:val="28"/>
        </w:rPr>
        <w:t xml:space="preserve"> - </w:t>
      </w:r>
      <w:r w:rsidR="00BA0D6E" w:rsidRPr="00EF6281">
        <w:rPr>
          <w:rFonts w:ascii="Times New Roman" w:eastAsia="Calibri" w:hAnsi="Times New Roman" w:cs="Times New Roman"/>
          <w:sz w:val="28"/>
          <w:szCs w:val="28"/>
        </w:rPr>
        <w:t>проект</w:t>
      </w:r>
      <w:r w:rsidR="00BA0D6E" w:rsidRPr="003F0FC8">
        <w:rPr>
          <w:rFonts w:ascii="Times New Roman" w:eastAsia="Calibri" w:hAnsi="Times New Roman" w:cs="Times New Roman"/>
          <w:sz w:val="28"/>
          <w:szCs w:val="28"/>
        </w:rPr>
        <w:t xml:space="preserve"> </w:t>
      </w:r>
      <w:r w:rsidRPr="003F0FC8">
        <w:rPr>
          <w:rFonts w:ascii="Times New Roman" w:eastAsia="Calibri" w:hAnsi="Times New Roman" w:cs="Times New Roman"/>
          <w:sz w:val="28"/>
          <w:szCs w:val="28"/>
        </w:rPr>
        <w:t xml:space="preserve">направлен на </w:t>
      </w:r>
      <w:r w:rsidR="00BA0D6E">
        <w:rPr>
          <w:rFonts w:ascii="Times New Roman" w:eastAsia="Calibri" w:hAnsi="Times New Roman" w:cs="Times New Roman"/>
          <w:sz w:val="28"/>
          <w:szCs w:val="28"/>
        </w:rPr>
        <w:t>оказание</w:t>
      </w:r>
      <w:r w:rsidR="00BA0D6E" w:rsidRPr="00BA0D6E">
        <w:rPr>
          <w:rFonts w:ascii="Times New Roman" w:eastAsia="Calibri" w:hAnsi="Times New Roman" w:cs="Times New Roman"/>
          <w:sz w:val="28"/>
          <w:szCs w:val="28"/>
        </w:rPr>
        <w:t xml:space="preserve"> помощ</w:t>
      </w:r>
      <w:r w:rsidR="00BA0D6E">
        <w:rPr>
          <w:rFonts w:ascii="Times New Roman" w:eastAsia="Calibri" w:hAnsi="Times New Roman" w:cs="Times New Roman"/>
          <w:sz w:val="28"/>
          <w:szCs w:val="28"/>
        </w:rPr>
        <w:t>и</w:t>
      </w:r>
      <w:r w:rsidR="00BA0D6E" w:rsidRPr="00BA0D6E">
        <w:rPr>
          <w:rFonts w:ascii="Times New Roman" w:eastAsia="Calibri" w:hAnsi="Times New Roman" w:cs="Times New Roman"/>
          <w:sz w:val="28"/>
          <w:szCs w:val="28"/>
        </w:rPr>
        <w:t xml:space="preserve"> социально незащищённым слоям населения, лицам страдающим алкоголизмом, наркоманией, освободившимся из мест заключения, попавшим в трудную жизненную ситуацию, имеющим маленькую пенсию, вдовам, разведённым, многодетным, которые не имеют жильё, средства на полноценное питание, лекарство, одежду.</w:t>
      </w:r>
      <w:r w:rsidR="002E0946">
        <w:rPr>
          <w:rFonts w:ascii="Times New Roman" w:eastAsia="Calibri" w:hAnsi="Times New Roman" w:cs="Times New Roman"/>
          <w:sz w:val="28"/>
          <w:szCs w:val="28"/>
        </w:rPr>
        <w:t xml:space="preserve"> </w:t>
      </w:r>
      <w:r w:rsidR="00BA0D6E" w:rsidRPr="00BA0D6E">
        <w:rPr>
          <w:rFonts w:ascii="Times New Roman" w:eastAsia="Calibri" w:hAnsi="Times New Roman" w:cs="Times New Roman"/>
          <w:sz w:val="28"/>
          <w:szCs w:val="28"/>
        </w:rPr>
        <w:t>Программа будет выполняться решением многих бытовых проблем (предоставления жилья), развитием фермерского хозяйства и землепользования, что даст возможность для обеспечения полноценным питанием и привлечения к труду большего количества людей; лечением, оздоровлением путём различных мероприятий.</w:t>
      </w:r>
    </w:p>
    <w:p w:rsidR="002C0E33" w:rsidRDefault="002C0E33" w:rsidP="00FA7251">
      <w:pPr>
        <w:spacing w:after="0"/>
        <w:ind w:firstLine="567"/>
        <w:jc w:val="both"/>
        <w:rPr>
          <w:rFonts w:ascii="Times New Roman" w:eastAsia="Calibri" w:hAnsi="Times New Roman" w:cs="Times New Roman"/>
          <w:sz w:val="28"/>
          <w:szCs w:val="28"/>
        </w:rPr>
      </w:pPr>
      <w:r w:rsidRPr="002C0E33">
        <w:rPr>
          <w:rFonts w:ascii="Times New Roman" w:eastAsia="Calibri" w:hAnsi="Times New Roman" w:cs="Times New Roman"/>
          <w:sz w:val="28"/>
          <w:szCs w:val="28"/>
        </w:rPr>
        <w:t xml:space="preserve">Среднее значение рейтинга программы (проекта) «Социальная адаптация маргинальных категорий граждан путём вовлечения в трудовую деятельность»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25</w:t>
      </w:r>
      <w:r w:rsidRPr="002C0E33">
        <w:rPr>
          <w:rFonts w:ascii="Times New Roman" w:eastAsia="Calibri" w:hAnsi="Times New Roman" w:cs="Times New Roman"/>
          <w:sz w:val="28"/>
          <w:szCs w:val="28"/>
        </w:rPr>
        <w:t xml:space="preserve"> баллов, что относит его к группе </w:t>
      </w:r>
      <w:r w:rsidR="00FA7251">
        <w:rPr>
          <w:rFonts w:ascii="Times New Roman" w:eastAsia="Calibri" w:hAnsi="Times New Roman" w:cs="Times New Roman"/>
          <w:sz w:val="28"/>
          <w:szCs w:val="28"/>
        </w:rPr>
        <w:t xml:space="preserve">средних </w:t>
      </w:r>
      <w:r w:rsidR="00FA7251" w:rsidRPr="002C0E33">
        <w:rPr>
          <w:rFonts w:ascii="Times New Roman" w:eastAsia="Calibri" w:hAnsi="Times New Roman" w:cs="Times New Roman"/>
          <w:sz w:val="28"/>
          <w:szCs w:val="28"/>
        </w:rPr>
        <w:t>проектов</w:t>
      </w:r>
      <w:r w:rsidRPr="002C0E33">
        <w:rPr>
          <w:rFonts w:ascii="Times New Roman" w:eastAsia="Calibri" w:hAnsi="Times New Roman" w:cs="Times New Roman"/>
          <w:sz w:val="28"/>
          <w:szCs w:val="28"/>
        </w:rPr>
        <w:t>.</w:t>
      </w:r>
    </w:p>
    <w:p w:rsidR="00796960" w:rsidRPr="0037669B" w:rsidRDefault="00796960" w:rsidP="00FA7251">
      <w:pPr>
        <w:spacing w:after="0"/>
        <w:ind w:firstLine="567"/>
        <w:jc w:val="both"/>
        <w:rPr>
          <w:rFonts w:ascii="Times New Roman" w:eastAsia="Calibri" w:hAnsi="Times New Roman" w:cs="Times New Roman"/>
          <w:sz w:val="28"/>
          <w:szCs w:val="28"/>
        </w:rPr>
      </w:pPr>
      <w:r w:rsidRPr="00217070">
        <w:rPr>
          <w:rFonts w:ascii="Times New Roman" w:eastAsia="Calibri" w:hAnsi="Times New Roman" w:cs="Times New Roman"/>
          <w:sz w:val="28"/>
          <w:szCs w:val="28"/>
        </w:rPr>
        <w:t>Проект завершен.</w:t>
      </w:r>
    </w:p>
    <w:p w:rsidR="00796960" w:rsidRPr="00217070" w:rsidRDefault="00796960" w:rsidP="00FA725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7669B">
        <w:rPr>
          <w:rFonts w:ascii="Times New Roman" w:eastAsia="Calibri" w:hAnsi="Times New Roman" w:cs="Times New Roman"/>
          <w:sz w:val="28"/>
          <w:szCs w:val="28"/>
        </w:rPr>
        <w:t xml:space="preserve">В соответствии с Соглашением от </w:t>
      </w:r>
      <w:r w:rsidR="002E0946">
        <w:rPr>
          <w:rFonts w:ascii="Times New Roman" w:eastAsia="Calibri" w:hAnsi="Times New Roman" w:cs="Times New Roman"/>
          <w:sz w:val="28"/>
          <w:szCs w:val="28"/>
        </w:rPr>
        <w:t>25</w:t>
      </w:r>
      <w:r w:rsidRPr="0037669B">
        <w:rPr>
          <w:rFonts w:ascii="Times New Roman" w:eastAsia="Calibri" w:hAnsi="Times New Roman" w:cs="Times New Roman"/>
          <w:sz w:val="28"/>
          <w:szCs w:val="28"/>
        </w:rPr>
        <w:t>.0</w:t>
      </w:r>
      <w:r w:rsidR="002E0946">
        <w:rPr>
          <w:rFonts w:ascii="Times New Roman" w:eastAsia="Calibri" w:hAnsi="Times New Roman" w:cs="Times New Roman"/>
          <w:sz w:val="28"/>
          <w:szCs w:val="28"/>
        </w:rPr>
        <w:t>2</w:t>
      </w:r>
      <w:r w:rsidRPr="0037669B">
        <w:rPr>
          <w:rFonts w:ascii="Times New Roman" w:eastAsia="Calibri" w:hAnsi="Times New Roman" w:cs="Times New Roman"/>
          <w:sz w:val="28"/>
          <w:szCs w:val="28"/>
        </w:rPr>
        <w:t>.2019</w:t>
      </w:r>
      <w:r w:rsidR="002E0946">
        <w:rPr>
          <w:rFonts w:ascii="Times New Roman" w:eastAsia="Calibri" w:hAnsi="Times New Roman" w:cs="Times New Roman"/>
          <w:sz w:val="28"/>
          <w:szCs w:val="28"/>
        </w:rPr>
        <w:t xml:space="preserve"> г. № 41</w:t>
      </w:r>
      <w:r w:rsidRPr="0037669B">
        <w:rPr>
          <w:rFonts w:ascii="Times New Roman" w:eastAsia="Calibri" w:hAnsi="Times New Roman" w:cs="Times New Roman"/>
          <w:sz w:val="28"/>
          <w:szCs w:val="28"/>
        </w:rPr>
        <w:t xml:space="preserve">/19 с Агентством </w:t>
      </w:r>
      <w:r w:rsidRPr="00217070">
        <w:rPr>
          <w:rFonts w:ascii="Times New Roman" w:eastAsia="Calibri" w:hAnsi="Times New Roman" w:cs="Times New Roman"/>
          <w:sz w:val="28"/>
          <w:szCs w:val="28"/>
        </w:rPr>
        <w:t>по внутренней политике Камчатского края о предоставлени</w:t>
      </w:r>
      <w:r w:rsidR="00DD1620">
        <w:rPr>
          <w:rFonts w:ascii="Times New Roman" w:eastAsia="Calibri" w:hAnsi="Times New Roman" w:cs="Times New Roman"/>
          <w:sz w:val="28"/>
          <w:szCs w:val="28"/>
        </w:rPr>
        <w:t xml:space="preserve">и из краевого бюджета субсидии </w:t>
      </w:r>
      <w:r w:rsidR="002E0946">
        <w:rPr>
          <w:rFonts w:ascii="Times New Roman" w:eastAsia="Calibri" w:hAnsi="Times New Roman" w:cs="Times New Roman"/>
          <w:sz w:val="28"/>
          <w:szCs w:val="28"/>
        </w:rPr>
        <w:t>Камчатской регио</w:t>
      </w:r>
      <w:r w:rsidR="00DD1620">
        <w:rPr>
          <w:rFonts w:ascii="Times New Roman" w:eastAsia="Calibri" w:hAnsi="Times New Roman" w:cs="Times New Roman"/>
          <w:sz w:val="28"/>
          <w:szCs w:val="28"/>
        </w:rPr>
        <w:t>нальной общественной организации</w:t>
      </w:r>
      <w:r w:rsidRPr="00796960">
        <w:rPr>
          <w:rFonts w:ascii="Times New Roman" w:eastAsia="Calibri" w:hAnsi="Times New Roman" w:cs="Times New Roman"/>
          <w:sz w:val="28"/>
          <w:szCs w:val="28"/>
        </w:rPr>
        <w:t xml:space="preserve"> Духовно-Благотворительный центр Ради Честныя Иконы Божией Матери именуемой «Нечаянная радость»</w:t>
      </w:r>
      <w:r>
        <w:rPr>
          <w:rFonts w:ascii="Times New Roman" w:eastAsia="Calibri" w:hAnsi="Times New Roman" w:cs="Times New Roman"/>
          <w:sz w:val="28"/>
          <w:szCs w:val="28"/>
        </w:rPr>
        <w:t xml:space="preserve"> </w:t>
      </w:r>
      <w:r w:rsidRPr="00217070">
        <w:rPr>
          <w:rFonts w:ascii="Times New Roman" w:eastAsia="Calibri" w:hAnsi="Times New Roman" w:cs="Times New Roman"/>
          <w:sz w:val="28"/>
          <w:szCs w:val="28"/>
        </w:rPr>
        <w:t xml:space="preserve">предоставлена субсидия в размере </w:t>
      </w:r>
      <w:r>
        <w:rPr>
          <w:rFonts w:ascii="Times New Roman" w:eastAsia="Calibri" w:hAnsi="Times New Roman" w:cs="Times New Roman"/>
          <w:sz w:val="28"/>
          <w:szCs w:val="28"/>
        </w:rPr>
        <w:t>300 000</w:t>
      </w:r>
      <w:r w:rsidRPr="00217070">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Pr="00796960">
        <w:rPr>
          <w:rFonts w:ascii="Times New Roman" w:eastAsia="Calibri" w:hAnsi="Times New Roman" w:cs="Times New Roman"/>
          <w:sz w:val="28"/>
          <w:szCs w:val="28"/>
        </w:rPr>
        <w:t>Социальная адаптация маргинальных категорий граждан путём вовлечения в трудовую деятельность</w:t>
      </w:r>
      <w:r w:rsidRPr="00217070">
        <w:rPr>
          <w:rFonts w:ascii="Times New Roman" w:eastAsia="Calibri" w:hAnsi="Times New Roman" w:cs="Times New Roman"/>
          <w:sz w:val="28"/>
          <w:szCs w:val="28"/>
        </w:rPr>
        <w:t>».</w:t>
      </w:r>
    </w:p>
    <w:p w:rsidR="00796960" w:rsidRPr="002D45EA" w:rsidRDefault="00796960" w:rsidP="00FA7251">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796960" w:rsidRPr="002D45EA" w:rsidRDefault="00796960" w:rsidP="00282AC1">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2E0946">
        <w:rPr>
          <w:rFonts w:ascii="Times New Roman" w:eastAsia="Calibri" w:hAnsi="Times New Roman" w:cs="Times New Roman"/>
          <w:sz w:val="28"/>
          <w:szCs w:val="28"/>
        </w:rPr>
        <w:t>400 000</w:t>
      </w:r>
      <w:r>
        <w:rPr>
          <w:rFonts w:ascii="Times New Roman" w:eastAsia="Calibri" w:hAnsi="Times New Roman" w:cs="Times New Roman"/>
          <w:sz w:val="28"/>
          <w:szCs w:val="28"/>
        </w:rPr>
        <w:t xml:space="preserve"> </w:t>
      </w:r>
      <w:r w:rsidRPr="002D45EA">
        <w:rPr>
          <w:rFonts w:ascii="Times New Roman" w:eastAsia="Calibri" w:hAnsi="Times New Roman" w:cs="Times New Roman"/>
          <w:sz w:val="28"/>
          <w:szCs w:val="28"/>
        </w:rPr>
        <w:t xml:space="preserve">рублей, из них </w:t>
      </w:r>
      <w:r>
        <w:rPr>
          <w:rFonts w:ascii="Times New Roman" w:eastAsia="Calibri" w:hAnsi="Times New Roman" w:cs="Times New Roman"/>
          <w:sz w:val="28"/>
          <w:szCs w:val="28"/>
        </w:rPr>
        <w:t>300 000</w:t>
      </w:r>
      <w:r w:rsidRPr="002D45EA">
        <w:rPr>
          <w:rFonts w:ascii="Times New Roman" w:eastAsia="Calibri" w:hAnsi="Times New Roman" w:cs="Times New Roman"/>
          <w:sz w:val="28"/>
          <w:szCs w:val="28"/>
        </w:rPr>
        <w:t xml:space="preserve"> рублей средства субсидии из краевого бюджета, доля со</w:t>
      </w:r>
      <w:r>
        <w:rPr>
          <w:rFonts w:ascii="Times New Roman" w:eastAsia="Calibri" w:hAnsi="Times New Roman" w:cs="Times New Roman"/>
          <w:sz w:val="28"/>
          <w:szCs w:val="28"/>
        </w:rPr>
        <w:t>бст</w:t>
      </w:r>
      <w:r w:rsidR="002E0946">
        <w:rPr>
          <w:rFonts w:ascii="Times New Roman" w:eastAsia="Calibri" w:hAnsi="Times New Roman" w:cs="Times New Roman"/>
          <w:sz w:val="28"/>
          <w:szCs w:val="28"/>
        </w:rPr>
        <w:t>венных средств составляет – 25</w:t>
      </w:r>
      <w:r w:rsidRPr="002D45EA">
        <w:rPr>
          <w:rFonts w:ascii="Times New Roman" w:eastAsia="Calibri" w:hAnsi="Times New Roman" w:cs="Times New Roman"/>
          <w:sz w:val="28"/>
          <w:szCs w:val="28"/>
        </w:rPr>
        <w:t>% (</w:t>
      </w:r>
      <w:r w:rsidR="002E0946">
        <w:rPr>
          <w:rFonts w:ascii="Times New Roman" w:eastAsia="Calibri" w:hAnsi="Times New Roman" w:cs="Times New Roman"/>
          <w:sz w:val="28"/>
          <w:szCs w:val="28"/>
        </w:rPr>
        <w:t>100</w:t>
      </w:r>
      <w:r>
        <w:rPr>
          <w:rFonts w:ascii="Times New Roman" w:eastAsia="Calibri" w:hAnsi="Times New Roman" w:cs="Times New Roman"/>
          <w:sz w:val="28"/>
          <w:szCs w:val="28"/>
        </w:rPr>
        <w:t xml:space="preserve"> 000</w:t>
      </w:r>
      <w:r w:rsidRPr="002D45EA">
        <w:rPr>
          <w:rFonts w:ascii="Times New Roman" w:eastAsia="Calibri" w:hAnsi="Times New Roman" w:cs="Times New Roman"/>
          <w:sz w:val="28"/>
          <w:szCs w:val="28"/>
        </w:rPr>
        <w:t xml:space="preserve"> рублей).</w:t>
      </w:r>
      <w:r w:rsidRPr="008B582B">
        <w:t xml:space="preserve"> </w:t>
      </w:r>
      <w:r w:rsidRPr="009D4F9F">
        <w:rPr>
          <w:rFonts w:ascii="Times New Roman" w:eastAsia="Calibri" w:hAnsi="Times New Roman" w:cs="Times New Roman"/>
          <w:sz w:val="28"/>
          <w:szCs w:val="28"/>
        </w:rPr>
        <w:t xml:space="preserve">Фактическое </w:t>
      </w:r>
      <w:proofErr w:type="spellStart"/>
      <w:r w:rsidRPr="009D4F9F">
        <w:rPr>
          <w:rFonts w:ascii="Times New Roman" w:eastAsia="Calibri" w:hAnsi="Times New Roman" w:cs="Times New Roman"/>
          <w:sz w:val="28"/>
          <w:szCs w:val="28"/>
        </w:rPr>
        <w:t>софинансирование</w:t>
      </w:r>
      <w:proofErr w:type="spellEnd"/>
      <w:r w:rsidRPr="009D4F9F">
        <w:rPr>
          <w:rFonts w:ascii="Times New Roman" w:eastAsia="Calibri" w:hAnsi="Times New Roman" w:cs="Times New Roman"/>
          <w:sz w:val="28"/>
          <w:szCs w:val="28"/>
        </w:rPr>
        <w:t xml:space="preserve"> по окончанию реализации проекта </w:t>
      </w:r>
      <w:r>
        <w:rPr>
          <w:rFonts w:ascii="Times New Roman" w:eastAsia="Calibri" w:hAnsi="Times New Roman" w:cs="Times New Roman"/>
          <w:sz w:val="28"/>
          <w:szCs w:val="28"/>
        </w:rPr>
        <w:t xml:space="preserve">в соответствии с отчетом об использовании субсидии </w:t>
      </w:r>
      <w:r w:rsidRPr="009D4F9F">
        <w:rPr>
          <w:rFonts w:ascii="Times New Roman" w:eastAsia="Calibri" w:hAnsi="Times New Roman" w:cs="Times New Roman"/>
          <w:sz w:val="28"/>
          <w:szCs w:val="28"/>
        </w:rPr>
        <w:t xml:space="preserve">составило </w:t>
      </w:r>
      <w:r w:rsidR="002E0946">
        <w:rPr>
          <w:rFonts w:ascii="Times New Roman" w:eastAsia="Calibri" w:hAnsi="Times New Roman" w:cs="Times New Roman"/>
          <w:sz w:val="28"/>
          <w:szCs w:val="28"/>
        </w:rPr>
        <w:t>122</w:t>
      </w:r>
      <w:r>
        <w:rPr>
          <w:rFonts w:ascii="Times New Roman" w:eastAsia="Calibri" w:hAnsi="Times New Roman" w:cs="Times New Roman"/>
          <w:sz w:val="28"/>
          <w:szCs w:val="28"/>
        </w:rPr>
        <w:t xml:space="preserve"> 000 рублей</w:t>
      </w:r>
      <w:r w:rsidRPr="009D4F9F">
        <w:rPr>
          <w:rFonts w:ascii="Times New Roman" w:eastAsia="Calibri" w:hAnsi="Times New Roman" w:cs="Times New Roman"/>
          <w:sz w:val="28"/>
          <w:szCs w:val="28"/>
        </w:rPr>
        <w:t xml:space="preserve"> (</w:t>
      </w:r>
      <w:r w:rsidR="002E0946">
        <w:rPr>
          <w:rFonts w:ascii="Times New Roman" w:eastAsia="Calibri" w:hAnsi="Times New Roman" w:cs="Times New Roman"/>
          <w:sz w:val="28"/>
          <w:szCs w:val="28"/>
        </w:rPr>
        <w:t>29</w:t>
      </w:r>
      <w:r w:rsidRPr="009D4F9F">
        <w:rPr>
          <w:rFonts w:ascii="Times New Roman" w:eastAsia="Calibri" w:hAnsi="Times New Roman" w:cs="Times New Roman"/>
          <w:sz w:val="28"/>
          <w:szCs w:val="28"/>
        </w:rPr>
        <w:t xml:space="preserve"> %).</w:t>
      </w:r>
    </w:p>
    <w:p w:rsidR="00796960" w:rsidRPr="002D45EA" w:rsidRDefault="00796960" w:rsidP="00282AC1">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Сроки реализации проекта:</w:t>
      </w:r>
      <w:r w:rsidRPr="002D45E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01 </w:t>
      </w:r>
      <w:r w:rsidR="002E0946">
        <w:rPr>
          <w:rFonts w:ascii="Times New Roman" w:eastAsia="Calibri" w:hAnsi="Times New Roman" w:cs="Times New Roman"/>
          <w:sz w:val="28"/>
          <w:szCs w:val="28"/>
        </w:rPr>
        <w:t>февраля</w:t>
      </w:r>
      <w:r w:rsidRPr="002D45EA">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31 </w:t>
      </w:r>
      <w:r w:rsidRPr="002D45EA">
        <w:rPr>
          <w:rFonts w:ascii="Times New Roman" w:eastAsia="Calibri" w:hAnsi="Times New Roman" w:cs="Times New Roman"/>
          <w:sz w:val="28"/>
          <w:szCs w:val="28"/>
        </w:rPr>
        <w:t>декабр</w:t>
      </w:r>
      <w:r>
        <w:rPr>
          <w:rFonts w:ascii="Times New Roman" w:eastAsia="Calibri" w:hAnsi="Times New Roman" w:cs="Times New Roman"/>
          <w:sz w:val="28"/>
          <w:szCs w:val="28"/>
        </w:rPr>
        <w:t>я</w:t>
      </w:r>
      <w:r w:rsidRPr="002D45EA">
        <w:rPr>
          <w:rFonts w:ascii="Times New Roman" w:eastAsia="Calibri" w:hAnsi="Times New Roman" w:cs="Times New Roman"/>
          <w:sz w:val="28"/>
          <w:szCs w:val="28"/>
        </w:rPr>
        <w:t xml:space="preserve"> 201</w:t>
      </w:r>
      <w:r>
        <w:rPr>
          <w:rFonts w:ascii="Times New Roman" w:eastAsia="Calibri" w:hAnsi="Times New Roman" w:cs="Times New Roman"/>
          <w:sz w:val="28"/>
          <w:szCs w:val="28"/>
        </w:rPr>
        <w:t>9</w:t>
      </w:r>
      <w:r w:rsidRPr="002D45EA">
        <w:rPr>
          <w:rFonts w:ascii="Times New Roman" w:eastAsia="Calibri" w:hAnsi="Times New Roman" w:cs="Times New Roman"/>
          <w:sz w:val="28"/>
          <w:szCs w:val="28"/>
        </w:rPr>
        <w:t xml:space="preserve"> года.</w:t>
      </w:r>
    </w:p>
    <w:p w:rsidR="00796960" w:rsidRDefault="00796960" w:rsidP="00282AC1">
      <w:pPr>
        <w:spacing w:after="0"/>
        <w:ind w:firstLine="567"/>
        <w:contextualSpacing/>
        <w:jc w:val="both"/>
        <w:rPr>
          <w:rFonts w:ascii="Times New Roman" w:hAnsi="Times New Roman"/>
          <w:sz w:val="28"/>
          <w:szCs w:val="28"/>
        </w:rPr>
      </w:pPr>
      <w:r>
        <w:rPr>
          <w:rFonts w:ascii="Times New Roman" w:eastAsia="Calibri" w:hAnsi="Times New Roman" w:cs="Times New Roman"/>
          <w:i/>
          <w:sz w:val="28"/>
          <w:szCs w:val="28"/>
        </w:rPr>
        <w:t>Цель</w:t>
      </w:r>
      <w:r w:rsidRPr="002D45EA">
        <w:rPr>
          <w:rFonts w:ascii="Times New Roman" w:eastAsia="Calibri" w:hAnsi="Times New Roman" w:cs="Times New Roman"/>
          <w:i/>
          <w:sz w:val="28"/>
          <w:szCs w:val="28"/>
        </w:rPr>
        <w:t xml:space="preserve"> проекта:</w:t>
      </w:r>
      <w:r w:rsidRPr="002D45EA">
        <w:rPr>
          <w:rFonts w:ascii="Calibri" w:eastAsia="Calibri" w:hAnsi="Calibri" w:cs="Times New Roman"/>
        </w:rPr>
        <w:t xml:space="preserve"> </w:t>
      </w:r>
      <w:r w:rsidR="002E0946" w:rsidRPr="002E0946">
        <w:rPr>
          <w:rFonts w:ascii="Times New Roman" w:hAnsi="Times New Roman"/>
          <w:sz w:val="28"/>
          <w:szCs w:val="28"/>
        </w:rPr>
        <w:t>создание условий для реабилитации и социализации маргинальных категорий граждан.</w:t>
      </w:r>
    </w:p>
    <w:p w:rsidR="00796960" w:rsidRPr="002D45EA" w:rsidRDefault="00796960" w:rsidP="00282AC1">
      <w:pPr>
        <w:spacing w:after="0"/>
        <w:ind w:firstLine="567"/>
        <w:contextualSpacing/>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lastRenderedPageBreak/>
        <w:t>Задачи проекта:</w:t>
      </w:r>
    </w:p>
    <w:p w:rsidR="00534865" w:rsidRPr="00534865" w:rsidRDefault="00534865" w:rsidP="00282AC1">
      <w:pPr>
        <w:pStyle w:val="ab"/>
        <w:numPr>
          <w:ilvl w:val="0"/>
          <w:numId w:val="26"/>
        </w:numPr>
        <w:spacing w:after="0"/>
        <w:ind w:left="0" w:firstLine="567"/>
        <w:jc w:val="both"/>
        <w:rPr>
          <w:rFonts w:ascii="Times New Roman" w:eastAsia="Times New Roman" w:hAnsi="Times New Roman" w:cstheme="minorBidi"/>
          <w:iCs/>
          <w:sz w:val="28"/>
          <w:szCs w:val="28"/>
          <w:lang w:eastAsia="ru-RU"/>
        </w:rPr>
      </w:pPr>
      <w:r>
        <w:rPr>
          <w:rFonts w:ascii="Times New Roman" w:eastAsia="Times New Roman" w:hAnsi="Times New Roman" w:cstheme="minorBidi"/>
          <w:iCs/>
          <w:sz w:val="28"/>
          <w:szCs w:val="28"/>
          <w:lang w:eastAsia="ru-RU"/>
        </w:rPr>
        <w:t>Организация трудотерапии.</w:t>
      </w:r>
    </w:p>
    <w:p w:rsidR="00534865" w:rsidRPr="00534865" w:rsidRDefault="00534865" w:rsidP="00282AC1">
      <w:pPr>
        <w:pStyle w:val="ab"/>
        <w:numPr>
          <w:ilvl w:val="0"/>
          <w:numId w:val="26"/>
        </w:numPr>
        <w:spacing w:after="0"/>
        <w:ind w:left="0" w:firstLine="567"/>
        <w:jc w:val="both"/>
        <w:rPr>
          <w:rFonts w:ascii="Times New Roman" w:eastAsia="Times New Roman" w:hAnsi="Times New Roman" w:cstheme="minorBidi"/>
          <w:iCs/>
          <w:sz w:val="28"/>
          <w:szCs w:val="28"/>
          <w:lang w:eastAsia="ru-RU"/>
        </w:rPr>
      </w:pPr>
      <w:r>
        <w:rPr>
          <w:rFonts w:ascii="Times New Roman" w:eastAsia="Times New Roman" w:hAnsi="Times New Roman" w:cstheme="minorBidi"/>
          <w:iCs/>
          <w:sz w:val="28"/>
          <w:szCs w:val="28"/>
          <w:lang w:eastAsia="ru-RU"/>
        </w:rPr>
        <w:t>О</w:t>
      </w:r>
      <w:r w:rsidRPr="00534865">
        <w:rPr>
          <w:rFonts w:ascii="Times New Roman" w:eastAsia="Times New Roman" w:hAnsi="Times New Roman" w:cstheme="minorBidi"/>
          <w:iCs/>
          <w:sz w:val="28"/>
          <w:szCs w:val="28"/>
          <w:lang w:eastAsia="ru-RU"/>
        </w:rPr>
        <w:t>рганизация мероприятий по во</w:t>
      </w:r>
      <w:r>
        <w:rPr>
          <w:rFonts w:ascii="Times New Roman" w:eastAsia="Times New Roman" w:hAnsi="Times New Roman" w:cstheme="minorBidi"/>
          <w:iCs/>
          <w:sz w:val="28"/>
          <w:szCs w:val="28"/>
          <w:lang w:eastAsia="ru-RU"/>
        </w:rPr>
        <w:t>влечению в здоровый образ жизни.</w:t>
      </w:r>
    </w:p>
    <w:p w:rsidR="00534865" w:rsidRPr="00534865" w:rsidRDefault="00534865" w:rsidP="00282AC1">
      <w:pPr>
        <w:pStyle w:val="ab"/>
        <w:numPr>
          <w:ilvl w:val="0"/>
          <w:numId w:val="26"/>
        </w:numPr>
        <w:spacing w:after="0"/>
        <w:ind w:left="0" w:firstLine="567"/>
        <w:jc w:val="both"/>
        <w:rPr>
          <w:rFonts w:ascii="Times New Roman" w:eastAsia="Times New Roman" w:hAnsi="Times New Roman" w:cstheme="minorBidi"/>
          <w:iCs/>
          <w:sz w:val="28"/>
          <w:szCs w:val="28"/>
          <w:lang w:eastAsia="ru-RU"/>
        </w:rPr>
      </w:pPr>
      <w:r>
        <w:rPr>
          <w:rFonts w:ascii="Times New Roman" w:eastAsia="Times New Roman" w:hAnsi="Times New Roman" w:cstheme="minorBidi"/>
          <w:iCs/>
          <w:sz w:val="28"/>
          <w:szCs w:val="28"/>
          <w:lang w:eastAsia="ru-RU"/>
        </w:rPr>
        <w:t>П</w:t>
      </w:r>
      <w:r w:rsidRPr="00534865">
        <w:rPr>
          <w:rFonts w:ascii="Times New Roman" w:eastAsia="Times New Roman" w:hAnsi="Times New Roman" w:cstheme="minorBidi"/>
          <w:iCs/>
          <w:sz w:val="28"/>
          <w:szCs w:val="28"/>
          <w:lang w:eastAsia="ru-RU"/>
        </w:rPr>
        <w:t xml:space="preserve">оддержка существования обители и </w:t>
      </w:r>
      <w:r>
        <w:rPr>
          <w:rFonts w:ascii="Times New Roman" w:eastAsia="Times New Roman" w:hAnsi="Times New Roman" w:cstheme="minorBidi"/>
          <w:iCs/>
          <w:sz w:val="28"/>
          <w:szCs w:val="28"/>
          <w:lang w:eastAsia="ru-RU"/>
        </w:rPr>
        <w:t>столовой для нищих и малоимущих.</w:t>
      </w:r>
    </w:p>
    <w:p w:rsidR="00534865" w:rsidRPr="00534865" w:rsidRDefault="00534865" w:rsidP="00282AC1">
      <w:pPr>
        <w:pStyle w:val="ab"/>
        <w:numPr>
          <w:ilvl w:val="0"/>
          <w:numId w:val="26"/>
        </w:numPr>
        <w:spacing w:after="0"/>
        <w:ind w:left="0" w:firstLine="567"/>
        <w:jc w:val="both"/>
        <w:rPr>
          <w:rFonts w:ascii="Times New Roman" w:eastAsia="Times New Roman" w:hAnsi="Times New Roman" w:cstheme="minorBidi"/>
          <w:iCs/>
          <w:sz w:val="28"/>
          <w:szCs w:val="28"/>
          <w:lang w:eastAsia="ru-RU"/>
        </w:rPr>
      </w:pPr>
      <w:r>
        <w:rPr>
          <w:rFonts w:ascii="Times New Roman" w:eastAsia="Times New Roman" w:hAnsi="Times New Roman" w:cstheme="minorBidi"/>
          <w:iCs/>
          <w:sz w:val="28"/>
          <w:szCs w:val="28"/>
          <w:lang w:eastAsia="ru-RU"/>
        </w:rPr>
        <w:t>Б</w:t>
      </w:r>
      <w:r w:rsidRPr="00534865">
        <w:rPr>
          <w:rFonts w:ascii="Times New Roman" w:eastAsia="Times New Roman" w:hAnsi="Times New Roman" w:cstheme="minorBidi"/>
          <w:iCs/>
          <w:sz w:val="28"/>
          <w:szCs w:val="28"/>
          <w:lang w:eastAsia="ru-RU"/>
        </w:rPr>
        <w:t>лаготворит</w:t>
      </w:r>
      <w:r>
        <w:rPr>
          <w:rFonts w:ascii="Times New Roman" w:eastAsia="Times New Roman" w:hAnsi="Times New Roman" w:cstheme="minorBidi"/>
          <w:iCs/>
          <w:sz w:val="28"/>
          <w:szCs w:val="28"/>
          <w:lang w:eastAsia="ru-RU"/>
        </w:rPr>
        <w:t>ельная помощь всем обращающимся.</w:t>
      </w:r>
    </w:p>
    <w:p w:rsidR="00534865" w:rsidRDefault="00534865" w:rsidP="00282AC1">
      <w:pPr>
        <w:pStyle w:val="ab"/>
        <w:numPr>
          <w:ilvl w:val="0"/>
          <w:numId w:val="26"/>
        </w:numPr>
        <w:spacing w:after="0"/>
        <w:ind w:left="0" w:firstLine="567"/>
        <w:jc w:val="both"/>
        <w:rPr>
          <w:rFonts w:ascii="Times New Roman" w:eastAsia="Times New Roman" w:hAnsi="Times New Roman" w:cstheme="minorBidi"/>
          <w:iCs/>
          <w:sz w:val="28"/>
          <w:szCs w:val="28"/>
          <w:lang w:eastAsia="ru-RU"/>
        </w:rPr>
      </w:pPr>
      <w:r>
        <w:rPr>
          <w:rFonts w:ascii="Times New Roman" w:eastAsia="Times New Roman" w:hAnsi="Times New Roman" w:cstheme="minorBidi"/>
          <w:iCs/>
          <w:sz w:val="28"/>
          <w:szCs w:val="28"/>
          <w:lang w:eastAsia="ru-RU"/>
        </w:rPr>
        <w:t>У</w:t>
      </w:r>
      <w:r w:rsidRPr="00534865">
        <w:rPr>
          <w:rFonts w:ascii="Times New Roman" w:eastAsia="Times New Roman" w:hAnsi="Times New Roman" w:cstheme="minorBidi"/>
          <w:iCs/>
          <w:sz w:val="28"/>
          <w:szCs w:val="28"/>
          <w:lang w:eastAsia="ru-RU"/>
        </w:rPr>
        <w:t>лучшение условий проживания насельников путём строительства и реконструкции жилых помещений и строительство Храма.</w:t>
      </w:r>
    </w:p>
    <w:p w:rsidR="00495B52" w:rsidRPr="00F562F0" w:rsidRDefault="00495B52" w:rsidP="00282AC1">
      <w:pPr>
        <w:pStyle w:val="ab"/>
        <w:spacing w:after="0"/>
        <w:ind w:left="0" w:firstLine="567"/>
        <w:jc w:val="both"/>
        <w:rPr>
          <w:rFonts w:ascii="Times New Roman" w:hAnsi="Times New Roman"/>
          <w:i/>
          <w:sz w:val="28"/>
          <w:szCs w:val="28"/>
        </w:rPr>
      </w:pPr>
      <w:r w:rsidRPr="00F562F0">
        <w:rPr>
          <w:rFonts w:ascii="Times New Roman" w:hAnsi="Times New Roman"/>
          <w:i/>
          <w:sz w:val="28"/>
          <w:szCs w:val="28"/>
        </w:rPr>
        <w:t>Мероприятия в рамках проекта согласно календарному плану:</w:t>
      </w:r>
    </w:p>
    <w:p w:rsidR="00CA2F5D" w:rsidRDefault="00CA2F5D" w:rsidP="00282AC1">
      <w:pPr>
        <w:pStyle w:val="ab"/>
        <w:numPr>
          <w:ilvl w:val="0"/>
          <w:numId w:val="28"/>
        </w:numPr>
        <w:spacing w:after="0"/>
        <w:ind w:left="0" w:firstLine="567"/>
        <w:jc w:val="both"/>
        <w:rPr>
          <w:rFonts w:ascii="Times New Roman" w:hAnsi="Times New Roman"/>
          <w:sz w:val="28"/>
          <w:szCs w:val="28"/>
        </w:rPr>
      </w:pPr>
      <w:r w:rsidRPr="00CA2F5D">
        <w:rPr>
          <w:rFonts w:ascii="Times New Roman" w:hAnsi="Times New Roman"/>
          <w:sz w:val="28"/>
          <w:szCs w:val="28"/>
        </w:rPr>
        <w:t>Приём санобработка лиц без определённого места жительства.</w:t>
      </w:r>
    </w:p>
    <w:p w:rsidR="00CA2F5D" w:rsidRDefault="00CA2F5D" w:rsidP="00282AC1">
      <w:pPr>
        <w:pStyle w:val="ab"/>
        <w:numPr>
          <w:ilvl w:val="0"/>
          <w:numId w:val="28"/>
        </w:numPr>
        <w:spacing w:after="0"/>
        <w:ind w:left="0" w:firstLine="567"/>
        <w:jc w:val="both"/>
        <w:rPr>
          <w:rFonts w:ascii="Times New Roman" w:hAnsi="Times New Roman"/>
          <w:sz w:val="28"/>
          <w:szCs w:val="28"/>
        </w:rPr>
      </w:pPr>
      <w:r w:rsidRPr="00CA2F5D">
        <w:rPr>
          <w:rFonts w:ascii="Times New Roman" w:hAnsi="Times New Roman"/>
          <w:sz w:val="28"/>
          <w:szCs w:val="28"/>
        </w:rPr>
        <w:t>Организация питания.</w:t>
      </w:r>
    </w:p>
    <w:p w:rsidR="00CA2F5D" w:rsidRDefault="00CA2F5D" w:rsidP="00282AC1">
      <w:pPr>
        <w:pStyle w:val="ab"/>
        <w:numPr>
          <w:ilvl w:val="0"/>
          <w:numId w:val="28"/>
        </w:numPr>
        <w:spacing w:after="0"/>
        <w:ind w:left="0" w:firstLine="567"/>
        <w:jc w:val="both"/>
        <w:rPr>
          <w:rFonts w:ascii="Times New Roman" w:hAnsi="Times New Roman"/>
          <w:sz w:val="28"/>
          <w:szCs w:val="28"/>
        </w:rPr>
      </w:pPr>
      <w:r w:rsidRPr="00CA2F5D">
        <w:rPr>
          <w:rFonts w:ascii="Times New Roman" w:hAnsi="Times New Roman"/>
          <w:sz w:val="28"/>
          <w:szCs w:val="28"/>
        </w:rPr>
        <w:t>Обеспечение одеждой, обувью и всем необходимым.</w:t>
      </w:r>
    </w:p>
    <w:p w:rsidR="00CA2F5D" w:rsidRDefault="00CA2F5D" w:rsidP="00282AC1">
      <w:pPr>
        <w:pStyle w:val="ab"/>
        <w:numPr>
          <w:ilvl w:val="0"/>
          <w:numId w:val="28"/>
        </w:numPr>
        <w:spacing w:after="0"/>
        <w:ind w:left="0" w:firstLine="567"/>
        <w:jc w:val="both"/>
        <w:rPr>
          <w:rFonts w:ascii="Times New Roman" w:hAnsi="Times New Roman"/>
          <w:sz w:val="28"/>
          <w:szCs w:val="28"/>
        </w:rPr>
      </w:pPr>
      <w:r w:rsidRPr="00CA2F5D">
        <w:rPr>
          <w:rFonts w:ascii="Times New Roman" w:hAnsi="Times New Roman"/>
          <w:sz w:val="28"/>
          <w:szCs w:val="28"/>
        </w:rPr>
        <w:t>Проведение сельскохозяйственных работ: посадка овощей, обработка посадок, заготовка кормов.</w:t>
      </w:r>
    </w:p>
    <w:p w:rsidR="00CA2F5D" w:rsidRDefault="00CA2F5D" w:rsidP="00282AC1">
      <w:pPr>
        <w:pStyle w:val="ab"/>
        <w:numPr>
          <w:ilvl w:val="0"/>
          <w:numId w:val="28"/>
        </w:numPr>
        <w:spacing w:after="0"/>
        <w:ind w:left="0" w:firstLine="567"/>
        <w:jc w:val="both"/>
        <w:rPr>
          <w:rFonts w:ascii="Times New Roman" w:hAnsi="Times New Roman"/>
          <w:sz w:val="28"/>
          <w:szCs w:val="28"/>
        </w:rPr>
      </w:pPr>
      <w:r w:rsidRPr="00CA2F5D">
        <w:rPr>
          <w:rFonts w:ascii="Times New Roman" w:hAnsi="Times New Roman"/>
          <w:sz w:val="28"/>
          <w:szCs w:val="28"/>
        </w:rPr>
        <w:t>Организация работ на животноводческой ферме: уход за животными.</w:t>
      </w:r>
    </w:p>
    <w:p w:rsidR="00CA2F5D" w:rsidRDefault="00CA2F5D" w:rsidP="00282AC1">
      <w:pPr>
        <w:pStyle w:val="ab"/>
        <w:numPr>
          <w:ilvl w:val="0"/>
          <w:numId w:val="28"/>
        </w:numPr>
        <w:spacing w:after="0"/>
        <w:ind w:left="0" w:firstLine="567"/>
        <w:jc w:val="both"/>
        <w:rPr>
          <w:rFonts w:ascii="Times New Roman" w:hAnsi="Times New Roman"/>
          <w:sz w:val="28"/>
          <w:szCs w:val="28"/>
        </w:rPr>
      </w:pPr>
      <w:r w:rsidRPr="00CA2F5D">
        <w:rPr>
          <w:rFonts w:ascii="Times New Roman" w:hAnsi="Times New Roman"/>
          <w:sz w:val="28"/>
          <w:szCs w:val="28"/>
        </w:rPr>
        <w:t>Ремонт, строительство жилых помещений и Храма.</w:t>
      </w:r>
    </w:p>
    <w:p w:rsidR="00CA2F5D" w:rsidRDefault="00CA2F5D" w:rsidP="00282AC1">
      <w:pPr>
        <w:pStyle w:val="ab"/>
        <w:numPr>
          <w:ilvl w:val="0"/>
          <w:numId w:val="28"/>
        </w:numPr>
        <w:spacing w:after="0"/>
        <w:ind w:left="0" w:firstLine="567"/>
        <w:jc w:val="both"/>
        <w:rPr>
          <w:rFonts w:ascii="Times New Roman" w:hAnsi="Times New Roman"/>
          <w:sz w:val="28"/>
          <w:szCs w:val="28"/>
        </w:rPr>
      </w:pPr>
      <w:r w:rsidRPr="00CA2F5D">
        <w:rPr>
          <w:rFonts w:ascii="Times New Roman" w:hAnsi="Times New Roman"/>
          <w:sz w:val="28"/>
          <w:szCs w:val="28"/>
        </w:rPr>
        <w:t>Проведение разъяснительных бесед по духовно-нравственному воспитанию: коллективные, индивидуальные.</w:t>
      </w:r>
    </w:p>
    <w:p w:rsidR="00CA2F5D" w:rsidRDefault="00CA2F5D" w:rsidP="00282AC1">
      <w:pPr>
        <w:pStyle w:val="ab"/>
        <w:numPr>
          <w:ilvl w:val="0"/>
          <w:numId w:val="28"/>
        </w:numPr>
        <w:spacing w:after="0"/>
        <w:ind w:left="0" w:firstLine="567"/>
        <w:jc w:val="both"/>
        <w:rPr>
          <w:rFonts w:ascii="Times New Roman" w:hAnsi="Times New Roman"/>
          <w:sz w:val="28"/>
          <w:szCs w:val="28"/>
        </w:rPr>
      </w:pPr>
      <w:r w:rsidRPr="00CA2F5D">
        <w:rPr>
          <w:rFonts w:ascii="Times New Roman" w:hAnsi="Times New Roman"/>
          <w:sz w:val="28"/>
          <w:szCs w:val="28"/>
        </w:rPr>
        <w:t>Организация досуговых мероприятий: просмотр передач, фильмов; восстановление здоровья путём физических упражнений; уход за больными.</w:t>
      </w:r>
    </w:p>
    <w:p w:rsidR="00CA2F5D" w:rsidRDefault="00CA2F5D" w:rsidP="00282AC1">
      <w:pPr>
        <w:pStyle w:val="ab"/>
        <w:numPr>
          <w:ilvl w:val="0"/>
          <w:numId w:val="28"/>
        </w:numPr>
        <w:spacing w:after="0"/>
        <w:ind w:left="0" w:firstLine="567"/>
        <w:jc w:val="both"/>
        <w:rPr>
          <w:rFonts w:ascii="Times New Roman" w:hAnsi="Times New Roman"/>
          <w:sz w:val="28"/>
          <w:szCs w:val="28"/>
        </w:rPr>
      </w:pPr>
      <w:r w:rsidRPr="00CA2F5D">
        <w:rPr>
          <w:rFonts w:ascii="Times New Roman" w:hAnsi="Times New Roman"/>
          <w:sz w:val="28"/>
          <w:szCs w:val="28"/>
        </w:rPr>
        <w:t>Восстановление теплиц.</w:t>
      </w:r>
    </w:p>
    <w:p w:rsidR="00CA2F5D" w:rsidRPr="00CA2F5D" w:rsidRDefault="00CA2F5D" w:rsidP="00282AC1">
      <w:pPr>
        <w:pStyle w:val="ab"/>
        <w:numPr>
          <w:ilvl w:val="0"/>
          <w:numId w:val="28"/>
        </w:numPr>
        <w:spacing w:after="0"/>
        <w:ind w:left="0" w:firstLine="567"/>
        <w:jc w:val="both"/>
        <w:rPr>
          <w:rFonts w:ascii="Times New Roman" w:hAnsi="Times New Roman"/>
          <w:sz w:val="28"/>
          <w:szCs w:val="28"/>
        </w:rPr>
      </w:pPr>
      <w:r w:rsidRPr="00CA2F5D">
        <w:rPr>
          <w:rFonts w:ascii="Times New Roman" w:hAnsi="Times New Roman"/>
          <w:sz w:val="28"/>
          <w:szCs w:val="28"/>
        </w:rPr>
        <w:t>Проведение семинара: «Трезвение – норма жизни».</w:t>
      </w:r>
    </w:p>
    <w:p w:rsidR="00796960" w:rsidRPr="0065317B" w:rsidRDefault="00796960" w:rsidP="00282AC1">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Целевая группа:</w:t>
      </w:r>
      <w:r w:rsidRPr="0065317B">
        <w:rPr>
          <w:rFonts w:ascii="Times New Roman" w:eastAsia="Times New Roman" w:hAnsi="Times New Roman"/>
          <w:sz w:val="28"/>
          <w:szCs w:val="28"/>
        </w:rPr>
        <w:t xml:space="preserve"> </w:t>
      </w:r>
      <w:r w:rsidR="00534865" w:rsidRPr="00534865">
        <w:rPr>
          <w:rFonts w:ascii="Times New Roman" w:eastAsia="Times New Roman" w:hAnsi="Times New Roman"/>
          <w:sz w:val="28"/>
          <w:szCs w:val="28"/>
        </w:rPr>
        <w:t>социально незащищённые слои населения, лица, страдающие алкоголизмом, наркоманией, освободившиеся из мест заключения, попавшие в трудную жизненную ситуацию, имеющие маленькую пенсию, вдовы, разведённые, многодетные.</w:t>
      </w:r>
    </w:p>
    <w:p w:rsidR="00796960" w:rsidRDefault="00796960" w:rsidP="00282AC1">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География проекта:</w:t>
      </w:r>
      <w:r w:rsidRPr="0065317B">
        <w:rPr>
          <w:rFonts w:ascii="Times New Roman" w:eastAsia="Times New Roman" w:hAnsi="Times New Roman"/>
          <w:sz w:val="28"/>
          <w:szCs w:val="28"/>
        </w:rPr>
        <w:t xml:space="preserve"> </w:t>
      </w:r>
      <w:r w:rsidR="00534865" w:rsidRPr="00534865">
        <w:rPr>
          <w:rFonts w:ascii="Times New Roman" w:eastAsia="Times New Roman" w:hAnsi="Times New Roman"/>
          <w:sz w:val="28"/>
          <w:szCs w:val="28"/>
        </w:rPr>
        <w:t>г. Петропавловск-Камчатский с приёмом лиц из других населённых пунктов Камчатского края и других стран.</w:t>
      </w:r>
    </w:p>
    <w:p w:rsidR="00796960" w:rsidRDefault="00796960" w:rsidP="00282AC1">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i/>
          <w:sz w:val="28"/>
          <w:szCs w:val="28"/>
        </w:rPr>
        <w:t>Социальная значимость/ожидаемый результат:</w:t>
      </w:r>
      <w:r w:rsidRPr="004E09ED">
        <w:rPr>
          <w:rFonts w:ascii="Times New Roman" w:eastAsia="Times New Roman" w:hAnsi="Times New Roman"/>
          <w:sz w:val="28"/>
          <w:szCs w:val="28"/>
        </w:rPr>
        <w:t xml:space="preserve"> </w:t>
      </w:r>
      <w:r w:rsidR="00534865" w:rsidRPr="00534865">
        <w:rPr>
          <w:rFonts w:ascii="Times New Roman" w:eastAsia="Times New Roman" w:hAnsi="Times New Roman"/>
          <w:sz w:val="28"/>
          <w:szCs w:val="28"/>
        </w:rPr>
        <w:t>Маргинальные категории граждан бросят пить, курить и другие формы антисоциального поведения, а также воздействие на другие социально значимые проблемы, в том числе добровольцев, которые в ходе помощи антисоциальным элементам сами обогащаются духовно-нравственным опытом.</w:t>
      </w:r>
      <w:r w:rsidR="00534865">
        <w:rPr>
          <w:rFonts w:ascii="Times New Roman" w:eastAsia="Times New Roman" w:hAnsi="Times New Roman"/>
          <w:sz w:val="28"/>
          <w:szCs w:val="28"/>
        </w:rPr>
        <w:t xml:space="preserve"> </w:t>
      </w:r>
      <w:r w:rsidR="00534865" w:rsidRPr="00534865">
        <w:rPr>
          <w:rFonts w:ascii="Times New Roman" w:eastAsia="Times New Roman" w:hAnsi="Times New Roman"/>
          <w:sz w:val="28"/>
          <w:szCs w:val="28"/>
        </w:rPr>
        <w:t>Новые подходы и методы в решения заявленных проблем по методу Г. Шичко: ведение дневников насельников обители.</w:t>
      </w:r>
    </w:p>
    <w:p w:rsidR="002C0E33" w:rsidRPr="00B236CF" w:rsidRDefault="002C0E33" w:rsidP="00282AC1">
      <w:pPr>
        <w:pStyle w:val="ab"/>
        <w:spacing w:after="0"/>
        <w:ind w:left="0" w:firstLine="567"/>
        <w:jc w:val="both"/>
        <w:rPr>
          <w:rFonts w:ascii="Times New Roman" w:eastAsia="Times New Roman" w:hAnsi="Times New Roman"/>
          <w:sz w:val="28"/>
          <w:szCs w:val="28"/>
        </w:rPr>
      </w:pPr>
      <w:r w:rsidRPr="002C0E33">
        <w:rPr>
          <w:rFonts w:ascii="Times New Roman" w:eastAsia="Times New Roman" w:hAnsi="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796960" w:rsidRPr="00753E85" w:rsidRDefault="00796960" w:rsidP="00282AC1">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sz w:val="28"/>
          <w:szCs w:val="28"/>
        </w:rPr>
        <w:lastRenderedPageBreak/>
        <w:t>Соотношение запланированных</w:t>
      </w:r>
      <w:r w:rsidRPr="00753E85">
        <w:rPr>
          <w:rFonts w:ascii="Times New Roman" w:eastAsia="Times New Roman" w:hAnsi="Times New Roman"/>
          <w:sz w:val="28"/>
          <w:szCs w:val="28"/>
        </w:rPr>
        <w:t xml:space="preserve"> Соглашением о предоставлении субсидии на реализацию социально значимого проекта </w:t>
      </w:r>
      <w:r w:rsidRPr="00B05DF3">
        <w:rPr>
          <w:rFonts w:ascii="Times New Roman" w:eastAsia="Times New Roman" w:hAnsi="Times New Roman"/>
          <w:sz w:val="28"/>
          <w:szCs w:val="28"/>
        </w:rPr>
        <w:t>«</w:t>
      </w:r>
      <w:r w:rsidRPr="00796960">
        <w:rPr>
          <w:rFonts w:ascii="Times New Roman" w:eastAsia="Times New Roman" w:hAnsi="Times New Roman"/>
          <w:sz w:val="28"/>
          <w:szCs w:val="28"/>
        </w:rPr>
        <w:t>Социальная адаптация маргинальных категорий граждан путём вовлечения в трудовую деятельность</w:t>
      </w:r>
      <w:r w:rsidRPr="00753E85">
        <w:rPr>
          <w:rFonts w:ascii="Times New Roman" w:eastAsia="Times New Roman" w:hAnsi="Times New Roman"/>
          <w:sz w:val="28"/>
          <w:szCs w:val="28"/>
        </w:rPr>
        <w:t xml:space="preserve">» количественных показателей и достигнутых представлено в таблице </w:t>
      </w:r>
      <w:r>
        <w:rPr>
          <w:rFonts w:ascii="Times New Roman" w:eastAsia="Times New Roman" w:hAnsi="Times New Roman"/>
          <w:sz w:val="28"/>
          <w:szCs w:val="28"/>
        </w:rPr>
        <w:t>1</w:t>
      </w:r>
      <w:r w:rsidR="00534865">
        <w:rPr>
          <w:rFonts w:ascii="Times New Roman" w:eastAsia="Times New Roman" w:hAnsi="Times New Roman"/>
          <w:sz w:val="28"/>
          <w:szCs w:val="28"/>
        </w:rPr>
        <w:t>4</w:t>
      </w:r>
      <w:r w:rsidRPr="00753E85">
        <w:rPr>
          <w:rFonts w:ascii="Times New Roman" w:eastAsia="Times New Roman" w:hAnsi="Times New Roman"/>
          <w:sz w:val="28"/>
          <w:szCs w:val="28"/>
        </w:rPr>
        <w:t xml:space="preserve">. </w:t>
      </w:r>
    </w:p>
    <w:p w:rsidR="00796960" w:rsidRPr="0052749C" w:rsidRDefault="00796960" w:rsidP="00B37AF1">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r w:rsidR="00534865">
        <w:rPr>
          <w:rFonts w:ascii="Times New Roman" w:eastAsia="Times New Roman" w:hAnsi="Times New Roman" w:cs="Times New Roman"/>
          <w:sz w:val="28"/>
          <w:szCs w:val="28"/>
        </w:rPr>
        <w:t>4</w:t>
      </w:r>
    </w:p>
    <w:p w:rsidR="00796960" w:rsidRPr="0052749C" w:rsidRDefault="00796960" w:rsidP="00B37AF1">
      <w:pPr>
        <w:spacing w:after="0"/>
        <w:ind w:firstLine="567"/>
        <w:jc w:val="center"/>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276"/>
        <w:gridCol w:w="1701"/>
      </w:tblGrid>
      <w:tr w:rsidR="00B37AF1" w:rsidRPr="002D45EA" w:rsidTr="00B37AF1">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B37AF1" w:rsidRPr="0052749C" w:rsidRDefault="00B37AF1" w:rsidP="00B37AF1">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B37AF1" w:rsidRPr="0052749C" w:rsidRDefault="00B37AF1" w:rsidP="00B37AF1">
            <w:pPr>
              <w:jc w:val="center"/>
              <w:rPr>
                <w:rFonts w:ascii="Times New Roman" w:eastAsia="Times New Roman" w:hAnsi="Times New Roman"/>
                <w:sz w:val="24"/>
                <w:szCs w:val="24"/>
              </w:rPr>
            </w:pPr>
            <w:r w:rsidRPr="00B37AF1">
              <w:rPr>
                <w:rFonts w:ascii="Times New Roman" w:eastAsia="Times New Roman" w:hAnsi="Times New Roman"/>
                <w:sz w:val="24"/>
                <w:szCs w:val="24"/>
              </w:rPr>
              <w:t>Эффективность</w:t>
            </w:r>
          </w:p>
        </w:tc>
      </w:tr>
      <w:tr w:rsidR="00B37AF1" w:rsidRPr="002D45EA" w:rsidTr="00B37AF1">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B37AF1" w:rsidRPr="002D45EA" w:rsidRDefault="00B37AF1" w:rsidP="00B37AF1">
            <w:pPr>
              <w:jc w:val="center"/>
              <w:rPr>
                <w:rFonts w:ascii="Times New Roman" w:eastAsia="Times New Roman" w:hAnsi="Times New Roman"/>
                <w:sz w:val="24"/>
                <w:szCs w:val="24"/>
              </w:rPr>
            </w:pPr>
          </w:p>
        </w:tc>
      </w:tr>
      <w:tr w:rsidR="00B37AF1" w:rsidRPr="002D45EA" w:rsidTr="00B37AF1">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ind w:firstLine="567"/>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Комплексные показатели 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B37AF1" w:rsidRPr="002D45EA" w:rsidRDefault="00B37AF1" w:rsidP="00B37AF1">
            <w:pPr>
              <w:ind w:firstLine="567"/>
              <w:jc w:val="center"/>
              <w:rPr>
                <w:rFonts w:ascii="Times New Roman" w:eastAsia="Times New Roman" w:hAnsi="Times New Roman"/>
                <w:i/>
                <w:sz w:val="24"/>
                <w:szCs w:val="24"/>
                <w:lang w:eastAsia="ru-RU"/>
              </w:rPr>
            </w:pPr>
          </w:p>
        </w:tc>
      </w:tr>
      <w:tr w:rsidR="00B37AF1" w:rsidRPr="002D45EA" w:rsidTr="00B37AF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B37AF1"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B37AF1" w:rsidRPr="002D45EA" w:rsidTr="00B37AF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B37AF1" w:rsidRPr="00B37AF1" w:rsidRDefault="00B37AF1" w:rsidP="00B37AF1">
            <w:pPr>
              <w:shd w:val="clear" w:color="auto" w:fill="FFFFFF"/>
              <w:spacing w:after="160" w:line="259" w:lineRule="auto"/>
              <w:ind w:firstLine="5"/>
              <w:jc w:val="center"/>
              <w:rPr>
                <w:rFonts w:ascii="Times New Roman" w:eastAsia="Times New Roman" w:hAnsi="Times New Roman"/>
                <w:sz w:val="24"/>
                <w:szCs w:val="24"/>
              </w:rPr>
            </w:pPr>
            <w:r w:rsidRPr="00B37AF1">
              <w:rPr>
                <w:rFonts w:ascii="Times New Roman" w:eastAsia="Times New Roman" w:hAnsi="Times New Roman"/>
                <w:b/>
                <w:color w:val="00B050"/>
                <w:sz w:val="24"/>
                <w:szCs w:val="24"/>
              </w:rPr>
              <w:sym w:font="Symbol" w:char="F0AD"/>
            </w:r>
            <w:r w:rsidRPr="00B37AF1">
              <w:rPr>
                <w:rFonts w:ascii="Times New Roman" w:eastAsia="Times New Roman" w:hAnsi="Times New Roman"/>
                <w:color w:val="00B050"/>
                <w:sz w:val="24"/>
                <w:szCs w:val="24"/>
              </w:rPr>
              <w:t xml:space="preserve"> </w:t>
            </w:r>
            <w:r w:rsidRPr="00B37AF1">
              <w:rPr>
                <w:rFonts w:ascii="Times New Roman" w:eastAsia="Times New Roman" w:hAnsi="Times New Roman"/>
                <w:sz w:val="24"/>
                <w:szCs w:val="24"/>
              </w:rPr>
              <w:t>112 %</w:t>
            </w:r>
          </w:p>
          <w:p w:rsidR="00B37AF1" w:rsidRDefault="00B37AF1" w:rsidP="00B37AF1">
            <w:pPr>
              <w:ind w:firstLine="5"/>
              <w:jc w:val="center"/>
              <w:rPr>
                <w:rFonts w:ascii="Times New Roman" w:eastAsia="Times New Roman" w:hAnsi="Times New Roman"/>
                <w:sz w:val="24"/>
                <w:szCs w:val="24"/>
              </w:rPr>
            </w:pPr>
            <w:r w:rsidRPr="00B37AF1">
              <w:rPr>
                <w:rFonts w:ascii="Times New Roman" w:eastAsia="Times New Roman" w:hAnsi="Times New Roman"/>
                <w:sz w:val="24"/>
                <w:szCs w:val="24"/>
              </w:rPr>
              <w:t>Перевыполнено</w:t>
            </w:r>
          </w:p>
        </w:tc>
      </w:tr>
      <w:tr w:rsidR="00B37AF1" w:rsidRPr="002D45EA" w:rsidTr="00B37AF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700 000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1 175 000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B37AF1" w:rsidRPr="00B37AF1" w:rsidRDefault="00B37AF1" w:rsidP="00B37AF1">
            <w:pPr>
              <w:shd w:val="clear" w:color="auto" w:fill="FFFFFF"/>
              <w:spacing w:after="160" w:line="259" w:lineRule="auto"/>
              <w:ind w:firstLine="5"/>
              <w:jc w:val="center"/>
              <w:rPr>
                <w:rFonts w:ascii="Times New Roman" w:eastAsia="Times New Roman" w:hAnsi="Times New Roman"/>
                <w:sz w:val="24"/>
                <w:szCs w:val="24"/>
              </w:rPr>
            </w:pPr>
            <w:r w:rsidRPr="00B37AF1">
              <w:rPr>
                <w:rFonts w:ascii="Times New Roman" w:eastAsia="Times New Roman" w:hAnsi="Times New Roman"/>
                <w:b/>
                <w:color w:val="00B050"/>
                <w:sz w:val="24"/>
                <w:szCs w:val="24"/>
              </w:rPr>
              <w:sym w:font="Symbol" w:char="F0AD"/>
            </w:r>
            <w:r w:rsidRPr="00B37AF1">
              <w:rPr>
                <w:rFonts w:ascii="Times New Roman" w:eastAsia="Times New Roman" w:hAnsi="Times New Roman"/>
                <w:color w:val="00B050"/>
                <w:sz w:val="24"/>
                <w:szCs w:val="24"/>
              </w:rPr>
              <w:t xml:space="preserve"> </w:t>
            </w:r>
            <w:r>
              <w:rPr>
                <w:rFonts w:ascii="Times New Roman" w:eastAsia="Times New Roman" w:hAnsi="Times New Roman"/>
                <w:sz w:val="24"/>
                <w:szCs w:val="24"/>
              </w:rPr>
              <w:t>168</w:t>
            </w:r>
            <w:r w:rsidRPr="00B37AF1">
              <w:rPr>
                <w:rFonts w:ascii="Times New Roman" w:eastAsia="Times New Roman" w:hAnsi="Times New Roman"/>
                <w:sz w:val="24"/>
                <w:szCs w:val="24"/>
              </w:rPr>
              <w:t xml:space="preserve"> %</w:t>
            </w:r>
          </w:p>
          <w:p w:rsidR="00B37AF1" w:rsidRDefault="00B37AF1" w:rsidP="00B37AF1">
            <w:pPr>
              <w:ind w:firstLine="5"/>
              <w:jc w:val="center"/>
              <w:rPr>
                <w:rFonts w:ascii="Times New Roman" w:eastAsia="Times New Roman" w:hAnsi="Times New Roman"/>
                <w:sz w:val="24"/>
                <w:szCs w:val="24"/>
              </w:rPr>
            </w:pPr>
            <w:r w:rsidRPr="00B37AF1">
              <w:rPr>
                <w:rFonts w:ascii="Times New Roman" w:eastAsia="Times New Roman" w:hAnsi="Times New Roman"/>
                <w:sz w:val="24"/>
                <w:szCs w:val="24"/>
              </w:rPr>
              <w:t>Перевыполнено</w:t>
            </w:r>
          </w:p>
        </w:tc>
      </w:tr>
      <w:tr w:rsidR="00B37AF1" w:rsidRPr="002D45EA" w:rsidTr="0014326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326C" w:rsidRPr="0014326C" w:rsidRDefault="0014326C" w:rsidP="0014326C">
            <w:pPr>
              <w:shd w:val="clear" w:color="auto" w:fill="FFFFFF"/>
              <w:spacing w:line="259" w:lineRule="auto"/>
              <w:ind w:firstLine="5"/>
              <w:jc w:val="center"/>
              <w:rPr>
                <w:rFonts w:ascii="Times New Roman" w:eastAsia="Times New Roman" w:hAnsi="Times New Roman"/>
                <w:sz w:val="24"/>
                <w:szCs w:val="24"/>
              </w:rPr>
            </w:pPr>
            <w:r w:rsidRPr="0014326C">
              <w:rPr>
                <w:rFonts w:ascii="Times New Roman" w:eastAsia="Times New Roman" w:hAnsi="Times New Roman"/>
                <w:sz w:val="24"/>
                <w:szCs w:val="24"/>
              </w:rPr>
              <w:t>100 %</w:t>
            </w:r>
          </w:p>
          <w:p w:rsidR="00B37AF1" w:rsidRDefault="0014326C" w:rsidP="0014326C">
            <w:pPr>
              <w:ind w:firstLine="5"/>
              <w:jc w:val="center"/>
              <w:rPr>
                <w:rFonts w:ascii="Times New Roman" w:eastAsia="Times New Roman" w:hAnsi="Times New Roman"/>
                <w:sz w:val="24"/>
                <w:szCs w:val="24"/>
              </w:rPr>
            </w:pPr>
            <w:r w:rsidRPr="0014326C">
              <w:rPr>
                <w:rFonts w:ascii="Times New Roman" w:eastAsia="Times New Roman" w:hAnsi="Times New Roman"/>
                <w:sz w:val="24"/>
                <w:szCs w:val="24"/>
              </w:rPr>
              <w:t>Выполнено</w:t>
            </w:r>
          </w:p>
        </w:tc>
      </w:tr>
      <w:tr w:rsidR="00B37AF1" w:rsidRPr="002D45EA" w:rsidTr="0014326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Default="00B37AF1" w:rsidP="0014326C">
            <w:pPr>
              <w:ind w:firstLine="5"/>
              <w:jc w:val="center"/>
              <w:rPr>
                <w:rFonts w:ascii="Times New Roman" w:eastAsia="Times New Roman" w:hAnsi="Times New Roman"/>
                <w:sz w:val="24"/>
                <w:szCs w:val="24"/>
              </w:rPr>
            </w:pPr>
          </w:p>
        </w:tc>
      </w:tr>
      <w:tr w:rsidR="00B37AF1" w:rsidRPr="002D45EA" w:rsidTr="0014326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65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94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B37AF1" w:rsidRDefault="00B37AF1" w:rsidP="0014326C">
            <w:pPr>
              <w:shd w:val="clear" w:color="auto" w:fill="FFFFFF"/>
              <w:spacing w:line="259" w:lineRule="auto"/>
              <w:ind w:firstLine="5"/>
              <w:jc w:val="center"/>
              <w:rPr>
                <w:rFonts w:ascii="Times New Roman" w:eastAsia="Times New Roman" w:hAnsi="Times New Roman"/>
                <w:sz w:val="24"/>
                <w:szCs w:val="24"/>
              </w:rPr>
            </w:pPr>
            <w:r w:rsidRPr="00B37AF1">
              <w:rPr>
                <w:rFonts w:ascii="Times New Roman" w:eastAsia="Times New Roman" w:hAnsi="Times New Roman"/>
                <w:b/>
                <w:color w:val="00B050"/>
                <w:sz w:val="24"/>
                <w:szCs w:val="24"/>
              </w:rPr>
              <w:sym w:font="Symbol" w:char="F0AD"/>
            </w:r>
            <w:r w:rsidRPr="00B37AF1">
              <w:rPr>
                <w:rFonts w:ascii="Times New Roman" w:eastAsia="Times New Roman" w:hAnsi="Times New Roman"/>
                <w:color w:val="00B050"/>
                <w:sz w:val="24"/>
                <w:szCs w:val="24"/>
              </w:rPr>
              <w:t xml:space="preserve"> </w:t>
            </w:r>
            <w:r w:rsidR="0014326C">
              <w:rPr>
                <w:rFonts w:ascii="Times New Roman" w:eastAsia="Times New Roman" w:hAnsi="Times New Roman"/>
                <w:sz w:val="24"/>
                <w:szCs w:val="24"/>
              </w:rPr>
              <w:t>145</w:t>
            </w:r>
            <w:r w:rsidRPr="00B37AF1">
              <w:rPr>
                <w:rFonts w:ascii="Times New Roman" w:eastAsia="Times New Roman" w:hAnsi="Times New Roman"/>
                <w:sz w:val="24"/>
                <w:szCs w:val="24"/>
              </w:rPr>
              <w:t xml:space="preserve"> %</w:t>
            </w:r>
          </w:p>
          <w:p w:rsidR="00B37AF1" w:rsidRDefault="00B37AF1" w:rsidP="0014326C">
            <w:pPr>
              <w:ind w:firstLine="5"/>
              <w:jc w:val="center"/>
              <w:rPr>
                <w:rFonts w:ascii="Times New Roman" w:eastAsia="Times New Roman" w:hAnsi="Times New Roman"/>
                <w:sz w:val="24"/>
                <w:szCs w:val="24"/>
              </w:rPr>
            </w:pPr>
            <w:r w:rsidRPr="00B37AF1">
              <w:rPr>
                <w:rFonts w:ascii="Times New Roman" w:eastAsia="Times New Roman" w:hAnsi="Times New Roman"/>
                <w:sz w:val="24"/>
                <w:szCs w:val="24"/>
              </w:rPr>
              <w:t>Перевыполнено</w:t>
            </w:r>
          </w:p>
        </w:tc>
      </w:tr>
      <w:tr w:rsidR="0014326C" w:rsidRPr="002D45EA" w:rsidTr="00043852">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26C" w:rsidRPr="002D45EA" w:rsidRDefault="0014326C" w:rsidP="0014326C">
            <w:pPr>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B37AF1" w:rsidRPr="002D45EA" w:rsidTr="0014326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B236CF" w:rsidRDefault="00B37AF1" w:rsidP="00B37AF1">
            <w:pPr>
              <w:ind w:firstLine="5"/>
              <w:rPr>
                <w:rFonts w:ascii="Times New Roman" w:hAnsi="Times New Roman"/>
                <w:sz w:val="24"/>
                <w:szCs w:val="24"/>
              </w:rPr>
            </w:pPr>
            <w:r w:rsidRPr="00CA2F5D">
              <w:rPr>
                <w:rFonts w:ascii="Times New Roman" w:hAnsi="Times New Roman"/>
                <w:sz w:val="24"/>
                <w:szCs w:val="24"/>
              </w:rPr>
              <w:t>Объем площадей с улучшенными в ходе реализации мероприятий по тру</w:t>
            </w:r>
            <w:r>
              <w:rPr>
                <w:rFonts w:ascii="Times New Roman" w:hAnsi="Times New Roman"/>
                <w:sz w:val="24"/>
                <w:szCs w:val="24"/>
              </w:rPr>
              <w:t>дотерапии условиями проживания (</w:t>
            </w:r>
            <w:r w:rsidRPr="00CA2F5D">
              <w:rPr>
                <w:rFonts w:ascii="Times New Roman" w:hAnsi="Times New Roman"/>
                <w:sz w:val="24"/>
                <w:szCs w:val="24"/>
              </w:rPr>
              <w:t>кв. м</w:t>
            </w: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Default="00B37AF1" w:rsidP="00B37AF1">
            <w:pPr>
              <w:ind w:firstLine="5"/>
              <w:jc w:val="center"/>
              <w:rPr>
                <w:rFonts w:ascii="Times New Roman" w:eastAsia="Times New Roman" w:hAnsi="Times New Roman"/>
                <w:sz w:val="24"/>
                <w:szCs w:val="24"/>
              </w:rPr>
            </w:pPr>
            <w:r w:rsidRPr="00CA2F5D">
              <w:rPr>
                <w:rFonts w:ascii="Times New Roman" w:eastAsia="Times New Roman" w:hAnsi="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600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326C" w:rsidRPr="0014326C" w:rsidRDefault="0014326C" w:rsidP="0014326C">
            <w:pPr>
              <w:shd w:val="clear" w:color="auto" w:fill="FFFFFF"/>
              <w:spacing w:line="259" w:lineRule="auto"/>
              <w:ind w:firstLine="5"/>
              <w:jc w:val="center"/>
              <w:rPr>
                <w:rFonts w:ascii="Times New Roman" w:eastAsia="Times New Roman" w:hAnsi="Times New Roman"/>
                <w:sz w:val="24"/>
                <w:szCs w:val="24"/>
              </w:rPr>
            </w:pPr>
            <w:r w:rsidRPr="0014326C">
              <w:rPr>
                <w:rFonts w:ascii="Times New Roman" w:eastAsia="Times New Roman" w:hAnsi="Times New Roman"/>
                <w:sz w:val="24"/>
                <w:szCs w:val="24"/>
              </w:rPr>
              <w:t>100 %</w:t>
            </w:r>
          </w:p>
          <w:p w:rsidR="00B37AF1" w:rsidRDefault="0014326C" w:rsidP="0014326C">
            <w:pPr>
              <w:ind w:firstLine="5"/>
              <w:jc w:val="center"/>
              <w:rPr>
                <w:rFonts w:ascii="Times New Roman" w:eastAsia="Times New Roman" w:hAnsi="Times New Roman"/>
                <w:sz w:val="24"/>
                <w:szCs w:val="24"/>
              </w:rPr>
            </w:pPr>
            <w:r w:rsidRPr="0014326C">
              <w:rPr>
                <w:rFonts w:ascii="Times New Roman" w:eastAsia="Times New Roman" w:hAnsi="Times New Roman"/>
                <w:sz w:val="24"/>
                <w:szCs w:val="24"/>
              </w:rPr>
              <w:t>Выполнено</w:t>
            </w:r>
          </w:p>
        </w:tc>
      </w:tr>
      <w:tr w:rsidR="00B37AF1" w:rsidRPr="002D45EA" w:rsidTr="0014326C">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rPr>
                <w:rFonts w:ascii="Times New Roman" w:hAnsi="Times New Roman"/>
                <w:sz w:val="24"/>
                <w:szCs w:val="24"/>
              </w:rPr>
            </w:pPr>
            <w:r w:rsidRPr="00B87A9C">
              <w:rPr>
                <w:rFonts w:ascii="Times New Roman" w:hAnsi="Times New Roman"/>
                <w:sz w:val="24"/>
                <w:szCs w:val="24"/>
              </w:rPr>
              <w:t>Количество муниципальных образований, информированных о возможностях получения гражданами бесплатных услуг в рамках программы (проекта)</w:t>
            </w:r>
            <w:r>
              <w:rPr>
                <w:rFonts w:ascii="Times New Roman" w:hAnsi="Times New Roman"/>
                <w:sz w:val="24"/>
                <w:szCs w:val="24"/>
              </w:rPr>
              <w:t xml:space="preserve">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326C" w:rsidRPr="0014326C" w:rsidRDefault="0014326C" w:rsidP="0014326C">
            <w:pPr>
              <w:shd w:val="clear" w:color="auto" w:fill="FFFFFF"/>
              <w:spacing w:line="259" w:lineRule="auto"/>
              <w:ind w:firstLine="5"/>
              <w:jc w:val="center"/>
              <w:rPr>
                <w:rFonts w:ascii="Times New Roman" w:eastAsia="Times New Roman" w:hAnsi="Times New Roman"/>
                <w:sz w:val="24"/>
                <w:szCs w:val="24"/>
              </w:rPr>
            </w:pPr>
            <w:r w:rsidRPr="0014326C">
              <w:rPr>
                <w:rFonts w:ascii="Times New Roman" w:eastAsia="Times New Roman" w:hAnsi="Times New Roman"/>
                <w:sz w:val="24"/>
                <w:szCs w:val="24"/>
              </w:rPr>
              <w:t>100 %</w:t>
            </w:r>
          </w:p>
          <w:p w:rsidR="00B37AF1" w:rsidRDefault="0014326C" w:rsidP="0014326C">
            <w:pPr>
              <w:ind w:firstLine="5"/>
              <w:jc w:val="center"/>
              <w:rPr>
                <w:rFonts w:ascii="Times New Roman" w:eastAsia="Times New Roman" w:hAnsi="Times New Roman"/>
                <w:sz w:val="24"/>
                <w:szCs w:val="24"/>
              </w:rPr>
            </w:pPr>
            <w:r w:rsidRPr="0014326C">
              <w:rPr>
                <w:rFonts w:ascii="Times New Roman" w:eastAsia="Times New Roman" w:hAnsi="Times New Roman"/>
                <w:sz w:val="24"/>
                <w:szCs w:val="24"/>
              </w:rPr>
              <w:t>Выполнено</w:t>
            </w:r>
          </w:p>
        </w:tc>
      </w:tr>
      <w:tr w:rsidR="00B37AF1" w:rsidRPr="002D45EA" w:rsidTr="0014326C">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B87A9C" w:rsidRDefault="00B37AF1" w:rsidP="00B37AF1">
            <w:pPr>
              <w:ind w:firstLine="5"/>
              <w:rPr>
                <w:rFonts w:ascii="Times New Roman" w:hAnsi="Times New Roman"/>
                <w:sz w:val="24"/>
                <w:szCs w:val="24"/>
              </w:rPr>
            </w:pPr>
            <w:r w:rsidRPr="00B87A9C">
              <w:rPr>
                <w:rFonts w:ascii="Times New Roman" w:hAnsi="Times New Roman"/>
                <w:sz w:val="24"/>
                <w:szCs w:val="24"/>
              </w:rPr>
              <w:t xml:space="preserve">Количество граждан, получивших материальную поддержку </w:t>
            </w:r>
            <w:r>
              <w:rPr>
                <w:rFonts w:ascii="Times New Roman" w:hAnsi="Times New Roman"/>
                <w:sz w:val="24"/>
                <w:szCs w:val="24"/>
              </w:rPr>
              <w:t>в нефинансовых формах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105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326C" w:rsidRPr="0014326C" w:rsidRDefault="0014326C" w:rsidP="0014326C">
            <w:pPr>
              <w:shd w:val="clear" w:color="auto" w:fill="FFFFFF"/>
              <w:spacing w:line="259" w:lineRule="auto"/>
              <w:ind w:firstLine="5"/>
              <w:jc w:val="center"/>
              <w:rPr>
                <w:rFonts w:ascii="Times New Roman" w:eastAsia="Times New Roman" w:hAnsi="Times New Roman"/>
                <w:sz w:val="24"/>
                <w:szCs w:val="24"/>
              </w:rPr>
            </w:pPr>
            <w:r w:rsidRPr="0014326C">
              <w:rPr>
                <w:rFonts w:ascii="Times New Roman" w:eastAsia="Times New Roman" w:hAnsi="Times New Roman"/>
                <w:b/>
                <w:color w:val="00B050"/>
                <w:sz w:val="24"/>
                <w:szCs w:val="24"/>
              </w:rPr>
              <w:sym w:font="Symbol" w:char="F0AD"/>
            </w:r>
            <w:r w:rsidRPr="0014326C">
              <w:rPr>
                <w:rFonts w:ascii="Times New Roman" w:eastAsia="Times New Roman" w:hAnsi="Times New Roman"/>
                <w:color w:val="00B050"/>
                <w:sz w:val="24"/>
                <w:szCs w:val="24"/>
              </w:rPr>
              <w:t xml:space="preserve"> </w:t>
            </w:r>
            <w:r>
              <w:rPr>
                <w:rFonts w:ascii="Times New Roman" w:eastAsia="Times New Roman" w:hAnsi="Times New Roman"/>
                <w:sz w:val="24"/>
                <w:szCs w:val="24"/>
              </w:rPr>
              <w:t>350</w:t>
            </w:r>
            <w:r w:rsidRPr="0014326C">
              <w:rPr>
                <w:rFonts w:ascii="Times New Roman" w:eastAsia="Times New Roman" w:hAnsi="Times New Roman"/>
                <w:sz w:val="24"/>
                <w:szCs w:val="24"/>
              </w:rPr>
              <w:t xml:space="preserve"> %</w:t>
            </w:r>
          </w:p>
          <w:p w:rsidR="00B37AF1" w:rsidRDefault="0014326C" w:rsidP="0014326C">
            <w:pPr>
              <w:ind w:firstLine="5"/>
              <w:jc w:val="center"/>
              <w:rPr>
                <w:rFonts w:ascii="Times New Roman" w:eastAsia="Times New Roman" w:hAnsi="Times New Roman"/>
                <w:sz w:val="24"/>
                <w:szCs w:val="24"/>
              </w:rPr>
            </w:pPr>
            <w:r w:rsidRPr="0014326C">
              <w:rPr>
                <w:rFonts w:ascii="Times New Roman" w:eastAsia="Times New Roman" w:hAnsi="Times New Roman"/>
                <w:sz w:val="24"/>
                <w:szCs w:val="24"/>
              </w:rPr>
              <w:t>Перевыполнено</w:t>
            </w:r>
          </w:p>
        </w:tc>
      </w:tr>
      <w:tr w:rsidR="00B37AF1" w:rsidRPr="002D45EA" w:rsidTr="0014326C">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B87A9C" w:rsidRDefault="00B37AF1" w:rsidP="00B37AF1">
            <w:pPr>
              <w:ind w:firstLine="5"/>
              <w:rPr>
                <w:rFonts w:ascii="Times New Roman" w:hAnsi="Times New Roman"/>
                <w:sz w:val="24"/>
                <w:szCs w:val="24"/>
              </w:rPr>
            </w:pPr>
            <w:r w:rsidRPr="00B87A9C">
              <w:rPr>
                <w:rFonts w:ascii="Times New Roman" w:hAnsi="Times New Roman"/>
                <w:sz w:val="24"/>
                <w:szCs w:val="24"/>
              </w:rPr>
              <w:t>Количество граждан в трудной жизненной ситуации, которым оказаны услуги по</w:t>
            </w:r>
            <w:r>
              <w:rPr>
                <w:rFonts w:ascii="Times New Roman" w:hAnsi="Times New Roman"/>
                <w:sz w:val="24"/>
                <w:szCs w:val="24"/>
              </w:rPr>
              <w:t xml:space="preserve"> проживанию в обители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52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326C" w:rsidRPr="0014326C" w:rsidRDefault="0014326C" w:rsidP="0014326C">
            <w:pPr>
              <w:shd w:val="clear" w:color="auto" w:fill="FFFFFF"/>
              <w:spacing w:line="259" w:lineRule="auto"/>
              <w:ind w:firstLine="5"/>
              <w:jc w:val="center"/>
              <w:rPr>
                <w:rFonts w:ascii="Times New Roman" w:eastAsia="Times New Roman" w:hAnsi="Times New Roman"/>
                <w:sz w:val="24"/>
                <w:szCs w:val="24"/>
              </w:rPr>
            </w:pPr>
            <w:r w:rsidRPr="0014326C">
              <w:rPr>
                <w:rFonts w:ascii="Times New Roman" w:eastAsia="Times New Roman" w:hAnsi="Times New Roman"/>
                <w:b/>
                <w:color w:val="00B050"/>
                <w:sz w:val="24"/>
                <w:szCs w:val="24"/>
              </w:rPr>
              <w:sym w:font="Symbol" w:char="F0AD"/>
            </w:r>
            <w:r w:rsidRPr="0014326C">
              <w:rPr>
                <w:rFonts w:ascii="Times New Roman" w:eastAsia="Times New Roman" w:hAnsi="Times New Roman"/>
                <w:color w:val="00B050"/>
                <w:sz w:val="24"/>
                <w:szCs w:val="24"/>
              </w:rPr>
              <w:t xml:space="preserve"> </w:t>
            </w:r>
            <w:r>
              <w:rPr>
                <w:rFonts w:ascii="Times New Roman" w:eastAsia="Times New Roman" w:hAnsi="Times New Roman"/>
                <w:sz w:val="24"/>
                <w:szCs w:val="24"/>
              </w:rPr>
              <w:t>104</w:t>
            </w:r>
            <w:r w:rsidRPr="0014326C">
              <w:rPr>
                <w:rFonts w:ascii="Times New Roman" w:eastAsia="Times New Roman" w:hAnsi="Times New Roman"/>
                <w:sz w:val="24"/>
                <w:szCs w:val="24"/>
              </w:rPr>
              <w:t xml:space="preserve"> %</w:t>
            </w:r>
          </w:p>
          <w:p w:rsidR="00B37AF1" w:rsidRDefault="0014326C" w:rsidP="0014326C">
            <w:pPr>
              <w:ind w:firstLine="5"/>
              <w:jc w:val="center"/>
              <w:rPr>
                <w:rFonts w:ascii="Times New Roman" w:eastAsia="Times New Roman" w:hAnsi="Times New Roman"/>
                <w:sz w:val="24"/>
                <w:szCs w:val="24"/>
              </w:rPr>
            </w:pPr>
            <w:r w:rsidRPr="0014326C">
              <w:rPr>
                <w:rFonts w:ascii="Times New Roman" w:eastAsia="Times New Roman" w:hAnsi="Times New Roman"/>
                <w:sz w:val="24"/>
                <w:szCs w:val="24"/>
              </w:rPr>
              <w:t>Перевыполнено</w:t>
            </w:r>
          </w:p>
        </w:tc>
      </w:tr>
      <w:tr w:rsidR="00B37AF1" w:rsidRPr="002D45EA" w:rsidTr="0014326C">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B87A9C" w:rsidRDefault="00B37AF1" w:rsidP="00B37AF1">
            <w:pPr>
              <w:ind w:firstLine="5"/>
              <w:rPr>
                <w:rFonts w:ascii="Times New Roman" w:hAnsi="Times New Roman"/>
                <w:sz w:val="24"/>
                <w:szCs w:val="24"/>
              </w:rPr>
            </w:pPr>
            <w:r w:rsidRPr="00B87A9C">
              <w:rPr>
                <w:rFonts w:ascii="Times New Roman" w:hAnsi="Times New Roman"/>
                <w:sz w:val="24"/>
                <w:szCs w:val="24"/>
              </w:rPr>
              <w:t>Количество граждан, чье морально-психологическое и физическое состояние улучшилось в результате участия в мероприяти</w:t>
            </w:r>
            <w:r>
              <w:rPr>
                <w:rFonts w:ascii="Times New Roman" w:hAnsi="Times New Roman"/>
                <w:sz w:val="24"/>
                <w:szCs w:val="24"/>
              </w:rPr>
              <w:t>ях (</w:t>
            </w:r>
            <w:r w:rsidRPr="00B87A9C">
              <w:rPr>
                <w:rFonts w:ascii="Times New Roman" w:hAnsi="Times New Roman"/>
                <w:sz w:val="24"/>
                <w:szCs w:val="24"/>
              </w:rPr>
              <w:t>чел.</w:t>
            </w: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AF1" w:rsidRPr="002D45EA" w:rsidRDefault="00B37AF1" w:rsidP="00B37AF1">
            <w:pPr>
              <w:ind w:firstLine="5"/>
              <w:jc w:val="center"/>
              <w:rPr>
                <w:rFonts w:ascii="Times New Roman" w:eastAsia="Times New Roman" w:hAnsi="Times New Roman"/>
                <w:sz w:val="24"/>
                <w:szCs w:val="24"/>
              </w:rPr>
            </w:pPr>
            <w:r>
              <w:rPr>
                <w:rFonts w:ascii="Times New Roman" w:eastAsia="Times New Roman" w:hAnsi="Times New Roman"/>
                <w:sz w:val="24"/>
                <w:szCs w:val="24"/>
              </w:rPr>
              <w:t>52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326C" w:rsidRPr="0014326C" w:rsidRDefault="0014326C" w:rsidP="0014326C">
            <w:pPr>
              <w:shd w:val="clear" w:color="auto" w:fill="FFFFFF"/>
              <w:spacing w:line="259" w:lineRule="auto"/>
              <w:ind w:firstLine="5"/>
              <w:jc w:val="center"/>
              <w:rPr>
                <w:rFonts w:ascii="Times New Roman" w:eastAsia="Times New Roman" w:hAnsi="Times New Roman"/>
                <w:sz w:val="24"/>
                <w:szCs w:val="24"/>
              </w:rPr>
            </w:pPr>
            <w:r w:rsidRPr="0014326C">
              <w:rPr>
                <w:rFonts w:ascii="Times New Roman" w:eastAsia="Times New Roman" w:hAnsi="Times New Roman"/>
                <w:b/>
                <w:color w:val="00B050"/>
                <w:sz w:val="24"/>
                <w:szCs w:val="24"/>
              </w:rPr>
              <w:sym w:font="Symbol" w:char="F0AD"/>
            </w:r>
            <w:r w:rsidRPr="0014326C">
              <w:rPr>
                <w:rFonts w:ascii="Times New Roman" w:eastAsia="Times New Roman" w:hAnsi="Times New Roman"/>
                <w:color w:val="00B050"/>
                <w:sz w:val="24"/>
                <w:szCs w:val="24"/>
              </w:rPr>
              <w:t xml:space="preserve"> </w:t>
            </w:r>
            <w:r>
              <w:rPr>
                <w:rFonts w:ascii="Times New Roman" w:eastAsia="Times New Roman" w:hAnsi="Times New Roman"/>
                <w:sz w:val="24"/>
                <w:szCs w:val="24"/>
              </w:rPr>
              <w:t>104</w:t>
            </w:r>
            <w:r w:rsidRPr="0014326C">
              <w:rPr>
                <w:rFonts w:ascii="Times New Roman" w:eastAsia="Times New Roman" w:hAnsi="Times New Roman"/>
                <w:sz w:val="24"/>
                <w:szCs w:val="24"/>
              </w:rPr>
              <w:t xml:space="preserve"> %</w:t>
            </w:r>
          </w:p>
          <w:p w:rsidR="00B37AF1" w:rsidRDefault="0014326C" w:rsidP="0014326C">
            <w:pPr>
              <w:ind w:firstLine="5"/>
              <w:jc w:val="center"/>
              <w:rPr>
                <w:rFonts w:ascii="Times New Roman" w:eastAsia="Times New Roman" w:hAnsi="Times New Roman"/>
                <w:sz w:val="24"/>
                <w:szCs w:val="24"/>
              </w:rPr>
            </w:pPr>
            <w:r w:rsidRPr="0014326C">
              <w:rPr>
                <w:rFonts w:ascii="Times New Roman" w:eastAsia="Times New Roman" w:hAnsi="Times New Roman"/>
                <w:sz w:val="24"/>
                <w:szCs w:val="24"/>
              </w:rPr>
              <w:t>Перевыполнено</w:t>
            </w:r>
          </w:p>
        </w:tc>
      </w:tr>
    </w:tbl>
    <w:p w:rsidR="002C0E33" w:rsidRDefault="002C0E33" w:rsidP="00B37AF1">
      <w:pPr>
        <w:spacing w:after="0"/>
        <w:ind w:firstLine="567"/>
        <w:contextualSpacing/>
        <w:jc w:val="both"/>
        <w:rPr>
          <w:rFonts w:ascii="Times New Roman" w:eastAsia="Calibri" w:hAnsi="Times New Roman" w:cs="Times New Roman"/>
          <w:sz w:val="28"/>
          <w:szCs w:val="28"/>
        </w:rPr>
      </w:pPr>
    </w:p>
    <w:p w:rsidR="002D45EA" w:rsidRDefault="002C0E33" w:rsidP="00B37AF1">
      <w:pPr>
        <w:spacing w:after="0"/>
        <w:ind w:firstLine="567"/>
        <w:contextualSpacing/>
        <w:jc w:val="both"/>
        <w:rPr>
          <w:rFonts w:ascii="Times New Roman" w:eastAsia="Calibri" w:hAnsi="Times New Roman" w:cs="Times New Roman"/>
          <w:sz w:val="28"/>
          <w:szCs w:val="28"/>
        </w:rPr>
      </w:pPr>
      <w:r w:rsidRPr="002C0E33">
        <w:rPr>
          <w:rFonts w:ascii="Times New Roman" w:eastAsia="Calibri" w:hAnsi="Times New Roman" w:cs="Times New Roman"/>
          <w:sz w:val="28"/>
          <w:szCs w:val="28"/>
        </w:rPr>
        <w:t>Таким образом, запланированные количественные показатели, судя по отчету, достигнуты, некоторые с превышением (таблица 1</w:t>
      </w:r>
      <w:r>
        <w:rPr>
          <w:rFonts w:ascii="Times New Roman" w:eastAsia="Calibri" w:hAnsi="Times New Roman" w:cs="Times New Roman"/>
          <w:sz w:val="28"/>
          <w:szCs w:val="28"/>
        </w:rPr>
        <w:t>4</w:t>
      </w:r>
      <w:r w:rsidRPr="002C0E33">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892516" w:rsidRDefault="002C0E33" w:rsidP="002C0E33">
      <w:pPr>
        <w:spacing w:after="0"/>
        <w:ind w:firstLine="567"/>
        <w:contextualSpacing/>
        <w:jc w:val="both"/>
        <w:rPr>
          <w:rFonts w:ascii="Times New Roman" w:eastAsia="Calibri" w:hAnsi="Times New Roman" w:cs="Times New Roman"/>
          <w:sz w:val="28"/>
          <w:szCs w:val="28"/>
        </w:rPr>
      </w:pPr>
      <w:r w:rsidRPr="002C0E33">
        <w:rPr>
          <w:rFonts w:ascii="Times New Roman" w:eastAsia="Calibri" w:hAnsi="Times New Roman" w:cs="Times New Roman"/>
          <w:sz w:val="28"/>
          <w:szCs w:val="28"/>
        </w:rPr>
        <w:t>В содержательной части отчета указывается, что в период реализации проекта организацией проведена работа по: приему и санобработке лиц без определённого места жительства; организации питания; обеспечению одеждой, обувью лиц без определённого места жительства; организации сельскохозяйственных работ, работ на животноводческой ферме и строительстве жилых помещений и Храма. Так же для насельников проведен семинар «</w:t>
      </w:r>
      <w:r w:rsidR="00892516">
        <w:rPr>
          <w:rFonts w:ascii="Times New Roman" w:eastAsia="Calibri" w:hAnsi="Times New Roman" w:cs="Times New Roman"/>
          <w:sz w:val="28"/>
          <w:szCs w:val="28"/>
        </w:rPr>
        <w:t>Трезвение – норма жизни</w:t>
      </w:r>
      <w:r w:rsidRPr="002C0E33">
        <w:rPr>
          <w:rFonts w:ascii="Times New Roman" w:eastAsia="Calibri" w:hAnsi="Times New Roman" w:cs="Times New Roman"/>
          <w:sz w:val="28"/>
          <w:szCs w:val="28"/>
        </w:rPr>
        <w:t>» и разъяснительные беседы по духовно-нравственному воспитанию. Детальное описание каждого проведенного мероприятия, количество участников, в содержательной части отчета отсутствует. Отсутствует какое-либо обоснование достигнутых показателей,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с незначительными отклонениями.</w:t>
      </w:r>
    </w:p>
    <w:p w:rsidR="00892516" w:rsidRDefault="00892516" w:rsidP="002C0E33">
      <w:pPr>
        <w:spacing w:after="0"/>
        <w:ind w:firstLine="567"/>
        <w:contextualSpacing/>
        <w:jc w:val="both"/>
        <w:rPr>
          <w:rFonts w:ascii="Times New Roman" w:eastAsia="Calibri" w:hAnsi="Times New Roman" w:cs="Times New Roman"/>
          <w:sz w:val="28"/>
          <w:szCs w:val="28"/>
        </w:rPr>
      </w:pPr>
      <w:r w:rsidRPr="00892516">
        <w:rPr>
          <w:rFonts w:ascii="Times New Roman" w:eastAsia="Calibri" w:hAnsi="Times New Roman" w:cs="Times New Roman"/>
          <w:sz w:val="28"/>
          <w:szCs w:val="28"/>
        </w:rPr>
        <w:t xml:space="preserve">Непосредственный результат проекта описанный в отчете </w:t>
      </w:r>
      <w:r w:rsidR="00FA7251">
        <w:rPr>
          <w:rFonts w:ascii="Times New Roman" w:eastAsia="Calibri" w:hAnsi="Times New Roman" w:cs="Times New Roman"/>
          <w:sz w:val="28"/>
          <w:szCs w:val="28"/>
        </w:rPr>
        <w:t xml:space="preserve">не </w:t>
      </w:r>
      <w:r>
        <w:rPr>
          <w:rFonts w:ascii="Times New Roman" w:eastAsia="Calibri" w:hAnsi="Times New Roman" w:cs="Times New Roman"/>
          <w:sz w:val="28"/>
          <w:szCs w:val="28"/>
        </w:rPr>
        <w:t>отражает</w:t>
      </w:r>
      <w:r w:rsidRPr="00892516">
        <w:rPr>
          <w:rFonts w:ascii="Times New Roman" w:eastAsia="Calibri" w:hAnsi="Times New Roman" w:cs="Times New Roman"/>
          <w:sz w:val="28"/>
          <w:szCs w:val="28"/>
        </w:rPr>
        <w:t xml:space="preserve"> конкретные улучшения, которые наступили для целевой группы благодаря реализации мероприятий проекта.</w:t>
      </w:r>
    </w:p>
    <w:p w:rsidR="002C0E33" w:rsidRDefault="00282AC1" w:rsidP="002C0E33">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Информация о </w:t>
      </w:r>
      <w:r w:rsidRPr="00282AC1">
        <w:rPr>
          <w:rFonts w:ascii="Times New Roman" w:eastAsia="Calibri" w:hAnsi="Times New Roman" w:cs="Times New Roman"/>
          <w:sz w:val="28"/>
          <w:szCs w:val="28"/>
        </w:rPr>
        <w:t>проект</w:t>
      </w:r>
      <w:r>
        <w:rPr>
          <w:rFonts w:ascii="Times New Roman" w:eastAsia="Calibri" w:hAnsi="Times New Roman" w:cs="Times New Roman"/>
          <w:sz w:val="28"/>
          <w:szCs w:val="28"/>
        </w:rPr>
        <w:t>е представлена</w:t>
      </w:r>
      <w:r w:rsidRPr="00282AC1">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Ярмарке социальных инициатив 2019</w:t>
      </w:r>
      <w:r w:rsidR="00FA7251">
        <w:rPr>
          <w:rFonts w:ascii="Times New Roman" w:eastAsia="Calibri" w:hAnsi="Times New Roman" w:cs="Times New Roman"/>
          <w:sz w:val="28"/>
          <w:szCs w:val="28"/>
        </w:rPr>
        <w:t xml:space="preserve"> </w:t>
      </w:r>
      <w:r>
        <w:rPr>
          <w:rFonts w:ascii="Times New Roman" w:eastAsia="Calibri" w:hAnsi="Times New Roman" w:cs="Times New Roman"/>
          <w:sz w:val="28"/>
          <w:szCs w:val="28"/>
        </w:rPr>
        <w:t>и в ее</w:t>
      </w:r>
      <w:r w:rsidRPr="00282AC1">
        <w:rPr>
          <w:rFonts w:ascii="Times New Roman" w:eastAsia="Calibri" w:hAnsi="Times New Roman" w:cs="Times New Roman"/>
          <w:sz w:val="28"/>
          <w:szCs w:val="28"/>
        </w:rPr>
        <w:t xml:space="preserve"> каталог</w:t>
      </w:r>
      <w:r>
        <w:rPr>
          <w:rFonts w:ascii="Times New Roman" w:eastAsia="Calibri" w:hAnsi="Times New Roman" w:cs="Times New Roman"/>
          <w:sz w:val="28"/>
          <w:szCs w:val="28"/>
        </w:rPr>
        <w:t>е.</w:t>
      </w:r>
      <w:r w:rsidRPr="002C0E33">
        <w:rPr>
          <w:rFonts w:ascii="Times New Roman" w:eastAsia="Calibri" w:hAnsi="Times New Roman" w:cs="Times New Roman"/>
          <w:sz w:val="28"/>
          <w:szCs w:val="28"/>
        </w:rPr>
        <w:t xml:space="preserve"> </w:t>
      </w:r>
      <w:r w:rsidR="002C0E33" w:rsidRPr="002C0E33">
        <w:rPr>
          <w:rFonts w:ascii="Times New Roman" w:eastAsia="Calibri" w:hAnsi="Times New Roman" w:cs="Times New Roman"/>
          <w:sz w:val="28"/>
          <w:szCs w:val="28"/>
        </w:rPr>
        <w:t>Информацию о реализации программы (проекта) в сети Интернет найти не удалось. Собственный сайт у организации отсутствует. Положительный имидж проекта не сформирован, актуальной информации о проекте нет.</w:t>
      </w:r>
    </w:p>
    <w:p w:rsidR="00282AC1" w:rsidRPr="00282AC1" w:rsidRDefault="00282AC1" w:rsidP="00282AC1">
      <w:pPr>
        <w:spacing w:after="0"/>
        <w:ind w:firstLine="567"/>
        <w:contextualSpacing/>
        <w:jc w:val="both"/>
        <w:rPr>
          <w:rFonts w:ascii="Times New Roman" w:eastAsia="Calibri" w:hAnsi="Times New Roman" w:cs="Times New Roman"/>
          <w:sz w:val="28"/>
          <w:szCs w:val="28"/>
        </w:rPr>
      </w:pPr>
      <w:r w:rsidRPr="00282AC1">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422 000 рублей. Доля софинансирования привлеченных средств составила составило 122 000 рублей (29 %). 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 и конкретного результата для целевой группы.  </w:t>
      </w:r>
    </w:p>
    <w:p w:rsidR="00282AC1" w:rsidRPr="00282AC1" w:rsidRDefault="00282AC1" w:rsidP="00282AC1">
      <w:pPr>
        <w:spacing w:after="0"/>
        <w:ind w:firstLine="567"/>
        <w:contextualSpacing/>
        <w:jc w:val="both"/>
        <w:rPr>
          <w:rFonts w:ascii="Times New Roman" w:eastAsia="Calibri" w:hAnsi="Times New Roman" w:cs="Times New Roman"/>
          <w:sz w:val="28"/>
          <w:szCs w:val="28"/>
        </w:rPr>
      </w:pPr>
      <w:r w:rsidRPr="00282AC1">
        <w:rPr>
          <w:rFonts w:ascii="Times New Roman" w:eastAsia="Calibri" w:hAnsi="Times New Roman" w:cs="Times New Roman"/>
          <w:sz w:val="28"/>
          <w:szCs w:val="28"/>
        </w:rPr>
        <w:t xml:space="preserve">Содержательный анализ представленного отчета свидетельствует о том, что информация, представленная в Раздел 5 отчета «Содержательный отчет о </w:t>
      </w:r>
      <w:r w:rsidRPr="00282AC1">
        <w:rPr>
          <w:rFonts w:ascii="Times New Roman" w:eastAsia="Calibri" w:hAnsi="Times New Roman" w:cs="Times New Roman"/>
          <w:sz w:val="28"/>
          <w:szCs w:val="28"/>
        </w:rPr>
        <w:lastRenderedPageBreak/>
        <w:t>реализации социально значимой программы (проекта)» сжата, общими фразами и не отражает полной картины результата реализации проекта.</w:t>
      </w:r>
    </w:p>
    <w:p w:rsidR="00282AC1" w:rsidRPr="00282AC1" w:rsidRDefault="00282AC1" w:rsidP="00282AC1">
      <w:pPr>
        <w:spacing w:after="0"/>
        <w:ind w:firstLine="567"/>
        <w:contextualSpacing/>
        <w:jc w:val="both"/>
        <w:rPr>
          <w:rFonts w:ascii="Times New Roman" w:eastAsia="Calibri" w:hAnsi="Times New Roman" w:cs="Times New Roman"/>
          <w:sz w:val="28"/>
          <w:szCs w:val="28"/>
        </w:rPr>
      </w:pPr>
      <w:r w:rsidRPr="00282AC1">
        <w:rPr>
          <w:rFonts w:ascii="Times New Roman" w:eastAsia="Calibri" w:hAnsi="Times New Roman" w:cs="Times New Roman"/>
          <w:sz w:val="28"/>
          <w:szCs w:val="28"/>
        </w:rPr>
        <w:t xml:space="preserve">Комментарий: </w:t>
      </w:r>
    </w:p>
    <w:p w:rsidR="00282AC1" w:rsidRPr="00282AC1" w:rsidRDefault="00282AC1" w:rsidP="00282AC1">
      <w:pPr>
        <w:spacing w:after="0"/>
        <w:ind w:firstLine="567"/>
        <w:contextualSpacing/>
        <w:jc w:val="both"/>
        <w:rPr>
          <w:rFonts w:ascii="Times New Roman" w:eastAsia="Times New Roman" w:hAnsi="Times New Roman" w:cs="Times New Roman"/>
          <w:sz w:val="28"/>
          <w:szCs w:val="28"/>
        </w:rPr>
      </w:pPr>
      <w:r w:rsidRPr="00282AC1">
        <w:rPr>
          <w:rFonts w:ascii="Times New Roman" w:eastAsia="Times New Roman" w:hAnsi="Times New Roman" w:cs="Times New Roman"/>
          <w:sz w:val="28"/>
          <w:szCs w:val="28"/>
        </w:rPr>
        <w:t xml:space="preserve">Проблема, на решение, которой направлен проект, описана общими фразами, без ссылок на конкретные факты, подтверждающие актуальность проблемы для заявленной целевой группы. Описанные в содержательной части отчета результаты реализации проекта не аргументированы и не подтверждены.  </w:t>
      </w:r>
    </w:p>
    <w:p w:rsidR="00892516" w:rsidRDefault="00282AC1" w:rsidP="00282AC1">
      <w:pPr>
        <w:spacing w:after="0"/>
        <w:ind w:firstLine="567"/>
        <w:contextualSpacing/>
        <w:jc w:val="both"/>
        <w:rPr>
          <w:rFonts w:ascii="Times New Roman" w:eastAsia="Calibri" w:hAnsi="Times New Roman" w:cs="Times New Roman"/>
          <w:sz w:val="28"/>
          <w:szCs w:val="28"/>
        </w:rPr>
      </w:pPr>
      <w:r w:rsidRPr="00282AC1">
        <w:rPr>
          <w:rFonts w:ascii="Times New Roman" w:eastAsia="Calibri" w:hAnsi="Times New Roman" w:cs="Times New Roman"/>
          <w:sz w:val="28"/>
          <w:szCs w:val="28"/>
        </w:rPr>
        <w:t>Критерии эффективности реализации проекта, разработанные организацией, характеризуют социальный результат проекта, но к сожалению, большинство из них не упомянуты и не аргументированы в отчете</w:t>
      </w:r>
      <w:r>
        <w:rPr>
          <w:rFonts w:ascii="Times New Roman" w:eastAsia="Calibri" w:hAnsi="Times New Roman" w:cs="Times New Roman"/>
          <w:sz w:val="28"/>
          <w:szCs w:val="28"/>
        </w:rPr>
        <w:t>.</w:t>
      </w:r>
    </w:p>
    <w:p w:rsidR="00DD715C" w:rsidRPr="00B16AD8" w:rsidRDefault="00DD715C" w:rsidP="00DD715C">
      <w:pPr>
        <w:spacing w:after="160" w:line="259" w:lineRule="auto"/>
        <w:jc w:val="center"/>
        <w:rPr>
          <w:rFonts w:ascii="Times New Roman" w:eastAsia="Calibri" w:hAnsi="Times New Roman" w:cs="Times New Roman"/>
          <w:b/>
          <w:sz w:val="24"/>
          <w:szCs w:val="24"/>
        </w:rPr>
      </w:pPr>
      <w:r w:rsidRPr="00B16AD8">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D715C" w:rsidRPr="00B16AD8" w:rsidTr="0058520F">
        <w:trPr>
          <w:trHeight w:val="210"/>
        </w:trPr>
        <w:tc>
          <w:tcPr>
            <w:tcW w:w="4678" w:type="dxa"/>
            <w:shd w:val="clear" w:color="auto" w:fill="FFFF00"/>
            <w:vAlign w:val="center"/>
          </w:tcPr>
          <w:p w:rsidR="00DD715C" w:rsidRPr="00B16AD8" w:rsidRDefault="00DD715C" w:rsidP="0058520F">
            <w:pPr>
              <w:spacing w:after="0"/>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Критерий</w:t>
            </w:r>
          </w:p>
        </w:tc>
        <w:tc>
          <w:tcPr>
            <w:tcW w:w="4678" w:type="dxa"/>
            <w:shd w:val="clear" w:color="auto" w:fill="FFFF00"/>
            <w:vAlign w:val="center"/>
          </w:tcPr>
          <w:p w:rsidR="00DD715C" w:rsidRPr="00B16AD8" w:rsidRDefault="00DD715C" w:rsidP="0058520F">
            <w:pPr>
              <w:spacing w:after="0"/>
              <w:ind w:firstLine="34"/>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Экспертная оценка по критерию</w:t>
            </w:r>
          </w:p>
        </w:tc>
      </w:tr>
      <w:tr w:rsidR="00DD715C" w:rsidRPr="00B16AD8" w:rsidTr="0058520F">
        <w:trPr>
          <w:trHeight w:val="210"/>
        </w:trPr>
        <w:tc>
          <w:tcPr>
            <w:tcW w:w="4678" w:type="dxa"/>
            <w:shd w:val="clear" w:color="auto" w:fill="FFFFFF"/>
            <w:vAlign w:val="center"/>
          </w:tcPr>
          <w:p w:rsidR="00DD715C" w:rsidRPr="00B16AD8" w:rsidRDefault="00DD715C"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D715C" w:rsidRPr="00282AC1" w:rsidRDefault="00DD715C" w:rsidP="00282AC1">
            <w:pPr>
              <w:spacing w:after="0"/>
              <w:ind w:firstLine="34"/>
              <w:contextualSpacing/>
              <w:jc w:val="center"/>
              <w:rPr>
                <w:rFonts w:ascii="Times New Roman" w:eastAsia="Calibri" w:hAnsi="Times New Roman" w:cs="Times New Roman"/>
                <w:sz w:val="24"/>
                <w:szCs w:val="24"/>
              </w:rPr>
            </w:pPr>
            <w:r w:rsidRPr="00282AC1">
              <w:rPr>
                <w:rFonts w:ascii="Times New Roman" w:eastAsia="Calibri" w:hAnsi="Times New Roman" w:cs="Times New Roman"/>
                <w:sz w:val="24"/>
                <w:szCs w:val="24"/>
              </w:rPr>
              <w:t xml:space="preserve">хорошо </w:t>
            </w:r>
          </w:p>
        </w:tc>
      </w:tr>
      <w:tr w:rsidR="00DD715C" w:rsidRPr="00B16AD8" w:rsidTr="0058520F">
        <w:trPr>
          <w:trHeight w:val="210"/>
        </w:trPr>
        <w:tc>
          <w:tcPr>
            <w:tcW w:w="4678" w:type="dxa"/>
            <w:shd w:val="clear" w:color="auto" w:fill="FFFFFF"/>
            <w:vAlign w:val="center"/>
          </w:tcPr>
          <w:p w:rsidR="00DD715C" w:rsidRPr="00B16AD8" w:rsidRDefault="00DD715C"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DD715C" w:rsidRPr="00282AC1" w:rsidRDefault="00282AC1" w:rsidP="0058520F">
            <w:pPr>
              <w:spacing w:after="0"/>
              <w:ind w:firstLine="34"/>
              <w:contextualSpacing/>
              <w:jc w:val="center"/>
              <w:rPr>
                <w:rFonts w:ascii="Times New Roman" w:eastAsia="Calibri" w:hAnsi="Times New Roman" w:cs="Times New Roman"/>
                <w:sz w:val="24"/>
                <w:szCs w:val="24"/>
              </w:rPr>
            </w:pPr>
            <w:r w:rsidRPr="00282AC1">
              <w:rPr>
                <w:rFonts w:ascii="Times New Roman" w:eastAsia="Calibri" w:hAnsi="Times New Roman" w:cs="Times New Roman"/>
                <w:sz w:val="24"/>
                <w:szCs w:val="24"/>
              </w:rPr>
              <w:t>удовлетворительно</w:t>
            </w:r>
          </w:p>
        </w:tc>
      </w:tr>
      <w:tr w:rsidR="00DD715C" w:rsidRPr="00B16AD8" w:rsidTr="0058520F">
        <w:trPr>
          <w:trHeight w:val="210"/>
        </w:trPr>
        <w:tc>
          <w:tcPr>
            <w:tcW w:w="4678" w:type="dxa"/>
            <w:shd w:val="clear" w:color="auto" w:fill="FFFFFF"/>
            <w:vAlign w:val="center"/>
          </w:tcPr>
          <w:p w:rsidR="00DD715C" w:rsidRPr="00B16AD8" w:rsidRDefault="00DD715C"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D715C" w:rsidRPr="00282AC1" w:rsidRDefault="00282AC1" w:rsidP="0058520F">
            <w:pPr>
              <w:spacing w:after="0"/>
              <w:ind w:firstLine="34"/>
              <w:contextualSpacing/>
              <w:jc w:val="center"/>
              <w:rPr>
                <w:rFonts w:ascii="Times New Roman" w:eastAsia="Calibri" w:hAnsi="Times New Roman" w:cs="Times New Roman"/>
                <w:sz w:val="24"/>
                <w:szCs w:val="24"/>
              </w:rPr>
            </w:pPr>
            <w:r w:rsidRPr="00282AC1">
              <w:rPr>
                <w:rFonts w:ascii="Times New Roman" w:eastAsia="Calibri" w:hAnsi="Times New Roman" w:cs="Times New Roman"/>
                <w:sz w:val="24"/>
                <w:szCs w:val="24"/>
              </w:rPr>
              <w:t>удовлетворительно</w:t>
            </w:r>
          </w:p>
        </w:tc>
      </w:tr>
      <w:tr w:rsidR="00DD715C" w:rsidRPr="00B16AD8" w:rsidTr="0058520F">
        <w:trPr>
          <w:trHeight w:val="210"/>
        </w:trPr>
        <w:tc>
          <w:tcPr>
            <w:tcW w:w="4678" w:type="dxa"/>
            <w:shd w:val="clear" w:color="auto" w:fill="FFFFFF"/>
            <w:vAlign w:val="center"/>
          </w:tcPr>
          <w:p w:rsidR="00DD715C" w:rsidRPr="00B16AD8" w:rsidRDefault="00DD715C"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DD715C" w:rsidRPr="00282AC1" w:rsidRDefault="00282AC1" w:rsidP="0058520F">
            <w:pPr>
              <w:spacing w:after="0"/>
              <w:ind w:firstLine="34"/>
              <w:contextualSpacing/>
              <w:jc w:val="center"/>
              <w:rPr>
                <w:rFonts w:ascii="Times New Roman" w:eastAsia="Calibri" w:hAnsi="Times New Roman" w:cs="Times New Roman"/>
                <w:sz w:val="24"/>
                <w:szCs w:val="24"/>
              </w:rPr>
            </w:pPr>
            <w:r w:rsidRPr="00282AC1">
              <w:rPr>
                <w:rFonts w:ascii="Times New Roman" w:eastAsia="Calibri" w:hAnsi="Times New Roman" w:cs="Times New Roman"/>
                <w:sz w:val="24"/>
                <w:szCs w:val="24"/>
              </w:rPr>
              <w:t>удовлетворительно</w:t>
            </w:r>
          </w:p>
        </w:tc>
      </w:tr>
      <w:tr w:rsidR="00DD715C" w:rsidRPr="00B16AD8" w:rsidTr="0058520F">
        <w:trPr>
          <w:trHeight w:val="210"/>
        </w:trPr>
        <w:tc>
          <w:tcPr>
            <w:tcW w:w="4678" w:type="dxa"/>
            <w:shd w:val="clear" w:color="auto" w:fill="FFFF00"/>
            <w:vAlign w:val="center"/>
          </w:tcPr>
          <w:p w:rsidR="00DD715C" w:rsidRPr="00B16AD8" w:rsidRDefault="00DD715C" w:rsidP="0058520F">
            <w:pPr>
              <w:spacing w:after="0"/>
              <w:contextualSpacing/>
              <w:jc w:val="both"/>
              <w:rPr>
                <w:rFonts w:ascii="Times New Roman" w:eastAsia="Calibri" w:hAnsi="Times New Roman" w:cs="Times New Roman"/>
                <w:b/>
                <w:sz w:val="24"/>
                <w:szCs w:val="24"/>
              </w:rPr>
            </w:pPr>
            <w:r w:rsidRPr="00B16AD8">
              <w:rPr>
                <w:rFonts w:ascii="Times New Roman" w:eastAsia="Calibri" w:hAnsi="Times New Roman" w:cs="Times New Roman"/>
                <w:b/>
                <w:sz w:val="24"/>
                <w:szCs w:val="24"/>
              </w:rPr>
              <w:t>Позиция</w:t>
            </w:r>
          </w:p>
        </w:tc>
        <w:tc>
          <w:tcPr>
            <w:tcW w:w="4678" w:type="dxa"/>
            <w:shd w:val="clear" w:color="auto" w:fill="FFFF00"/>
            <w:vAlign w:val="center"/>
          </w:tcPr>
          <w:p w:rsidR="00DD715C" w:rsidRPr="00B16AD8" w:rsidRDefault="00DD715C" w:rsidP="0058520F">
            <w:pPr>
              <w:spacing w:after="0"/>
              <w:ind w:firstLine="34"/>
              <w:contextualSpacing/>
              <w:jc w:val="center"/>
              <w:rPr>
                <w:rFonts w:ascii="Times New Roman" w:eastAsia="Calibri" w:hAnsi="Times New Roman" w:cs="Times New Roman"/>
                <w:b/>
                <w:sz w:val="24"/>
                <w:szCs w:val="24"/>
              </w:rPr>
            </w:pPr>
            <w:r w:rsidRPr="00E128E4">
              <w:rPr>
                <w:rFonts w:ascii="Times New Roman" w:eastAsia="Calibri" w:hAnsi="Times New Roman" w:cs="Times New Roman"/>
                <w:b/>
                <w:sz w:val="24"/>
                <w:szCs w:val="24"/>
              </w:rPr>
              <w:t>удовлетворительно реализованны</w:t>
            </w:r>
            <w:r>
              <w:rPr>
                <w:rFonts w:ascii="Times New Roman" w:eastAsia="Calibri" w:hAnsi="Times New Roman" w:cs="Times New Roman"/>
                <w:b/>
                <w:sz w:val="24"/>
                <w:szCs w:val="24"/>
              </w:rPr>
              <w:t>й и недостаточно эффективный проект</w:t>
            </w:r>
          </w:p>
        </w:tc>
      </w:tr>
    </w:tbl>
    <w:p w:rsidR="002C0E33" w:rsidRPr="002D45EA" w:rsidRDefault="002C0E33" w:rsidP="00B37AF1">
      <w:pPr>
        <w:spacing w:after="0"/>
        <w:ind w:firstLine="567"/>
        <w:contextualSpacing/>
        <w:jc w:val="both"/>
        <w:rPr>
          <w:rFonts w:ascii="Times New Roman" w:eastAsia="Calibri" w:hAnsi="Times New Roman" w:cs="Times New Roman"/>
          <w:sz w:val="28"/>
          <w:szCs w:val="28"/>
        </w:rPr>
      </w:pPr>
    </w:p>
    <w:p w:rsidR="002D45EA" w:rsidRPr="002D45EA" w:rsidRDefault="002D45EA" w:rsidP="00B37AF1">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2.1</w:t>
      </w:r>
      <w:r w:rsidR="00845F3D">
        <w:rPr>
          <w:rFonts w:ascii="Times New Roman" w:eastAsia="Calibri" w:hAnsi="Times New Roman" w:cs="Times New Roman"/>
          <w:b/>
          <w:sz w:val="28"/>
          <w:szCs w:val="28"/>
        </w:rPr>
        <w:t>2</w:t>
      </w:r>
      <w:r w:rsidRPr="002D45EA">
        <w:rPr>
          <w:rFonts w:ascii="Times New Roman" w:eastAsia="Calibri" w:hAnsi="Times New Roman" w:cs="Times New Roman"/>
          <w:b/>
          <w:sz w:val="28"/>
          <w:szCs w:val="28"/>
        </w:rPr>
        <w:t xml:space="preserve">. </w:t>
      </w:r>
      <w:r w:rsidR="000C0AAF" w:rsidRPr="000C0AAF">
        <w:rPr>
          <w:rFonts w:ascii="Times New Roman" w:eastAsia="Calibri" w:hAnsi="Times New Roman" w:cs="Times New Roman"/>
          <w:b/>
          <w:sz w:val="28"/>
          <w:szCs w:val="28"/>
        </w:rPr>
        <w:t>Камчатская региональная общественная организация «Общество охраны и защиты бездомных животных»</w:t>
      </w:r>
    </w:p>
    <w:p w:rsidR="00845F3D" w:rsidRDefault="00845F3D" w:rsidP="002F0FBC">
      <w:pPr>
        <w:spacing w:after="0"/>
        <w:ind w:firstLine="567"/>
        <w:jc w:val="both"/>
        <w:rPr>
          <w:rFonts w:ascii="Times New Roman" w:eastAsia="Calibri" w:hAnsi="Times New Roman" w:cs="Times New Roman"/>
          <w:sz w:val="28"/>
          <w:szCs w:val="28"/>
        </w:rPr>
      </w:pPr>
      <w:r w:rsidRPr="00217070">
        <w:rPr>
          <w:rFonts w:ascii="Times New Roman" w:eastAsia="Calibri" w:hAnsi="Times New Roman" w:cs="Times New Roman"/>
          <w:b/>
          <w:i/>
          <w:sz w:val="28"/>
          <w:szCs w:val="28"/>
        </w:rPr>
        <w:t>Проект:</w:t>
      </w:r>
      <w:r w:rsidRPr="00217070">
        <w:rPr>
          <w:rFonts w:ascii="Times New Roman" w:eastAsia="Calibri" w:hAnsi="Times New Roman" w:cs="Times New Roman"/>
          <w:b/>
          <w:sz w:val="28"/>
          <w:szCs w:val="28"/>
        </w:rPr>
        <w:t xml:space="preserve"> </w:t>
      </w:r>
      <w:r w:rsidRPr="00217070">
        <w:rPr>
          <w:rFonts w:ascii="Times New Roman" w:eastAsia="Calibri" w:hAnsi="Times New Roman" w:cs="Times New Roman"/>
          <w:b/>
          <w:sz w:val="28"/>
          <w:szCs w:val="28"/>
        </w:rPr>
        <w:tab/>
      </w:r>
      <w:r w:rsidR="000C0AAF" w:rsidRPr="000C0AAF">
        <w:rPr>
          <w:rFonts w:ascii="Times New Roman" w:eastAsia="Calibri" w:hAnsi="Times New Roman" w:cs="Times New Roman"/>
          <w:b/>
          <w:sz w:val="28"/>
          <w:szCs w:val="28"/>
        </w:rPr>
        <w:t>Остров надежды</w:t>
      </w:r>
      <w:r w:rsidRPr="00217070">
        <w:rPr>
          <w:rFonts w:ascii="Times New Roman" w:eastAsia="Calibri" w:hAnsi="Times New Roman" w:cs="Times New Roman"/>
          <w:b/>
          <w:sz w:val="28"/>
          <w:szCs w:val="28"/>
        </w:rPr>
        <w:t xml:space="preserve"> - </w:t>
      </w:r>
      <w:r w:rsidRPr="00EF6281">
        <w:rPr>
          <w:rFonts w:ascii="Times New Roman" w:eastAsia="Calibri" w:hAnsi="Times New Roman" w:cs="Times New Roman"/>
          <w:sz w:val="28"/>
          <w:szCs w:val="28"/>
        </w:rPr>
        <w:t>проект</w:t>
      </w:r>
      <w:r w:rsidRPr="003F0FC8">
        <w:rPr>
          <w:rFonts w:ascii="Times New Roman" w:eastAsia="Calibri" w:hAnsi="Times New Roman" w:cs="Times New Roman"/>
          <w:sz w:val="28"/>
          <w:szCs w:val="28"/>
        </w:rPr>
        <w:t xml:space="preserve"> направлен на </w:t>
      </w:r>
      <w:r w:rsidR="004E0CC1" w:rsidRPr="004E0CC1">
        <w:rPr>
          <w:rFonts w:ascii="Times New Roman" w:eastAsia="Calibri" w:hAnsi="Times New Roman" w:cs="Times New Roman"/>
          <w:sz w:val="28"/>
          <w:szCs w:val="28"/>
        </w:rPr>
        <w:t>развитие существующего приюта</w:t>
      </w:r>
      <w:r w:rsidR="004E0CC1" w:rsidRPr="004E0CC1">
        <w:t xml:space="preserve"> </w:t>
      </w:r>
      <w:r w:rsidR="004E0CC1" w:rsidRPr="004E0CC1">
        <w:rPr>
          <w:rFonts w:ascii="Times New Roman" w:eastAsia="Calibri" w:hAnsi="Times New Roman" w:cs="Times New Roman"/>
          <w:sz w:val="28"/>
          <w:szCs w:val="28"/>
        </w:rPr>
        <w:t>для бездомных собак «Остров Надежды», создание условий для увеличения количества содержащихся животных, увеличения количества посетителей, создание условий для оказания животным ветеринарной помощи на месте.</w:t>
      </w:r>
    </w:p>
    <w:p w:rsidR="009A6271" w:rsidRDefault="009A6271" w:rsidP="00FA7251">
      <w:pPr>
        <w:spacing w:after="0"/>
        <w:ind w:firstLine="567"/>
        <w:jc w:val="both"/>
        <w:rPr>
          <w:rFonts w:ascii="Times New Roman" w:eastAsia="Calibri" w:hAnsi="Times New Roman" w:cs="Times New Roman"/>
          <w:sz w:val="28"/>
          <w:szCs w:val="28"/>
        </w:rPr>
      </w:pPr>
      <w:r w:rsidRPr="009A6271">
        <w:rPr>
          <w:rFonts w:ascii="Times New Roman" w:eastAsia="Calibri" w:hAnsi="Times New Roman" w:cs="Times New Roman"/>
          <w:sz w:val="28"/>
          <w:szCs w:val="28"/>
        </w:rPr>
        <w:t>Среднее значение рейтинга программы (проекта) «</w:t>
      </w:r>
      <w:r w:rsidR="004222F2" w:rsidRPr="004222F2">
        <w:rPr>
          <w:rFonts w:ascii="Times New Roman" w:eastAsia="Calibri" w:hAnsi="Times New Roman" w:cs="Times New Roman"/>
          <w:sz w:val="28"/>
          <w:szCs w:val="28"/>
        </w:rPr>
        <w:t>Остров надежды</w:t>
      </w:r>
      <w:r w:rsidRPr="009A6271">
        <w:rPr>
          <w:rFonts w:ascii="Times New Roman" w:eastAsia="Calibri" w:hAnsi="Times New Roman" w:cs="Times New Roman"/>
          <w:sz w:val="28"/>
          <w:szCs w:val="28"/>
        </w:rPr>
        <w:t xml:space="preserve">» по результатам независимой экспертизы по оценке программ (проектов) социально ориентированных некоммерческих организаций составило </w:t>
      </w:r>
      <w:r w:rsidR="002F0FBC">
        <w:rPr>
          <w:rFonts w:ascii="Times New Roman" w:eastAsia="Calibri" w:hAnsi="Times New Roman" w:cs="Times New Roman"/>
          <w:sz w:val="28"/>
          <w:szCs w:val="28"/>
        </w:rPr>
        <w:t>24,6</w:t>
      </w:r>
      <w:r w:rsidRPr="009A6271">
        <w:rPr>
          <w:rFonts w:ascii="Times New Roman" w:eastAsia="Calibri" w:hAnsi="Times New Roman" w:cs="Times New Roman"/>
          <w:sz w:val="28"/>
          <w:szCs w:val="28"/>
        </w:rPr>
        <w:t xml:space="preserve"> баллов, что относит его к группе </w:t>
      </w:r>
      <w:r w:rsidR="002F0FBC">
        <w:rPr>
          <w:rFonts w:ascii="Times New Roman" w:eastAsia="Calibri" w:hAnsi="Times New Roman" w:cs="Times New Roman"/>
          <w:sz w:val="28"/>
          <w:szCs w:val="28"/>
        </w:rPr>
        <w:t xml:space="preserve">средних </w:t>
      </w:r>
      <w:r w:rsidRPr="009A6271">
        <w:rPr>
          <w:rFonts w:ascii="Times New Roman" w:eastAsia="Calibri" w:hAnsi="Times New Roman" w:cs="Times New Roman"/>
          <w:sz w:val="28"/>
          <w:szCs w:val="28"/>
        </w:rPr>
        <w:t>проектов.</w:t>
      </w:r>
    </w:p>
    <w:p w:rsidR="00845F3D" w:rsidRPr="0037669B" w:rsidRDefault="00845F3D" w:rsidP="00FA7251">
      <w:pPr>
        <w:spacing w:after="0"/>
        <w:ind w:firstLine="567"/>
        <w:jc w:val="both"/>
        <w:rPr>
          <w:rFonts w:ascii="Times New Roman" w:eastAsia="Calibri" w:hAnsi="Times New Roman" w:cs="Times New Roman"/>
          <w:sz w:val="28"/>
          <w:szCs w:val="28"/>
        </w:rPr>
      </w:pPr>
      <w:r w:rsidRPr="00217070">
        <w:rPr>
          <w:rFonts w:ascii="Times New Roman" w:eastAsia="Calibri" w:hAnsi="Times New Roman" w:cs="Times New Roman"/>
          <w:sz w:val="28"/>
          <w:szCs w:val="28"/>
        </w:rPr>
        <w:t>Проект завершен.</w:t>
      </w:r>
    </w:p>
    <w:p w:rsidR="00845F3D" w:rsidRPr="00217070" w:rsidRDefault="00845F3D" w:rsidP="00FA725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7669B">
        <w:rPr>
          <w:rFonts w:ascii="Times New Roman" w:eastAsia="Calibri" w:hAnsi="Times New Roman" w:cs="Times New Roman"/>
          <w:sz w:val="28"/>
          <w:szCs w:val="28"/>
        </w:rPr>
        <w:t xml:space="preserve">В соответствии с Соглашением от </w:t>
      </w:r>
      <w:r w:rsidR="004E0CC1">
        <w:rPr>
          <w:rFonts w:ascii="Times New Roman" w:eastAsia="Calibri" w:hAnsi="Times New Roman" w:cs="Times New Roman"/>
          <w:sz w:val="28"/>
          <w:szCs w:val="28"/>
        </w:rPr>
        <w:t>21</w:t>
      </w:r>
      <w:r w:rsidRPr="0037669B">
        <w:rPr>
          <w:rFonts w:ascii="Times New Roman" w:eastAsia="Calibri" w:hAnsi="Times New Roman" w:cs="Times New Roman"/>
          <w:sz w:val="28"/>
          <w:szCs w:val="28"/>
        </w:rPr>
        <w:t>.0</w:t>
      </w:r>
      <w:r w:rsidR="004E0CC1">
        <w:rPr>
          <w:rFonts w:ascii="Times New Roman" w:eastAsia="Calibri" w:hAnsi="Times New Roman" w:cs="Times New Roman"/>
          <w:sz w:val="28"/>
          <w:szCs w:val="28"/>
        </w:rPr>
        <w:t>3</w:t>
      </w:r>
      <w:r w:rsidR="00E520FD">
        <w:rPr>
          <w:rFonts w:ascii="Times New Roman" w:eastAsia="Calibri" w:hAnsi="Times New Roman" w:cs="Times New Roman"/>
          <w:sz w:val="28"/>
          <w:szCs w:val="28"/>
        </w:rPr>
        <w:t>.20</w:t>
      </w:r>
      <w:r w:rsidR="005D2F8F">
        <w:rPr>
          <w:rFonts w:ascii="Times New Roman" w:eastAsia="Calibri" w:hAnsi="Times New Roman" w:cs="Times New Roman"/>
          <w:sz w:val="28"/>
          <w:szCs w:val="28"/>
        </w:rPr>
        <w:t>19</w:t>
      </w:r>
      <w:r>
        <w:rPr>
          <w:rFonts w:ascii="Times New Roman" w:eastAsia="Calibri" w:hAnsi="Times New Roman" w:cs="Times New Roman"/>
          <w:sz w:val="28"/>
          <w:szCs w:val="28"/>
        </w:rPr>
        <w:t xml:space="preserve"> г. № </w:t>
      </w:r>
      <w:r w:rsidR="004E0CC1">
        <w:rPr>
          <w:rFonts w:ascii="Times New Roman" w:eastAsia="Calibri" w:hAnsi="Times New Roman" w:cs="Times New Roman"/>
          <w:sz w:val="28"/>
          <w:szCs w:val="28"/>
        </w:rPr>
        <w:t>58</w:t>
      </w:r>
      <w:r w:rsidR="00E520FD">
        <w:rPr>
          <w:rFonts w:ascii="Times New Roman" w:eastAsia="Calibri" w:hAnsi="Times New Roman" w:cs="Times New Roman"/>
          <w:sz w:val="28"/>
          <w:szCs w:val="28"/>
        </w:rPr>
        <w:t>/20</w:t>
      </w:r>
      <w:r w:rsidRPr="0037669B">
        <w:rPr>
          <w:rFonts w:ascii="Times New Roman" w:eastAsia="Calibri" w:hAnsi="Times New Roman" w:cs="Times New Roman"/>
          <w:sz w:val="28"/>
          <w:szCs w:val="28"/>
        </w:rPr>
        <w:t xml:space="preserve"> с Агентством </w:t>
      </w:r>
      <w:r w:rsidRPr="00217070">
        <w:rPr>
          <w:rFonts w:ascii="Times New Roman" w:eastAsia="Calibri" w:hAnsi="Times New Roman" w:cs="Times New Roman"/>
          <w:sz w:val="28"/>
          <w:szCs w:val="28"/>
        </w:rPr>
        <w:t>по внутренней политике Камчатского края о предоставлени</w:t>
      </w:r>
      <w:r w:rsidR="00DD1620">
        <w:rPr>
          <w:rFonts w:ascii="Times New Roman" w:eastAsia="Calibri" w:hAnsi="Times New Roman" w:cs="Times New Roman"/>
          <w:sz w:val="28"/>
          <w:szCs w:val="28"/>
        </w:rPr>
        <w:t xml:space="preserve">и из краевого бюджета субсидии </w:t>
      </w:r>
      <w:r>
        <w:rPr>
          <w:rFonts w:ascii="Times New Roman" w:eastAsia="Calibri" w:hAnsi="Times New Roman" w:cs="Times New Roman"/>
          <w:sz w:val="28"/>
          <w:szCs w:val="28"/>
        </w:rPr>
        <w:t>Камчатской регио</w:t>
      </w:r>
      <w:r w:rsidR="00DD1620">
        <w:rPr>
          <w:rFonts w:ascii="Times New Roman" w:eastAsia="Calibri" w:hAnsi="Times New Roman" w:cs="Times New Roman"/>
          <w:sz w:val="28"/>
          <w:szCs w:val="28"/>
        </w:rPr>
        <w:t>нальной общественной организации</w:t>
      </w:r>
      <w:r w:rsidRPr="00796960">
        <w:rPr>
          <w:rFonts w:ascii="Times New Roman" w:eastAsia="Calibri" w:hAnsi="Times New Roman" w:cs="Times New Roman"/>
          <w:sz w:val="28"/>
          <w:szCs w:val="28"/>
        </w:rPr>
        <w:t xml:space="preserve"> </w:t>
      </w:r>
      <w:r w:rsidR="000C0AAF" w:rsidRPr="000C0AAF">
        <w:rPr>
          <w:rFonts w:ascii="Times New Roman" w:eastAsia="Calibri" w:hAnsi="Times New Roman" w:cs="Times New Roman"/>
          <w:sz w:val="28"/>
          <w:szCs w:val="28"/>
        </w:rPr>
        <w:t>«Общество охраны и защиты бездомных животных»</w:t>
      </w:r>
      <w:r>
        <w:rPr>
          <w:rFonts w:ascii="Times New Roman" w:eastAsia="Calibri" w:hAnsi="Times New Roman" w:cs="Times New Roman"/>
          <w:sz w:val="28"/>
          <w:szCs w:val="28"/>
        </w:rPr>
        <w:t xml:space="preserve"> </w:t>
      </w:r>
      <w:r w:rsidRPr="00217070">
        <w:rPr>
          <w:rFonts w:ascii="Times New Roman" w:eastAsia="Calibri" w:hAnsi="Times New Roman" w:cs="Times New Roman"/>
          <w:sz w:val="28"/>
          <w:szCs w:val="28"/>
        </w:rPr>
        <w:t xml:space="preserve">предоставлена субсидия в размере </w:t>
      </w:r>
      <w:r w:rsidR="004E0CC1">
        <w:rPr>
          <w:rFonts w:ascii="Times New Roman" w:eastAsia="Calibri" w:hAnsi="Times New Roman" w:cs="Times New Roman"/>
          <w:sz w:val="28"/>
          <w:szCs w:val="28"/>
        </w:rPr>
        <w:t>299 5</w:t>
      </w:r>
      <w:r>
        <w:rPr>
          <w:rFonts w:ascii="Times New Roman" w:eastAsia="Calibri" w:hAnsi="Times New Roman" w:cs="Times New Roman"/>
          <w:sz w:val="28"/>
          <w:szCs w:val="28"/>
        </w:rPr>
        <w:t>00</w:t>
      </w:r>
      <w:r w:rsidRPr="00217070">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000C0AAF" w:rsidRPr="000C0AAF">
        <w:rPr>
          <w:rFonts w:ascii="Times New Roman" w:eastAsia="Calibri" w:hAnsi="Times New Roman" w:cs="Times New Roman"/>
          <w:sz w:val="28"/>
          <w:szCs w:val="28"/>
        </w:rPr>
        <w:t>Остров надежды</w:t>
      </w:r>
      <w:r w:rsidRPr="00217070">
        <w:rPr>
          <w:rFonts w:ascii="Times New Roman" w:eastAsia="Calibri" w:hAnsi="Times New Roman" w:cs="Times New Roman"/>
          <w:sz w:val="28"/>
          <w:szCs w:val="28"/>
        </w:rPr>
        <w:t>».</w:t>
      </w:r>
    </w:p>
    <w:p w:rsidR="00845F3D" w:rsidRPr="002D45EA" w:rsidRDefault="00845F3D" w:rsidP="00FA7251">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lastRenderedPageBreak/>
        <w:t>Средства краевого бюджета, предоставленные на реализацию социально значимой программы (проекта), освоены в полном объёме.</w:t>
      </w:r>
    </w:p>
    <w:p w:rsidR="00845F3D" w:rsidRPr="002D45EA" w:rsidRDefault="00845F3D" w:rsidP="00FA7251">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4E0CC1">
        <w:rPr>
          <w:rFonts w:ascii="Times New Roman" w:eastAsia="Calibri" w:hAnsi="Times New Roman" w:cs="Times New Roman"/>
          <w:sz w:val="28"/>
          <w:szCs w:val="28"/>
        </w:rPr>
        <w:t>693 440</w:t>
      </w:r>
      <w:r>
        <w:rPr>
          <w:rFonts w:ascii="Times New Roman" w:eastAsia="Calibri" w:hAnsi="Times New Roman" w:cs="Times New Roman"/>
          <w:sz w:val="28"/>
          <w:szCs w:val="28"/>
        </w:rPr>
        <w:t xml:space="preserve"> </w:t>
      </w:r>
      <w:r w:rsidRPr="002D45EA">
        <w:rPr>
          <w:rFonts w:ascii="Times New Roman" w:eastAsia="Calibri" w:hAnsi="Times New Roman" w:cs="Times New Roman"/>
          <w:sz w:val="28"/>
          <w:szCs w:val="28"/>
        </w:rPr>
        <w:t xml:space="preserve">рублей, из них </w:t>
      </w:r>
      <w:r w:rsidR="004E0CC1">
        <w:rPr>
          <w:rFonts w:ascii="Times New Roman" w:eastAsia="Calibri" w:hAnsi="Times New Roman" w:cs="Times New Roman"/>
          <w:sz w:val="28"/>
          <w:szCs w:val="28"/>
        </w:rPr>
        <w:t>299 5</w:t>
      </w:r>
      <w:r>
        <w:rPr>
          <w:rFonts w:ascii="Times New Roman" w:eastAsia="Calibri" w:hAnsi="Times New Roman" w:cs="Times New Roman"/>
          <w:sz w:val="28"/>
          <w:szCs w:val="28"/>
        </w:rPr>
        <w:t>00</w:t>
      </w:r>
      <w:r w:rsidRPr="002D45EA">
        <w:rPr>
          <w:rFonts w:ascii="Times New Roman" w:eastAsia="Calibri" w:hAnsi="Times New Roman" w:cs="Times New Roman"/>
          <w:sz w:val="28"/>
          <w:szCs w:val="28"/>
        </w:rPr>
        <w:t xml:space="preserve"> рублей средства субсидии из краевого бюджета, доля со</w:t>
      </w:r>
      <w:r>
        <w:rPr>
          <w:rFonts w:ascii="Times New Roman" w:eastAsia="Calibri" w:hAnsi="Times New Roman" w:cs="Times New Roman"/>
          <w:sz w:val="28"/>
          <w:szCs w:val="28"/>
        </w:rPr>
        <w:t xml:space="preserve">бственных средств составляет – </w:t>
      </w:r>
      <w:r w:rsidR="004E0CC1">
        <w:rPr>
          <w:rFonts w:ascii="Times New Roman" w:eastAsia="Calibri" w:hAnsi="Times New Roman" w:cs="Times New Roman"/>
          <w:sz w:val="28"/>
          <w:szCs w:val="28"/>
        </w:rPr>
        <w:t>56,8</w:t>
      </w:r>
      <w:r w:rsidRPr="002D45EA">
        <w:rPr>
          <w:rFonts w:ascii="Times New Roman" w:eastAsia="Calibri" w:hAnsi="Times New Roman" w:cs="Times New Roman"/>
          <w:sz w:val="28"/>
          <w:szCs w:val="28"/>
        </w:rPr>
        <w:t>% (</w:t>
      </w:r>
      <w:r w:rsidR="004E0CC1">
        <w:rPr>
          <w:rFonts w:ascii="Times New Roman" w:eastAsia="Calibri" w:hAnsi="Times New Roman" w:cs="Times New Roman"/>
          <w:sz w:val="28"/>
          <w:szCs w:val="28"/>
        </w:rPr>
        <w:t>393 940</w:t>
      </w:r>
      <w:r w:rsidRPr="002D45EA">
        <w:rPr>
          <w:rFonts w:ascii="Times New Roman" w:eastAsia="Calibri" w:hAnsi="Times New Roman" w:cs="Times New Roman"/>
          <w:sz w:val="28"/>
          <w:szCs w:val="28"/>
        </w:rPr>
        <w:t xml:space="preserve"> рублей).</w:t>
      </w:r>
      <w:r w:rsidRPr="008B582B">
        <w:t xml:space="preserve"> </w:t>
      </w:r>
      <w:r w:rsidRPr="009D4F9F">
        <w:rPr>
          <w:rFonts w:ascii="Times New Roman" w:eastAsia="Calibri" w:hAnsi="Times New Roman" w:cs="Times New Roman"/>
          <w:sz w:val="28"/>
          <w:szCs w:val="28"/>
        </w:rPr>
        <w:t xml:space="preserve">Фактическое </w:t>
      </w:r>
      <w:proofErr w:type="spellStart"/>
      <w:r w:rsidRPr="009D4F9F">
        <w:rPr>
          <w:rFonts w:ascii="Times New Roman" w:eastAsia="Calibri" w:hAnsi="Times New Roman" w:cs="Times New Roman"/>
          <w:sz w:val="28"/>
          <w:szCs w:val="28"/>
        </w:rPr>
        <w:t>софинансирование</w:t>
      </w:r>
      <w:proofErr w:type="spellEnd"/>
      <w:r w:rsidRPr="009D4F9F">
        <w:rPr>
          <w:rFonts w:ascii="Times New Roman" w:eastAsia="Calibri" w:hAnsi="Times New Roman" w:cs="Times New Roman"/>
          <w:sz w:val="28"/>
          <w:szCs w:val="28"/>
        </w:rPr>
        <w:t xml:space="preserve"> по окончанию реализации проекта </w:t>
      </w:r>
      <w:r>
        <w:rPr>
          <w:rFonts w:ascii="Times New Roman" w:eastAsia="Calibri" w:hAnsi="Times New Roman" w:cs="Times New Roman"/>
          <w:sz w:val="28"/>
          <w:szCs w:val="28"/>
        </w:rPr>
        <w:t xml:space="preserve">в соответствии с отчетом об использовании субсидии </w:t>
      </w:r>
      <w:r w:rsidRPr="009D4F9F">
        <w:rPr>
          <w:rFonts w:ascii="Times New Roman" w:eastAsia="Calibri" w:hAnsi="Times New Roman" w:cs="Times New Roman"/>
          <w:sz w:val="28"/>
          <w:szCs w:val="28"/>
        </w:rPr>
        <w:t xml:space="preserve">составило </w:t>
      </w:r>
      <w:r w:rsidR="004E0CC1">
        <w:rPr>
          <w:rFonts w:ascii="Times New Roman" w:eastAsia="Calibri" w:hAnsi="Times New Roman" w:cs="Times New Roman"/>
          <w:sz w:val="28"/>
          <w:szCs w:val="28"/>
        </w:rPr>
        <w:t>353 322 рубля</w:t>
      </w:r>
      <w:r w:rsidRPr="009D4F9F">
        <w:rPr>
          <w:rFonts w:ascii="Times New Roman" w:eastAsia="Calibri" w:hAnsi="Times New Roman" w:cs="Times New Roman"/>
          <w:sz w:val="28"/>
          <w:szCs w:val="28"/>
        </w:rPr>
        <w:t xml:space="preserve"> (</w:t>
      </w:r>
      <w:r w:rsidR="004E0CC1">
        <w:rPr>
          <w:rFonts w:ascii="Times New Roman" w:eastAsia="Calibri" w:hAnsi="Times New Roman" w:cs="Times New Roman"/>
          <w:sz w:val="28"/>
          <w:szCs w:val="28"/>
        </w:rPr>
        <w:t>54,1</w:t>
      </w:r>
      <w:r w:rsidRPr="009D4F9F">
        <w:rPr>
          <w:rFonts w:ascii="Times New Roman" w:eastAsia="Calibri" w:hAnsi="Times New Roman" w:cs="Times New Roman"/>
          <w:sz w:val="28"/>
          <w:szCs w:val="28"/>
        </w:rPr>
        <w:t xml:space="preserve"> %).</w:t>
      </w:r>
    </w:p>
    <w:p w:rsidR="00845F3D" w:rsidRPr="002D45EA" w:rsidRDefault="00845F3D" w:rsidP="002F0FBC">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Сроки реализации проекта:</w:t>
      </w:r>
      <w:r w:rsidRPr="002D45E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01 </w:t>
      </w:r>
      <w:r w:rsidR="00EC6F19">
        <w:rPr>
          <w:rFonts w:ascii="Times New Roman" w:eastAsia="Calibri" w:hAnsi="Times New Roman" w:cs="Times New Roman"/>
          <w:sz w:val="28"/>
          <w:szCs w:val="28"/>
        </w:rPr>
        <w:t>марта</w:t>
      </w:r>
      <w:r w:rsidRPr="002D45EA">
        <w:rPr>
          <w:rFonts w:ascii="Times New Roman" w:eastAsia="Calibri" w:hAnsi="Times New Roman" w:cs="Times New Roman"/>
          <w:sz w:val="28"/>
          <w:szCs w:val="28"/>
        </w:rPr>
        <w:t xml:space="preserve"> – </w:t>
      </w:r>
      <w:r w:rsidR="00EC6F19">
        <w:rPr>
          <w:rFonts w:ascii="Times New Roman" w:eastAsia="Calibri" w:hAnsi="Times New Roman" w:cs="Times New Roman"/>
          <w:sz w:val="28"/>
          <w:szCs w:val="28"/>
        </w:rPr>
        <w:t>30</w:t>
      </w:r>
      <w:r>
        <w:rPr>
          <w:rFonts w:ascii="Times New Roman" w:eastAsia="Calibri" w:hAnsi="Times New Roman" w:cs="Times New Roman"/>
          <w:sz w:val="28"/>
          <w:szCs w:val="28"/>
        </w:rPr>
        <w:t xml:space="preserve"> </w:t>
      </w:r>
      <w:r w:rsidR="00EC6F19">
        <w:rPr>
          <w:rFonts w:ascii="Times New Roman" w:eastAsia="Calibri" w:hAnsi="Times New Roman" w:cs="Times New Roman"/>
          <w:sz w:val="28"/>
          <w:szCs w:val="28"/>
        </w:rPr>
        <w:t>сентября</w:t>
      </w:r>
      <w:r w:rsidRPr="002D45EA">
        <w:rPr>
          <w:rFonts w:ascii="Times New Roman" w:eastAsia="Calibri" w:hAnsi="Times New Roman" w:cs="Times New Roman"/>
          <w:sz w:val="28"/>
          <w:szCs w:val="28"/>
        </w:rPr>
        <w:t xml:space="preserve"> 201</w:t>
      </w:r>
      <w:r>
        <w:rPr>
          <w:rFonts w:ascii="Times New Roman" w:eastAsia="Calibri" w:hAnsi="Times New Roman" w:cs="Times New Roman"/>
          <w:sz w:val="28"/>
          <w:szCs w:val="28"/>
        </w:rPr>
        <w:t>9</w:t>
      </w:r>
      <w:r w:rsidRPr="002D45EA">
        <w:rPr>
          <w:rFonts w:ascii="Times New Roman" w:eastAsia="Calibri" w:hAnsi="Times New Roman" w:cs="Times New Roman"/>
          <w:sz w:val="28"/>
          <w:szCs w:val="28"/>
        </w:rPr>
        <w:t xml:space="preserve"> года.</w:t>
      </w:r>
    </w:p>
    <w:p w:rsidR="00EC6F19" w:rsidRDefault="00845F3D" w:rsidP="002F0FBC">
      <w:pPr>
        <w:spacing w:after="0"/>
        <w:ind w:firstLine="567"/>
        <w:contextualSpacing/>
        <w:jc w:val="both"/>
        <w:rPr>
          <w:rFonts w:ascii="Times New Roman" w:hAnsi="Times New Roman"/>
          <w:sz w:val="28"/>
          <w:szCs w:val="28"/>
        </w:rPr>
      </w:pPr>
      <w:r>
        <w:rPr>
          <w:rFonts w:ascii="Times New Roman" w:eastAsia="Calibri" w:hAnsi="Times New Roman" w:cs="Times New Roman"/>
          <w:i/>
          <w:sz w:val="28"/>
          <w:szCs w:val="28"/>
        </w:rPr>
        <w:t>Цель</w:t>
      </w:r>
      <w:r w:rsidRPr="002D45EA">
        <w:rPr>
          <w:rFonts w:ascii="Times New Roman" w:eastAsia="Calibri" w:hAnsi="Times New Roman" w:cs="Times New Roman"/>
          <w:i/>
          <w:sz w:val="28"/>
          <w:szCs w:val="28"/>
        </w:rPr>
        <w:t xml:space="preserve"> проекта:</w:t>
      </w:r>
      <w:r w:rsidRPr="002D45EA">
        <w:rPr>
          <w:rFonts w:ascii="Calibri" w:eastAsia="Calibri" w:hAnsi="Calibri" w:cs="Times New Roman"/>
        </w:rPr>
        <w:t xml:space="preserve"> </w:t>
      </w:r>
      <w:r w:rsidR="00EC6F19" w:rsidRPr="00EC6F19">
        <w:rPr>
          <w:rFonts w:ascii="Times New Roman" w:hAnsi="Times New Roman"/>
          <w:sz w:val="28"/>
          <w:szCs w:val="28"/>
        </w:rPr>
        <w:t xml:space="preserve">поддержание и развитие деятельности приюта для собак </w:t>
      </w:r>
      <w:r w:rsidR="00EC6F19">
        <w:rPr>
          <w:rFonts w:ascii="Times New Roman" w:hAnsi="Times New Roman"/>
          <w:sz w:val="28"/>
          <w:szCs w:val="28"/>
        </w:rPr>
        <w:t>«Остров надежды».</w:t>
      </w:r>
    </w:p>
    <w:p w:rsidR="00845F3D" w:rsidRPr="002D45EA" w:rsidRDefault="00845F3D" w:rsidP="002F0FBC">
      <w:pPr>
        <w:spacing w:after="0"/>
        <w:ind w:firstLine="567"/>
        <w:contextualSpacing/>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Задачи проекта:</w:t>
      </w:r>
    </w:p>
    <w:p w:rsidR="00EC6F19" w:rsidRPr="00EC6F19" w:rsidRDefault="00EC6F19" w:rsidP="002F0FBC">
      <w:pPr>
        <w:pStyle w:val="ab"/>
        <w:numPr>
          <w:ilvl w:val="0"/>
          <w:numId w:val="29"/>
        </w:numPr>
        <w:spacing w:after="0"/>
        <w:ind w:left="0" w:firstLine="567"/>
        <w:jc w:val="both"/>
        <w:rPr>
          <w:rFonts w:ascii="Times New Roman" w:eastAsia="Times New Roman" w:hAnsi="Times New Roman" w:cstheme="minorBidi"/>
          <w:iCs/>
          <w:sz w:val="28"/>
          <w:szCs w:val="28"/>
          <w:lang w:eastAsia="ru-RU"/>
        </w:rPr>
      </w:pPr>
      <w:r w:rsidRPr="00EC6F19">
        <w:rPr>
          <w:rFonts w:ascii="Times New Roman" w:eastAsia="Times New Roman" w:hAnsi="Times New Roman" w:cstheme="minorBidi"/>
          <w:iCs/>
          <w:sz w:val="28"/>
          <w:szCs w:val="28"/>
          <w:lang w:eastAsia="ru-RU"/>
        </w:rPr>
        <w:t>Обеспечить возможность расширения деятельности приюта и увеличения количества принимаемых безнадзорных животных по обращениям жителей Камчатского края</w:t>
      </w:r>
      <w:r>
        <w:rPr>
          <w:rFonts w:ascii="Times New Roman" w:eastAsia="Times New Roman" w:hAnsi="Times New Roman" w:cstheme="minorBidi"/>
          <w:iCs/>
          <w:sz w:val="28"/>
          <w:szCs w:val="28"/>
          <w:lang w:eastAsia="ru-RU"/>
        </w:rPr>
        <w:t>.</w:t>
      </w:r>
    </w:p>
    <w:p w:rsidR="00EC6F19" w:rsidRPr="00EC6F19" w:rsidRDefault="00EC6F19" w:rsidP="002F0FBC">
      <w:pPr>
        <w:pStyle w:val="ab"/>
        <w:numPr>
          <w:ilvl w:val="0"/>
          <w:numId w:val="29"/>
        </w:numPr>
        <w:spacing w:after="0"/>
        <w:ind w:left="0" w:firstLine="567"/>
        <w:jc w:val="both"/>
        <w:rPr>
          <w:rFonts w:ascii="Times New Roman" w:eastAsia="Times New Roman" w:hAnsi="Times New Roman" w:cstheme="minorBidi"/>
          <w:iCs/>
          <w:sz w:val="28"/>
          <w:szCs w:val="28"/>
          <w:lang w:eastAsia="ru-RU"/>
        </w:rPr>
      </w:pPr>
      <w:r w:rsidRPr="00EC6F19">
        <w:rPr>
          <w:rFonts w:ascii="Times New Roman" w:eastAsia="Times New Roman" w:hAnsi="Times New Roman" w:cstheme="minorBidi"/>
          <w:iCs/>
          <w:sz w:val="28"/>
          <w:szCs w:val="28"/>
          <w:lang w:eastAsia="ru-RU"/>
        </w:rPr>
        <w:t>Обеспечить возможность оказания ветеринарной помощи собакам приюта на территории приюта.</w:t>
      </w:r>
    </w:p>
    <w:p w:rsidR="00EC6F19" w:rsidRDefault="00EC6F19" w:rsidP="002F0FBC">
      <w:pPr>
        <w:pStyle w:val="ab"/>
        <w:numPr>
          <w:ilvl w:val="0"/>
          <w:numId w:val="29"/>
        </w:numPr>
        <w:spacing w:after="0"/>
        <w:ind w:left="0" w:firstLine="567"/>
        <w:jc w:val="both"/>
        <w:rPr>
          <w:rFonts w:ascii="Times New Roman" w:eastAsia="Times New Roman" w:hAnsi="Times New Roman" w:cstheme="minorBidi"/>
          <w:iCs/>
          <w:sz w:val="28"/>
          <w:szCs w:val="28"/>
          <w:lang w:eastAsia="ru-RU"/>
        </w:rPr>
      </w:pPr>
      <w:r w:rsidRPr="00EC6F19">
        <w:rPr>
          <w:rFonts w:ascii="Times New Roman" w:eastAsia="Times New Roman" w:hAnsi="Times New Roman" w:cstheme="minorBidi"/>
          <w:iCs/>
          <w:sz w:val="28"/>
          <w:szCs w:val="28"/>
          <w:lang w:eastAsia="ru-RU"/>
        </w:rPr>
        <w:t xml:space="preserve">Информировать население Камчатского края о деятельности приюта, отдаваемых животных, </w:t>
      </w:r>
      <w:r>
        <w:rPr>
          <w:rFonts w:ascii="Times New Roman" w:eastAsia="Times New Roman" w:hAnsi="Times New Roman" w:cstheme="minorBidi"/>
          <w:iCs/>
          <w:sz w:val="28"/>
          <w:szCs w:val="28"/>
          <w:lang w:eastAsia="ru-RU"/>
        </w:rPr>
        <w:t>проблемах приюта и достижениях.</w:t>
      </w:r>
    </w:p>
    <w:p w:rsidR="00EC6F19" w:rsidRDefault="00EC6F19" w:rsidP="002F0FBC">
      <w:pPr>
        <w:pStyle w:val="ab"/>
        <w:numPr>
          <w:ilvl w:val="0"/>
          <w:numId w:val="29"/>
        </w:numPr>
        <w:spacing w:after="0"/>
        <w:ind w:left="0" w:firstLine="567"/>
        <w:jc w:val="both"/>
        <w:rPr>
          <w:rFonts w:ascii="Times New Roman" w:eastAsia="Times New Roman" w:hAnsi="Times New Roman" w:cstheme="minorBidi"/>
          <w:iCs/>
          <w:sz w:val="28"/>
          <w:szCs w:val="28"/>
          <w:lang w:eastAsia="ru-RU"/>
        </w:rPr>
      </w:pPr>
      <w:r w:rsidRPr="00EC6F19">
        <w:rPr>
          <w:rFonts w:ascii="Times New Roman" w:eastAsia="Times New Roman" w:hAnsi="Times New Roman" w:cstheme="minorBidi"/>
          <w:iCs/>
          <w:sz w:val="28"/>
          <w:szCs w:val="28"/>
          <w:lang w:eastAsia="ru-RU"/>
        </w:rPr>
        <w:t>Пропаганда гуманного регулирования численности бездомных животных, ответственного отношения к животным</w:t>
      </w:r>
      <w:r>
        <w:rPr>
          <w:rFonts w:ascii="Times New Roman" w:eastAsia="Times New Roman" w:hAnsi="Times New Roman" w:cstheme="minorBidi"/>
          <w:iCs/>
          <w:sz w:val="28"/>
          <w:szCs w:val="28"/>
          <w:lang w:eastAsia="ru-RU"/>
        </w:rPr>
        <w:t>.</w:t>
      </w:r>
    </w:p>
    <w:p w:rsidR="00845F3D" w:rsidRPr="00F562F0" w:rsidRDefault="00845F3D" w:rsidP="002F0FBC">
      <w:pPr>
        <w:pStyle w:val="ab"/>
        <w:spacing w:after="0"/>
        <w:ind w:left="0" w:firstLine="567"/>
        <w:jc w:val="both"/>
        <w:rPr>
          <w:rFonts w:ascii="Times New Roman" w:hAnsi="Times New Roman"/>
          <w:i/>
          <w:sz w:val="28"/>
          <w:szCs w:val="28"/>
        </w:rPr>
      </w:pPr>
      <w:r w:rsidRPr="00F562F0">
        <w:rPr>
          <w:rFonts w:ascii="Times New Roman" w:hAnsi="Times New Roman"/>
          <w:i/>
          <w:sz w:val="28"/>
          <w:szCs w:val="28"/>
        </w:rPr>
        <w:t>Мероприятия в рамках проекта согласно календарному плану:</w:t>
      </w:r>
    </w:p>
    <w:p w:rsidR="00EC6F19" w:rsidRPr="00EC6F19" w:rsidRDefault="00EC6F19" w:rsidP="002F0FBC">
      <w:pPr>
        <w:pStyle w:val="ab"/>
        <w:numPr>
          <w:ilvl w:val="0"/>
          <w:numId w:val="30"/>
        </w:numPr>
        <w:spacing w:after="0"/>
        <w:ind w:left="0" w:firstLine="567"/>
        <w:jc w:val="both"/>
        <w:rPr>
          <w:rFonts w:ascii="Times New Roman" w:hAnsi="Times New Roman"/>
          <w:sz w:val="28"/>
          <w:szCs w:val="28"/>
        </w:rPr>
      </w:pPr>
      <w:r w:rsidRPr="00EC6F19">
        <w:rPr>
          <w:rFonts w:ascii="Times New Roman" w:hAnsi="Times New Roman"/>
          <w:sz w:val="28"/>
          <w:szCs w:val="28"/>
        </w:rPr>
        <w:t>Приобретение «полевой кухни»</w:t>
      </w:r>
      <w:r>
        <w:rPr>
          <w:rFonts w:ascii="Times New Roman" w:hAnsi="Times New Roman"/>
          <w:sz w:val="28"/>
          <w:szCs w:val="28"/>
        </w:rPr>
        <w:t>.</w:t>
      </w:r>
    </w:p>
    <w:p w:rsidR="00EC6F19" w:rsidRPr="00EC6F19" w:rsidRDefault="00EC6F19" w:rsidP="002F0FBC">
      <w:pPr>
        <w:pStyle w:val="ab"/>
        <w:numPr>
          <w:ilvl w:val="0"/>
          <w:numId w:val="30"/>
        </w:numPr>
        <w:spacing w:after="0"/>
        <w:ind w:left="0" w:firstLine="567"/>
        <w:jc w:val="both"/>
        <w:rPr>
          <w:rFonts w:ascii="Times New Roman" w:hAnsi="Times New Roman"/>
          <w:sz w:val="28"/>
          <w:szCs w:val="28"/>
        </w:rPr>
      </w:pPr>
      <w:r w:rsidRPr="00EC6F19">
        <w:rPr>
          <w:rFonts w:ascii="Times New Roman" w:hAnsi="Times New Roman"/>
          <w:sz w:val="28"/>
          <w:szCs w:val="28"/>
        </w:rPr>
        <w:t xml:space="preserve">Приобретение передвижной готовой бытовки </w:t>
      </w:r>
      <w:proofErr w:type="spellStart"/>
      <w:r w:rsidRPr="00EC6F19">
        <w:rPr>
          <w:rFonts w:ascii="Times New Roman" w:hAnsi="Times New Roman"/>
          <w:sz w:val="28"/>
          <w:szCs w:val="28"/>
        </w:rPr>
        <w:t>металлокаркасной</w:t>
      </w:r>
      <w:proofErr w:type="spellEnd"/>
      <w:r>
        <w:rPr>
          <w:rFonts w:ascii="Times New Roman" w:hAnsi="Times New Roman"/>
          <w:sz w:val="28"/>
          <w:szCs w:val="28"/>
        </w:rPr>
        <w:t>.</w:t>
      </w:r>
    </w:p>
    <w:p w:rsidR="00EC6F19" w:rsidRPr="00EC6F19" w:rsidRDefault="00EC6F19" w:rsidP="002F0FBC">
      <w:pPr>
        <w:pStyle w:val="ab"/>
        <w:numPr>
          <w:ilvl w:val="0"/>
          <w:numId w:val="30"/>
        </w:numPr>
        <w:spacing w:after="0"/>
        <w:ind w:left="0" w:firstLine="567"/>
        <w:jc w:val="both"/>
        <w:rPr>
          <w:rFonts w:ascii="Times New Roman" w:hAnsi="Times New Roman"/>
          <w:sz w:val="28"/>
          <w:szCs w:val="28"/>
        </w:rPr>
      </w:pPr>
      <w:r w:rsidRPr="00EC6F19">
        <w:rPr>
          <w:rFonts w:ascii="Times New Roman" w:hAnsi="Times New Roman"/>
          <w:sz w:val="28"/>
          <w:szCs w:val="28"/>
        </w:rPr>
        <w:t>Приобретение продукции, клеток. Установка имеющегося оборудования ветеринарного блока в бытовке</w:t>
      </w:r>
      <w:r>
        <w:rPr>
          <w:rFonts w:ascii="Times New Roman" w:hAnsi="Times New Roman"/>
          <w:sz w:val="28"/>
          <w:szCs w:val="28"/>
        </w:rPr>
        <w:t>.</w:t>
      </w:r>
    </w:p>
    <w:p w:rsidR="00EC6F19" w:rsidRPr="00EC6F19" w:rsidRDefault="00EC6F19" w:rsidP="002F0FBC">
      <w:pPr>
        <w:pStyle w:val="ab"/>
        <w:numPr>
          <w:ilvl w:val="0"/>
          <w:numId w:val="30"/>
        </w:numPr>
        <w:spacing w:after="0"/>
        <w:ind w:left="0" w:firstLine="567"/>
        <w:jc w:val="both"/>
        <w:rPr>
          <w:rFonts w:ascii="Times New Roman" w:hAnsi="Times New Roman"/>
          <w:sz w:val="28"/>
          <w:szCs w:val="28"/>
        </w:rPr>
      </w:pPr>
      <w:r w:rsidRPr="00EC6F19">
        <w:rPr>
          <w:rFonts w:ascii="Times New Roman" w:hAnsi="Times New Roman"/>
          <w:sz w:val="28"/>
          <w:szCs w:val="28"/>
        </w:rPr>
        <w:t>Проведение стерилизации для вновь принятых собак</w:t>
      </w:r>
      <w:r>
        <w:rPr>
          <w:rFonts w:ascii="Times New Roman" w:hAnsi="Times New Roman"/>
          <w:sz w:val="28"/>
          <w:szCs w:val="28"/>
        </w:rPr>
        <w:t>.</w:t>
      </w:r>
    </w:p>
    <w:p w:rsidR="00EC6F19" w:rsidRPr="00EC6F19" w:rsidRDefault="00EC6F19" w:rsidP="002F0FBC">
      <w:pPr>
        <w:pStyle w:val="ab"/>
        <w:numPr>
          <w:ilvl w:val="0"/>
          <w:numId w:val="30"/>
        </w:numPr>
        <w:spacing w:after="0"/>
        <w:ind w:left="0" w:firstLine="567"/>
        <w:jc w:val="both"/>
        <w:rPr>
          <w:rFonts w:ascii="Times New Roman" w:hAnsi="Times New Roman"/>
          <w:sz w:val="28"/>
          <w:szCs w:val="28"/>
        </w:rPr>
      </w:pPr>
      <w:r w:rsidRPr="00EC6F19">
        <w:rPr>
          <w:rFonts w:ascii="Times New Roman" w:hAnsi="Times New Roman"/>
          <w:sz w:val="28"/>
          <w:szCs w:val="28"/>
        </w:rPr>
        <w:t>Проведение встреч со школьниками, проведение обзорных экскурсий по приюту, уроков доброты в приюте и в школах г. Петропавловска-Камчатского, г. Елизово и г. Вилючинска.</w:t>
      </w:r>
    </w:p>
    <w:p w:rsidR="00EC6F19" w:rsidRPr="00EC6F19" w:rsidRDefault="00EC6F19" w:rsidP="002F0FBC">
      <w:pPr>
        <w:pStyle w:val="ab"/>
        <w:numPr>
          <w:ilvl w:val="0"/>
          <w:numId w:val="30"/>
        </w:numPr>
        <w:spacing w:after="0"/>
        <w:ind w:left="0" w:firstLine="567"/>
        <w:jc w:val="both"/>
        <w:rPr>
          <w:rFonts w:ascii="Times New Roman" w:hAnsi="Times New Roman"/>
          <w:sz w:val="28"/>
          <w:szCs w:val="28"/>
        </w:rPr>
      </w:pPr>
      <w:r w:rsidRPr="00EC6F19">
        <w:rPr>
          <w:rFonts w:ascii="Times New Roman" w:hAnsi="Times New Roman"/>
          <w:sz w:val="28"/>
          <w:szCs w:val="28"/>
        </w:rPr>
        <w:t xml:space="preserve">Информирование населения о деятельности приюта и необходимости ответственного отношения к животным. </w:t>
      </w:r>
    </w:p>
    <w:p w:rsidR="00EC6F19" w:rsidRDefault="00EC6F19" w:rsidP="002F0FBC">
      <w:pPr>
        <w:pStyle w:val="ab"/>
        <w:numPr>
          <w:ilvl w:val="0"/>
          <w:numId w:val="30"/>
        </w:numPr>
        <w:spacing w:after="0"/>
        <w:ind w:left="0" w:firstLine="567"/>
        <w:jc w:val="both"/>
        <w:rPr>
          <w:rFonts w:ascii="Times New Roman" w:hAnsi="Times New Roman"/>
          <w:sz w:val="28"/>
          <w:szCs w:val="28"/>
        </w:rPr>
      </w:pPr>
      <w:r w:rsidRPr="00EC6F19">
        <w:rPr>
          <w:rFonts w:ascii="Times New Roman" w:hAnsi="Times New Roman"/>
          <w:sz w:val="28"/>
          <w:szCs w:val="28"/>
        </w:rPr>
        <w:t>Изготовление вид</w:t>
      </w:r>
      <w:r>
        <w:rPr>
          <w:rFonts w:ascii="Times New Roman" w:hAnsi="Times New Roman"/>
          <w:sz w:val="28"/>
          <w:szCs w:val="28"/>
        </w:rPr>
        <w:t>еоролика о приюте, презентаций.</w:t>
      </w:r>
    </w:p>
    <w:p w:rsidR="00EC6F19" w:rsidRDefault="00EC6F19" w:rsidP="002F0FBC">
      <w:pPr>
        <w:pStyle w:val="ab"/>
        <w:numPr>
          <w:ilvl w:val="0"/>
          <w:numId w:val="30"/>
        </w:numPr>
        <w:spacing w:after="0"/>
        <w:ind w:left="0" w:firstLine="567"/>
        <w:jc w:val="both"/>
        <w:rPr>
          <w:rFonts w:ascii="Times New Roman" w:hAnsi="Times New Roman"/>
          <w:sz w:val="28"/>
          <w:szCs w:val="28"/>
        </w:rPr>
      </w:pPr>
      <w:r w:rsidRPr="00EC6F19">
        <w:rPr>
          <w:rFonts w:ascii="Times New Roman" w:hAnsi="Times New Roman"/>
          <w:sz w:val="28"/>
          <w:szCs w:val="28"/>
        </w:rPr>
        <w:t>Проведение фотовыставки животных приюта и сюжетов из жизни приюта, приуроченной к всемирному дню защиты бездомных животных 18 августа.</w:t>
      </w:r>
    </w:p>
    <w:p w:rsidR="00845F3D" w:rsidRPr="0065317B" w:rsidRDefault="00845F3D" w:rsidP="002F0FBC">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Целевая группа:</w:t>
      </w:r>
      <w:r w:rsidRPr="0065317B">
        <w:rPr>
          <w:rFonts w:ascii="Times New Roman" w:eastAsia="Times New Roman" w:hAnsi="Times New Roman"/>
          <w:sz w:val="28"/>
          <w:szCs w:val="28"/>
        </w:rPr>
        <w:t xml:space="preserve"> </w:t>
      </w:r>
      <w:r w:rsidR="000A34AB">
        <w:rPr>
          <w:rFonts w:ascii="Times New Roman" w:eastAsia="Times New Roman" w:hAnsi="Times New Roman"/>
          <w:sz w:val="28"/>
          <w:szCs w:val="28"/>
        </w:rPr>
        <w:t>не обозначена.</w:t>
      </w:r>
    </w:p>
    <w:p w:rsidR="00845F3D" w:rsidRDefault="00845F3D" w:rsidP="002F0FBC">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География проекта:</w:t>
      </w:r>
      <w:r w:rsidRPr="0065317B">
        <w:rPr>
          <w:rFonts w:ascii="Times New Roman" w:eastAsia="Times New Roman" w:hAnsi="Times New Roman"/>
          <w:sz w:val="28"/>
          <w:szCs w:val="28"/>
        </w:rPr>
        <w:t xml:space="preserve"> </w:t>
      </w:r>
      <w:r w:rsidR="000A34AB" w:rsidRPr="000A34AB">
        <w:rPr>
          <w:rFonts w:ascii="Times New Roman" w:eastAsia="Times New Roman" w:hAnsi="Times New Roman"/>
          <w:sz w:val="28"/>
          <w:szCs w:val="28"/>
        </w:rPr>
        <w:t>не обозначена.</w:t>
      </w:r>
    </w:p>
    <w:p w:rsidR="000A34AB" w:rsidRDefault="00845F3D" w:rsidP="002F0FBC">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i/>
          <w:sz w:val="28"/>
          <w:szCs w:val="28"/>
        </w:rPr>
        <w:t>Социальная значимость/ожидаемый результат:</w:t>
      </w:r>
      <w:r w:rsidRPr="004E09ED">
        <w:rPr>
          <w:rFonts w:ascii="Times New Roman" w:eastAsia="Times New Roman" w:hAnsi="Times New Roman"/>
          <w:sz w:val="28"/>
          <w:szCs w:val="28"/>
        </w:rPr>
        <w:t xml:space="preserve"> </w:t>
      </w:r>
      <w:r w:rsidR="000A34AB" w:rsidRPr="000A34AB">
        <w:rPr>
          <w:rFonts w:ascii="Times New Roman" w:eastAsia="Times New Roman" w:hAnsi="Times New Roman"/>
          <w:sz w:val="28"/>
          <w:szCs w:val="28"/>
        </w:rPr>
        <w:t xml:space="preserve">Развитие приюта поможет значительно сократить численность бездомных животных в крае, научит ответственному отношению к животным, он является показательным </w:t>
      </w:r>
      <w:r w:rsidR="000A34AB" w:rsidRPr="000A34AB">
        <w:rPr>
          <w:rFonts w:ascii="Times New Roman" w:eastAsia="Times New Roman" w:hAnsi="Times New Roman"/>
          <w:sz w:val="28"/>
          <w:szCs w:val="28"/>
        </w:rPr>
        <w:lastRenderedPageBreak/>
        <w:t>примером для жителей, что все возможно, главное проявить инициативу самым обычным жителя края или маленького городка!</w:t>
      </w:r>
    </w:p>
    <w:p w:rsidR="002F0FBC" w:rsidRDefault="00FA7251" w:rsidP="002F0FBC">
      <w:pPr>
        <w:pStyle w:val="ab"/>
        <w:spacing w:after="0"/>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Целевая группа в проекте не обозначена, в связи с чем сложно определить </w:t>
      </w:r>
      <w:r w:rsidR="007815E0">
        <w:rPr>
          <w:rFonts w:ascii="Times New Roman" w:eastAsia="Times New Roman" w:hAnsi="Times New Roman"/>
          <w:sz w:val="28"/>
          <w:szCs w:val="28"/>
        </w:rPr>
        <w:t xml:space="preserve">логическую взаимосвязанность </w:t>
      </w:r>
      <w:r>
        <w:rPr>
          <w:rFonts w:ascii="Times New Roman" w:eastAsia="Times New Roman" w:hAnsi="Times New Roman"/>
          <w:sz w:val="28"/>
          <w:szCs w:val="28"/>
        </w:rPr>
        <w:t>ц</w:t>
      </w:r>
      <w:r w:rsidRPr="002F0FBC">
        <w:rPr>
          <w:rFonts w:ascii="Times New Roman" w:eastAsia="Times New Roman" w:hAnsi="Times New Roman"/>
          <w:sz w:val="28"/>
          <w:szCs w:val="28"/>
        </w:rPr>
        <w:t>ел</w:t>
      </w:r>
      <w:r>
        <w:rPr>
          <w:rFonts w:ascii="Times New Roman" w:eastAsia="Times New Roman" w:hAnsi="Times New Roman"/>
          <w:sz w:val="28"/>
          <w:szCs w:val="28"/>
        </w:rPr>
        <w:t>и</w:t>
      </w:r>
      <w:r w:rsidRPr="002F0FBC">
        <w:rPr>
          <w:rFonts w:ascii="Times New Roman" w:eastAsia="Times New Roman" w:hAnsi="Times New Roman"/>
          <w:sz w:val="28"/>
          <w:szCs w:val="28"/>
        </w:rPr>
        <w:t>, задач, запланированны</w:t>
      </w:r>
      <w:r>
        <w:rPr>
          <w:rFonts w:ascii="Times New Roman" w:eastAsia="Times New Roman" w:hAnsi="Times New Roman"/>
          <w:sz w:val="28"/>
          <w:szCs w:val="28"/>
        </w:rPr>
        <w:t>х</w:t>
      </w:r>
      <w:r w:rsidRPr="002F0FBC">
        <w:rPr>
          <w:rFonts w:ascii="Times New Roman" w:eastAsia="Times New Roman" w:hAnsi="Times New Roman"/>
          <w:sz w:val="28"/>
          <w:szCs w:val="28"/>
        </w:rPr>
        <w:t xml:space="preserve"> мер</w:t>
      </w:r>
      <w:r>
        <w:rPr>
          <w:rFonts w:ascii="Times New Roman" w:eastAsia="Times New Roman" w:hAnsi="Times New Roman"/>
          <w:sz w:val="28"/>
          <w:szCs w:val="28"/>
        </w:rPr>
        <w:t>оприяти</w:t>
      </w:r>
      <w:r w:rsidR="007815E0">
        <w:rPr>
          <w:rFonts w:ascii="Times New Roman" w:eastAsia="Times New Roman" w:hAnsi="Times New Roman"/>
          <w:sz w:val="28"/>
          <w:szCs w:val="28"/>
        </w:rPr>
        <w:t>й</w:t>
      </w:r>
      <w:r w:rsidR="002F0FBC" w:rsidRPr="002F0FBC">
        <w:rPr>
          <w:rFonts w:ascii="Times New Roman" w:eastAsia="Times New Roman" w:hAnsi="Times New Roman"/>
          <w:sz w:val="28"/>
          <w:szCs w:val="28"/>
        </w:rPr>
        <w:t xml:space="preserve">, планируемый результат </w:t>
      </w:r>
      <w:r>
        <w:rPr>
          <w:rFonts w:ascii="Times New Roman" w:eastAsia="Times New Roman" w:hAnsi="Times New Roman"/>
          <w:sz w:val="28"/>
          <w:szCs w:val="28"/>
        </w:rPr>
        <w:t>и соответствие их</w:t>
      </w:r>
      <w:r w:rsidR="002F0FBC" w:rsidRPr="002F0FBC">
        <w:rPr>
          <w:rFonts w:ascii="Times New Roman" w:eastAsia="Times New Roman" w:hAnsi="Times New Roman"/>
          <w:sz w:val="28"/>
          <w:szCs w:val="28"/>
        </w:rPr>
        <w:t xml:space="preserve"> заявленной проблеме.</w:t>
      </w:r>
    </w:p>
    <w:p w:rsidR="00845F3D" w:rsidRPr="00753E85" w:rsidRDefault="00845F3D" w:rsidP="002F0FBC">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sz w:val="28"/>
          <w:szCs w:val="28"/>
        </w:rPr>
        <w:t>Соотношение запланированных</w:t>
      </w:r>
      <w:r w:rsidRPr="00753E85">
        <w:rPr>
          <w:rFonts w:ascii="Times New Roman" w:eastAsia="Times New Roman" w:hAnsi="Times New Roman"/>
          <w:sz w:val="28"/>
          <w:szCs w:val="28"/>
        </w:rPr>
        <w:t xml:space="preserve"> Соглашением о предоставлении субсидии на реализацию социально значимого проекта </w:t>
      </w:r>
      <w:r w:rsidRPr="00B05DF3">
        <w:rPr>
          <w:rFonts w:ascii="Times New Roman" w:eastAsia="Times New Roman" w:hAnsi="Times New Roman"/>
          <w:sz w:val="28"/>
          <w:szCs w:val="28"/>
        </w:rPr>
        <w:t>«</w:t>
      </w:r>
      <w:r w:rsidR="000C0AAF" w:rsidRPr="000C0AAF">
        <w:rPr>
          <w:rFonts w:ascii="Times New Roman" w:eastAsia="Times New Roman" w:hAnsi="Times New Roman"/>
          <w:sz w:val="28"/>
          <w:szCs w:val="28"/>
        </w:rPr>
        <w:t>Остров надежды</w:t>
      </w:r>
      <w:r w:rsidRPr="00753E85">
        <w:rPr>
          <w:rFonts w:ascii="Times New Roman" w:eastAsia="Times New Roman" w:hAnsi="Times New Roman"/>
          <w:sz w:val="28"/>
          <w:szCs w:val="28"/>
        </w:rPr>
        <w:t xml:space="preserve">» количественных показателей и достигнутых представлено в таблице </w:t>
      </w:r>
      <w:r>
        <w:rPr>
          <w:rFonts w:ascii="Times New Roman" w:eastAsia="Times New Roman" w:hAnsi="Times New Roman"/>
          <w:sz w:val="28"/>
          <w:szCs w:val="28"/>
        </w:rPr>
        <w:t>1</w:t>
      </w:r>
      <w:r w:rsidR="000C0AAF">
        <w:rPr>
          <w:rFonts w:ascii="Times New Roman" w:eastAsia="Times New Roman" w:hAnsi="Times New Roman"/>
          <w:sz w:val="28"/>
          <w:szCs w:val="28"/>
        </w:rPr>
        <w:t>5</w:t>
      </w:r>
      <w:r w:rsidRPr="00753E85">
        <w:rPr>
          <w:rFonts w:ascii="Times New Roman" w:eastAsia="Times New Roman" w:hAnsi="Times New Roman"/>
          <w:sz w:val="28"/>
          <w:szCs w:val="28"/>
        </w:rPr>
        <w:t xml:space="preserve">. </w:t>
      </w:r>
    </w:p>
    <w:p w:rsidR="00845F3D" w:rsidRPr="0052749C" w:rsidRDefault="00845F3D" w:rsidP="002F0FBC">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r w:rsidR="000C0AAF">
        <w:rPr>
          <w:rFonts w:ascii="Times New Roman" w:eastAsia="Times New Roman" w:hAnsi="Times New Roman" w:cs="Times New Roman"/>
          <w:sz w:val="28"/>
          <w:szCs w:val="28"/>
        </w:rPr>
        <w:t>5</w:t>
      </w:r>
    </w:p>
    <w:p w:rsidR="00845F3D" w:rsidRPr="0052749C" w:rsidRDefault="00845F3D" w:rsidP="002F0FBC">
      <w:pPr>
        <w:spacing w:after="0"/>
        <w:ind w:firstLine="567"/>
        <w:jc w:val="center"/>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418"/>
        <w:gridCol w:w="1559"/>
      </w:tblGrid>
      <w:tr w:rsidR="00831158" w:rsidRPr="002D45EA" w:rsidTr="00043852">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831158" w:rsidRPr="0052749C" w:rsidRDefault="00831158" w:rsidP="00CC060D">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158" w:rsidRPr="002D45EA" w:rsidRDefault="00831158" w:rsidP="00CC060D">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831158" w:rsidRPr="0052749C" w:rsidRDefault="002F5754" w:rsidP="00CC060D">
            <w:pPr>
              <w:jc w:val="center"/>
              <w:rPr>
                <w:rFonts w:ascii="Times New Roman" w:eastAsia="Times New Roman" w:hAnsi="Times New Roman"/>
                <w:sz w:val="24"/>
                <w:szCs w:val="24"/>
              </w:rPr>
            </w:pPr>
            <w:r w:rsidRPr="002F5754">
              <w:rPr>
                <w:rFonts w:ascii="Times New Roman" w:eastAsia="Times New Roman" w:hAnsi="Times New Roman"/>
                <w:sz w:val="24"/>
                <w:szCs w:val="24"/>
              </w:rPr>
              <w:t>Эффективность</w:t>
            </w:r>
          </w:p>
        </w:tc>
      </w:tr>
      <w:tr w:rsidR="00831158" w:rsidRPr="002D45EA" w:rsidTr="00043852">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831158" w:rsidRPr="002D45EA" w:rsidRDefault="00831158" w:rsidP="00CC060D">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158" w:rsidRPr="002D45EA" w:rsidRDefault="00831158" w:rsidP="00CC060D">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158" w:rsidRPr="002D45EA" w:rsidRDefault="00831158" w:rsidP="00CC060D">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559" w:type="dxa"/>
            <w:vMerge/>
            <w:tcBorders>
              <w:left w:val="single" w:sz="4" w:space="0" w:color="auto"/>
              <w:bottom w:val="single" w:sz="4" w:space="0" w:color="auto"/>
              <w:right w:val="single" w:sz="4" w:space="0" w:color="auto"/>
            </w:tcBorders>
            <w:shd w:val="clear" w:color="auto" w:fill="FFFFFF" w:themeFill="background1"/>
          </w:tcPr>
          <w:p w:rsidR="00831158" w:rsidRPr="002D45EA" w:rsidRDefault="00831158" w:rsidP="00CC060D">
            <w:pPr>
              <w:jc w:val="center"/>
              <w:rPr>
                <w:rFonts w:ascii="Times New Roman" w:eastAsia="Times New Roman" w:hAnsi="Times New Roman"/>
                <w:sz w:val="24"/>
                <w:szCs w:val="24"/>
              </w:rPr>
            </w:pPr>
          </w:p>
        </w:tc>
      </w:tr>
      <w:tr w:rsidR="00831158" w:rsidRPr="002D45EA" w:rsidTr="00831158">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158" w:rsidRPr="002D45EA" w:rsidRDefault="00831158" w:rsidP="00CC060D">
            <w:pPr>
              <w:ind w:firstLine="567"/>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Комплексные показатели 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831158" w:rsidRPr="002D45EA" w:rsidRDefault="00831158" w:rsidP="00CC060D">
            <w:pPr>
              <w:ind w:firstLine="567"/>
              <w:jc w:val="center"/>
              <w:rPr>
                <w:rFonts w:ascii="Times New Roman" w:eastAsia="Times New Roman" w:hAnsi="Times New Roman"/>
                <w:i/>
                <w:sz w:val="24"/>
                <w:szCs w:val="24"/>
                <w:lang w:eastAsia="ru-RU"/>
              </w:rPr>
            </w:pPr>
          </w:p>
        </w:tc>
      </w:tr>
      <w:tr w:rsidR="00831158" w:rsidRPr="002D45EA" w:rsidTr="002F5754">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не запланировано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831158" w:rsidRPr="002D45EA" w:rsidTr="002F5754">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160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160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F5754" w:rsidRDefault="002F5754" w:rsidP="002F5754">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100 %</w:t>
            </w:r>
          </w:p>
          <w:p w:rsidR="00831158" w:rsidRDefault="002F5754" w:rsidP="002F5754">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Выполнено</w:t>
            </w:r>
          </w:p>
        </w:tc>
      </w:tr>
      <w:tr w:rsidR="00831158" w:rsidRPr="002D45EA" w:rsidTr="002F5754">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670 000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670 000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F5754" w:rsidRDefault="002F5754" w:rsidP="002F5754">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100 %</w:t>
            </w:r>
          </w:p>
          <w:p w:rsidR="00831158" w:rsidRDefault="002F5754" w:rsidP="002F5754">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Выполнено</w:t>
            </w:r>
          </w:p>
        </w:tc>
      </w:tr>
      <w:tr w:rsidR="00831158" w:rsidRPr="002D45EA" w:rsidTr="002F5754">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F5754" w:rsidRDefault="002F5754" w:rsidP="002F5754">
            <w:pPr>
              <w:shd w:val="clear" w:color="auto" w:fill="FFFFFF"/>
              <w:ind w:firstLine="5"/>
              <w:jc w:val="center"/>
              <w:rPr>
                <w:rFonts w:ascii="Times New Roman" w:eastAsia="Times New Roman" w:hAnsi="Times New Roman"/>
                <w:sz w:val="24"/>
                <w:szCs w:val="24"/>
              </w:rPr>
            </w:pPr>
            <w:r w:rsidRPr="002F5754">
              <w:rPr>
                <w:rFonts w:ascii="Times New Roman" w:eastAsia="Times New Roman" w:hAnsi="Times New Roman"/>
                <w:b/>
                <w:color w:val="00B050"/>
                <w:sz w:val="24"/>
                <w:szCs w:val="24"/>
              </w:rPr>
              <w:sym w:font="Symbol" w:char="F0AF"/>
            </w:r>
            <w:r w:rsidRPr="002F5754">
              <w:rPr>
                <w:rFonts w:ascii="Times New Roman" w:eastAsia="Times New Roman" w:hAnsi="Times New Roman"/>
                <w:color w:val="00B050"/>
                <w:sz w:val="24"/>
                <w:szCs w:val="24"/>
              </w:rPr>
              <w:t xml:space="preserve"> </w:t>
            </w:r>
            <w:r>
              <w:rPr>
                <w:rFonts w:ascii="Times New Roman" w:eastAsia="Times New Roman" w:hAnsi="Times New Roman"/>
                <w:sz w:val="24"/>
                <w:szCs w:val="24"/>
              </w:rPr>
              <w:t>40</w:t>
            </w:r>
            <w:r w:rsidRPr="002F5754">
              <w:rPr>
                <w:rFonts w:ascii="Times New Roman" w:eastAsia="Times New Roman" w:hAnsi="Times New Roman"/>
                <w:sz w:val="24"/>
                <w:szCs w:val="24"/>
              </w:rPr>
              <w:t xml:space="preserve"> %</w:t>
            </w:r>
          </w:p>
          <w:p w:rsidR="00831158" w:rsidRDefault="002F5754" w:rsidP="002F5754">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Не выполнено</w:t>
            </w:r>
          </w:p>
        </w:tc>
      </w:tr>
      <w:tr w:rsidR="00831158" w:rsidRPr="002D45EA" w:rsidTr="002F5754">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831158" w:rsidRPr="002D45EA" w:rsidTr="002F5754">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F5754" w:rsidRDefault="002F5754" w:rsidP="002F5754">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100 %</w:t>
            </w:r>
          </w:p>
          <w:p w:rsidR="00831158" w:rsidRDefault="002F5754" w:rsidP="002F5754">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Выполнено</w:t>
            </w:r>
          </w:p>
        </w:tc>
      </w:tr>
      <w:tr w:rsidR="002F5754" w:rsidRPr="002D45EA" w:rsidTr="002F5754">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754" w:rsidRPr="002D45EA" w:rsidRDefault="002F5754" w:rsidP="002F5754">
            <w:pPr>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831158" w:rsidRPr="002D45EA" w:rsidTr="002F5754">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B236CF" w:rsidRDefault="00831158" w:rsidP="00CC060D">
            <w:pPr>
              <w:ind w:firstLine="5"/>
              <w:rPr>
                <w:rFonts w:ascii="Times New Roman" w:hAnsi="Times New Roman"/>
                <w:sz w:val="24"/>
                <w:szCs w:val="24"/>
              </w:rPr>
            </w:pPr>
            <w:r w:rsidRPr="00062B56">
              <w:rPr>
                <w:rFonts w:ascii="Times New Roman" w:hAnsi="Times New Roman"/>
                <w:sz w:val="24"/>
                <w:szCs w:val="24"/>
              </w:rPr>
              <w:t>Количество проведенных встреч со школьниками, уроков доброты и экскурсий в рамках мероприятий програм</w:t>
            </w:r>
            <w:r>
              <w:rPr>
                <w:rFonts w:ascii="Times New Roman" w:hAnsi="Times New Roman"/>
                <w:sz w:val="24"/>
                <w:szCs w:val="24"/>
              </w:rPr>
              <w:t>мы (проекта)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F5754" w:rsidRDefault="002F5754" w:rsidP="002F5754">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100 %</w:t>
            </w:r>
          </w:p>
          <w:p w:rsidR="00831158" w:rsidRDefault="002F5754" w:rsidP="002F5754">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Выполнено</w:t>
            </w:r>
          </w:p>
        </w:tc>
      </w:tr>
      <w:tr w:rsidR="00831158" w:rsidRPr="002D45EA" w:rsidTr="002F5754">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062B56" w:rsidRDefault="00831158" w:rsidP="00CC060D">
            <w:pPr>
              <w:ind w:firstLine="5"/>
              <w:rPr>
                <w:rFonts w:ascii="Times New Roman" w:hAnsi="Times New Roman"/>
                <w:sz w:val="24"/>
                <w:szCs w:val="24"/>
              </w:rPr>
            </w:pPr>
            <w:r w:rsidRPr="00062B56">
              <w:rPr>
                <w:rFonts w:ascii="Times New Roman" w:hAnsi="Times New Roman"/>
                <w:sz w:val="24"/>
                <w:szCs w:val="24"/>
              </w:rPr>
              <w:t xml:space="preserve">Увеличение количества школьников, принявших участие в мероприятиях в рамках реализации программы (проекта) </w:t>
            </w:r>
            <w:r>
              <w:rPr>
                <w:rFonts w:ascii="Times New Roman" w:hAnsi="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Default="00831158" w:rsidP="00CC060D">
            <w:pPr>
              <w:ind w:firstLine="5"/>
              <w:jc w:val="center"/>
              <w:rPr>
                <w:rFonts w:ascii="Times New Roman" w:eastAsia="Times New Roman" w:hAnsi="Times New Roman"/>
                <w:sz w:val="24"/>
                <w:szCs w:val="24"/>
              </w:rPr>
            </w:pPr>
            <w:r>
              <w:rPr>
                <w:rFonts w:ascii="Times New Roman" w:hAnsi="Times New Roman"/>
                <w:sz w:val="24"/>
                <w:szCs w:val="24"/>
              </w:rPr>
              <w:t>не менее</w:t>
            </w:r>
            <w:r w:rsidRPr="00062B56">
              <w:rPr>
                <w:rFonts w:ascii="Times New Roman" w:hAnsi="Times New Roman"/>
                <w:sz w:val="24"/>
                <w:szCs w:val="24"/>
              </w:rPr>
              <w:t xml:space="preserve"> 60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F5754" w:rsidRDefault="002F5754" w:rsidP="002F5754">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100 %</w:t>
            </w:r>
          </w:p>
          <w:p w:rsidR="00831158" w:rsidRDefault="002F5754" w:rsidP="002F5754">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Выполнено</w:t>
            </w:r>
          </w:p>
        </w:tc>
      </w:tr>
      <w:tr w:rsidR="00831158" w:rsidRPr="002D45EA" w:rsidTr="002F5754">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rPr>
                <w:rFonts w:ascii="Times New Roman" w:hAnsi="Times New Roman"/>
                <w:sz w:val="24"/>
                <w:szCs w:val="24"/>
              </w:rPr>
            </w:pPr>
            <w:r w:rsidRPr="00062B56">
              <w:rPr>
                <w:rFonts w:ascii="Times New Roman" w:hAnsi="Times New Roman"/>
                <w:sz w:val="24"/>
                <w:szCs w:val="24"/>
              </w:rPr>
              <w:t xml:space="preserve">Количество пристроенных в семьи животных по результатам </w:t>
            </w:r>
            <w:r>
              <w:rPr>
                <w:rFonts w:ascii="Times New Roman" w:hAnsi="Times New Roman"/>
                <w:sz w:val="24"/>
                <w:szCs w:val="24"/>
              </w:rPr>
              <w:t>реализации программы (проекта) (</w:t>
            </w:r>
            <w:r w:rsidRPr="00062B56">
              <w:rPr>
                <w:rFonts w:ascii="Times New Roman" w:hAnsi="Times New Roman"/>
                <w:sz w:val="24"/>
                <w:szCs w:val="24"/>
              </w:rPr>
              <w:t>ед.</w:t>
            </w: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jc w:val="center"/>
              <w:rPr>
                <w:rFonts w:ascii="Times New Roman" w:eastAsia="Times New Roman" w:hAnsi="Times New Roman"/>
                <w:sz w:val="24"/>
                <w:szCs w:val="24"/>
              </w:rPr>
            </w:pPr>
            <w:r w:rsidRPr="00062B56">
              <w:rPr>
                <w:rFonts w:ascii="Times New Roman" w:hAnsi="Times New Roman"/>
                <w:sz w:val="24"/>
                <w:szCs w:val="24"/>
              </w:rPr>
              <w:t>не менее 15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F5754" w:rsidRDefault="002F5754" w:rsidP="002F5754">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100 %</w:t>
            </w:r>
          </w:p>
          <w:p w:rsidR="00831158" w:rsidRDefault="002F5754" w:rsidP="002F5754">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Выполнено</w:t>
            </w:r>
          </w:p>
        </w:tc>
      </w:tr>
      <w:tr w:rsidR="00831158" w:rsidRPr="002D45EA" w:rsidTr="002F5754">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B87A9C" w:rsidRDefault="00831158" w:rsidP="00CC060D">
            <w:pPr>
              <w:ind w:firstLine="5"/>
              <w:rPr>
                <w:rFonts w:ascii="Times New Roman" w:hAnsi="Times New Roman"/>
                <w:sz w:val="24"/>
                <w:szCs w:val="24"/>
              </w:rPr>
            </w:pPr>
            <w:r w:rsidRPr="00062B56">
              <w:rPr>
                <w:rFonts w:ascii="Times New Roman" w:hAnsi="Times New Roman"/>
                <w:sz w:val="24"/>
                <w:szCs w:val="24"/>
              </w:rPr>
              <w:t>Увеличение количества животных, содержащихся в приюте</w:t>
            </w:r>
            <w:r>
              <w:rPr>
                <w:rFonts w:ascii="Times New Roman" w:hAnsi="Times New Roman"/>
                <w:sz w:val="24"/>
                <w:szCs w:val="24"/>
              </w:rPr>
              <w:t xml:space="preserve"> (животных)</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Default="00831158" w:rsidP="00CC060D">
            <w:pPr>
              <w:ind w:firstLine="5"/>
              <w:jc w:val="center"/>
              <w:rPr>
                <w:rFonts w:ascii="Times New Roman" w:eastAsia="Times New Roman" w:hAnsi="Times New Roman"/>
                <w:sz w:val="24"/>
                <w:szCs w:val="24"/>
              </w:rPr>
            </w:pPr>
            <w:r>
              <w:rPr>
                <w:rFonts w:ascii="Times New Roman" w:hAnsi="Times New Roman"/>
                <w:sz w:val="24"/>
                <w:szCs w:val="24"/>
              </w:rPr>
              <w:t xml:space="preserve">не менее </w:t>
            </w:r>
            <w:r w:rsidRPr="00062B56">
              <w:rPr>
                <w:rFonts w:ascii="Times New Roman" w:hAnsi="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F5754" w:rsidRDefault="002F5754" w:rsidP="002F5754">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100 %</w:t>
            </w:r>
          </w:p>
          <w:p w:rsidR="00831158" w:rsidRDefault="002F5754" w:rsidP="002F5754">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Выполнено</w:t>
            </w:r>
          </w:p>
        </w:tc>
      </w:tr>
      <w:tr w:rsidR="00831158" w:rsidRPr="002D45EA" w:rsidTr="002F5754">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B87A9C" w:rsidRDefault="00831158" w:rsidP="00CC060D">
            <w:pPr>
              <w:ind w:firstLine="5"/>
              <w:rPr>
                <w:rFonts w:ascii="Times New Roman" w:hAnsi="Times New Roman"/>
                <w:sz w:val="24"/>
                <w:szCs w:val="24"/>
              </w:rPr>
            </w:pPr>
            <w:r w:rsidRPr="00062B56">
              <w:rPr>
                <w:rFonts w:ascii="Times New Roman" w:hAnsi="Times New Roman"/>
                <w:sz w:val="24"/>
                <w:szCs w:val="24"/>
              </w:rPr>
              <w:t>Сокращение временных затраты на проведен</w:t>
            </w:r>
            <w:r>
              <w:rPr>
                <w:rFonts w:ascii="Times New Roman" w:hAnsi="Times New Roman"/>
                <w:sz w:val="24"/>
                <w:szCs w:val="24"/>
              </w:rPr>
              <w:t>ие процедуры кормления (час.)</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Default="002F5754" w:rsidP="002F5754">
            <w:pPr>
              <w:shd w:val="clear" w:color="auto" w:fill="FFFFFF"/>
              <w:ind w:firstLine="5"/>
              <w:jc w:val="center"/>
              <w:rPr>
                <w:rFonts w:ascii="Times New Roman" w:eastAsia="Times New Roman" w:hAnsi="Times New Roman"/>
                <w:sz w:val="24"/>
                <w:szCs w:val="24"/>
              </w:rPr>
            </w:pPr>
            <w:r w:rsidRPr="002F5754">
              <w:rPr>
                <w:rFonts w:ascii="Times New Roman" w:eastAsia="Times New Roman" w:hAnsi="Times New Roman"/>
                <w:b/>
                <w:color w:val="00B050"/>
                <w:sz w:val="24"/>
                <w:szCs w:val="24"/>
              </w:rPr>
              <w:sym w:font="Symbol" w:char="F0AF"/>
            </w:r>
            <w:r w:rsidRPr="002F5754">
              <w:rPr>
                <w:rFonts w:ascii="Times New Roman" w:eastAsia="Times New Roman" w:hAnsi="Times New Roman"/>
                <w:color w:val="00B050"/>
                <w:sz w:val="24"/>
                <w:szCs w:val="24"/>
              </w:rPr>
              <w:t xml:space="preserve"> </w:t>
            </w:r>
            <w:r w:rsidRPr="002F5754">
              <w:rPr>
                <w:rFonts w:ascii="Times New Roman" w:eastAsia="Times New Roman" w:hAnsi="Times New Roman"/>
                <w:sz w:val="24"/>
                <w:szCs w:val="24"/>
              </w:rPr>
              <w:t>Не выполнено</w:t>
            </w:r>
          </w:p>
        </w:tc>
      </w:tr>
      <w:tr w:rsidR="00831158" w:rsidRPr="002D45EA" w:rsidTr="002F5754">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B87A9C" w:rsidRDefault="00831158" w:rsidP="00CC060D">
            <w:pPr>
              <w:ind w:firstLine="5"/>
              <w:rPr>
                <w:rFonts w:ascii="Times New Roman" w:hAnsi="Times New Roman"/>
                <w:sz w:val="24"/>
                <w:szCs w:val="24"/>
              </w:rPr>
            </w:pPr>
            <w:r w:rsidRPr="00062B56">
              <w:rPr>
                <w:rFonts w:ascii="Times New Roman" w:hAnsi="Times New Roman"/>
                <w:sz w:val="24"/>
                <w:szCs w:val="24"/>
              </w:rPr>
              <w:t>Повышение обращений с цель</w:t>
            </w:r>
            <w:r>
              <w:rPr>
                <w:rFonts w:ascii="Times New Roman" w:hAnsi="Times New Roman"/>
                <w:sz w:val="24"/>
                <w:szCs w:val="24"/>
              </w:rPr>
              <w:t>ю взять животное из приюта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158" w:rsidRPr="002D45EA" w:rsidRDefault="00831158" w:rsidP="00CC060D">
            <w:pPr>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F5754" w:rsidRDefault="002F5754" w:rsidP="002F5754">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100 %</w:t>
            </w:r>
          </w:p>
          <w:p w:rsidR="00831158" w:rsidRDefault="002F5754" w:rsidP="002F5754">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Выполнено</w:t>
            </w:r>
          </w:p>
        </w:tc>
      </w:tr>
    </w:tbl>
    <w:p w:rsidR="002D45EA" w:rsidRDefault="002D45EA" w:rsidP="00CC060D">
      <w:pPr>
        <w:spacing w:after="0"/>
        <w:ind w:firstLine="567"/>
        <w:jc w:val="both"/>
        <w:rPr>
          <w:rFonts w:ascii="Times New Roman" w:eastAsia="Calibri" w:hAnsi="Times New Roman" w:cs="Times New Roman"/>
          <w:sz w:val="28"/>
          <w:szCs w:val="28"/>
        </w:rPr>
      </w:pPr>
    </w:p>
    <w:p w:rsidR="002F0FBC" w:rsidRDefault="002F0FBC" w:rsidP="0060336C">
      <w:pPr>
        <w:spacing w:after="0"/>
        <w:ind w:firstLine="567"/>
        <w:jc w:val="both"/>
        <w:rPr>
          <w:rFonts w:ascii="Times New Roman" w:eastAsia="Calibri" w:hAnsi="Times New Roman" w:cs="Times New Roman"/>
          <w:sz w:val="28"/>
          <w:szCs w:val="28"/>
        </w:rPr>
      </w:pPr>
      <w:r w:rsidRPr="002F0FBC">
        <w:rPr>
          <w:rFonts w:ascii="Times New Roman" w:eastAsia="Calibri" w:hAnsi="Times New Roman" w:cs="Times New Roman"/>
          <w:sz w:val="28"/>
          <w:szCs w:val="28"/>
        </w:rPr>
        <w:t xml:space="preserve">Таким образом, </w:t>
      </w:r>
      <w:r>
        <w:rPr>
          <w:rFonts w:ascii="Times New Roman" w:eastAsia="Calibri" w:hAnsi="Times New Roman" w:cs="Times New Roman"/>
          <w:sz w:val="28"/>
          <w:szCs w:val="28"/>
        </w:rPr>
        <w:t xml:space="preserve">80 % </w:t>
      </w:r>
      <w:r w:rsidRPr="002F0FBC">
        <w:rPr>
          <w:rFonts w:ascii="Times New Roman" w:eastAsia="Calibri" w:hAnsi="Times New Roman" w:cs="Times New Roman"/>
          <w:sz w:val="28"/>
          <w:szCs w:val="28"/>
        </w:rPr>
        <w:t>запланированны</w:t>
      </w:r>
      <w:r>
        <w:rPr>
          <w:rFonts w:ascii="Times New Roman" w:eastAsia="Calibri" w:hAnsi="Times New Roman" w:cs="Times New Roman"/>
          <w:sz w:val="28"/>
          <w:szCs w:val="28"/>
        </w:rPr>
        <w:t xml:space="preserve">х количественных показателей, судя по отчету, достигнуты </w:t>
      </w:r>
      <w:r w:rsidRPr="002F0FBC">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1</w:t>
      </w:r>
      <w:r w:rsidRPr="002F0FBC">
        <w:rPr>
          <w:rFonts w:ascii="Times New Roman" w:eastAsia="Calibri" w:hAnsi="Times New Roman" w:cs="Times New Roman"/>
          <w:sz w:val="28"/>
          <w:szCs w:val="28"/>
        </w:rPr>
        <w:t>5).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2F0FBC" w:rsidRPr="002F0FBC" w:rsidRDefault="002F0FBC" w:rsidP="0060336C">
      <w:pPr>
        <w:spacing w:after="0"/>
        <w:ind w:firstLine="567"/>
        <w:jc w:val="both"/>
        <w:rPr>
          <w:rFonts w:ascii="Times New Roman" w:eastAsia="Calibri" w:hAnsi="Times New Roman" w:cs="Times New Roman"/>
          <w:sz w:val="28"/>
          <w:szCs w:val="28"/>
        </w:rPr>
      </w:pPr>
      <w:r w:rsidRPr="002F0FBC">
        <w:rPr>
          <w:rFonts w:ascii="Times New Roman" w:eastAsia="Calibri" w:hAnsi="Times New Roman" w:cs="Times New Roman"/>
          <w:sz w:val="28"/>
          <w:szCs w:val="28"/>
        </w:rPr>
        <w:t xml:space="preserve">В содержательной части отчета представлен перечень мероприятий, предусмотренных календарным планом, описание результатов – отсутствует,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Так же отсутствует информация о достижении показателей методики оценки эффективности проекта, разработанной организацией. </w:t>
      </w:r>
    </w:p>
    <w:p w:rsidR="002F0FBC" w:rsidRPr="002F0FBC" w:rsidRDefault="002F0FBC" w:rsidP="0060336C">
      <w:pPr>
        <w:spacing w:after="0"/>
        <w:ind w:firstLine="567"/>
        <w:jc w:val="both"/>
        <w:rPr>
          <w:rFonts w:ascii="Times New Roman" w:eastAsia="Calibri" w:hAnsi="Times New Roman" w:cs="Times New Roman"/>
          <w:sz w:val="28"/>
          <w:szCs w:val="28"/>
        </w:rPr>
      </w:pPr>
      <w:r w:rsidRPr="002F0FBC">
        <w:rPr>
          <w:rFonts w:ascii="Times New Roman" w:eastAsia="Calibri" w:hAnsi="Times New Roman" w:cs="Times New Roman"/>
          <w:sz w:val="28"/>
          <w:szCs w:val="28"/>
        </w:rPr>
        <w:t>В содержательной части отчета информация по итогам реализации проекта представлена общими фразами, очень сжато и не описывает содержание всех мероприятий календарного плана.</w:t>
      </w:r>
    </w:p>
    <w:p w:rsidR="003E200A" w:rsidRDefault="003E200A" w:rsidP="003E200A">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Найденная информация на</w:t>
      </w:r>
      <w:r w:rsidRPr="003E200A">
        <w:rPr>
          <w:rFonts w:ascii="Times New Roman" w:eastAsia="Calibri" w:hAnsi="Times New Roman" w:cs="Times New Roman"/>
          <w:sz w:val="28"/>
          <w:szCs w:val="28"/>
        </w:rPr>
        <w:t xml:space="preserve"> собственном аккаунте организации</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ВКонтакте</w:t>
      </w:r>
      <w:proofErr w:type="spellEnd"/>
      <w:r>
        <w:rPr>
          <w:rFonts w:ascii="Times New Roman" w:eastAsia="Calibri" w:hAnsi="Times New Roman" w:cs="Times New Roman"/>
          <w:sz w:val="28"/>
          <w:szCs w:val="28"/>
        </w:rPr>
        <w:t xml:space="preserve"> и сайте, также сети Интернет относится исключительно к объявлениям о </w:t>
      </w:r>
      <w:r w:rsidR="007635C2">
        <w:rPr>
          <w:rFonts w:ascii="Times New Roman" w:eastAsia="Calibri" w:hAnsi="Times New Roman" w:cs="Times New Roman"/>
          <w:sz w:val="28"/>
          <w:szCs w:val="28"/>
        </w:rPr>
        <w:t>нуждах</w:t>
      </w:r>
      <w:r>
        <w:rPr>
          <w:rFonts w:ascii="Times New Roman" w:eastAsia="Calibri" w:hAnsi="Times New Roman" w:cs="Times New Roman"/>
          <w:sz w:val="28"/>
          <w:szCs w:val="28"/>
        </w:rPr>
        <w:t xml:space="preserve"> животных и не освещают мероприятия </w:t>
      </w:r>
      <w:r w:rsidR="007635C2">
        <w:rPr>
          <w:rFonts w:ascii="Times New Roman" w:eastAsia="Calibri" w:hAnsi="Times New Roman" w:cs="Times New Roman"/>
          <w:sz w:val="28"/>
          <w:szCs w:val="28"/>
        </w:rPr>
        <w:t>проекта</w:t>
      </w:r>
      <w:r>
        <w:rPr>
          <w:rFonts w:ascii="Times New Roman" w:eastAsia="Calibri" w:hAnsi="Times New Roman" w:cs="Times New Roman"/>
          <w:sz w:val="28"/>
          <w:szCs w:val="28"/>
        </w:rPr>
        <w:t>.</w:t>
      </w:r>
    </w:p>
    <w:p w:rsidR="002F0FBC" w:rsidRPr="002F0FBC" w:rsidRDefault="002F0FBC" w:rsidP="00B27DC8">
      <w:pPr>
        <w:spacing w:after="0"/>
        <w:ind w:firstLine="567"/>
        <w:contextualSpacing/>
        <w:jc w:val="both"/>
        <w:rPr>
          <w:rFonts w:ascii="Times New Roman" w:eastAsia="Calibri" w:hAnsi="Times New Roman" w:cs="Times New Roman"/>
          <w:sz w:val="28"/>
          <w:szCs w:val="28"/>
        </w:rPr>
      </w:pPr>
      <w:r w:rsidRPr="002F0FBC">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sidR="00B27DC8">
        <w:rPr>
          <w:rFonts w:ascii="Times New Roman" w:eastAsia="Calibri" w:hAnsi="Times New Roman" w:cs="Times New Roman"/>
          <w:sz w:val="28"/>
          <w:szCs w:val="28"/>
        </w:rPr>
        <w:t>652 822</w:t>
      </w:r>
      <w:r w:rsidRPr="002F0FBC">
        <w:rPr>
          <w:rFonts w:ascii="Times New Roman" w:eastAsia="Calibri" w:hAnsi="Times New Roman" w:cs="Times New Roman"/>
          <w:sz w:val="28"/>
          <w:szCs w:val="28"/>
        </w:rPr>
        <w:t xml:space="preserve"> рубл</w:t>
      </w:r>
      <w:r w:rsidR="00B27DC8">
        <w:rPr>
          <w:rFonts w:ascii="Times New Roman" w:eastAsia="Calibri" w:hAnsi="Times New Roman" w:cs="Times New Roman"/>
          <w:sz w:val="28"/>
          <w:szCs w:val="28"/>
        </w:rPr>
        <w:t>ей</w:t>
      </w:r>
      <w:r w:rsidRPr="002F0FBC">
        <w:rPr>
          <w:rFonts w:ascii="Times New Roman" w:eastAsia="Calibri" w:hAnsi="Times New Roman" w:cs="Times New Roman"/>
          <w:sz w:val="28"/>
          <w:szCs w:val="28"/>
        </w:rPr>
        <w:t xml:space="preserve">. Доля софинансирования привлеченных средств составила составило </w:t>
      </w:r>
      <w:r w:rsidR="00B27DC8" w:rsidRPr="00B27DC8">
        <w:rPr>
          <w:rFonts w:ascii="Times New Roman" w:eastAsia="Calibri" w:hAnsi="Times New Roman" w:cs="Times New Roman"/>
          <w:sz w:val="28"/>
          <w:szCs w:val="28"/>
        </w:rPr>
        <w:t>353 322 рубля (54,1 %)</w:t>
      </w:r>
      <w:r w:rsidRPr="002F0FBC">
        <w:rPr>
          <w:rFonts w:ascii="Times New Roman" w:eastAsia="Calibri" w:hAnsi="Times New Roman" w:cs="Times New Roman"/>
          <w:sz w:val="28"/>
          <w:szCs w:val="28"/>
        </w:rPr>
        <w:t xml:space="preserve">. 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 и конкретного результата для целевой группы.  </w:t>
      </w:r>
    </w:p>
    <w:p w:rsidR="002F0FBC" w:rsidRPr="002F0FBC" w:rsidRDefault="002F0FBC" w:rsidP="00B27DC8">
      <w:pPr>
        <w:spacing w:after="0"/>
        <w:ind w:firstLine="567"/>
        <w:contextualSpacing/>
        <w:jc w:val="both"/>
        <w:rPr>
          <w:rFonts w:ascii="Times New Roman" w:eastAsia="Calibri" w:hAnsi="Times New Roman" w:cs="Times New Roman"/>
          <w:sz w:val="28"/>
          <w:szCs w:val="28"/>
        </w:rPr>
      </w:pPr>
      <w:r w:rsidRPr="002F0FBC">
        <w:rPr>
          <w:rFonts w:ascii="Times New Roman" w:eastAsia="Calibri" w:hAnsi="Times New Roman" w:cs="Times New Roman"/>
          <w:sz w:val="28"/>
          <w:szCs w:val="28"/>
        </w:rPr>
        <w:t>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сжата, общими фразами и не отражает полной картины реализации проекта.</w:t>
      </w:r>
    </w:p>
    <w:p w:rsidR="002F0FBC" w:rsidRPr="002F0FBC" w:rsidRDefault="002F0FBC" w:rsidP="00B27DC8">
      <w:pPr>
        <w:spacing w:after="0"/>
        <w:ind w:firstLine="567"/>
        <w:contextualSpacing/>
        <w:jc w:val="both"/>
        <w:rPr>
          <w:rFonts w:ascii="Times New Roman" w:eastAsia="Calibri" w:hAnsi="Times New Roman" w:cs="Times New Roman"/>
          <w:sz w:val="28"/>
          <w:szCs w:val="28"/>
        </w:rPr>
      </w:pPr>
      <w:r w:rsidRPr="002F0FBC">
        <w:rPr>
          <w:rFonts w:ascii="Times New Roman" w:eastAsia="Calibri" w:hAnsi="Times New Roman" w:cs="Times New Roman"/>
          <w:sz w:val="28"/>
          <w:szCs w:val="28"/>
        </w:rPr>
        <w:t xml:space="preserve">Комментарий: </w:t>
      </w:r>
    </w:p>
    <w:p w:rsidR="002F0FBC" w:rsidRPr="002F0FBC" w:rsidRDefault="002F0FBC" w:rsidP="00B27DC8">
      <w:pPr>
        <w:spacing w:after="0"/>
        <w:ind w:firstLine="567"/>
        <w:contextualSpacing/>
        <w:jc w:val="both"/>
        <w:rPr>
          <w:rFonts w:ascii="Times New Roman" w:eastAsia="Calibri" w:hAnsi="Times New Roman" w:cs="Times New Roman"/>
          <w:sz w:val="28"/>
          <w:szCs w:val="28"/>
        </w:rPr>
      </w:pPr>
      <w:r w:rsidRPr="002F0FBC">
        <w:rPr>
          <w:rFonts w:ascii="Times New Roman" w:eastAsia="Calibri" w:hAnsi="Times New Roman" w:cs="Times New Roman"/>
          <w:sz w:val="28"/>
          <w:szCs w:val="28"/>
        </w:rPr>
        <w:t>Проблема, на решение, которой направлен проект, описана общими фразами, без ссылок на конкретные факты, подтв</w:t>
      </w:r>
      <w:r w:rsidR="007815E0">
        <w:rPr>
          <w:rFonts w:ascii="Times New Roman" w:eastAsia="Calibri" w:hAnsi="Times New Roman" w:cs="Times New Roman"/>
          <w:sz w:val="28"/>
          <w:szCs w:val="28"/>
        </w:rPr>
        <w:t>ерждающие актуальность проблемы и для какой целевой группы.</w:t>
      </w:r>
      <w:r w:rsidRPr="002F0FBC">
        <w:rPr>
          <w:rFonts w:ascii="Times New Roman" w:eastAsia="Calibri" w:hAnsi="Times New Roman" w:cs="Times New Roman"/>
          <w:sz w:val="28"/>
          <w:szCs w:val="28"/>
        </w:rPr>
        <w:t xml:space="preserve"> Описанные в содержательной части отчета результаты реализации проекта не аргументированы и не подтверждены.  </w:t>
      </w:r>
    </w:p>
    <w:p w:rsidR="002F0FBC" w:rsidRPr="002F0FBC" w:rsidRDefault="002F0FBC" w:rsidP="00B27DC8">
      <w:pPr>
        <w:spacing w:after="0"/>
        <w:ind w:firstLine="567"/>
        <w:contextualSpacing/>
        <w:jc w:val="both"/>
        <w:rPr>
          <w:rFonts w:ascii="Times New Roman" w:eastAsia="Calibri" w:hAnsi="Times New Roman" w:cs="Times New Roman"/>
          <w:sz w:val="28"/>
          <w:szCs w:val="28"/>
        </w:rPr>
      </w:pPr>
      <w:r w:rsidRPr="002F0FBC">
        <w:rPr>
          <w:rFonts w:ascii="Times New Roman" w:eastAsia="Calibri" w:hAnsi="Times New Roman" w:cs="Times New Roman"/>
          <w:sz w:val="28"/>
          <w:szCs w:val="28"/>
        </w:rPr>
        <w:t>Критерии эффективности реализации проекта, разработанные организацией, не характеризуют социальный результат проекта.</w:t>
      </w:r>
    </w:p>
    <w:p w:rsidR="00DD715C" w:rsidRPr="00B16AD8" w:rsidRDefault="00DD715C" w:rsidP="00B27DC8">
      <w:pPr>
        <w:spacing w:after="160" w:line="259" w:lineRule="auto"/>
        <w:jc w:val="center"/>
        <w:rPr>
          <w:rFonts w:ascii="Times New Roman" w:eastAsia="Calibri" w:hAnsi="Times New Roman" w:cs="Times New Roman"/>
          <w:b/>
          <w:sz w:val="24"/>
          <w:szCs w:val="24"/>
        </w:rPr>
      </w:pPr>
      <w:r w:rsidRPr="00B16AD8">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D715C" w:rsidRPr="00B16AD8" w:rsidTr="00DD715C">
        <w:trPr>
          <w:trHeight w:val="210"/>
        </w:trPr>
        <w:tc>
          <w:tcPr>
            <w:tcW w:w="4678" w:type="dxa"/>
            <w:shd w:val="clear" w:color="auto" w:fill="E5B8B7" w:themeFill="accent2" w:themeFillTint="66"/>
            <w:vAlign w:val="center"/>
          </w:tcPr>
          <w:p w:rsidR="00DD715C" w:rsidRPr="00B16AD8" w:rsidRDefault="00DD715C" w:rsidP="0058520F">
            <w:pPr>
              <w:spacing w:after="0"/>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lastRenderedPageBreak/>
              <w:t>Критерий</w:t>
            </w:r>
          </w:p>
        </w:tc>
        <w:tc>
          <w:tcPr>
            <w:tcW w:w="4678" w:type="dxa"/>
            <w:shd w:val="clear" w:color="auto" w:fill="E5B8B7" w:themeFill="accent2" w:themeFillTint="66"/>
            <w:vAlign w:val="center"/>
          </w:tcPr>
          <w:p w:rsidR="00DD715C" w:rsidRPr="00B16AD8" w:rsidRDefault="00DD715C" w:rsidP="0058520F">
            <w:pPr>
              <w:spacing w:after="0"/>
              <w:ind w:firstLine="34"/>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Экспертная оценка по критерию</w:t>
            </w:r>
          </w:p>
        </w:tc>
      </w:tr>
      <w:tr w:rsidR="00DD715C" w:rsidRPr="00B16AD8" w:rsidTr="0058520F">
        <w:trPr>
          <w:trHeight w:val="210"/>
        </w:trPr>
        <w:tc>
          <w:tcPr>
            <w:tcW w:w="4678" w:type="dxa"/>
            <w:shd w:val="clear" w:color="auto" w:fill="FFFFFF"/>
            <w:vAlign w:val="center"/>
          </w:tcPr>
          <w:p w:rsidR="00DD715C" w:rsidRPr="00B16AD8" w:rsidRDefault="00DD715C"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D715C" w:rsidRPr="00B27DC8" w:rsidRDefault="00B27DC8" w:rsidP="0058520F">
            <w:pPr>
              <w:spacing w:after="0"/>
              <w:ind w:firstLine="34"/>
              <w:contextualSpacing/>
              <w:jc w:val="center"/>
              <w:rPr>
                <w:rFonts w:ascii="Times New Roman" w:eastAsia="Calibri" w:hAnsi="Times New Roman" w:cs="Times New Roman"/>
                <w:sz w:val="24"/>
                <w:szCs w:val="24"/>
              </w:rPr>
            </w:pPr>
            <w:r w:rsidRPr="00B27DC8">
              <w:rPr>
                <w:rFonts w:ascii="Times New Roman" w:eastAsia="Calibri" w:hAnsi="Times New Roman" w:cs="Times New Roman"/>
                <w:sz w:val="24"/>
                <w:szCs w:val="24"/>
              </w:rPr>
              <w:t>неудовлетворительно</w:t>
            </w:r>
          </w:p>
        </w:tc>
      </w:tr>
      <w:tr w:rsidR="00DD715C" w:rsidRPr="00B16AD8" w:rsidTr="0058520F">
        <w:trPr>
          <w:trHeight w:val="210"/>
        </w:trPr>
        <w:tc>
          <w:tcPr>
            <w:tcW w:w="4678" w:type="dxa"/>
            <w:shd w:val="clear" w:color="auto" w:fill="FFFFFF"/>
            <w:vAlign w:val="center"/>
          </w:tcPr>
          <w:p w:rsidR="00DD715C" w:rsidRPr="00B16AD8" w:rsidRDefault="00DD715C"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DD715C" w:rsidRPr="00B27DC8" w:rsidRDefault="00B27DC8" w:rsidP="0058520F">
            <w:pPr>
              <w:spacing w:after="0"/>
              <w:ind w:firstLine="34"/>
              <w:contextualSpacing/>
              <w:jc w:val="center"/>
              <w:rPr>
                <w:rFonts w:ascii="Times New Roman" w:eastAsia="Calibri" w:hAnsi="Times New Roman" w:cs="Times New Roman"/>
                <w:sz w:val="24"/>
                <w:szCs w:val="24"/>
              </w:rPr>
            </w:pPr>
            <w:r w:rsidRPr="00B27DC8">
              <w:rPr>
                <w:rFonts w:ascii="Times New Roman" w:eastAsia="Calibri" w:hAnsi="Times New Roman" w:cs="Times New Roman"/>
                <w:sz w:val="24"/>
                <w:szCs w:val="24"/>
              </w:rPr>
              <w:t>неудовлетворительно</w:t>
            </w:r>
          </w:p>
        </w:tc>
      </w:tr>
      <w:tr w:rsidR="00DD715C" w:rsidRPr="00B16AD8" w:rsidTr="0058520F">
        <w:trPr>
          <w:trHeight w:val="210"/>
        </w:trPr>
        <w:tc>
          <w:tcPr>
            <w:tcW w:w="4678" w:type="dxa"/>
            <w:shd w:val="clear" w:color="auto" w:fill="FFFFFF"/>
            <w:vAlign w:val="center"/>
          </w:tcPr>
          <w:p w:rsidR="00DD715C" w:rsidRPr="00B16AD8" w:rsidRDefault="00DD715C"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D715C" w:rsidRPr="00B27DC8" w:rsidRDefault="00B27DC8" w:rsidP="0058520F">
            <w:pPr>
              <w:spacing w:after="0"/>
              <w:ind w:firstLine="34"/>
              <w:contextualSpacing/>
              <w:jc w:val="center"/>
              <w:rPr>
                <w:rFonts w:ascii="Times New Roman" w:eastAsia="Calibri" w:hAnsi="Times New Roman" w:cs="Times New Roman"/>
                <w:sz w:val="24"/>
                <w:szCs w:val="24"/>
              </w:rPr>
            </w:pPr>
            <w:r w:rsidRPr="00B27DC8">
              <w:rPr>
                <w:rFonts w:ascii="Times New Roman" w:eastAsia="Calibri" w:hAnsi="Times New Roman" w:cs="Times New Roman"/>
                <w:sz w:val="24"/>
                <w:szCs w:val="24"/>
              </w:rPr>
              <w:t>неудовлетворительно</w:t>
            </w:r>
          </w:p>
        </w:tc>
      </w:tr>
      <w:tr w:rsidR="00DD715C" w:rsidRPr="00B16AD8" w:rsidTr="0058520F">
        <w:trPr>
          <w:trHeight w:val="210"/>
        </w:trPr>
        <w:tc>
          <w:tcPr>
            <w:tcW w:w="4678" w:type="dxa"/>
            <w:shd w:val="clear" w:color="auto" w:fill="FFFFFF"/>
            <w:vAlign w:val="center"/>
          </w:tcPr>
          <w:p w:rsidR="00DD715C" w:rsidRPr="00B16AD8" w:rsidRDefault="00DD715C"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DD715C" w:rsidRPr="00B27DC8" w:rsidRDefault="00B27DC8" w:rsidP="0058520F">
            <w:pPr>
              <w:spacing w:after="0"/>
              <w:ind w:firstLine="34"/>
              <w:contextualSpacing/>
              <w:jc w:val="center"/>
              <w:rPr>
                <w:rFonts w:ascii="Times New Roman" w:eastAsia="Calibri" w:hAnsi="Times New Roman" w:cs="Times New Roman"/>
                <w:sz w:val="24"/>
                <w:szCs w:val="24"/>
              </w:rPr>
            </w:pPr>
            <w:r w:rsidRPr="00B27DC8">
              <w:rPr>
                <w:rFonts w:ascii="Times New Roman" w:eastAsia="Calibri" w:hAnsi="Times New Roman" w:cs="Times New Roman"/>
                <w:sz w:val="24"/>
                <w:szCs w:val="24"/>
              </w:rPr>
              <w:t>неудовлетворительно</w:t>
            </w:r>
          </w:p>
        </w:tc>
      </w:tr>
      <w:tr w:rsidR="00DD715C" w:rsidRPr="00B16AD8" w:rsidTr="00DD715C">
        <w:trPr>
          <w:trHeight w:val="210"/>
        </w:trPr>
        <w:tc>
          <w:tcPr>
            <w:tcW w:w="4678" w:type="dxa"/>
            <w:shd w:val="clear" w:color="auto" w:fill="E5B8B7" w:themeFill="accent2" w:themeFillTint="66"/>
            <w:vAlign w:val="center"/>
          </w:tcPr>
          <w:p w:rsidR="00DD715C" w:rsidRPr="00B16AD8" w:rsidRDefault="00DD715C" w:rsidP="0058520F">
            <w:pPr>
              <w:spacing w:after="0"/>
              <w:contextualSpacing/>
              <w:jc w:val="both"/>
              <w:rPr>
                <w:rFonts w:ascii="Times New Roman" w:eastAsia="Calibri" w:hAnsi="Times New Roman" w:cs="Times New Roman"/>
                <w:b/>
                <w:sz w:val="24"/>
                <w:szCs w:val="24"/>
              </w:rPr>
            </w:pPr>
            <w:r w:rsidRPr="00B16AD8">
              <w:rPr>
                <w:rFonts w:ascii="Times New Roman" w:eastAsia="Calibri" w:hAnsi="Times New Roman" w:cs="Times New Roman"/>
                <w:b/>
                <w:sz w:val="24"/>
                <w:szCs w:val="24"/>
              </w:rPr>
              <w:t>Позиция</w:t>
            </w:r>
          </w:p>
        </w:tc>
        <w:tc>
          <w:tcPr>
            <w:tcW w:w="4678" w:type="dxa"/>
            <w:shd w:val="clear" w:color="auto" w:fill="E5B8B7" w:themeFill="accent2" w:themeFillTint="66"/>
            <w:vAlign w:val="center"/>
          </w:tcPr>
          <w:p w:rsidR="00DD715C" w:rsidRPr="00B16AD8" w:rsidRDefault="00DD715C" w:rsidP="0058520F">
            <w:pPr>
              <w:spacing w:after="0"/>
              <w:ind w:firstLine="34"/>
              <w:contextualSpacing/>
              <w:jc w:val="center"/>
              <w:rPr>
                <w:rFonts w:ascii="Times New Roman" w:eastAsia="Calibri" w:hAnsi="Times New Roman" w:cs="Times New Roman"/>
                <w:b/>
                <w:sz w:val="24"/>
                <w:szCs w:val="24"/>
              </w:rPr>
            </w:pPr>
            <w:r w:rsidRPr="00DD715C">
              <w:rPr>
                <w:rFonts w:ascii="Times New Roman" w:eastAsia="Calibri" w:hAnsi="Times New Roman" w:cs="Times New Roman"/>
                <w:b/>
                <w:sz w:val="24"/>
                <w:szCs w:val="24"/>
              </w:rPr>
              <w:t>неудовлетворительно реализованный и не эффективный проект</w:t>
            </w:r>
          </w:p>
        </w:tc>
      </w:tr>
    </w:tbl>
    <w:p w:rsidR="00DD715C" w:rsidRPr="002D45EA" w:rsidRDefault="00DD715C" w:rsidP="00CC060D">
      <w:pPr>
        <w:spacing w:after="0"/>
        <w:ind w:firstLine="567"/>
        <w:jc w:val="both"/>
        <w:rPr>
          <w:rFonts w:ascii="Times New Roman" w:eastAsia="Calibri" w:hAnsi="Times New Roman" w:cs="Times New Roman"/>
          <w:sz w:val="28"/>
          <w:szCs w:val="28"/>
        </w:rPr>
      </w:pPr>
    </w:p>
    <w:p w:rsidR="002D45EA" w:rsidRPr="002D45EA" w:rsidRDefault="002D45EA" w:rsidP="009814C6">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2.1</w:t>
      </w:r>
      <w:r w:rsidR="003D11AF">
        <w:rPr>
          <w:rFonts w:ascii="Times New Roman" w:eastAsia="Calibri" w:hAnsi="Times New Roman" w:cs="Times New Roman"/>
          <w:b/>
          <w:sz w:val="28"/>
          <w:szCs w:val="28"/>
        </w:rPr>
        <w:t>3</w:t>
      </w:r>
      <w:r w:rsidRPr="002D45EA">
        <w:rPr>
          <w:rFonts w:ascii="Times New Roman" w:eastAsia="Calibri" w:hAnsi="Times New Roman" w:cs="Times New Roman"/>
          <w:b/>
          <w:sz w:val="28"/>
          <w:szCs w:val="28"/>
        </w:rPr>
        <w:t xml:space="preserve">. </w:t>
      </w:r>
      <w:r w:rsidR="003D11AF" w:rsidRPr="003D11AF">
        <w:rPr>
          <w:rFonts w:ascii="Times New Roman" w:eastAsia="Calibri" w:hAnsi="Times New Roman" w:cs="Times New Roman"/>
          <w:b/>
          <w:sz w:val="28"/>
          <w:szCs w:val="28"/>
        </w:rPr>
        <w:t>Общественная организация «Библиотечная ассоциация Камчатки»</w:t>
      </w:r>
    </w:p>
    <w:p w:rsidR="003D11AF" w:rsidRDefault="003D11AF" w:rsidP="00994D73">
      <w:pPr>
        <w:spacing w:after="0"/>
        <w:ind w:firstLine="567"/>
        <w:jc w:val="both"/>
        <w:rPr>
          <w:rFonts w:ascii="Times New Roman" w:eastAsia="Calibri" w:hAnsi="Times New Roman" w:cs="Times New Roman"/>
          <w:sz w:val="28"/>
          <w:szCs w:val="28"/>
        </w:rPr>
      </w:pPr>
      <w:r w:rsidRPr="00217070">
        <w:rPr>
          <w:rFonts w:ascii="Times New Roman" w:eastAsia="Calibri" w:hAnsi="Times New Roman" w:cs="Times New Roman"/>
          <w:b/>
          <w:i/>
          <w:sz w:val="28"/>
          <w:szCs w:val="28"/>
        </w:rPr>
        <w:t>Проект:</w:t>
      </w:r>
      <w:r w:rsidRPr="00217070">
        <w:rPr>
          <w:rFonts w:ascii="Times New Roman" w:eastAsia="Calibri" w:hAnsi="Times New Roman" w:cs="Times New Roman"/>
          <w:b/>
          <w:sz w:val="28"/>
          <w:szCs w:val="28"/>
        </w:rPr>
        <w:t xml:space="preserve"> </w:t>
      </w:r>
      <w:r w:rsidRPr="00217070">
        <w:rPr>
          <w:rFonts w:ascii="Times New Roman" w:eastAsia="Calibri" w:hAnsi="Times New Roman" w:cs="Times New Roman"/>
          <w:b/>
          <w:sz w:val="28"/>
          <w:szCs w:val="28"/>
        </w:rPr>
        <w:tab/>
      </w:r>
      <w:r w:rsidRPr="003D11AF">
        <w:rPr>
          <w:rFonts w:ascii="Times New Roman" w:eastAsia="Calibri" w:hAnsi="Times New Roman" w:cs="Times New Roman"/>
          <w:b/>
          <w:sz w:val="28"/>
          <w:szCs w:val="28"/>
        </w:rPr>
        <w:t>Детский клуб «</w:t>
      </w:r>
      <w:proofErr w:type="spellStart"/>
      <w:r w:rsidRPr="003D11AF">
        <w:rPr>
          <w:rFonts w:ascii="Times New Roman" w:eastAsia="Calibri" w:hAnsi="Times New Roman" w:cs="Times New Roman"/>
          <w:b/>
          <w:sz w:val="28"/>
          <w:szCs w:val="28"/>
        </w:rPr>
        <w:t>Мирзнайка</w:t>
      </w:r>
      <w:proofErr w:type="spellEnd"/>
      <w:r w:rsidRPr="003D11AF">
        <w:rPr>
          <w:rFonts w:ascii="Times New Roman" w:eastAsia="Calibri" w:hAnsi="Times New Roman" w:cs="Times New Roman"/>
          <w:b/>
          <w:sz w:val="28"/>
          <w:szCs w:val="28"/>
        </w:rPr>
        <w:t>»</w:t>
      </w:r>
      <w:r w:rsidRPr="00217070">
        <w:rPr>
          <w:rFonts w:ascii="Times New Roman" w:eastAsia="Calibri" w:hAnsi="Times New Roman" w:cs="Times New Roman"/>
          <w:b/>
          <w:sz w:val="28"/>
          <w:szCs w:val="28"/>
        </w:rPr>
        <w:t xml:space="preserve"> - </w:t>
      </w:r>
      <w:r w:rsidRPr="00EF6281">
        <w:rPr>
          <w:rFonts w:ascii="Times New Roman" w:eastAsia="Calibri" w:hAnsi="Times New Roman" w:cs="Times New Roman"/>
          <w:sz w:val="28"/>
          <w:szCs w:val="28"/>
        </w:rPr>
        <w:t>проект</w:t>
      </w:r>
      <w:r w:rsidRPr="003F0FC8">
        <w:rPr>
          <w:rFonts w:ascii="Times New Roman" w:eastAsia="Calibri" w:hAnsi="Times New Roman" w:cs="Times New Roman"/>
          <w:sz w:val="28"/>
          <w:szCs w:val="28"/>
        </w:rPr>
        <w:t xml:space="preserve"> направлен на </w:t>
      </w:r>
      <w:r w:rsidR="00E520FD" w:rsidRPr="00E520FD">
        <w:rPr>
          <w:rFonts w:ascii="Times New Roman" w:eastAsia="Calibri" w:hAnsi="Times New Roman" w:cs="Times New Roman"/>
          <w:sz w:val="28"/>
          <w:szCs w:val="28"/>
        </w:rPr>
        <w:t>создание эколого-краеведческого детского клуба «</w:t>
      </w:r>
      <w:proofErr w:type="spellStart"/>
      <w:r w:rsidR="00E520FD" w:rsidRPr="00E520FD">
        <w:rPr>
          <w:rFonts w:ascii="Times New Roman" w:eastAsia="Calibri" w:hAnsi="Times New Roman" w:cs="Times New Roman"/>
          <w:sz w:val="28"/>
          <w:szCs w:val="28"/>
        </w:rPr>
        <w:t>Мирзнайка</w:t>
      </w:r>
      <w:proofErr w:type="spellEnd"/>
      <w:r w:rsidR="00E520FD" w:rsidRPr="00E520FD">
        <w:rPr>
          <w:rFonts w:ascii="Times New Roman" w:eastAsia="Calibri" w:hAnsi="Times New Roman" w:cs="Times New Roman"/>
          <w:sz w:val="28"/>
          <w:szCs w:val="28"/>
        </w:rPr>
        <w:t>» в п. Озерновский Усть-Большерецкого района, на базе которого будет проводиться комплекс мероприятий эколого-краеведческого направления в формате бесед, тематических встреч, презентаций, фотовыставок, акций-</w:t>
      </w:r>
      <w:proofErr w:type="spellStart"/>
      <w:r w:rsidR="00E520FD" w:rsidRPr="00E520FD">
        <w:rPr>
          <w:rFonts w:ascii="Times New Roman" w:eastAsia="Calibri" w:hAnsi="Times New Roman" w:cs="Times New Roman"/>
          <w:sz w:val="28"/>
          <w:szCs w:val="28"/>
        </w:rPr>
        <w:t>экодесант</w:t>
      </w:r>
      <w:proofErr w:type="spellEnd"/>
      <w:r w:rsidR="00E520FD" w:rsidRPr="00E520FD">
        <w:rPr>
          <w:rFonts w:ascii="Times New Roman" w:eastAsia="Calibri" w:hAnsi="Times New Roman" w:cs="Times New Roman"/>
          <w:sz w:val="28"/>
          <w:szCs w:val="28"/>
        </w:rPr>
        <w:t xml:space="preserve">, акций-экологическая тропа, </w:t>
      </w:r>
      <w:proofErr w:type="spellStart"/>
      <w:r w:rsidR="00E520FD" w:rsidRPr="00E520FD">
        <w:rPr>
          <w:rFonts w:ascii="Times New Roman" w:eastAsia="Calibri" w:hAnsi="Times New Roman" w:cs="Times New Roman"/>
          <w:sz w:val="28"/>
          <w:szCs w:val="28"/>
        </w:rPr>
        <w:t>квест</w:t>
      </w:r>
      <w:proofErr w:type="spellEnd"/>
      <w:r w:rsidR="00E520FD" w:rsidRPr="00E520FD">
        <w:rPr>
          <w:rFonts w:ascii="Times New Roman" w:eastAsia="Calibri" w:hAnsi="Times New Roman" w:cs="Times New Roman"/>
          <w:sz w:val="28"/>
          <w:szCs w:val="28"/>
        </w:rPr>
        <w:t>-игр, викторин, выпуска эко-газеты.</w:t>
      </w:r>
    </w:p>
    <w:p w:rsidR="00994D73" w:rsidRDefault="00994D73" w:rsidP="007815E0">
      <w:pPr>
        <w:spacing w:after="0"/>
        <w:ind w:firstLine="567"/>
        <w:jc w:val="both"/>
        <w:rPr>
          <w:rFonts w:ascii="Times New Roman" w:eastAsia="Calibri" w:hAnsi="Times New Roman" w:cs="Times New Roman"/>
          <w:sz w:val="28"/>
          <w:szCs w:val="28"/>
        </w:rPr>
      </w:pPr>
      <w:r w:rsidRPr="00994D73">
        <w:rPr>
          <w:rFonts w:ascii="Times New Roman" w:eastAsia="Calibri" w:hAnsi="Times New Roman" w:cs="Times New Roman"/>
          <w:sz w:val="28"/>
          <w:szCs w:val="28"/>
        </w:rPr>
        <w:t>Среднее значение рейтинга программы (проекта) «Детский клуб «</w:t>
      </w:r>
      <w:proofErr w:type="spellStart"/>
      <w:r w:rsidRPr="00994D73">
        <w:rPr>
          <w:rFonts w:ascii="Times New Roman" w:eastAsia="Calibri" w:hAnsi="Times New Roman" w:cs="Times New Roman"/>
          <w:sz w:val="28"/>
          <w:szCs w:val="28"/>
        </w:rPr>
        <w:t>Мирзнайка</w:t>
      </w:r>
      <w:proofErr w:type="spellEnd"/>
      <w:r w:rsidRPr="00994D73">
        <w:rPr>
          <w:rFonts w:ascii="Times New Roman" w:eastAsia="Calibri" w:hAnsi="Times New Roman" w:cs="Times New Roman"/>
          <w:sz w:val="28"/>
          <w:szCs w:val="28"/>
        </w:rPr>
        <w:t>» по результатам независимой экспертизы по оценке программ (проектов) социально ориентированных некоммерческих организаций составило 33 балл</w:t>
      </w:r>
      <w:r>
        <w:rPr>
          <w:rFonts w:ascii="Times New Roman" w:eastAsia="Calibri" w:hAnsi="Times New Roman" w:cs="Times New Roman"/>
          <w:sz w:val="28"/>
          <w:szCs w:val="28"/>
        </w:rPr>
        <w:t>а</w:t>
      </w:r>
      <w:r w:rsidRPr="00994D73">
        <w:rPr>
          <w:rFonts w:ascii="Times New Roman" w:eastAsia="Calibri" w:hAnsi="Times New Roman" w:cs="Times New Roman"/>
          <w:sz w:val="28"/>
          <w:szCs w:val="28"/>
        </w:rPr>
        <w:t>, что относит его к группе условно сильных проектов.</w:t>
      </w:r>
    </w:p>
    <w:p w:rsidR="003D11AF" w:rsidRPr="0037669B" w:rsidRDefault="003D11AF" w:rsidP="007815E0">
      <w:pPr>
        <w:spacing w:after="0"/>
        <w:ind w:firstLine="567"/>
        <w:jc w:val="both"/>
        <w:rPr>
          <w:rFonts w:ascii="Times New Roman" w:eastAsia="Calibri" w:hAnsi="Times New Roman" w:cs="Times New Roman"/>
          <w:sz w:val="28"/>
          <w:szCs w:val="28"/>
        </w:rPr>
      </w:pPr>
      <w:r w:rsidRPr="00217070">
        <w:rPr>
          <w:rFonts w:ascii="Times New Roman" w:eastAsia="Calibri" w:hAnsi="Times New Roman" w:cs="Times New Roman"/>
          <w:sz w:val="28"/>
          <w:szCs w:val="28"/>
        </w:rPr>
        <w:t>Проект завершен.</w:t>
      </w:r>
    </w:p>
    <w:p w:rsidR="003D11AF" w:rsidRPr="00217070" w:rsidRDefault="003D11AF" w:rsidP="007815E0">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7669B">
        <w:rPr>
          <w:rFonts w:ascii="Times New Roman" w:eastAsia="Calibri" w:hAnsi="Times New Roman" w:cs="Times New Roman"/>
          <w:sz w:val="28"/>
          <w:szCs w:val="28"/>
        </w:rPr>
        <w:t xml:space="preserve">В соответствии с Соглашением от </w:t>
      </w:r>
      <w:r>
        <w:rPr>
          <w:rFonts w:ascii="Times New Roman" w:eastAsia="Calibri" w:hAnsi="Times New Roman" w:cs="Times New Roman"/>
          <w:sz w:val="28"/>
          <w:szCs w:val="28"/>
        </w:rPr>
        <w:t>2</w:t>
      </w:r>
      <w:r w:rsidR="00E520FD">
        <w:rPr>
          <w:rFonts w:ascii="Times New Roman" w:eastAsia="Calibri" w:hAnsi="Times New Roman" w:cs="Times New Roman"/>
          <w:sz w:val="28"/>
          <w:szCs w:val="28"/>
        </w:rPr>
        <w:t>7</w:t>
      </w:r>
      <w:r w:rsidRPr="0037669B">
        <w:rPr>
          <w:rFonts w:ascii="Times New Roman" w:eastAsia="Calibri" w:hAnsi="Times New Roman" w:cs="Times New Roman"/>
          <w:sz w:val="28"/>
          <w:szCs w:val="28"/>
        </w:rPr>
        <w:t>.0</w:t>
      </w:r>
      <w:r w:rsidR="00E520FD">
        <w:rPr>
          <w:rFonts w:ascii="Times New Roman" w:eastAsia="Calibri" w:hAnsi="Times New Roman" w:cs="Times New Roman"/>
          <w:sz w:val="28"/>
          <w:szCs w:val="28"/>
        </w:rPr>
        <w:t>6.20</w:t>
      </w:r>
      <w:r w:rsidR="005D2F8F">
        <w:rPr>
          <w:rFonts w:ascii="Times New Roman" w:eastAsia="Calibri" w:hAnsi="Times New Roman" w:cs="Times New Roman"/>
          <w:sz w:val="28"/>
          <w:szCs w:val="28"/>
        </w:rPr>
        <w:t>19</w:t>
      </w:r>
      <w:r>
        <w:rPr>
          <w:rFonts w:ascii="Times New Roman" w:eastAsia="Calibri" w:hAnsi="Times New Roman" w:cs="Times New Roman"/>
          <w:sz w:val="28"/>
          <w:szCs w:val="28"/>
        </w:rPr>
        <w:t xml:space="preserve"> г. № </w:t>
      </w:r>
      <w:r w:rsidR="00E520FD">
        <w:rPr>
          <w:rFonts w:ascii="Times New Roman" w:eastAsia="Calibri" w:hAnsi="Times New Roman" w:cs="Times New Roman"/>
          <w:sz w:val="28"/>
          <w:szCs w:val="28"/>
        </w:rPr>
        <w:t>102</w:t>
      </w:r>
      <w:r w:rsidRPr="0037669B">
        <w:rPr>
          <w:rFonts w:ascii="Times New Roman" w:eastAsia="Calibri" w:hAnsi="Times New Roman" w:cs="Times New Roman"/>
          <w:sz w:val="28"/>
          <w:szCs w:val="28"/>
        </w:rPr>
        <w:t xml:space="preserve"> с </w:t>
      </w:r>
      <w:r w:rsidR="00E520FD" w:rsidRPr="00E520FD">
        <w:rPr>
          <w:rFonts w:ascii="Times New Roman" w:eastAsia="Calibri" w:hAnsi="Times New Roman" w:cs="Times New Roman"/>
          <w:sz w:val="28"/>
          <w:szCs w:val="28"/>
        </w:rPr>
        <w:t>Министерств</w:t>
      </w:r>
      <w:r w:rsidR="00E520FD">
        <w:rPr>
          <w:rFonts w:ascii="Times New Roman" w:eastAsia="Calibri" w:hAnsi="Times New Roman" w:cs="Times New Roman"/>
          <w:sz w:val="28"/>
          <w:szCs w:val="28"/>
        </w:rPr>
        <w:t>ом</w:t>
      </w:r>
      <w:r w:rsidR="00E520FD" w:rsidRPr="00E520FD">
        <w:rPr>
          <w:rFonts w:ascii="Times New Roman" w:eastAsia="Calibri" w:hAnsi="Times New Roman" w:cs="Times New Roman"/>
          <w:sz w:val="28"/>
          <w:szCs w:val="28"/>
        </w:rPr>
        <w:t xml:space="preserve"> образования и молодежной политики Камчатского края</w:t>
      </w:r>
      <w:r w:rsidRPr="00217070">
        <w:rPr>
          <w:rFonts w:ascii="Times New Roman" w:eastAsia="Calibri" w:hAnsi="Times New Roman" w:cs="Times New Roman"/>
          <w:sz w:val="28"/>
          <w:szCs w:val="28"/>
        </w:rPr>
        <w:t xml:space="preserve"> о предоставлении из краевого бюджета субс</w:t>
      </w:r>
      <w:r w:rsidR="00DD1620">
        <w:rPr>
          <w:rFonts w:ascii="Times New Roman" w:eastAsia="Calibri" w:hAnsi="Times New Roman" w:cs="Times New Roman"/>
          <w:sz w:val="28"/>
          <w:szCs w:val="28"/>
        </w:rPr>
        <w:t xml:space="preserve">идии </w:t>
      </w:r>
      <w:r w:rsidR="00E520FD">
        <w:rPr>
          <w:rFonts w:ascii="Times New Roman" w:eastAsia="Calibri" w:hAnsi="Times New Roman" w:cs="Times New Roman"/>
          <w:sz w:val="28"/>
          <w:szCs w:val="28"/>
        </w:rPr>
        <w:t>Общественной</w:t>
      </w:r>
      <w:r w:rsidR="00E520FD" w:rsidRPr="00E520FD">
        <w:rPr>
          <w:rFonts w:ascii="Times New Roman" w:eastAsia="Calibri" w:hAnsi="Times New Roman" w:cs="Times New Roman"/>
          <w:sz w:val="28"/>
          <w:szCs w:val="28"/>
        </w:rPr>
        <w:t xml:space="preserve"> организаци</w:t>
      </w:r>
      <w:r w:rsidR="00DD1620">
        <w:rPr>
          <w:rFonts w:ascii="Times New Roman" w:eastAsia="Calibri" w:hAnsi="Times New Roman" w:cs="Times New Roman"/>
          <w:sz w:val="28"/>
          <w:szCs w:val="28"/>
        </w:rPr>
        <w:t>и</w:t>
      </w:r>
      <w:r w:rsidR="00E520FD" w:rsidRPr="00E520FD">
        <w:rPr>
          <w:rFonts w:ascii="Times New Roman" w:eastAsia="Calibri" w:hAnsi="Times New Roman" w:cs="Times New Roman"/>
          <w:sz w:val="28"/>
          <w:szCs w:val="28"/>
        </w:rPr>
        <w:t xml:space="preserve"> «Библиотечная ассоциация Камчатки»</w:t>
      </w:r>
      <w:r>
        <w:rPr>
          <w:rFonts w:ascii="Times New Roman" w:eastAsia="Calibri" w:hAnsi="Times New Roman" w:cs="Times New Roman"/>
          <w:sz w:val="28"/>
          <w:szCs w:val="28"/>
        </w:rPr>
        <w:t xml:space="preserve"> </w:t>
      </w:r>
      <w:r w:rsidRPr="00217070">
        <w:rPr>
          <w:rFonts w:ascii="Times New Roman" w:eastAsia="Calibri" w:hAnsi="Times New Roman" w:cs="Times New Roman"/>
          <w:sz w:val="28"/>
          <w:szCs w:val="28"/>
        </w:rPr>
        <w:t xml:space="preserve">предоставлена субсидия в размере </w:t>
      </w:r>
      <w:r w:rsidR="00E520FD">
        <w:rPr>
          <w:rFonts w:ascii="Times New Roman" w:eastAsia="Calibri" w:hAnsi="Times New Roman" w:cs="Times New Roman"/>
          <w:sz w:val="28"/>
          <w:szCs w:val="28"/>
        </w:rPr>
        <w:t>126 700</w:t>
      </w:r>
      <w:r w:rsidRPr="00217070">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00E520FD" w:rsidRPr="00E520FD">
        <w:rPr>
          <w:rFonts w:ascii="Times New Roman" w:eastAsia="Calibri" w:hAnsi="Times New Roman" w:cs="Times New Roman"/>
          <w:sz w:val="28"/>
          <w:szCs w:val="28"/>
        </w:rPr>
        <w:t>Детский клуб «</w:t>
      </w:r>
      <w:proofErr w:type="spellStart"/>
      <w:r w:rsidR="00E520FD" w:rsidRPr="00E520FD">
        <w:rPr>
          <w:rFonts w:ascii="Times New Roman" w:eastAsia="Calibri" w:hAnsi="Times New Roman" w:cs="Times New Roman"/>
          <w:sz w:val="28"/>
          <w:szCs w:val="28"/>
        </w:rPr>
        <w:t>Мирзнайка</w:t>
      </w:r>
      <w:proofErr w:type="spellEnd"/>
      <w:r w:rsidR="00E520FD" w:rsidRPr="00E520FD">
        <w:rPr>
          <w:rFonts w:ascii="Times New Roman" w:eastAsia="Calibri" w:hAnsi="Times New Roman" w:cs="Times New Roman"/>
          <w:sz w:val="28"/>
          <w:szCs w:val="28"/>
        </w:rPr>
        <w:t>»</w:t>
      </w:r>
      <w:r w:rsidRPr="00217070">
        <w:rPr>
          <w:rFonts w:ascii="Times New Roman" w:eastAsia="Calibri" w:hAnsi="Times New Roman" w:cs="Times New Roman"/>
          <w:sz w:val="28"/>
          <w:szCs w:val="28"/>
        </w:rPr>
        <w:t>.</w:t>
      </w:r>
    </w:p>
    <w:p w:rsidR="003D11AF" w:rsidRPr="002D45EA" w:rsidRDefault="003D11AF" w:rsidP="007815E0">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3D11AF" w:rsidRPr="002D45EA" w:rsidRDefault="003D11AF" w:rsidP="007815E0">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A76622">
        <w:rPr>
          <w:rFonts w:ascii="Times New Roman" w:eastAsia="Calibri" w:hAnsi="Times New Roman" w:cs="Times New Roman"/>
          <w:sz w:val="28"/>
          <w:szCs w:val="28"/>
        </w:rPr>
        <w:t>373 899</w:t>
      </w:r>
      <w:r>
        <w:rPr>
          <w:rFonts w:ascii="Times New Roman" w:eastAsia="Calibri" w:hAnsi="Times New Roman" w:cs="Times New Roman"/>
          <w:sz w:val="28"/>
          <w:szCs w:val="28"/>
        </w:rPr>
        <w:t xml:space="preserve"> </w:t>
      </w:r>
      <w:r w:rsidRPr="002D45EA">
        <w:rPr>
          <w:rFonts w:ascii="Times New Roman" w:eastAsia="Calibri" w:hAnsi="Times New Roman" w:cs="Times New Roman"/>
          <w:sz w:val="28"/>
          <w:szCs w:val="28"/>
        </w:rPr>
        <w:t xml:space="preserve">рублей, из них </w:t>
      </w:r>
      <w:r w:rsidR="00A76622">
        <w:rPr>
          <w:rFonts w:ascii="Times New Roman" w:eastAsia="Calibri" w:hAnsi="Times New Roman" w:cs="Times New Roman"/>
          <w:sz w:val="28"/>
          <w:szCs w:val="28"/>
        </w:rPr>
        <w:t>126 700</w:t>
      </w:r>
      <w:r w:rsidRPr="002D45EA">
        <w:rPr>
          <w:rFonts w:ascii="Times New Roman" w:eastAsia="Calibri" w:hAnsi="Times New Roman" w:cs="Times New Roman"/>
          <w:sz w:val="28"/>
          <w:szCs w:val="28"/>
        </w:rPr>
        <w:t xml:space="preserve"> рублей средства субсидии из краевого бюджета, доля со</w:t>
      </w:r>
      <w:r>
        <w:rPr>
          <w:rFonts w:ascii="Times New Roman" w:eastAsia="Calibri" w:hAnsi="Times New Roman" w:cs="Times New Roman"/>
          <w:sz w:val="28"/>
          <w:szCs w:val="28"/>
        </w:rPr>
        <w:t>бст</w:t>
      </w:r>
      <w:r w:rsidR="002A01DD">
        <w:rPr>
          <w:rFonts w:ascii="Times New Roman" w:eastAsia="Calibri" w:hAnsi="Times New Roman" w:cs="Times New Roman"/>
          <w:sz w:val="28"/>
          <w:szCs w:val="28"/>
        </w:rPr>
        <w:t>венных средств составляет – 66,1</w:t>
      </w:r>
      <w:r w:rsidRPr="002D45EA">
        <w:rPr>
          <w:rFonts w:ascii="Times New Roman" w:eastAsia="Calibri" w:hAnsi="Times New Roman" w:cs="Times New Roman"/>
          <w:sz w:val="28"/>
          <w:szCs w:val="28"/>
        </w:rPr>
        <w:t>% (</w:t>
      </w:r>
      <w:r w:rsidR="002A01DD">
        <w:rPr>
          <w:rFonts w:ascii="Times New Roman" w:eastAsia="Calibri" w:hAnsi="Times New Roman" w:cs="Times New Roman"/>
          <w:sz w:val="28"/>
          <w:szCs w:val="28"/>
        </w:rPr>
        <w:t>247 199</w:t>
      </w:r>
      <w:r w:rsidRPr="002D45EA">
        <w:rPr>
          <w:rFonts w:ascii="Times New Roman" w:eastAsia="Calibri" w:hAnsi="Times New Roman" w:cs="Times New Roman"/>
          <w:sz w:val="28"/>
          <w:szCs w:val="28"/>
        </w:rPr>
        <w:t xml:space="preserve"> рублей).</w:t>
      </w:r>
      <w:r w:rsidRPr="008B582B">
        <w:t xml:space="preserve"> </w:t>
      </w:r>
      <w:r w:rsidRPr="009D4F9F">
        <w:rPr>
          <w:rFonts w:ascii="Times New Roman" w:eastAsia="Calibri" w:hAnsi="Times New Roman" w:cs="Times New Roman"/>
          <w:sz w:val="28"/>
          <w:szCs w:val="28"/>
        </w:rPr>
        <w:t xml:space="preserve">Фактическое </w:t>
      </w:r>
      <w:proofErr w:type="spellStart"/>
      <w:r w:rsidRPr="009D4F9F">
        <w:rPr>
          <w:rFonts w:ascii="Times New Roman" w:eastAsia="Calibri" w:hAnsi="Times New Roman" w:cs="Times New Roman"/>
          <w:sz w:val="28"/>
          <w:szCs w:val="28"/>
        </w:rPr>
        <w:t>софинансирование</w:t>
      </w:r>
      <w:proofErr w:type="spellEnd"/>
      <w:r w:rsidRPr="009D4F9F">
        <w:rPr>
          <w:rFonts w:ascii="Times New Roman" w:eastAsia="Calibri" w:hAnsi="Times New Roman" w:cs="Times New Roman"/>
          <w:sz w:val="28"/>
          <w:szCs w:val="28"/>
        </w:rPr>
        <w:t xml:space="preserve"> по окончанию реализации проекта </w:t>
      </w:r>
      <w:r>
        <w:rPr>
          <w:rFonts w:ascii="Times New Roman" w:eastAsia="Calibri" w:hAnsi="Times New Roman" w:cs="Times New Roman"/>
          <w:sz w:val="28"/>
          <w:szCs w:val="28"/>
        </w:rPr>
        <w:t xml:space="preserve">в соответствии с отчетом об использовании субсидии </w:t>
      </w:r>
      <w:r w:rsidRPr="009D4F9F">
        <w:rPr>
          <w:rFonts w:ascii="Times New Roman" w:eastAsia="Calibri" w:hAnsi="Times New Roman" w:cs="Times New Roman"/>
          <w:sz w:val="28"/>
          <w:szCs w:val="28"/>
        </w:rPr>
        <w:t xml:space="preserve">составило </w:t>
      </w:r>
      <w:r w:rsidR="002A01DD">
        <w:rPr>
          <w:rFonts w:ascii="Times New Roman" w:eastAsia="Calibri" w:hAnsi="Times New Roman" w:cs="Times New Roman"/>
          <w:sz w:val="28"/>
          <w:szCs w:val="28"/>
        </w:rPr>
        <w:t>158 710</w:t>
      </w:r>
      <w:r>
        <w:rPr>
          <w:rFonts w:ascii="Times New Roman" w:eastAsia="Calibri" w:hAnsi="Times New Roman" w:cs="Times New Roman"/>
          <w:sz w:val="28"/>
          <w:szCs w:val="28"/>
        </w:rPr>
        <w:t xml:space="preserve"> рубл</w:t>
      </w:r>
      <w:r w:rsidR="002A01DD">
        <w:rPr>
          <w:rFonts w:ascii="Times New Roman" w:eastAsia="Calibri" w:hAnsi="Times New Roman" w:cs="Times New Roman"/>
          <w:sz w:val="28"/>
          <w:szCs w:val="28"/>
        </w:rPr>
        <w:t>ей</w:t>
      </w:r>
      <w:r w:rsidRPr="009D4F9F">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r w:rsidR="002A01DD">
        <w:rPr>
          <w:rFonts w:ascii="Times New Roman" w:eastAsia="Calibri" w:hAnsi="Times New Roman" w:cs="Times New Roman"/>
          <w:sz w:val="28"/>
          <w:szCs w:val="28"/>
        </w:rPr>
        <w:t>5,6</w:t>
      </w:r>
      <w:r w:rsidRPr="009D4F9F">
        <w:rPr>
          <w:rFonts w:ascii="Times New Roman" w:eastAsia="Calibri" w:hAnsi="Times New Roman" w:cs="Times New Roman"/>
          <w:sz w:val="28"/>
          <w:szCs w:val="28"/>
        </w:rPr>
        <w:t xml:space="preserve"> %).</w:t>
      </w:r>
    </w:p>
    <w:p w:rsidR="003D11AF" w:rsidRPr="002D45EA" w:rsidRDefault="003D11AF" w:rsidP="00994D73">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Сроки реализации проекта:</w:t>
      </w:r>
      <w:r w:rsidRPr="002D45EA">
        <w:rPr>
          <w:rFonts w:ascii="Times New Roman" w:eastAsia="Calibri" w:hAnsi="Times New Roman" w:cs="Times New Roman"/>
          <w:sz w:val="28"/>
          <w:szCs w:val="28"/>
        </w:rPr>
        <w:t xml:space="preserve"> </w:t>
      </w:r>
      <w:r w:rsidR="002A01DD">
        <w:rPr>
          <w:rFonts w:ascii="Times New Roman" w:eastAsia="Calibri" w:hAnsi="Times New Roman" w:cs="Times New Roman"/>
          <w:sz w:val="28"/>
          <w:szCs w:val="28"/>
        </w:rPr>
        <w:t>май</w:t>
      </w:r>
      <w:r w:rsidRPr="002D45EA">
        <w:rPr>
          <w:rFonts w:ascii="Times New Roman" w:eastAsia="Calibri" w:hAnsi="Times New Roman" w:cs="Times New Roman"/>
          <w:sz w:val="28"/>
          <w:szCs w:val="28"/>
        </w:rPr>
        <w:t xml:space="preserve"> – </w:t>
      </w:r>
      <w:r w:rsidR="002A01DD">
        <w:rPr>
          <w:rFonts w:ascii="Times New Roman" w:eastAsia="Calibri" w:hAnsi="Times New Roman" w:cs="Times New Roman"/>
          <w:sz w:val="28"/>
          <w:szCs w:val="28"/>
        </w:rPr>
        <w:t>ноябрь</w:t>
      </w:r>
      <w:r w:rsidRPr="002D45EA">
        <w:rPr>
          <w:rFonts w:ascii="Times New Roman" w:eastAsia="Calibri" w:hAnsi="Times New Roman" w:cs="Times New Roman"/>
          <w:sz w:val="28"/>
          <w:szCs w:val="28"/>
        </w:rPr>
        <w:t xml:space="preserve"> 201</w:t>
      </w:r>
      <w:r>
        <w:rPr>
          <w:rFonts w:ascii="Times New Roman" w:eastAsia="Calibri" w:hAnsi="Times New Roman" w:cs="Times New Roman"/>
          <w:sz w:val="28"/>
          <w:szCs w:val="28"/>
        </w:rPr>
        <w:t>9</w:t>
      </w:r>
      <w:r w:rsidRPr="002D45EA">
        <w:rPr>
          <w:rFonts w:ascii="Times New Roman" w:eastAsia="Calibri" w:hAnsi="Times New Roman" w:cs="Times New Roman"/>
          <w:sz w:val="28"/>
          <w:szCs w:val="28"/>
        </w:rPr>
        <w:t xml:space="preserve"> года.</w:t>
      </w:r>
    </w:p>
    <w:p w:rsidR="002A01DD" w:rsidRDefault="003D11AF" w:rsidP="00994D73">
      <w:pPr>
        <w:spacing w:after="0"/>
        <w:ind w:firstLine="567"/>
        <w:contextualSpacing/>
        <w:jc w:val="both"/>
        <w:rPr>
          <w:rFonts w:ascii="Times New Roman" w:hAnsi="Times New Roman"/>
          <w:sz w:val="28"/>
          <w:szCs w:val="28"/>
        </w:rPr>
      </w:pPr>
      <w:r>
        <w:rPr>
          <w:rFonts w:ascii="Times New Roman" w:eastAsia="Calibri" w:hAnsi="Times New Roman" w:cs="Times New Roman"/>
          <w:i/>
          <w:sz w:val="28"/>
          <w:szCs w:val="28"/>
        </w:rPr>
        <w:lastRenderedPageBreak/>
        <w:t>Цель</w:t>
      </w:r>
      <w:r w:rsidRPr="002D45EA">
        <w:rPr>
          <w:rFonts w:ascii="Times New Roman" w:eastAsia="Calibri" w:hAnsi="Times New Roman" w:cs="Times New Roman"/>
          <w:i/>
          <w:sz w:val="28"/>
          <w:szCs w:val="28"/>
        </w:rPr>
        <w:t xml:space="preserve"> проекта:</w:t>
      </w:r>
      <w:r w:rsidRPr="002D45EA">
        <w:rPr>
          <w:rFonts w:ascii="Calibri" w:eastAsia="Calibri" w:hAnsi="Calibri" w:cs="Times New Roman"/>
        </w:rPr>
        <w:t xml:space="preserve"> </w:t>
      </w:r>
      <w:r w:rsidR="002A01DD">
        <w:rPr>
          <w:rFonts w:ascii="Times New Roman" w:hAnsi="Times New Roman"/>
          <w:sz w:val="28"/>
          <w:szCs w:val="28"/>
        </w:rPr>
        <w:t>с</w:t>
      </w:r>
      <w:r w:rsidR="002A01DD" w:rsidRPr="002A01DD">
        <w:rPr>
          <w:rFonts w:ascii="Times New Roman" w:hAnsi="Times New Roman"/>
          <w:sz w:val="28"/>
          <w:szCs w:val="28"/>
        </w:rPr>
        <w:t xml:space="preserve">оздание условий для расширения эколого-краеведческих знаний детей и подростков </w:t>
      </w:r>
      <w:proofErr w:type="spellStart"/>
      <w:r w:rsidR="002A01DD" w:rsidRPr="002A01DD">
        <w:rPr>
          <w:rFonts w:ascii="Times New Roman" w:hAnsi="Times New Roman"/>
          <w:sz w:val="28"/>
          <w:szCs w:val="28"/>
        </w:rPr>
        <w:t>пгт</w:t>
      </w:r>
      <w:proofErr w:type="spellEnd"/>
      <w:r w:rsidR="002A01DD" w:rsidRPr="002A01DD">
        <w:rPr>
          <w:rFonts w:ascii="Times New Roman" w:hAnsi="Times New Roman"/>
          <w:sz w:val="28"/>
          <w:szCs w:val="28"/>
        </w:rPr>
        <w:t>. Озерновский Усть-Большерецкого района о своей «малой родине».</w:t>
      </w:r>
    </w:p>
    <w:p w:rsidR="003D11AF" w:rsidRPr="002D45EA" w:rsidRDefault="003D11AF" w:rsidP="00994D73">
      <w:pPr>
        <w:spacing w:after="0"/>
        <w:ind w:firstLine="567"/>
        <w:contextualSpacing/>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Задачи проекта:</w:t>
      </w:r>
    </w:p>
    <w:p w:rsidR="002A01DD" w:rsidRPr="002A01DD" w:rsidRDefault="002A01DD" w:rsidP="00994D73">
      <w:pPr>
        <w:pStyle w:val="ab"/>
        <w:numPr>
          <w:ilvl w:val="0"/>
          <w:numId w:val="31"/>
        </w:numPr>
        <w:spacing w:after="0"/>
        <w:ind w:left="0" w:firstLine="567"/>
        <w:jc w:val="both"/>
        <w:rPr>
          <w:rFonts w:ascii="Times New Roman" w:eastAsia="Times New Roman" w:hAnsi="Times New Roman"/>
          <w:iCs/>
          <w:sz w:val="28"/>
          <w:szCs w:val="28"/>
          <w:lang w:eastAsia="ru-RU"/>
        </w:rPr>
      </w:pPr>
      <w:r w:rsidRPr="002A01DD">
        <w:rPr>
          <w:rFonts w:ascii="Times New Roman" w:eastAsia="Times New Roman" w:hAnsi="Times New Roman"/>
          <w:iCs/>
          <w:sz w:val="28"/>
          <w:szCs w:val="28"/>
          <w:lang w:eastAsia="ru-RU"/>
        </w:rPr>
        <w:t>Формирование методической базы для расширения эколого-краеведческих знаний детей и подростков.</w:t>
      </w:r>
    </w:p>
    <w:p w:rsidR="002A01DD" w:rsidRPr="002A01DD" w:rsidRDefault="002A01DD" w:rsidP="00994D73">
      <w:pPr>
        <w:pStyle w:val="ab"/>
        <w:numPr>
          <w:ilvl w:val="0"/>
          <w:numId w:val="31"/>
        </w:numPr>
        <w:spacing w:after="0"/>
        <w:ind w:left="0" w:firstLine="567"/>
        <w:jc w:val="both"/>
        <w:rPr>
          <w:rFonts w:ascii="Times New Roman" w:eastAsia="Times New Roman" w:hAnsi="Times New Roman"/>
          <w:iCs/>
          <w:sz w:val="28"/>
          <w:szCs w:val="28"/>
          <w:lang w:eastAsia="ru-RU"/>
        </w:rPr>
      </w:pPr>
      <w:r w:rsidRPr="002A01DD">
        <w:rPr>
          <w:rFonts w:ascii="Times New Roman" w:eastAsia="Times New Roman" w:hAnsi="Times New Roman"/>
          <w:iCs/>
          <w:sz w:val="28"/>
          <w:szCs w:val="28"/>
          <w:lang w:eastAsia="ru-RU"/>
        </w:rPr>
        <w:t>Проведение образовательно – просветительских, культурных, творческих мероприятий, направленных на расширение эколого-краеведческих знаний детей и подростков.</w:t>
      </w:r>
    </w:p>
    <w:p w:rsidR="003D11AF" w:rsidRPr="002A01DD" w:rsidRDefault="002A01DD" w:rsidP="00994D73">
      <w:pPr>
        <w:pStyle w:val="ab"/>
        <w:numPr>
          <w:ilvl w:val="0"/>
          <w:numId w:val="31"/>
        </w:numPr>
        <w:spacing w:after="0"/>
        <w:ind w:left="0" w:firstLine="567"/>
        <w:jc w:val="both"/>
        <w:rPr>
          <w:rFonts w:ascii="Times New Roman" w:eastAsia="Times New Roman" w:hAnsi="Times New Roman"/>
          <w:iCs/>
          <w:sz w:val="28"/>
          <w:szCs w:val="28"/>
          <w:lang w:eastAsia="ru-RU"/>
        </w:rPr>
      </w:pPr>
      <w:r w:rsidRPr="002A01DD">
        <w:rPr>
          <w:rFonts w:ascii="Times New Roman" w:eastAsia="Times New Roman" w:hAnsi="Times New Roman"/>
          <w:iCs/>
          <w:sz w:val="28"/>
          <w:szCs w:val="28"/>
          <w:lang w:eastAsia="ru-RU"/>
        </w:rPr>
        <w:t>Обобщение и распространение результатов реализации проекта.</w:t>
      </w:r>
    </w:p>
    <w:p w:rsidR="003D11AF" w:rsidRPr="00F562F0" w:rsidRDefault="003D11AF" w:rsidP="00994D73">
      <w:pPr>
        <w:pStyle w:val="ab"/>
        <w:spacing w:after="0"/>
        <w:ind w:left="0" w:firstLine="567"/>
        <w:jc w:val="both"/>
        <w:rPr>
          <w:rFonts w:ascii="Times New Roman" w:hAnsi="Times New Roman"/>
          <w:i/>
          <w:sz w:val="28"/>
          <w:szCs w:val="28"/>
        </w:rPr>
      </w:pPr>
      <w:r w:rsidRPr="00F562F0">
        <w:rPr>
          <w:rFonts w:ascii="Times New Roman" w:hAnsi="Times New Roman"/>
          <w:i/>
          <w:sz w:val="28"/>
          <w:szCs w:val="28"/>
        </w:rPr>
        <w:t>Мероприятия в рамках проекта согласно календарному плану:</w:t>
      </w:r>
    </w:p>
    <w:p w:rsidR="002A01DD" w:rsidRPr="002A01DD" w:rsidRDefault="002A01DD" w:rsidP="00994D73">
      <w:pPr>
        <w:pStyle w:val="ab"/>
        <w:numPr>
          <w:ilvl w:val="0"/>
          <w:numId w:val="32"/>
        </w:numPr>
        <w:spacing w:after="0"/>
        <w:ind w:left="0" w:firstLine="567"/>
        <w:jc w:val="both"/>
        <w:rPr>
          <w:rFonts w:ascii="Times New Roman" w:hAnsi="Times New Roman"/>
          <w:sz w:val="28"/>
          <w:szCs w:val="28"/>
        </w:rPr>
      </w:pPr>
      <w:r w:rsidRPr="002A01DD">
        <w:rPr>
          <w:rFonts w:ascii="Times New Roman" w:hAnsi="Times New Roman"/>
          <w:sz w:val="28"/>
          <w:szCs w:val="28"/>
        </w:rPr>
        <w:t>Разработка методического обеспечения, его апробация в рамках реализации мероприятий проекта.</w:t>
      </w:r>
    </w:p>
    <w:p w:rsidR="002A01DD" w:rsidRPr="002A01DD" w:rsidRDefault="002A01DD" w:rsidP="00994D73">
      <w:pPr>
        <w:pStyle w:val="ab"/>
        <w:numPr>
          <w:ilvl w:val="0"/>
          <w:numId w:val="32"/>
        </w:numPr>
        <w:spacing w:after="0"/>
        <w:ind w:left="0" w:firstLine="567"/>
        <w:jc w:val="both"/>
        <w:rPr>
          <w:rFonts w:ascii="Times New Roman" w:hAnsi="Times New Roman"/>
          <w:sz w:val="28"/>
          <w:szCs w:val="28"/>
        </w:rPr>
      </w:pPr>
      <w:r w:rsidRPr="002A01DD">
        <w:rPr>
          <w:rFonts w:ascii="Times New Roman" w:hAnsi="Times New Roman"/>
          <w:sz w:val="28"/>
          <w:szCs w:val="28"/>
        </w:rPr>
        <w:t>Тематическая встреча: Историко-краеведческая композиция «Озерная – капелька России»</w:t>
      </w:r>
      <w:r>
        <w:rPr>
          <w:rFonts w:ascii="Times New Roman" w:hAnsi="Times New Roman"/>
          <w:sz w:val="28"/>
          <w:szCs w:val="28"/>
        </w:rPr>
        <w:t>.</w:t>
      </w:r>
    </w:p>
    <w:p w:rsidR="002A01DD" w:rsidRPr="002A01DD" w:rsidRDefault="002A01DD" w:rsidP="00994D73">
      <w:pPr>
        <w:pStyle w:val="ab"/>
        <w:numPr>
          <w:ilvl w:val="0"/>
          <w:numId w:val="32"/>
        </w:numPr>
        <w:spacing w:after="0"/>
        <w:ind w:left="0" w:firstLine="567"/>
        <w:jc w:val="both"/>
        <w:rPr>
          <w:rFonts w:ascii="Times New Roman" w:hAnsi="Times New Roman"/>
          <w:sz w:val="28"/>
          <w:szCs w:val="28"/>
        </w:rPr>
      </w:pPr>
      <w:r w:rsidRPr="002A01DD">
        <w:rPr>
          <w:rFonts w:ascii="Times New Roman" w:hAnsi="Times New Roman"/>
          <w:sz w:val="28"/>
          <w:szCs w:val="28"/>
        </w:rPr>
        <w:t>Фотовыставка «</w:t>
      </w:r>
      <w:proofErr w:type="spellStart"/>
      <w:r w:rsidRPr="002A01DD">
        <w:rPr>
          <w:rFonts w:ascii="Times New Roman" w:hAnsi="Times New Roman"/>
          <w:sz w:val="28"/>
          <w:szCs w:val="28"/>
        </w:rPr>
        <w:t>Озерновские</w:t>
      </w:r>
      <w:proofErr w:type="spellEnd"/>
      <w:r w:rsidRPr="002A01DD">
        <w:rPr>
          <w:rFonts w:ascii="Times New Roman" w:hAnsi="Times New Roman"/>
          <w:sz w:val="28"/>
          <w:szCs w:val="28"/>
        </w:rPr>
        <w:t xml:space="preserve"> просторы»</w:t>
      </w:r>
      <w:r>
        <w:rPr>
          <w:rFonts w:ascii="Times New Roman" w:hAnsi="Times New Roman"/>
          <w:sz w:val="28"/>
          <w:szCs w:val="28"/>
        </w:rPr>
        <w:t>.</w:t>
      </w:r>
    </w:p>
    <w:p w:rsidR="002A01DD" w:rsidRPr="002A01DD" w:rsidRDefault="002A01DD" w:rsidP="00994D73">
      <w:pPr>
        <w:pStyle w:val="ab"/>
        <w:numPr>
          <w:ilvl w:val="0"/>
          <w:numId w:val="32"/>
        </w:numPr>
        <w:spacing w:after="0"/>
        <w:ind w:left="0" w:firstLine="567"/>
        <w:jc w:val="both"/>
        <w:rPr>
          <w:rFonts w:ascii="Times New Roman" w:hAnsi="Times New Roman"/>
          <w:sz w:val="28"/>
          <w:szCs w:val="28"/>
        </w:rPr>
      </w:pPr>
      <w:r w:rsidRPr="002A01DD">
        <w:rPr>
          <w:rFonts w:ascii="Times New Roman" w:hAnsi="Times New Roman"/>
          <w:sz w:val="28"/>
          <w:szCs w:val="28"/>
        </w:rPr>
        <w:t>Презентация «Мы Родиной зовем, край в котором мы живем»</w:t>
      </w:r>
      <w:r>
        <w:rPr>
          <w:rFonts w:ascii="Times New Roman" w:hAnsi="Times New Roman"/>
          <w:sz w:val="28"/>
          <w:szCs w:val="28"/>
        </w:rPr>
        <w:t>.</w:t>
      </w:r>
    </w:p>
    <w:p w:rsidR="002A01DD" w:rsidRPr="002A01DD" w:rsidRDefault="002A01DD" w:rsidP="00994D73">
      <w:pPr>
        <w:pStyle w:val="ab"/>
        <w:numPr>
          <w:ilvl w:val="0"/>
          <w:numId w:val="32"/>
        </w:numPr>
        <w:spacing w:after="0"/>
        <w:ind w:left="0" w:firstLine="567"/>
        <w:jc w:val="both"/>
        <w:rPr>
          <w:rFonts w:ascii="Times New Roman" w:hAnsi="Times New Roman"/>
          <w:sz w:val="28"/>
          <w:szCs w:val="28"/>
        </w:rPr>
      </w:pPr>
      <w:r>
        <w:rPr>
          <w:rFonts w:ascii="Times New Roman" w:hAnsi="Times New Roman"/>
          <w:sz w:val="28"/>
          <w:szCs w:val="28"/>
        </w:rPr>
        <w:t>Акция «</w:t>
      </w:r>
      <w:proofErr w:type="spellStart"/>
      <w:r>
        <w:rPr>
          <w:rFonts w:ascii="Times New Roman" w:hAnsi="Times New Roman"/>
          <w:sz w:val="28"/>
          <w:szCs w:val="28"/>
        </w:rPr>
        <w:t>Экодесант</w:t>
      </w:r>
      <w:proofErr w:type="spellEnd"/>
      <w:r>
        <w:rPr>
          <w:rFonts w:ascii="Times New Roman" w:hAnsi="Times New Roman"/>
          <w:sz w:val="28"/>
          <w:szCs w:val="28"/>
        </w:rPr>
        <w:t>».</w:t>
      </w:r>
    </w:p>
    <w:p w:rsidR="002A01DD" w:rsidRPr="002A01DD" w:rsidRDefault="002A01DD" w:rsidP="00994D73">
      <w:pPr>
        <w:pStyle w:val="ab"/>
        <w:numPr>
          <w:ilvl w:val="0"/>
          <w:numId w:val="32"/>
        </w:numPr>
        <w:spacing w:after="0"/>
        <w:ind w:left="0" w:firstLine="567"/>
        <w:jc w:val="both"/>
        <w:rPr>
          <w:rFonts w:ascii="Times New Roman" w:hAnsi="Times New Roman"/>
          <w:sz w:val="28"/>
          <w:szCs w:val="28"/>
        </w:rPr>
      </w:pPr>
      <w:r w:rsidRPr="002A01DD">
        <w:rPr>
          <w:rFonts w:ascii="Times New Roman" w:hAnsi="Times New Roman"/>
          <w:sz w:val="28"/>
          <w:szCs w:val="28"/>
        </w:rPr>
        <w:t>Беседа «Нам не дано забыть подвиг земляков»</w:t>
      </w:r>
      <w:r>
        <w:rPr>
          <w:rFonts w:ascii="Times New Roman" w:hAnsi="Times New Roman"/>
          <w:sz w:val="28"/>
          <w:szCs w:val="28"/>
        </w:rPr>
        <w:t>.</w:t>
      </w:r>
      <w:r w:rsidRPr="002A01DD">
        <w:rPr>
          <w:rFonts w:ascii="Times New Roman" w:hAnsi="Times New Roman"/>
          <w:sz w:val="28"/>
          <w:szCs w:val="28"/>
        </w:rPr>
        <w:t xml:space="preserve"> </w:t>
      </w:r>
    </w:p>
    <w:p w:rsidR="002A01DD" w:rsidRPr="002A01DD" w:rsidRDefault="002A01DD" w:rsidP="00994D73">
      <w:pPr>
        <w:pStyle w:val="ab"/>
        <w:numPr>
          <w:ilvl w:val="0"/>
          <w:numId w:val="32"/>
        </w:numPr>
        <w:spacing w:after="0"/>
        <w:ind w:left="0" w:firstLine="567"/>
        <w:jc w:val="both"/>
        <w:rPr>
          <w:rFonts w:ascii="Times New Roman" w:hAnsi="Times New Roman"/>
          <w:sz w:val="28"/>
          <w:szCs w:val="28"/>
        </w:rPr>
      </w:pPr>
      <w:proofErr w:type="spellStart"/>
      <w:r w:rsidRPr="002A01DD">
        <w:rPr>
          <w:rFonts w:ascii="Times New Roman" w:hAnsi="Times New Roman"/>
          <w:sz w:val="28"/>
          <w:szCs w:val="28"/>
        </w:rPr>
        <w:t>Квест</w:t>
      </w:r>
      <w:proofErr w:type="spellEnd"/>
      <w:r w:rsidRPr="002A01DD">
        <w:rPr>
          <w:rFonts w:ascii="Times New Roman" w:hAnsi="Times New Roman"/>
          <w:sz w:val="28"/>
          <w:szCs w:val="28"/>
        </w:rPr>
        <w:t xml:space="preserve"> «Сокровища </w:t>
      </w:r>
      <w:proofErr w:type="spellStart"/>
      <w:r w:rsidRPr="002A01DD">
        <w:rPr>
          <w:rFonts w:ascii="Times New Roman" w:hAnsi="Times New Roman"/>
          <w:sz w:val="28"/>
          <w:szCs w:val="28"/>
        </w:rPr>
        <w:t>Кутха</w:t>
      </w:r>
      <w:proofErr w:type="spellEnd"/>
      <w:r w:rsidRPr="002A01DD">
        <w:rPr>
          <w:rFonts w:ascii="Times New Roman" w:hAnsi="Times New Roman"/>
          <w:sz w:val="28"/>
          <w:szCs w:val="28"/>
        </w:rPr>
        <w:t>»</w:t>
      </w:r>
      <w:r>
        <w:rPr>
          <w:rFonts w:ascii="Times New Roman" w:hAnsi="Times New Roman"/>
          <w:sz w:val="28"/>
          <w:szCs w:val="28"/>
        </w:rPr>
        <w:t>.</w:t>
      </w:r>
      <w:r w:rsidRPr="002A01DD">
        <w:rPr>
          <w:rFonts w:ascii="Times New Roman" w:hAnsi="Times New Roman"/>
          <w:sz w:val="28"/>
          <w:szCs w:val="28"/>
        </w:rPr>
        <w:t xml:space="preserve"> </w:t>
      </w:r>
    </w:p>
    <w:p w:rsidR="002A01DD" w:rsidRPr="002A01DD" w:rsidRDefault="002A01DD" w:rsidP="00994D73">
      <w:pPr>
        <w:pStyle w:val="ab"/>
        <w:numPr>
          <w:ilvl w:val="0"/>
          <w:numId w:val="32"/>
        </w:numPr>
        <w:spacing w:after="0"/>
        <w:ind w:left="0" w:firstLine="567"/>
        <w:jc w:val="both"/>
        <w:rPr>
          <w:rFonts w:ascii="Times New Roman" w:hAnsi="Times New Roman"/>
          <w:sz w:val="28"/>
          <w:szCs w:val="28"/>
        </w:rPr>
      </w:pPr>
      <w:proofErr w:type="spellStart"/>
      <w:r w:rsidRPr="002A01DD">
        <w:rPr>
          <w:rFonts w:ascii="Times New Roman" w:hAnsi="Times New Roman"/>
          <w:sz w:val="28"/>
          <w:szCs w:val="28"/>
        </w:rPr>
        <w:t>Квест</w:t>
      </w:r>
      <w:proofErr w:type="spellEnd"/>
      <w:r w:rsidRPr="002A01DD">
        <w:rPr>
          <w:rFonts w:ascii="Times New Roman" w:hAnsi="Times New Roman"/>
          <w:sz w:val="28"/>
          <w:szCs w:val="28"/>
        </w:rPr>
        <w:t>-игра «Праздник первой рыбы», инсценировка традиции КМНС; Уха на костре</w:t>
      </w:r>
      <w:r>
        <w:rPr>
          <w:rFonts w:ascii="Times New Roman" w:hAnsi="Times New Roman"/>
          <w:sz w:val="28"/>
          <w:szCs w:val="28"/>
        </w:rPr>
        <w:t>.</w:t>
      </w:r>
    </w:p>
    <w:p w:rsidR="002A01DD" w:rsidRPr="002A01DD" w:rsidRDefault="002A01DD" w:rsidP="00994D73">
      <w:pPr>
        <w:pStyle w:val="ab"/>
        <w:numPr>
          <w:ilvl w:val="0"/>
          <w:numId w:val="32"/>
        </w:numPr>
        <w:spacing w:after="0"/>
        <w:ind w:left="0" w:firstLine="567"/>
        <w:jc w:val="both"/>
        <w:rPr>
          <w:rFonts w:ascii="Times New Roman" w:hAnsi="Times New Roman"/>
          <w:sz w:val="28"/>
          <w:szCs w:val="28"/>
        </w:rPr>
      </w:pPr>
      <w:r w:rsidRPr="002A01DD">
        <w:rPr>
          <w:rFonts w:ascii="Times New Roman" w:hAnsi="Times New Roman"/>
          <w:sz w:val="28"/>
          <w:szCs w:val="28"/>
        </w:rPr>
        <w:t>Викторина «Традиции предков»</w:t>
      </w:r>
      <w:r>
        <w:rPr>
          <w:rFonts w:ascii="Times New Roman" w:hAnsi="Times New Roman"/>
          <w:sz w:val="28"/>
          <w:szCs w:val="28"/>
        </w:rPr>
        <w:t>.</w:t>
      </w:r>
    </w:p>
    <w:p w:rsidR="002A01DD" w:rsidRPr="002A01DD" w:rsidRDefault="002A01DD" w:rsidP="00994D73">
      <w:pPr>
        <w:pStyle w:val="ab"/>
        <w:numPr>
          <w:ilvl w:val="0"/>
          <w:numId w:val="32"/>
        </w:numPr>
        <w:spacing w:after="0"/>
        <w:ind w:left="0" w:firstLine="567"/>
        <w:jc w:val="both"/>
        <w:rPr>
          <w:rFonts w:ascii="Times New Roman" w:hAnsi="Times New Roman"/>
          <w:sz w:val="28"/>
          <w:szCs w:val="28"/>
        </w:rPr>
      </w:pPr>
      <w:r w:rsidRPr="002A01DD">
        <w:rPr>
          <w:rFonts w:ascii="Times New Roman" w:hAnsi="Times New Roman"/>
          <w:sz w:val="28"/>
          <w:szCs w:val="28"/>
        </w:rPr>
        <w:t>Акция «Экологическая тропа»</w:t>
      </w:r>
      <w:r>
        <w:rPr>
          <w:rFonts w:ascii="Times New Roman" w:hAnsi="Times New Roman"/>
          <w:sz w:val="28"/>
          <w:szCs w:val="28"/>
        </w:rPr>
        <w:t>.</w:t>
      </w:r>
      <w:r w:rsidRPr="002A01DD">
        <w:rPr>
          <w:rFonts w:ascii="Times New Roman" w:hAnsi="Times New Roman"/>
          <w:sz w:val="28"/>
          <w:szCs w:val="28"/>
        </w:rPr>
        <w:t xml:space="preserve"> </w:t>
      </w:r>
    </w:p>
    <w:p w:rsidR="002A01DD" w:rsidRPr="002A01DD" w:rsidRDefault="002A01DD" w:rsidP="00994D73">
      <w:pPr>
        <w:pStyle w:val="ab"/>
        <w:numPr>
          <w:ilvl w:val="0"/>
          <w:numId w:val="32"/>
        </w:numPr>
        <w:spacing w:after="0"/>
        <w:ind w:left="0" w:firstLine="567"/>
        <w:jc w:val="both"/>
        <w:rPr>
          <w:rFonts w:ascii="Times New Roman" w:hAnsi="Times New Roman"/>
          <w:sz w:val="28"/>
          <w:szCs w:val="28"/>
        </w:rPr>
      </w:pPr>
      <w:r w:rsidRPr="002A01DD">
        <w:rPr>
          <w:rFonts w:ascii="Times New Roman" w:hAnsi="Times New Roman"/>
          <w:sz w:val="28"/>
          <w:szCs w:val="28"/>
        </w:rPr>
        <w:t>Беседа «Я познаю мир растений»</w:t>
      </w:r>
      <w:r>
        <w:rPr>
          <w:rFonts w:ascii="Times New Roman" w:hAnsi="Times New Roman"/>
          <w:sz w:val="28"/>
          <w:szCs w:val="28"/>
        </w:rPr>
        <w:t>.</w:t>
      </w:r>
    </w:p>
    <w:p w:rsidR="002A01DD" w:rsidRPr="002A01DD" w:rsidRDefault="002A01DD" w:rsidP="00994D73">
      <w:pPr>
        <w:pStyle w:val="ab"/>
        <w:numPr>
          <w:ilvl w:val="0"/>
          <w:numId w:val="32"/>
        </w:numPr>
        <w:spacing w:after="0"/>
        <w:ind w:left="0" w:firstLine="567"/>
        <w:jc w:val="both"/>
        <w:rPr>
          <w:rFonts w:ascii="Times New Roman" w:hAnsi="Times New Roman"/>
          <w:sz w:val="28"/>
          <w:szCs w:val="28"/>
        </w:rPr>
      </w:pPr>
      <w:r w:rsidRPr="002A01DD">
        <w:rPr>
          <w:rFonts w:ascii="Times New Roman" w:hAnsi="Times New Roman"/>
          <w:sz w:val="28"/>
          <w:szCs w:val="28"/>
        </w:rPr>
        <w:t>Тематическая встреча «Туристические тропы родного края»</w:t>
      </w:r>
      <w:r>
        <w:rPr>
          <w:rFonts w:ascii="Times New Roman" w:hAnsi="Times New Roman"/>
          <w:sz w:val="28"/>
          <w:szCs w:val="28"/>
        </w:rPr>
        <w:t>.</w:t>
      </w:r>
      <w:r w:rsidRPr="002A01DD">
        <w:rPr>
          <w:rFonts w:ascii="Times New Roman" w:hAnsi="Times New Roman"/>
          <w:sz w:val="28"/>
          <w:szCs w:val="28"/>
        </w:rPr>
        <w:t xml:space="preserve"> </w:t>
      </w:r>
    </w:p>
    <w:p w:rsidR="002A01DD" w:rsidRPr="002A01DD" w:rsidRDefault="002A01DD" w:rsidP="00994D73">
      <w:pPr>
        <w:pStyle w:val="ab"/>
        <w:numPr>
          <w:ilvl w:val="0"/>
          <w:numId w:val="32"/>
        </w:numPr>
        <w:spacing w:after="0"/>
        <w:ind w:left="0" w:firstLine="567"/>
        <w:jc w:val="both"/>
        <w:rPr>
          <w:rFonts w:ascii="Times New Roman" w:hAnsi="Times New Roman"/>
          <w:sz w:val="28"/>
          <w:szCs w:val="28"/>
        </w:rPr>
      </w:pPr>
      <w:r w:rsidRPr="002A01DD">
        <w:rPr>
          <w:rFonts w:ascii="Times New Roman" w:hAnsi="Times New Roman"/>
          <w:sz w:val="28"/>
          <w:szCs w:val="28"/>
        </w:rPr>
        <w:t>Фотовыставка «Ах! Камча, Камча-Камчатка!»</w:t>
      </w:r>
      <w:r>
        <w:rPr>
          <w:rFonts w:ascii="Times New Roman" w:hAnsi="Times New Roman"/>
          <w:sz w:val="28"/>
          <w:szCs w:val="28"/>
        </w:rPr>
        <w:t>.</w:t>
      </w:r>
    </w:p>
    <w:p w:rsidR="002A01DD" w:rsidRPr="002A01DD" w:rsidRDefault="002A01DD" w:rsidP="00994D73">
      <w:pPr>
        <w:pStyle w:val="ab"/>
        <w:numPr>
          <w:ilvl w:val="0"/>
          <w:numId w:val="32"/>
        </w:numPr>
        <w:spacing w:after="0"/>
        <w:ind w:left="0" w:firstLine="567"/>
        <w:jc w:val="both"/>
        <w:rPr>
          <w:rFonts w:ascii="Times New Roman" w:hAnsi="Times New Roman"/>
          <w:sz w:val="28"/>
          <w:szCs w:val="28"/>
        </w:rPr>
      </w:pPr>
      <w:r w:rsidRPr="002A01DD">
        <w:rPr>
          <w:rFonts w:ascii="Times New Roman" w:hAnsi="Times New Roman"/>
          <w:sz w:val="28"/>
          <w:szCs w:val="28"/>
        </w:rPr>
        <w:t>Выпуск эко-газеты «Сохраним мир вокруг себя»</w:t>
      </w:r>
      <w:r>
        <w:rPr>
          <w:rFonts w:ascii="Times New Roman" w:hAnsi="Times New Roman"/>
          <w:sz w:val="28"/>
          <w:szCs w:val="28"/>
        </w:rPr>
        <w:t>.</w:t>
      </w:r>
    </w:p>
    <w:p w:rsidR="002A01DD" w:rsidRPr="002A01DD" w:rsidRDefault="002A01DD" w:rsidP="00994D73">
      <w:pPr>
        <w:pStyle w:val="ab"/>
        <w:numPr>
          <w:ilvl w:val="0"/>
          <w:numId w:val="32"/>
        </w:numPr>
        <w:spacing w:after="0"/>
        <w:ind w:left="0" w:firstLine="567"/>
        <w:jc w:val="both"/>
        <w:rPr>
          <w:rFonts w:ascii="Times New Roman" w:hAnsi="Times New Roman"/>
          <w:sz w:val="28"/>
          <w:szCs w:val="28"/>
        </w:rPr>
      </w:pPr>
      <w:r w:rsidRPr="002A01DD">
        <w:rPr>
          <w:rFonts w:ascii="Times New Roman" w:hAnsi="Times New Roman"/>
          <w:sz w:val="28"/>
          <w:szCs w:val="28"/>
        </w:rPr>
        <w:t>Сбор и анализ результатов проекта</w:t>
      </w:r>
      <w:r>
        <w:rPr>
          <w:rFonts w:ascii="Times New Roman" w:hAnsi="Times New Roman"/>
          <w:sz w:val="28"/>
          <w:szCs w:val="28"/>
        </w:rPr>
        <w:t>.</w:t>
      </w:r>
    </w:p>
    <w:p w:rsidR="003D11AF" w:rsidRPr="002A01DD" w:rsidRDefault="002A01DD" w:rsidP="00994D73">
      <w:pPr>
        <w:pStyle w:val="ab"/>
        <w:numPr>
          <w:ilvl w:val="0"/>
          <w:numId w:val="32"/>
        </w:numPr>
        <w:spacing w:after="0"/>
        <w:ind w:left="0" w:firstLine="567"/>
        <w:jc w:val="both"/>
        <w:rPr>
          <w:rFonts w:ascii="Times New Roman" w:hAnsi="Times New Roman"/>
          <w:sz w:val="28"/>
          <w:szCs w:val="28"/>
        </w:rPr>
      </w:pPr>
      <w:r w:rsidRPr="002A01DD">
        <w:rPr>
          <w:rFonts w:ascii="Times New Roman" w:hAnsi="Times New Roman"/>
          <w:sz w:val="28"/>
          <w:szCs w:val="28"/>
        </w:rPr>
        <w:t>Распространение информации</w:t>
      </w:r>
      <w:r>
        <w:rPr>
          <w:rFonts w:ascii="Times New Roman" w:hAnsi="Times New Roman"/>
          <w:sz w:val="28"/>
          <w:szCs w:val="28"/>
        </w:rPr>
        <w:t>.</w:t>
      </w:r>
    </w:p>
    <w:p w:rsidR="003D11AF" w:rsidRPr="0065317B" w:rsidRDefault="003D11AF" w:rsidP="00994D73">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Целевая группа:</w:t>
      </w:r>
      <w:r w:rsidRPr="0065317B">
        <w:rPr>
          <w:rFonts w:ascii="Times New Roman" w:eastAsia="Times New Roman" w:hAnsi="Times New Roman"/>
          <w:sz w:val="28"/>
          <w:szCs w:val="28"/>
        </w:rPr>
        <w:t xml:space="preserve"> </w:t>
      </w:r>
      <w:r w:rsidR="002A01DD" w:rsidRPr="002A01DD">
        <w:rPr>
          <w:rFonts w:ascii="Times New Roman" w:eastAsia="Times New Roman" w:hAnsi="Times New Roman"/>
          <w:sz w:val="28"/>
          <w:szCs w:val="28"/>
        </w:rPr>
        <w:t xml:space="preserve">дети и подростки </w:t>
      </w:r>
      <w:proofErr w:type="spellStart"/>
      <w:r w:rsidR="002A01DD" w:rsidRPr="002A01DD">
        <w:rPr>
          <w:rFonts w:ascii="Times New Roman" w:eastAsia="Times New Roman" w:hAnsi="Times New Roman"/>
          <w:sz w:val="28"/>
          <w:szCs w:val="28"/>
        </w:rPr>
        <w:t>пгт</w:t>
      </w:r>
      <w:proofErr w:type="spellEnd"/>
      <w:r w:rsidR="002A01DD" w:rsidRPr="002A01DD">
        <w:rPr>
          <w:rFonts w:ascii="Times New Roman" w:eastAsia="Times New Roman" w:hAnsi="Times New Roman"/>
          <w:sz w:val="28"/>
          <w:szCs w:val="28"/>
        </w:rPr>
        <w:t>. Озерновский Усть-Большерецкого района.</w:t>
      </w:r>
    </w:p>
    <w:p w:rsidR="003D11AF" w:rsidRDefault="003D11AF" w:rsidP="00994D73">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География проекта:</w:t>
      </w:r>
      <w:r w:rsidRPr="0065317B">
        <w:rPr>
          <w:rFonts w:ascii="Times New Roman" w:eastAsia="Times New Roman" w:hAnsi="Times New Roman"/>
          <w:sz w:val="28"/>
          <w:szCs w:val="28"/>
        </w:rPr>
        <w:t xml:space="preserve"> </w:t>
      </w:r>
      <w:proofErr w:type="spellStart"/>
      <w:r w:rsidR="007815E0">
        <w:rPr>
          <w:rFonts w:ascii="Times New Roman" w:eastAsia="Times New Roman" w:hAnsi="Times New Roman"/>
          <w:sz w:val="28"/>
          <w:szCs w:val="28"/>
        </w:rPr>
        <w:t>п</w:t>
      </w:r>
      <w:r w:rsidR="00BB6E6C" w:rsidRPr="00BB6E6C">
        <w:rPr>
          <w:rFonts w:ascii="Times New Roman" w:eastAsia="Times New Roman" w:hAnsi="Times New Roman"/>
          <w:sz w:val="28"/>
          <w:szCs w:val="28"/>
        </w:rPr>
        <w:t>гт</w:t>
      </w:r>
      <w:proofErr w:type="spellEnd"/>
      <w:r w:rsidR="00BB6E6C" w:rsidRPr="00BB6E6C">
        <w:rPr>
          <w:rFonts w:ascii="Times New Roman" w:eastAsia="Times New Roman" w:hAnsi="Times New Roman"/>
          <w:sz w:val="28"/>
          <w:szCs w:val="28"/>
        </w:rPr>
        <w:t>. Озерновский, Усть-Большерецкий район, Камчатский край</w:t>
      </w:r>
      <w:r w:rsidR="00BB6E6C">
        <w:rPr>
          <w:rFonts w:ascii="Times New Roman" w:eastAsia="Times New Roman" w:hAnsi="Times New Roman"/>
          <w:sz w:val="28"/>
          <w:szCs w:val="28"/>
        </w:rPr>
        <w:t>.</w:t>
      </w:r>
    </w:p>
    <w:p w:rsidR="00BB6E6C" w:rsidRPr="00BB6E6C" w:rsidRDefault="003D11AF" w:rsidP="00994D73">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i/>
          <w:sz w:val="28"/>
          <w:szCs w:val="28"/>
        </w:rPr>
        <w:t>Социальная значимость/ожидаемый результат:</w:t>
      </w:r>
      <w:r w:rsidRPr="004E09ED">
        <w:rPr>
          <w:rFonts w:ascii="Times New Roman" w:eastAsia="Times New Roman" w:hAnsi="Times New Roman"/>
          <w:sz w:val="28"/>
          <w:szCs w:val="28"/>
        </w:rPr>
        <w:t xml:space="preserve"> </w:t>
      </w:r>
      <w:r w:rsidR="00BB6E6C" w:rsidRPr="00BB6E6C">
        <w:rPr>
          <w:rFonts w:ascii="Times New Roman" w:eastAsia="Times New Roman" w:hAnsi="Times New Roman"/>
          <w:sz w:val="28"/>
          <w:szCs w:val="28"/>
        </w:rPr>
        <w:t xml:space="preserve">Мероприятия проекта будут способствовать расширению эколого-краеведческих знаний участников, основанных на восприятии окружающего мира, развитию и укреплению у участников чувства любви к родному краю, повышению интереса к эколого-краеведческой работе. Участие в мероприятиях позволит детям и подросткам овладеть начальными формами исследовательской деятельности, включая умение поиска и работы с информацией. Так же участие в различных </w:t>
      </w:r>
      <w:r w:rsidR="00BB6E6C" w:rsidRPr="00BB6E6C">
        <w:rPr>
          <w:rFonts w:ascii="Times New Roman" w:eastAsia="Times New Roman" w:hAnsi="Times New Roman"/>
          <w:sz w:val="28"/>
          <w:szCs w:val="28"/>
        </w:rPr>
        <w:lastRenderedPageBreak/>
        <w:t xml:space="preserve">викторинах, </w:t>
      </w:r>
      <w:proofErr w:type="spellStart"/>
      <w:r w:rsidR="00BB6E6C" w:rsidRPr="00BB6E6C">
        <w:rPr>
          <w:rFonts w:ascii="Times New Roman" w:eastAsia="Times New Roman" w:hAnsi="Times New Roman"/>
          <w:sz w:val="28"/>
          <w:szCs w:val="28"/>
        </w:rPr>
        <w:t>квест</w:t>
      </w:r>
      <w:proofErr w:type="spellEnd"/>
      <w:r w:rsidR="00BB6E6C" w:rsidRPr="00BB6E6C">
        <w:rPr>
          <w:rFonts w:ascii="Times New Roman" w:eastAsia="Times New Roman" w:hAnsi="Times New Roman"/>
          <w:sz w:val="28"/>
          <w:szCs w:val="28"/>
        </w:rPr>
        <w:t>-играх, создании эко-газеты позволит закрепить теоретические знания, полученные участниками на образовательно-просветительских мероприятиях.</w:t>
      </w:r>
    </w:p>
    <w:p w:rsidR="00BB6E6C" w:rsidRPr="00BB6E6C" w:rsidRDefault="00BB6E6C" w:rsidP="00994D73">
      <w:pPr>
        <w:pStyle w:val="ab"/>
        <w:spacing w:after="0"/>
        <w:ind w:left="0" w:firstLine="567"/>
        <w:jc w:val="both"/>
        <w:rPr>
          <w:rFonts w:ascii="Times New Roman" w:eastAsia="Times New Roman" w:hAnsi="Times New Roman"/>
          <w:sz w:val="28"/>
          <w:szCs w:val="28"/>
        </w:rPr>
      </w:pPr>
      <w:r w:rsidRPr="00BB6E6C">
        <w:rPr>
          <w:rFonts w:ascii="Times New Roman" w:eastAsia="Times New Roman" w:hAnsi="Times New Roman"/>
          <w:sz w:val="28"/>
          <w:szCs w:val="28"/>
        </w:rPr>
        <w:t>В ходе реализация проектных мероприятий будут достигнуты следующие результаты:</w:t>
      </w:r>
    </w:p>
    <w:p w:rsidR="00BB6E6C" w:rsidRPr="00BB6E6C" w:rsidRDefault="00BB6E6C" w:rsidP="00994D73">
      <w:pPr>
        <w:pStyle w:val="ab"/>
        <w:spacing w:after="0"/>
        <w:ind w:left="0" w:firstLine="567"/>
        <w:jc w:val="both"/>
        <w:rPr>
          <w:rFonts w:ascii="Times New Roman" w:eastAsia="Times New Roman" w:hAnsi="Times New Roman"/>
          <w:sz w:val="28"/>
          <w:szCs w:val="28"/>
        </w:rPr>
      </w:pPr>
      <w:r w:rsidRPr="00BB6E6C">
        <w:rPr>
          <w:rFonts w:ascii="Times New Roman" w:eastAsia="Times New Roman" w:hAnsi="Times New Roman"/>
          <w:sz w:val="28"/>
          <w:szCs w:val="28"/>
        </w:rPr>
        <w:t>- созданы условия для расширения эколого-краеведческих знаний детей и подростков;</w:t>
      </w:r>
    </w:p>
    <w:p w:rsidR="00BB6E6C" w:rsidRPr="00BB6E6C" w:rsidRDefault="00BB6E6C" w:rsidP="00994D73">
      <w:pPr>
        <w:pStyle w:val="ab"/>
        <w:spacing w:after="0"/>
        <w:ind w:left="0" w:firstLine="567"/>
        <w:jc w:val="both"/>
        <w:rPr>
          <w:rFonts w:ascii="Times New Roman" w:eastAsia="Times New Roman" w:hAnsi="Times New Roman"/>
          <w:sz w:val="28"/>
          <w:szCs w:val="28"/>
        </w:rPr>
      </w:pPr>
      <w:r w:rsidRPr="00BB6E6C">
        <w:rPr>
          <w:rFonts w:ascii="Times New Roman" w:eastAsia="Times New Roman" w:hAnsi="Times New Roman"/>
          <w:sz w:val="28"/>
          <w:szCs w:val="28"/>
        </w:rPr>
        <w:t xml:space="preserve">- обогащены знания участников проекта о родном крае;  </w:t>
      </w:r>
    </w:p>
    <w:p w:rsidR="00BB6E6C" w:rsidRPr="00BB6E6C" w:rsidRDefault="00BB6E6C" w:rsidP="00994D73">
      <w:pPr>
        <w:pStyle w:val="ab"/>
        <w:spacing w:after="0"/>
        <w:ind w:left="0" w:firstLine="567"/>
        <w:jc w:val="both"/>
        <w:rPr>
          <w:rFonts w:ascii="Times New Roman" w:eastAsia="Times New Roman" w:hAnsi="Times New Roman"/>
          <w:sz w:val="28"/>
          <w:szCs w:val="28"/>
        </w:rPr>
      </w:pPr>
      <w:r w:rsidRPr="00BB6E6C">
        <w:rPr>
          <w:rFonts w:ascii="Times New Roman" w:eastAsia="Times New Roman" w:hAnsi="Times New Roman"/>
          <w:sz w:val="28"/>
          <w:szCs w:val="28"/>
        </w:rPr>
        <w:t>- сформирован интерес участников проекта к познанию истории и развития родного края;</w:t>
      </w:r>
    </w:p>
    <w:p w:rsidR="00BB6E6C" w:rsidRPr="00BB6E6C" w:rsidRDefault="00BB6E6C" w:rsidP="00994D73">
      <w:pPr>
        <w:pStyle w:val="ab"/>
        <w:spacing w:after="0"/>
        <w:ind w:left="0" w:firstLine="567"/>
        <w:jc w:val="both"/>
        <w:rPr>
          <w:rFonts w:ascii="Times New Roman" w:eastAsia="Times New Roman" w:hAnsi="Times New Roman"/>
          <w:sz w:val="28"/>
          <w:szCs w:val="28"/>
        </w:rPr>
      </w:pPr>
      <w:r w:rsidRPr="00BB6E6C">
        <w:rPr>
          <w:rFonts w:ascii="Times New Roman" w:eastAsia="Times New Roman" w:hAnsi="Times New Roman"/>
          <w:sz w:val="28"/>
          <w:szCs w:val="28"/>
        </w:rPr>
        <w:t>- активизирована деятельность детей и подростков по привлечению новых участников в проект;</w:t>
      </w:r>
    </w:p>
    <w:p w:rsidR="003D11AF" w:rsidRDefault="00BB6E6C" w:rsidP="00994D73">
      <w:pPr>
        <w:pStyle w:val="ab"/>
        <w:spacing w:after="0"/>
        <w:ind w:left="0" w:firstLine="567"/>
        <w:jc w:val="both"/>
        <w:rPr>
          <w:rFonts w:ascii="Times New Roman" w:eastAsia="Times New Roman" w:hAnsi="Times New Roman"/>
          <w:sz w:val="28"/>
          <w:szCs w:val="28"/>
        </w:rPr>
      </w:pPr>
      <w:r w:rsidRPr="00BB6E6C">
        <w:rPr>
          <w:rFonts w:ascii="Times New Roman" w:eastAsia="Times New Roman" w:hAnsi="Times New Roman"/>
          <w:sz w:val="28"/>
          <w:szCs w:val="28"/>
        </w:rPr>
        <w:t>- созданы условия для вовлечения участников проекта в добровольческую деятельность.</w:t>
      </w:r>
      <w:r>
        <w:rPr>
          <w:rFonts w:ascii="Times New Roman" w:eastAsia="Times New Roman" w:hAnsi="Times New Roman"/>
          <w:sz w:val="28"/>
          <w:szCs w:val="28"/>
        </w:rPr>
        <w:t xml:space="preserve"> </w:t>
      </w:r>
    </w:p>
    <w:p w:rsidR="00994D73" w:rsidRDefault="00994D73" w:rsidP="00994D73">
      <w:pPr>
        <w:pStyle w:val="ab"/>
        <w:spacing w:after="0"/>
        <w:ind w:left="0" w:firstLine="567"/>
        <w:jc w:val="both"/>
        <w:rPr>
          <w:rFonts w:ascii="Times New Roman" w:eastAsia="Times New Roman" w:hAnsi="Times New Roman"/>
          <w:sz w:val="28"/>
          <w:szCs w:val="28"/>
        </w:rPr>
      </w:pPr>
      <w:r w:rsidRPr="00994D73">
        <w:rPr>
          <w:rFonts w:ascii="Times New Roman" w:eastAsia="Times New Roman" w:hAnsi="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3D11AF" w:rsidRPr="00753E85" w:rsidRDefault="003D11AF" w:rsidP="00994D73">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sz w:val="28"/>
          <w:szCs w:val="28"/>
        </w:rPr>
        <w:t>Соотношение запланированных</w:t>
      </w:r>
      <w:r w:rsidRPr="00753E85">
        <w:rPr>
          <w:rFonts w:ascii="Times New Roman" w:eastAsia="Times New Roman" w:hAnsi="Times New Roman"/>
          <w:sz w:val="28"/>
          <w:szCs w:val="28"/>
        </w:rPr>
        <w:t xml:space="preserve"> Соглашением о предоставлении субсидии на реализацию социально значимого проекта </w:t>
      </w:r>
      <w:r w:rsidRPr="00B05DF3">
        <w:rPr>
          <w:rFonts w:ascii="Times New Roman" w:eastAsia="Times New Roman" w:hAnsi="Times New Roman"/>
          <w:sz w:val="28"/>
          <w:szCs w:val="28"/>
        </w:rPr>
        <w:t>«</w:t>
      </w:r>
      <w:r w:rsidR="00E520FD" w:rsidRPr="00E520FD">
        <w:rPr>
          <w:rFonts w:ascii="Times New Roman" w:eastAsia="Times New Roman" w:hAnsi="Times New Roman"/>
          <w:sz w:val="28"/>
          <w:szCs w:val="28"/>
        </w:rPr>
        <w:t>Детский клуб «</w:t>
      </w:r>
      <w:proofErr w:type="spellStart"/>
      <w:r w:rsidR="00E520FD" w:rsidRPr="00E520FD">
        <w:rPr>
          <w:rFonts w:ascii="Times New Roman" w:eastAsia="Times New Roman" w:hAnsi="Times New Roman"/>
          <w:sz w:val="28"/>
          <w:szCs w:val="28"/>
        </w:rPr>
        <w:t>Мирзнайка</w:t>
      </w:r>
      <w:proofErr w:type="spellEnd"/>
      <w:r w:rsidR="00E520FD" w:rsidRPr="00E520FD">
        <w:rPr>
          <w:rFonts w:ascii="Times New Roman" w:eastAsia="Times New Roman" w:hAnsi="Times New Roman"/>
          <w:sz w:val="28"/>
          <w:szCs w:val="28"/>
        </w:rPr>
        <w:t>»</w:t>
      </w:r>
      <w:r w:rsidRPr="00753E85">
        <w:rPr>
          <w:rFonts w:ascii="Times New Roman" w:eastAsia="Times New Roman" w:hAnsi="Times New Roman"/>
          <w:sz w:val="28"/>
          <w:szCs w:val="28"/>
        </w:rPr>
        <w:t xml:space="preserve"> количественных показателей и достигнутых представлено в таблице </w:t>
      </w:r>
      <w:r>
        <w:rPr>
          <w:rFonts w:ascii="Times New Roman" w:eastAsia="Times New Roman" w:hAnsi="Times New Roman"/>
          <w:sz w:val="28"/>
          <w:szCs w:val="28"/>
        </w:rPr>
        <w:t>1</w:t>
      </w:r>
      <w:r w:rsidR="00BB6E6C">
        <w:rPr>
          <w:rFonts w:ascii="Times New Roman" w:eastAsia="Times New Roman" w:hAnsi="Times New Roman"/>
          <w:sz w:val="28"/>
          <w:szCs w:val="28"/>
        </w:rPr>
        <w:t>6</w:t>
      </w:r>
      <w:r w:rsidRPr="00753E85">
        <w:rPr>
          <w:rFonts w:ascii="Times New Roman" w:eastAsia="Times New Roman" w:hAnsi="Times New Roman"/>
          <w:sz w:val="28"/>
          <w:szCs w:val="28"/>
        </w:rPr>
        <w:t xml:space="preserve">. </w:t>
      </w:r>
    </w:p>
    <w:p w:rsidR="003D11AF" w:rsidRPr="0052749C" w:rsidRDefault="003D11AF" w:rsidP="002F5754">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r w:rsidR="00BB6E6C">
        <w:rPr>
          <w:rFonts w:ascii="Times New Roman" w:eastAsia="Times New Roman" w:hAnsi="Times New Roman" w:cs="Times New Roman"/>
          <w:sz w:val="28"/>
          <w:szCs w:val="28"/>
        </w:rPr>
        <w:t>6</w:t>
      </w:r>
    </w:p>
    <w:p w:rsidR="003D11AF" w:rsidRPr="0052749C" w:rsidRDefault="003D11AF" w:rsidP="002F5754">
      <w:pPr>
        <w:spacing w:after="0"/>
        <w:ind w:firstLine="567"/>
        <w:jc w:val="center"/>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276"/>
        <w:gridCol w:w="1701"/>
      </w:tblGrid>
      <w:tr w:rsidR="002F5754" w:rsidRPr="002D45EA" w:rsidTr="00043852">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2F5754" w:rsidRPr="0052749C" w:rsidRDefault="002F5754" w:rsidP="002F5754">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754" w:rsidRPr="002D45EA" w:rsidRDefault="002F5754" w:rsidP="002F5754">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2F5754" w:rsidRPr="0052749C" w:rsidRDefault="002F5754" w:rsidP="002F5754">
            <w:pPr>
              <w:jc w:val="center"/>
              <w:rPr>
                <w:rFonts w:ascii="Times New Roman" w:eastAsia="Times New Roman" w:hAnsi="Times New Roman"/>
                <w:sz w:val="24"/>
                <w:szCs w:val="24"/>
              </w:rPr>
            </w:pPr>
            <w:r w:rsidRPr="002F5754">
              <w:rPr>
                <w:rFonts w:ascii="Times New Roman" w:eastAsia="Times New Roman" w:hAnsi="Times New Roman"/>
                <w:sz w:val="24"/>
                <w:szCs w:val="24"/>
              </w:rPr>
              <w:t>Эффективность</w:t>
            </w:r>
          </w:p>
        </w:tc>
      </w:tr>
      <w:tr w:rsidR="002F5754" w:rsidRPr="002D45EA" w:rsidTr="00043852">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2F5754" w:rsidRPr="002D45EA" w:rsidRDefault="002F5754" w:rsidP="002F5754">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754" w:rsidRPr="002D45EA" w:rsidRDefault="002F5754" w:rsidP="002F5754">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754" w:rsidRPr="002D45EA" w:rsidRDefault="002F5754" w:rsidP="002F5754">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2F5754" w:rsidRPr="002D45EA" w:rsidRDefault="002F5754" w:rsidP="002F5754">
            <w:pPr>
              <w:jc w:val="center"/>
              <w:rPr>
                <w:rFonts w:ascii="Times New Roman" w:eastAsia="Times New Roman" w:hAnsi="Times New Roman"/>
                <w:sz w:val="24"/>
                <w:szCs w:val="24"/>
              </w:rPr>
            </w:pPr>
          </w:p>
        </w:tc>
      </w:tr>
      <w:tr w:rsidR="002F5754" w:rsidRPr="002D45EA" w:rsidTr="002F5754">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754" w:rsidRPr="002D45EA" w:rsidRDefault="002F5754" w:rsidP="002F5754">
            <w:pPr>
              <w:ind w:firstLine="567"/>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Комплексные показатели 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2F5754" w:rsidRPr="002D45EA" w:rsidRDefault="002F5754" w:rsidP="002F5754">
            <w:pPr>
              <w:ind w:firstLine="567"/>
              <w:jc w:val="center"/>
              <w:rPr>
                <w:rFonts w:ascii="Times New Roman" w:eastAsia="Times New Roman" w:hAnsi="Times New Roman"/>
                <w:i/>
                <w:sz w:val="24"/>
                <w:szCs w:val="24"/>
                <w:lang w:eastAsia="ru-RU"/>
              </w:rPr>
            </w:pPr>
          </w:p>
        </w:tc>
      </w:tr>
      <w:tr w:rsidR="002F5754" w:rsidRPr="002D45EA" w:rsidTr="00D1318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D45EA" w:rsidRDefault="002F5754" w:rsidP="002F5754">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754" w:rsidRPr="002D45EA"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D45EA"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Default="002F5754" w:rsidP="00D1318D">
            <w:pPr>
              <w:ind w:firstLine="5"/>
              <w:jc w:val="center"/>
              <w:rPr>
                <w:rFonts w:ascii="Times New Roman" w:eastAsia="Times New Roman" w:hAnsi="Times New Roman"/>
                <w:sz w:val="24"/>
                <w:szCs w:val="24"/>
              </w:rPr>
            </w:pPr>
          </w:p>
          <w:p w:rsidR="002F5754" w:rsidRPr="002F5754" w:rsidRDefault="002F5754" w:rsidP="00D1318D">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100 %</w:t>
            </w:r>
          </w:p>
          <w:p w:rsidR="002F5754" w:rsidRPr="002F5754" w:rsidRDefault="002F5754" w:rsidP="00D1318D">
            <w:pPr>
              <w:jc w:val="center"/>
              <w:rPr>
                <w:rFonts w:ascii="Times New Roman" w:eastAsia="Times New Roman" w:hAnsi="Times New Roman"/>
                <w:sz w:val="24"/>
                <w:szCs w:val="24"/>
              </w:rPr>
            </w:pPr>
            <w:r w:rsidRPr="002F5754">
              <w:rPr>
                <w:rFonts w:ascii="Times New Roman" w:eastAsia="Times New Roman" w:hAnsi="Times New Roman"/>
                <w:sz w:val="24"/>
                <w:szCs w:val="24"/>
              </w:rPr>
              <w:t>Выполнено</w:t>
            </w:r>
          </w:p>
        </w:tc>
      </w:tr>
      <w:tr w:rsidR="002F5754" w:rsidRPr="002D45EA" w:rsidTr="00D1318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D45EA" w:rsidRDefault="002F5754" w:rsidP="002F5754">
            <w:pPr>
              <w:ind w:firstLine="5"/>
              <w:rPr>
                <w:rFonts w:ascii="Times New Roman" w:hAnsi="Times New Roman"/>
                <w:sz w:val="24"/>
                <w:szCs w:val="24"/>
              </w:rPr>
            </w:pPr>
            <w:r w:rsidRPr="002D45EA">
              <w:rPr>
                <w:rFonts w:ascii="Times New Roman" w:hAnsi="Times New Roman"/>
                <w:sz w:val="24"/>
                <w:szCs w:val="24"/>
              </w:rPr>
              <w:t xml:space="preserve">Количество </w:t>
            </w:r>
            <w:r>
              <w:rPr>
                <w:rFonts w:ascii="Times New Roman" w:hAnsi="Times New Roman"/>
                <w:sz w:val="24"/>
                <w:szCs w:val="24"/>
              </w:rPr>
              <w:t>получателей услуги на территории Камчатского края</w:t>
            </w:r>
            <w:r w:rsidRPr="002D45EA">
              <w:rPr>
                <w:rFonts w:ascii="Times New Roman" w:hAnsi="Times New Roman"/>
                <w:sz w:val="24"/>
                <w:szCs w:val="24"/>
              </w:rPr>
              <w:t xml:space="preserve"> (</w:t>
            </w:r>
            <w:r>
              <w:rPr>
                <w:rFonts w:ascii="Times New Roman" w:hAnsi="Times New Roman"/>
                <w:sz w:val="24"/>
                <w:szCs w:val="24"/>
              </w:rPr>
              <w:t>чел</w:t>
            </w:r>
            <w:r w:rsidRPr="002D45E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754" w:rsidRPr="002D45EA"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35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D45EA"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594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F5754" w:rsidRDefault="00D1318D" w:rsidP="00D1318D">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b/>
                <w:color w:val="00B050"/>
                <w:sz w:val="24"/>
                <w:szCs w:val="24"/>
              </w:rPr>
              <w:sym w:font="Symbol" w:char="F0AD"/>
            </w:r>
            <w:r w:rsidRPr="002F5754">
              <w:rPr>
                <w:rFonts w:ascii="Times New Roman" w:eastAsia="Times New Roman" w:hAnsi="Times New Roman"/>
                <w:color w:val="00B050"/>
                <w:sz w:val="24"/>
                <w:szCs w:val="24"/>
              </w:rPr>
              <w:t xml:space="preserve"> </w:t>
            </w:r>
            <w:r>
              <w:rPr>
                <w:rFonts w:ascii="Times New Roman" w:eastAsia="Times New Roman" w:hAnsi="Times New Roman"/>
                <w:sz w:val="24"/>
                <w:szCs w:val="24"/>
              </w:rPr>
              <w:t>1697</w:t>
            </w:r>
            <w:r w:rsidRPr="002F5754">
              <w:rPr>
                <w:rFonts w:ascii="Times New Roman" w:eastAsia="Times New Roman" w:hAnsi="Times New Roman"/>
                <w:sz w:val="24"/>
                <w:szCs w:val="24"/>
              </w:rPr>
              <w:t xml:space="preserve"> %</w:t>
            </w:r>
          </w:p>
          <w:p w:rsidR="002F5754" w:rsidRDefault="00D1318D" w:rsidP="00D1318D">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Перевыполнено</w:t>
            </w:r>
          </w:p>
        </w:tc>
      </w:tr>
      <w:tr w:rsidR="002F5754" w:rsidRPr="002D45EA" w:rsidTr="00D1318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D45EA" w:rsidRDefault="002F5754" w:rsidP="002F5754">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754" w:rsidRPr="002D45EA"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D45EA"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F5754" w:rsidRDefault="002F5754" w:rsidP="00D1318D">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100 %</w:t>
            </w:r>
          </w:p>
          <w:p w:rsidR="002F5754" w:rsidRDefault="002F5754" w:rsidP="00D1318D">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Выполнено</w:t>
            </w:r>
          </w:p>
        </w:tc>
      </w:tr>
      <w:tr w:rsidR="002F5754" w:rsidRPr="002D45EA" w:rsidTr="00D1318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D45EA" w:rsidRDefault="002F5754" w:rsidP="002F5754">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754" w:rsidRPr="002D45EA"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D45EA"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F5754" w:rsidRDefault="002F5754" w:rsidP="00D1318D">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b/>
                <w:color w:val="00B050"/>
                <w:sz w:val="24"/>
                <w:szCs w:val="24"/>
              </w:rPr>
              <w:sym w:font="Symbol" w:char="F0AD"/>
            </w:r>
            <w:r w:rsidRPr="002F5754">
              <w:rPr>
                <w:rFonts w:ascii="Times New Roman" w:eastAsia="Times New Roman" w:hAnsi="Times New Roman"/>
                <w:color w:val="00B050"/>
                <w:sz w:val="24"/>
                <w:szCs w:val="24"/>
              </w:rPr>
              <w:t xml:space="preserve"> </w:t>
            </w:r>
            <w:r>
              <w:rPr>
                <w:rFonts w:ascii="Times New Roman" w:eastAsia="Times New Roman" w:hAnsi="Times New Roman"/>
                <w:sz w:val="24"/>
                <w:szCs w:val="24"/>
              </w:rPr>
              <w:t>200</w:t>
            </w:r>
            <w:r w:rsidRPr="002F5754">
              <w:rPr>
                <w:rFonts w:ascii="Times New Roman" w:eastAsia="Times New Roman" w:hAnsi="Times New Roman"/>
                <w:sz w:val="24"/>
                <w:szCs w:val="24"/>
              </w:rPr>
              <w:t xml:space="preserve"> %</w:t>
            </w:r>
          </w:p>
          <w:p w:rsidR="002F5754" w:rsidRDefault="002F5754" w:rsidP="00D1318D">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Перевыполнено</w:t>
            </w:r>
          </w:p>
        </w:tc>
      </w:tr>
      <w:tr w:rsidR="002F5754" w:rsidRPr="002D45EA" w:rsidTr="00D1318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D45EA" w:rsidRDefault="002F5754" w:rsidP="002F5754">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754" w:rsidRPr="002D45EA"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D45EA"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F5754" w:rsidRDefault="002F5754" w:rsidP="00D1318D">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b/>
                <w:color w:val="00B050"/>
                <w:sz w:val="24"/>
                <w:szCs w:val="24"/>
              </w:rPr>
              <w:sym w:font="Symbol" w:char="F0AD"/>
            </w:r>
            <w:r w:rsidRPr="002F5754">
              <w:rPr>
                <w:rFonts w:ascii="Times New Roman" w:eastAsia="Times New Roman" w:hAnsi="Times New Roman"/>
                <w:color w:val="00B050"/>
                <w:sz w:val="24"/>
                <w:szCs w:val="24"/>
              </w:rPr>
              <w:t xml:space="preserve"> </w:t>
            </w:r>
            <w:r>
              <w:rPr>
                <w:rFonts w:ascii="Times New Roman" w:eastAsia="Times New Roman" w:hAnsi="Times New Roman"/>
                <w:sz w:val="24"/>
                <w:szCs w:val="24"/>
              </w:rPr>
              <w:t>500</w:t>
            </w:r>
            <w:r w:rsidRPr="002F5754">
              <w:rPr>
                <w:rFonts w:ascii="Times New Roman" w:eastAsia="Times New Roman" w:hAnsi="Times New Roman"/>
                <w:sz w:val="24"/>
                <w:szCs w:val="24"/>
              </w:rPr>
              <w:t xml:space="preserve"> %</w:t>
            </w:r>
          </w:p>
          <w:p w:rsidR="002F5754" w:rsidRDefault="002F5754" w:rsidP="00D1318D">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Перевыполнено</w:t>
            </w:r>
          </w:p>
        </w:tc>
      </w:tr>
      <w:tr w:rsidR="002F5754" w:rsidRPr="002D45EA" w:rsidTr="00D1318D">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754" w:rsidRPr="002D45EA" w:rsidRDefault="002F5754" w:rsidP="00D1318D">
            <w:pPr>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2F5754" w:rsidRPr="002D45EA" w:rsidTr="00D1318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B236CF" w:rsidRDefault="002F5754" w:rsidP="002F5754">
            <w:pPr>
              <w:ind w:firstLine="5"/>
              <w:rPr>
                <w:rFonts w:ascii="Times New Roman" w:hAnsi="Times New Roman"/>
                <w:sz w:val="24"/>
                <w:szCs w:val="24"/>
              </w:rPr>
            </w:pPr>
            <w:r w:rsidRPr="00062B56">
              <w:rPr>
                <w:rFonts w:ascii="Times New Roman" w:hAnsi="Times New Roman"/>
                <w:sz w:val="24"/>
                <w:szCs w:val="24"/>
              </w:rPr>
              <w:lastRenderedPageBreak/>
              <w:t xml:space="preserve">Количество </w:t>
            </w:r>
            <w:r>
              <w:rPr>
                <w:rFonts w:ascii="Times New Roman" w:hAnsi="Times New Roman"/>
                <w:sz w:val="24"/>
                <w:szCs w:val="24"/>
              </w:rPr>
              <w:t>положительных отзывов участников проекта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60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D45EA"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90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F5754" w:rsidRDefault="002F5754" w:rsidP="00D1318D">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b/>
                <w:color w:val="00B050"/>
                <w:sz w:val="24"/>
                <w:szCs w:val="24"/>
              </w:rPr>
              <w:sym w:font="Symbol" w:char="F0AD"/>
            </w:r>
            <w:r w:rsidRPr="002F5754">
              <w:rPr>
                <w:rFonts w:ascii="Times New Roman" w:eastAsia="Times New Roman" w:hAnsi="Times New Roman"/>
                <w:color w:val="00B050"/>
                <w:sz w:val="24"/>
                <w:szCs w:val="24"/>
              </w:rPr>
              <w:t xml:space="preserve"> </w:t>
            </w:r>
            <w:r>
              <w:rPr>
                <w:rFonts w:ascii="Times New Roman" w:eastAsia="Times New Roman" w:hAnsi="Times New Roman"/>
                <w:sz w:val="24"/>
                <w:szCs w:val="24"/>
              </w:rPr>
              <w:t>150</w:t>
            </w:r>
            <w:r w:rsidRPr="002F5754">
              <w:rPr>
                <w:rFonts w:ascii="Times New Roman" w:eastAsia="Times New Roman" w:hAnsi="Times New Roman"/>
                <w:sz w:val="24"/>
                <w:szCs w:val="24"/>
              </w:rPr>
              <w:t xml:space="preserve"> %</w:t>
            </w:r>
          </w:p>
          <w:p w:rsidR="002F5754" w:rsidRDefault="002F5754" w:rsidP="00D1318D">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Перевыполнено</w:t>
            </w:r>
          </w:p>
        </w:tc>
      </w:tr>
      <w:tr w:rsidR="002F5754" w:rsidRPr="002D45EA" w:rsidTr="00D1318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062B56" w:rsidRDefault="002F5754" w:rsidP="002F5754">
            <w:pPr>
              <w:ind w:firstLine="5"/>
              <w:rPr>
                <w:rFonts w:ascii="Times New Roman" w:hAnsi="Times New Roman"/>
                <w:sz w:val="24"/>
                <w:szCs w:val="24"/>
              </w:rPr>
            </w:pPr>
            <w:r>
              <w:rPr>
                <w:rFonts w:ascii="Times New Roman" w:hAnsi="Times New Roman"/>
                <w:sz w:val="24"/>
                <w:szCs w:val="24"/>
              </w:rPr>
              <w:t>Количество организаций-партнеров</w:t>
            </w:r>
            <w:r w:rsidRPr="00062B56">
              <w:rPr>
                <w:rFonts w:ascii="Times New Roman" w:hAnsi="Times New Roman"/>
                <w:sz w:val="24"/>
                <w:szCs w:val="24"/>
              </w:rPr>
              <w:t xml:space="preserve"> </w:t>
            </w:r>
            <w:r>
              <w:rPr>
                <w:rFonts w:ascii="Times New Roman" w:hAnsi="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Default="002F5754" w:rsidP="002F5754">
            <w:pPr>
              <w:ind w:firstLine="5"/>
              <w:jc w:val="center"/>
              <w:rPr>
                <w:rFonts w:ascii="Times New Roman" w:eastAsia="Times New Roman" w:hAnsi="Times New Roman"/>
                <w:sz w:val="24"/>
                <w:szCs w:val="24"/>
              </w:rPr>
            </w:pPr>
            <w:r>
              <w:rPr>
                <w:rFonts w:ascii="Times New Roman" w:hAnsi="Times New Roman"/>
                <w:sz w:val="24"/>
                <w:szCs w:val="24"/>
              </w:rPr>
              <w:t>не менее</w:t>
            </w:r>
            <w:r w:rsidRPr="00062B56">
              <w:rPr>
                <w:rFonts w:ascii="Times New Roman" w:hAnsi="Times New Roman"/>
                <w:sz w:val="24"/>
                <w:szCs w:val="24"/>
              </w:rPr>
              <w:t xml:space="preserve"> </w:t>
            </w: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D45EA"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F5754" w:rsidRDefault="002F5754" w:rsidP="00D1318D">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b/>
                <w:color w:val="00B050"/>
                <w:sz w:val="24"/>
                <w:szCs w:val="24"/>
              </w:rPr>
              <w:sym w:font="Symbol" w:char="F0AD"/>
            </w:r>
            <w:r w:rsidRPr="002F5754">
              <w:rPr>
                <w:rFonts w:ascii="Times New Roman" w:eastAsia="Times New Roman" w:hAnsi="Times New Roman"/>
                <w:color w:val="00B050"/>
                <w:sz w:val="24"/>
                <w:szCs w:val="24"/>
              </w:rPr>
              <w:t xml:space="preserve"> </w:t>
            </w:r>
            <w:r>
              <w:rPr>
                <w:rFonts w:ascii="Times New Roman" w:eastAsia="Times New Roman" w:hAnsi="Times New Roman"/>
                <w:sz w:val="24"/>
                <w:szCs w:val="24"/>
              </w:rPr>
              <w:t>175</w:t>
            </w:r>
            <w:r w:rsidRPr="002F5754">
              <w:rPr>
                <w:rFonts w:ascii="Times New Roman" w:eastAsia="Times New Roman" w:hAnsi="Times New Roman"/>
                <w:sz w:val="24"/>
                <w:szCs w:val="24"/>
              </w:rPr>
              <w:t xml:space="preserve"> %</w:t>
            </w:r>
          </w:p>
          <w:p w:rsidR="002F5754" w:rsidRDefault="002F5754" w:rsidP="00D1318D">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Перевыполнено</w:t>
            </w:r>
          </w:p>
        </w:tc>
      </w:tr>
      <w:tr w:rsidR="002F5754" w:rsidRPr="002D45EA" w:rsidTr="00D1318D">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D45EA" w:rsidRDefault="002F5754" w:rsidP="002F5754">
            <w:pPr>
              <w:ind w:firstLine="5"/>
              <w:rPr>
                <w:rFonts w:ascii="Times New Roman" w:hAnsi="Times New Roman"/>
                <w:sz w:val="24"/>
                <w:szCs w:val="24"/>
              </w:rPr>
            </w:pPr>
            <w:r w:rsidRPr="00062B56">
              <w:rPr>
                <w:rFonts w:ascii="Times New Roman" w:hAnsi="Times New Roman"/>
                <w:sz w:val="24"/>
                <w:szCs w:val="24"/>
              </w:rPr>
              <w:t xml:space="preserve">Количество </w:t>
            </w:r>
            <w:r>
              <w:rPr>
                <w:rFonts w:ascii="Times New Roman" w:hAnsi="Times New Roman"/>
                <w:sz w:val="24"/>
                <w:szCs w:val="24"/>
              </w:rPr>
              <w:t>муниципальных образований, граждане которых приняли участие в реализации программы(</w:t>
            </w:r>
            <w:r w:rsidRPr="00062B56">
              <w:rPr>
                <w:rFonts w:ascii="Times New Roman" w:hAnsi="Times New Roman"/>
                <w:sz w:val="24"/>
                <w:szCs w:val="24"/>
              </w:rPr>
              <w:t>ед.</w:t>
            </w: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D45EA" w:rsidRDefault="002F5754" w:rsidP="002F5754">
            <w:pPr>
              <w:ind w:firstLine="5"/>
              <w:jc w:val="center"/>
              <w:rPr>
                <w:rFonts w:ascii="Times New Roman" w:eastAsia="Times New Roman" w:hAnsi="Times New Roman"/>
                <w:sz w:val="24"/>
                <w:szCs w:val="24"/>
              </w:rPr>
            </w:pPr>
            <w:r w:rsidRPr="00062B56">
              <w:rPr>
                <w:rFonts w:ascii="Times New Roman" w:hAnsi="Times New Roman"/>
                <w:sz w:val="24"/>
                <w:szCs w:val="24"/>
              </w:rPr>
              <w:t>не менее 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D45EA"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F5754" w:rsidRDefault="002F5754" w:rsidP="00D1318D">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b/>
                <w:color w:val="00B050"/>
                <w:sz w:val="24"/>
                <w:szCs w:val="24"/>
              </w:rPr>
              <w:sym w:font="Symbol" w:char="F0AD"/>
            </w:r>
            <w:r w:rsidRPr="002F5754">
              <w:rPr>
                <w:rFonts w:ascii="Times New Roman" w:eastAsia="Times New Roman" w:hAnsi="Times New Roman"/>
                <w:color w:val="00B050"/>
                <w:sz w:val="24"/>
                <w:szCs w:val="24"/>
              </w:rPr>
              <w:t xml:space="preserve"> </w:t>
            </w:r>
            <w:r>
              <w:rPr>
                <w:rFonts w:ascii="Times New Roman" w:eastAsia="Times New Roman" w:hAnsi="Times New Roman"/>
                <w:sz w:val="24"/>
                <w:szCs w:val="24"/>
              </w:rPr>
              <w:t>200</w:t>
            </w:r>
            <w:r w:rsidRPr="002F5754">
              <w:rPr>
                <w:rFonts w:ascii="Times New Roman" w:eastAsia="Times New Roman" w:hAnsi="Times New Roman"/>
                <w:sz w:val="24"/>
                <w:szCs w:val="24"/>
              </w:rPr>
              <w:t xml:space="preserve"> %</w:t>
            </w:r>
          </w:p>
          <w:p w:rsidR="002F5754" w:rsidRDefault="002F5754" w:rsidP="00D1318D">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Перевыполнено</w:t>
            </w:r>
          </w:p>
        </w:tc>
      </w:tr>
      <w:tr w:rsidR="002F5754" w:rsidRPr="002D45EA" w:rsidTr="00D1318D">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B87A9C" w:rsidRDefault="002F5754" w:rsidP="002F5754">
            <w:pPr>
              <w:ind w:firstLine="5"/>
              <w:rPr>
                <w:rFonts w:ascii="Times New Roman" w:hAnsi="Times New Roman"/>
                <w:sz w:val="24"/>
                <w:szCs w:val="24"/>
              </w:rPr>
            </w:pPr>
            <w:r>
              <w:rPr>
                <w:rFonts w:ascii="Times New Roman" w:hAnsi="Times New Roman"/>
                <w:sz w:val="24"/>
                <w:szCs w:val="24"/>
              </w:rPr>
              <w:t>Количество мероприятий, организованных в рамках реализации проекта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Default="002F5754" w:rsidP="002F5754">
            <w:pPr>
              <w:ind w:firstLine="5"/>
              <w:jc w:val="center"/>
              <w:rPr>
                <w:rFonts w:ascii="Times New Roman" w:eastAsia="Times New Roman" w:hAnsi="Times New Roman"/>
                <w:sz w:val="24"/>
                <w:szCs w:val="24"/>
              </w:rPr>
            </w:pPr>
            <w:r>
              <w:rPr>
                <w:rFonts w:ascii="Times New Roman" w:hAnsi="Times New Roman"/>
                <w:sz w:val="24"/>
                <w:szCs w:val="24"/>
              </w:rPr>
              <w:t>не менее 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5754" w:rsidRPr="002D45EA" w:rsidRDefault="002F5754" w:rsidP="002F5754">
            <w:pPr>
              <w:ind w:firstLine="5"/>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D1318D" w:rsidRDefault="00D1318D" w:rsidP="00D1318D">
            <w:pPr>
              <w:shd w:val="clear" w:color="auto" w:fill="FFFFFF"/>
              <w:spacing w:line="259" w:lineRule="auto"/>
              <w:ind w:firstLine="5"/>
              <w:jc w:val="center"/>
              <w:rPr>
                <w:rFonts w:ascii="Times New Roman" w:eastAsia="Times New Roman" w:hAnsi="Times New Roman"/>
                <w:sz w:val="24"/>
                <w:szCs w:val="24"/>
              </w:rPr>
            </w:pPr>
            <w:r w:rsidRPr="00D1318D">
              <w:rPr>
                <w:rFonts w:ascii="Times New Roman" w:eastAsia="Times New Roman" w:hAnsi="Times New Roman"/>
                <w:b/>
                <w:color w:val="00B050"/>
                <w:sz w:val="24"/>
                <w:szCs w:val="24"/>
              </w:rPr>
              <w:sym w:font="Symbol" w:char="F0AD"/>
            </w:r>
            <w:r w:rsidRPr="00D1318D">
              <w:rPr>
                <w:rFonts w:ascii="Times New Roman" w:eastAsia="Times New Roman" w:hAnsi="Times New Roman"/>
                <w:color w:val="00B050"/>
                <w:sz w:val="24"/>
                <w:szCs w:val="24"/>
              </w:rPr>
              <w:t xml:space="preserve"> </w:t>
            </w:r>
            <w:r>
              <w:rPr>
                <w:rFonts w:ascii="Times New Roman" w:eastAsia="Times New Roman" w:hAnsi="Times New Roman"/>
                <w:sz w:val="24"/>
                <w:szCs w:val="24"/>
              </w:rPr>
              <w:t>300</w:t>
            </w:r>
            <w:r w:rsidRPr="00D1318D">
              <w:rPr>
                <w:rFonts w:ascii="Times New Roman" w:eastAsia="Times New Roman" w:hAnsi="Times New Roman"/>
                <w:sz w:val="24"/>
                <w:szCs w:val="24"/>
              </w:rPr>
              <w:t xml:space="preserve"> %</w:t>
            </w:r>
          </w:p>
          <w:p w:rsidR="002F5754" w:rsidRDefault="00D1318D" w:rsidP="00D1318D">
            <w:pPr>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Перевыполнено</w:t>
            </w:r>
          </w:p>
        </w:tc>
      </w:tr>
    </w:tbl>
    <w:p w:rsidR="002D45EA" w:rsidRDefault="00994D73" w:rsidP="00994D73">
      <w:pPr>
        <w:tabs>
          <w:tab w:val="left" w:pos="3285"/>
        </w:tabs>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994D73" w:rsidRPr="00994D73" w:rsidRDefault="00994D73" w:rsidP="00994D73">
      <w:pPr>
        <w:spacing w:after="0"/>
        <w:ind w:firstLine="567"/>
        <w:contextualSpacing/>
        <w:jc w:val="both"/>
        <w:rPr>
          <w:rFonts w:ascii="Times New Roman" w:eastAsia="Calibri" w:hAnsi="Times New Roman" w:cs="Times New Roman"/>
          <w:sz w:val="28"/>
          <w:szCs w:val="28"/>
        </w:rPr>
      </w:pPr>
      <w:r w:rsidRPr="00994D73">
        <w:rPr>
          <w:rFonts w:ascii="Times New Roman" w:eastAsia="Calibri" w:hAnsi="Times New Roman" w:cs="Times New Roman"/>
          <w:sz w:val="28"/>
          <w:szCs w:val="28"/>
        </w:rPr>
        <w:t xml:space="preserve">Таким образом, запланированные количественные показатели, судя по отчету, достигнуты, со значительным превышением (таблица </w:t>
      </w:r>
      <w:r>
        <w:rPr>
          <w:rFonts w:ascii="Times New Roman" w:eastAsia="Calibri" w:hAnsi="Times New Roman" w:cs="Times New Roman"/>
          <w:sz w:val="28"/>
          <w:szCs w:val="28"/>
        </w:rPr>
        <w:t>16</w:t>
      </w:r>
      <w:r w:rsidRPr="00994D73">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994D73" w:rsidRDefault="00994D73" w:rsidP="00994D73">
      <w:pPr>
        <w:tabs>
          <w:tab w:val="left" w:pos="3285"/>
        </w:tabs>
        <w:spacing w:after="0"/>
        <w:ind w:firstLine="567"/>
        <w:jc w:val="both"/>
        <w:rPr>
          <w:rFonts w:ascii="Times New Roman" w:eastAsia="Calibri" w:hAnsi="Times New Roman" w:cs="Times New Roman"/>
          <w:sz w:val="28"/>
          <w:szCs w:val="28"/>
        </w:rPr>
      </w:pPr>
      <w:r w:rsidRPr="00994D73">
        <w:rPr>
          <w:rFonts w:ascii="Times New Roman" w:eastAsia="Calibri" w:hAnsi="Times New Roman" w:cs="Times New Roman"/>
          <w:sz w:val="28"/>
          <w:szCs w:val="28"/>
        </w:rPr>
        <w:t>В содержательном отчете о мероприятиях проекта указано, что проект реализовывался в формате</w:t>
      </w:r>
      <w:r w:rsidRPr="00994D73">
        <w:t xml:space="preserve"> </w:t>
      </w:r>
      <w:r>
        <w:rPr>
          <w:rFonts w:ascii="Times New Roman" w:eastAsia="Calibri" w:hAnsi="Times New Roman" w:cs="Times New Roman"/>
          <w:sz w:val="28"/>
          <w:szCs w:val="28"/>
        </w:rPr>
        <w:t xml:space="preserve">тематических встреч (2 ед.), фотовыставок (2 ед.), экологических акций (2 ед.), </w:t>
      </w:r>
      <w:r w:rsidR="007D09E1">
        <w:rPr>
          <w:rFonts w:ascii="Times New Roman" w:eastAsia="Calibri" w:hAnsi="Times New Roman" w:cs="Times New Roman"/>
          <w:sz w:val="28"/>
          <w:szCs w:val="28"/>
        </w:rPr>
        <w:t xml:space="preserve">бесед </w:t>
      </w:r>
      <w:r w:rsidR="007D09E1" w:rsidRPr="007D09E1">
        <w:rPr>
          <w:rFonts w:ascii="Times New Roman" w:eastAsia="Calibri" w:hAnsi="Times New Roman" w:cs="Times New Roman"/>
          <w:sz w:val="28"/>
          <w:szCs w:val="28"/>
        </w:rPr>
        <w:t>(2 ед.)</w:t>
      </w:r>
      <w:r w:rsidR="007D09E1">
        <w:rPr>
          <w:rFonts w:ascii="Times New Roman" w:eastAsia="Calibri" w:hAnsi="Times New Roman" w:cs="Times New Roman"/>
          <w:sz w:val="28"/>
          <w:szCs w:val="28"/>
        </w:rPr>
        <w:t xml:space="preserve">, </w:t>
      </w:r>
      <w:proofErr w:type="spellStart"/>
      <w:r w:rsidR="007D09E1">
        <w:rPr>
          <w:rFonts w:ascii="Times New Roman" w:eastAsia="Calibri" w:hAnsi="Times New Roman" w:cs="Times New Roman"/>
          <w:sz w:val="28"/>
          <w:szCs w:val="28"/>
        </w:rPr>
        <w:t>квест</w:t>
      </w:r>
      <w:proofErr w:type="spellEnd"/>
      <w:r w:rsidR="007D09E1">
        <w:rPr>
          <w:rFonts w:ascii="Times New Roman" w:eastAsia="Calibri" w:hAnsi="Times New Roman" w:cs="Times New Roman"/>
          <w:sz w:val="28"/>
          <w:szCs w:val="28"/>
        </w:rPr>
        <w:t>-</w:t>
      </w:r>
      <w:r>
        <w:rPr>
          <w:rFonts w:ascii="Times New Roman" w:eastAsia="Calibri" w:hAnsi="Times New Roman" w:cs="Times New Roman"/>
          <w:sz w:val="28"/>
          <w:szCs w:val="28"/>
        </w:rPr>
        <w:t>игр</w:t>
      </w:r>
      <w:r w:rsidR="007D09E1">
        <w:rPr>
          <w:rFonts w:ascii="Times New Roman" w:eastAsia="Calibri" w:hAnsi="Times New Roman" w:cs="Times New Roman"/>
          <w:sz w:val="28"/>
          <w:szCs w:val="28"/>
        </w:rPr>
        <w:t xml:space="preserve"> </w:t>
      </w:r>
      <w:r w:rsidR="007D09E1" w:rsidRPr="007D09E1">
        <w:rPr>
          <w:rFonts w:ascii="Times New Roman" w:eastAsia="Calibri" w:hAnsi="Times New Roman" w:cs="Times New Roman"/>
          <w:sz w:val="28"/>
          <w:szCs w:val="28"/>
        </w:rPr>
        <w:t>(2 ед.)</w:t>
      </w:r>
      <w:r>
        <w:rPr>
          <w:rFonts w:ascii="Times New Roman" w:eastAsia="Calibri" w:hAnsi="Times New Roman" w:cs="Times New Roman"/>
          <w:sz w:val="28"/>
          <w:szCs w:val="28"/>
        </w:rPr>
        <w:t>, викторин</w:t>
      </w:r>
      <w:r w:rsidR="007D09E1">
        <w:rPr>
          <w:rFonts w:ascii="Times New Roman" w:eastAsia="Calibri" w:hAnsi="Times New Roman" w:cs="Times New Roman"/>
          <w:sz w:val="28"/>
          <w:szCs w:val="28"/>
        </w:rPr>
        <w:t xml:space="preserve"> </w:t>
      </w:r>
      <w:r w:rsidR="007D09E1" w:rsidRPr="007D09E1">
        <w:rPr>
          <w:rFonts w:ascii="Times New Roman" w:eastAsia="Calibri" w:hAnsi="Times New Roman" w:cs="Times New Roman"/>
          <w:sz w:val="28"/>
          <w:szCs w:val="28"/>
        </w:rPr>
        <w:t>(2 ед.)</w:t>
      </w:r>
      <w:r>
        <w:rPr>
          <w:rFonts w:ascii="Times New Roman" w:eastAsia="Calibri" w:hAnsi="Times New Roman" w:cs="Times New Roman"/>
          <w:sz w:val="28"/>
          <w:szCs w:val="28"/>
        </w:rPr>
        <w:t>, презентаций</w:t>
      </w:r>
      <w:r w:rsidR="007D09E1">
        <w:rPr>
          <w:rFonts w:ascii="Times New Roman" w:eastAsia="Calibri" w:hAnsi="Times New Roman" w:cs="Times New Roman"/>
          <w:sz w:val="28"/>
          <w:szCs w:val="28"/>
        </w:rPr>
        <w:t xml:space="preserve"> </w:t>
      </w:r>
      <w:r w:rsidR="007D09E1" w:rsidRPr="007D09E1">
        <w:rPr>
          <w:rFonts w:ascii="Times New Roman" w:eastAsia="Calibri" w:hAnsi="Times New Roman" w:cs="Times New Roman"/>
          <w:sz w:val="28"/>
          <w:szCs w:val="28"/>
        </w:rPr>
        <w:t>(2 ед.)</w:t>
      </w:r>
      <w:r>
        <w:rPr>
          <w:rFonts w:ascii="Times New Roman" w:eastAsia="Calibri" w:hAnsi="Times New Roman" w:cs="Times New Roman"/>
          <w:sz w:val="28"/>
          <w:szCs w:val="28"/>
        </w:rPr>
        <w:t>, круглых столов</w:t>
      </w:r>
      <w:r w:rsidR="007D09E1">
        <w:rPr>
          <w:rFonts w:ascii="Times New Roman" w:eastAsia="Calibri" w:hAnsi="Times New Roman" w:cs="Times New Roman"/>
          <w:sz w:val="28"/>
          <w:szCs w:val="28"/>
        </w:rPr>
        <w:t xml:space="preserve"> </w:t>
      </w:r>
      <w:r w:rsidR="007D09E1" w:rsidRPr="007D09E1">
        <w:rPr>
          <w:rFonts w:ascii="Times New Roman" w:eastAsia="Calibri" w:hAnsi="Times New Roman" w:cs="Times New Roman"/>
          <w:sz w:val="28"/>
          <w:szCs w:val="28"/>
        </w:rPr>
        <w:t>(</w:t>
      </w:r>
      <w:r w:rsidR="007D09E1">
        <w:rPr>
          <w:rFonts w:ascii="Times New Roman" w:eastAsia="Calibri" w:hAnsi="Times New Roman" w:cs="Times New Roman"/>
          <w:sz w:val="28"/>
          <w:szCs w:val="28"/>
        </w:rPr>
        <w:t>1</w:t>
      </w:r>
      <w:r w:rsidR="007D09E1" w:rsidRPr="007D09E1">
        <w:rPr>
          <w:rFonts w:ascii="Times New Roman" w:eastAsia="Calibri" w:hAnsi="Times New Roman" w:cs="Times New Roman"/>
          <w:sz w:val="28"/>
          <w:szCs w:val="28"/>
        </w:rPr>
        <w:t xml:space="preserve"> ед.)</w:t>
      </w:r>
      <w:r>
        <w:rPr>
          <w:rFonts w:ascii="Times New Roman" w:eastAsia="Calibri" w:hAnsi="Times New Roman" w:cs="Times New Roman"/>
          <w:sz w:val="28"/>
          <w:szCs w:val="28"/>
        </w:rPr>
        <w:t>, подготовки и выпуска эко-газеты</w:t>
      </w:r>
      <w:r w:rsidR="007D09E1">
        <w:rPr>
          <w:rFonts w:ascii="Times New Roman" w:eastAsia="Calibri" w:hAnsi="Times New Roman" w:cs="Times New Roman"/>
          <w:sz w:val="28"/>
          <w:szCs w:val="28"/>
        </w:rPr>
        <w:t xml:space="preserve"> (8 выпусков). </w:t>
      </w:r>
      <w:r w:rsidR="007D09E1" w:rsidRPr="007D09E1">
        <w:rPr>
          <w:rFonts w:ascii="Times New Roman" w:eastAsia="Calibri" w:hAnsi="Times New Roman" w:cs="Times New Roman"/>
          <w:sz w:val="28"/>
          <w:szCs w:val="28"/>
        </w:rPr>
        <w:t xml:space="preserve">Участие в </w:t>
      </w:r>
      <w:r w:rsidR="007D09E1">
        <w:rPr>
          <w:rFonts w:ascii="Times New Roman" w:eastAsia="Calibri" w:hAnsi="Times New Roman" w:cs="Times New Roman"/>
          <w:sz w:val="28"/>
          <w:szCs w:val="28"/>
        </w:rPr>
        <w:t>мероприятиях проекта приняло 59</w:t>
      </w:r>
      <w:r w:rsidR="007D09E1" w:rsidRPr="007D09E1">
        <w:rPr>
          <w:rFonts w:ascii="Times New Roman" w:eastAsia="Calibri" w:hAnsi="Times New Roman" w:cs="Times New Roman"/>
          <w:sz w:val="28"/>
          <w:szCs w:val="28"/>
        </w:rPr>
        <w:t xml:space="preserve">4 человек, </w:t>
      </w:r>
      <w:r w:rsidR="007D09E1">
        <w:rPr>
          <w:rFonts w:ascii="Times New Roman" w:eastAsia="Calibri" w:hAnsi="Times New Roman" w:cs="Times New Roman"/>
          <w:sz w:val="28"/>
          <w:szCs w:val="28"/>
        </w:rPr>
        <w:t>к</w:t>
      </w:r>
      <w:r w:rsidR="007D09E1" w:rsidRPr="007D09E1">
        <w:rPr>
          <w:rFonts w:ascii="Times New Roman" w:eastAsia="Calibri" w:hAnsi="Times New Roman" w:cs="Times New Roman"/>
          <w:sz w:val="28"/>
          <w:szCs w:val="28"/>
        </w:rPr>
        <w:t xml:space="preserve"> реа</w:t>
      </w:r>
      <w:r w:rsidR="007D09E1">
        <w:rPr>
          <w:rFonts w:ascii="Times New Roman" w:eastAsia="Calibri" w:hAnsi="Times New Roman" w:cs="Times New Roman"/>
          <w:sz w:val="28"/>
          <w:szCs w:val="28"/>
        </w:rPr>
        <w:t>лизации мероприятий привлечено 1</w:t>
      </w:r>
      <w:r w:rsidR="00441B23">
        <w:rPr>
          <w:rFonts w:ascii="Times New Roman" w:eastAsia="Calibri" w:hAnsi="Times New Roman" w:cs="Times New Roman"/>
          <w:sz w:val="28"/>
          <w:szCs w:val="28"/>
        </w:rPr>
        <w:t>0</w:t>
      </w:r>
      <w:r w:rsidR="007D09E1" w:rsidRPr="007D09E1">
        <w:rPr>
          <w:rFonts w:ascii="Times New Roman" w:eastAsia="Calibri" w:hAnsi="Times New Roman" w:cs="Times New Roman"/>
          <w:sz w:val="28"/>
          <w:szCs w:val="28"/>
        </w:rPr>
        <w:t xml:space="preserve"> уникальных волонтера</w:t>
      </w:r>
      <w:r w:rsidR="007D09E1">
        <w:rPr>
          <w:rFonts w:ascii="Times New Roman" w:eastAsia="Calibri" w:hAnsi="Times New Roman" w:cs="Times New Roman"/>
          <w:sz w:val="28"/>
          <w:szCs w:val="28"/>
        </w:rPr>
        <w:t>.</w:t>
      </w:r>
    </w:p>
    <w:p w:rsidR="00441B23" w:rsidRPr="00441B23" w:rsidRDefault="00441B23" w:rsidP="00441B23">
      <w:pPr>
        <w:tabs>
          <w:tab w:val="left" w:pos="3285"/>
        </w:tabs>
        <w:spacing w:after="0"/>
        <w:ind w:firstLine="567"/>
        <w:jc w:val="both"/>
        <w:rPr>
          <w:rFonts w:ascii="Times New Roman" w:eastAsia="Calibri" w:hAnsi="Times New Roman" w:cs="Times New Roman"/>
          <w:sz w:val="28"/>
          <w:szCs w:val="28"/>
        </w:rPr>
      </w:pPr>
      <w:r w:rsidRPr="00441B23">
        <w:rPr>
          <w:rFonts w:ascii="Times New Roman" w:eastAsia="Calibri" w:hAnsi="Times New Roman" w:cs="Times New Roman"/>
          <w:sz w:val="28"/>
          <w:szCs w:val="28"/>
        </w:rPr>
        <w:t>По каждому мероприятию в содержательной части итогового отчета предоставлена полная информация и подтверждает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полностью соответствуют календарному плану и обеспечивают решение поставленных задач и достижение цели программы (проекта).</w:t>
      </w:r>
    </w:p>
    <w:p w:rsidR="00441B23" w:rsidRDefault="00441B23" w:rsidP="00441B23">
      <w:pPr>
        <w:tabs>
          <w:tab w:val="left" w:pos="3285"/>
        </w:tabs>
        <w:spacing w:after="0"/>
        <w:ind w:firstLine="567"/>
        <w:jc w:val="both"/>
        <w:rPr>
          <w:rFonts w:ascii="Times New Roman" w:eastAsia="Calibri" w:hAnsi="Times New Roman" w:cs="Times New Roman"/>
          <w:sz w:val="28"/>
          <w:szCs w:val="28"/>
        </w:rPr>
      </w:pPr>
      <w:r w:rsidRPr="00441B23">
        <w:rPr>
          <w:rFonts w:ascii="Times New Roman" w:eastAsia="Calibri" w:hAnsi="Times New Roman" w:cs="Times New Roman"/>
          <w:sz w:val="28"/>
          <w:szCs w:val="28"/>
        </w:rPr>
        <w:t>Непосредственный результат проекта состоит в том, что</w:t>
      </w:r>
      <w:r w:rsidRPr="00441B23">
        <w:rPr>
          <w:rFonts w:ascii="Times New Roman" w:hAnsi="Times New Roman" w:cs="Times New Roman"/>
          <w:sz w:val="28"/>
          <w:szCs w:val="28"/>
        </w:rPr>
        <w:t xml:space="preserve"> ре</w:t>
      </w:r>
      <w:r w:rsidRPr="00441B23">
        <w:rPr>
          <w:rFonts w:ascii="Times New Roman" w:eastAsia="Calibri" w:hAnsi="Times New Roman" w:cs="Times New Roman"/>
          <w:sz w:val="28"/>
          <w:szCs w:val="28"/>
        </w:rPr>
        <w:t>ализация мероприятий проекта позволила получить детям и подросткам более расширенные эколого-краеведческие знания и применить полученные навыки для расширения кругозора других (не задействованных в клубе) односельчан. Использование фонда библиотеки Филиал № 6, содержащего многоаспектные сведения о Камчатском крае, в том числе Усть-Большерецком районе, помогло</w:t>
      </w:r>
      <w:r w:rsidR="007815E0">
        <w:rPr>
          <w:rFonts w:ascii="Times New Roman" w:eastAsia="Calibri" w:hAnsi="Times New Roman" w:cs="Times New Roman"/>
          <w:sz w:val="28"/>
          <w:szCs w:val="28"/>
        </w:rPr>
        <w:t xml:space="preserve"> участникам проекта</w:t>
      </w:r>
      <w:r w:rsidRPr="00441B23">
        <w:rPr>
          <w:rFonts w:ascii="Times New Roman" w:eastAsia="Calibri" w:hAnsi="Times New Roman" w:cs="Times New Roman"/>
          <w:sz w:val="28"/>
          <w:szCs w:val="28"/>
        </w:rPr>
        <w:t xml:space="preserve"> всесторонне изучить его историю, культуру, традиции, специфику природных ресурсов.</w:t>
      </w:r>
    </w:p>
    <w:p w:rsidR="00441B23" w:rsidRDefault="00DE5B53" w:rsidP="00441B23">
      <w:pPr>
        <w:tabs>
          <w:tab w:val="left" w:pos="3285"/>
        </w:tabs>
        <w:spacing w:after="0"/>
        <w:ind w:firstLine="567"/>
        <w:jc w:val="both"/>
        <w:rPr>
          <w:rFonts w:ascii="Times New Roman" w:eastAsia="Calibri" w:hAnsi="Times New Roman" w:cs="Times New Roman"/>
          <w:sz w:val="28"/>
          <w:szCs w:val="28"/>
        </w:rPr>
      </w:pPr>
      <w:r w:rsidRPr="00DE5B53">
        <w:rPr>
          <w:rFonts w:ascii="Times New Roman" w:eastAsia="Calibri" w:hAnsi="Times New Roman" w:cs="Times New Roman"/>
          <w:sz w:val="28"/>
          <w:szCs w:val="28"/>
        </w:rPr>
        <w:t>Анонс мероприятий и результат проекта представлены в СМИ</w:t>
      </w:r>
      <w:r w:rsidR="00B154EE">
        <w:rPr>
          <w:rFonts w:ascii="Times New Roman" w:eastAsia="Calibri" w:hAnsi="Times New Roman" w:cs="Times New Roman"/>
          <w:sz w:val="28"/>
          <w:szCs w:val="28"/>
        </w:rPr>
        <w:t>:</w:t>
      </w:r>
      <w:r w:rsidRPr="00DE5B53">
        <w:rPr>
          <w:rFonts w:ascii="Times New Roman" w:eastAsia="Calibri" w:hAnsi="Times New Roman" w:cs="Times New Roman"/>
          <w:sz w:val="28"/>
          <w:szCs w:val="28"/>
        </w:rPr>
        <w:t xml:space="preserve"> на сайте организаций-партнеров (http://www.nko-kamchatka.ru, http://www.kamlib.ru/), в </w:t>
      </w:r>
      <w:r w:rsidRPr="00DE5B53">
        <w:rPr>
          <w:rFonts w:ascii="Times New Roman" w:eastAsia="Calibri" w:hAnsi="Times New Roman" w:cs="Times New Roman"/>
          <w:sz w:val="28"/>
          <w:szCs w:val="28"/>
        </w:rPr>
        <w:lastRenderedPageBreak/>
        <w:t xml:space="preserve">социальных сетях: </w:t>
      </w:r>
      <w:proofErr w:type="spellStart"/>
      <w:r w:rsidRPr="00DE5B53">
        <w:rPr>
          <w:rFonts w:ascii="Times New Roman" w:eastAsia="Calibri" w:hAnsi="Times New Roman" w:cs="Times New Roman"/>
          <w:sz w:val="28"/>
          <w:szCs w:val="28"/>
        </w:rPr>
        <w:t>Fecebook</w:t>
      </w:r>
      <w:proofErr w:type="spellEnd"/>
      <w:r w:rsidRPr="00DE5B53">
        <w:rPr>
          <w:rFonts w:ascii="Times New Roman" w:eastAsia="Calibri" w:hAnsi="Times New Roman" w:cs="Times New Roman"/>
          <w:sz w:val="28"/>
          <w:szCs w:val="28"/>
        </w:rPr>
        <w:t xml:space="preserve">, </w:t>
      </w:r>
      <w:proofErr w:type="spellStart"/>
      <w:r w:rsidRPr="00DE5B53">
        <w:rPr>
          <w:rFonts w:ascii="Times New Roman" w:eastAsia="Calibri" w:hAnsi="Times New Roman" w:cs="Times New Roman"/>
          <w:sz w:val="28"/>
          <w:szCs w:val="28"/>
        </w:rPr>
        <w:t>Instagram</w:t>
      </w:r>
      <w:proofErr w:type="spellEnd"/>
      <w:r w:rsidRPr="00DE5B53">
        <w:rPr>
          <w:rFonts w:ascii="Times New Roman" w:eastAsia="Calibri" w:hAnsi="Times New Roman" w:cs="Times New Roman"/>
          <w:sz w:val="28"/>
          <w:szCs w:val="28"/>
        </w:rPr>
        <w:t>. Положительный имидж проекта сформирован, информации о проекте достаточно.</w:t>
      </w:r>
    </w:p>
    <w:p w:rsidR="00B154EE" w:rsidRPr="00B154EE" w:rsidRDefault="00B154EE" w:rsidP="00B154EE">
      <w:pPr>
        <w:tabs>
          <w:tab w:val="left" w:pos="3285"/>
        </w:tabs>
        <w:spacing w:after="0"/>
        <w:ind w:firstLine="567"/>
        <w:jc w:val="both"/>
        <w:rPr>
          <w:rFonts w:ascii="Times New Roman" w:eastAsia="Calibri" w:hAnsi="Times New Roman" w:cs="Times New Roman"/>
          <w:sz w:val="28"/>
          <w:szCs w:val="28"/>
        </w:rPr>
      </w:pPr>
      <w:r w:rsidRPr="00B154EE">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285 410</w:t>
      </w:r>
      <w:r w:rsidRPr="00B154EE">
        <w:rPr>
          <w:rFonts w:ascii="Times New Roman" w:eastAsia="Calibri" w:hAnsi="Times New Roman" w:cs="Times New Roman"/>
          <w:sz w:val="28"/>
          <w:szCs w:val="28"/>
        </w:rPr>
        <w:t xml:space="preserve"> рублей. Доля софинансирования привлеченных средств составила составило 158 710 рублей (55,6 %), что свидетельствует об устойчивости проекта и о возможности организации продолжать реализовывать проект после завершения финансовой поддержки. Оценивая экономическую эффективность (соответствие затраченных средств на реализацию проекта его задачам, масштабу мероприятий и полученным результатам) необходимо отметить, что все расходы реалистичны и обоснованы, а также соответствуют проведенным мероприятиям. Расходы на одного участника мероприятий проекта составили </w:t>
      </w:r>
      <w:r>
        <w:rPr>
          <w:rFonts w:ascii="Times New Roman" w:eastAsia="Calibri" w:hAnsi="Times New Roman" w:cs="Times New Roman"/>
          <w:sz w:val="28"/>
          <w:szCs w:val="28"/>
        </w:rPr>
        <w:t>480</w:t>
      </w:r>
      <w:r w:rsidRPr="00B154EE">
        <w:rPr>
          <w:rFonts w:ascii="Times New Roman" w:eastAsia="Calibri" w:hAnsi="Times New Roman" w:cs="Times New Roman"/>
          <w:sz w:val="28"/>
          <w:szCs w:val="28"/>
        </w:rPr>
        <w:t xml:space="preserve"> рубля </w:t>
      </w:r>
      <w:r>
        <w:rPr>
          <w:rFonts w:ascii="Times New Roman" w:eastAsia="Calibri" w:hAnsi="Times New Roman" w:cs="Times New Roman"/>
          <w:sz w:val="28"/>
          <w:szCs w:val="28"/>
        </w:rPr>
        <w:t>5</w:t>
      </w:r>
      <w:r w:rsidRPr="00B154EE">
        <w:rPr>
          <w:rFonts w:ascii="Times New Roman" w:eastAsia="Calibri" w:hAnsi="Times New Roman" w:cs="Times New Roman"/>
          <w:sz w:val="28"/>
          <w:szCs w:val="28"/>
        </w:rPr>
        <w:t xml:space="preserve">0 копеек, что является реальной помощью государству при оказании </w:t>
      </w:r>
      <w:r w:rsidR="007815E0">
        <w:rPr>
          <w:rFonts w:ascii="Times New Roman" w:eastAsia="Calibri" w:hAnsi="Times New Roman" w:cs="Times New Roman"/>
          <w:sz w:val="28"/>
          <w:szCs w:val="28"/>
        </w:rPr>
        <w:t>общественно полезных</w:t>
      </w:r>
      <w:r w:rsidRPr="00B154EE">
        <w:rPr>
          <w:rFonts w:ascii="Times New Roman" w:eastAsia="Calibri" w:hAnsi="Times New Roman" w:cs="Times New Roman"/>
          <w:sz w:val="28"/>
          <w:szCs w:val="28"/>
        </w:rPr>
        <w:t xml:space="preserve"> услуг населению.</w:t>
      </w:r>
    </w:p>
    <w:p w:rsidR="00B154EE" w:rsidRPr="00B154EE" w:rsidRDefault="00B154EE" w:rsidP="00B154EE">
      <w:pPr>
        <w:tabs>
          <w:tab w:val="left" w:pos="3285"/>
        </w:tabs>
        <w:spacing w:after="0"/>
        <w:ind w:firstLine="567"/>
        <w:jc w:val="both"/>
        <w:rPr>
          <w:rFonts w:ascii="Times New Roman" w:eastAsia="Calibri" w:hAnsi="Times New Roman" w:cs="Times New Roman"/>
          <w:sz w:val="28"/>
          <w:szCs w:val="28"/>
        </w:rPr>
      </w:pPr>
      <w:r w:rsidRPr="00B154EE">
        <w:rPr>
          <w:rFonts w:ascii="Times New Roman" w:eastAsia="Calibri" w:hAnsi="Times New Roman" w:cs="Times New Roman"/>
          <w:sz w:val="28"/>
          <w:szCs w:val="28"/>
        </w:rPr>
        <w:t>Содержательный анализ представленного отчета свидетельствует о том, что все проведенные мероприятия программы способствовали достижению поставленной цели. Информация, представленная в Раздел 5 отчета «Содержательный отчет о реализации социально значимой программы (проекта)» достаточно полно отражает ход реализации проекта.</w:t>
      </w:r>
    </w:p>
    <w:p w:rsidR="00B154EE" w:rsidRPr="00B154EE" w:rsidRDefault="00B154EE" w:rsidP="00B154EE">
      <w:pPr>
        <w:tabs>
          <w:tab w:val="left" w:pos="3285"/>
        </w:tabs>
        <w:spacing w:after="0"/>
        <w:ind w:firstLine="567"/>
        <w:jc w:val="both"/>
        <w:rPr>
          <w:rFonts w:ascii="Times New Roman" w:eastAsia="Calibri" w:hAnsi="Times New Roman" w:cs="Times New Roman"/>
          <w:sz w:val="28"/>
          <w:szCs w:val="28"/>
        </w:rPr>
      </w:pPr>
      <w:r w:rsidRPr="00B154EE">
        <w:rPr>
          <w:rFonts w:ascii="Times New Roman" w:eastAsia="Calibri" w:hAnsi="Times New Roman" w:cs="Times New Roman"/>
          <w:sz w:val="28"/>
          <w:szCs w:val="28"/>
        </w:rPr>
        <w:t xml:space="preserve">Комментарий: </w:t>
      </w:r>
    </w:p>
    <w:p w:rsidR="00B154EE" w:rsidRPr="002D45EA" w:rsidRDefault="00B154EE" w:rsidP="00B154EE">
      <w:pPr>
        <w:tabs>
          <w:tab w:val="left" w:pos="3285"/>
        </w:tabs>
        <w:spacing w:after="0"/>
        <w:ind w:firstLine="567"/>
        <w:jc w:val="both"/>
        <w:rPr>
          <w:rFonts w:ascii="Times New Roman" w:eastAsia="Calibri" w:hAnsi="Times New Roman" w:cs="Times New Roman"/>
          <w:sz w:val="28"/>
          <w:szCs w:val="28"/>
        </w:rPr>
      </w:pPr>
      <w:r w:rsidRPr="00B154EE">
        <w:rPr>
          <w:rFonts w:ascii="Times New Roman" w:eastAsia="Calibri" w:hAnsi="Times New Roman" w:cs="Times New Roman"/>
          <w:sz w:val="28"/>
          <w:szCs w:val="28"/>
        </w:rPr>
        <w:t>В соответствии с методикой оценки эффективности программы (проекта), разработанной организацией, все показатели, характеризуют результаты проекта и достигнуты с превышением запланированных.</w:t>
      </w:r>
    </w:p>
    <w:p w:rsidR="00DD715C" w:rsidRPr="00B16AD8" w:rsidRDefault="00DD715C" w:rsidP="00DD715C">
      <w:pPr>
        <w:spacing w:after="160" w:line="259" w:lineRule="auto"/>
        <w:jc w:val="center"/>
        <w:rPr>
          <w:rFonts w:ascii="Times New Roman" w:eastAsia="Calibri" w:hAnsi="Times New Roman" w:cs="Times New Roman"/>
          <w:b/>
          <w:sz w:val="24"/>
          <w:szCs w:val="24"/>
        </w:rPr>
      </w:pPr>
      <w:r w:rsidRPr="00B16AD8">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D715C" w:rsidRPr="00B16AD8" w:rsidTr="00DD715C">
        <w:trPr>
          <w:trHeight w:val="210"/>
        </w:trPr>
        <w:tc>
          <w:tcPr>
            <w:tcW w:w="4678" w:type="dxa"/>
            <w:shd w:val="clear" w:color="auto" w:fill="C2D69B" w:themeFill="accent3" w:themeFillTint="99"/>
            <w:vAlign w:val="center"/>
          </w:tcPr>
          <w:p w:rsidR="00DD715C" w:rsidRPr="00B16AD8" w:rsidRDefault="00DD715C" w:rsidP="0058520F">
            <w:pPr>
              <w:spacing w:after="0"/>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Критерий</w:t>
            </w:r>
          </w:p>
        </w:tc>
        <w:tc>
          <w:tcPr>
            <w:tcW w:w="4678" w:type="dxa"/>
            <w:shd w:val="clear" w:color="auto" w:fill="C2D69B" w:themeFill="accent3" w:themeFillTint="99"/>
            <w:vAlign w:val="center"/>
          </w:tcPr>
          <w:p w:rsidR="00DD715C" w:rsidRPr="00B154EE" w:rsidRDefault="00DD715C" w:rsidP="0058520F">
            <w:pPr>
              <w:spacing w:after="0"/>
              <w:ind w:firstLine="34"/>
              <w:contextualSpacing/>
              <w:jc w:val="center"/>
              <w:rPr>
                <w:rFonts w:ascii="Times New Roman" w:eastAsia="Calibri" w:hAnsi="Times New Roman" w:cs="Times New Roman"/>
                <w:sz w:val="24"/>
                <w:szCs w:val="24"/>
              </w:rPr>
            </w:pPr>
            <w:r w:rsidRPr="00B154EE">
              <w:rPr>
                <w:rFonts w:ascii="Times New Roman" w:eastAsia="Calibri" w:hAnsi="Times New Roman" w:cs="Times New Roman"/>
                <w:b/>
                <w:sz w:val="24"/>
                <w:szCs w:val="24"/>
              </w:rPr>
              <w:t>Экспертная оценка по критерию</w:t>
            </w:r>
          </w:p>
        </w:tc>
      </w:tr>
      <w:tr w:rsidR="00DD715C" w:rsidRPr="00B16AD8" w:rsidTr="0058520F">
        <w:trPr>
          <w:trHeight w:val="210"/>
        </w:trPr>
        <w:tc>
          <w:tcPr>
            <w:tcW w:w="4678" w:type="dxa"/>
            <w:shd w:val="clear" w:color="auto" w:fill="FFFFFF"/>
            <w:vAlign w:val="center"/>
          </w:tcPr>
          <w:p w:rsidR="00DD715C" w:rsidRPr="00B16AD8" w:rsidRDefault="00DD715C"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D715C" w:rsidRPr="00B154EE" w:rsidRDefault="00B154EE" w:rsidP="00DD715C">
            <w:pPr>
              <w:spacing w:after="0"/>
              <w:ind w:firstLine="34"/>
              <w:contextualSpacing/>
              <w:jc w:val="center"/>
              <w:rPr>
                <w:rFonts w:ascii="Times New Roman" w:eastAsia="Calibri" w:hAnsi="Times New Roman" w:cs="Times New Roman"/>
                <w:sz w:val="24"/>
                <w:szCs w:val="24"/>
              </w:rPr>
            </w:pPr>
            <w:r w:rsidRPr="00B154EE">
              <w:rPr>
                <w:rFonts w:ascii="Times New Roman" w:eastAsia="Calibri" w:hAnsi="Times New Roman" w:cs="Times New Roman"/>
                <w:sz w:val="24"/>
                <w:szCs w:val="24"/>
              </w:rPr>
              <w:t>отлично</w:t>
            </w:r>
          </w:p>
        </w:tc>
      </w:tr>
      <w:tr w:rsidR="00DD715C" w:rsidRPr="00B16AD8" w:rsidTr="0058520F">
        <w:trPr>
          <w:trHeight w:val="210"/>
        </w:trPr>
        <w:tc>
          <w:tcPr>
            <w:tcW w:w="4678" w:type="dxa"/>
            <w:shd w:val="clear" w:color="auto" w:fill="FFFFFF"/>
            <w:vAlign w:val="center"/>
          </w:tcPr>
          <w:p w:rsidR="00DD715C" w:rsidRPr="00B16AD8" w:rsidRDefault="00DD715C"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DD715C" w:rsidRPr="00B154EE" w:rsidRDefault="00DD715C" w:rsidP="0058520F">
            <w:pPr>
              <w:spacing w:after="0"/>
              <w:ind w:firstLine="34"/>
              <w:contextualSpacing/>
              <w:jc w:val="center"/>
              <w:rPr>
                <w:rFonts w:ascii="Times New Roman" w:eastAsia="Calibri" w:hAnsi="Times New Roman" w:cs="Times New Roman"/>
                <w:sz w:val="24"/>
                <w:szCs w:val="24"/>
              </w:rPr>
            </w:pPr>
            <w:r w:rsidRPr="00B154EE">
              <w:rPr>
                <w:rFonts w:ascii="Times New Roman" w:eastAsia="Calibri" w:hAnsi="Times New Roman" w:cs="Times New Roman"/>
                <w:sz w:val="24"/>
                <w:szCs w:val="24"/>
              </w:rPr>
              <w:t>отлично</w:t>
            </w:r>
          </w:p>
        </w:tc>
      </w:tr>
      <w:tr w:rsidR="00DD715C" w:rsidRPr="00B16AD8" w:rsidTr="0058520F">
        <w:trPr>
          <w:trHeight w:val="210"/>
        </w:trPr>
        <w:tc>
          <w:tcPr>
            <w:tcW w:w="4678" w:type="dxa"/>
            <w:shd w:val="clear" w:color="auto" w:fill="FFFFFF"/>
            <w:vAlign w:val="center"/>
          </w:tcPr>
          <w:p w:rsidR="00DD715C" w:rsidRPr="00B16AD8" w:rsidRDefault="00DD715C"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D715C" w:rsidRPr="00B154EE" w:rsidRDefault="00DD715C" w:rsidP="0058520F">
            <w:pPr>
              <w:spacing w:after="0"/>
              <w:ind w:firstLine="34"/>
              <w:contextualSpacing/>
              <w:jc w:val="center"/>
              <w:rPr>
                <w:rFonts w:ascii="Times New Roman" w:eastAsia="Calibri" w:hAnsi="Times New Roman" w:cs="Times New Roman"/>
                <w:sz w:val="24"/>
                <w:szCs w:val="24"/>
              </w:rPr>
            </w:pPr>
            <w:r w:rsidRPr="00B154EE">
              <w:rPr>
                <w:rFonts w:ascii="Times New Roman" w:eastAsia="Calibri" w:hAnsi="Times New Roman" w:cs="Times New Roman"/>
                <w:sz w:val="24"/>
                <w:szCs w:val="24"/>
              </w:rPr>
              <w:t>отлично</w:t>
            </w:r>
          </w:p>
        </w:tc>
      </w:tr>
      <w:tr w:rsidR="00DD715C" w:rsidRPr="00B16AD8" w:rsidTr="0058520F">
        <w:trPr>
          <w:trHeight w:val="210"/>
        </w:trPr>
        <w:tc>
          <w:tcPr>
            <w:tcW w:w="4678" w:type="dxa"/>
            <w:shd w:val="clear" w:color="auto" w:fill="FFFFFF"/>
            <w:vAlign w:val="center"/>
          </w:tcPr>
          <w:p w:rsidR="00DD715C" w:rsidRPr="00B16AD8" w:rsidRDefault="00DD715C"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DD715C" w:rsidRPr="00B154EE" w:rsidRDefault="00DD715C" w:rsidP="0058520F">
            <w:pPr>
              <w:spacing w:after="0"/>
              <w:ind w:firstLine="34"/>
              <w:contextualSpacing/>
              <w:jc w:val="center"/>
              <w:rPr>
                <w:rFonts w:ascii="Times New Roman" w:eastAsia="Calibri" w:hAnsi="Times New Roman" w:cs="Times New Roman"/>
                <w:sz w:val="24"/>
                <w:szCs w:val="24"/>
              </w:rPr>
            </w:pPr>
            <w:r w:rsidRPr="00B154EE">
              <w:rPr>
                <w:rFonts w:ascii="Times New Roman" w:eastAsia="Calibri" w:hAnsi="Times New Roman" w:cs="Times New Roman"/>
                <w:sz w:val="24"/>
                <w:szCs w:val="24"/>
              </w:rPr>
              <w:t>отлично</w:t>
            </w:r>
          </w:p>
        </w:tc>
      </w:tr>
      <w:tr w:rsidR="00DD715C" w:rsidRPr="00B16AD8" w:rsidTr="00DD715C">
        <w:trPr>
          <w:trHeight w:val="210"/>
        </w:trPr>
        <w:tc>
          <w:tcPr>
            <w:tcW w:w="4678" w:type="dxa"/>
            <w:shd w:val="clear" w:color="auto" w:fill="C2D69B" w:themeFill="accent3" w:themeFillTint="99"/>
            <w:vAlign w:val="center"/>
          </w:tcPr>
          <w:p w:rsidR="00DD715C" w:rsidRPr="00B16AD8" w:rsidRDefault="00DD715C" w:rsidP="0058520F">
            <w:pPr>
              <w:spacing w:after="0"/>
              <w:contextualSpacing/>
              <w:jc w:val="both"/>
              <w:rPr>
                <w:rFonts w:ascii="Times New Roman" w:eastAsia="Calibri" w:hAnsi="Times New Roman" w:cs="Times New Roman"/>
                <w:b/>
                <w:sz w:val="24"/>
                <w:szCs w:val="24"/>
              </w:rPr>
            </w:pPr>
            <w:r w:rsidRPr="00B16AD8">
              <w:rPr>
                <w:rFonts w:ascii="Times New Roman" w:eastAsia="Calibri" w:hAnsi="Times New Roman" w:cs="Times New Roman"/>
                <w:b/>
                <w:sz w:val="24"/>
                <w:szCs w:val="24"/>
              </w:rPr>
              <w:t>Позиция</w:t>
            </w:r>
          </w:p>
        </w:tc>
        <w:tc>
          <w:tcPr>
            <w:tcW w:w="4678" w:type="dxa"/>
            <w:shd w:val="clear" w:color="auto" w:fill="C2D69B" w:themeFill="accent3" w:themeFillTint="99"/>
            <w:vAlign w:val="center"/>
          </w:tcPr>
          <w:p w:rsidR="00DD715C" w:rsidRPr="00B16AD8" w:rsidRDefault="00DD715C" w:rsidP="0058520F">
            <w:pPr>
              <w:spacing w:after="0"/>
              <w:ind w:firstLine="34"/>
              <w:contextualSpacing/>
              <w:jc w:val="center"/>
              <w:rPr>
                <w:rFonts w:ascii="Times New Roman" w:eastAsia="Calibri" w:hAnsi="Times New Roman" w:cs="Times New Roman"/>
                <w:b/>
                <w:sz w:val="24"/>
                <w:szCs w:val="24"/>
              </w:rPr>
            </w:pPr>
            <w:r w:rsidRPr="00DD715C">
              <w:rPr>
                <w:rFonts w:ascii="Times New Roman" w:eastAsia="Calibri" w:hAnsi="Times New Roman" w:cs="Times New Roman"/>
                <w:b/>
                <w:sz w:val="24"/>
                <w:szCs w:val="24"/>
              </w:rPr>
              <w:t>успешно реализованный и эффективный проект</w:t>
            </w:r>
          </w:p>
        </w:tc>
      </w:tr>
    </w:tbl>
    <w:p w:rsidR="002D45EA" w:rsidRPr="002D45EA" w:rsidRDefault="002D45EA" w:rsidP="002F5754">
      <w:pPr>
        <w:spacing w:after="0"/>
        <w:ind w:firstLine="567"/>
        <w:jc w:val="both"/>
        <w:rPr>
          <w:rFonts w:ascii="Times New Roman" w:eastAsia="Calibri" w:hAnsi="Times New Roman" w:cs="Times New Roman"/>
          <w:sz w:val="28"/>
          <w:szCs w:val="28"/>
        </w:rPr>
      </w:pPr>
    </w:p>
    <w:p w:rsidR="002D45EA" w:rsidRPr="004D0B16" w:rsidRDefault="002D45EA" w:rsidP="00683157">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2.1</w:t>
      </w:r>
      <w:r w:rsidR="00975972">
        <w:rPr>
          <w:rFonts w:ascii="Times New Roman" w:eastAsia="Calibri" w:hAnsi="Times New Roman" w:cs="Times New Roman"/>
          <w:b/>
          <w:sz w:val="28"/>
          <w:szCs w:val="28"/>
        </w:rPr>
        <w:t>4</w:t>
      </w:r>
      <w:r w:rsidRPr="002D45EA">
        <w:rPr>
          <w:rFonts w:ascii="Times New Roman" w:eastAsia="Calibri" w:hAnsi="Times New Roman" w:cs="Times New Roman"/>
          <w:b/>
          <w:sz w:val="28"/>
          <w:szCs w:val="28"/>
        </w:rPr>
        <w:t xml:space="preserve">. </w:t>
      </w:r>
      <w:r w:rsidR="00975972" w:rsidRPr="00975972">
        <w:rPr>
          <w:rFonts w:ascii="Times New Roman" w:eastAsia="Calibri" w:hAnsi="Times New Roman" w:cs="Times New Roman"/>
          <w:b/>
          <w:sz w:val="28"/>
          <w:szCs w:val="28"/>
        </w:rPr>
        <w:t>Камчатская региональная молодежная общественная организация «Центр молодежных исследований и волонтерской работы»</w:t>
      </w:r>
    </w:p>
    <w:p w:rsidR="00975972" w:rsidRDefault="00975972" w:rsidP="00683157">
      <w:pPr>
        <w:spacing w:after="0"/>
        <w:ind w:firstLine="567"/>
        <w:jc w:val="both"/>
        <w:rPr>
          <w:rFonts w:ascii="Times New Roman" w:eastAsia="Calibri" w:hAnsi="Times New Roman" w:cs="Times New Roman"/>
          <w:sz w:val="28"/>
          <w:szCs w:val="28"/>
        </w:rPr>
      </w:pPr>
      <w:r w:rsidRPr="00217070">
        <w:rPr>
          <w:rFonts w:ascii="Times New Roman" w:eastAsia="Calibri" w:hAnsi="Times New Roman" w:cs="Times New Roman"/>
          <w:b/>
          <w:i/>
          <w:sz w:val="28"/>
          <w:szCs w:val="28"/>
        </w:rPr>
        <w:t>Проект:</w:t>
      </w:r>
      <w:r w:rsidRPr="00217070">
        <w:rPr>
          <w:rFonts w:ascii="Times New Roman" w:eastAsia="Calibri" w:hAnsi="Times New Roman" w:cs="Times New Roman"/>
          <w:b/>
          <w:sz w:val="28"/>
          <w:szCs w:val="28"/>
        </w:rPr>
        <w:t xml:space="preserve"> </w:t>
      </w:r>
      <w:r w:rsidRPr="00217070">
        <w:rPr>
          <w:rFonts w:ascii="Times New Roman" w:eastAsia="Calibri" w:hAnsi="Times New Roman" w:cs="Times New Roman"/>
          <w:b/>
          <w:sz w:val="28"/>
          <w:szCs w:val="28"/>
        </w:rPr>
        <w:tab/>
      </w:r>
      <w:r w:rsidR="003360BC" w:rsidRPr="003360BC">
        <w:rPr>
          <w:rFonts w:ascii="Times New Roman" w:eastAsia="Calibri" w:hAnsi="Times New Roman" w:cs="Times New Roman"/>
          <w:b/>
          <w:sz w:val="28"/>
          <w:szCs w:val="28"/>
        </w:rPr>
        <w:t>Интерактивные технологии в экологическом образовании</w:t>
      </w:r>
      <w:r w:rsidRPr="00217070">
        <w:rPr>
          <w:rFonts w:ascii="Times New Roman" w:eastAsia="Calibri" w:hAnsi="Times New Roman" w:cs="Times New Roman"/>
          <w:b/>
          <w:sz w:val="28"/>
          <w:szCs w:val="28"/>
        </w:rPr>
        <w:t xml:space="preserve"> - </w:t>
      </w:r>
      <w:r w:rsidRPr="00EF6281">
        <w:rPr>
          <w:rFonts w:ascii="Times New Roman" w:eastAsia="Calibri" w:hAnsi="Times New Roman" w:cs="Times New Roman"/>
          <w:sz w:val="28"/>
          <w:szCs w:val="28"/>
        </w:rPr>
        <w:t>проект</w:t>
      </w:r>
      <w:r w:rsidRPr="003F0FC8">
        <w:rPr>
          <w:rFonts w:ascii="Times New Roman" w:eastAsia="Calibri" w:hAnsi="Times New Roman" w:cs="Times New Roman"/>
          <w:sz w:val="28"/>
          <w:szCs w:val="28"/>
        </w:rPr>
        <w:t xml:space="preserve"> направлен на </w:t>
      </w:r>
      <w:r w:rsidR="003360BC" w:rsidRPr="003360BC">
        <w:rPr>
          <w:rFonts w:ascii="Times New Roman" w:eastAsia="Calibri" w:hAnsi="Times New Roman" w:cs="Times New Roman"/>
          <w:sz w:val="28"/>
          <w:szCs w:val="28"/>
        </w:rPr>
        <w:t>формирование экологического сознания</w:t>
      </w:r>
      <w:r w:rsidR="00584AB0">
        <w:rPr>
          <w:rFonts w:ascii="Times New Roman" w:eastAsia="Calibri" w:hAnsi="Times New Roman" w:cs="Times New Roman"/>
          <w:sz w:val="28"/>
          <w:szCs w:val="28"/>
        </w:rPr>
        <w:t xml:space="preserve"> детей</w:t>
      </w:r>
      <w:r w:rsidR="003360BC" w:rsidRPr="003360BC">
        <w:rPr>
          <w:rFonts w:ascii="Times New Roman" w:eastAsia="Calibri" w:hAnsi="Times New Roman" w:cs="Times New Roman"/>
          <w:sz w:val="28"/>
          <w:szCs w:val="28"/>
        </w:rPr>
        <w:t xml:space="preserve"> путем проведения интерактивных игр</w:t>
      </w:r>
      <w:r w:rsidR="00584AB0">
        <w:rPr>
          <w:rFonts w:ascii="Times New Roman" w:eastAsia="Calibri" w:hAnsi="Times New Roman" w:cs="Times New Roman"/>
          <w:sz w:val="28"/>
          <w:szCs w:val="28"/>
        </w:rPr>
        <w:t xml:space="preserve"> и </w:t>
      </w:r>
      <w:r w:rsidR="00584AB0" w:rsidRPr="003360BC">
        <w:rPr>
          <w:rFonts w:ascii="Times New Roman" w:eastAsia="Calibri" w:hAnsi="Times New Roman" w:cs="Times New Roman"/>
          <w:sz w:val="28"/>
          <w:szCs w:val="28"/>
        </w:rPr>
        <w:t>эколого-просветительских мероприятий среди детей школьного возраста</w:t>
      </w:r>
      <w:r w:rsidR="00584AB0">
        <w:rPr>
          <w:rFonts w:ascii="Times New Roman" w:eastAsia="Calibri" w:hAnsi="Times New Roman" w:cs="Times New Roman"/>
          <w:sz w:val="28"/>
          <w:szCs w:val="28"/>
        </w:rPr>
        <w:t>.</w:t>
      </w:r>
    </w:p>
    <w:p w:rsidR="00683157" w:rsidRDefault="00683157" w:rsidP="007815E0">
      <w:pPr>
        <w:spacing w:after="0"/>
        <w:ind w:firstLine="567"/>
        <w:jc w:val="both"/>
        <w:rPr>
          <w:rFonts w:ascii="Times New Roman" w:eastAsia="Calibri" w:hAnsi="Times New Roman" w:cs="Times New Roman"/>
          <w:sz w:val="28"/>
          <w:szCs w:val="28"/>
        </w:rPr>
      </w:pPr>
      <w:r w:rsidRPr="00683157">
        <w:rPr>
          <w:rFonts w:ascii="Times New Roman" w:eastAsia="Calibri" w:hAnsi="Times New Roman" w:cs="Times New Roman"/>
          <w:sz w:val="28"/>
          <w:szCs w:val="28"/>
        </w:rPr>
        <w:lastRenderedPageBreak/>
        <w:t>Среднее значение рейтинга программы (проекта) «Интерактивные технологии в экологическом образовании» по результатам независимой экспертизы по оценке программ (проектов) социально ориентированных некоммерческих организаций составило 33 балл</w:t>
      </w:r>
      <w:r w:rsidR="007815E0">
        <w:rPr>
          <w:rFonts w:ascii="Times New Roman" w:eastAsia="Calibri" w:hAnsi="Times New Roman" w:cs="Times New Roman"/>
          <w:sz w:val="28"/>
          <w:szCs w:val="28"/>
        </w:rPr>
        <w:t>а</w:t>
      </w:r>
      <w:r w:rsidRPr="00683157">
        <w:rPr>
          <w:rFonts w:ascii="Times New Roman" w:eastAsia="Calibri" w:hAnsi="Times New Roman" w:cs="Times New Roman"/>
          <w:sz w:val="28"/>
          <w:szCs w:val="28"/>
        </w:rPr>
        <w:t>, что относит его к группе условно сильных проектов.</w:t>
      </w:r>
    </w:p>
    <w:p w:rsidR="00975972" w:rsidRPr="0037669B" w:rsidRDefault="00975972" w:rsidP="007815E0">
      <w:pPr>
        <w:spacing w:after="0"/>
        <w:ind w:firstLine="567"/>
        <w:jc w:val="both"/>
        <w:rPr>
          <w:rFonts w:ascii="Times New Roman" w:eastAsia="Calibri" w:hAnsi="Times New Roman" w:cs="Times New Roman"/>
          <w:sz w:val="28"/>
          <w:szCs w:val="28"/>
        </w:rPr>
      </w:pPr>
      <w:r w:rsidRPr="00217070">
        <w:rPr>
          <w:rFonts w:ascii="Times New Roman" w:eastAsia="Calibri" w:hAnsi="Times New Roman" w:cs="Times New Roman"/>
          <w:sz w:val="28"/>
          <w:szCs w:val="28"/>
        </w:rPr>
        <w:t>Проект завершен.</w:t>
      </w:r>
    </w:p>
    <w:p w:rsidR="00975972" w:rsidRPr="00217070" w:rsidRDefault="00975972" w:rsidP="007815E0">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7669B">
        <w:rPr>
          <w:rFonts w:ascii="Times New Roman" w:eastAsia="Calibri" w:hAnsi="Times New Roman" w:cs="Times New Roman"/>
          <w:sz w:val="28"/>
          <w:szCs w:val="28"/>
        </w:rPr>
        <w:t xml:space="preserve">В соответствии с Соглашением от </w:t>
      </w:r>
      <w:r w:rsidR="003360BC">
        <w:rPr>
          <w:rFonts w:ascii="Times New Roman" w:eastAsia="Calibri" w:hAnsi="Times New Roman" w:cs="Times New Roman"/>
          <w:sz w:val="28"/>
          <w:szCs w:val="28"/>
        </w:rPr>
        <w:t>03</w:t>
      </w:r>
      <w:r w:rsidRPr="0037669B">
        <w:rPr>
          <w:rFonts w:ascii="Times New Roman" w:eastAsia="Calibri" w:hAnsi="Times New Roman" w:cs="Times New Roman"/>
          <w:sz w:val="28"/>
          <w:szCs w:val="28"/>
        </w:rPr>
        <w:t>.0</w:t>
      </w:r>
      <w:r w:rsidR="003360BC">
        <w:rPr>
          <w:rFonts w:ascii="Times New Roman" w:eastAsia="Calibri" w:hAnsi="Times New Roman" w:cs="Times New Roman"/>
          <w:sz w:val="28"/>
          <w:szCs w:val="28"/>
        </w:rPr>
        <w:t>7</w:t>
      </w:r>
      <w:r w:rsidR="005D2F8F">
        <w:rPr>
          <w:rFonts w:ascii="Times New Roman" w:eastAsia="Calibri" w:hAnsi="Times New Roman" w:cs="Times New Roman"/>
          <w:sz w:val="28"/>
          <w:szCs w:val="28"/>
        </w:rPr>
        <w:t>.2019</w:t>
      </w:r>
      <w:r>
        <w:rPr>
          <w:rFonts w:ascii="Times New Roman" w:eastAsia="Calibri" w:hAnsi="Times New Roman" w:cs="Times New Roman"/>
          <w:sz w:val="28"/>
          <w:szCs w:val="28"/>
        </w:rPr>
        <w:t xml:space="preserve"> г. № 1</w:t>
      </w:r>
      <w:r w:rsidR="003360BC">
        <w:rPr>
          <w:rFonts w:ascii="Times New Roman" w:eastAsia="Calibri" w:hAnsi="Times New Roman" w:cs="Times New Roman"/>
          <w:sz w:val="28"/>
          <w:szCs w:val="28"/>
        </w:rPr>
        <w:t>15</w:t>
      </w:r>
      <w:r w:rsidRPr="0037669B">
        <w:rPr>
          <w:rFonts w:ascii="Times New Roman" w:eastAsia="Calibri" w:hAnsi="Times New Roman" w:cs="Times New Roman"/>
          <w:sz w:val="28"/>
          <w:szCs w:val="28"/>
        </w:rPr>
        <w:t xml:space="preserve"> с </w:t>
      </w:r>
      <w:r w:rsidRPr="00E520FD">
        <w:rPr>
          <w:rFonts w:ascii="Times New Roman" w:eastAsia="Calibri" w:hAnsi="Times New Roman" w:cs="Times New Roman"/>
          <w:sz w:val="28"/>
          <w:szCs w:val="28"/>
        </w:rPr>
        <w:t>Министерств</w:t>
      </w:r>
      <w:r>
        <w:rPr>
          <w:rFonts w:ascii="Times New Roman" w:eastAsia="Calibri" w:hAnsi="Times New Roman" w:cs="Times New Roman"/>
          <w:sz w:val="28"/>
          <w:szCs w:val="28"/>
        </w:rPr>
        <w:t>ом</w:t>
      </w:r>
      <w:r w:rsidRPr="00E520FD">
        <w:rPr>
          <w:rFonts w:ascii="Times New Roman" w:eastAsia="Calibri" w:hAnsi="Times New Roman" w:cs="Times New Roman"/>
          <w:sz w:val="28"/>
          <w:szCs w:val="28"/>
        </w:rPr>
        <w:t xml:space="preserve"> образования и молодежной политики Камчатского края</w:t>
      </w:r>
      <w:r w:rsidRPr="00217070">
        <w:rPr>
          <w:rFonts w:ascii="Times New Roman" w:eastAsia="Calibri" w:hAnsi="Times New Roman" w:cs="Times New Roman"/>
          <w:sz w:val="28"/>
          <w:szCs w:val="28"/>
        </w:rPr>
        <w:t xml:space="preserve"> о предоставлени</w:t>
      </w:r>
      <w:r w:rsidR="00DD1620">
        <w:rPr>
          <w:rFonts w:ascii="Times New Roman" w:eastAsia="Calibri" w:hAnsi="Times New Roman" w:cs="Times New Roman"/>
          <w:sz w:val="28"/>
          <w:szCs w:val="28"/>
        </w:rPr>
        <w:t xml:space="preserve">и из краевого бюджета субсидии </w:t>
      </w:r>
      <w:r w:rsidR="003360BC">
        <w:rPr>
          <w:rFonts w:ascii="Times New Roman" w:eastAsia="Calibri" w:hAnsi="Times New Roman" w:cs="Times New Roman"/>
          <w:sz w:val="28"/>
          <w:szCs w:val="28"/>
        </w:rPr>
        <w:t>Камчатской региональной моло</w:t>
      </w:r>
      <w:r w:rsidR="00DD1620">
        <w:rPr>
          <w:rFonts w:ascii="Times New Roman" w:eastAsia="Calibri" w:hAnsi="Times New Roman" w:cs="Times New Roman"/>
          <w:sz w:val="28"/>
          <w:szCs w:val="28"/>
        </w:rPr>
        <w:t>дежной общественной организации</w:t>
      </w:r>
      <w:r w:rsidR="003360BC" w:rsidRPr="003360BC">
        <w:rPr>
          <w:rFonts w:ascii="Times New Roman" w:eastAsia="Calibri" w:hAnsi="Times New Roman" w:cs="Times New Roman"/>
          <w:sz w:val="28"/>
          <w:szCs w:val="28"/>
        </w:rPr>
        <w:t xml:space="preserve"> «Центр молодежных исследований и волонтерской работы»</w:t>
      </w:r>
      <w:r>
        <w:rPr>
          <w:rFonts w:ascii="Times New Roman" w:eastAsia="Calibri" w:hAnsi="Times New Roman" w:cs="Times New Roman"/>
          <w:sz w:val="28"/>
          <w:szCs w:val="28"/>
        </w:rPr>
        <w:t xml:space="preserve"> </w:t>
      </w:r>
      <w:r w:rsidRPr="00217070">
        <w:rPr>
          <w:rFonts w:ascii="Times New Roman" w:eastAsia="Calibri" w:hAnsi="Times New Roman" w:cs="Times New Roman"/>
          <w:sz w:val="28"/>
          <w:szCs w:val="28"/>
        </w:rPr>
        <w:t xml:space="preserve">предоставлена субсидия в размере </w:t>
      </w:r>
      <w:r>
        <w:rPr>
          <w:rFonts w:ascii="Times New Roman" w:eastAsia="Calibri" w:hAnsi="Times New Roman" w:cs="Times New Roman"/>
          <w:sz w:val="28"/>
          <w:szCs w:val="28"/>
        </w:rPr>
        <w:t>126 700</w:t>
      </w:r>
      <w:r w:rsidRPr="00217070">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003360BC" w:rsidRPr="003360BC">
        <w:rPr>
          <w:rFonts w:ascii="Times New Roman" w:eastAsia="Calibri" w:hAnsi="Times New Roman" w:cs="Times New Roman"/>
          <w:sz w:val="28"/>
          <w:szCs w:val="28"/>
        </w:rPr>
        <w:t>Интерактивные технологии в экологическом образовании</w:t>
      </w:r>
      <w:r w:rsidRPr="00E520FD">
        <w:rPr>
          <w:rFonts w:ascii="Times New Roman" w:eastAsia="Calibri" w:hAnsi="Times New Roman" w:cs="Times New Roman"/>
          <w:sz w:val="28"/>
          <w:szCs w:val="28"/>
        </w:rPr>
        <w:t>»</w:t>
      </w:r>
      <w:r w:rsidRPr="00217070">
        <w:rPr>
          <w:rFonts w:ascii="Times New Roman" w:eastAsia="Calibri" w:hAnsi="Times New Roman" w:cs="Times New Roman"/>
          <w:sz w:val="28"/>
          <w:szCs w:val="28"/>
        </w:rPr>
        <w:t>.</w:t>
      </w:r>
    </w:p>
    <w:p w:rsidR="00975972" w:rsidRPr="002D45EA" w:rsidRDefault="00975972" w:rsidP="007815E0">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975972" w:rsidRPr="002D45EA" w:rsidRDefault="00975972" w:rsidP="007815E0">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4F404F">
        <w:rPr>
          <w:rFonts w:ascii="Times New Roman" w:eastAsia="Calibri" w:hAnsi="Times New Roman" w:cs="Times New Roman"/>
          <w:sz w:val="28"/>
          <w:szCs w:val="28"/>
        </w:rPr>
        <w:t>489 532</w:t>
      </w:r>
      <w:r>
        <w:rPr>
          <w:rFonts w:ascii="Times New Roman" w:eastAsia="Calibri" w:hAnsi="Times New Roman" w:cs="Times New Roman"/>
          <w:sz w:val="28"/>
          <w:szCs w:val="28"/>
        </w:rPr>
        <w:t xml:space="preserve"> </w:t>
      </w:r>
      <w:r w:rsidRPr="002D45EA">
        <w:rPr>
          <w:rFonts w:ascii="Times New Roman" w:eastAsia="Calibri" w:hAnsi="Times New Roman" w:cs="Times New Roman"/>
          <w:sz w:val="28"/>
          <w:szCs w:val="28"/>
        </w:rPr>
        <w:t xml:space="preserve">рублей, из них </w:t>
      </w:r>
      <w:r>
        <w:rPr>
          <w:rFonts w:ascii="Times New Roman" w:eastAsia="Calibri" w:hAnsi="Times New Roman" w:cs="Times New Roman"/>
          <w:sz w:val="28"/>
          <w:szCs w:val="28"/>
        </w:rPr>
        <w:t>126 700</w:t>
      </w:r>
      <w:r w:rsidRPr="002D45EA">
        <w:rPr>
          <w:rFonts w:ascii="Times New Roman" w:eastAsia="Calibri" w:hAnsi="Times New Roman" w:cs="Times New Roman"/>
          <w:sz w:val="28"/>
          <w:szCs w:val="28"/>
        </w:rPr>
        <w:t xml:space="preserve"> рублей средства субсидии из краевого бюджета, доля со</w:t>
      </w:r>
      <w:r>
        <w:rPr>
          <w:rFonts w:ascii="Times New Roman" w:eastAsia="Calibri" w:hAnsi="Times New Roman" w:cs="Times New Roman"/>
          <w:sz w:val="28"/>
          <w:szCs w:val="28"/>
        </w:rPr>
        <w:t xml:space="preserve">бственных средств составляет – </w:t>
      </w:r>
      <w:r w:rsidR="004F404F">
        <w:rPr>
          <w:rFonts w:ascii="Times New Roman" w:eastAsia="Calibri" w:hAnsi="Times New Roman" w:cs="Times New Roman"/>
          <w:sz w:val="28"/>
          <w:szCs w:val="28"/>
        </w:rPr>
        <w:t>74</w:t>
      </w:r>
      <w:r>
        <w:rPr>
          <w:rFonts w:ascii="Times New Roman" w:eastAsia="Calibri" w:hAnsi="Times New Roman" w:cs="Times New Roman"/>
          <w:sz w:val="28"/>
          <w:szCs w:val="28"/>
        </w:rPr>
        <w:t>,1</w:t>
      </w:r>
      <w:r w:rsidRPr="002D45EA">
        <w:rPr>
          <w:rFonts w:ascii="Times New Roman" w:eastAsia="Calibri" w:hAnsi="Times New Roman" w:cs="Times New Roman"/>
          <w:sz w:val="28"/>
          <w:szCs w:val="28"/>
        </w:rPr>
        <w:t>% (</w:t>
      </w:r>
      <w:r w:rsidR="004F404F">
        <w:rPr>
          <w:rFonts w:ascii="Times New Roman" w:eastAsia="Calibri" w:hAnsi="Times New Roman" w:cs="Times New Roman"/>
          <w:sz w:val="28"/>
          <w:szCs w:val="28"/>
        </w:rPr>
        <w:t>362 832</w:t>
      </w:r>
      <w:r w:rsidRPr="002D45EA">
        <w:rPr>
          <w:rFonts w:ascii="Times New Roman" w:eastAsia="Calibri" w:hAnsi="Times New Roman" w:cs="Times New Roman"/>
          <w:sz w:val="28"/>
          <w:szCs w:val="28"/>
        </w:rPr>
        <w:t xml:space="preserve"> рублей).</w:t>
      </w:r>
      <w:r w:rsidRPr="008B582B">
        <w:t xml:space="preserve"> </w:t>
      </w:r>
      <w:r w:rsidRPr="009D4F9F">
        <w:rPr>
          <w:rFonts w:ascii="Times New Roman" w:eastAsia="Calibri" w:hAnsi="Times New Roman" w:cs="Times New Roman"/>
          <w:sz w:val="28"/>
          <w:szCs w:val="28"/>
        </w:rPr>
        <w:t xml:space="preserve">Фактическое </w:t>
      </w:r>
      <w:proofErr w:type="spellStart"/>
      <w:r w:rsidRPr="009D4F9F">
        <w:rPr>
          <w:rFonts w:ascii="Times New Roman" w:eastAsia="Calibri" w:hAnsi="Times New Roman" w:cs="Times New Roman"/>
          <w:sz w:val="28"/>
          <w:szCs w:val="28"/>
        </w:rPr>
        <w:t>софинансирование</w:t>
      </w:r>
      <w:proofErr w:type="spellEnd"/>
      <w:r w:rsidRPr="009D4F9F">
        <w:rPr>
          <w:rFonts w:ascii="Times New Roman" w:eastAsia="Calibri" w:hAnsi="Times New Roman" w:cs="Times New Roman"/>
          <w:sz w:val="28"/>
          <w:szCs w:val="28"/>
        </w:rPr>
        <w:t xml:space="preserve"> по окончанию реализации проекта </w:t>
      </w:r>
      <w:r>
        <w:rPr>
          <w:rFonts w:ascii="Times New Roman" w:eastAsia="Calibri" w:hAnsi="Times New Roman" w:cs="Times New Roman"/>
          <w:sz w:val="28"/>
          <w:szCs w:val="28"/>
        </w:rPr>
        <w:t xml:space="preserve">в соответствии с отчетом об использовании субсидии </w:t>
      </w:r>
      <w:r w:rsidRPr="009D4F9F">
        <w:rPr>
          <w:rFonts w:ascii="Times New Roman" w:eastAsia="Calibri" w:hAnsi="Times New Roman" w:cs="Times New Roman"/>
          <w:sz w:val="28"/>
          <w:szCs w:val="28"/>
        </w:rPr>
        <w:t xml:space="preserve">составило </w:t>
      </w:r>
      <w:r w:rsidR="004F404F">
        <w:rPr>
          <w:rFonts w:ascii="Times New Roman" w:eastAsia="Calibri" w:hAnsi="Times New Roman" w:cs="Times New Roman"/>
          <w:sz w:val="28"/>
          <w:szCs w:val="28"/>
        </w:rPr>
        <w:t>287 946</w:t>
      </w:r>
      <w:r>
        <w:rPr>
          <w:rFonts w:ascii="Times New Roman" w:eastAsia="Calibri" w:hAnsi="Times New Roman" w:cs="Times New Roman"/>
          <w:sz w:val="28"/>
          <w:szCs w:val="28"/>
        </w:rPr>
        <w:t xml:space="preserve"> рублей</w:t>
      </w:r>
      <w:r w:rsidRPr="009D4F9F">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r w:rsidR="004F404F">
        <w:rPr>
          <w:rFonts w:ascii="Times New Roman" w:eastAsia="Calibri" w:hAnsi="Times New Roman" w:cs="Times New Roman"/>
          <w:sz w:val="28"/>
          <w:szCs w:val="28"/>
        </w:rPr>
        <w:t>8,8</w:t>
      </w:r>
      <w:r w:rsidRPr="009D4F9F">
        <w:rPr>
          <w:rFonts w:ascii="Times New Roman" w:eastAsia="Calibri" w:hAnsi="Times New Roman" w:cs="Times New Roman"/>
          <w:sz w:val="28"/>
          <w:szCs w:val="28"/>
        </w:rPr>
        <w:t xml:space="preserve"> %).</w:t>
      </w:r>
    </w:p>
    <w:p w:rsidR="00975972" w:rsidRPr="002D45EA" w:rsidRDefault="00975972" w:rsidP="00683157">
      <w:pPr>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Сроки реализации проекта:</w:t>
      </w:r>
      <w:r w:rsidRPr="002D45EA">
        <w:rPr>
          <w:rFonts w:ascii="Times New Roman" w:eastAsia="Calibri" w:hAnsi="Times New Roman" w:cs="Times New Roman"/>
          <w:sz w:val="28"/>
          <w:szCs w:val="28"/>
        </w:rPr>
        <w:t xml:space="preserve"> </w:t>
      </w:r>
      <w:r w:rsidR="001C3740">
        <w:rPr>
          <w:rFonts w:ascii="Times New Roman" w:eastAsia="Calibri" w:hAnsi="Times New Roman" w:cs="Times New Roman"/>
          <w:sz w:val="28"/>
          <w:szCs w:val="28"/>
        </w:rPr>
        <w:t xml:space="preserve">10 </w:t>
      </w:r>
      <w:r>
        <w:rPr>
          <w:rFonts w:ascii="Times New Roman" w:eastAsia="Calibri" w:hAnsi="Times New Roman" w:cs="Times New Roman"/>
          <w:sz w:val="28"/>
          <w:szCs w:val="28"/>
        </w:rPr>
        <w:t>м</w:t>
      </w:r>
      <w:r w:rsidR="00150CD5">
        <w:rPr>
          <w:rFonts w:ascii="Times New Roman" w:eastAsia="Calibri" w:hAnsi="Times New Roman" w:cs="Times New Roman"/>
          <w:sz w:val="28"/>
          <w:szCs w:val="28"/>
        </w:rPr>
        <w:t>ая</w:t>
      </w:r>
      <w:r w:rsidRPr="002D45EA">
        <w:rPr>
          <w:rFonts w:ascii="Times New Roman" w:eastAsia="Calibri" w:hAnsi="Times New Roman" w:cs="Times New Roman"/>
          <w:sz w:val="28"/>
          <w:szCs w:val="28"/>
        </w:rPr>
        <w:t xml:space="preserve"> – </w:t>
      </w:r>
      <w:r w:rsidR="001C3740">
        <w:rPr>
          <w:rFonts w:ascii="Times New Roman" w:eastAsia="Calibri" w:hAnsi="Times New Roman" w:cs="Times New Roman"/>
          <w:sz w:val="28"/>
          <w:szCs w:val="28"/>
        </w:rPr>
        <w:t>10 декабря</w:t>
      </w:r>
      <w:r w:rsidRPr="002D45EA">
        <w:rPr>
          <w:rFonts w:ascii="Times New Roman" w:eastAsia="Calibri" w:hAnsi="Times New Roman" w:cs="Times New Roman"/>
          <w:sz w:val="28"/>
          <w:szCs w:val="28"/>
        </w:rPr>
        <w:t xml:space="preserve"> 201</w:t>
      </w:r>
      <w:r>
        <w:rPr>
          <w:rFonts w:ascii="Times New Roman" w:eastAsia="Calibri" w:hAnsi="Times New Roman" w:cs="Times New Roman"/>
          <w:sz w:val="28"/>
          <w:szCs w:val="28"/>
        </w:rPr>
        <w:t>9</w:t>
      </w:r>
      <w:r w:rsidRPr="002D45EA">
        <w:rPr>
          <w:rFonts w:ascii="Times New Roman" w:eastAsia="Calibri" w:hAnsi="Times New Roman" w:cs="Times New Roman"/>
          <w:sz w:val="28"/>
          <w:szCs w:val="28"/>
        </w:rPr>
        <w:t xml:space="preserve"> года.</w:t>
      </w:r>
    </w:p>
    <w:p w:rsidR="00975972" w:rsidRDefault="00975972" w:rsidP="00683157">
      <w:pPr>
        <w:spacing w:after="0"/>
        <w:ind w:firstLine="567"/>
        <w:contextualSpacing/>
        <w:jc w:val="both"/>
        <w:rPr>
          <w:rFonts w:ascii="Times New Roman" w:hAnsi="Times New Roman"/>
          <w:sz w:val="28"/>
          <w:szCs w:val="28"/>
        </w:rPr>
      </w:pPr>
      <w:r>
        <w:rPr>
          <w:rFonts w:ascii="Times New Roman" w:eastAsia="Calibri" w:hAnsi="Times New Roman" w:cs="Times New Roman"/>
          <w:i/>
          <w:sz w:val="28"/>
          <w:szCs w:val="28"/>
        </w:rPr>
        <w:t>Цель</w:t>
      </w:r>
      <w:r w:rsidRPr="002D45EA">
        <w:rPr>
          <w:rFonts w:ascii="Times New Roman" w:eastAsia="Calibri" w:hAnsi="Times New Roman" w:cs="Times New Roman"/>
          <w:i/>
          <w:sz w:val="28"/>
          <w:szCs w:val="28"/>
        </w:rPr>
        <w:t xml:space="preserve"> проекта:</w:t>
      </w:r>
      <w:r w:rsidRPr="002D45EA">
        <w:rPr>
          <w:rFonts w:ascii="Calibri" w:eastAsia="Calibri" w:hAnsi="Calibri" w:cs="Times New Roman"/>
        </w:rPr>
        <w:t xml:space="preserve"> </w:t>
      </w:r>
      <w:r w:rsidR="001C3740">
        <w:rPr>
          <w:rFonts w:ascii="Calibri" w:eastAsia="Calibri" w:hAnsi="Calibri" w:cs="Times New Roman"/>
        </w:rPr>
        <w:t>ф</w:t>
      </w:r>
      <w:r w:rsidR="001C3740" w:rsidRPr="001C3740">
        <w:rPr>
          <w:rFonts w:ascii="Times New Roman" w:hAnsi="Times New Roman"/>
          <w:sz w:val="28"/>
          <w:szCs w:val="28"/>
        </w:rPr>
        <w:t>ормирование экологического сознания путем проведения интерактивных игр для детей от 7 лет.</w:t>
      </w:r>
    </w:p>
    <w:p w:rsidR="00975972" w:rsidRPr="002D45EA" w:rsidRDefault="00975972" w:rsidP="00683157">
      <w:pPr>
        <w:spacing w:after="0"/>
        <w:ind w:firstLine="567"/>
        <w:contextualSpacing/>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Задачи проекта:</w:t>
      </w:r>
    </w:p>
    <w:p w:rsidR="001C3740" w:rsidRPr="001C3740" w:rsidRDefault="001C3740" w:rsidP="00683157">
      <w:pPr>
        <w:pStyle w:val="ab"/>
        <w:numPr>
          <w:ilvl w:val="0"/>
          <w:numId w:val="33"/>
        </w:numPr>
        <w:spacing w:after="0"/>
        <w:ind w:left="0" w:firstLine="567"/>
        <w:jc w:val="both"/>
        <w:rPr>
          <w:rFonts w:ascii="Times New Roman" w:eastAsia="Times New Roman" w:hAnsi="Times New Roman"/>
          <w:iCs/>
          <w:sz w:val="28"/>
          <w:szCs w:val="28"/>
          <w:lang w:eastAsia="ru-RU"/>
        </w:rPr>
      </w:pPr>
      <w:r w:rsidRPr="001C3740">
        <w:rPr>
          <w:rFonts w:ascii="Times New Roman" w:eastAsia="Times New Roman" w:hAnsi="Times New Roman"/>
          <w:iCs/>
          <w:sz w:val="28"/>
          <w:szCs w:val="28"/>
          <w:lang w:eastAsia="ru-RU"/>
        </w:rPr>
        <w:t>Разработка методического материала для создания игр, и его адаптация в процессе проведения эколого-просветительских мероприятий.</w:t>
      </w:r>
    </w:p>
    <w:p w:rsidR="001C3740" w:rsidRPr="001C3740" w:rsidRDefault="001C3740" w:rsidP="00683157">
      <w:pPr>
        <w:pStyle w:val="ab"/>
        <w:numPr>
          <w:ilvl w:val="0"/>
          <w:numId w:val="33"/>
        </w:numPr>
        <w:spacing w:after="0"/>
        <w:ind w:left="0" w:firstLine="567"/>
        <w:jc w:val="both"/>
        <w:rPr>
          <w:rFonts w:ascii="Times New Roman" w:eastAsia="Times New Roman" w:hAnsi="Times New Roman"/>
          <w:iCs/>
          <w:sz w:val="28"/>
          <w:szCs w:val="28"/>
          <w:lang w:eastAsia="ru-RU"/>
        </w:rPr>
      </w:pPr>
      <w:r w:rsidRPr="001C3740">
        <w:rPr>
          <w:rFonts w:ascii="Times New Roman" w:eastAsia="Times New Roman" w:hAnsi="Times New Roman"/>
          <w:iCs/>
          <w:sz w:val="28"/>
          <w:szCs w:val="28"/>
          <w:lang w:eastAsia="ru-RU"/>
        </w:rPr>
        <w:t>Изготовление дидактического материала для интерактивных игр.</w:t>
      </w:r>
    </w:p>
    <w:p w:rsidR="001C3740" w:rsidRPr="001C3740" w:rsidRDefault="001C3740" w:rsidP="00683157">
      <w:pPr>
        <w:pStyle w:val="ab"/>
        <w:numPr>
          <w:ilvl w:val="0"/>
          <w:numId w:val="33"/>
        </w:numPr>
        <w:spacing w:after="0"/>
        <w:ind w:left="0" w:firstLine="567"/>
        <w:jc w:val="both"/>
        <w:rPr>
          <w:rFonts w:ascii="Times New Roman" w:eastAsia="Times New Roman" w:hAnsi="Times New Roman"/>
          <w:iCs/>
          <w:sz w:val="28"/>
          <w:szCs w:val="28"/>
          <w:lang w:eastAsia="ru-RU"/>
        </w:rPr>
      </w:pPr>
      <w:r w:rsidRPr="001C3740">
        <w:rPr>
          <w:rFonts w:ascii="Times New Roman" w:eastAsia="Times New Roman" w:hAnsi="Times New Roman"/>
          <w:iCs/>
          <w:sz w:val="28"/>
          <w:szCs w:val="28"/>
          <w:lang w:eastAsia="ru-RU"/>
        </w:rPr>
        <w:t>Организация эколого-просветительских мероприятий в образовательных учреждениях с использованием интерактивных игр.</w:t>
      </w:r>
    </w:p>
    <w:p w:rsidR="00975972" w:rsidRPr="001C3740" w:rsidRDefault="001C3740" w:rsidP="00683157">
      <w:pPr>
        <w:pStyle w:val="ab"/>
        <w:numPr>
          <w:ilvl w:val="0"/>
          <w:numId w:val="33"/>
        </w:numPr>
        <w:spacing w:after="0"/>
        <w:ind w:left="0" w:firstLine="567"/>
        <w:jc w:val="both"/>
        <w:rPr>
          <w:rFonts w:ascii="Times New Roman" w:eastAsia="Times New Roman" w:hAnsi="Times New Roman"/>
          <w:iCs/>
          <w:sz w:val="28"/>
          <w:szCs w:val="28"/>
          <w:lang w:eastAsia="ru-RU"/>
        </w:rPr>
      </w:pPr>
      <w:r w:rsidRPr="001C3740">
        <w:rPr>
          <w:rFonts w:ascii="Times New Roman" w:eastAsia="Times New Roman" w:hAnsi="Times New Roman"/>
          <w:iCs/>
          <w:sz w:val="28"/>
          <w:szCs w:val="28"/>
          <w:lang w:eastAsia="ru-RU"/>
        </w:rPr>
        <w:t>Анализ и обобщение результатов проекта.</w:t>
      </w:r>
    </w:p>
    <w:p w:rsidR="00975972" w:rsidRPr="00F562F0" w:rsidRDefault="00975972" w:rsidP="00683157">
      <w:pPr>
        <w:pStyle w:val="ab"/>
        <w:spacing w:after="0"/>
        <w:ind w:left="0" w:firstLine="567"/>
        <w:jc w:val="both"/>
        <w:rPr>
          <w:rFonts w:ascii="Times New Roman" w:hAnsi="Times New Roman"/>
          <w:i/>
          <w:sz w:val="28"/>
          <w:szCs w:val="28"/>
        </w:rPr>
      </w:pPr>
      <w:r w:rsidRPr="00F562F0">
        <w:rPr>
          <w:rFonts w:ascii="Times New Roman" w:hAnsi="Times New Roman"/>
          <w:i/>
          <w:sz w:val="28"/>
          <w:szCs w:val="28"/>
        </w:rPr>
        <w:t>Мероприятия в рамках проекта согласно календарному плану:</w:t>
      </w:r>
    </w:p>
    <w:p w:rsidR="001C3740" w:rsidRPr="001C3740" w:rsidRDefault="001C3740" w:rsidP="00683157">
      <w:pPr>
        <w:pStyle w:val="ab"/>
        <w:numPr>
          <w:ilvl w:val="0"/>
          <w:numId w:val="34"/>
        </w:numPr>
        <w:spacing w:after="0"/>
        <w:ind w:left="0" w:firstLine="567"/>
        <w:jc w:val="both"/>
        <w:rPr>
          <w:rFonts w:ascii="Times New Roman" w:hAnsi="Times New Roman"/>
          <w:sz w:val="28"/>
          <w:szCs w:val="28"/>
        </w:rPr>
      </w:pPr>
      <w:r w:rsidRPr="001C3740">
        <w:rPr>
          <w:rFonts w:ascii="Times New Roman" w:hAnsi="Times New Roman"/>
          <w:sz w:val="28"/>
          <w:szCs w:val="28"/>
        </w:rPr>
        <w:t>Консультации со специалистами по краеведению и экологии</w:t>
      </w:r>
      <w:r>
        <w:rPr>
          <w:rFonts w:ascii="Times New Roman" w:hAnsi="Times New Roman"/>
          <w:sz w:val="28"/>
          <w:szCs w:val="28"/>
        </w:rPr>
        <w:t>.</w:t>
      </w:r>
    </w:p>
    <w:p w:rsidR="001C3740" w:rsidRPr="001C3740" w:rsidRDefault="001C3740" w:rsidP="00683157">
      <w:pPr>
        <w:pStyle w:val="ab"/>
        <w:numPr>
          <w:ilvl w:val="0"/>
          <w:numId w:val="34"/>
        </w:numPr>
        <w:spacing w:after="0"/>
        <w:ind w:left="0" w:firstLine="567"/>
        <w:jc w:val="both"/>
        <w:rPr>
          <w:rFonts w:ascii="Times New Roman" w:hAnsi="Times New Roman"/>
          <w:sz w:val="28"/>
          <w:szCs w:val="28"/>
        </w:rPr>
      </w:pPr>
      <w:r w:rsidRPr="001C3740">
        <w:rPr>
          <w:rFonts w:ascii="Times New Roman" w:hAnsi="Times New Roman"/>
          <w:sz w:val="28"/>
          <w:szCs w:val="28"/>
        </w:rPr>
        <w:t>Разработка методического материала для создания игр.</w:t>
      </w:r>
    </w:p>
    <w:p w:rsidR="001C3740" w:rsidRPr="001C3740" w:rsidRDefault="001C3740" w:rsidP="00683157">
      <w:pPr>
        <w:pStyle w:val="ab"/>
        <w:numPr>
          <w:ilvl w:val="0"/>
          <w:numId w:val="34"/>
        </w:numPr>
        <w:spacing w:after="0"/>
        <w:ind w:left="0" w:firstLine="567"/>
        <w:jc w:val="both"/>
        <w:rPr>
          <w:rFonts w:ascii="Times New Roman" w:hAnsi="Times New Roman"/>
          <w:sz w:val="28"/>
          <w:szCs w:val="28"/>
        </w:rPr>
      </w:pPr>
      <w:r w:rsidRPr="001C3740">
        <w:rPr>
          <w:rFonts w:ascii="Times New Roman" w:hAnsi="Times New Roman"/>
          <w:sz w:val="28"/>
          <w:szCs w:val="28"/>
        </w:rPr>
        <w:t>Распространение информации о мероприятиях проекта</w:t>
      </w:r>
      <w:r>
        <w:rPr>
          <w:rFonts w:ascii="Times New Roman" w:hAnsi="Times New Roman"/>
          <w:sz w:val="28"/>
          <w:szCs w:val="28"/>
        </w:rPr>
        <w:t>.</w:t>
      </w:r>
    </w:p>
    <w:p w:rsidR="001C3740" w:rsidRPr="001C3740" w:rsidRDefault="001C3740" w:rsidP="00683157">
      <w:pPr>
        <w:pStyle w:val="ab"/>
        <w:numPr>
          <w:ilvl w:val="0"/>
          <w:numId w:val="34"/>
        </w:numPr>
        <w:spacing w:after="0"/>
        <w:ind w:left="0" w:firstLine="567"/>
        <w:jc w:val="both"/>
        <w:rPr>
          <w:rFonts w:ascii="Times New Roman" w:hAnsi="Times New Roman"/>
          <w:sz w:val="28"/>
          <w:szCs w:val="28"/>
        </w:rPr>
      </w:pPr>
      <w:r w:rsidRPr="001C3740">
        <w:rPr>
          <w:rFonts w:ascii="Times New Roman" w:hAnsi="Times New Roman"/>
          <w:sz w:val="28"/>
          <w:szCs w:val="28"/>
        </w:rPr>
        <w:t>Изготовление дизайн-макетов экологических игр</w:t>
      </w:r>
      <w:r>
        <w:rPr>
          <w:rFonts w:ascii="Times New Roman" w:hAnsi="Times New Roman"/>
          <w:sz w:val="28"/>
          <w:szCs w:val="28"/>
        </w:rPr>
        <w:t>.</w:t>
      </w:r>
    </w:p>
    <w:p w:rsidR="001C3740" w:rsidRPr="001C3740" w:rsidRDefault="001C3740" w:rsidP="00683157">
      <w:pPr>
        <w:pStyle w:val="ab"/>
        <w:numPr>
          <w:ilvl w:val="0"/>
          <w:numId w:val="34"/>
        </w:numPr>
        <w:spacing w:after="0"/>
        <w:ind w:left="0" w:firstLine="567"/>
        <w:jc w:val="both"/>
        <w:rPr>
          <w:rFonts w:ascii="Times New Roman" w:hAnsi="Times New Roman"/>
          <w:sz w:val="28"/>
          <w:szCs w:val="28"/>
        </w:rPr>
      </w:pPr>
      <w:r w:rsidRPr="001C3740">
        <w:rPr>
          <w:rFonts w:ascii="Times New Roman" w:hAnsi="Times New Roman"/>
          <w:sz w:val="28"/>
          <w:szCs w:val="28"/>
        </w:rPr>
        <w:t>Изготовление игр.</w:t>
      </w:r>
    </w:p>
    <w:p w:rsidR="001C3740" w:rsidRPr="001C3740" w:rsidRDefault="001C3740" w:rsidP="00683157">
      <w:pPr>
        <w:pStyle w:val="ab"/>
        <w:numPr>
          <w:ilvl w:val="0"/>
          <w:numId w:val="34"/>
        </w:numPr>
        <w:spacing w:after="0"/>
        <w:ind w:left="0" w:firstLine="567"/>
        <w:jc w:val="both"/>
        <w:rPr>
          <w:rFonts w:ascii="Times New Roman" w:hAnsi="Times New Roman"/>
          <w:sz w:val="28"/>
          <w:szCs w:val="28"/>
        </w:rPr>
      </w:pPr>
      <w:r w:rsidRPr="001C3740">
        <w:rPr>
          <w:rFonts w:ascii="Times New Roman" w:hAnsi="Times New Roman"/>
          <w:sz w:val="28"/>
          <w:szCs w:val="28"/>
        </w:rPr>
        <w:t>Проведение эколого-просветительских мероприятий в Петропавловске-Камчатском</w:t>
      </w:r>
      <w:r>
        <w:rPr>
          <w:rFonts w:ascii="Times New Roman" w:hAnsi="Times New Roman"/>
          <w:sz w:val="28"/>
          <w:szCs w:val="28"/>
        </w:rPr>
        <w:t>.</w:t>
      </w:r>
    </w:p>
    <w:p w:rsidR="001C3740" w:rsidRPr="001C3740" w:rsidRDefault="001C3740" w:rsidP="00683157">
      <w:pPr>
        <w:pStyle w:val="ab"/>
        <w:numPr>
          <w:ilvl w:val="0"/>
          <w:numId w:val="34"/>
        </w:numPr>
        <w:spacing w:after="0"/>
        <w:ind w:left="0" w:firstLine="567"/>
        <w:jc w:val="both"/>
        <w:rPr>
          <w:rFonts w:ascii="Times New Roman" w:hAnsi="Times New Roman"/>
          <w:sz w:val="28"/>
          <w:szCs w:val="28"/>
        </w:rPr>
      </w:pPr>
      <w:r w:rsidRPr="001C3740">
        <w:rPr>
          <w:rFonts w:ascii="Times New Roman" w:hAnsi="Times New Roman"/>
          <w:sz w:val="28"/>
          <w:szCs w:val="28"/>
        </w:rPr>
        <w:lastRenderedPageBreak/>
        <w:t>Проведение эколого-просветительских мероприятий в</w:t>
      </w:r>
      <w:r>
        <w:rPr>
          <w:rFonts w:ascii="Times New Roman" w:hAnsi="Times New Roman"/>
          <w:sz w:val="28"/>
          <w:szCs w:val="28"/>
        </w:rPr>
        <w:t xml:space="preserve"> </w:t>
      </w:r>
      <w:r w:rsidRPr="001C3740">
        <w:rPr>
          <w:rFonts w:ascii="Times New Roman" w:hAnsi="Times New Roman"/>
          <w:sz w:val="28"/>
          <w:szCs w:val="28"/>
        </w:rPr>
        <w:t>Елизовском МР</w:t>
      </w:r>
      <w:r>
        <w:rPr>
          <w:rFonts w:ascii="Times New Roman" w:hAnsi="Times New Roman"/>
          <w:sz w:val="28"/>
          <w:szCs w:val="28"/>
        </w:rPr>
        <w:t>.</w:t>
      </w:r>
    </w:p>
    <w:p w:rsidR="001C3740" w:rsidRPr="001C3740" w:rsidRDefault="001C3740" w:rsidP="00683157">
      <w:pPr>
        <w:pStyle w:val="ab"/>
        <w:numPr>
          <w:ilvl w:val="0"/>
          <w:numId w:val="34"/>
        </w:numPr>
        <w:spacing w:after="0"/>
        <w:ind w:left="0" w:firstLine="567"/>
        <w:jc w:val="both"/>
        <w:rPr>
          <w:rFonts w:ascii="Times New Roman" w:hAnsi="Times New Roman"/>
          <w:sz w:val="28"/>
          <w:szCs w:val="28"/>
        </w:rPr>
      </w:pPr>
      <w:r w:rsidRPr="001C3740">
        <w:rPr>
          <w:rFonts w:ascii="Times New Roman" w:hAnsi="Times New Roman"/>
          <w:sz w:val="28"/>
          <w:szCs w:val="28"/>
        </w:rPr>
        <w:t xml:space="preserve">Проведение эколого-просветительских мероприятий в </w:t>
      </w:r>
      <w:proofErr w:type="spellStart"/>
      <w:r w:rsidRPr="001C3740">
        <w:rPr>
          <w:rFonts w:ascii="Times New Roman" w:hAnsi="Times New Roman"/>
          <w:sz w:val="28"/>
          <w:szCs w:val="28"/>
        </w:rPr>
        <w:t>Вилючинске</w:t>
      </w:r>
      <w:proofErr w:type="spellEnd"/>
      <w:r>
        <w:rPr>
          <w:rFonts w:ascii="Times New Roman" w:hAnsi="Times New Roman"/>
          <w:sz w:val="28"/>
          <w:szCs w:val="28"/>
        </w:rPr>
        <w:t>.</w:t>
      </w:r>
    </w:p>
    <w:p w:rsidR="001C3740" w:rsidRPr="001C3740" w:rsidRDefault="001C3740" w:rsidP="00683157">
      <w:pPr>
        <w:pStyle w:val="ab"/>
        <w:numPr>
          <w:ilvl w:val="0"/>
          <w:numId w:val="34"/>
        </w:numPr>
        <w:spacing w:after="0"/>
        <w:ind w:left="0" w:firstLine="567"/>
        <w:jc w:val="both"/>
        <w:rPr>
          <w:rFonts w:ascii="Times New Roman" w:hAnsi="Times New Roman"/>
          <w:sz w:val="28"/>
          <w:szCs w:val="28"/>
        </w:rPr>
      </w:pPr>
      <w:r w:rsidRPr="001C3740">
        <w:rPr>
          <w:rFonts w:ascii="Times New Roman" w:hAnsi="Times New Roman"/>
          <w:sz w:val="28"/>
          <w:szCs w:val="28"/>
        </w:rPr>
        <w:t>Проведение эколого-просветительских мероприятий в полевой школе-экспедиции «</w:t>
      </w:r>
      <w:proofErr w:type="spellStart"/>
      <w:r w:rsidRPr="001C3740">
        <w:rPr>
          <w:rFonts w:ascii="Times New Roman" w:hAnsi="Times New Roman"/>
          <w:sz w:val="28"/>
          <w:szCs w:val="28"/>
        </w:rPr>
        <w:t>ЭкоБиоСфера</w:t>
      </w:r>
      <w:proofErr w:type="spellEnd"/>
      <w:r w:rsidRPr="001C3740">
        <w:rPr>
          <w:rFonts w:ascii="Times New Roman" w:hAnsi="Times New Roman"/>
          <w:sz w:val="28"/>
          <w:szCs w:val="28"/>
        </w:rPr>
        <w:t>» (</w:t>
      </w:r>
      <w:proofErr w:type="spellStart"/>
      <w:r w:rsidRPr="001C3740">
        <w:rPr>
          <w:rFonts w:ascii="Times New Roman" w:hAnsi="Times New Roman"/>
          <w:sz w:val="28"/>
          <w:szCs w:val="28"/>
        </w:rPr>
        <w:t>Налычевскиий</w:t>
      </w:r>
      <w:proofErr w:type="spellEnd"/>
      <w:r w:rsidRPr="001C3740">
        <w:rPr>
          <w:rFonts w:ascii="Times New Roman" w:hAnsi="Times New Roman"/>
          <w:sz w:val="28"/>
          <w:szCs w:val="28"/>
        </w:rPr>
        <w:t xml:space="preserve"> природный парк)</w:t>
      </w:r>
      <w:r>
        <w:rPr>
          <w:rFonts w:ascii="Times New Roman" w:hAnsi="Times New Roman"/>
          <w:sz w:val="28"/>
          <w:szCs w:val="28"/>
        </w:rPr>
        <w:t>.</w:t>
      </w:r>
    </w:p>
    <w:p w:rsidR="001C3740" w:rsidRPr="001C3740" w:rsidRDefault="001C3740" w:rsidP="00683157">
      <w:pPr>
        <w:pStyle w:val="ab"/>
        <w:numPr>
          <w:ilvl w:val="0"/>
          <w:numId w:val="34"/>
        </w:numPr>
        <w:spacing w:after="0"/>
        <w:ind w:left="0" w:firstLine="567"/>
        <w:jc w:val="both"/>
        <w:rPr>
          <w:rFonts w:ascii="Times New Roman" w:hAnsi="Times New Roman"/>
          <w:sz w:val="28"/>
          <w:szCs w:val="28"/>
        </w:rPr>
      </w:pPr>
      <w:r w:rsidRPr="001C3740">
        <w:rPr>
          <w:rFonts w:ascii="Times New Roman" w:hAnsi="Times New Roman"/>
          <w:sz w:val="28"/>
          <w:szCs w:val="28"/>
        </w:rPr>
        <w:t>Освещение итогов проекта в средствах массовой информации в сети Интернет</w:t>
      </w:r>
      <w:r>
        <w:rPr>
          <w:rFonts w:ascii="Times New Roman" w:hAnsi="Times New Roman"/>
          <w:sz w:val="28"/>
          <w:szCs w:val="28"/>
        </w:rPr>
        <w:t>.</w:t>
      </w:r>
    </w:p>
    <w:p w:rsidR="00975972" w:rsidRPr="001C3740" w:rsidRDefault="001C3740" w:rsidP="00683157">
      <w:pPr>
        <w:pStyle w:val="ab"/>
        <w:numPr>
          <w:ilvl w:val="0"/>
          <w:numId w:val="34"/>
        </w:numPr>
        <w:spacing w:after="0"/>
        <w:ind w:left="0" w:firstLine="567"/>
        <w:jc w:val="both"/>
        <w:rPr>
          <w:rFonts w:ascii="Times New Roman" w:hAnsi="Times New Roman"/>
          <w:sz w:val="28"/>
          <w:szCs w:val="28"/>
        </w:rPr>
      </w:pPr>
      <w:r w:rsidRPr="001C3740">
        <w:rPr>
          <w:rFonts w:ascii="Times New Roman" w:hAnsi="Times New Roman"/>
          <w:sz w:val="28"/>
          <w:szCs w:val="28"/>
        </w:rPr>
        <w:t>Формирование отчетности по проекту</w:t>
      </w:r>
      <w:r>
        <w:rPr>
          <w:rFonts w:ascii="Times New Roman" w:hAnsi="Times New Roman"/>
          <w:sz w:val="28"/>
          <w:szCs w:val="28"/>
        </w:rPr>
        <w:t>.</w:t>
      </w:r>
    </w:p>
    <w:p w:rsidR="00975972" w:rsidRPr="0065317B" w:rsidRDefault="00975972" w:rsidP="00683157">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Целевая группа:</w:t>
      </w:r>
      <w:r w:rsidRPr="0065317B">
        <w:rPr>
          <w:rFonts w:ascii="Times New Roman" w:eastAsia="Times New Roman" w:hAnsi="Times New Roman"/>
          <w:sz w:val="28"/>
          <w:szCs w:val="28"/>
        </w:rPr>
        <w:t xml:space="preserve"> </w:t>
      </w:r>
      <w:r w:rsidR="00875F84" w:rsidRPr="00875F84">
        <w:rPr>
          <w:rFonts w:ascii="Times New Roman" w:eastAsia="Times New Roman" w:hAnsi="Times New Roman"/>
          <w:sz w:val="28"/>
          <w:szCs w:val="28"/>
        </w:rPr>
        <w:t>участник</w:t>
      </w:r>
      <w:r w:rsidR="00875F84">
        <w:rPr>
          <w:rFonts w:ascii="Times New Roman" w:eastAsia="Times New Roman" w:hAnsi="Times New Roman"/>
          <w:sz w:val="28"/>
          <w:szCs w:val="28"/>
        </w:rPr>
        <w:t>и</w:t>
      </w:r>
      <w:r w:rsidR="00875F84" w:rsidRPr="00875F84">
        <w:rPr>
          <w:rFonts w:ascii="Times New Roman" w:eastAsia="Times New Roman" w:hAnsi="Times New Roman"/>
          <w:sz w:val="28"/>
          <w:szCs w:val="28"/>
        </w:rPr>
        <w:t xml:space="preserve"> в возрасте от 7 лет, проживающи</w:t>
      </w:r>
      <w:r w:rsidR="00875F84">
        <w:rPr>
          <w:rFonts w:ascii="Times New Roman" w:eastAsia="Times New Roman" w:hAnsi="Times New Roman"/>
          <w:sz w:val="28"/>
          <w:szCs w:val="28"/>
        </w:rPr>
        <w:t>е</w:t>
      </w:r>
      <w:r w:rsidR="00875F84" w:rsidRPr="00875F84">
        <w:rPr>
          <w:rFonts w:ascii="Times New Roman" w:eastAsia="Times New Roman" w:hAnsi="Times New Roman"/>
          <w:sz w:val="28"/>
          <w:szCs w:val="28"/>
        </w:rPr>
        <w:t xml:space="preserve"> на территории Камчатского края</w:t>
      </w:r>
      <w:r w:rsidRPr="002A01DD">
        <w:rPr>
          <w:rFonts w:ascii="Times New Roman" w:eastAsia="Times New Roman" w:hAnsi="Times New Roman"/>
          <w:sz w:val="28"/>
          <w:szCs w:val="28"/>
        </w:rPr>
        <w:t>.</w:t>
      </w:r>
    </w:p>
    <w:p w:rsidR="00975972" w:rsidRDefault="00975972" w:rsidP="00683157">
      <w:pPr>
        <w:pStyle w:val="ab"/>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География проекта:</w:t>
      </w:r>
      <w:r w:rsidRPr="0065317B">
        <w:rPr>
          <w:rFonts w:ascii="Times New Roman" w:eastAsia="Times New Roman" w:hAnsi="Times New Roman"/>
          <w:sz w:val="28"/>
          <w:szCs w:val="28"/>
        </w:rPr>
        <w:t xml:space="preserve"> </w:t>
      </w:r>
      <w:r w:rsidR="00875F84" w:rsidRPr="00875F84">
        <w:rPr>
          <w:rFonts w:ascii="Times New Roman" w:eastAsia="Times New Roman" w:hAnsi="Times New Roman"/>
          <w:sz w:val="28"/>
          <w:szCs w:val="28"/>
        </w:rPr>
        <w:t>Петропавловск-Камчатский городской округ, Елизовский муниципальный район, Вилючинский городской округ.</w:t>
      </w:r>
    </w:p>
    <w:p w:rsidR="00975972" w:rsidRDefault="00975972" w:rsidP="00683157">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i/>
          <w:sz w:val="28"/>
          <w:szCs w:val="28"/>
        </w:rPr>
        <w:t>Социальная значимость/ожидаемый результат:</w:t>
      </w:r>
      <w:r w:rsidRPr="004E09ED">
        <w:rPr>
          <w:rFonts w:ascii="Times New Roman" w:eastAsia="Times New Roman" w:hAnsi="Times New Roman"/>
          <w:sz w:val="28"/>
          <w:szCs w:val="28"/>
        </w:rPr>
        <w:t xml:space="preserve"> </w:t>
      </w:r>
      <w:r w:rsidR="00875F84" w:rsidRPr="00875F84">
        <w:rPr>
          <w:rFonts w:ascii="Times New Roman" w:eastAsia="Times New Roman" w:hAnsi="Times New Roman"/>
          <w:sz w:val="28"/>
          <w:szCs w:val="28"/>
        </w:rPr>
        <w:t>Соревнуясь между собой в игровых ситуациях, дети познают окружающий мир и реальные взаимоотношения между людьми, реализуют творческие потребности и познавательные интересы. Игра способствует развитию мышления, учит действовать осознанно, по правилам, преодолевать трудности, развивает воображение, фантазию, творческие способности, учит навыкам публичного выступления и самореализации. У детей формируется положительная мотивация учения, расширяется экологический кругозор, появляется способность самостоятельно учиться, находить и использовать нужную экологическую информацию, работать в коллективе, находить решения экологических проблем в нестандартных ситуациях, решать не встречавшиеся ранее природоохранные задачи. Посредством вовлечения в мероприятия проекта повысится уровень краеведческих знаний у разработчиков интерактивных игр – членов и добровольцев ЦМИВР.</w:t>
      </w:r>
    </w:p>
    <w:p w:rsidR="00683157" w:rsidRDefault="00683157" w:rsidP="00683157">
      <w:pPr>
        <w:pStyle w:val="ab"/>
        <w:spacing w:after="0"/>
        <w:ind w:left="0" w:firstLine="567"/>
        <w:jc w:val="both"/>
        <w:rPr>
          <w:rFonts w:ascii="Times New Roman" w:eastAsia="Times New Roman" w:hAnsi="Times New Roman"/>
          <w:sz w:val="28"/>
          <w:szCs w:val="28"/>
        </w:rPr>
      </w:pPr>
      <w:r w:rsidRPr="00683157">
        <w:rPr>
          <w:rFonts w:ascii="Times New Roman" w:eastAsia="Times New Roman" w:hAnsi="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975972" w:rsidRPr="00753E85" w:rsidRDefault="00975972" w:rsidP="00D76B52">
      <w:pPr>
        <w:pStyle w:val="ab"/>
        <w:spacing w:after="0"/>
        <w:ind w:left="0" w:firstLine="567"/>
        <w:jc w:val="both"/>
        <w:rPr>
          <w:rFonts w:ascii="Times New Roman" w:eastAsia="Times New Roman" w:hAnsi="Times New Roman"/>
          <w:sz w:val="28"/>
          <w:szCs w:val="28"/>
        </w:rPr>
      </w:pPr>
      <w:r w:rsidRPr="004E09ED">
        <w:rPr>
          <w:rFonts w:ascii="Times New Roman" w:eastAsia="Times New Roman" w:hAnsi="Times New Roman"/>
          <w:sz w:val="28"/>
          <w:szCs w:val="28"/>
        </w:rPr>
        <w:t>Соотношение запланированных</w:t>
      </w:r>
      <w:r w:rsidRPr="00753E85">
        <w:rPr>
          <w:rFonts w:ascii="Times New Roman" w:eastAsia="Times New Roman" w:hAnsi="Times New Roman"/>
          <w:sz w:val="28"/>
          <w:szCs w:val="28"/>
        </w:rPr>
        <w:t xml:space="preserve"> Соглашением о предоставлении субсидии на реализацию социально значимого проекта </w:t>
      </w:r>
      <w:r w:rsidRPr="00B05DF3">
        <w:rPr>
          <w:rFonts w:ascii="Times New Roman" w:eastAsia="Times New Roman" w:hAnsi="Times New Roman"/>
          <w:sz w:val="28"/>
          <w:szCs w:val="28"/>
        </w:rPr>
        <w:t>«</w:t>
      </w:r>
      <w:r w:rsidR="003360BC" w:rsidRPr="003360BC">
        <w:rPr>
          <w:rFonts w:ascii="Times New Roman" w:eastAsia="Times New Roman" w:hAnsi="Times New Roman"/>
          <w:sz w:val="28"/>
          <w:szCs w:val="28"/>
        </w:rPr>
        <w:t>Интерактивные технологии в экологическом образовании</w:t>
      </w:r>
      <w:r w:rsidRPr="00E520FD">
        <w:rPr>
          <w:rFonts w:ascii="Times New Roman" w:eastAsia="Times New Roman" w:hAnsi="Times New Roman"/>
          <w:sz w:val="28"/>
          <w:szCs w:val="28"/>
        </w:rPr>
        <w:t>»</w:t>
      </w:r>
      <w:r w:rsidRPr="00753E85">
        <w:rPr>
          <w:rFonts w:ascii="Times New Roman" w:eastAsia="Times New Roman" w:hAnsi="Times New Roman"/>
          <w:sz w:val="28"/>
          <w:szCs w:val="28"/>
        </w:rPr>
        <w:t xml:space="preserve"> количественных показателей и достигнутых представлено в таблице </w:t>
      </w:r>
      <w:r>
        <w:rPr>
          <w:rFonts w:ascii="Times New Roman" w:eastAsia="Times New Roman" w:hAnsi="Times New Roman"/>
          <w:sz w:val="28"/>
          <w:szCs w:val="28"/>
        </w:rPr>
        <w:t>1</w:t>
      </w:r>
      <w:r w:rsidR="00875F84">
        <w:rPr>
          <w:rFonts w:ascii="Times New Roman" w:eastAsia="Times New Roman" w:hAnsi="Times New Roman"/>
          <w:sz w:val="28"/>
          <w:szCs w:val="28"/>
        </w:rPr>
        <w:t>7</w:t>
      </w:r>
      <w:r w:rsidRPr="00753E85">
        <w:rPr>
          <w:rFonts w:ascii="Times New Roman" w:eastAsia="Times New Roman" w:hAnsi="Times New Roman"/>
          <w:sz w:val="28"/>
          <w:szCs w:val="28"/>
        </w:rPr>
        <w:t xml:space="preserve">. </w:t>
      </w:r>
    </w:p>
    <w:p w:rsidR="00975972" w:rsidRPr="0052749C" w:rsidRDefault="00975972" w:rsidP="00D76B52">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r w:rsidR="00875F84">
        <w:rPr>
          <w:rFonts w:ascii="Times New Roman" w:eastAsia="Times New Roman" w:hAnsi="Times New Roman" w:cs="Times New Roman"/>
          <w:sz w:val="28"/>
          <w:szCs w:val="28"/>
        </w:rPr>
        <w:t>7</w:t>
      </w:r>
    </w:p>
    <w:p w:rsidR="00975972" w:rsidRPr="0052749C" w:rsidRDefault="00975972" w:rsidP="00D76B52">
      <w:pPr>
        <w:spacing w:after="0"/>
        <w:ind w:firstLine="567"/>
        <w:jc w:val="center"/>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962"/>
        <w:gridCol w:w="1417"/>
        <w:gridCol w:w="1418"/>
        <w:gridCol w:w="1559"/>
      </w:tblGrid>
      <w:tr w:rsidR="00D1318D" w:rsidRPr="002D45EA" w:rsidTr="00D1318D">
        <w:tc>
          <w:tcPr>
            <w:tcW w:w="4962"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D1318D" w:rsidRPr="0052749C" w:rsidRDefault="00D1318D" w:rsidP="00D1318D">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2D45EA" w:rsidRDefault="00D1318D" w:rsidP="00D1318D">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D1318D" w:rsidRPr="0052749C" w:rsidRDefault="00D1318D" w:rsidP="00D1318D">
            <w:pPr>
              <w:jc w:val="center"/>
              <w:rPr>
                <w:rFonts w:ascii="Times New Roman" w:eastAsia="Times New Roman" w:hAnsi="Times New Roman"/>
                <w:sz w:val="24"/>
                <w:szCs w:val="24"/>
              </w:rPr>
            </w:pPr>
            <w:r w:rsidRPr="00D1318D">
              <w:rPr>
                <w:rFonts w:ascii="Times New Roman" w:eastAsia="Times New Roman" w:hAnsi="Times New Roman"/>
                <w:sz w:val="24"/>
                <w:szCs w:val="24"/>
              </w:rPr>
              <w:t>Эффективность</w:t>
            </w:r>
          </w:p>
        </w:tc>
      </w:tr>
      <w:tr w:rsidR="00D1318D" w:rsidRPr="002D45EA" w:rsidTr="00D1318D">
        <w:tc>
          <w:tcPr>
            <w:tcW w:w="4962" w:type="dxa"/>
            <w:vMerge/>
            <w:tcBorders>
              <w:left w:val="single" w:sz="4" w:space="0" w:color="auto"/>
              <w:bottom w:val="single" w:sz="4" w:space="0" w:color="auto"/>
              <w:right w:val="single" w:sz="4" w:space="0" w:color="auto"/>
            </w:tcBorders>
            <w:shd w:val="clear" w:color="auto" w:fill="FFFFFF" w:themeFill="background1"/>
            <w:vAlign w:val="center"/>
            <w:hideMark/>
          </w:tcPr>
          <w:p w:rsidR="00D1318D" w:rsidRPr="002D45EA" w:rsidRDefault="00D1318D" w:rsidP="00D1318D">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2D45EA" w:rsidRDefault="00D1318D" w:rsidP="00D1318D">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2D45EA" w:rsidRDefault="00D1318D" w:rsidP="00D1318D">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jc w:val="center"/>
              <w:rPr>
                <w:rFonts w:ascii="Times New Roman" w:eastAsia="Times New Roman" w:hAnsi="Times New Roman"/>
                <w:sz w:val="24"/>
                <w:szCs w:val="24"/>
              </w:rPr>
            </w:pPr>
          </w:p>
        </w:tc>
      </w:tr>
      <w:tr w:rsidR="00D1318D" w:rsidRPr="002D45EA" w:rsidTr="00D1318D">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2D45EA" w:rsidRDefault="00D1318D" w:rsidP="00D1318D">
            <w:pPr>
              <w:ind w:firstLine="567"/>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Комплексные показатели 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67"/>
              <w:jc w:val="center"/>
              <w:rPr>
                <w:rFonts w:ascii="Times New Roman" w:eastAsia="Times New Roman" w:hAnsi="Times New Roman"/>
                <w:i/>
                <w:sz w:val="24"/>
                <w:szCs w:val="24"/>
                <w:lang w:eastAsia="ru-RU"/>
              </w:rPr>
            </w:pPr>
          </w:p>
        </w:tc>
      </w:tr>
      <w:tr w:rsidR="00D1318D" w:rsidRPr="002D45EA" w:rsidTr="00D1318D">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
              <w:rPr>
                <w:rFonts w:ascii="Times New Roman" w:hAnsi="Times New Roman"/>
                <w:sz w:val="24"/>
                <w:szCs w:val="24"/>
              </w:rPr>
            </w:pPr>
            <w:r w:rsidRPr="002D45EA">
              <w:rPr>
                <w:rFonts w:ascii="Times New Roman" w:hAnsi="Times New Roman"/>
                <w:sz w:val="24"/>
                <w:szCs w:val="24"/>
              </w:rPr>
              <w:lastRenderedPageBreak/>
              <w:t>Количество мероприятий, проведенных совместно с органами государственной власти Камчатского края (ед.)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2D45EA" w:rsidRDefault="00D1318D" w:rsidP="00D1318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D1318D" w:rsidRDefault="00D1318D" w:rsidP="00D1318D">
            <w:pPr>
              <w:shd w:val="clear" w:color="auto" w:fill="FFFFFF"/>
              <w:spacing w:line="259" w:lineRule="auto"/>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100 %</w:t>
            </w:r>
          </w:p>
          <w:p w:rsidR="00D1318D" w:rsidRDefault="00D1318D" w:rsidP="00D1318D">
            <w:pPr>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Выполнено</w:t>
            </w:r>
          </w:p>
        </w:tc>
      </w:tr>
      <w:tr w:rsidR="00D1318D" w:rsidRPr="002D45EA" w:rsidTr="00D1318D">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
              <w:rPr>
                <w:rFonts w:ascii="Times New Roman" w:hAnsi="Times New Roman"/>
                <w:sz w:val="24"/>
                <w:szCs w:val="24"/>
              </w:rPr>
            </w:pPr>
            <w:r w:rsidRPr="002D45EA">
              <w:rPr>
                <w:rFonts w:ascii="Times New Roman" w:hAnsi="Times New Roman"/>
                <w:sz w:val="24"/>
                <w:szCs w:val="24"/>
              </w:rPr>
              <w:t xml:space="preserve">Количество </w:t>
            </w:r>
            <w:r>
              <w:rPr>
                <w:rFonts w:ascii="Times New Roman" w:hAnsi="Times New Roman"/>
                <w:sz w:val="24"/>
                <w:szCs w:val="24"/>
              </w:rPr>
              <w:t>получателей услуги на территории Камчатского края</w:t>
            </w:r>
            <w:r w:rsidRPr="002D45EA">
              <w:rPr>
                <w:rFonts w:ascii="Times New Roman" w:hAnsi="Times New Roman"/>
                <w:sz w:val="24"/>
                <w:szCs w:val="24"/>
              </w:rPr>
              <w:t xml:space="preserve"> (</w:t>
            </w:r>
            <w:r>
              <w:rPr>
                <w:rFonts w:ascii="Times New Roman" w:hAnsi="Times New Roman"/>
                <w:sz w:val="24"/>
                <w:szCs w:val="24"/>
              </w:rPr>
              <w:t>чел</w:t>
            </w:r>
            <w:r w:rsidRPr="002D45EA">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2D45EA" w:rsidRDefault="00D1318D" w:rsidP="00D1318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30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F5754" w:rsidRDefault="00D1318D" w:rsidP="00D1318D">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b/>
                <w:color w:val="00B050"/>
                <w:sz w:val="24"/>
                <w:szCs w:val="24"/>
              </w:rPr>
              <w:sym w:font="Symbol" w:char="F0AD"/>
            </w:r>
            <w:r w:rsidRPr="002F5754">
              <w:rPr>
                <w:rFonts w:ascii="Times New Roman" w:eastAsia="Times New Roman" w:hAnsi="Times New Roman"/>
                <w:color w:val="00B050"/>
                <w:sz w:val="24"/>
                <w:szCs w:val="24"/>
              </w:rPr>
              <w:t xml:space="preserve"> </w:t>
            </w:r>
            <w:r>
              <w:rPr>
                <w:rFonts w:ascii="Times New Roman" w:eastAsia="Times New Roman" w:hAnsi="Times New Roman"/>
                <w:sz w:val="24"/>
                <w:szCs w:val="24"/>
              </w:rPr>
              <w:t>103</w:t>
            </w:r>
            <w:r w:rsidRPr="002F5754">
              <w:rPr>
                <w:rFonts w:ascii="Times New Roman" w:eastAsia="Times New Roman" w:hAnsi="Times New Roman"/>
                <w:sz w:val="24"/>
                <w:szCs w:val="24"/>
              </w:rPr>
              <w:t xml:space="preserve"> %</w:t>
            </w:r>
          </w:p>
          <w:p w:rsidR="00D1318D" w:rsidRDefault="00D1318D" w:rsidP="00D1318D">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Перевыполнено</w:t>
            </w:r>
          </w:p>
        </w:tc>
      </w:tr>
      <w:tr w:rsidR="00D1318D" w:rsidRPr="002D45EA" w:rsidTr="00D1318D">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2D45EA" w:rsidRDefault="00D1318D" w:rsidP="00D1318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10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D1318D" w:rsidRDefault="00D1318D" w:rsidP="00D1318D">
            <w:pPr>
              <w:shd w:val="clear" w:color="auto" w:fill="FFFFFF"/>
              <w:spacing w:line="259" w:lineRule="auto"/>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100 %</w:t>
            </w:r>
          </w:p>
          <w:p w:rsidR="00D1318D" w:rsidRDefault="00D1318D" w:rsidP="00D1318D">
            <w:pPr>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Выполнено</w:t>
            </w:r>
          </w:p>
        </w:tc>
      </w:tr>
      <w:tr w:rsidR="00D1318D" w:rsidRPr="002D45EA" w:rsidTr="00D1318D">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2D45EA" w:rsidRDefault="00D1318D" w:rsidP="00D1318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F5754" w:rsidRDefault="00D1318D" w:rsidP="00D1318D">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b/>
                <w:color w:val="00B050"/>
                <w:sz w:val="24"/>
                <w:szCs w:val="24"/>
              </w:rPr>
              <w:sym w:font="Symbol" w:char="F0AD"/>
            </w:r>
            <w:r w:rsidRPr="002F5754">
              <w:rPr>
                <w:rFonts w:ascii="Times New Roman" w:eastAsia="Times New Roman" w:hAnsi="Times New Roman"/>
                <w:color w:val="00B050"/>
                <w:sz w:val="24"/>
                <w:szCs w:val="24"/>
              </w:rPr>
              <w:t xml:space="preserve"> </w:t>
            </w:r>
            <w:r>
              <w:rPr>
                <w:rFonts w:ascii="Times New Roman" w:eastAsia="Times New Roman" w:hAnsi="Times New Roman"/>
                <w:sz w:val="24"/>
                <w:szCs w:val="24"/>
              </w:rPr>
              <w:t>400</w:t>
            </w:r>
            <w:r w:rsidRPr="002F5754">
              <w:rPr>
                <w:rFonts w:ascii="Times New Roman" w:eastAsia="Times New Roman" w:hAnsi="Times New Roman"/>
                <w:sz w:val="24"/>
                <w:szCs w:val="24"/>
              </w:rPr>
              <w:t xml:space="preserve"> %</w:t>
            </w:r>
          </w:p>
          <w:p w:rsidR="00D1318D" w:rsidRDefault="00D1318D" w:rsidP="00D1318D">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Перевыполнено</w:t>
            </w:r>
          </w:p>
        </w:tc>
      </w:tr>
      <w:tr w:rsidR="00D1318D" w:rsidRPr="002D45EA" w:rsidTr="00D1318D">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2D45EA" w:rsidRDefault="00D1318D" w:rsidP="00D1318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F5754" w:rsidRDefault="00D1318D" w:rsidP="00D1318D">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b/>
                <w:color w:val="00B050"/>
                <w:sz w:val="24"/>
                <w:szCs w:val="24"/>
              </w:rPr>
              <w:sym w:font="Symbol" w:char="F0AD"/>
            </w:r>
            <w:r w:rsidRPr="002F5754">
              <w:rPr>
                <w:rFonts w:ascii="Times New Roman" w:eastAsia="Times New Roman" w:hAnsi="Times New Roman"/>
                <w:color w:val="00B050"/>
                <w:sz w:val="24"/>
                <w:szCs w:val="24"/>
              </w:rPr>
              <w:t xml:space="preserve"> </w:t>
            </w:r>
            <w:r>
              <w:rPr>
                <w:rFonts w:ascii="Times New Roman" w:eastAsia="Times New Roman" w:hAnsi="Times New Roman"/>
                <w:sz w:val="24"/>
                <w:szCs w:val="24"/>
              </w:rPr>
              <w:t>180</w:t>
            </w:r>
            <w:r w:rsidRPr="002F5754">
              <w:rPr>
                <w:rFonts w:ascii="Times New Roman" w:eastAsia="Times New Roman" w:hAnsi="Times New Roman"/>
                <w:sz w:val="24"/>
                <w:szCs w:val="24"/>
              </w:rPr>
              <w:t xml:space="preserve"> %</w:t>
            </w:r>
          </w:p>
          <w:p w:rsidR="00D1318D" w:rsidRDefault="00D1318D" w:rsidP="00D1318D">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Перевыполнено</w:t>
            </w:r>
          </w:p>
        </w:tc>
      </w:tr>
      <w:tr w:rsidR="00D1318D" w:rsidRPr="002D45EA" w:rsidTr="00D1318D">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2D45EA" w:rsidRDefault="00D1318D" w:rsidP="00D1318D">
            <w:pPr>
              <w:ind w:left="567"/>
              <w:contextualSpacing/>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Показатели в соответствии с методикой проекта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left="567"/>
              <w:contextualSpacing/>
              <w:jc w:val="center"/>
              <w:rPr>
                <w:rFonts w:ascii="Times New Roman" w:eastAsia="Times New Roman" w:hAnsi="Times New Roman"/>
                <w:i/>
                <w:sz w:val="24"/>
                <w:szCs w:val="24"/>
                <w:lang w:eastAsia="ru-RU"/>
              </w:rPr>
            </w:pPr>
          </w:p>
        </w:tc>
      </w:tr>
      <w:tr w:rsidR="00D1318D" w:rsidRPr="002D45EA" w:rsidTr="00D1318D">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B236CF" w:rsidRDefault="00D1318D" w:rsidP="00D1318D">
            <w:pPr>
              <w:ind w:firstLine="5"/>
              <w:rPr>
                <w:rFonts w:ascii="Times New Roman" w:hAnsi="Times New Roman"/>
                <w:sz w:val="24"/>
                <w:szCs w:val="24"/>
              </w:rPr>
            </w:pPr>
            <w:r w:rsidRPr="00062B56">
              <w:rPr>
                <w:rFonts w:ascii="Times New Roman" w:hAnsi="Times New Roman"/>
                <w:sz w:val="24"/>
                <w:szCs w:val="24"/>
              </w:rPr>
              <w:t xml:space="preserve">Количество </w:t>
            </w:r>
            <w:r>
              <w:rPr>
                <w:rFonts w:ascii="Times New Roman" w:hAnsi="Times New Roman"/>
                <w:sz w:val="24"/>
                <w:szCs w:val="24"/>
              </w:rPr>
              <w:t>положительных отзывов участников проекта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Default="00D1318D" w:rsidP="00D1318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80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
              <w:jc w:val="center"/>
              <w:rPr>
                <w:rFonts w:ascii="Times New Roman" w:eastAsia="Times New Roman" w:hAnsi="Times New Roman"/>
                <w:sz w:val="24"/>
                <w:szCs w:val="24"/>
              </w:rPr>
            </w:pPr>
            <w:r>
              <w:rPr>
                <w:rFonts w:ascii="Times New Roman" w:eastAsia="Times New Roman" w:hAnsi="Times New Roman"/>
                <w:sz w:val="24"/>
                <w:szCs w:val="24"/>
              </w:rPr>
              <w:t>82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F5754" w:rsidRDefault="00D1318D" w:rsidP="00D1318D">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b/>
                <w:color w:val="00B050"/>
                <w:sz w:val="24"/>
                <w:szCs w:val="24"/>
              </w:rPr>
              <w:sym w:font="Symbol" w:char="F0AD"/>
            </w:r>
            <w:r w:rsidRPr="002F5754">
              <w:rPr>
                <w:rFonts w:ascii="Times New Roman" w:eastAsia="Times New Roman" w:hAnsi="Times New Roman"/>
                <w:color w:val="00B050"/>
                <w:sz w:val="24"/>
                <w:szCs w:val="24"/>
              </w:rPr>
              <w:t xml:space="preserve"> </w:t>
            </w:r>
            <w:r>
              <w:rPr>
                <w:rFonts w:ascii="Times New Roman" w:eastAsia="Times New Roman" w:hAnsi="Times New Roman"/>
                <w:sz w:val="24"/>
                <w:szCs w:val="24"/>
              </w:rPr>
              <w:t>103</w:t>
            </w:r>
            <w:r w:rsidRPr="002F5754">
              <w:rPr>
                <w:rFonts w:ascii="Times New Roman" w:eastAsia="Times New Roman" w:hAnsi="Times New Roman"/>
                <w:sz w:val="24"/>
                <w:szCs w:val="24"/>
              </w:rPr>
              <w:t xml:space="preserve"> %</w:t>
            </w:r>
          </w:p>
          <w:p w:rsidR="00D1318D" w:rsidRDefault="00D1318D" w:rsidP="00D1318D">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Перевыполнено</w:t>
            </w:r>
          </w:p>
        </w:tc>
      </w:tr>
      <w:tr w:rsidR="00D1318D" w:rsidRPr="002D45EA" w:rsidTr="00D1318D">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062B56" w:rsidRDefault="00D1318D" w:rsidP="00D1318D">
            <w:pPr>
              <w:ind w:firstLine="5"/>
              <w:rPr>
                <w:rFonts w:ascii="Times New Roman" w:hAnsi="Times New Roman"/>
                <w:sz w:val="24"/>
                <w:szCs w:val="24"/>
              </w:rPr>
            </w:pPr>
            <w:r>
              <w:rPr>
                <w:rFonts w:ascii="Times New Roman" w:hAnsi="Times New Roman"/>
                <w:sz w:val="24"/>
                <w:szCs w:val="24"/>
              </w:rPr>
              <w:t>Количество организаций-партнеров</w:t>
            </w:r>
            <w:r w:rsidRPr="00062B56">
              <w:rPr>
                <w:rFonts w:ascii="Times New Roman" w:hAnsi="Times New Roman"/>
                <w:sz w:val="24"/>
                <w:szCs w:val="24"/>
              </w:rPr>
              <w:t xml:space="preserve"> </w:t>
            </w:r>
            <w:r>
              <w:rPr>
                <w:rFonts w:ascii="Times New Roman" w:hAnsi="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Default="00D1318D" w:rsidP="00D1318D">
            <w:pPr>
              <w:ind w:firstLine="5"/>
              <w:jc w:val="center"/>
              <w:rPr>
                <w:rFonts w:ascii="Times New Roman" w:eastAsia="Times New Roman" w:hAnsi="Times New Roman"/>
                <w:sz w:val="24"/>
                <w:szCs w:val="24"/>
              </w:rPr>
            </w:pPr>
            <w:r>
              <w:rPr>
                <w:rFonts w:ascii="Times New Roman" w:hAnsi="Times New Roman"/>
                <w:sz w:val="24"/>
                <w:szCs w:val="24"/>
              </w:rPr>
              <w:t>не менее</w:t>
            </w:r>
            <w:r w:rsidRPr="00062B56">
              <w:rPr>
                <w:rFonts w:ascii="Times New Roman" w:hAnsi="Times New Roman"/>
                <w:sz w:val="24"/>
                <w:szCs w:val="24"/>
              </w:rPr>
              <w:t xml:space="preserve"> </w:t>
            </w:r>
            <w:r>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F5754" w:rsidRDefault="00D1318D" w:rsidP="00D1318D">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b/>
                <w:color w:val="00B050"/>
                <w:sz w:val="24"/>
                <w:szCs w:val="24"/>
              </w:rPr>
              <w:sym w:font="Symbol" w:char="F0AD"/>
            </w:r>
            <w:r w:rsidRPr="002F5754">
              <w:rPr>
                <w:rFonts w:ascii="Times New Roman" w:eastAsia="Times New Roman" w:hAnsi="Times New Roman"/>
                <w:color w:val="00B050"/>
                <w:sz w:val="24"/>
                <w:szCs w:val="24"/>
              </w:rPr>
              <w:t xml:space="preserve"> </w:t>
            </w:r>
            <w:r>
              <w:rPr>
                <w:rFonts w:ascii="Times New Roman" w:eastAsia="Times New Roman" w:hAnsi="Times New Roman"/>
                <w:sz w:val="24"/>
                <w:szCs w:val="24"/>
              </w:rPr>
              <w:t>200</w:t>
            </w:r>
            <w:r w:rsidRPr="002F5754">
              <w:rPr>
                <w:rFonts w:ascii="Times New Roman" w:eastAsia="Times New Roman" w:hAnsi="Times New Roman"/>
                <w:sz w:val="24"/>
                <w:szCs w:val="24"/>
              </w:rPr>
              <w:t xml:space="preserve"> %</w:t>
            </w:r>
          </w:p>
          <w:p w:rsidR="00D1318D" w:rsidRDefault="00D1318D" w:rsidP="00D1318D">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Перевыполнено</w:t>
            </w:r>
          </w:p>
        </w:tc>
      </w:tr>
      <w:tr w:rsidR="00D1318D" w:rsidRPr="002D45EA" w:rsidTr="00D1318D">
        <w:trPr>
          <w:trHeight w:val="558"/>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
              <w:rPr>
                <w:rFonts w:ascii="Times New Roman" w:hAnsi="Times New Roman"/>
                <w:sz w:val="24"/>
                <w:szCs w:val="24"/>
              </w:rPr>
            </w:pPr>
            <w:r w:rsidRPr="00062B56">
              <w:rPr>
                <w:rFonts w:ascii="Times New Roman" w:hAnsi="Times New Roman"/>
                <w:sz w:val="24"/>
                <w:szCs w:val="24"/>
              </w:rPr>
              <w:t xml:space="preserve">Количество </w:t>
            </w:r>
            <w:r>
              <w:rPr>
                <w:rFonts w:ascii="Times New Roman" w:hAnsi="Times New Roman"/>
                <w:sz w:val="24"/>
                <w:szCs w:val="24"/>
              </w:rPr>
              <w:t>муниципальных образований, граждане которых приняли участие в реализации программы(</w:t>
            </w:r>
            <w:r w:rsidRPr="00062B56">
              <w:rPr>
                <w:rFonts w:ascii="Times New Roman" w:hAnsi="Times New Roman"/>
                <w:sz w:val="24"/>
                <w:szCs w:val="24"/>
              </w:rPr>
              <w:t>ед.</w:t>
            </w: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
              <w:jc w:val="center"/>
              <w:rPr>
                <w:rFonts w:ascii="Times New Roman" w:eastAsia="Times New Roman" w:hAnsi="Times New Roman"/>
                <w:sz w:val="24"/>
                <w:szCs w:val="24"/>
              </w:rPr>
            </w:pPr>
            <w:r w:rsidRPr="00062B56">
              <w:rPr>
                <w:rFonts w:ascii="Times New Roman" w:hAnsi="Times New Roman"/>
                <w:sz w:val="24"/>
                <w:szCs w:val="24"/>
              </w:rPr>
              <w:t xml:space="preserve">не менее </w:t>
            </w: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D1318D" w:rsidRDefault="00D1318D" w:rsidP="00D1318D">
            <w:pPr>
              <w:shd w:val="clear" w:color="auto" w:fill="FFFFFF"/>
              <w:spacing w:line="259" w:lineRule="auto"/>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100 %</w:t>
            </w:r>
          </w:p>
          <w:p w:rsidR="00D1318D" w:rsidRDefault="00D1318D" w:rsidP="00D1318D">
            <w:pPr>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Выполнено</w:t>
            </w:r>
          </w:p>
        </w:tc>
      </w:tr>
      <w:tr w:rsidR="00D1318D" w:rsidRPr="002D45EA" w:rsidTr="00D1318D">
        <w:trPr>
          <w:trHeight w:val="558"/>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B87A9C" w:rsidRDefault="00D1318D" w:rsidP="00D1318D">
            <w:pPr>
              <w:ind w:firstLine="5"/>
              <w:rPr>
                <w:rFonts w:ascii="Times New Roman" w:hAnsi="Times New Roman"/>
                <w:sz w:val="24"/>
                <w:szCs w:val="24"/>
              </w:rPr>
            </w:pPr>
            <w:r>
              <w:rPr>
                <w:rFonts w:ascii="Times New Roman" w:hAnsi="Times New Roman"/>
                <w:sz w:val="24"/>
                <w:szCs w:val="24"/>
              </w:rPr>
              <w:t>Количество мероприятий, организованных в рамках реализации проекта (ед.)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Default="00D1318D" w:rsidP="00D1318D">
            <w:pPr>
              <w:ind w:firstLine="5"/>
              <w:jc w:val="center"/>
              <w:rPr>
                <w:rFonts w:ascii="Times New Roman" w:eastAsia="Times New Roman" w:hAnsi="Times New Roman"/>
                <w:sz w:val="24"/>
                <w:szCs w:val="24"/>
              </w:rPr>
            </w:pPr>
            <w:r>
              <w:rPr>
                <w:rFonts w:ascii="Times New Roman" w:hAnsi="Times New Roman"/>
                <w:sz w:val="24"/>
                <w:szCs w:val="24"/>
              </w:rPr>
              <w:t>не менее 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D45EA" w:rsidRDefault="00D1318D" w:rsidP="00D1318D">
            <w:pPr>
              <w:ind w:firstLine="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2F5754" w:rsidRDefault="00D1318D" w:rsidP="00D1318D">
            <w:pPr>
              <w:shd w:val="clear" w:color="auto" w:fill="FFFFFF"/>
              <w:spacing w:line="259" w:lineRule="auto"/>
              <w:ind w:firstLine="5"/>
              <w:jc w:val="center"/>
              <w:rPr>
                <w:rFonts w:ascii="Times New Roman" w:eastAsia="Times New Roman" w:hAnsi="Times New Roman"/>
                <w:sz w:val="24"/>
                <w:szCs w:val="24"/>
              </w:rPr>
            </w:pPr>
            <w:r w:rsidRPr="002F5754">
              <w:rPr>
                <w:rFonts w:ascii="Times New Roman" w:eastAsia="Times New Roman" w:hAnsi="Times New Roman"/>
                <w:b/>
                <w:color w:val="00B050"/>
                <w:sz w:val="24"/>
                <w:szCs w:val="24"/>
              </w:rPr>
              <w:sym w:font="Symbol" w:char="F0AD"/>
            </w:r>
            <w:r w:rsidRPr="002F5754">
              <w:rPr>
                <w:rFonts w:ascii="Times New Roman" w:eastAsia="Times New Roman" w:hAnsi="Times New Roman"/>
                <w:color w:val="00B050"/>
                <w:sz w:val="24"/>
                <w:szCs w:val="24"/>
              </w:rPr>
              <w:t xml:space="preserve"> </w:t>
            </w:r>
            <w:r>
              <w:rPr>
                <w:rFonts w:ascii="Times New Roman" w:eastAsia="Times New Roman" w:hAnsi="Times New Roman"/>
                <w:sz w:val="24"/>
                <w:szCs w:val="24"/>
              </w:rPr>
              <w:t>140</w:t>
            </w:r>
            <w:r w:rsidRPr="002F5754">
              <w:rPr>
                <w:rFonts w:ascii="Times New Roman" w:eastAsia="Times New Roman" w:hAnsi="Times New Roman"/>
                <w:sz w:val="24"/>
                <w:szCs w:val="24"/>
              </w:rPr>
              <w:t xml:space="preserve"> %</w:t>
            </w:r>
          </w:p>
          <w:p w:rsidR="00D1318D" w:rsidRDefault="00D1318D" w:rsidP="00D1318D">
            <w:pPr>
              <w:ind w:firstLine="5"/>
              <w:jc w:val="center"/>
              <w:rPr>
                <w:rFonts w:ascii="Times New Roman" w:eastAsia="Times New Roman" w:hAnsi="Times New Roman"/>
                <w:sz w:val="24"/>
                <w:szCs w:val="24"/>
              </w:rPr>
            </w:pPr>
            <w:r w:rsidRPr="002F5754">
              <w:rPr>
                <w:rFonts w:ascii="Times New Roman" w:eastAsia="Times New Roman" w:hAnsi="Times New Roman"/>
                <w:sz w:val="24"/>
                <w:szCs w:val="24"/>
              </w:rPr>
              <w:t>Перевыполнено</w:t>
            </w:r>
          </w:p>
        </w:tc>
      </w:tr>
    </w:tbl>
    <w:p w:rsidR="00B51E68" w:rsidRDefault="00B51E68" w:rsidP="00B51E68">
      <w:pPr>
        <w:spacing w:after="0"/>
        <w:ind w:firstLine="567"/>
        <w:contextualSpacing/>
        <w:jc w:val="both"/>
        <w:rPr>
          <w:rFonts w:ascii="Times New Roman" w:eastAsia="Calibri" w:hAnsi="Times New Roman" w:cs="Times New Roman"/>
          <w:sz w:val="28"/>
          <w:szCs w:val="28"/>
        </w:rPr>
      </w:pPr>
    </w:p>
    <w:p w:rsidR="00B51E68" w:rsidRPr="00B51E68" w:rsidRDefault="00B51E68" w:rsidP="00B51E68">
      <w:pPr>
        <w:spacing w:after="0"/>
        <w:ind w:firstLine="567"/>
        <w:contextualSpacing/>
        <w:jc w:val="both"/>
        <w:rPr>
          <w:rFonts w:ascii="Times New Roman" w:eastAsia="Calibri" w:hAnsi="Times New Roman" w:cs="Times New Roman"/>
          <w:sz w:val="28"/>
          <w:szCs w:val="28"/>
        </w:rPr>
      </w:pPr>
      <w:r w:rsidRPr="00B51E68">
        <w:rPr>
          <w:rFonts w:ascii="Times New Roman" w:eastAsia="Calibri" w:hAnsi="Times New Roman" w:cs="Times New Roman"/>
          <w:sz w:val="28"/>
          <w:szCs w:val="28"/>
        </w:rPr>
        <w:t xml:space="preserve">Таким образом, запланированные количественные показатели, судя по отчету, достигнуты, некоторые со значительным превышением (таблица </w:t>
      </w:r>
      <w:r>
        <w:rPr>
          <w:rFonts w:ascii="Times New Roman" w:eastAsia="Calibri" w:hAnsi="Times New Roman" w:cs="Times New Roman"/>
          <w:sz w:val="28"/>
          <w:szCs w:val="28"/>
        </w:rPr>
        <w:t>17</w:t>
      </w:r>
      <w:r w:rsidRPr="00B51E68">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B343A0" w:rsidRPr="00B343A0" w:rsidRDefault="009023DD" w:rsidP="00B343A0">
      <w:pPr>
        <w:spacing w:after="0"/>
        <w:ind w:firstLine="567"/>
        <w:jc w:val="both"/>
        <w:rPr>
          <w:rFonts w:ascii="Times New Roman" w:eastAsia="Calibri" w:hAnsi="Times New Roman" w:cs="Times New Roman"/>
          <w:sz w:val="28"/>
          <w:szCs w:val="28"/>
        </w:rPr>
      </w:pPr>
      <w:r w:rsidRPr="009023DD">
        <w:rPr>
          <w:rFonts w:ascii="Times New Roman" w:eastAsia="Calibri" w:hAnsi="Times New Roman" w:cs="Times New Roman"/>
          <w:sz w:val="28"/>
          <w:szCs w:val="28"/>
        </w:rPr>
        <w:t>В содержательном отчете о мероприятиях проекта указано, что</w:t>
      </w:r>
      <w:r w:rsidR="00D0646C" w:rsidRPr="00D0646C">
        <w:t xml:space="preserve"> </w:t>
      </w:r>
      <w:r w:rsidR="00D0646C" w:rsidRPr="00D0646C">
        <w:rPr>
          <w:rFonts w:ascii="Times New Roman" w:eastAsia="Calibri" w:hAnsi="Times New Roman" w:cs="Times New Roman"/>
          <w:sz w:val="28"/>
          <w:szCs w:val="28"/>
        </w:rPr>
        <w:t>ходе реализации проекта были проведены встречи с</w:t>
      </w:r>
      <w:r w:rsidR="00D0646C">
        <w:rPr>
          <w:rFonts w:ascii="Times New Roman" w:eastAsia="Calibri" w:hAnsi="Times New Roman" w:cs="Times New Roman"/>
          <w:sz w:val="28"/>
          <w:szCs w:val="28"/>
        </w:rPr>
        <w:t>о специалистами в сфере экологии и краеведения (5 ед.), р</w:t>
      </w:r>
      <w:r w:rsidR="00D0646C" w:rsidRPr="00D0646C">
        <w:rPr>
          <w:rFonts w:ascii="Times New Roman" w:eastAsia="Calibri" w:hAnsi="Times New Roman" w:cs="Times New Roman"/>
          <w:sz w:val="28"/>
          <w:szCs w:val="28"/>
        </w:rPr>
        <w:t>азработан</w:t>
      </w:r>
      <w:r w:rsidR="00D0646C">
        <w:rPr>
          <w:rFonts w:ascii="Times New Roman" w:eastAsia="Calibri" w:hAnsi="Times New Roman" w:cs="Times New Roman"/>
          <w:sz w:val="28"/>
          <w:szCs w:val="28"/>
        </w:rPr>
        <w:t>ы</w:t>
      </w:r>
      <w:r w:rsidR="00D0646C" w:rsidRPr="00D0646C">
        <w:rPr>
          <w:rFonts w:ascii="Times New Roman" w:eastAsia="Calibri" w:hAnsi="Times New Roman" w:cs="Times New Roman"/>
          <w:sz w:val="28"/>
          <w:szCs w:val="28"/>
        </w:rPr>
        <w:t xml:space="preserve"> методический </w:t>
      </w:r>
      <w:r w:rsidR="00D0646C">
        <w:rPr>
          <w:rFonts w:ascii="Times New Roman" w:eastAsia="Calibri" w:hAnsi="Times New Roman" w:cs="Times New Roman"/>
          <w:sz w:val="28"/>
          <w:szCs w:val="28"/>
        </w:rPr>
        <w:t xml:space="preserve">и </w:t>
      </w:r>
      <w:r w:rsidR="00D0646C" w:rsidRPr="00D0646C">
        <w:rPr>
          <w:rFonts w:ascii="Times New Roman" w:eastAsia="Calibri" w:hAnsi="Times New Roman" w:cs="Times New Roman"/>
          <w:sz w:val="28"/>
          <w:szCs w:val="28"/>
        </w:rPr>
        <w:t>дидактический материал</w:t>
      </w:r>
      <w:r w:rsidR="00D0646C">
        <w:rPr>
          <w:rFonts w:ascii="Times New Roman" w:eastAsia="Calibri" w:hAnsi="Times New Roman" w:cs="Times New Roman"/>
          <w:sz w:val="28"/>
          <w:szCs w:val="28"/>
        </w:rPr>
        <w:t xml:space="preserve">, </w:t>
      </w:r>
      <w:r w:rsidR="00D0646C" w:rsidRPr="00D0646C">
        <w:rPr>
          <w:rFonts w:ascii="Times New Roman" w:eastAsia="Calibri" w:hAnsi="Times New Roman" w:cs="Times New Roman"/>
          <w:sz w:val="28"/>
          <w:szCs w:val="28"/>
        </w:rPr>
        <w:t>дизайн-макеты для создания экологических игр «Камчатское географическое лото»</w:t>
      </w:r>
      <w:r w:rsidR="00D0646C">
        <w:rPr>
          <w:rFonts w:ascii="Times New Roman" w:eastAsia="Calibri" w:hAnsi="Times New Roman" w:cs="Times New Roman"/>
          <w:sz w:val="28"/>
          <w:szCs w:val="28"/>
        </w:rPr>
        <w:t xml:space="preserve"> (5 ед.</w:t>
      </w:r>
      <w:r w:rsidR="00B343A0">
        <w:rPr>
          <w:rFonts w:ascii="Times New Roman" w:eastAsia="Calibri" w:hAnsi="Times New Roman" w:cs="Times New Roman"/>
          <w:sz w:val="28"/>
          <w:szCs w:val="28"/>
        </w:rPr>
        <w:t>), презентация</w:t>
      </w:r>
      <w:r w:rsidR="005F46E1" w:rsidRPr="005F46E1">
        <w:rPr>
          <w:rFonts w:ascii="Times New Roman" w:eastAsia="Calibri" w:hAnsi="Times New Roman" w:cs="Times New Roman"/>
          <w:sz w:val="28"/>
          <w:szCs w:val="28"/>
        </w:rPr>
        <w:t xml:space="preserve"> проекта в рамках работы Краевой Ярмарки социальных инициатив</w:t>
      </w:r>
      <w:r w:rsidR="005F46E1">
        <w:rPr>
          <w:rFonts w:ascii="Times New Roman" w:eastAsia="Calibri" w:hAnsi="Times New Roman" w:cs="Times New Roman"/>
          <w:sz w:val="28"/>
          <w:szCs w:val="28"/>
        </w:rPr>
        <w:t xml:space="preserve"> 2019</w:t>
      </w:r>
      <w:r w:rsidR="005F46E1" w:rsidRPr="005F46E1">
        <w:rPr>
          <w:rFonts w:ascii="Times New Roman" w:eastAsia="Calibri" w:hAnsi="Times New Roman" w:cs="Times New Roman"/>
          <w:sz w:val="28"/>
          <w:szCs w:val="28"/>
        </w:rPr>
        <w:t xml:space="preserve">, разработанные игры были апробированы на участниках Краевого благотворительного фестиваля «Добрая Камчатка». Участниками стали 30 человек из </w:t>
      </w:r>
      <w:r w:rsidR="005F46E1">
        <w:rPr>
          <w:rFonts w:ascii="Times New Roman" w:eastAsia="Calibri" w:hAnsi="Times New Roman" w:cs="Times New Roman"/>
          <w:sz w:val="28"/>
          <w:szCs w:val="28"/>
        </w:rPr>
        <w:t>трех</w:t>
      </w:r>
      <w:r w:rsidR="005F46E1" w:rsidRPr="005F46E1">
        <w:rPr>
          <w:rFonts w:ascii="Times New Roman" w:eastAsia="Calibri" w:hAnsi="Times New Roman" w:cs="Times New Roman"/>
          <w:sz w:val="28"/>
          <w:szCs w:val="28"/>
        </w:rPr>
        <w:t xml:space="preserve"> муни</w:t>
      </w:r>
      <w:r w:rsidR="005F46E1">
        <w:rPr>
          <w:rFonts w:ascii="Times New Roman" w:eastAsia="Calibri" w:hAnsi="Times New Roman" w:cs="Times New Roman"/>
          <w:sz w:val="28"/>
          <w:szCs w:val="28"/>
        </w:rPr>
        <w:t>ципальных районов, привлечено</w:t>
      </w:r>
      <w:r w:rsidR="005F46E1" w:rsidRPr="005F46E1">
        <w:rPr>
          <w:rFonts w:ascii="Times New Roman" w:eastAsia="Calibri" w:hAnsi="Times New Roman" w:cs="Times New Roman"/>
          <w:sz w:val="28"/>
          <w:szCs w:val="28"/>
        </w:rPr>
        <w:t xml:space="preserve"> 9 </w:t>
      </w:r>
      <w:r w:rsidR="005F46E1">
        <w:rPr>
          <w:rFonts w:ascii="Times New Roman" w:eastAsia="Calibri" w:hAnsi="Times New Roman" w:cs="Times New Roman"/>
          <w:sz w:val="28"/>
          <w:szCs w:val="28"/>
        </w:rPr>
        <w:t xml:space="preserve">волонтеров. </w:t>
      </w:r>
      <w:r w:rsidR="00B343A0" w:rsidRPr="00B343A0">
        <w:rPr>
          <w:rFonts w:ascii="Times New Roman" w:eastAsia="Calibri" w:hAnsi="Times New Roman" w:cs="Times New Roman"/>
          <w:sz w:val="28"/>
          <w:szCs w:val="28"/>
        </w:rPr>
        <w:t xml:space="preserve">По каждому мероприятию в содержательной части итогового отчета предоставлена полная информация и </w:t>
      </w:r>
      <w:r w:rsidR="00B343A0" w:rsidRPr="00B343A0">
        <w:rPr>
          <w:rFonts w:ascii="Times New Roman" w:eastAsia="Calibri" w:hAnsi="Times New Roman" w:cs="Times New Roman"/>
          <w:sz w:val="28"/>
          <w:szCs w:val="28"/>
        </w:rPr>
        <w:lastRenderedPageBreak/>
        <w:t>подтверждает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и обеспечивают решение поставленных задач и достижение цели программы (проекта).</w:t>
      </w:r>
    </w:p>
    <w:p w:rsidR="002D45EA" w:rsidRDefault="00B343A0" w:rsidP="001F5D43">
      <w:pPr>
        <w:spacing w:after="0"/>
        <w:ind w:firstLine="567"/>
        <w:jc w:val="both"/>
        <w:rPr>
          <w:rFonts w:ascii="Times New Roman" w:eastAsia="Calibri" w:hAnsi="Times New Roman" w:cs="Times New Roman"/>
          <w:sz w:val="28"/>
          <w:szCs w:val="28"/>
        </w:rPr>
      </w:pPr>
      <w:r w:rsidRPr="00B343A0">
        <w:rPr>
          <w:rFonts w:ascii="Times New Roman" w:eastAsia="Calibri" w:hAnsi="Times New Roman" w:cs="Times New Roman"/>
          <w:sz w:val="28"/>
          <w:szCs w:val="28"/>
        </w:rPr>
        <w:t>Непосредственный результат проекта состоит в том, что</w:t>
      </w:r>
      <w:r w:rsidRPr="00B343A0">
        <w:t xml:space="preserve"> </w:t>
      </w:r>
      <w:r w:rsidR="003E4A9D">
        <w:t>с</w:t>
      </w:r>
      <w:r w:rsidRPr="00B343A0">
        <w:rPr>
          <w:rFonts w:ascii="Times New Roman" w:eastAsia="Calibri" w:hAnsi="Times New Roman" w:cs="Times New Roman"/>
          <w:sz w:val="28"/>
          <w:szCs w:val="28"/>
        </w:rPr>
        <w:t xml:space="preserve">оревнуясь между собой в игровых ситуациях, дети познают окружающий мир и реальные взаимоотношения между людьми, реализуют творческие потребности и познавательные интересы. </w:t>
      </w:r>
      <w:r w:rsidR="003E4A9D" w:rsidRPr="003E4A9D">
        <w:rPr>
          <w:rFonts w:ascii="Times New Roman" w:eastAsia="Calibri" w:hAnsi="Times New Roman" w:cs="Times New Roman"/>
          <w:sz w:val="28"/>
          <w:szCs w:val="28"/>
        </w:rPr>
        <w:t xml:space="preserve">У детей </w:t>
      </w:r>
      <w:r w:rsidR="003E4A9D">
        <w:rPr>
          <w:rFonts w:ascii="Times New Roman" w:eastAsia="Calibri" w:hAnsi="Times New Roman" w:cs="Times New Roman"/>
          <w:sz w:val="28"/>
          <w:szCs w:val="28"/>
        </w:rPr>
        <w:t>сформировалась</w:t>
      </w:r>
      <w:r w:rsidR="003E4A9D" w:rsidRPr="003E4A9D">
        <w:rPr>
          <w:rFonts w:ascii="Times New Roman" w:eastAsia="Calibri" w:hAnsi="Times New Roman" w:cs="Times New Roman"/>
          <w:sz w:val="28"/>
          <w:szCs w:val="28"/>
        </w:rPr>
        <w:t xml:space="preserve"> положительная мотивация </w:t>
      </w:r>
      <w:r w:rsidR="003E4A9D">
        <w:rPr>
          <w:rFonts w:ascii="Times New Roman" w:eastAsia="Calibri" w:hAnsi="Times New Roman" w:cs="Times New Roman"/>
          <w:sz w:val="28"/>
          <w:szCs w:val="28"/>
        </w:rPr>
        <w:t>к</w:t>
      </w:r>
      <w:r w:rsidR="003E4A9D" w:rsidRPr="003E4A9D">
        <w:rPr>
          <w:rFonts w:ascii="Times New Roman" w:eastAsia="Calibri" w:hAnsi="Times New Roman" w:cs="Times New Roman"/>
          <w:sz w:val="28"/>
          <w:szCs w:val="28"/>
        </w:rPr>
        <w:t xml:space="preserve"> расшир</w:t>
      </w:r>
      <w:r w:rsidR="003E4A9D">
        <w:rPr>
          <w:rFonts w:ascii="Times New Roman" w:eastAsia="Calibri" w:hAnsi="Times New Roman" w:cs="Times New Roman"/>
          <w:sz w:val="28"/>
          <w:szCs w:val="28"/>
        </w:rPr>
        <w:t>ению экологического</w:t>
      </w:r>
      <w:r w:rsidR="003E4A9D" w:rsidRPr="003E4A9D">
        <w:rPr>
          <w:rFonts w:ascii="Times New Roman" w:eastAsia="Calibri" w:hAnsi="Times New Roman" w:cs="Times New Roman"/>
          <w:sz w:val="28"/>
          <w:szCs w:val="28"/>
        </w:rPr>
        <w:t xml:space="preserve"> кругозор</w:t>
      </w:r>
      <w:r w:rsidR="003E4A9D">
        <w:rPr>
          <w:rFonts w:ascii="Times New Roman" w:eastAsia="Calibri" w:hAnsi="Times New Roman" w:cs="Times New Roman"/>
          <w:sz w:val="28"/>
          <w:szCs w:val="28"/>
        </w:rPr>
        <w:t>а</w:t>
      </w:r>
      <w:r w:rsidR="003E4A9D" w:rsidRPr="003E4A9D">
        <w:rPr>
          <w:rFonts w:ascii="Times New Roman" w:eastAsia="Calibri" w:hAnsi="Times New Roman" w:cs="Times New Roman"/>
          <w:sz w:val="28"/>
          <w:szCs w:val="28"/>
        </w:rPr>
        <w:t>, появ</w:t>
      </w:r>
      <w:r w:rsidR="003E4A9D">
        <w:rPr>
          <w:rFonts w:ascii="Times New Roman" w:eastAsia="Calibri" w:hAnsi="Times New Roman" w:cs="Times New Roman"/>
          <w:sz w:val="28"/>
          <w:szCs w:val="28"/>
        </w:rPr>
        <w:t>илась</w:t>
      </w:r>
      <w:r w:rsidR="003E4A9D" w:rsidRPr="003E4A9D">
        <w:rPr>
          <w:rFonts w:ascii="Times New Roman" w:eastAsia="Calibri" w:hAnsi="Times New Roman" w:cs="Times New Roman"/>
          <w:sz w:val="28"/>
          <w:szCs w:val="28"/>
        </w:rPr>
        <w:t xml:space="preserve"> способность находить решения экологических проблем в нестандартных ситуациях, решать не встречавшиеся ранее природоохранные задачи. Посредством вовлечения в мероприятия проекта повыси</w:t>
      </w:r>
      <w:r w:rsidR="003E4A9D">
        <w:rPr>
          <w:rFonts w:ascii="Times New Roman" w:eastAsia="Calibri" w:hAnsi="Times New Roman" w:cs="Times New Roman"/>
          <w:sz w:val="28"/>
          <w:szCs w:val="28"/>
        </w:rPr>
        <w:t>л</w:t>
      </w:r>
      <w:r w:rsidR="003E4A9D" w:rsidRPr="003E4A9D">
        <w:rPr>
          <w:rFonts w:ascii="Times New Roman" w:eastAsia="Calibri" w:hAnsi="Times New Roman" w:cs="Times New Roman"/>
          <w:sz w:val="28"/>
          <w:szCs w:val="28"/>
        </w:rPr>
        <w:t>ся уровень краеведческих знаний у разработчиков интерактивных игр – членов и добровольцев ЦМИВР.</w:t>
      </w:r>
    </w:p>
    <w:p w:rsidR="003E4A9D" w:rsidRDefault="003E4A9D" w:rsidP="001F5D43">
      <w:pPr>
        <w:spacing w:after="0"/>
        <w:ind w:firstLine="567"/>
        <w:jc w:val="both"/>
        <w:rPr>
          <w:rFonts w:ascii="Times New Roman" w:eastAsia="Calibri" w:hAnsi="Times New Roman" w:cs="Times New Roman"/>
          <w:sz w:val="28"/>
          <w:szCs w:val="28"/>
        </w:rPr>
      </w:pPr>
      <w:r w:rsidRPr="003E4A9D">
        <w:rPr>
          <w:rFonts w:ascii="Times New Roman" w:eastAsia="Calibri" w:hAnsi="Times New Roman" w:cs="Times New Roman"/>
          <w:sz w:val="28"/>
          <w:szCs w:val="28"/>
        </w:rPr>
        <w:t xml:space="preserve">Анонс мероприятий и результат проекта представлены в СМИ: каталог «Ярмарка социальных инициатив 2019», ТК «41 регион», на </w:t>
      </w:r>
      <w:r>
        <w:rPr>
          <w:rFonts w:ascii="Times New Roman" w:eastAsia="Calibri" w:hAnsi="Times New Roman" w:cs="Times New Roman"/>
          <w:sz w:val="28"/>
          <w:szCs w:val="28"/>
        </w:rPr>
        <w:t xml:space="preserve">собственном </w:t>
      </w:r>
      <w:r w:rsidRPr="003E4A9D">
        <w:rPr>
          <w:rFonts w:ascii="Times New Roman" w:eastAsia="Calibri" w:hAnsi="Times New Roman" w:cs="Times New Roman"/>
          <w:sz w:val="28"/>
          <w:szCs w:val="28"/>
        </w:rPr>
        <w:t>сайте</w:t>
      </w:r>
      <w:r>
        <w:rPr>
          <w:rFonts w:ascii="Times New Roman" w:eastAsia="Calibri" w:hAnsi="Times New Roman" w:cs="Times New Roman"/>
          <w:sz w:val="28"/>
          <w:szCs w:val="28"/>
        </w:rPr>
        <w:t xml:space="preserve"> (</w:t>
      </w:r>
      <w:r w:rsidRPr="003E4A9D">
        <w:rPr>
          <w:rFonts w:ascii="Times New Roman" w:eastAsia="Calibri" w:hAnsi="Times New Roman" w:cs="Times New Roman"/>
          <w:color w:val="000000"/>
          <w:sz w:val="28"/>
          <w:szCs w:val="28"/>
        </w:rPr>
        <w:t>http://kamcyrva.ru/</w:t>
      </w:r>
      <w:r>
        <w:rPr>
          <w:rFonts w:ascii="Times New Roman" w:eastAsia="Calibri" w:hAnsi="Times New Roman" w:cs="Times New Roman"/>
          <w:sz w:val="28"/>
          <w:szCs w:val="28"/>
        </w:rPr>
        <w:t>) и сайтах</w:t>
      </w:r>
      <w:r w:rsidRPr="003E4A9D">
        <w:rPr>
          <w:rFonts w:ascii="Times New Roman" w:eastAsia="Calibri" w:hAnsi="Times New Roman" w:cs="Times New Roman"/>
          <w:sz w:val="28"/>
          <w:szCs w:val="28"/>
        </w:rPr>
        <w:t xml:space="preserve"> организаций-партнеров (http://www.nko-kamchatka.ru, http://www.kamlib.ru/), в социальных сетях: </w:t>
      </w:r>
      <w:proofErr w:type="spellStart"/>
      <w:r w:rsidRPr="003E4A9D">
        <w:rPr>
          <w:rFonts w:ascii="Times New Roman" w:eastAsia="Calibri" w:hAnsi="Times New Roman" w:cs="Times New Roman"/>
          <w:sz w:val="28"/>
          <w:szCs w:val="28"/>
        </w:rPr>
        <w:t>Fecebook</w:t>
      </w:r>
      <w:proofErr w:type="spellEnd"/>
      <w:r w:rsidRPr="003E4A9D">
        <w:rPr>
          <w:rFonts w:ascii="Times New Roman" w:eastAsia="Calibri" w:hAnsi="Times New Roman" w:cs="Times New Roman"/>
          <w:sz w:val="28"/>
          <w:szCs w:val="28"/>
        </w:rPr>
        <w:t xml:space="preserve">, </w:t>
      </w:r>
      <w:proofErr w:type="spellStart"/>
      <w:r w:rsidRPr="003E4A9D">
        <w:rPr>
          <w:rFonts w:ascii="Times New Roman" w:eastAsia="Calibri" w:hAnsi="Times New Roman" w:cs="Times New Roman"/>
          <w:sz w:val="28"/>
          <w:szCs w:val="28"/>
        </w:rPr>
        <w:t>Instagram</w:t>
      </w:r>
      <w:proofErr w:type="spellEnd"/>
      <w:r w:rsidRPr="003E4A9D">
        <w:rPr>
          <w:rFonts w:ascii="Times New Roman" w:eastAsia="Calibri" w:hAnsi="Times New Roman" w:cs="Times New Roman"/>
          <w:sz w:val="28"/>
          <w:szCs w:val="28"/>
        </w:rPr>
        <w:t>. Положительный имидж проекта сформирован, информации о проекте достаточно.</w:t>
      </w:r>
    </w:p>
    <w:p w:rsidR="003E4A9D" w:rsidRPr="003E4A9D" w:rsidRDefault="003E4A9D" w:rsidP="001F5D43">
      <w:pPr>
        <w:spacing w:after="0"/>
        <w:ind w:firstLine="567"/>
        <w:contextualSpacing/>
        <w:jc w:val="both"/>
        <w:rPr>
          <w:rFonts w:ascii="Times New Roman" w:eastAsia="Calibri" w:hAnsi="Times New Roman" w:cs="Times New Roman"/>
          <w:sz w:val="28"/>
          <w:szCs w:val="28"/>
        </w:rPr>
      </w:pPr>
      <w:r w:rsidRPr="003E4A9D">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sidR="001F5D43">
        <w:rPr>
          <w:rFonts w:ascii="Times New Roman" w:eastAsia="Calibri" w:hAnsi="Times New Roman" w:cs="Times New Roman"/>
          <w:sz w:val="28"/>
          <w:szCs w:val="28"/>
        </w:rPr>
        <w:t>414 646</w:t>
      </w:r>
      <w:r w:rsidRPr="003E4A9D">
        <w:rPr>
          <w:rFonts w:ascii="Times New Roman" w:eastAsia="Calibri" w:hAnsi="Times New Roman" w:cs="Times New Roman"/>
          <w:sz w:val="28"/>
          <w:szCs w:val="28"/>
        </w:rPr>
        <w:t xml:space="preserve"> рублей. Доля софинансирования привлеченных средств составила составило </w:t>
      </w:r>
      <w:r w:rsidR="001F5D43" w:rsidRPr="001F5D43">
        <w:rPr>
          <w:rFonts w:ascii="Times New Roman" w:eastAsia="Calibri" w:hAnsi="Times New Roman" w:cs="Times New Roman"/>
          <w:sz w:val="28"/>
          <w:szCs w:val="28"/>
        </w:rPr>
        <w:t>287 946 рублей (58,8 %)</w:t>
      </w:r>
      <w:r w:rsidRPr="003E4A9D">
        <w:rPr>
          <w:rFonts w:ascii="Times New Roman" w:eastAsia="Calibri" w:hAnsi="Times New Roman" w:cs="Times New Roman"/>
          <w:sz w:val="28"/>
          <w:szCs w:val="28"/>
        </w:rPr>
        <w:t xml:space="preserve">, что свидетельствует об устойчивости проекта и о возможности организации продолжать реализовывать проект после завершения финансовой поддержки. Оценивая экономическую эффективность (соответствие затраченных средств на реализацию проекта его задачам, масштабу мероприятий и полученным результатам) необходимо отметить, что все расходы реалистичны и обоснованы, а также соответствуют проведенным мероприятиям. </w:t>
      </w:r>
    </w:p>
    <w:p w:rsidR="003E4A9D" w:rsidRPr="003E4A9D" w:rsidRDefault="003E4A9D" w:rsidP="001F5D43">
      <w:pPr>
        <w:spacing w:after="0"/>
        <w:ind w:firstLine="567"/>
        <w:contextualSpacing/>
        <w:jc w:val="both"/>
        <w:rPr>
          <w:rFonts w:ascii="Times New Roman" w:eastAsia="Calibri" w:hAnsi="Times New Roman" w:cs="Times New Roman"/>
          <w:sz w:val="28"/>
          <w:szCs w:val="28"/>
        </w:rPr>
      </w:pPr>
      <w:r w:rsidRPr="003E4A9D">
        <w:rPr>
          <w:rFonts w:ascii="Times New Roman" w:eastAsia="Calibri" w:hAnsi="Times New Roman" w:cs="Times New Roman"/>
          <w:sz w:val="28"/>
          <w:szCs w:val="28"/>
        </w:rPr>
        <w:t>Содержательный анализ представленного отчета свидетельствует о том, что все проведенные мероприятия программы способствовали достижению поставленной цели. Информация, представленная в Раздел 5 отчета «Содержательный отчет о реализации социально значимой программы (проекта)» достаточно полно отражает ход реализации проекта.</w:t>
      </w:r>
    </w:p>
    <w:p w:rsidR="003E4A9D" w:rsidRPr="003E4A9D" w:rsidRDefault="003E4A9D" w:rsidP="001F5D43">
      <w:pPr>
        <w:spacing w:after="0"/>
        <w:ind w:firstLine="567"/>
        <w:contextualSpacing/>
        <w:jc w:val="both"/>
        <w:rPr>
          <w:rFonts w:ascii="Times New Roman" w:eastAsia="Calibri" w:hAnsi="Times New Roman" w:cs="Times New Roman"/>
          <w:sz w:val="28"/>
          <w:szCs w:val="28"/>
        </w:rPr>
      </w:pPr>
      <w:r w:rsidRPr="003E4A9D">
        <w:rPr>
          <w:rFonts w:ascii="Times New Roman" w:eastAsia="Calibri" w:hAnsi="Times New Roman" w:cs="Times New Roman"/>
          <w:sz w:val="28"/>
          <w:szCs w:val="28"/>
        </w:rPr>
        <w:t xml:space="preserve">Комментарий: </w:t>
      </w:r>
    </w:p>
    <w:p w:rsidR="003E4A9D" w:rsidRPr="003E4A9D" w:rsidRDefault="003E4A9D" w:rsidP="001F5D43">
      <w:pPr>
        <w:spacing w:after="0"/>
        <w:ind w:firstLine="567"/>
        <w:contextualSpacing/>
        <w:jc w:val="both"/>
        <w:rPr>
          <w:rFonts w:ascii="Times New Roman" w:eastAsia="Calibri" w:hAnsi="Times New Roman" w:cs="Times New Roman"/>
          <w:sz w:val="28"/>
          <w:szCs w:val="28"/>
        </w:rPr>
      </w:pPr>
      <w:r w:rsidRPr="003E4A9D">
        <w:rPr>
          <w:rFonts w:ascii="Times New Roman" w:eastAsia="Calibri" w:hAnsi="Times New Roman" w:cs="Times New Roman"/>
          <w:sz w:val="28"/>
          <w:szCs w:val="28"/>
        </w:rPr>
        <w:t>В соответствии с методикой оценки эффективности программы (проекта), разработанной организацией, все показатели, характеризуют результаты проекта и достигнуты с превышением запланированных.</w:t>
      </w:r>
    </w:p>
    <w:p w:rsidR="0062429F" w:rsidRPr="00B16AD8" w:rsidRDefault="0062429F" w:rsidP="001F5D43">
      <w:pPr>
        <w:spacing w:after="160" w:line="259" w:lineRule="auto"/>
        <w:jc w:val="center"/>
        <w:rPr>
          <w:rFonts w:ascii="Times New Roman" w:eastAsia="Calibri" w:hAnsi="Times New Roman" w:cs="Times New Roman"/>
          <w:b/>
          <w:sz w:val="24"/>
          <w:szCs w:val="24"/>
        </w:rPr>
      </w:pPr>
      <w:r w:rsidRPr="00B16AD8">
        <w:rPr>
          <w:rFonts w:ascii="Times New Roman" w:eastAsia="Calibri" w:hAnsi="Times New Roman" w:cs="Times New Roman"/>
          <w:b/>
          <w:sz w:val="28"/>
          <w:szCs w:val="28"/>
        </w:rPr>
        <w:lastRenderedPageBreak/>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62429F" w:rsidRPr="00B16AD8" w:rsidTr="0058520F">
        <w:trPr>
          <w:trHeight w:val="210"/>
        </w:trPr>
        <w:tc>
          <w:tcPr>
            <w:tcW w:w="4678" w:type="dxa"/>
            <w:shd w:val="clear" w:color="auto" w:fill="C2D69B" w:themeFill="accent3" w:themeFillTint="99"/>
            <w:vAlign w:val="center"/>
          </w:tcPr>
          <w:p w:rsidR="0062429F" w:rsidRPr="00B16AD8" w:rsidRDefault="0062429F" w:rsidP="0058520F">
            <w:pPr>
              <w:spacing w:after="0"/>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Критерий</w:t>
            </w:r>
          </w:p>
        </w:tc>
        <w:tc>
          <w:tcPr>
            <w:tcW w:w="4678" w:type="dxa"/>
            <w:shd w:val="clear" w:color="auto" w:fill="C2D69B" w:themeFill="accent3" w:themeFillTint="99"/>
            <w:vAlign w:val="center"/>
          </w:tcPr>
          <w:p w:rsidR="0062429F" w:rsidRPr="00B16AD8" w:rsidRDefault="0062429F" w:rsidP="0058520F">
            <w:pPr>
              <w:spacing w:after="0"/>
              <w:ind w:firstLine="34"/>
              <w:contextualSpacing/>
              <w:jc w:val="center"/>
              <w:rPr>
                <w:rFonts w:ascii="Times New Roman" w:eastAsia="Calibri" w:hAnsi="Times New Roman" w:cs="Times New Roman"/>
                <w:sz w:val="24"/>
                <w:szCs w:val="24"/>
              </w:rPr>
            </w:pPr>
            <w:r w:rsidRPr="00B16AD8">
              <w:rPr>
                <w:rFonts w:ascii="Times New Roman" w:eastAsia="Calibri" w:hAnsi="Times New Roman" w:cs="Times New Roman"/>
                <w:b/>
                <w:sz w:val="24"/>
                <w:szCs w:val="24"/>
              </w:rPr>
              <w:t>Экспертная оценка по критерию</w:t>
            </w:r>
          </w:p>
        </w:tc>
      </w:tr>
      <w:tr w:rsidR="0062429F" w:rsidRPr="00B16AD8" w:rsidTr="0058520F">
        <w:trPr>
          <w:trHeight w:val="210"/>
        </w:trPr>
        <w:tc>
          <w:tcPr>
            <w:tcW w:w="4678" w:type="dxa"/>
            <w:shd w:val="clear" w:color="auto" w:fill="FFFFFF"/>
            <w:vAlign w:val="center"/>
          </w:tcPr>
          <w:p w:rsidR="0062429F" w:rsidRPr="00B16AD8" w:rsidRDefault="0062429F" w:rsidP="0058520F">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62429F" w:rsidRPr="005F46E1" w:rsidRDefault="0062429F" w:rsidP="0058520F">
            <w:pPr>
              <w:spacing w:after="0"/>
              <w:ind w:firstLine="34"/>
              <w:contextualSpacing/>
              <w:jc w:val="center"/>
              <w:rPr>
                <w:rFonts w:ascii="Times New Roman" w:eastAsia="Calibri" w:hAnsi="Times New Roman" w:cs="Times New Roman"/>
                <w:sz w:val="24"/>
                <w:szCs w:val="24"/>
              </w:rPr>
            </w:pPr>
            <w:r w:rsidRPr="005F46E1">
              <w:rPr>
                <w:rFonts w:ascii="Times New Roman" w:eastAsia="Calibri" w:hAnsi="Times New Roman" w:cs="Times New Roman"/>
                <w:sz w:val="24"/>
                <w:szCs w:val="24"/>
              </w:rPr>
              <w:t xml:space="preserve">хорошо </w:t>
            </w:r>
          </w:p>
        </w:tc>
      </w:tr>
      <w:tr w:rsidR="005F46E1" w:rsidRPr="00B16AD8" w:rsidTr="00501886">
        <w:trPr>
          <w:trHeight w:val="210"/>
        </w:trPr>
        <w:tc>
          <w:tcPr>
            <w:tcW w:w="4678" w:type="dxa"/>
            <w:shd w:val="clear" w:color="auto" w:fill="FFFFFF"/>
            <w:vAlign w:val="center"/>
          </w:tcPr>
          <w:p w:rsidR="005F46E1" w:rsidRPr="00B16AD8" w:rsidRDefault="005F46E1" w:rsidP="005F46E1">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Наличие социальных результатов</w:t>
            </w:r>
          </w:p>
        </w:tc>
        <w:tc>
          <w:tcPr>
            <w:tcW w:w="4678" w:type="dxa"/>
            <w:shd w:val="clear" w:color="auto" w:fill="FFFFFF"/>
          </w:tcPr>
          <w:p w:rsidR="005F46E1" w:rsidRPr="005F46E1" w:rsidRDefault="005F46E1" w:rsidP="005F46E1">
            <w:pPr>
              <w:spacing w:after="0"/>
              <w:jc w:val="center"/>
            </w:pPr>
            <w:r w:rsidRPr="005F46E1">
              <w:rPr>
                <w:rFonts w:ascii="Times New Roman" w:eastAsia="Calibri" w:hAnsi="Times New Roman" w:cs="Times New Roman"/>
                <w:sz w:val="24"/>
                <w:szCs w:val="24"/>
              </w:rPr>
              <w:t>хорошо</w:t>
            </w:r>
          </w:p>
        </w:tc>
      </w:tr>
      <w:tr w:rsidR="005F46E1" w:rsidRPr="00B16AD8" w:rsidTr="00501886">
        <w:trPr>
          <w:trHeight w:val="210"/>
        </w:trPr>
        <w:tc>
          <w:tcPr>
            <w:tcW w:w="4678" w:type="dxa"/>
            <w:shd w:val="clear" w:color="auto" w:fill="FFFFFF"/>
            <w:vAlign w:val="center"/>
          </w:tcPr>
          <w:p w:rsidR="005F46E1" w:rsidRPr="00B16AD8" w:rsidRDefault="005F46E1" w:rsidP="005F46E1">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Информационная открытость</w:t>
            </w:r>
          </w:p>
        </w:tc>
        <w:tc>
          <w:tcPr>
            <w:tcW w:w="4678" w:type="dxa"/>
            <w:shd w:val="clear" w:color="auto" w:fill="FFFFFF"/>
          </w:tcPr>
          <w:p w:rsidR="005F46E1" w:rsidRPr="005F46E1" w:rsidRDefault="005F46E1" w:rsidP="005F46E1">
            <w:pPr>
              <w:spacing w:after="0"/>
              <w:jc w:val="center"/>
            </w:pPr>
            <w:r w:rsidRPr="005F46E1">
              <w:rPr>
                <w:rFonts w:ascii="Times New Roman" w:eastAsia="Calibri" w:hAnsi="Times New Roman" w:cs="Times New Roman"/>
                <w:sz w:val="24"/>
                <w:szCs w:val="24"/>
              </w:rPr>
              <w:t>хорошо</w:t>
            </w:r>
          </w:p>
        </w:tc>
      </w:tr>
      <w:tr w:rsidR="005F46E1" w:rsidRPr="00B16AD8" w:rsidTr="00501886">
        <w:trPr>
          <w:trHeight w:val="210"/>
        </w:trPr>
        <w:tc>
          <w:tcPr>
            <w:tcW w:w="4678" w:type="dxa"/>
            <w:shd w:val="clear" w:color="auto" w:fill="FFFFFF"/>
            <w:vAlign w:val="center"/>
          </w:tcPr>
          <w:p w:rsidR="005F46E1" w:rsidRPr="00B16AD8" w:rsidRDefault="005F46E1" w:rsidP="005F46E1">
            <w:pPr>
              <w:spacing w:after="0"/>
              <w:contextualSpacing/>
              <w:jc w:val="both"/>
              <w:rPr>
                <w:rFonts w:ascii="Times New Roman" w:eastAsia="Calibri" w:hAnsi="Times New Roman" w:cs="Times New Roman"/>
                <w:sz w:val="24"/>
                <w:szCs w:val="24"/>
              </w:rPr>
            </w:pPr>
            <w:r w:rsidRPr="00B16AD8">
              <w:rPr>
                <w:rFonts w:ascii="Times New Roman" w:eastAsia="Calibri" w:hAnsi="Times New Roman" w:cs="Times New Roman"/>
                <w:sz w:val="24"/>
                <w:szCs w:val="24"/>
              </w:rPr>
              <w:t>Экономическая эффективность</w:t>
            </w:r>
          </w:p>
        </w:tc>
        <w:tc>
          <w:tcPr>
            <w:tcW w:w="4678" w:type="dxa"/>
            <w:shd w:val="clear" w:color="auto" w:fill="FFFFFF"/>
          </w:tcPr>
          <w:p w:rsidR="005F46E1" w:rsidRPr="005F46E1" w:rsidRDefault="005F46E1" w:rsidP="005F46E1">
            <w:pPr>
              <w:spacing w:after="0"/>
              <w:jc w:val="center"/>
            </w:pPr>
            <w:r w:rsidRPr="005F46E1">
              <w:rPr>
                <w:rFonts w:ascii="Times New Roman" w:eastAsia="Calibri" w:hAnsi="Times New Roman" w:cs="Times New Roman"/>
                <w:sz w:val="24"/>
                <w:szCs w:val="24"/>
              </w:rPr>
              <w:t>хорошо</w:t>
            </w:r>
          </w:p>
        </w:tc>
      </w:tr>
      <w:tr w:rsidR="0062429F" w:rsidRPr="00B16AD8" w:rsidTr="0058520F">
        <w:trPr>
          <w:trHeight w:val="210"/>
        </w:trPr>
        <w:tc>
          <w:tcPr>
            <w:tcW w:w="4678" w:type="dxa"/>
            <w:shd w:val="clear" w:color="auto" w:fill="C2D69B" w:themeFill="accent3" w:themeFillTint="99"/>
            <w:vAlign w:val="center"/>
          </w:tcPr>
          <w:p w:rsidR="0062429F" w:rsidRPr="00B16AD8" w:rsidRDefault="0062429F" w:rsidP="0058520F">
            <w:pPr>
              <w:spacing w:after="0"/>
              <w:contextualSpacing/>
              <w:jc w:val="both"/>
              <w:rPr>
                <w:rFonts w:ascii="Times New Roman" w:eastAsia="Calibri" w:hAnsi="Times New Roman" w:cs="Times New Roman"/>
                <w:b/>
                <w:sz w:val="24"/>
                <w:szCs w:val="24"/>
              </w:rPr>
            </w:pPr>
            <w:r w:rsidRPr="00B16AD8">
              <w:rPr>
                <w:rFonts w:ascii="Times New Roman" w:eastAsia="Calibri" w:hAnsi="Times New Roman" w:cs="Times New Roman"/>
                <w:b/>
                <w:sz w:val="24"/>
                <w:szCs w:val="24"/>
              </w:rPr>
              <w:t>Позиция</w:t>
            </w:r>
          </w:p>
        </w:tc>
        <w:tc>
          <w:tcPr>
            <w:tcW w:w="4678" w:type="dxa"/>
            <w:shd w:val="clear" w:color="auto" w:fill="C2D69B" w:themeFill="accent3" w:themeFillTint="99"/>
            <w:vAlign w:val="center"/>
          </w:tcPr>
          <w:p w:rsidR="0062429F" w:rsidRPr="00B16AD8" w:rsidRDefault="0062429F" w:rsidP="0058520F">
            <w:pPr>
              <w:spacing w:after="0"/>
              <w:ind w:firstLine="34"/>
              <w:contextualSpacing/>
              <w:jc w:val="center"/>
              <w:rPr>
                <w:rFonts w:ascii="Times New Roman" w:eastAsia="Calibri" w:hAnsi="Times New Roman" w:cs="Times New Roman"/>
                <w:b/>
                <w:sz w:val="24"/>
                <w:szCs w:val="24"/>
              </w:rPr>
            </w:pPr>
            <w:r w:rsidRPr="00DD715C">
              <w:rPr>
                <w:rFonts w:ascii="Times New Roman" w:eastAsia="Calibri" w:hAnsi="Times New Roman" w:cs="Times New Roman"/>
                <w:b/>
                <w:sz w:val="24"/>
                <w:szCs w:val="24"/>
              </w:rPr>
              <w:t>успешно реализованный и эффективный проект</w:t>
            </w:r>
          </w:p>
        </w:tc>
      </w:tr>
    </w:tbl>
    <w:p w:rsidR="0062429F" w:rsidRPr="002D45EA" w:rsidRDefault="0062429F" w:rsidP="00D1318D">
      <w:pPr>
        <w:spacing w:after="0"/>
        <w:ind w:firstLine="567"/>
        <w:jc w:val="both"/>
        <w:rPr>
          <w:rFonts w:ascii="Times New Roman" w:eastAsia="Calibri" w:hAnsi="Times New Roman" w:cs="Times New Roman"/>
          <w:sz w:val="28"/>
          <w:szCs w:val="28"/>
        </w:rPr>
      </w:pPr>
    </w:p>
    <w:p w:rsidR="002D45EA" w:rsidRPr="002D45EA" w:rsidRDefault="002D45EA" w:rsidP="00D1318D">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2.1</w:t>
      </w:r>
      <w:r w:rsidR="00150CD5">
        <w:rPr>
          <w:rFonts w:ascii="Times New Roman" w:eastAsia="Calibri" w:hAnsi="Times New Roman" w:cs="Times New Roman"/>
          <w:b/>
          <w:sz w:val="28"/>
          <w:szCs w:val="28"/>
        </w:rPr>
        <w:t>5</w:t>
      </w:r>
      <w:r w:rsidRPr="002D45EA">
        <w:rPr>
          <w:rFonts w:ascii="Times New Roman" w:eastAsia="Calibri" w:hAnsi="Times New Roman" w:cs="Times New Roman"/>
          <w:b/>
          <w:sz w:val="28"/>
          <w:szCs w:val="28"/>
        </w:rPr>
        <w:t xml:space="preserve">. </w:t>
      </w:r>
      <w:r w:rsidR="00150CD5" w:rsidRPr="00150CD5">
        <w:rPr>
          <w:rFonts w:ascii="Times New Roman" w:eastAsia="Calibri" w:hAnsi="Times New Roman" w:cs="Times New Roman"/>
          <w:b/>
          <w:sz w:val="28"/>
          <w:szCs w:val="28"/>
        </w:rPr>
        <w:t>Камчатское краевое отделение Общероссийского общественного благотворительного фонда «Российский детский фонд»</w:t>
      </w:r>
    </w:p>
    <w:p w:rsidR="00150CD5" w:rsidRDefault="00150CD5" w:rsidP="00B83A69">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b/>
          <w:i/>
          <w:sz w:val="28"/>
          <w:szCs w:val="28"/>
        </w:rPr>
        <w:t>Проект:</w:t>
      </w:r>
      <w:r w:rsidRPr="00150CD5">
        <w:rPr>
          <w:rFonts w:ascii="Times New Roman" w:eastAsia="Calibri" w:hAnsi="Times New Roman" w:cs="Times New Roman"/>
          <w:b/>
          <w:sz w:val="28"/>
          <w:szCs w:val="28"/>
        </w:rPr>
        <w:t xml:space="preserve"> </w:t>
      </w:r>
      <w:r w:rsidRPr="00150CD5">
        <w:rPr>
          <w:rFonts w:ascii="Times New Roman" w:eastAsia="Calibri" w:hAnsi="Times New Roman" w:cs="Times New Roman"/>
          <w:b/>
          <w:sz w:val="28"/>
          <w:szCs w:val="28"/>
        </w:rPr>
        <w:tab/>
        <w:t xml:space="preserve">Мастерская прикладного творчества </w:t>
      </w:r>
      <w:r>
        <w:rPr>
          <w:rFonts w:ascii="Times New Roman" w:eastAsia="Calibri" w:hAnsi="Times New Roman" w:cs="Times New Roman"/>
          <w:b/>
          <w:sz w:val="28"/>
          <w:szCs w:val="28"/>
        </w:rPr>
        <w:t>«Город юных северных мастеров»</w:t>
      </w:r>
      <w:r w:rsidRPr="00150CD5">
        <w:rPr>
          <w:rFonts w:ascii="Times New Roman" w:eastAsia="Calibri" w:hAnsi="Times New Roman" w:cs="Times New Roman"/>
          <w:b/>
          <w:sz w:val="28"/>
          <w:szCs w:val="28"/>
        </w:rPr>
        <w:t xml:space="preserve"> - </w:t>
      </w:r>
      <w:r w:rsidRPr="00150CD5">
        <w:rPr>
          <w:rFonts w:ascii="Times New Roman" w:eastAsia="Calibri" w:hAnsi="Times New Roman" w:cs="Times New Roman"/>
          <w:sz w:val="28"/>
          <w:szCs w:val="28"/>
        </w:rPr>
        <w:t xml:space="preserve">проект направлен на профилактику </w:t>
      </w:r>
      <w:proofErr w:type="spellStart"/>
      <w:r w:rsidRPr="00150CD5">
        <w:rPr>
          <w:rFonts w:ascii="Times New Roman" w:eastAsia="Calibri" w:hAnsi="Times New Roman" w:cs="Times New Roman"/>
          <w:sz w:val="28"/>
          <w:szCs w:val="28"/>
        </w:rPr>
        <w:t>девиантного</w:t>
      </w:r>
      <w:proofErr w:type="spellEnd"/>
      <w:r w:rsidRPr="00150CD5">
        <w:rPr>
          <w:rFonts w:ascii="Times New Roman" w:eastAsia="Calibri" w:hAnsi="Times New Roman" w:cs="Times New Roman"/>
          <w:sz w:val="28"/>
          <w:szCs w:val="28"/>
        </w:rPr>
        <w:t xml:space="preserve"> поведения, социализацию и творческую самореализации, несовершеннолетних, оказавшихся в трудной жизненной ситуации, или социально опасном положении, состоящих на контроле в районных комиссиях по делам несовершеннолетних и </w:t>
      </w:r>
      <w:proofErr w:type="spellStart"/>
      <w:r w:rsidRPr="00150CD5">
        <w:rPr>
          <w:rFonts w:ascii="Times New Roman" w:eastAsia="Calibri" w:hAnsi="Times New Roman" w:cs="Times New Roman"/>
          <w:sz w:val="28"/>
          <w:szCs w:val="28"/>
        </w:rPr>
        <w:t>внутришкольном</w:t>
      </w:r>
      <w:proofErr w:type="spellEnd"/>
      <w:r w:rsidRPr="00150CD5">
        <w:rPr>
          <w:rFonts w:ascii="Times New Roman" w:eastAsia="Calibri" w:hAnsi="Times New Roman" w:cs="Times New Roman"/>
          <w:sz w:val="28"/>
          <w:szCs w:val="28"/>
        </w:rPr>
        <w:t xml:space="preserve"> учете, посредством создания стеклодувных мастерских для обучения детей и подростков, проживающих в 2 муниципальных районах Камчатского края, новому виду декоративно-прикладного творчества - стеклодувному делу.</w:t>
      </w:r>
    </w:p>
    <w:p w:rsidR="00501886" w:rsidRPr="00150CD5" w:rsidRDefault="00501886" w:rsidP="007815E0">
      <w:pPr>
        <w:spacing w:after="0"/>
        <w:ind w:firstLine="567"/>
        <w:jc w:val="both"/>
        <w:rPr>
          <w:rFonts w:ascii="Times New Roman" w:eastAsia="Calibri" w:hAnsi="Times New Roman" w:cs="Times New Roman"/>
          <w:sz w:val="28"/>
          <w:szCs w:val="28"/>
        </w:rPr>
      </w:pPr>
      <w:r w:rsidRPr="00501886">
        <w:rPr>
          <w:rFonts w:ascii="Times New Roman" w:eastAsia="Calibri" w:hAnsi="Times New Roman" w:cs="Times New Roman"/>
          <w:sz w:val="28"/>
          <w:szCs w:val="28"/>
        </w:rPr>
        <w:t>Среднее значение рейтинга программы (проекта) «Мастерская прикладного творчества «Город юных северных мастеров» по результатам независимой экспертизы по оценке программ (проектов) социально ориентированных некоммерческих организаций составило 3</w:t>
      </w:r>
      <w:r>
        <w:rPr>
          <w:rFonts w:ascii="Times New Roman" w:eastAsia="Calibri" w:hAnsi="Times New Roman" w:cs="Times New Roman"/>
          <w:sz w:val="28"/>
          <w:szCs w:val="28"/>
        </w:rPr>
        <w:t>2</w:t>
      </w:r>
      <w:r w:rsidRPr="00501886">
        <w:rPr>
          <w:rFonts w:ascii="Times New Roman" w:eastAsia="Calibri" w:hAnsi="Times New Roman" w:cs="Times New Roman"/>
          <w:sz w:val="28"/>
          <w:szCs w:val="28"/>
        </w:rPr>
        <w:t>,3 балл</w:t>
      </w:r>
      <w:r>
        <w:rPr>
          <w:rFonts w:ascii="Times New Roman" w:eastAsia="Calibri" w:hAnsi="Times New Roman" w:cs="Times New Roman"/>
          <w:sz w:val="28"/>
          <w:szCs w:val="28"/>
        </w:rPr>
        <w:t>а</w:t>
      </w:r>
      <w:r w:rsidRPr="00501886">
        <w:rPr>
          <w:rFonts w:ascii="Times New Roman" w:eastAsia="Calibri" w:hAnsi="Times New Roman" w:cs="Times New Roman"/>
          <w:sz w:val="28"/>
          <w:szCs w:val="28"/>
        </w:rPr>
        <w:t>, что относит его к группе условно сильных проектов.</w:t>
      </w:r>
    </w:p>
    <w:p w:rsidR="00150CD5" w:rsidRPr="00150CD5" w:rsidRDefault="00150CD5" w:rsidP="007815E0">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sz w:val="28"/>
          <w:szCs w:val="28"/>
        </w:rPr>
        <w:t>Проект завершен.</w:t>
      </w:r>
    </w:p>
    <w:p w:rsidR="00150CD5" w:rsidRPr="00150CD5" w:rsidRDefault="00150CD5" w:rsidP="007815E0">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50CD5">
        <w:rPr>
          <w:rFonts w:ascii="Times New Roman" w:eastAsia="Calibri" w:hAnsi="Times New Roman" w:cs="Times New Roman"/>
          <w:sz w:val="28"/>
          <w:szCs w:val="28"/>
        </w:rPr>
        <w:t>В соответствии с Соглашением от 0</w:t>
      </w:r>
      <w:r>
        <w:rPr>
          <w:rFonts w:ascii="Times New Roman" w:eastAsia="Calibri" w:hAnsi="Times New Roman" w:cs="Times New Roman"/>
          <w:sz w:val="28"/>
          <w:szCs w:val="28"/>
        </w:rPr>
        <w:t>4</w:t>
      </w:r>
      <w:r w:rsidRPr="00150CD5">
        <w:rPr>
          <w:rFonts w:ascii="Times New Roman" w:eastAsia="Calibri" w:hAnsi="Times New Roman" w:cs="Times New Roman"/>
          <w:sz w:val="28"/>
          <w:szCs w:val="28"/>
        </w:rPr>
        <w:t>.0</w:t>
      </w:r>
      <w:r>
        <w:rPr>
          <w:rFonts w:ascii="Times New Roman" w:eastAsia="Calibri" w:hAnsi="Times New Roman" w:cs="Times New Roman"/>
          <w:sz w:val="28"/>
          <w:szCs w:val="28"/>
        </w:rPr>
        <w:t>6</w:t>
      </w:r>
      <w:r w:rsidR="005D2F8F">
        <w:rPr>
          <w:rFonts w:ascii="Times New Roman" w:eastAsia="Calibri" w:hAnsi="Times New Roman" w:cs="Times New Roman"/>
          <w:sz w:val="28"/>
          <w:szCs w:val="28"/>
        </w:rPr>
        <w:t>.2019</w:t>
      </w:r>
      <w:r w:rsidRPr="00150CD5">
        <w:rPr>
          <w:rFonts w:ascii="Times New Roman" w:eastAsia="Calibri" w:hAnsi="Times New Roman" w:cs="Times New Roman"/>
          <w:sz w:val="28"/>
          <w:szCs w:val="28"/>
        </w:rPr>
        <w:t xml:space="preserve"> г. № 1</w:t>
      </w:r>
      <w:r w:rsidR="005D2F8F">
        <w:rPr>
          <w:rFonts w:ascii="Times New Roman" w:eastAsia="Calibri" w:hAnsi="Times New Roman" w:cs="Times New Roman"/>
          <w:sz w:val="28"/>
          <w:szCs w:val="28"/>
        </w:rPr>
        <w:t>07</w:t>
      </w:r>
      <w:r w:rsidRPr="00150CD5">
        <w:rPr>
          <w:rFonts w:ascii="Times New Roman" w:eastAsia="Calibri" w:hAnsi="Times New Roman" w:cs="Times New Roman"/>
          <w:sz w:val="28"/>
          <w:szCs w:val="28"/>
        </w:rPr>
        <w:t xml:space="preserve"> с Министерством образования и молодежной политики Камчатского края о предоставлении из </w:t>
      </w:r>
      <w:r w:rsidR="00DD1620">
        <w:rPr>
          <w:rFonts w:ascii="Times New Roman" w:eastAsia="Calibri" w:hAnsi="Times New Roman" w:cs="Times New Roman"/>
          <w:sz w:val="28"/>
          <w:szCs w:val="28"/>
        </w:rPr>
        <w:t xml:space="preserve">краевого бюджета субсидии </w:t>
      </w:r>
      <w:r w:rsidRPr="00150CD5">
        <w:rPr>
          <w:rFonts w:ascii="Times New Roman" w:eastAsia="Calibri" w:hAnsi="Times New Roman" w:cs="Times New Roman"/>
          <w:sz w:val="28"/>
          <w:szCs w:val="28"/>
        </w:rPr>
        <w:t>Камчатск</w:t>
      </w:r>
      <w:r w:rsidR="00DD1620">
        <w:rPr>
          <w:rFonts w:ascii="Times New Roman" w:eastAsia="Calibri" w:hAnsi="Times New Roman" w:cs="Times New Roman"/>
          <w:sz w:val="28"/>
          <w:szCs w:val="28"/>
        </w:rPr>
        <w:t>ому</w:t>
      </w:r>
      <w:r w:rsidRPr="00150CD5">
        <w:rPr>
          <w:rFonts w:ascii="Times New Roman" w:eastAsia="Calibri" w:hAnsi="Times New Roman" w:cs="Times New Roman"/>
          <w:sz w:val="28"/>
          <w:szCs w:val="28"/>
        </w:rPr>
        <w:t xml:space="preserve"> краев</w:t>
      </w:r>
      <w:r w:rsidR="00DD1620">
        <w:rPr>
          <w:rFonts w:ascii="Times New Roman" w:eastAsia="Calibri" w:hAnsi="Times New Roman" w:cs="Times New Roman"/>
          <w:sz w:val="28"/>
          <w:szCs w:val="28"/>
        </w:rPr>
        <w:t>ому отделению</w:t>
      </w:r>
      <w:r w:rsidRPr="00150CD5">
        <w:rPr>
          <w:rFonts w:ascii="Times New Roman" w:eastAsia="Calibri" w:hAnsi="Times New Roman" w:cs="Times New Roman"/>
          <w:sz w:val="28"/>
          <w:szCs w:val="28"/>
        </w:rPr>
        <w:t xml:space="preserve"> Общероссийского общественного благотворительного фонда «Российский детский фонд» предоставлена субсидия в размере 12</w:t>
      </w:r>
      <w:r w:rsidR="005D2F8F">
        <w:rPr>
          <w:rFonts w:ascii="Times New Roman" w:eastAsia="Calibri" w:hAnsi="Times New Roman" w:cs="Times New Roman"/>
          <w:sz w:val="28"/>
          <w:szCs w:val="28"/>
        </w:rPr>
        <w:t>5</w:t>
      </w:r>
      <w:r w:rsidRPr="00150CD5">
        <w:rPr>
          <w:rFonts w:ascii="Times New Roman" w:eastAsia="Calibri" w:hAnsi="Times New Roman" w:cs="Times New Roman"/>
          <w:sz w:val="28"/>
          <w:szCs w:val="28"/>
        </w:rPr>
        <w:t xml:space="preserve"> 700 руб. из средств краевого бюджета на реализацию социально значимой программы (проекта) «</w:t>
      </w:r>
      <w:r w:rsidR="009D1D9E" w:rsidRPr="009D1D9E">
        <w:rPr>
          <w:rFonts w:ascii="Times New Roman" w:eastAsia="Calibri" w:hAnsi="Times New Roman" w:cs="Times New Roman"/>
          <w:sz w:val="28"/>
          <w:szCs w:val="28"/>
        </w:rPr>
        <w:t>Мастерская прикладного творчества «Город юных северных мастеров»</w:t>
      </w:r>
      <w:r w:rsidRPr="00150CD5">
        <w:rPr>
          <w:rFonts w:ascii="Times New Roman" w:eastAsia="Calibri" w:hAnsi="Times New Roman" w:cs="Times New Roman"/>
          <w:sz w:val="28"/>
          <w:szCs w:val="28"/>
        </w:rPr>
        <w:t>.</w:t>
      </w:r>
    </w:p>
    <w:p w:rsidR="00150CD5" w:rsidRPr="00150CD5" w:rsidRDefault="00150CD5" w:rsidP="007815E0">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150CD5" w:rsidRPr="00150CD5" w:rsidRDefault="00150CD5" w:rsidP="007815E0">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4F1E92">
        <w:rPr>
          <w:rFonts w:ascii="Times New Roman" w:eastAsia="Calibri" w:hAnsi="Times New Roman" w:cs="Times New Roman"/>
          <w:sz w:val="28"/>
          <w:szCs w:val="28"/>
        </w:rPr>
        <w:t>542 500</w:t>
      </w:r>
      <w:r w:rsidRPr="00150CD5">
        <w:rPr>
          <w:rFonts w:ascii="Times New Roman" w:eastAsia="Calibri" w:hAnsi="Times New Roman" w:cs="Times New Roman"/>
          <w:sz w:val="28"/>
          <w:szCs w:val="28"/>
        </w:rPr>
        <w:t xml:space="preserve"> рублей, из них 12</w:t>
      </w:r>
      <w:r w:rsidR="004F1E92">
        <w:rPr>
          <w:rFonts w:ascii="Times New Roman" w:eastAsia="Calibri" w:hAnsi="Times New Roman" w:cs="Times New Roman"/>
          <w:sz w:val="28"/>
          <w:szCs w:val="28"/>
        </w:rPr>
        <w:t>5</w:t>
      </w:r>
      <w:r w:rsidRPr="00150CD5">
        <w:rPr>
          <w:rFonts w:ascii="Times New Roman" w:eastAsia="Calibri" w:hAnsi="Times New Roman" w:cs="Times New Roman"/>
          <w:sz w:val="28"/>
          <w:szCs w:val="28"/>
        </w:rPr>
        <w:t xml:space="preserve"> 700 рублей средства субсидии из краевого бюджета, доля собственных средств составляет – </w:t>
      </w:r>
      <w:r w:rsidR="004F1E92">
        <w:rPr>
          <w:rFonts w:ascii="Times New Roman" w:eastAsia="Calibri" w:hAnsi="Times New Roman" w:cs="Times New Roman"/>
          <w:sz w:val="28"/>
          <w:szCs w:val="28"/>
        </w:rPr>
        <w:t>80,5</w:t>
      </w:r>
      <w:r w:rsidRPr="00150CD5">
        <w:rPr>
          <w:rFonts w:ascii="Times New Roman" w:eastAsia="Calibri" w:hAnsi="Times New Roman" w:cs="Times New Roman"/>
          <w:sz w:val="28"/>
          <w:szCs w:val="28"/>
        </w:rPr>
        <w:t>% (</w:t>
      </w:r>
      <w:r w:rsidR="004F1E92">
        <w:rPr>
          <w:rFonts w:ascii="Times New Roman" w:eastAsia="Calibri" w:hAnsi="Times New Roman" w:cs="Times New Roman"/>
          <w:sz w:val="28"/>
          <w:szCs w:val="28"/>
        </w:rPr>
        <w:t>436 800</w:t>
      </w:r>
      <w:r w:rsidRPr="00150CD5">
        <w:rPr>
          <w:rFonts w:ascii="Times New Roman" w:eastAsia="Calibri" w:hAnsi="Times New Roman" w:cs="Times New Roman"/>
          <w:sz w:val="28"/>
          <w:szCs w:val="28"/>
        </w:rPr>
        <w:t xml:space="preserve"> рублей).</w:t>
      </w:r>
      <w:r w:rsidRPr="00150CD5">
        <w:t xml:space="preserve"> </w:t>
      </w:r>
      <w:r w:rsidRPr="00150CD5">
        <w:rPr>
          <w:rFonts w:ascii="Times New Roman" w:eastAsia="Calibri" w:hAnsi="Times New Roman" w:cs="Times New Roman"/>
          <w:sz w:val="28"/>
          <w:szCs w:val="28"/>
        </w:rPr>
        <w:t xml:space="preserve">Фактическое </w:t>
      </w:r>
      <w:proofErr w:type="spellStart"/>
      <w:r w:rsidRPr="00150CD5">
        <w:rPr>
          <w:rFonts w:ascii="Times New Roman" w:eastAsia="Calibri" w:hAnsi="Times New Roman" w:cs="Times New Roman"/>
          <w:sz w:val="28"/>
          <w:szCs w:val="28"/>
        </w:rPr>
        <w:t>софинансирование</w:t>
      </w:r>
      <w:proofErr w:type="spellEnd"/>
      <w:r w:rsidRPr="00150CD5">
        <w:rPr>
          <w:rFonts w:ascii="Times New Roman" w:eastAsia="Calibri" w:hAnsi="Times New Roman" w:cs="Times New Roman"/>
          <w:sz w:val="28"/>
          <w:szCs w:val="28"/>
        </w:rPr>
        <w:t xml:space="preserve"> по окончанию реализации проекта в </w:t>
      </w:r>
      <w:r w:rsidRPr="00150CD5">
        <w:rPr>
          <w:rFonts w:ascii="Times New Roman" w:eastAsia="Calibri" w:hAnsi="Times New Roman" w:cs="Times New Roman"/>
          <w:sz w:val="28"/>
          <w:szCs w:val="28"/>
        </w:rPr>
        <w:lastRenderedPageBreak/>
        <w:t xml:space="preserve">соответствии с отчетом об использовании субсидии составило </w:t>
      </w:r>
      <w:r w:rsidR="004F1E92">
        <w:rPr>
          <w:rFonts w:ascii="Times New Roman" w:eastAsia="Calibri" w:hAnsi="Times New Roman" w:cs="Times New Roman"/>
          <w:sz w:val="28"/>
          <w:szCs w:val="28"/>
        </w:rPr>
        <w:t>334 000</w:t>
      </w:r>
      <w:r w:rsidRPr="00150CD5">
        <w:rPr>
          <w:rFonts w:ascii="Times New Roman" w:eastAsia="Calibri" w:hAnsi="Times New Roman" w:cs="Times New Roman"/>
          <w:sz w:val="28"/>
          <w:szCs w:val="28"/>
        </w:rPr>
        <w:t xml:space="preserve"> рублей (</w:t>
      </w:r>
      <w:r w:rsidR="004F1E92">
        <w:rPr>
          <w:rFonts w:ascii="Times New Roman" w:eastAsia="Calibri" w:hAnsi="Times New Roman" w:cs="Times New Roman"/>
          <w:sz w:val="28"/>
          <w:szCs w:val="28"/>
        </w:rPr>
        <w:t>72,7</w:t>
      </w:r>
      <w:r w:rsidRPr="00150CD5">
        <w:rPr>
          <w:rFonts w:ascii="Times New Roman" w:eastAsia="Calibri" w:hAnsi="Times New Roman" w:cs="Times New Roman"/>
          <w:sz w:val="28"/>
          <w:szCs w:val="28"/>
        </w:rPr>
        <w:t xml:space="preserve"> %).</w:t>
      </w:r>
    </w:p>
    <w:p w:rsidR="00150CD5" w:rsidRPr="00150CD5" w:rsidRDefault="00150CD5" w:rsidP="00B83A69">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i/>
          <w:sz w:val="28"/>
          <w:szCs w:val="28"/>
        </w:rPr>
        <w:t>Сроки реализации проекта:</w:t>
      </w:r>
      <w:r w:rsidRPr="00150CD5">
        <w:rPr>
          <w:rFonts w:ascii="Times New Roman" w:eastAsia="Calibri" w:hAnsi="Times New Roman" w:cs="Times New Roman"/>
          <w:sz w:val="28"/>
          <w:szCs w:val="28"/>
        </w:rPr>
        <w:t xml:space="preserve"> </w:t>
      </w:r>
      <w:r w:rsidR="004F1E92">
        <w:rPr>
          <w:rFonts w:ascii="Times New Roman" w:eastAsia="Calibri" w:hAnsi="Times New Roman" w:cs="Times New Roman"/>
          <w:sz w:val="28"/>
          <w:szCs w:val="28"/>
        </w:rPr>
        <w:t>01 июня</w:t>
      </w:r>
      <w:r w:rsidRPr="00150CD5">
        <w:rPr>
          <w:rFonts w:ascii="Times New Roman" w:eastAsia="Calibri" w:hAnsi="Times New Roman" w:cs="Times New Roman"/>
          <w:sz w:val="28"/>
          <w:szCs w:val="28"/>
        </w:rPr>
        <w:t xml:space="preserve"> – </w:t>
      </w:r>
      <w:r w:rsidR="004F1E92">
        <w:rPr>
          <w:rFonts w:ascii="Times New Roman" w:eastAsia="Calibri" w:hAnsi="Times New Roman" w:cs="Times New Roman"/>
          <w:sz w:val="28"/>
          <w:szCs w:val="28"/>
        </w:rPr>
        <w:t>31</w:t>
      </w:r>
      <w:r w:rsidRPr="00150CD5">
        <w:rPr>
          <w:rFonts w:ascii="Times New Roman" w:eastAsia="Calibri" w:hAnsi="Times New Roman" w:cs="Times New Roman"/>
          <w:sz w:val="28"/>
          <w:szCs w:val="28"/>
        </w:rPr>
        <w:t xml:space="preserve"> декабря 2019 года.</w:t>
      </w:r>
    </w:p>
    <w:p w:rsidR="00150CD5" w:rsidRPr="00150CD5" w:rsidRDefault="00150CD5" w:rsidP="00B83A69">
      <w:pPr>
        <w:spacing w:after="0"/>
        <w:ind w:firstLine="567"/>
        <w:contextualSpacing/>
        <w:jc w:val="both"/>
        <w:rPr>
          <w:rFonts w:ascii="Times New Roman" w:hAnsi="Times New Roman"/>
          <w:sz w:val="28"/>
          <w:szCs w:val="28"/>
        </w:rPr>
      </w:pPr>
      <w:r w:rsidRPr="00150CD5">
        <w:rPr>
          <w:rFonts w:ascii="Times New Roman" w:eastAsia="Calibri" w:hAnsi="Times New Roman" w:cs="Times New Roman"/>
          <w:i/>
          <w:sz w:val="28"/>
          <w:szCs w:val="28"/>
        </w:rPr>
        <w:t>Цель проекта:</w:t>
      </w:r>
      <w:r w:rsidRPr="00150CD5">
        <w:rPr>
          <w:rFonts w:ascii="Times New Roman" w:eastAsia="Calibri" w:hAnsi="Times New Roman" w:cs="Times New Roman"/>
          <w:sz w:val="28"/>
          <w:szCs w:val="28"/>
        </w:rPr>
        <w:t xml:space="preserve"> </w:t>
      </w:r>
      <w:r w:rsidR="004F1E92">
        <w:rPr>
          <w:rFonts w:ascii="Times New Roman" w:eastAsia="Calibri" w:hAnsi="Times New Roman" w:cs="Times New Roman"/>
          <w:sz w:val="28"/>
          <w:szCs w:val="28"/>
        </w:rPr>
        <w:t>с</w:t>
      </w:r>
      <w:r w:rsidR="004F1E92" w:rsidRPr="004F1E92">
        <w:rPr>
          <w:rFonts w:ascii="Times New Roman" w:eastAsia="Calibri" w:hAnsi="Times New Roman" w:cs="Times New Roman"/>
          <w:sz w:val="28"/>
          <w:szCs w:val="28"/>
        </w:rPr>
        <w:t xml:space="preserve">нижение числа случаев </w:t>
      </w:r>
      <w:proofErr w:type="spellStart"/>
      <w:r w:rsidR="004F1E92" w:rsidRPr="004F1E92">
        <w:rPr>
          <w:rFonts w:ascii="Times New Roman" w:eastAsia="Calibri" w:hAnsi="Times New Roman" w:cs="Times New Roman"/>
          <w:sz w:val="28"/>
          <w:szCs w:val="28"/>
        </w:rPr>
        <w:t>девиантного</w:t>
      </w:r>
      <w:proofErr w:type="spellEnd"/>
      <w:r w:rsidR="004F1E92" w:rsidRPr="004F1E92">
        <w:rPr>
          <w:rFonts w:ascii="Times New Roman" w:eastAsia="Calibri" w:hAnsi="Times New Roman" w:cs="Times New Roman"/>
          <w:sz w:val="28"/>
          <w:szCs w:val="28"/>
        </w:rPr>
        <w:t xml:space="preserve"> поведения несовершеннолетних, числа детей и подростков, состоящих на учете в районных комиссиях по делам несовершеннолетних и </w:t>
      </w:r>
      <w:proofErr w:type="spellStart"/>
      <w:r w:rsidR="004F1E92" w:rsidRPr="004F1E92">
        <w:rPr>
          <w:rFonts w:ascii="Times New Roman" w:eastAsia="Calibri" w:hAnsi="Times New Roman" w:cs="Times New Roman"/>
          <w:sz w:val="28"/>
          <w:szCs w:val="28"/>
        </w:rPr>
        <w:t>внутришкольном</w:t>
      </w:r>
      <w:proofErr w:type="spellEnd"/>
      <w:r w:rsidR="004F1E92" w:rsidRPr="004F1E92">
        <w:rPr>
          <w:rFonts w:ascii="Times New Roman" w:eastAsia="Calibri" w:hAnsi="Times New Roman" w:cs="Times New Roman"/>
          <w:sz w:val="28"/>
          <w:szCs w:val="28"/>
        </w:rPr>
        <w:t xml:space="preserve"> учете; обеспечение доступности услуг обучения новым видам профессионального декоративно-прикладного творчества для детей и подростков, проживающих в отдаленных районах Камчатского края</w:t>
      </w:r>
      <w:r w:rsidR="004F1E92">
        <w:rPr>
          <w:rFonts w:ascii="Times New Roman" w:eastAsia="Calibri" w:hAnsi="Times New Roman" w:cs="Times New Roman"/>
          <w:sz w:val="28"/>
          <w:szCs w:val="28"/>
        </w:rPr>
        <w:t>.</w:t>
      </w:r>
    </w:p>
    <w:p w:rsidR="00150CD5" w:rsidRPr="00150CD5" w:rsidRDefault="00150CD5" w:rsidP="00B83A69">
      <w:pPr>
        <w:spacing w:after="0"/>
        <w:ind w:firstLine="567"/>
        <w:contextualSpacing/>
        <w:jc w:val="both"/>
        <w:rPr>
          <w:rFonts w:ascii="Times New Roman" w:eastAsia="Calibri" w:hAnsi="Times New Roman" w:cs="Times New Roman"/>
          <w:i/>
          <w:sz w:val="28"/>
          <w:szCs w:val="28"/>
        </w:rPr>
      </w:pPr>
      <w:r w:rsidRPr="00150CD5">
        <w:rPr>
          <w:rFonts w:ascii="Times New Roman" w:eastAsia="Calibri" w:hAnsi="Times New Roman" w:cs="Times New Roman"/>
          <w:i/>
          <w:sz w:val="28"/>
          <w:szCs w:val="28"/>
        </w:rPr>
        <w:t>Задачи проекта:</w:t>
      </w:r>
    </w:p>
    <w:p w:rsidR="004F1E92" w:rsidRPr="004F1E92" w:rsidRDefault="004F1E92" w:rsidP="00B83A69">
      <w:pPr>
        <w:pStyle w:val="ab"/>
        <w:numPr>
          <w:ilvl w:val="0"/>
          <w:numId w:val="35"/>
        </w:numPr>
        <w:spacing w:after="0"/>
        <w:ind w:left="0" w:firstLine="567"/>
        <w:jc w:val="both"/>
        <w:rPr>
          <w:rFonts w:ascii="Times New Roman" w:eastAsia="Times New Roman" w:hAnsi="Times New Roman"/>
          <w:iCs/>
          <w:sz w:val="28"/>
          <w:szCs w:val="28"/>
          <w:lang w:eastAsia="ru-RU"/>
        </w:rPr>
      </w:pPr>
      <w:r w:rsidRPr="004F1E92">
        <w:rPr>
          <w:rFonts w:ascii="Times New Roman" w:eastAsia="Times New Roman" w:hAnsi="Times New Roman"/>
          <w:iCs/>
          <w:sz w:val="28"/>
          <w:szCs w:val="28"/>
          <w:lang w:eastAsia="ru-RU"/>
        </w:rPr>
        <w:t>Создание стеклодувных мастерских для обучения детей, оказавшихся в трудной жизненной ситуации или социально-опасном положении</w:t>
      </w:r>
      <w:r>
        <w:rPr>
          <w:rFonts w:ascii="Times New Roman" w:eastAsia="Times New Roman" w:hAnsi="Times New Roman"/>
          <w:iCs/>
          <w:sz w:val="28"/>
          <w:szCs w:val="28"/>
          <w:lang w:eastAsia="ru-RU"/>
        </w:rPr>
        <w:t>.</w:t>
      </w:r>
      <w:r w:rsidRPr="004F1E92">
        <w:rPr>
          <w:rFonts w:ascii="Times New Roman" w:eastAsia="Times New Roman" w:hAnsi="Times New Roman"/>
          <w:iCs/>
          <w:sz w:val="28"/>
          <w:szCs w:val="28"/>
          <w:lang w:eastAsia="ru-RU"/>
        </w:rPr>
        <w:t xml:space="preserve"> </w:t>
      </w:r>
    </w:p>
    <w:p w:rsidR="004F1E92" w:rsidRPr="004F1E92" w:rsidRDefault="004F1E92" w:rsidP="00B83A69">
      <w:pPr>
        <w:pStyle w:val="ab"/>
        <w:numPr>
          <w:ilvl w:val="0"/>
          <w:numId w:val="35"/>
        </w:numPr>
        <w:spacing w:after="0"/>
        <w:ind w:left="0" w:firstLine="567"/>
        <w:jc w:val="both"/>
        <w:rPr>
          <w:rFonts w:ascii="Times New Roman" w:eastAsia="Times New Roman" w:hAnsi="Times New Roman"/>
          <w:iCs/>
          <w:sz w:val="28"/>
          <w:szCs w:val="28"/>
          <w:lang w:eastAsia="ru-RU"/>
        </w:rPr>
      </w:pPr>
      <w:r w:rsidRPr="004F1E92">
        <w:rPr>
          <w:rFonts w:ascii="Times New Roman" w:eastAsia="Times New Roman" w:hAnsi="Times New Roman"/>
          <w:iCs/>
          <w:sz w:val="28"/>
          <w:szCs w:val="28"/>
          <w:lang w:eastAsia="ru-RU"/>
        </w:rPr>
        <w:t>Организация образовательного процесса, привлечение и обучение педагогов-волонтеров</w:t>
      </w:r>
      <w:r>
        <w:rPr>
          <w:rFonts w:ascii="Times New Roman" w:eastAsia="Times New Roman" w:hAnsi="Times New Roman"/>
          <w:iCs/>
          <w:sz w:val="28"/>
          <w:szCs w:val="28"/>
          <w:lang w:eastAsia="ru-RU"/>
        </w:rPr>
        <w:t>, работающих с детьми на местах.</w:t>
      </w:r>
    </w:p>
    <w:p w:rsidR="004F1E92" w:rsidRPr="004F1E92" w:rsidRDefault="004F1E92" w:rsidP="00B83A69">
      <w:pPr>
        <w:pStyle w:val="ab"/>
        <w:numPr>
          <w:ilvl w:val="0"/>
          <w:numId w:val="35"/>
        </w:numPr>
        <w:spacing w:after="0"/>
        <w:ind w:left="0" w:firstLine="567"/>
        <w:jc w:val="both"/>
        <w:rPr>
          <w:rFonts w:ascii="Times New Roman" w:eastAsia="Times New Roman" w:hAnsi="Times New Roman"/>
          <w:iCs/>
          <w:sz w:val="28"/>
          <w:szCs w:val="28"/>
          <w:lang w:eastAsia="ru-RU"/>
        </w:rPr>
      </w:pPr>
      <w:r w:rsidRPr="004F1E92">
        <w:rPr>
          <w:rFonts w:ascii="Times New Roman" w:eastAsia="Times New Roman" w:hAnsi="Times New Roman"/>
          <w:iCs/>
          <w:sz w:val="28"/>
          <w:szCs w:val="28"/>
          <w:lang w:eastAsia="ru-RU"/>
        </w:rPr>
        <w:t>Организация досуга, занятости детей и подростков, создание условий, способствующих творческому развитию личности ребенка, снятию психологической напряжённости, социальной адаптации, профилактика асоциального поведения</w:t>
      </w:r>
      <w:r>
        <w:rPr>
          <w:rFonts w:ascii="Times New Roman" w:eastAsia="Times New Roman" w:hAnsi="Times New Roman"/>
          <w:iCs/>
          <w:sz w:val="28"/>
          <w:szCs w:val="28"/>
          <w:lang w:eastAsia="ru-RU"/>
        </w:rPr>
        <w:t>.</w:t>
      </w:r>
    </w:p>
    <w:p w:rsidR="004F1E92" w:rsidRPr="004F1E92" w:rsidRDefault="004F1E92" w:rsidP="00B83A69">
      <w:pPr>
        <w:pStyle w:val="ab"/>
        <w:numPr>
          <w:ilvl w:val="0"/>
          <w:numId w:val="35"/>
        </w:numPr>
        <w:spacing w:after="0"/>
        <w:ind w:left="0" w:firstLine="567"/>
        <w:jc w:val="both"/>
        <w:rPr>
          <w:rFonts w:ascii="Times New Roman" w:eastAsia="Times New Roman" w:hAnsi="Times New Roman"/>
          <w:iCs/>
          <w:sz w:val="28"/>
          <w:szCs w:val="28"/>
          <w:lang w:eastAsia="ru-RU"/>
        </w:rPr>
      </w:pPr>
      <w:r w:rsidRPr="004F1E92">
        <w:rPr>
          <w:rFonts w:ascii="Times New Roman" w:eastAsia="Times New Roman" w:hAnsi="Times New Roman"/>
          <w:iCs/>
          <w:sz w:val="28"/>
          <w:szCs w:val="28"/>
          <w:lang w:eastAsia="ru-RU"/>
        </w:rPr>
        <w:t>Повышение эффективности взаимодействия с органами исполнительной власти, муниципальными органами и субъектами профилактики</w:t>
      </w:r>
      <w:r>
        <w:rPr>
          <w:rFonts w:ascii="Times New Roman" w:eastAsia="Times New Roman" w:hAnsi="Times New Roman"/>
          <w:iCs/>
          <w:sz w:val="28"/>
          <w:szCs w:val="28"/>
          <w:lang w:eastAsia="ru-RU"/>
        </w:rPr>
        <w:t>.</w:t>
      </w:r>
    </w:p>
    <w:p w:rsidR="00150CD5" w:rsidRPr="00150CD5" w:rsidRDefault="00150CD5" w:rsidP="00B83A69">
      <w:pPr>
        <w:spacing w:after="0" w:line="256" w:lineRule="auto"/>
        <w:ind w:firstLine="567"/>
        <w:contextualSpacing/>
        <w:jc w:val="both"/>
        <w:rPr>
          <w:rFonts w:ascii="Times New Roman" w:eastAsia="Calibri" w:hAnsi="Times New Roman" w:cs="Times New Roman"/>
          <w:i/>
          <w:sz w:val="28"/>
          <w:szCs w:val="28"/>
        </w:rPr>
      </w:pPr>
      <w:r w:rsidRPr="00150CD5">
        <w:rPr>
          <w:rFonts w:ascii="Times New Roman" w:eastAsia="Calibri" w:hAnsi="Times New Roman" w:cs="Times New Roman"/>
          <w:i/>
          <w:sz w:val="28"/>
          <w:szCs w:val="28"/>
        </w:rPr>
        <w:t>Мероприятия в рамках проекта согласно календарному плану:</w:t>
      </w:r>
    </w:p>
    <w:p w:rsidR="004F1E92" w:rsidRPr="004F1E92" w:rsidRDefault="004F1E92" w:rsidP="00B83A69">
      <w:pPr>
        <w:pStyle w:val="ab"/>
        <w:numPr>
          <w:ilvl w:val="0"/>
          <w:numId w:val="36"/>
        </w:numPr>
        <w:spacing w:after="0"/>
        <w:ind w:left="0" w:firstLine="567"/>
        <w:jc w:val="both"/>
        <w:rPr>
          <w:rFonts w:ascii="Times New Roman" w:hAnsi="Times New Roman"/>
          <w:sz w:val="28"/>
          <w:szCs w:val="28"/>
        </w:rPr>
      </w:pPr>
      <w:r w:rsidRPr="004F1E92">
        <w:rPr>
          <w:rFonts w:ascii="Times New Roman" w:hAnsi="Times New Roman"/>
          <w:sz w:val="28"/>
          <w:szCs w:val="28"/>
        </w:rPr>
        <w:t>Формирование материально-технической базы проекта</w:t>
      </w:r>
      <w:r>
        <w:rPr>
          <w:rFonts w:ascii="Times New Roman" w:hAnsi="Times New Roman"/>
          <w:sz w:val="28"/>
          <w:szCs w:val="28"/>
        </w:rPr>
        <w:t>.</w:t>
      </w:r>
    </w:p>
    <w:p w:rsidR="004F1E92" w:rsidRPr="004F1E92" w:rsidRDefault="004F1E92" w:rsidP="00B83A69">
      <w:pPr>
        <w:pStyle w:val="ab"/>
        <w:numPr>
          <w:ilvl w:val="0"/>
          <w:numId w:val="36"/>
        </w:numPr>
        <w:spacing w:after="0"/>
        <w:ind w:left="0" w:firstLine="567"/>
        <w:jc w:val="both"/>
        <w:rPr>
          <w:rFonts w:ascii="Times New Roman" w:hAnsi="Times New Roman"/>
          <w:sz w:val="28"/>
          <w:szCs w:val="28"/>
        </w:rPr>
      </w:pPr>
      <w:r w:rsidRPr="004F1E92">
        <w:rPr>
          <w:rFonts w:ascii="Times New Roman" w:hAnsi="Times New Roman"/>
          <w:sz w:val="28"/>
          <w:szCs w:val="28"/>
        </w:rPr>
        <w:t xml:space="preserve">Проведение встреч и консультаций по вопросам открытия мастерских, проведения мастер-классов г. </w:t>
      </w:r>
      <w:proofErr w:type="spellStart"/>
      <w:r w:rsidRPr="004F1E92">
        <w:rPr>
          <w:rFonts w:ascii="Times New Roman" w:hAnsi="Times New Roman"/>
          <w:sz w:val="28"/>
          <w:szCs w:val="28"/>
        </w:rPr>
        <w:t>Вилючинске</w:t>
      </w:r>
      <w:proofErr w:type="spellEnd"/>
      <w:r w:rsidRPr="004F1E92">
        <w:rPr>
          <w:rFonts w:ascii="Times New Roman" w:hAnsi="Times New Roman"/>
          <w:sz w:val="28"/>
          <w:szCs w:val="28"/>
        </w:rPr>
        <w:t xml:space="preserve">, </w:t>
      </w:r>
      <w:proofErr w:type="spellStart"/>
      <w:r w:rsidRPr="004F1E92">
        <w:rPr>
          <w:rFonts w:ascii="Times New Roman" w:hAnsi="Times New Roman"/>
          <w:sz w:val="28"/>
          <w:szCs w:val="28"/>
        </w:rPr>
        <w:t>Елизовском</w:t>
      </w:r>
      <w:proofErr w:type="spellEnd"/>
      <w:r w:rsidRPr="004F1E92">
        <w:rPr>
          <w:rFonts w:ascii="Times New Roman" w:hAnsi="Times New Roman"/>
          <w:sz w:val="28"/>
          <w:szCs w:val="28"/>
        </w:rPr>
        <w:t xml:space="preserve"> и Усть-Большерецком районах</w:t>
      </w:r>
      <w:r>
        <w:rPr>
          <w:rFonts w:ascii="Times New Roman" w:hAnsi="Times New Roman"/>
          <w:sz w:val="28"/>
          <w:szCs w:val="28"/>
        </w:rPr>
        <w:t>.</w:t>
      </w:r>
    </w:p>
    <w:p w:rsidR="004F1E92" w:rsidRPr="004F1E92" w:rsidRDefault="004F1E92" w:rsidP="00B83A69">
      <w:pPr>
        <w:pStyle w:val="ab"/>
        <w:numPr>
          <w:ilvl w:val="0"/>
          <w:numId w:val="36"/>
        </w:numPr>
        <w:spacing w:after="0"/>
        <w:ind w:left="0" w:firstLine="567"/>
        <w:jc w:val="both"/>
        <w:rPr>
          <w:rFonts w:ascii="Times New Roman" w:hAnsi="Times New Roman"/>
          <w:sz w:val="28"/>
          <w:szCs w:val="28"/>
        </w:rPr>
      </w:pPr>
      <w:r w:rsidRPr="004F1E92">
        <w:rPr>
          <w:rFonts w:ascii="Times New Roman" w:hAnsi="Times New Roman"/>
          <w:sz w:val="28"/>
          <w:szCs w:val="28"/>
        </w:rPr>
        <w:t>Привлечение волонтеров для организации и проведения мероприятий</w:t>
      </w:r>
      <w:r>
        <w:rPr>
          <w:rFonts w:ascii="Times New Roman" w:hAnsi="Times New Roman"/>
          <w:sz w:val="28"/>
          <w:szCs w:val="28"/>
        </w:rPr>
        <w:t>.</w:t>
      </w:r>
    </w:p>
    <w:p w:rsidR="004F1E92" w:rsidRPr="004F1E92" w:rsidRDefault="004F1E92" w:rsidP="00B83A69">
      <w:pPr>
        <w:pStyle w:val="ab"/>
        <w:numPr>
          <w:ilvl w:val="0"/>
          <w:numId w:val="36"/>
        </w:numPr>
        <w:spacing w:after="0"/>
        <w:ind w:left="0" w:firstLine="567"/>
        <w:jc w:val="both"/>
        <w:rPr>
          <w:rFonts w:ascii="Times New Roman" w:hAnsi="Times New Roman"/>
          <w:sz w:val="28"/>
          <w:szCs w:val="28"/>
        </w:rPr>
      </w:pPr>
      <w:r w:rsidRPr="004F1E92">
        <w:rPr>
          <w:rFonts w:ascii="Times New Roman" w:hAnsi="Times New Roman"/>
          <w:sz w:val="28"/>
          <w:szCs w:val="28"/>
        </w:rPr>
        <w:t>Формирование групп обучения стеклодувных мастерских</w:t>
      </w:r>
      <w:r>
        <w:rPr>
          <w:rFonts w:ascii="Times New Roman" w:hAnsi="Times New Roman"/>
          <w:sz w:val="28"/>
          <w:szCs w:val="28"/>
        </w:rPr>
        <w:t>.</w:t>
      </w:r>
    </w:p>
    <w:p w:rsidR="004F1E92" w:rsidRPr="004F1E92" w:rsidRDefault="004F1E92" w:rsidP="00B83A69">
      <w:pPr>
        <w:pStyle w:val="ab"/>
        <w:numPr>
          <w:ilvl w:val="0"/>
          <w:numId w:val="36"/>
        </w:numPr>
        <w:spacing w:after="0"/>
        <w:ind w:left="0" w:firstLine="567"/>
        <w:jc w:val="both"/>
        <w:rPr>
          <w:rFonts w:ascii="Times New Roman" w:hAnsi="Times New Roman"/>
          <w:sz w:val="28"/>
          <w:szCs w:val="28"/>
        </w:rPr>
      </w:pPr>
      <w:r w:rsidRPr="004F1E92">
        <w:rPr>
          <w:rFonts w:ascii="Times New Roman" w:hAnsi="Times New Roman"/>
          <w:sz w:val="28"/>
          <w:szCs w:val="28"/>
        </w:rPr>
        <w:t>Проведение мастер-классов для детей и курсов обучения для педагогов-волонтеров</w:t>
      </w:r>
      <w:r>
        <w:rPr>
          <w:rFonts w:ascii="Times New Roman" w:hAnsi="Times New Roman"/>
          <w:sz w:val="28"/>
          <w:szCs w:val="28"/>
        </w:rPr>
        <w:t>.</w:t>
      </w:r>
    </w:p>
    <w:p w:rsidR="004F1E92" w:rsidRPr="004F1E92" w:rsidRDefault="004F1E92" w:rsidP="00B83A69">
      <w:pPr>
        <w:pStyle w:val="ab"/>
        <w:numPr>
          <w:ilvl w:val="0"/>
          <w:numId w:val="36"/>
        </w:numPr>
        <w:spacing w:after="0"/>
        <w:ind w:left="0" w:firstLine="567"/>
        <w:jc w:val="both"/>
        <w:rPr>
          <w:rFonts w:ascii="Times New Roman" w:hAnsi="Times New Roman"/>
          <w:sz w:val="28"/>
          <w:szCs w:val="28"/>
        </w:rPr>
      </w:pPr>
      <w:r w:rsidRPr="004F1E92">
        <w:rPr>
          <w:rFonts w:ascii="Times New Roman" w:hAnsi="Times New Roman"/>
          <w:sz w:val="28"/>
          <w:szCs w:val="28"/>
        </w:rPr>
        <w:t>Обустройство стеклодувных мастерских</w:t>
      </w:r>
      <w:r>
        <w:rPr>
          <w:rFonts w:ascii="Times New Roman" w:hAnsi="Times New Roman"/>
          <w:sz w:val="28"/>
          <w:szCs w:val="28"/>
        </w:rPr>
        <w:t>.</w:t>
      </w:r>
    </w:p>
    <w:p w:rsidR="004F1E92" w:rsidRPr="004F1E92" w:rsidRDefault="004F1E92" w:rsidP="00B83A69">
      <w:pPr>
        <w:pStyle w:val="ab"/>
        <w:numPr>
          <w:ilvl w:val="0"/>
          <w:numId w:val="36"/>
        </w:numPr>
        <w:spacing w:after="0"/>
        <w:ind w:left="0" w:firstLine="567"/>
        <w:jc w:val="both"/>
        <w:rPr>
          <w:rFonts w:ascii="Times New Roman" w:hAnsi="Times New Roman"/>
          <w:sz w:val="28"/>
          <w:szCs w:val="28"/>
        </w:rPr>
      </w:pPr>
      <w:r w:rsidRPr="004F1E92">
        <w:rPr>
          <w:rFonts w:ascii="Times New Roman" w:hAnsi="Times New Roman"/>
          <w:sz w:val="28"/>
          <w:szCs w:val="28"/>
        </w:rPr>
        <w:t>Проведение встреч и консультаций по вопросам мониторинга эффективности проекта</w:t>
      </w:r>
      <w:r>
        <w:rPr>
          <w:rFonts w:ascii="Times New Roman" w:hAnsi="Times New Roman"/>
          <w:sz w:val="28"/>
          <w:szCs w:val="28"/>
        </w:rPr>
        <w:t>.</w:t>
      </w:r>
    </w:p>
    <w:p w:rsidR="004F1E92" w:rsidRPr="004F1E92" w:rsidRDefault="004F1E92" w:rsidP="00B83A69">
      <w:pPr>
        <w:pStyle w:val="ab"/>
        <w:numPr>
          <w:ilvl w:val="0"/>
          <w:numId w:val="36"/>
        </w:numPr>
        <w:spacing w:after="0"/>
        <w:ind w:left="0" w:firstLine="567"/>
        <w:jc w:val="both"/>
        <w:rPr>
          <w:rFonts w:ascii="Times New Roman" w:hAnsi="Times New Roman"/>
          <w:sz w:val="28"/>
          <w:szCs w:val="28"/>
        </w:rPr>
      </w:pPr>
      <w:r w:rsidRPr="004F1E92">
        <w:rPr>
          <w:rFonts w:ascii="Times New Roman" w:hAnsi="Times New Roman"/>
          <w:sz w:val="28"/>
          <w:szCs w:val="28"/>
        </w:rPr>
        <w:t>Проведение обучения в стеклодувных мастерских</w:t>
      </w:r>
      <w:r>
        <w:rPr>
          <w:rFonts w:ascii="Times New Roman" w:hAnsi="Times New Roman"/>
          <w:sz w:val="28"/>
          <w:szCs w:val="28"/>
        </w:rPr>
        <w:t>.</w:t>
      </w:r>
    </w:p>
    <w:p w:rsidR="00150CD5" w:rsidRPr="004F1E92" w:rsidRDefault="004F1E92" w:rsidP="00B83A69">
      <w:pPr>
        <w:pStyle w:val="ab"/>
        <w:numPr>
          <w:ilvl w:val="0"/>
          <w:numId w:val="36"/>
        </w:numPr>
        <w:spacing w:after="0"/>
        <w:ind w:left="0" w:firstLine="567"/>
        <w:jc w:val="both"/>
        <w:rPr>
          <w:rFonts w:ascii="Times New Roman" w:hAnsi="Times New Roman"/>
          <w:sz w:val="28"/>
          <w:szCs w:val="28"/>
        </w:rPr>
      </w:pPr>
      <w:r w:rsidRPr="004F1E92">
        <w:rPr>
          <w:rFonts w:ascii="Times New Roman" w:hAnsi="Times New Roman"/>
          <w:sz w:val="28"/>
          <w:szCs w:val="28"/>
        </w:rPr>
        <w:t>Проведение и участие в благотворительных ярмарках художественных промыслов</w:t>
      </w:r>
      <w:r>
        <w:rPr>
          <w:rFonts w:ascii="Times New Roman" w:hAnsi="Times New Roman"/>
          <w:sz w:val="28"/>
          <w:szCs w:val="28"/>
        </w:rPr>
        <w:t>.</w:t>
      </w:r>
    </w:p>
    <w:p w:rsidR="00150CD5" w:rsidRPr="00150CD5" w:rsidRDefault="00150CD5" w:rsidP="00B83A69">
      <w:pPr>
        <w:spacing w:after="0" w:line="256" w:lineRule="auto"/>
        <w:ind w:firstLine="567"/>
        <w:contextualSpacing/>
        <w:jc w:val="both"/>
        <w:rPr>
          <w:rFonts w:ascii="Times New Roman" w:eastAsia="Times New Roman" w:hAnsi="Times New Roman" w:cs="Times New Roman"/>
          <w:sz w:val="28"/>
          <w:szCs w:val="28"/>
        </w:rPr>
      </w:pPr>
      <w:r w:rsidRPr="00150CD5">
        <w:rPr>
          <w:rFonts w:ascii="Times New Roman" w:eastAsia="Times New Roman" w:hAnsi="Times New Roman" w:cs="Times New Roman"/>
          <w:i/>
          <w:sz w:val="28"/>
          <w:szCs w:val="28"/>
        </w:rPr>
        <w:t>Целевая группа:</w:t>
      </w:r>
      <w:r w:rsidRPr="00150CD5">
        <w:rPr>
          <w:rFonts w:ascii="Times New Roman" w:eastAsia="Times New Roman" w:hAnsi="Times New Roman" w:cs="Times New Roman"/>
          <w:sz w:val="28"/>
          <w:szCs w:val="28"/>
        </w:rPr>
        <w:t xml:space="preserve"> </w:t>
      </w:r>
      <w:r w:rsidR="00152DE2" w:rsidRPr="00152DE2">
        <w:rPr>
          <w:rFonts w:ascii="Times New Roman" w:eastAsia="Times New Roman" w:hAnsi="Times New Roman" w:cs="Times New Roman"/>
          <w:sz w:val="28"/>
          <w:szCs w:val="28"/>
        </w:rPr>
        <w:t>несовершеннолетни</w:t>
      </w:r>
      <w:r w:rsidR="00152DE2">
        <w:rPr>
          <w:rFonts w:ascii="Times New Roman" w:eastAsia="Times New Roman" w:hAnsi="Times New Roman" w:cs="Times New Roman"/>
          <w:sz w:val="28"/>
          <w:szCs w:val="28"/>
        </w:rPr>
        <w:t>е, оказавшие</w:t>
      </w:r>
      <w:r w:rsidR="00152DE2" w:rsidRPr="00152DE2">
        <w:rPr>
          <w:rFonts w:ascii="Times New Roman" w:eastAsia="Times New Roman" w:hAnsi="Times New Roman" w:cs="Times New Roman"/>
          <w:sz w:val="28"/>
          <w:szCs w:val="28"/>
        </w:rPr>
        <w:t>ся в трудной жизненной ситуации, или социально опасном положении, состоящи</w:t>
      </w:r>
      <w:r w:rsidR="00152DE2">
        <w:rPr>
          <w:rFonts w:ascii="Times New Roman" w:eastAsia="Times New Roman" w:hAnsi="Times New Roman" w:cs="Times New Roman"/>
          <w:sz w:val="28"/>
          <w:szCs w:val="28"/>
        </w:rPr>
        <w:t>е</w:t>
      </w:r>
      <w:r w:rsidR="00152DE2" w:rsidRPr="00152DE2">
        <w:rPr>
          <w:rFonts w:ascii="Times New Roman" w:eastAsia="Times New Roman" w:hAnsi="Times New Roman" w:cs="Times New Roman"/>
          <w:sz w:val="28"/>
          <w:szCs w:val="28"/>
        </w:rPr>
        <w:t xml:space="preserve"> на контроле в районных комиссиях по делам несовершеннолетних и </w:t>
      </w:r>
      <w:proofErr w:type="spellStart"/>
      <w:r w:rsidR="00152DE2" w:rsidRPr="00152DE2">
        <w:rPr>
          <w:rFonts w:ascii="Times New Roman" w:eastAsia="Times New Roman" w:hAnsi="Times New Roman" w:cs="Times New Roman"/>
          <w:sz w:val="28"/>
          <w:szCs w:val="28"/>
        </w:rPr>
        <w:t>внутришкольном</w:t>
      </w:r>
      <w:proofErr w:type="spellEnd"/>
      <w:r w:rsidR="00152DE2" w:rsidRPr="00152DE2">
        <w:rPr>
          <w:rFonts w:ascii="Times New Roman" w:eastAsia="Times New Roman" w:hAnsi="Times New Roman" w:cs="Times New Roman"/>
          <w:sz w:val="28"/>
          <w:szCs w:val="28"/>
        </w:rPr>
        <w:t xml:space="preserve"> учет</w:t>
      </w:r>
      <w:r w:rsidR="00152DE2">
        <w:rPr>
          <w:rFonts w:ascii="Times New Roman" w:eastAsia="Times New Roman" w:hAnsi="Times New Roman" w:cs="Times New Roman"/>
          <w:sz w:val="28"/>
          <w:szCs w:val="28"/>
        </w:rPr>
        <w:t>.</w:t>
      </w:r>
    </w:p>
    <w:p w:rsidR="00150CD5" w:rsidRPr="00150CD5" w:rsidRDefault="00150CD5" w:rsidP="00B83A69">
      <w:pPr>
        <w:spacing w:after="0" w:line="256" w:lineRule="auto"/>
        <w:ind w:firstLine="567"/>
        <w:contextualSpacing/>
        <w:jc w:val="both"/>
        <w:rPr>
          <w:rFonts w:ascii="Times New Roman" w:eastAsia="Times New Roman" w:hAnsi="Times New Roman" w:cs="Times New Roman"/>
          <w:sz w:val="28"/>
          <w:szCs w:val="28"/>
        </w:rPr>
      </w:pPr>
      <w:r w:rsidRPr="00150CD5">
        <w:rPr>
          <w:rFonts w:ascii="Times New Roman" w:eastAsia="Times New Roman" w:hAnsi="Times New Roman" w:cs="Times New Roman"/>
          <w:i/>
          <w:sz w:val="28"/>
          <w:szCs w:val="28"/>
        </w:rPr>
        <w:lastRenderedPageBreak/>
        <w:t>География проекта:</w:t>
      </w:r>
      <w:r w:rsidRPr="00150CD5">
        <w:rPr>
          <w:rFonts w:ascii="Times New Roman" w:eastAsia="Times New Roman" w:hAnsi="Times New Roman" w:cs="Times New Roman"/>
          <w:sz w:val="28"/>
          <w:szCs w:val="28"/>
        </w:rPr>
        <w:t xml:space="preserve"> </w:t>
      </w:r>
      <w:r w:rsidR="00152DE2" w:rsidRPr="00152DE2">
        <w:rPr>
          <w:rFonts w:ascii="Times New Roman" w:eastAsia="Times New Roman" w:hAnsi="Times New Roman" w:cs="Times New Roman"/>
          <w:sz w:val="28"/>
          <w:szCs w:val="28"/>
        </w:rPr>
        <w:t>Камчатский край</w:t>
      </w:r>
      <w:r w:rsidR="00152DE2">
        <w:rPr>
          <w:rFonts w:ascii="Times New Roman" w:eastAsia="Times New Roman" w:hAnsi="Times New Roman" w:cs="Times New Roman"/>
          <w:sz w:val="28"/>
          <w:szCs w:val="28"/>
        </w:rPr>
        <w:t>.</w:t>
      </w:r>
    </w:p>
    <w:p w:rsidR="00152DE2" w:rsidRPr="00152DE2" w:rsidRDefault="00150CD5" w:rsidP="00B83A69">
      <w:pPr>
        <w:spacing w:after="0" w:line="256" w:lineRule="auto"/>
        <w:ind w:firstLine="567"/>
        <w:contextualSpacing/>
        <w:jc w:val="both"/>
        <w:rPr>
          <w:rFonts w:ascii="Times New Roman" w:eastAsia="Times New Roman" w:hAnsi="Times New Roman" w:cs="Times New Roman"/>
          <w:sz w:val="28"/>
          <w:szCs w:val="28"/>
        </w:rPr>
      </w:pPr>
      <w:r w:rsidRPr="00150CD5">
        <w:rPr>
          <w:rFonts w:ascii="Times New Roman" w:eastAsia="Times New Roman" w:hAnsi="Times New Roman" w:cs="Times New Roman"/>
          <w:i/>
          <w:sz w:val="28"/>
          <w:szCs w:val="28"/>
        </w:rPr>
        <w:t>Социальная значимость/ожидаемый результат:</w:t>
      </w:r>
      <w:r w:rsidRPr="00150CD5">
        <w:rPr>
          <w:rFonts w:ascii="Times New Roman" w:eastAsia="Times New Roman" w:hAnsi="Times New Roman" w:cs="Times New Roman"/>
          <w:sz w:val="28"/>
          <w:szCs w:val="28"/>
        </w:rPr>
        <w:t xml:space="preserve"> </w:t>
      </w:r>
      <w:r w:rsidR="00152DE2" w:rsidRPr="00152DE2">
        <w:rPr>
          <w:rFonts w:ascii="Times New Roman" w:eastAsia="Times New Roman" w:hAnsi="Times New Roman" w:cs="Times New Roman"/>
          <w:sz w:val="28"/>
          <w:szCs w:val="28"/>
        </w:rPr>
        <w:t>В результате реализации проекта будет привлечено внимание целевой группы к новому виду декоративно-прикладного творчества, повышена квалификация педагогов, обеспечено их методическое сопровождение. Будут определены новые способы взаимодействия участников проекта, решены организационные вопросы мониторинга эффективности работы мастерских, влияния на целевую группу проекта. Обучающиеся приобретут новые трудовые навыки, знания и опыт профессионального декоративно-прикладного творчества, будет повышен уровень социализации детей из целевой группы проекта, обучавшихся в благоприятной творческой среде вместе со своими сверстниками. Дети и подростки смогут не только представить, но и реализовать изготовленные самостоятельно поделки из стекла, направив вырученные средства на благотворительную деятельность, что положительно повлияет на развитие благотворительности и добровольчества среди детей и подростков в Камчатском крае, позволит вовлечь их в деятельность общественных организаций.</w:t>
      </w:r>
    </w:p>
    <w:p w:rsidR="00150CD5" w:rsidRDefault="00152DE2" w:rsidP="00B83A69">
      <w:pPr>
        <w:spacing w:after="0" w:line="256" w:lineRule="auto"/>
        <w:ind w:firstLine="567"/>
        <w:contextualSpacing/>
        <w:jc w:val="both"/>
        <w:rPr>
          <w:rFonts w:ascii="Times New Roman" w:eastAsia="Times New Roman" w:hAnsi="Times New Roman" w:cs="Times New Roman"/>
          <w:sz w:val="28"/>
          <w:szCs w:val="28"/>
        </w:rPr>
      </w:pPr>
      <w:r w:rsidRPr="00152DE2">
        <w:rPr>
          <w:rFonts w:ascii="Times New Roman" w:eastAsia="Times New Roman" w:hAnsi="Times New Roman" w:cs="Times New Roman"/>
          <w:sz w:val="28"/>
          <w:szCs w:val="28"/>
        </w:rPr>
        <w:t>Будут оказаны образовательные услуги по новой методике не менее, чем 25 обучающимся, привлечены на проводимые в районах мероприятия не менее 200 местных жителей, снижено число случае асоциального поведения, не менее, чем у 10 детей. Общая аудитория проекта составит не менее 500 человек.</w:t>
      </w:r>
    </w:p>
    <w:p w:rsidR="00501886" w:rsidRPr="00150CD5" w:rsidRDefault="00501886" w:rsidP="00B83A69">
      <w:pPr>
        <w:spacing w:after="0" w:line="256" w:lineRule="auto"/>
        <w:ind w:firstLine="567"/>
        <w:contextualSpacing/>
        <w:jc w:val="both"/>
        <w:rPr>
          <w:rFonts w:ascii="Times New Roman" w:eastAsia="Times New Roman" w:hAnsi="Times New Roman" w:cs="Times New Roman"/>
          <w:sz w:val="28"/>
          <w:szCs w:val="28"/>
        </w:rPr>
      </w:pPr>
      <w:r w:rsidRPr="00501886">
        <w:rPr>
          <w:rFonts w:ascii="Times New Roman" w:eastAsia="Times New Roman" w:hAnsi="Times New Roman" w:cs="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150CD5" w:rsidRPr="00150CD5" w:rsidRDefault="00150CD5" w:rsidP="00B83A69">
      <w:pPr>
        <w:spacing w:after="0" w:line="256" w:lineRule="auto"/>
        <w:ind w:firstLine="567"/>
        <w:contextualSpacing/>
        <w:jc w:val="both"/>
        <w:rPr>
          <w:rFonts w:ascii="Times New Roman" w:eastAsia="Times New Roman" w:hAnsi="Times New Roman" w:cs="Times New Roman"/>
          <w:sz w:val="28"/>
          <w:szCs w:val="28"/>
        </w:rPr>
      </w:pPr>
      <w:r w:rsidRPr="00150CD5">
        <w:rPr>
          <w:rFonts w:ascii="Times New Roman" w:eastAsia="Times New Roman" w:hAnsi="Times New Roman" w:cs="Times New Roman"/>
          <w:sz w:val="28"/>
          <w:szCs w:val="28"/>
        </w:rPr>
        <w:t>Соотношение запланированных Соглашением о предоставлении субсидии на реализацию социально значимого проекта «Мастерская прикладного творчеств</w:t>
      </w:r>
      <w:r>
        <w:rPr>
          <w:rFonts w:ascii="Times New Roman" w:eastAsia="Times New Roman" w:hAnsi="Times New Roman" w:cs="Times New Roman"/>
          <w:sz w:val="28"/>
          <w:szCs w:val="28"/>
        </w:rPr>
        <w:t>а «Город юных северных мастеров</w:t>
      </w:r>
      <w:r w:rsidRPr="00150CD5">
        <w:rPr>
          <w:rFonts w:ascii="Times New Roman" w:eastAsia="Times New Roman" w:hAnsi="Times New Roman" w:cs="Times New Roman"/>
          <w:sz w:val="28"/>
          <w:szCs w:val="28"/>
        </w:rPr>
        <w:t>» количественных показателей и достигнутых представлено в таблице 1</w:t>
      </w:r>
      <w:r>
        <w:rPr>
          <w:rFonts w:ascii="Times New Roman" w:eastAsia="Times New Roman" w:hAnsi="Times New Roman" w:cs="Times New Roman"/>
          <w:sz w:val="28"/>
          <w:szCs w:val="28"/>
        </w:rPr>
        <w:t>8</w:t>
      </w:r>
      <w:r w:rsidRPr="00150CD5">
        <w:rPr>
          <w:rFonts w:ascii="Times New Roman" w:eastAsia="Times New Roman" w:hAnsi="Times New Roman" w:cs="Times New Roman"/>
          <w:sz w:val="28"/>
          <w:szCs w:val="28"/>
        </w:rPr>
        <w:t xml:space="preserve">. </w:t>
      </w:r>
    </w:p>
    <w:p w:rsidR="00150CD5" w:rsidRPr="00150CD5" w:rsidRDefault="00150CD5" w:rsidP="00B83A69">
      <w:pPr>
        <w:spacing w:after="0"/>
        <w:ind w:firstLine="567"/>
        <w:jc w:val="right"/>
        <w:rPr>
          <w:rFonts w:ascii="Times New Roman" w:eastAsia="Times New Roman" w:hAnsi="Times New Roman" w:cs="Times New Roman"/>
          <w:sz w:val="28"/>
          <w:szCs w:val="28"/>
        </w:rPr>
      </w:pPr>
      <w:r w:rsidRPr="00150CD5">
        <w:rPr>
          <w:rFonts w:ascii="Times New Roman" w:eastAsia="Times New Roman" w:hAnsi="Times New Roman" w:cs="Times New Roman"/>
          <w:sz w:val="28"/>
          <w:szCs w:val="28"/>
        </w:rPr>
        <w:t>Таблица 1</w:t>
      </w:r>
      <w:r>
        <w:rPr>
          <w:rFonts w:ascii="Times New Roman" w:eastAsia="Times New Roman" w:hAnsi="Times New Roman" w:cs="Times New Roman"/>
          <w:sz w:val="28"/>
          <w:szCs w:val="28"/>
        </w:rPr>
        <w:t>8</w:t>
      </w:r>
    </w:p>
    <w:p w:rsidR="00150CD5" w:rsidRPr="00150CD5" w:rsidRDefault="00150CD5" w:rsidP="00D1318D">
      <w:pPr>
        <w:spacing w:after="0"/>
        <w:ind w:firstLine="567"/>
        <w:jc w:val="center"/>
        <w:rPr>
          <w:rFonts w:ascii="Times New Roman" w:eastAsia="Times New Roman" w:hAnsi="Times New Roman" w:cs="Times New Roman"/>
          <w:sz w:val="28"/>
          <w:szCs w:val="28"/>
        </w:rPr>
      </w:pPr>
      <w:r w:rsidRPr="00150CD5">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17"/>
        <w:tblW w:w="9356" w:type="dxa"/>
        <w:tblInd w:w="-5" w:type="dxa"/>
        <w:shd w:val="clear" w:color="auto" w:fill="FFFFFF" w:themeFill="background1"/>
        <w:tblLayout w:type="fixed"/>
        <w:tblLook w:val="04A0" w:firstRow="1" w:lastRow="0" w:firstColumn="1" w:lastColumn="0" w:noHBand="0" w:noVBand="1"/>
      </w:tblPr>
      <w:tblGrid>
        <w:gridCol w:w="4820"/>
        <w:gridCol w:w="1559"/>
        <w:gridCol w:w="1418"/>
        <w:gridCol w:w="1559"/>
      </w:tblGrid>
      <w:tr w:rsidR="00D1318D" w:rsidRPr="00150CD5" w:rsidTr="00D1318D">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jc w:val="center"/>
              <w:rPr>
                <w:rFonts w:ascii="Times New Roman" w:eastAsia="Times New Roman" w:hAnsi="Times New Roman" w:cstheme="minorBidi"/>
                <w:sz w:val="24"/>
                <w:szCs w:val="24"/>
              </w:rPr>
            </w:pPr>
            <w:r w:rsidRPr="00150CD5">
              <w:rPr>
                <w:rFonts w:ascii="Times New Roman" w:eastAsiaTheme="minorHAnsi" w:hAnsi="Times New Roman" w:cstheme="minorBidi"/>
                <w:sz w:val="24"/>
                <w:szCs w:val="24"/>
              </w:rPr>
              <w:t>П</w:t>
            </w:r>
            <w:r w:rsidRPr="00150CD5">
              <w:rPr>
                <w:rFonts w:ascii="Times New Roman" w:eastAsia="Times New Roman" w:hAnsi="Times New Roman" w:cstheme="minorBidi"/>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D1318D" w:rsidRPr="00150CD5" w:rsidRDefault="00D1318D" w:rsidP="00D1318D">
            <w:pPr>
              <w:jc w:val="center"/>
              <w:rPr>
                <w:rFonts w:ascii="Times New Roman" w:eastAsia="Times New Roman" w:hAnsi="Times New Roman"/>
                <w:sz w:val="24"/>
                <w:szCs w:val="24"/>
              </w:rPr>
            </w:pPr>
            <w:r w:rsidRPr="00D1318D">
              <w:rPr>
                <w:rFonts w:ascii="Times New Roman" w:eastAsia="Times New Roman" w:hAnsi="Times New Roman"/>
                <w:sz w:val="24"/>
                <w:szCs w:val="24"/>
              </w:rPr>
              <w:t>Эффективность</w:t>
            </w:r>
          </w:p>
        </w:tc>
      </w:tr>
      <w:tr w:rsidR="00D1318D" w:rsidRPr="00150CD5" w:rsidTr="00D1318D">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rPr>
                <w:rFonts w:ascii="Times New Roman" w:eastAsia="Times New Roman" w:hAnsi="Times New Roman" w:cstheme="minorBid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Факт</w:t>
            </w: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jc w:val="center"/>
              <w:rPr>
                <w:rFonts w:ascii="Times New Roman" w:eastAsia="Times New Roman" w:hAnsi="Times New Roman"/>
                <w:sz w:val="24"/>
                <w:szCs w:val="24"/>
              </w:rPr>
            </w:pPr>
          </w:p>
        </w:tc>
      </w:tr>
      <w:tr w:rsidR="00D1318D" w:rsidRPr="00150CD5" w:rsidTr="00D1318D">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ind w:firstLine="567"/>
              <w:jc w:val="center"/>
              <w:rPr>
                <w:rFonts w:ascii="Times New Roman" w:eastAsia="Times New Roman" w:hAnsi="Times New Roman" w:cstheme="minorBidi"/>
                <w:sz w:val="24"/>
                <w:szCs w:val="24"/>
              </w:rPr>
            </w:pPr>
            <w:r w:rsidRPr="00150CD5">
              <w:rPr>
                <w:rFonts w:ascii="Times New Roman" w:eastAsia="Times New Roman" w:hAnsi="Times New Roman" w:cstheme="minorBidi"/>
                <w:i/>
                <w:sz w:val="24"/>
                <w:szCs w:val="24"/>
                <w:lang w:eastAsia="ru-RU"/>
              </w:rPr>
              <w:t>Комплексные показатели 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ind w:firstLine="567"/>
              <w:jc w:val="center"/>
              <w:rPr>
                <w:rFonts w:ascii="Times New Roman" w:eastAsia="Times New Roman" w:hAnsi="Times New Roman"/>
                <w:i/>
                <w:sz w:val="24"/>
                <w:szCs w:val="24"/>
                <w:lang w:eastAsia="ru-RU"/>
              </w:rPr>
            </w:pPr>
          </w:p>
        </w:tc>
      </w:tr>
      <w:tr w:rsidR="00D1318D" w:rsidRPr="00150CD5" w:rsidTr="00D1318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не менее 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D1318D" w:rsidRDefault="00D1318D" w:rsidP="00D1318D">
            <w:pPr>
              <w:shd w:val="clear" w:color="auto" w:fill="FFFFFF"/>
              <w:spacing w:line="259" w:lineRule="auto"/>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100 %</w:t>
            </w:r>
          </w:p>
          <w:p w:rsidR="00D1318D" w:rsidRDefault="00D1318D" w:rsidP="00D1318D">
            <w:pPr>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Выполнено</w:t>
            </w:r>
          </w:p>
        </w:tc>
      </w:tr>
      <w:tr w:rsidR="00D1318D" w:rsidRPr="00150CD5" w:rsidTr="00D1318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получателей услуги на территории Камчатского края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не менее 30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D1318D" w:rsidRDefault="00D1318D" w:rsidP="00D1318D">
            <w:pPr>
              <w:shd w:val="clear" w:color="auto" w:fill="FFFFFF"/>
              <w:spacing w:line="259" w:lineRule="auto"/>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100 %</w:t>
            </w:r>
          </w:p>
          <w:p w:rsidR="00D1318D" w:rsidRDefault="00D1318D" w:rsidP="00D1318D">
            <w:pPr>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Выполнено</w:t>
            </w:r>
          </w:p>
        </w:tc>
      </w:tr>
      <w:tr w:rsidR="00D1318D" w:rsidRPr="00150CD5" w:rsidTr="00D1318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 xml:space="preserve">Количество публикаций в средствах массовой информации Камчатского края и в </w:t>
            </w:r>
            <w:r w:rsidRPr="00150CD5">
              <w:rPr>
                <w:rFonts w:ascii="Times New Roman" w:eastAsiaTheme="minorHAnsi" w:hAnsi="Times New Roman" w:cstheme="minorBidi"/>
                <w:sz w:val="24"/>
                <w:szCs w:val="24"/>
              </w:rPr>
              <w:lastRenderedPageBreak/>
              <w:t>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lastRenderedPageBreak/>
              <w:t>не менее 10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D1318D" w:rsidRDefault="00D1318D" w:rsidP="00D1318D">
            <w:pPr>
              <w:shd w:val="clear" w:color="auto" w:fill="FFFFFF"/>
              <w:spacing w:line="259" w:lineRule="auto"/>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100 %</w:t>
            </w:r>
          </w:p>
          <w:p w:rsidR="00D1318D" w:rsidRDefault="00D1318D" w:rsidP="00D1318D">
            <w:pPr>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Выполнено</w:t>
            </w:r>
          </w:p>
        </w:tc>
      </w:tr>
      <w:tr w:rsidR="00D1318D" w:rsidRPr="00150CD5" w:rsidTr="00D1318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не менее 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D1318D" w:rsidRDefault="00D1318D" w:rsidP="00D1318D">
            <w:pPr>
              <w:shd w:val="clear" w:color="auto" w:fill="FFFFFF"/>
              <w:spacing w:line="259" w:lineRule="auto"/>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100 %</w:t>
            </w:r>
          </w:p>
          <w:p w:rsidR="00D1318D" w:rsidRDefault="00D1318D" w:rsidP="00D1318D">
            <w:pPr>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Выполнено</w:t>
            </w:r>
          </w:p>
        </w:tc>
      </w:tr>
      <w:tr w:rsidR="00D1318D" w:rsidRPr="00150CD5" w:rsidTr="00D1318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heme="minorHAnsi" w:eastAsiaTheme="minorHAnsi" w:hAnsiTheme="minorHAnsi" w:cstheme="minorBidi"/>
              </w:rPr>
            </w:pPr>
            <w:r w:rsidRPr="00150CD5">
              <w:rPr>
                <w:rFonts w:ascii="Times New Roman" w:eastAsiaTheme="minorHAnsi" w:hAnsi="Times New Roman" w:cstheme="minorBidi"/>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не менее 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D1318D" w:rsidRDefault="00D1318D" w:rsidP="00D1318D">
            <w:pPr>
              <w:shd w:val="clear" w:color="auto" w:fill="FFFFFF"/>
              <w:spacing w:line="259" w:lineRule="auto"/>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100 %</w:t>
            </w:r>
          </w:p>
          <w:p w:rsidR="00D1318D" w:rsidRDefault="00D1318D" w:rsidP="00D1318D">
            <w:pPr>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Выполнено</w:t>
            </w:r>
          </w:p>
        </w:tc>
      </w:tr>
      <w:tr w:rsidR="00D1318D" w:rsidRPr="00150CD5" w:rsidTr="00D1318D">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ind w:left="567"/>
              <w:contextualSpacing/>
              <w:jc w:val="center"/>
              <w:rPr>
                <w:rFonts w:ascii="Times New Roman" w:eastAsia="Times New Roman" w:hAnsi="Times New Roman" w:cstheme="minorBidi"/>
                <w:sz w:val="24"/>
                <w:szCs w:val="24"/>
              </w:rPr>
            </w:pPr>
            <w:r w:rsidRPr="00150CD5">
              <w:rPr>
                <w:rFonts w:ascii="Times New Roman" w:eastAsia="Times New Roman" w:hAnsi="Times New Roman" w:cstheme="minorBidi"/>
                <w:i/>
                <w:sz w:val="24"/>
                <w:szCs w:val="24"/>
                <w:lang w:eastAsia="ru-RU"/>
              </w:rPr>
              <w:t>Показатели в соответствии с методикой проекта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ind w:left="567"/>
              <w:contextualSpacing/>
              <w:jc w:val="center"/>
              <w:rPr>
                <w:rFonts w:ascii="Times New Roman" w:eastAsia="Times New Roman" w:hAnsi="Times New Roman"/>
                <w:i/>
                <w:sz w:val="24"/>
                <w:szCs w:val="24"/>
                <w:lang w:eastAsia="ru-RU"/>
              </w:rPr>
            </w:pPr>
          </w:p>
        </w:tc>
      </w:tr>
      <w:tr w:rsidR="00D1318D" w:rsidRPr="00150CD5" w:rsidTr="00D1318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положительных отзывов участников проекта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не менее 80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D1318D" w:rsidRDefault="00D1318D" w:rsidP="00D1318D">
            <w:pPr>
              <w:shd w:val="clear" w:color="auto" w:fill="FFFFFF"/>
              <w:spacing w:line="259" w:lineRule="auto"/>
              <w:ind w:firstLine="5"/>
              <w:jc w:val="center"/>
              <w:rPr>
                <w:rFonts w:ascii="Times New Roman" w:eastAsia="Times New Roman" w:hAnsi="Times New Roman"/>
                <w:sz w:val="24"/>
                <w:szCs w:val="24"/>
              </w:rPr>
            </w:pPr>
            <w:r w:rsidRPr="00D1318D">
              <w:rPr>
                <w:rFonts w:ascii="Times New Roman" w:eastAsia="Times New Roman" w:hAnsi="Times New Roman"/>
                <w:b/>
                <w:color w:val="00B050"/>
                <w:sz w:val="24"/>
                <w:szCs w:val="24"/>
              </w:rPr>
              <w:sym w:font="Symbol" w:char="F0AD"/>
            </w:r>
            <w:r w:rsidRPr="00D1318D">
              <w:rPr>
                <w:rFonts w:ascii="Times New Roman" w:eastAsia="Times New Roman" w:hAnsi="Times New Roman"/>
                <w:color w:val="00B050"/>
                <w:sz w:val="24"/>
                <w:szCs w:val="24"/>
              </w:rPr>
              <w:t xml:space="preserve"> </w:t>
            </w:r>
            <w:r>
              <w:rPr>
                <w:rFonts w:ascii="Times New Roman" w:eastAsia="Times New Roman" w:hAnsi="Times New Roman"/>
                <w:sz w:val="24"/>
                <w:szCs w:val="24"/>
              </w:rPr>
              <w:t>106</w:t>
            </w:r>
            <w:r w:rsidRPr="00D1318D">
              <w:rPr>
                <w:rFonts w:ascii="Times New Roman" w:eastAsia="Times New Roman" w:hAnsi="Times New Roman"/>
                <w:sz w:val="24"/>
                <w:szCs w:val="24"/>
              </w:rPr>
              <w:t xml:space="preserve"> %</w:t>
            </w:r>
          </w:p>
          <w:p w:rsidR="00D1318D" w:rsidRDefault="00D1318D" w:rsidP="00D1318D">
            <w:pPr>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Перевыполнено</w:t>
            </w:r>
          </w:p>
        </w:tc>
      </w:tr>
      <w:tr w:rsidR="00D1318D" w:rsidRPr="00150CD5" w:rsidTr="00D1318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организаций-партнеров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sidRPr="00150CD5">
              <w:rPr>
                <w:rFonts w:ascii="Times New Roman" w:eastAsiaTheme="minorHAnsi" w:hAnsi="Times New Roman" w:cstheme="minorBidi"/>
                <w:sz w:val="24"/>
                <w:szCs w:val="24"/>
              </w:rPr>
              <w:t xml:space="preserve">не менее </w:t>
            </w:r>
            <w:r>
              <w:rPr>
                <w:rFonts w:ascii="Times New Roman" w:eastAsiaTheme="minorHAnsi" w:hAnsi="Times New Roman" w:cstheme="minorBidi"/>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D1318D" w:rsidRDefault="00D1318D" w:rsidP="00D1318D">
            <w:pPr>
              <w:shd w:val="clear" w:color="auto" w:fill="FFFFFF"/>
              <w:spacing w:line="259" w:lineRule="auto"/>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100 %</w:t>
            </w:r>
          </w:p>
          <w:p w:rsidR="00D1318D" w:rsidRDefault="00D1318D" w:rsidP="00D1318D">
            <w:pPr>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Выполнено</w:t>
            </w:r>
          </w:p>
        </w:tc>
      </w:tr>
      <w:tr w:rsidR="00D1318D" w:rsidRPr="00150CD5" w:rsidTr="00D1318D">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муниципальных образований, граждане которых приняли участие в реализации программы(ед.)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sidRPr="00150CD5">
              <w:rPr>
                <w:rFonts w:ascii="Times New Roman" w:eastAsiaTheme="minorHAnsi" w:hAnsi="Times New Roman" w:cstheme="minorBidi"/>
                <w:sz w:val="24"/>
                <w:szCs w:val="24"/>
              </w:rPr>
              <w:t>не менее 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D1318D" w:rsidRDefault="00D1318D" w:rsidP="00D1318D">
            <w:pPr>
              <w:shd w:val="clear" w:color="auto" w:fill="FFFFFF"/>
              <w:spacing w:line="259" w:lineRule="auto"/>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100 %</w:t>
            </w:r>
          </w:p>
          <w:p w:rsidR="00D1318D" w:rsidRDefault="00D1318D" w:rsidP="00D1318D">
            <w:pPr>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Выполнено</w:t>
            </w:r>
          </w:p>
        </w:tc>
      </w:tr>
      <w:tr w:rsidR="00D1318D" w:rsidRPr="00150CD5" w:rsidTr="00D1318D">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мероприятий, организованных в рамках реализации проекта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sidRPr="00150CD5">
              <w:rPr>
                <w:rFonts w:ascii="Times New Roman" w:eastAsiaTheme="minorHAnsi" w:hAnsi="Times New Roman" w:cstheme="minorBidi"/>
                <w:sz w:val="24"/>
                <w:szCs w:val="24"/>
              </w:rPr>
              <w:t>не менее 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D1318D" w:rsidRDefault="00D1318D" w:rsidP="00D1318D">
            <w:pPr>
              <w:shd w:val="clear" w:color="auto" w:fill="FFFFFF"/>
              <w:spacing w:line="259" w:lineRule="auto"/>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100 %</w:t>
            </w:r>
          </w:p>
          <w:p w:rsidR="00D1318D" w:rsidRDefault="00D1318D" w:rsidP="00D1318D">
            <w:pPr>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Выполнено</w:t>
            </w:r>
          </w:p>
        </w:tc>
      </w:tr>
    </w:tbl>
    <w:p w:rsidR="002D45EA" w:rsidRDefault="00976D8A" w:rsidP="00D1318D">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76D8A">
        <w:rPr>
          <w:rFonts w:ascii="Times New Roman" w:eastAsia="Calibri" w:hAnsi="Times New Roman" w:cs="Times New Roman"/>
          <w:sz w:val="28"/>
          <w:szCs w:val="28"/>
        </w:rPr>
        <w:t xml:space="preserve"> </w:t>
      </w:r>
    </w:p>
    <w:p w:rsidR="00501886" w:rsidRDefault="00501886" w:rsidP="00D1318D">
      <w:pPr>
        <w:spacing w:after="0"/>
        <w:ind w:firstLine="567"/>
        <w:jc w:val="both"/>
        <w:rPr>
          <w:rFonts w:ascii="Times New Roman" w:eastAsia="Calibri" w:hAnsi="Times New Roman" w:cs="Times New Roman"/>
          <w:sz w:val="28"/>
          <w:szCs w:val="28"/>
        </w:rPr>
      </w:pPr>
      <w:r w:rsidRPr="00501886">
        <w:rPr>
          <w:rFonts w:ascii="Times New Roman" w:eastAsia="Calibri" w:hAnsi="Times New Roman" w:cs="Times New Roman"/>
          <w:sz w:val="28"/>
          <w:szCs w:val="28"/>
        </w:rPr>
        <w:t>Таким образом, запланированные количественные показате</w:t>
      </w:r>
      <w:r>
        <w:rPr>
          <w:rFonts w:ascii="Times New Roman" w:eastAsia="Calibri" w:hAnsi="Times New Roman" w:cs="Times New Roman"/>
          <w:sz w:val="28"/>
          <w:szCs w:val="28"/>
        </w:rPr>
        <w:t xml:space="preserve">ли, судя по отчету, достигнуты </w:t>
      </w:r>
      <w:r w:rsidRPr="00501886">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18</w:t>
      </w:r>
      <w:r w:rsidRPr="00501886">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501886" w:rsidRDefault="00B83A69" w:rsidP="00D1318D">
      <w:pPr>
        <w:spacing w:after="0"/>
        <w:ind w:firstLine="567"/>
        <w:jc w:val="both"/>
        <w:rPr>
          <w:rFonts w:ascii="Times New Roman" w:eastAsia="Calibri" w:hAnsi="Times New Roman" w:cs="Times New Roman"/>
          <w:sz w:val="28"/>
          <w:szCs w:val="28"/>
        </w:rPr>
      </w:pPr>
      <w:r w:rsidRPr="00B83A69">
        <w:rPr>
          <w:rFonts w:ascii="Times New Roman" w:eastAsia="Calibri" w:hAnsi="Times New Roman" w:cs="Times New Roman"/>
          <w:sz w:val="28"/>
          <w:szCs w:val="28"/>
        </w:rPr>
        <w:t>Выполнение мероприятий, предусмотренных календарным планом проекта, в содержательной части отчета, описано общими фразами, большая часть достигнутых показателей не обоснована,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с незначительными отклонениями.</w:t>
      </w:r>
    </w:p>
    <w:p w:rsidR="00B83A69" w:rsidRDefault="00B83A69" w:rsidP="00D1318D">
      <w:pPr>
        <w:spacing w:after="0"/>
        <w:ind w:firstLine="567"/>
        <w:jc w:val="both"/>
        <w:rPr>
          <w:rFonts w:ascii="Times New Roman" w:eastAsia="Calibri" w:hAnsi="Times New Roman" w:cs="Times New Roman"/>
          <w:sz w:val="28"/>
          <w:szCs w:val="28"/>
        </w:rPr>
      </w:pPr>
      <w:r w:rsidRPr="00B83A69">
        <w:rPr>
          <w:rFonts w:ascii="Times New Roman" w:eastAsia="Calibri" w:hAnsi="Times New Roman" w:cs="Times New Roman"/>
          <w:sz w:val="28"/>
          <w:szCs w:val="28"/>
        </w:rPr>
        <w:t>Непосредственный результат проекта описанный в отчете не указывает на конкретные улучшения, которые наступили для целевой группы благодаря реализации мероприятий проекта.</w:t>
      </w:r>
    </w:p>
    <w:p w:rsidR="00B83A69" w:rsidRDefault="00B83A69" w:rsidP="00D1318D">
      <w:pPr>
        <w:spacing w:after="0"/>
        <w:ind w:firstLine="567"/>
        <w:jc w:val="both"/>
        <w:rPr>
          <w:rFonts w:ascii="Times New Roman" w:eastAsia="Calibri" w:hAnsi="Times New Roman" w:cs="Times New Roman"/>
          <w:sz w:val="28"/>
          <w:szCs w:val="28"/>
        </w:rPr>
      </w:pPr>
      <w:r w:rsidRPr="00B83A69">
        <w:rPr>
          <w:rFonts w:ascii="Times New Roman" w:eastAsia="Calibri" w:hAnsi="Times New Roman" w:cs="Times New Roman"/>
          <w:sz w:val="28"/>
          <w:szCs w:val="28"/>
        </w:rPr>
        <w:t xml:space="preserve">Анонс мероприятий и результат проекта представлены в СМИ: </w:t>
      </w:r>
      <w:r w:rsidR="001C6FAC">
        <w:rPr>
          <w:rFonts w:ascii="Times New Roman" w:eastAsia="Calibri" w:hAnsi="Times New Roman" w:cs="Times New Roman"/>
          <w:sz w:val="28"/>
          <w:szCs w:val="28"/>
        </w:rPr>
        <w:t>Камчатка АИФ,</w:t>
      </w:r>
      <w:r w:rsidRPr="00B83A69">
        <w:rPr>
          <w:rFonts w:ascii="Times New Roman" w:eastAsia="Calibri" w:hAnsi="Times New Roman" w:cs="Times New Roman"/>
          <w:sz w:val="28"/>
          <w:szCs w:val="28"/>
        </w:rPr>
        <w:t xml:space="preserve"> </w:t>
      </w:r>
      <w:r w:rsidR="00C05F69" w:rsidRPr="00B83A69">
        <w:rPr>
          <w:rFonts w:ascii="Times New Roman" w:eastAsia="Calibri" w:hAnsi="Times New Roman" w:cs="Times New Roman"/>
          <w:sz w:val="28"/>
          <w:szCs w:val="28"/>
        </w:rPr>
        <w:t>на</w:t>
      </w:r>
      <w:r w:rsidR="00C05F69">
        <w:rPr>
          <w:rFonts w:ascii="Times New Roman" w:eastAsia="Calibri" w:hAnsi="Times New Roman" w:cs="Times New Roman"/>
          <w:sz w:val="28"/>
          <w:szCs w:val="28"/>
        </w:rPr>
        <w:t xml:space="preserve"> собственном </w:t>
      </w:r>
      <w:r w:rsidRPr="00B83A69">
        <w:rPr>
          <w:rFonts w:ascii="Times New Roman" w:eastAsia="Calibri" w:hAnsi="Times New Roman" w:cs="Times New Roman"/>
          <w:sz w:val="28"/>
          <w:szCs w:val="28"/>
        </w:rPr>
        <w:t>сайте</w:t>
      </w:r>
      <w:r w:rsidR="00C05F69">
        <w:rPr>
          <w:rFonts w:ascii="Times New Roman" w:eastAsia="Calibri" w:hAnsi="Times New Roman" w:cs="Times New Roman"/>
          <w:sz w:val="28"/>
          <w:szCs w:val="28"/>
        </w:rPr>
        <w:t xml:space="preserve"> (</w:t>
      </w:r>
      <w:r w:rsidR="00C05F69" w:rsidRPr="00C05F69">
        <w:rPr>
          <w:rFonts w:ascii="Times New Roman" w:eastAsia="Calibri" w:hAnsi="Times New Roman" w:cs="Times New Roman"/>
          <w:sz w:val="28"/>
          <w:szCs w:val="28"/>
        </w:rPr>
        <w:t>http://www.</w:t>
      </w:r>
      <w:proofErr w:type="spellStart"/>
      <w:r w:rsidR="00616069">
        <w:rPr>
          <w:rFonts w:ascii="Times New Roman" w:eastAsia="Calibri" w:hAnsi="Times New Roman" w:cs="Times New Roman"/>
          <w:sz w:val="28"/>
          <w:szCs w:val="28"/>
          <w:lang w:val="en-US"/>
        </w:rPr>
        <w:t>kamdetfond</w:t>
      </w:r>
      <w:proofErr w:type="spellEnd"/>
      <w:r w:rsidR="00616069" w:rsidRPr="00616069">
        <w:rPr>
          <w:rFonts w:ascii="Times New Roman" w:eastAsia="Calibri" w:hAnsi="Times New Roman" w:cs="Times New Roman"/>
          <w:sz w:val="28"/>
          <w:szCs w:val="28"/>
        </w:rPr>
        <w:t>.</w:t>
      </w:r>
      <w:proofErr w:type="spellStart"/>
      <w:r w:rsidR="00616069">
        <w:rPr>
          <w:rFonts w:ascii="Times New Roman" w:eastAsia="Calibri" w:hAnsi="Times New Roman" w:cs="Times New Roman"/>
          <w:sz w:val="28"/>
          <w:szCs w:val="28"/>
          <w:lang w:val="en-US"/>
        </w:rPr>
        <w:t>ru</w:t>
      </w:r>
      <w:proofErr w:type="spellEnd"/>
      <w:r w:rsidR="00C05F69" w:rsidRPr="00C05F69">
        <w:rPr>
          <w:rFonts w:ascii="Times New Roman" w:eastAsia="Calibri" w:hAnsi="Times New Roman" w:cs="Times New Roman"/>
          <w:sz w:val="28"/>
          <w:szCs w:val="28"/>
        </w:rPr>
        <w:t>/)</w:t>
      </w:r>
      <w:r w:rsidR="00C05F69">
        <w:rPr>
          <w:rFonts w:ascii="Times New Roman" w:eastAsia="Calibri" w:hAnsi="Times New Roman" w:cs="Times New Roman"/>
          <w:sz w:val="28"/>
          <w:szCs w:val="28"/>
        </w:rPr>
        <w:t xml:space="preserve"> и сайт</w:t>
      </w:r>
      <w:r w:rsidR="007815E0">
        <w:rPr>
          <w:rFonts w:ascii="Times New Roman" w:eastAsia="Calibri" w:hAnsi="Times New Roman" w:cs="Times New Roman"/>
          <w:sz w:val="28"/>
          <w:szCs w:val="28"/>
        </w:rPr>
        <w:t>е организации</w:t>
      </w:r>
      <w:r w:rsidRPr="00B83A69">
        <w:rPr>
          <w:rFonts w:ascii="Times New Roman" w:eastAsia="Calibri" w:hAnsi="Times New Roman" w:cs="Times New Roman"/>
          <w:sz w:val="28"/>
          <w:szCs w:val="28"/>
        </w:rPr>
        <w:t>-партнер</w:t>
      </w:r>
      <w:r w:rsidR="007815E0">
        <w:rPr>
          <w:rFonts w:ascii="Times New Roman" w:eastAsia="Calibri" w:hAnsi="Times New Roman" w:cs="Times New Roman"/>
          <w:sz w:val="28"/>
          <w:szCs w:val="28"/>
        </w:rPr>
        <w:t>а</w:t>
      </w:r>
      <w:r w:rsidRPr="00B83A69">
        <w:rPr>
          <w:rFonts w:ascii="Times New Roman" w:eastAsia="Calibri" w:hAnsi="Times New Roman" w:cs="Times New Roman"/>
          <w:sz w:val="28"/>
          <w:szCs w:val="28"/>
        </w:rPr>
        <w:t xml:space="preserve"> (http://www.</w:t>
      </w:r>
      <w:proofErr w:type="spellStart"/>
      <w:r w:rsidR="00616069">
        <w:rPr>
          <w:rFonts w:ascii="Times New Roman" w:eastAsia="Calibri" w:hAnsi="Times New Roman" w:cs="Times New Roman"/>
          <w:sz w:val="28"/>
          <w:szCs w:val="28"/>
          <w:lang w:val="en-US"/>
        </w:rPr>
        <w:t>dpc</w:t>
      </w:r>
      <w:proofErr w:type="spellEnd"/>
      <w:r w:rsidR="00616069" w:rsidRPr="00616069">
        <w:rPr>
          <w:rFonts w:ascii="Times New Roman" w:eastAsia="Calibri" w:hAnsi="Times New Roman" w:cs="Times New Roman"/>
          <w:sz w:val="28"/>
          <w:szCs w:val="28"/>
        </w:rPr>
        <w:t>-</w:t>
      </w:r>
      <w:proofErr w:type="spellStart"/>
      <w:r w:rsidR="00616069">
        <w:rPr>
          <w:rFonts w:ascii="Times New Roman" w:eastAsia="Calibri" w:hAnsi="Times New Roman" w:cs="Times New Roman"/>
          <w:sz w:val="28"/>
          <w:szCs w:val="28"/>
          <w:lang w:val="en-US"/>
        </w:rPr>
        <w:t>sretenie</w:t>
      </w:r>
      <w:proofErr w:type="spellEnd"/>
      <w:r w:rsidR="00616069">
        <w:rPr>
          <w:rFonts w:ascii="Times New Roman" w:eastAsia="Calibri" w:hAnsi="Times New Roman" w:cs="Times New Roman"/>
          <w:sz w:val="28"/>
          <w:szCs w:val="28"/>
        </w:rPr>
        <w:t>.</w:t>
      </w:r>
      <w:proofErr w:type="spellStart"/>
      <w:r w:rsidR="00616069">
        <w:rPr>
          <w:rFonts w:ascii="Times New Roman" w:eastAsia="Calibri" w:hAnsi="Times New Roman" w:cs="Times New Roman"/>
          <w:sz w:val="28"/>
          <w:szCs w:val="28"/>
        </w:rPr>
        <w:t>ru</w:t>
      </w:r>
      <w:proofErr w:type="spellEnd"/>
      <w:r w:rsidRPr="00B83A69">
        <w:rPr>
          <w:rFonts w:ascii="Times New Roman" w:eastAsia="Calibri" w:hAnsi="Times New Roman" w:cs="Times New Roman"/>
          <w:sz w:val="28"/>
          <w:szCs w:val="28"/>
        </w:rPr>
        <w:t xml:space="preserve">), </w:t>
      </w:r>
      <w:r w:rsidR="00616069" w:rsidRPr="00616069">
        <w:rPr>
          <w:rFonts w:ascii="Times New Roman" w:eastAsia="Calibri" w:hAnsi="Times New Roman" w:cs="Times New Roman"/>
          <w:sz w:val="28"/>
          <w:szCs w:val="28"/>
        </w:rPr>
        <w:t>указанные в отчете ссылки не работают</w:t>
      </w:r>
      <w:r w:rsidRPr="00B83A69">
        <w:rPr>
          <w:rFonts w:ascii="Times New Roman" w:eastAsia="Calibri" w:hAnsi="Times New Roman" w:cs="Times New Roman"/>
          <w:sz w:val="28"/>
          <w:szCs w:val="28"/>
        </w:rPr>
        <w:t xml:space="preserve">. </w:t>
      </w:r>
      <w:r w:rsidR="00616069">
        <w:rPr>
          <w:rFonts w:ascii="Times New Roman" w:eastAsia="Calibri" w:hAnsi="Times New Roman" w:cs="Times New Roman"/>
          <w:sz w:val="28"/>
          <w:szCs w:val="28"/>
        </w:rPr>
        <w:t>Информации о проекте мало</w:t>
      </w:r>
      <w:r w:rsidRPr="00B83A69">
        <w:rPr>
          <w:rFonts w:ascii="Times New Roman" w:eastAsia="Calibri" w:hAnsi="Times New Roman" w:cs="Times New Roman"/>
          <w:sz w:val="28"/>
          <w:szCs w:val="28"/>
        </w:rPr>
        <w:t>.</w:t>
      </w:r>
    </w:p>
    <w:p w:rsidR="00616069" w:rsidRPr="00616069" w:rsidRDefault="00616069" w:rsidP="00616069">
      <w:pPr>
        <w:spacing w:after="0"/>
        <w:ind w:firstLine="567"/>
        <w:contextualSpacing/>
        <w:jc w:val="both"/>
        <w:rPr>
          <w:rFonts w:ascii="Times New Roman" w:eastAsia="Calibri" w:hAnsi="Times New Roman" w:cs="Times New Roman"/>
          <w:sz w:val="28"/>
          <w:szCs w:val="28"/>
        </w:rPr>
      </w:pPr>
      <w:r w:rsidRPr="00616069">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459 700</w:t>
      </w:r>
      <w:r w:rsidRPr="00616069">
        <w:rPr>
          <w:rFonts w:ascii="Times New Roman" w:eastAsia="Calibri" w:hAnsi="Times New Roman" w:cs="Times New Roman"/>
          <w:sz w:val="28"/>
          <w:szCs w:val="28"/>
        </w:rPr>
        <w:t xml:space="preserve"> рублей. Доля софинансирования привлеченных средств составила составило 334 000 рублей (72,7 %). Оценить экономическую эффективность </w:t>
      </w:r>
      <w:r w:rsidRPr="00616069">
        <w:rPr>
          <w:rFonts w:ascii="Times New Roman" w:eastAsia="Calibri" w:hAnsi="Times New Roman" w:cs="Times New Roman"/>
          <w:sz w:val="28"/>
          <w:szCs w:val="28"/>
        </w:rPr>
        <w:lastRenderedPageBreak/>
        <w:t xml:space="preserve">(соответствие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 и конкретного результата для целевой группы.  </w:t>
      </w:r>
    </w:p>
    <w:p w:rsidR="00616069" w:rsidRPr="00616069" w:rsidRDefault="00616069" w:rsidP="00616069">
      <w:pPr>
        <w:spacing w:after="0"/>
        <w:ind w:firstLine="567"/>
        <w:contextualSpacing/>
        <w:jc w:val="both"/>
        <w:rPr>
          <w:rFonts w:ascii="Times New Roman" w:eastAsia="Calibri" w:hAnsi="Times New Roman" w:cs="Times New Roman"/>
          <w:sz w:val="28"/>
          <w:szCs w:val="28"/>
        </w:rPr>
      </w:pPr>
      <w:r w:rsidRPr="00616069">
        <w:rPr>
          <w:rFonts w:ascii="Times New Roman" w:eastAsia="Calibri" w:hAnsi="Times New Roman" w:cs="Times New Roman"/>
          <w:sz w:val="28"/>
          <w:szCs w:val="28"/>
        </w:rPr>
        <w:t>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сжата, общими фразами и не отражает полной картины реализации проекта.</w:t>
      </w:r>
    </w:p>
    <w:p w:rsidR="00616069" w:rsidRPr="00616069" w:rsidRDefault="00616069" w:rsidP="00616069">
      <w:pPr>
        <w:spacing w:after="0"/>
        <w:ind w:firstLine="567"/>
        <w:contextualSpacing/>
        <w:jc w:val="both"/>
        <w:rPr>
          <w:rFonts w:ascii="Times New Roman" w:eastAsia="Calibri" w:hAnsi="Times New Roman" w:cs="Times New Roman"/>
          <w:sz w:val="28"/>
          <w:szCs w:val="28"/>
        </w:rPr>
      </w:pPr>
      <w:r w:rsidRPr="00616069">
        <w:rPr>
          <w:rFonts w:ascii="Times New Roman" w:eastAsia="Calibri" w:hAnsi="Times New Roman" w:cs="Times New Roman"/>
          <w:sz w:val="28"/>
          <w:szCs w:val="28"/>
        </w:rPr>
        <w:t xml:space="preserve">Комментарий: </w:t>
      </w:r>
    </w:p>
    <w:p w:rsidR="00616069" w:rsidRPr="00616069" w:rsidRDefault="00616069" w:rsidP="00616069">
      <w:pPr>
        <w:spacing w:after="0"/>
        <w:ind w:firstLine="567"/>
        <w:contextualSpacing/>
        <w:jc w:val="both"/>
        <w:rPr>
          <w:rFonts w:ascii="Times New Roman" w:eastAsia="Calibri" w:hAnsi="Times New Roman" w:cs="Times New Roman"/>
          <w:sz w:val="28"/>
          <w:szCs w:val="28"/>
        </w:rPr>
      </w:pPr>
      <w:r w:rsidRPr="00616069">
        <w:rPr>
          <w:rFonts w:ascii="Times New Roman" w:eastAsia="Calibri" w:hAnsi="Times New Roman" w:cs="Times New Roman"/>
          <w:sz w:val="28"/>
          <w:szCs w:val="28"/>
        </w:rPr>
        <w:t>Критерии эффективности реализации проекта, разработанные организацией, характеризуют социальный результат проекта, но к сожалению, большинство из них не упомянуты и не аргументированы в отчете.</w:t>
      </w:r>
    </w:p>
    <w:p w:rsidR="0062429F" w:rsidRPr="0062429F" w:rsidRDefault="0062429F" w:rsidP="0062429F">
      <w:pPr>
        <w:spacing w:after="160" w:line="259" w:lineRule="auto"/>
        <w:jc w:val="center"/>
        <w:rPr>
          <w:rFonts w:ascii="Times New Roman" w:eastAsia="Calibri" w:hAnsi="Times New Roman" w:cs="Times New Roman"/>
          <w:b/>
          <w:sz w:val="24"/>
          <w:szCs w:val="24"/>
        </w:rPr>
      </w:pPr>
      <w:r w:rsidRPr="0062429F">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62429F" w:rsidRPr="0062429F" w:rsidTr="0058520F">
        <w:trPr>
          <w:trHeight w:val="210"/>
        </w:trPr>
        <w:tc>
          <w:tcPr>
            <w:tcW w:w="4678" w:type="dxa"/>
            <w:shd w:val="clear" w:color="auto" w:fill="FFFF00"/>
            <w:vAlign w:val="center"/>
          </w:tcPr>
          <w:p w:rsidR="0062429F" w:rsidRPr="0062429F" w:rsidRDefault="0062429F" w:rsidP="0062429F">
            <w:pPr>
              <w:spacing w:after="0"/>
              <w:contextualSpacing/>
              <w:jc w:val="center"/>
              <w:rPr>
                <w:rFonts w:ascii="Times New Roman" w:eastAsia="Calibri" w:hAnsi="Times New Roman" w:cs="Times New Roman"/>
                <w:sz w:val="24"/>
                <w:szCs w:val="24"/>
              </w:rPr>
            </w:pPr>
            <w:r w:rsidRPr="0062429F">
              <w:rPr>
                <w:rFonts w:ascii="Times New Roman" w:eastAsia="Calibri" w:hAnsi="Times New Roman" w:cs="Times New Roman"/>
                <w:b/>
                <w:sz w:val="24"/>
                <w:szCs w:val="24"/>
              </w:rPr>
              <w:t>Критерий</w:t>
            </w:r>
          </w:p>
        </w:tc>
        <w:tc>
          <w:tcPr>
            <w:tcW w:w="4678" w:type="dxa"/>
            <w:shd w:val="clear" w:color="auto" w:fill="FFFF00"/>
            <w:vAlign w:val="center"/>
          </w:tcPr>
          <w:p w:rsidR="0062429F" w:rsidRPr="0062429F" w:rsidRDefault="0062429F" w:rsidP="0062429F">
            <w:pPr>
              <w:spacing w:after="0"/>
              <w:ind w:firstLine="34"/>
              <w:contextualSpacing/>
              <w:jc w:val="center"/>
              <w:rPr>
                <w:rFonts w:ascii="Times New Roman" w:eastAsia="Calibri" w:hAnsi="Times New Roman" w:cs="Times New Roman"/>
                <w:sz w:val="24"/>
                <w:szCs w:val="24"/>
              </w:rPr>
            </w:pPr>
            <w:r w:rsidRPr="0062429F">
              <w:rPr>
                <w:rFonts w:ascii="Times New Roman" w:eastAsia="Calibri" w:hAnsi="Times New Roman" w:cs="Times New Roman"/>
                <w:b/>
                <w:sz w:val="24"/>
                <w:szCs w:val="24"/>
              </w:rPr>
              <w:t>Экспертная оценка по критерию</w:t>
            </w:r>
          </w:p>
        </w:tc>
      </w:tr>
      <w:tr w:rsidR="0062429F" w:rsidRPr="0062429F" w:rsidTr="0058520F">
        <w:trPr>
          <w:trHeight w:val="210"/>
        </w:trPr>
        <w:tc>
          <w:tcPr>
            <w:tcW w:w="4678" w:type="dxa"/>
            <w:shd w:val="clear" w:color="auto" w:fill="FFFFFF"/>
            <w:vAlign w:val="center"/>
          </w:tcPr>
          <w:p w:rsidR="0062429F" w:rsidRPr="0062429F" w:rsidRDefault="0062429F" w:rsidP="0062429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62429F" w:rsidRPr="00751D65" w:rsidRDefault="0062429F" w:rsidP="0062429F">
            <w:pPr>
              <w:spacing w:after="0"/>
              <w:ind w:firstLine="34"/>
              <w:contextualSpacing/>
              <w:jc w:val="center"/>
              <w:rPr>
                <w:rFonts w:ascii="Times New Roman" w:eastAsia="Calibri" w:hAnsi="Times New Roman" w:cs="Times New Roman"/>
                <w:sz w:val="24"/>
                <w:szCs w:val="24"/>
              </w:rPr>
            </w:pPr>
            <w:r w:rsidRPr="00751D65">
              <w:rPr>
                <w:rFonts w:ascii="Times New Roman" w:eastAsia="Calibri" w:hAnsi="Times New Roman" w:cs="Times New Roman"/>
                <w:sz w:val="24"/>
                <w:szCs w:val="24"/>
              </w:rPr>
              <w:t>удовлетворительно</w:t>
            </w:r>
          </w:p>
        </w:tc>
      </w:tr>
      <w:tr w:rsidR="0062429F" w:rsidRPr="0062429F" w:rsidTr="0058520F">
        <w:trPr>
          <w:trHeight w:val="210"/>
        </w:trPr>
        <w:tc>
          <w:tcPr>
            <w:tcW w:w="4678" w:type="dxa"/>
            <w:shd w:val="clear" w:color="auto" w:fill="FFFFFF"/>
            <w:vAlign w:val="center"/>
          </w:tcPr>
          <w:p w:rsidR="0062429F" w:rsidRPr="0062429F" w:rsidRDefault="0062429F" w:rsidP="0062429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62429F" w:rsidRPr="00751D65" w:rsidRDefault="00751D65" w:rsidP="0062429F">
            <w:pPr>
              <w:spacing w:after="0"/>
              <w:ind w:firstLine="34"/>
              <w:contextualSpacing/>
              <w:jc w:val="center"/>
              <w:rPr>
                <w:rFonts w:ascii="Times New Roman" w:eastAsia="Calibri" w:hAnsi="Times New Roman" w:cs="Times New Roman"/>
                <w:sz w:val="24"/>
                <w:szCs w:val="24"/>
              </w:rPr>
            </w:pPr>
            <w:r w:rsidRPr="00751D65">
              <w:rPr>
                <w:rFonts w:ascii="Times New Roman" w:eastAsia="Calibri" w:hAnsi="Times New Roman" w:cs="Times New Roman"/>
                <w:sz w:val="24"/>
                <w:szCs w:val="24"/>
              </w:rPr>
              <w:t>удовлетворительно</w:t>
            </w:r>
          </w:p>
        </w:tc>
      </w:tr>
      <w:tr w:rsidR="0062429F" w:rsidRPr="0062429F" w:rsidTr="0058520F">
        <w:trPr>
          <w:trHeight w:val="210"/>
        </w:trPr>
        <w:tc>
          <w:tcPr>
            <w:tcW w:w="4678" w:type="dxa"/>
            <w:shd w:val="clear" w:color="auto" w:fill="FFFFFF"/>
            <w:vAlign w:val="center"/>
          </w:tcPr>
          <w:p w:rsidR="0062429F" w:rsidRPr="0062429F" w:rsidRDefault="0062429F" w:rsidP="0062429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62429F" w:rsidRPr="00751D65" w:rsidRDefault="00751D65" w:rsidP="0062429F">
            <w:pPr>
              <w:spacing w:after="0"/>
              <w:ind w:firstLine="34"/>
              <w:contextualSpacing/>
              <w:jc w:val="center"/>
              <w:rPr>
                <w:rFonts w:ascii="Times New Roman" w:eastAsia="Calibri" w:hAnsi="Times New Roman" w:cs="Times New Roman"/>
                <w:sz w:val="24"/>
                <w:szCs w:val="24"/>
              </w:rPr>
            </w:pPr>
            <w:r w:rsidRPr="00751D65">
              <w:rPr>
                <w:rFonts w:ascii="Times New Roman" w:eastAsia="Calibri" w:hAnsi="Times New Roman" w:cs="Times New Roman"/>
                <w:sz w:val="24"/>
                <w:szCs w:val="24"/>
              </w:rPr>
              <w:t>удовлетворительно</w:t>
            </w:r>
          </w:p>
        </w:tc>
      </w:tr>
      <w:tr w:rsidR="0062429F" w:rsidRPr="0062429F" w:rsidTr="0058520F">
        <w:trPr>
          <w:trHeight w:val="210"/>
        </w:trPr>
        <w:tc>
          <w:tcPr>
            <w:tcW w:w="4678" w:type="dxa"/>
            <w:shd w:val="clear" w:color="auto" w:fill="FFFFFF"/>
            <w:vAlign w:val="center"/>
          </w:tcPr>
          <w:p w:rsidR="0062429F" w:rsidRPr="0062429F" w:rsidRDefault="0062429F" w:rsidP="0062429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62429F" w:rsidRPr="00751D65" w:rsidRDefault="00751D65" w:rsidP="0062429F">
            <w:pPr>
              <w:spacing w:after="0"/>
              <w:ind w:firstLine="34"/>
              <w:contextualSpacing/>
              <w:jc w:val="center"/>
              <w:rPr>
                <w:rFonts w:ascii="Times New Roman" w:eastAsia="Calibri" w:hAnsi="Times New Roman" w:cs="Times New Roman"/>
                <w:sz w:val="24"/>
                <w:szCs w:val="24"/>
              </w:rPr>
            </w:pPr>
            <w:r w:rsidRPr="00751D65">
              <w:rPr>
                <w:rFonts w:ascii="Times New Roman" w:eastAsia="Calibri" w:hAnsi="Times New Roman" w:cs="Times New Roman"/>
                <w:sz w:val="24"/>
                <w:szCs w:val="24"/>
              </w:rPr>
              <w:t>удовлетворительно</w:t>
            </w:r>
          </w:p>
        </w:tc>
      </w:tr>
      <w:tr w:rsidR="0062429F" w:rsidRPr="0062429F" w:rsidTr="0058520F">
        <w:trPr>
          <w:trHeight w:val="210"/>
        </w:trPr>
        <w:tc>
          <w:tcPr>
            <w:tcW w:w="4678" w:type="dxa"/>
            <w:shd w:val="clear" w:color="auto" w:fill="FFFF00"/>
            <w:vAlign w:val="center"/>
          </w:tcPr>
          <w:p w:rsidR="0062429F" w:rsidRPr="0062429F" w:rsidRDefault="0062429F" w:rsidP="0062429F">
            <w:pPr>
              <w:spacing w:after="0"/>
              <w:contextualSpacing/>
              <w:jc w:val="both"/>
              <w:rPr>
                <w:rFonts w:ascii="Times New Roman" w:eastAsia="Calibri" w:hAnsi="Times New Roman" w:cs="Times New Roman"/>
                <w:b/>
                <w:sz w:val="24"/>
                <w:szCs w:val="24"/>
              </w:rPr>
            </w:pPr>
            <w:r w:rsidRPr="0062429F">
              <w:rPr>
                <w:rFonts w:ascii="Times New Roman" w:eastAsia="Calibri" w:hAnsi="Times New Roman" w:cs="Times New Roman"/>
                <w:b/>
                <w:sz w:val="24"/>
                <w:szCs w:val="24"/>
              </w:rPr>
              <w:t>Позиция</w:t>
            </w:r>
          </w:p>
        </w:tc>
        <w:tc>
          <w:tcPr>
            <w:tcW w:w="4678" w:type="dxa"/>
            <w:shd w:val="clear" w:color="auto" w:fill="FFFF00"/>
            <w:vAlign w:val="center"/>
          </w:tcPr>
          <w:p w:rsidR="0062429F" w:rsidRPr="0062429F" w:rsidRDefault="0062429F" w:rsidP="0062429F">
            <w:pPr>
              <w:spacing w:after="0"/>
              <w:ind w:firstLine="34"/>
              <w:contextualSpacing/>
              <w:jc w:val="center"/>
              <w:rPr>
                <w:rFonts w:ascii="Times New Roman" w:eastAsia="Calibri" w:hAnsi="Times New Roman" w:cs="Times New Roman"/>
                <w:b/>
                <w:sz w:val="24"/>
                <w:szCs w:val="24"/>
              </w:rPr>
            </w:pPr>
            <w:r w:rsidRPr="0062429F">
              <w:rPr>
                <w:rFonts w:ascii="Times New Roman" w:eastAsia="Calibri" w:hAnsi="Times New Roman" w:cs="Times New Roman"/>
                <w:b/>
                <w:sz w:val="24"/>
                <w:szCs w:val="24"/>
              </w:rPr>
              <w:t>удовлетворительно реализованный и недостаточно эффективный проект</w:t>
            </w:r>
          </w:p>
        </w:tc>
      </w:tr>
    </w:tbl>
    <w:p w:rsidR="0062429F" w:rsidRDefault="0062429F" w:rsidP="00D1318D">
      <w:pPr>
        <w:spacing w:after="0"/>
        <w:ind w:firstLine="567"/>
        <w:jc w:val="both"/>
        <w:rPr>
          <w:rFonts w:ascii="Times New Roman" w:eastAsia="Calibri" w:hAnsi="Times New Roman" w:cs="Times New Roman"/>
          <w:sz w:val="28"/>
          <w:szCs w:val="28"/>
        </w:rPr>
      </w:pPr>
    </w:p>
    <w:p w:rsidR="00A911A4" w:rsidRPr="002D45EA" w:rsidRDefault="00A911A4" w:rsidP="00D1318D">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2.1</w:t>
      </w:r>
      <w:r>
        <w:rPr>
          <w:rFonts w:ascii="Times New Roman" w:eastAsia="Calibri" w:hAnsi="Times New Roman" w:cs="Times New Roman"/>
          <w:b/>
          <w:sz w:val="28"/>
          <w:szCs w:val="28"/>
        </w:rPr>
        <w:t>6</w:t>
      </w:r>
      <w:r w:rsidRPr="002D45EA">
        <w:rPr>
          <w:rFonts w:ascii="Times New Roman" w:eastAsia="Calibri" w:hAnsi="Times New Roman" w:cs="Times New Roman"/>
          <w:b/>
          <w:sz w:val="28"/>
          <w:szCs w:val="28"/>
        </w:rPr>
        <w:t xml:space="preserve">. </w:t>
      </w:r>
      <w:r w:rsidR="006B7C2A" w:rsidRPr="006B7C2A">
        <w:rPr>
          <w:rFonts w:ascii="Times New Roman" w:eastAsia="Calibri" w:hAnsi="Times New Roman" w:cs="Times New Roman"/>
          <w:b/>
          <w:sz w:val="28"/>
          <w:szCs w:val="28"/>
        </w:rPr>
        <w:t>Камчатское региональное общественное движение «Родительское волонтёрское движение «Безопасная среда»</w:t>
      </w:r>
    </w:p>
    <w:p w:rsidR="00A911A4" w:rsidRDefault="00A911A4" w:rsidP="007815E0">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b/>
          <w:i/>
          <w:sz w:val="28"/>
          <w:szCs w:val="28"/>
        </w:rPr>
        <w:t>Проект:</w:t>
      </w:r>
      <w:r w:rsidRPr="00150CD5">
        <w:rPr>
          <w:rFonts w:ascii="Times New Roman" w:eastAsia="Calibri" w:hAnsi="Times New Roman" w:cs="Times New Roman"/>
          <w:b/>
          <w:sz w:val="28"/>
          <w:szCs w:val="28"/>
        </w:rPr>
        <w:t xml:space="preserve"> </w:t>
      </w:r>
      <w:r w:rsidRPr="00150CD5">
        <w:rPr>
          <w:rFonts w:ascii="Times New Roman" w:eastAsia="Calibri" w:hAnsi="Times New Roman" w:cs="Times New Roman"/>
          <w:b/>
          <w:sz w:val="28"/>
          <w:szCs w:val="28"/>
        </w:rPr>
        <w:tab/>
      </w:r>
      <w:r w:rsidR="006B7C2A" w:rsidRPr="006B7C2A">
        <w:rPr>
          <w:rFonts w:ascii="Times New Roman" w:eastAsia="Calibri" w:hAnsi="Times New Roman" w:cs="Times New Roman"/>
          <w:b/>
          <w:sz w:val="28"/>
          <w:szCs w:val="28"/>
        </w:rPr>
        <w:t>Спортивный клуб «</w:t>
      </w:r>
      <w:proofErr w:type="spellStart"/>
      <w:r w:rsidR="006B7C2A" w:rsidRPr="006B7C2A">
        <w:rPr>
          <w:rFonts w:ascii="Times New Roman" w:eastAsia="Calibri" w:hAnsi="Times New Roman" w:cs="Times New Roman"/>
          <w:b/>
          <w:sz w:val="28"/>
          <w:szCs w:val="28"/>
        </w:rPr>
        <w:t>Лазертаг</w:t>
      </w:r>
      <w:proofErr w:type="spellEnd"/>
      <w:r w:rsidR="006B7C2A" w:rsidRPr="006B7C2A">
        <w:rPr>
          <w:rFonts w:ascii="Times New Roman" w:eastAsia="Calibri" w:hAnsi="Times New Roman" w:cs="Times New Roman"/>
          <w:b/>
          <w:sz w:val="28"/>
          <w:szCs w:val="28"/>
        </w:rPr>
        <w:t>»</w:t>
      </w:r>
      <w:r w:rsidRPr="00150CD5">
        <w:rPr>
          <w:rFonts w:ascii="Times New Roman" w:eastAsia="Calibri" w:hAnsi="Times New Roman" w:cs="Times New Roman"/>
          <w:b/>
          <w:sz w:val="28"/>
          <w:szCs w:val="28"/>
        </w:rPr>
        <w:t xml:space="preserve"> - </w:t>
      </w:r>
      <w:r w:rsidRPr="00150CD5">
        <w:rPr>
          <w:rFonts w:ascii="Times New Roman" w:eastAsia="Calibri" w:hAnsi="Times New Roman" w:cs="Times New Roman"/>
          <w:sz w:val="28"/>
          <w:szCs w:val="28"/>
        </w:rPr>
        <w:t xml:space="preserve">проект направлен на </w:t>
      </w:r>
      <w:r w:rsidR="006B7C2A" w:rsidRPr="006B7C2A">
        <w:rPr>
          <w:rFonts w:ascii="Times New Roman" w:eastAsia="Calibri" w:hAnsi="Times New Roman" w:cs="Times New Roman"/>
          <w:sz w:val="28"/>
          <w:szCs w:val="28"/>
        </w:rPr>
        <w:t xml:space="preserve">популяризацию в Камчатском крае </w:t>
      </w:r>
      <w:r w:rsidR="006B7C2A">
        <w:rPr>
          <w:rFonts w:ascii="Times New Roman" w:eastAsia="Calibri" w:hAnsi="Times New Roman" w:cs="Times New Roman"/>
          <w:sz w:val="28"/>
          <w:szCs w:val="28"/>
        </w:rPr>
        <w:t>спорта,</w:t>
      </w:r>
      <w:r w:rsidR="006B7C2A" w:rsidRPr="006B7C2A">
        <w:rPr>
          <w:rFonts w:ascii="Times New Roman" w:eastAsia="Calibri" w:hAnsi="Times New Roman" w:cs="Times New Roman"/>
          <w:sz w:val="28"/>
          <w:szCs w:val="28"/>
        </w:rPr>
        <w:t xml:space="preserve"> </w:t>
      </w:r>
      <w:r w:rsidR="006B7C2A">
        <w:rPr>
          <w:rFonts w:ascii="Times New Roman" w:eastAsia="Calibri" w:hAnsi="Times New Roman" w:cs="Times New Roman"/>
          <w:sz w:val="28"/>
          <w:szCs w:val="28"/>
        </w:rPr>
        <w:t>пропаганду здорового образа жизни</w:t>
      </w:r>
      <w:r w:rsidR="006B7C2A" w:rsidRPr="006B7C2A">
        <w:rPr>
          <w:rFonts w:ascii="Times New Roman" w:eastAsia="Calibri" w:hAnsi="Times New Roman" w:cs="Times New Roman"/>
          <w:sz w:val="28"/>
          <w:szCs w:val="28"/>
        </w:rPr>
        <w:t xml:space="preserve">, создание </w:t>
      </w:r>
      <w:r w:rsidR="006B7C2A">
        <w:rPr>
          <w:rFonts w:ascii="Times New Roman" w:eastAsia="Calibri" w:hAnsi="Times New Roman" w:cs="Times New Roman"/>
          <w:sz w:val="28"/>
          <w:szCs w:val="28"/>
        </w:rPr>
        <w:t>благоприятных</w:t>
      </w:r>
      <w:r w:rsidR="006B7C2A" w:rsidRPr="006B7C2A">
        <w:rPr>
          <w:rFonts w:ascii="Times New Roman" w:eastAsia="Calibri" w:hAnsi="Times New Roman" w:cs="Times New Roman"/>
          <w:sz w:val="28"/>
          <w:szCs w:val="28"/>
        </w:rPr>
        <w:t xml:space="preserve"> условий для формирования в се</w:t>
      </w:r>
      <w:r w:rsidR="001A407A">
        <w:rPr>
          <w:rFonts w:ascii="Times New Roman" w:eastAsia="Calibri" w:hAnsi="Times New Roman" w:cs="Times New Roman"/>
          <w:sz w:val="28"/>
          <w:szCs w:val="28"/>
        </w:rPr>
        <w:t>мьях</w:t>
      </w:r>
      <w:r w:rsidR="006B7C2A" w:rsidRPr="006B7C2A">
        <w:rPr>
          <w:rFonts w:ascii="Times New Roman" w:eastAsia="Calibri" w:hAnsi="Times New Roman" w:cs="Times New Roman"/>
          <w:sz w:val="28"/>
          <w:szCs w:val="28"/>
        </w:rPr>
        <w:t xml:space="preserve"> с детьми </w:t>
      </w:r>
      <w:r w:rsidR="001A407A" w:rsidRPr="006B7C2A">
        <w:rPr>
          <w:rFonts w:ascii="Times New Roman" w:eastAsia="Calibri" w:hAnsi="Times New Roman" w:cs="Times New Roman"/>
          <w:sz w:val="28"/>
          <w:szCs w:val="28"/>
        </w:rPr>
        <w:t>благоприятного</w:t>
      </w:r>
      <w:r w:rsidR="006B7C2A" w:rsidRPr="006B7C2A">
        <w:rPr>
          <w:rFonts w:ascii="Times New Roman" w:eastAsia="Calibri" w:hAnsi="Times New Roman" w:cs="Times New Roman"/>
          <w:sz w:val="28"/>
          <w:szCs w:val="28"/>
        </w:rPr>
        <w:t xml:space="preserve"> психологического </w:t>
      </w:r>
      <w:r w:rsidR="001A407A" w:rsidRPr="006B7C2A">
        <w:rPr>
          <w:rFonts w:ascii="Times New Roman" w:eastAsia="Calibri" w:hAnsi="Times New Roman" w:cs="Times New Roman"/>
          <w:sz w:val="28"/>
          <w:szCs w:val="28"/>
        </w:rPr>
        <w:t>микроклимата</w:t>
      </w:r>
      <w:r w:rsidR="001A407A">
        <w:rPr>
          <w:rFonts w:ascii="Times New Roman" w:eastAsia="Calibri" w:hAnsi="Times New Roman" w:cs="Times New Roman"/>
          <w:sz w:val="28"/>
          <w:szCs w:val="28"/>
        </w:rPr>
        <w:t>,</w:t>
      </w:r>
      <w:r w:rsidR="006B7C2A" w:rsidRPr="006B7C2A">
        <w:rPr>
          <w:rFonts w:ascii="Times New Roman" w:eastAsia="Calibri" w:hAnsi="Times New Roman" w:cs="Times New Roman"/>
          <w:sz w:val="28"/>
          <w:szCs w:val="28"/>
        </w:rPr>
        <w:t xml:space="preserve"> </w:t>
      </w:r>
      <w:r w:rsidR="001A407A">
        <w:rPr>
          <w:rFonts w:ascii="Times New Roman" w:eastAsia="Calibri" w:hAnsi="Times New Roman" w:cs="Times New Roman"/>
          <w:sz w:val="28"/>
          <w:szCs w:val="28"/>
        </w:rPr>
        <w:t>социализации</w:t>
      </w:r>
      <w:r w:rsidR="006B7C2A" w:rsidRPr="006B7C2A">
        <w:rPr>
          <w:rFonts w:ascii="Times New Roman" w:eastAsia="Calibri" w:hAnsi="Times New Roman" w:cs="Times New Roman"/>
          <w:sz w:val="28"/>
          <w:szCs w:val="28"/>
        </w:rPr>
        <w:t xml:space="preserve"> </w:t>
      </w:r>
      <w:r w:rsidR="001A407A">
        <w:rPr>
          <w:rFonts w:ascii="Times New Roman" w:eastAsia="Calibri" w:hAnsi="Times New Roman" w:cs="Times New Roman"/>
          <w:sz w:val="28"/>
          <w:szCs w:val="28"/>
        </w:rPr>
        <w:t xml:space="preserve">детей и </w:t>
      </w:r>
      <w:r w:rsidR="006B7C2A" w:rsidRPr="006B7C2A">
        <w:rPr>
          <w:rFonts w:ascii="Times New Roman" w:eastAsia="Calibri" w:hAnsi="Times New Roman" w:cs="Times New Roman"/>
          <w:sz w:val="28"/>
          <w:szCs w:val="28"/>
        </w:rPr>
        <w:t xml:space="preserve"> подростков </w:t>
      </w:r>
      <w:r w:rsidR="001A407A" w:rsidRPr="006B7C2A">
        <w:rPr>
          <w:rFonts w:ascii="Times New Roman" w:eastAsia="Calibri" w:hAnsi="Times New Roman" w:cs="Times New Roman"/>
          <w:sz w:val="28"/>
          <w:szCs w:val="28"/>
        </w:rPr>
        <w:t>пос</w:t>
      </w:r>
      <w:r w:rsidR="001A407A">
        <w:rPr>
          <w:rFonts w:ascii="Times New Roman" w:eastAsia="Calibri" w:hAnsi="Times New Roman" w:cs="Times New Roman"/>
          <w:sz w:val="28"/>
          <w:szCs w:val="28"/>
        </w:rPr>
        <w:t>редством</w:t>
      </w:r>
      <w:r w:rsidR="006B7C2A" w:rsidRPr="006B7C2A">
        <w:rPr>
          <w:rFonts w:ascii="Times New Roman" w:eastAsia="Calibri" w:hAnsi="Times New Roman" w:cs="Times New Roman"/>
          <w:sz w:val="28"/>
          <w:szCs w:val="28"/>
        </w:rPr>
        <w:t xml:space="preserve"> организации </w:t>
      </w:r>
      <w:r w:rsidR="001A407A">
        <w:rPr>
          <w:rFonts w:ascii="Times New Roman" w:eastAsia="Calibri" w:hAnsi="Times New Roman" w:cs="Times New Roman"/>
          <w:sz w:val="28"/>
          <w:szCs w:val="28"/>
        </w:rPr>
        <w:t>активного досуга</w:t>
      </w:r>
      <w:r w:rsidR="006B7C2A" w:rsidRPr="006B7C2A">
        <w:rPr>
          <w:rFonts w:ascii="Times New Roman" w:eastAsia="Calibri" w:hAnsi="Times New Roman" w:cs="Times New Roman"/>
          <w:sz w:val="28"/>
          <w:szCs w:val="28"/>
        </w:rPr>
        <w:t xml:space="preserve">, проведения </w:t>
      </w:r>
      <w:r w:rsidR="001A407A">
        <w:rPr>
          <w:rFonts w:ascii="Times New Roman" w:eastAsia="Calibri" w:hAnsi="Times New Roman" w:cs="Times New Roman"/>
          <w:sz w:val="28"/>
          <w:szCs w:val="28"/>
        </w:rPr>
        <w:t>цикла</w:t>
      </w:r>
      <w:r w:rsidR="006B7C2A" w:rsidRPr="006B7C2A">
        <w:rPr>
          <w:rFonts w:ascii="Times New Roman" w:eastAsia="Calibri" w:hAnsi="Times New Roman" w:cs="Times New Roman"/>
          <w:sz w:val="28"/>
          <w:szCs w:val="28"/>
        </w:rPr>
        <w:t xml:space="preserve"> </w:t>
      </w:r>
      <w:r w:rsidR="001A407A">
        <w:rPr>
          <w:rFonts w:ascii="Times New Roman" w:eastAsia="Calibri" w:hAnsi="Times New Roman" w:cs="Times New Roman"/>
          <w:sz w:val="28"/>
          <w:szCs w:val="28"/>
        </w:rPr>
        <w:t>бесплатных</w:t>
      </w:r>
      <w:r w:rsidR="006B7C2A" w:rsidRPr="006B7C2A">
        <w:rPr>
          <w:rFonts w:ascii="Times New Roman" w:eastAsia="Calibri" w:hAnsi="Times New Roman" w:cs="Times New Roman"/>
          <w:sz w:val="28"/>
          <w:szCs w:val="28"/>
        </w:rPr>
        <w:t xml:space="preserve"> спортивных игр и мероприятий в рамках деятельности семейного </w:t>
      </w:r>
      <w:proofErr w:type="spellStart"/>
      <w:r w:rsidR="006B7C2A" w:rsidRPr="006B7C2A">
        <w:rPr>
          <w:rFonts w:ascii="Times New Roman" w:eastAsia="Calibri" w:hAnsi="Times New Roman" w:cs="Times New Roman"/>
          <w:sz w:val="28"/>
          <w:szCs w:val="28"/>
        </w:rPr>
        <w:t>лазертаг</w:t>
      </w:r>
      <w:proofErr w:type="spellEnd"/>
      <w:r w:rsidR="006B7C2A" w:rsidRPr="006B7C2A">
        <w:rPr>
          <w:rFonts w:ascii="Times New Roman" w:eastAsia="Calibri" w:hAnsi="Times New Roman" w:cs="Times New Roman"/>
          <w:sz w:val="28"/>
          <w:szCs w:val="28"/>
        </w:rPr>
        <w:t>-клуб</w:t>
      </w:r>
      <w:r w:rsidR="001A407A">
        <w:rPr>
          <w:rFonts w:ascii="Times New Roman" w:eastAsia="Calibri" w:hAnsi="Times New Roman" w:cs="Times New Roman"/>
          <w:sz w:val="28"/>
          <w:szCs w:val="28"/>
        </w:rPr>
        <w:t>а,</w:t>
      </w:r>
      <w:r w:rsidR="006B7C2A" w:rsidRPr="006B7C2A">
        <w:rPr>
          <w:rFonts w:ascii="Times New Roman" w:eastAsia="Calibri" w:hAnsi="Times New Roman" w:cs="Times New Roman"/>
          <w:sz w:val="28"/>
          <w:szCs w:val="28"/>
        </w:rPr>
        <w:t xml:space="preserve"> вовлечением в нее детей и родителей из многодетных, </w:t>
      </w:r>
      <w:r w:rsidR="001A407A" w:rsidRPr="006B7C2A">
        <w:rPr>
          <w:rFonts w:ascii="Times New Roman" w:eastAsia="Calibri" w:hAnsi="Times New Roman" w:cs="Times New Roman"/>
          <w:sz w:val="28"/>
          <w:szCs w:val="28"/>
        </w:rPr>
        <w:t>неполных</w:t>
      </w:r>
      <w:r w:rsidR="006B7C2A" w:rsidRPr="006B7C2A">
        <w:rPr>
          <w:rFonts w:ascii="Times New Roman" w:eastAsia="Calibri" w:hAnsi="Times New Roman" w:cs="Times New Roman"/>
          <w:sz w:val="28"/>
          <w:szCs w:val="28"/>
        </w:rPr>
        <w:t xml:space="preserve">, </w:t>
      </w:r>
      <w:r w:rsidR="001A407A">
        <w:rPr>
          <w:rFonts w:ascii="Times New Roman" w:eastAsia="Calibri" w:hAnsi="Times New Roman" w:cs="Times New Roman"/>
          <w:sz w:val="28"/>
          <w:szCs w:val="28"/>
        </w:rPr>
        <w:t>малообеспеченных</w:t>
      </w:r>
      <w:r w:rsidR="006B7C2A" w:rsidRPr="006B7C2A">
        <w:rPr>
          <w:rFonts w:ascii="Times New Roman" w:eastAsia="Calibri" w:hAnsi="Times New Roman" w:cs="Times New Roman"/>
          <w:sz w:val="28"/>
          <w:szCs w:val="28"/>
        </w:rPr>
        <w:t xml:space="preserve"> семей, а </w:t>
      </w:r>
      <w:r w:rsidR="001A407A">
        <w:rPr>
          <w:rFonts w:ascii="Times New Roman" w:eastAsia="Calibri" w:hAnsi="Times New Roman" w:cs="Times New Roman"/>
          <w:sz w:val="28"/>
          <w:szCs w:val="28"/>
        </w:rPr>
        <w:t>также</w:t>
      </w:r>
      <w:r w:rsidR="006B7C2A" w:rsidRPr="006B7C2A">
        <w:rPr>
          <w:rFonts w:ascii="Times New Roman" w:eastAsia="Calibri" w:hAnsi="Times New Roman" w:cs="Times New Roman"/>
          <w:sz w:val="28"/>
          <w:szCs w:val="28"/>
        </w:rPr>
        <w:t xml:space="preserve"> детей-</w:t>
      </w:r>
      <w:r w:rsidR="001A407A">
        <w:rPr>
          <w:rFonts w:ascii="Times New Roman" w:eastAsia="Calibri" w:hAnsi="Times New Roman" w:cs="Times New Roman"/>
          <w:sz w:val="28"/>
          <w:szCs w:val="28"/>
        </w:rPr>
        <w:t>сирот</w:t>
      </w:r>
      <w:r w:rsidR="006B7C2A" w:rsidRPr="006B7C2A">
        <w:rPr>
          <w:rFonts w:ascii="Times New Roman" w:eastAsia="Calibri" w:hAnsi="Times New Roman" w:cs="Times New Roman"/>
          <w:sz w:val="28"/>
          <w:szCs w:val="28"/>
        </w:rPr>
        <w:t xml:space="preserve"> и </w:t>
      </w:r>
      <w:r w:rsidR="001A407A">
        <w:rPr>
          <w:rFonts w:ascii="Times New Roman" w:eastAsia="Calibri" w:hAnsi="Times New Roman" w:cs="Times New Roman"/>
          <w:sz w:val="28"/>
          <w:szCs w:val="28"/>
        </w:rPr>
        <w:t>детей</w:t>
      </w:r>
      <w:r w:rsidR="006B7C2A" w:rsidRPr="006B7C2A">
        <w:rPr>
          <w:rFonts w:ascii="Times New Roman" w:eastAsia="Calibri" w:hAnsi="Times New Roman" w:cs="Times New Roman"/>
          <w:sz w:val="28"/>
          <w:szCs w:val="28"/>
        </w:rPr>
        <w:t xml:space="preserve">, </w:t>
      </w:r>
      <w:r w:rsidR="001A407A" w:rsidRPr="006B7C2A">
        <w:rPr>
          <w:rFonts w:ascii="Times New Roman" w:eastAsia="Calibri" w:hAnsi="Times New Roman" w:cs="Times New Roman"/>
          <w:sz w:val="28"/>
          <w:szCs w:val="28"/>
        </w:rPr>
        <w:t>оставшихся</w:t>
      </w:r>
      <w:r w:rsidR="006B7C2A" w:rsidRPr="006B7C2A">
        <w:rPr>
          <w:rFonts w:ascii="Times New Roman" w:eastAsia="Calibri" w:hAnsi="Times New Roman" w:cs="Times New Roman"/>
          <w:sz w:val="28"/>
          <w:szCs w:val="28"/>
        </w:rPr>
        <w:t xml:space="preserve"> без </w:t>
      </w:r>
      <w:r w:rsidR="001A407A">
        <w:rPr>
          <w:rFonts w:ascii="Times New Roman" w:eastAsia="Calibri" w:hAnsi="Times New Roman" w:cs="Times New Roman"/>
          <w:sz w:val="28"/>
          <w:szCs w:val="28"/>
        </w:rPr>
        <w:t>попечения</w:t>
      </w:r>
      <w:r w:rsidR="006B7C2A" w:rsidRPr="006B7C2A">
        <w:rPr>
          <w:rFonts w:ascii="Times New Roman" w:eastAsia="Calibri" w:hAnsi="Times New Roman" w:cs="Times New Roman"/>
          <w:sz w:val="28"/>
          <w:szCs w:val="28"/>
        </w:rPr>
        <w:t xml:space="preserve"> родителей.</w:t>
      </w:r>
    </w:p>
    <w:p w:rsidR="00751D65" w:rsidRPr="00150CD5" w:rsidRDefault="00751D65" w:rsidP="007815E0">
      <w:pPr>
        <w:spacing w:after="0"/>
        <w:ind w:firstLine="567"/>
        <w:jc w:val="both"/>
        <w:rPr>
          <w:rFonts w:ascii="Times New Roman" w:eastAsia="Calibri" w:hAnsi="Times New Roman" w:cs="Times New Roman"/>
          <w:sz w:val="28"/>
          <w:szCs w:val="28"/>
        </w:rPr>
      </w:pPr>
      <w:r w:rsidRPr="00751D65">
        <w:rPr>
          <w:rFonts w:ascii="Times New Roman" w:eastAsia="Calibri" w:hAnsi="Times New Roman" w:cs="Times New Roman"/>
          <w:sz w:val="28"/>
          <w:szCs w:val="28"/>
        </w:rPr>
        <w:t>Среднее значение рейтинга программы (проекта) «Спортивный клуб «</w:t>
      </w:r>
      <w:proofErr w:type="spellStart"/>
      <w:r w:rsidRPr="00751D65">
        <w:rPr>
          <w:rFonts w:ascii="Times New Roman" w:eastAsia="Calibri" w:hAnsi="Times New Roman" w:cs="Times New Roman"/>
          <w:sz w:val="28"/>
          <w:szCs w:val="28"/>
        </w:rPr>
        <w:t>Лазертаг</w:t>
      </w:r>
      <w:proofErr w:type="spellEnd"/>
      <w:r w:rsidRPr="00751D65">
        <w:rPr>
          <w:rFonts w:ascii="Times New Roman" w:eastAsia="Calibri" w:hAnsi="Times New Roman" w:cs="Times New Roman"/>
          <w:sz w:val="28"/>
          <w:szCs w:val="28"/>
        </w:rPr>
        <w:t>» по результатам независимой экспертизы по оценке программ (проектов) социально ориентированных некоммерческих организаций составило 3</w:t>
      </w:r>
      <w:r>
        <w:rPr>
          <w:rFonts w:ascii="Times New Roman" w:eastAsia="Calibri" w:hAnsi="Times New Roman" w:cs="Times New Roman"/>
          <w:sz w:val="28"/>
          <w:szCs w:val="28"/>
        </w:rPr>
        <w:t>2</w:t>
      </w:r>
      <w:r w:rsidRPr="00751D65">
        <w:rPr>
          <w:rFonts w:ascii="Times New Roman" w:eastAsia="Calibri" w:hAnsi="Times New Roman" w:cs="Times New Roman"/>
          <w:sz w:val="28"/>
          <w:szCs w:val="28"/>
        </w:rPr>
        <w:t xml:space="preserve"> балл</w:t>
      </w:r>
      <w:r>
        <w:rPr>
          <w:rFonts w:ascii="Times New Roman" w:eastAsia="Calibri" w:hAnsi="Times New Roman" w:cs="Times New Roman"/>
          <w:sz w:val="28"/>
          <w:szCs w:val="28"/>
        </w:rPr>
        <w:t>а</w:t>
      </w:r>
      <w:r w:rsidRPr="00751D65">
        <w:rPr>
          <w:rFonts w:ascii="Times New Roman" w:eastAsia="Calibri" w:hAnsi="Times New Roman" w:cs="Times New Roman"/>
          <w:sz w:val="28"/>
          <w:szCs w:val="28"/>
        </w:rPr>
        <w:t>, что относит его к группе условно сильных проектов.</w:t>
      </w:r>
    </w:p>
    <w:p w:rsidR="00A911A4" w:rsidRPr="00150CD5" w:rsidRDefault="00A911A4" w:rsidP="007815E0">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sz w:val="28"/>
          <w:szCs w:val="28"/>
        </w:rPr>
        <w:t>Проект завершен.</w:t>
      </w:r>
    </w:p>
    <w:p w:rsidR="00A911A4" w:rsidRPr="00150CD5" w:rsidRDefault="00A911A4" w:rsidP="007815E0">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50CD5">
        <w:rPr>
          <w:rFonts w:ascii="Times New Roman" w:eastAsia="Calibri" w:hAnsi="Times New Roman" w:cs="Times New Roman"/>
          <w:sz w:val="28"/>
          <w:szCs w:val="28"/>
        </w:rPr>
        <w:t>В</w:t>
      </w:r>
      <w:r w:rsidR="001A407A">
        <w:rPr>
          <w:rFonts w:ascii="Times New Roman" w:eastAsia="Calibri" w:hAnsi="Times New Roman" w:cs="Times New Roman"/>
          <w:sz w:val="28"/>
          <w:szCs w:val="28"/>
        </w:rPr>
        <w:t xml:space="preserve"> соответствии с Соглашением от 20.11</w:t>
      </w:r>
      <w:r>
        <w:rPr>
          <w:rFonts w:ascii="Times New Roman" w:eastAsia="Calibri" w:hAnsi="Times New Roman" w:cs="Times New Roman"/>
          <w:sz w:val="28"/>
          <w:szCs w:val="28"/>
        </w:rPr>
        <w:t>.2019</w:t>
      </w:r>
      <w:r w:rsidRPr="00150CD5">
        <w:rPr>
          <w:rFonts w:ascii="Times New Roman" w:eastAsia="Calibri" w:hAnsi="Times New Roman" w:cs="Times New Roman"/>
          <w:sz w:val="28"/>
          <w:szCs w:val="28"/>
        </w:rPr>
        <w:t xml:space="preserve"> г. № 1</w:t>
      </w:r>
      <w:r>
        <w:rPr>
          <w:rFonts w:ascii="Times New Roman" w:eastAsia="Calibri" w:hAnsi="Times New Roman" w:cs="Times New Roman"/>
          <w:sz w:val="28"/>
          <w:szCs w:val="28"/>
        </w:rPr>
        <w:t>07</w:t>
      </w:r>
      <w:r w:rsidRPr="00150CD5">
        <w:rPr>
          <w:rFonts w:ascii="Times New Roman" w:eastAsia="Calibri" w:hAnsi="Times New Roman" w:cs="Times New Roman"/>
          <w:sz w:val="28"/>
          <w:szCs w:val="28"/>
        </w:rPr>
        <w:t xml:space="preserve"> с </w:t>
      </w:r>
      <w:r w:rsidR="001A407A">
        <w:rPr>
          <w:rFonts w:ascii="Times New Roman" w:eastAsia="Calibri" w:hAnsi="Times New Roman" w:cs="Times New Roman"/>
          <w:sz w:val="28"/>
          <w:szCs w:val="28"/>
        </w:rPr>
        <w:t>Агентством по делам молодежи</w:t>
      </w:r>
      <w:r w:rsidRPr="00150CD5">
        <w:rPr>
          <w:rFonts w:ascii="Times New Roman" w:eastAsia="Calibri" w:hAnsi="Times New Roman" w:cs="Times New Roman"/>
          <w:sz w:val="28"/>
          <w:szCs w:val="28"/>
        </w:rPr>
        <w:t xml:space="preserve"> Камчатского края о предоставлении из </w:t>
      </w:r>
      <w:r>
        <w:rPr>
          <w:rFonts w:ascii="Times New Roman" w:eastAsia="Calibri" w:hAnsi="Times New Roman" w:cs="Times New Roman"/>
          <w:sz w:val="28"/>
          <w:szCs w:val="28"/>
        </w:rPr>
        <w:t xml:space="preserve">краевого бюджета </w:t>
      </w:r>
      <w:r>
        <w:rPr>
          <w:rFonts w:ascii="Times New Roman" w:eastAsia="Calibri" w:hAnsi="Times New Roman" w:cs="Times New Roman"/>
          <w:sz w:val="28"/>
          <w:szCs w:val="28"/>
        </w:rPr>
        <w:lastRenderedPageBreak/>
        <w:t xml:space="preserve">субсидии </w:t>
      </w:r>
      <w:r w:rsidR="001A407A">
        <w:rPr>
          <w:rFonts w:ascii="Times New Roman" w:eastAsia="Calibri" w:hAnsi="Times New Roman" w:cs="Times New Roman"/>
          <w:sz w:val="28"/>
          <w:szCs w:val="28"/>
        </w:rPr>
        <w:t>Камчатскому региональному общественному движению</w:t>
      </w:r>
      <w:r w:rsidR="006B7C2A" w:rsidRPr="006B7C2A">
        <w:rPr>
          <w:rFonts w:ascii="Times New Roman" w:eastAsia="Calibri" w:hAnsi="Times New Roman" w:cs="Times New Roman"/>
          <w:sz w:val="28"/>
          <w:szCs w:val="28"/>
        </w:rPr>
        <w:t xml:space="preserve"> «Родительское волонтёрское движение «Безопасная среда»</w:t>
      </w:r>
      <w:r w:rsidRPr="00150CD5">
        <w:rPr>
          <w:rFonts w:ascii="Times New Roman" w:eastAsia="Calibri" w:hAnsi="Times New Roman" w:cs="Times New Roman"/>
          <w:sz w:val="28"/>
          <w:szCs w:val="28"/>
        </w:rPr>
        <w:t xml:space="preserve"> предоставлена субсидия в размере 12</w:t>
      </w:r>
      <w:r w:rsidR="007A7496">
        <w:rPr>
          <w:rFonts w:ascii="Times New Roman" w:eastAsia="Calibri" w:hAnsi="Times New Roman" w:cs="Times New Roman"/>
          <w:sz w:val="28"/>
          <w:szCs w:val="28"/>
        </w:rPr>
        <w:t>4</w:t>
      </w:r>
      <w:r w:rsidRPr="00150CD5">
        <w:rPr>
          <w:rFonts w:ascii="Times New Roman" w:eastAsia="Calibri" w:hAnsi="Times New Roman" w:cs="Times New Roman"/>
          <w:sz w:val="28"/>
          <w:szCs w:val="28"/>
        </w:rPr>
        <w:t xml:space="preserve"> 700 руб. из средств краевого бюджета на реализацию социально значимой программы (проекта) «</w:t>
      </w:r>
      <w:r w:rsidR="006B7C2A" w:rsidRPr="006B7C2A">
        <w:rPr>
          <w:rFonts w:ascii="Times New Roman" w:eastAsia="Calibri" w:hAnsi="Times New Roman" w:cs="Times New Roman"/>
          <w:sz w:val="28"/>
          <w:szCs w:val="28"/>
        </w:rPr>
        <w:t>Спортивный клуб «</w:t>
      </w:r>
      <w:proofErr w:type="spellStart"/>
      <w:r w:rsidR="006B7C2A" w:rsidRPr="006B7C2A">
        <w:rPr>
          <w:rFonts w:ascii="Times New Roman" w:eastAsia="Calibri" w:hAnsi="Times New Roman" w:cs="Times New Roman"/>
          <w:sz w:val="28"/>
          <w:szCs w:val="28"/>
        </w:rPr>
        <w:t>Лазертаг</w:t>
      </w:r>
      <w:proofErr w:type="spellEnd"/>
      <w:r w:rsidR="006B7C2A" w:rsidRPr="006B7C2A">
        <w:rPr>
          <w:rFonts w:ascii="Times New Roman" w:eastAsia="Calibri" w:hAnsi="Times New Roman" w:cs="Times New Roman"/>
          <w:sz w:val="28"/>
          <w:szCs w:val="28"/>
        </w:rPr>
        <w:t>»</w:t>
      </w:r>
      <w:r w:rsidRPr="00150CD5">
        <w:rPr>
          <w:rFonts w:ascii="Times New Roman" w:eastAsia="Calibri" w:hAnsi="Times New Roman" w:cs="Times New Roman"/>
          <w:sz w:val="28"/>
          <w:szCs w:val="28"/>
        </w:rPr>
        <w:t>.</w:t>
      </w:r>
    </w:p>
    <w:p w:rsidR="00A911A4" w:rsidRPr="00150CD5" w:rsidRDefault="00A911A4" w:rsidP="007815E0">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A911A4" w:rsidRPr="00150CD5" w:rsidRDefault="00A911A4" w:rsidP="007815E0">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7A7496">
        <w:rPr>
          <w:rFonts w:ascii="Times New Roman" w:eastAsia="Calibri" w:hAnsi="Times New Roman" w:cs="Times New Roman"/>
          <w:sz w:val="28"/>
          <w:szCs w:val="28"/>
        </w:rPr>
        <w:t>412 000</w:t>
      </w:r>
      <w:r w:rsidRPr="00150CD5">
        <w:rPr>
          <w:rFonts w:ascii="Times New Roman" w:eastAsia="Calibri" w:hAnsi="Times New Roman" w:cs="Times New Roman"/>
          <w:sz w:val="28"/>
          <w:szCs w:val="28"/>
        </w:rPr>
        <w:t xml:space="preserve"> рублей, из них 12</w:t>
      </w:r>
      <w:r w:rsidR="007A7496">
        <w:rPr>
          <w:rFonts w:ascii="Times New Roman" w:eastAsia="Calibri" w:hAnsi="Times New Roman" w:cs="Times New Roman"/>
          <w:sz w:val="28"/>
          <w:szCs w:val="28"/>
        </w:rPr>
        <w:t>4</w:t>
      </w:r>
      <w:r w:rsidRPr="00150CD5">
        <w:rPr>
          <w:rFonts w:ascii="Times New Roman" w:eastAsia="Calibri" w:hAnsi="Times New Roman" w:cs="Times New Roman"/>
          <w:sz w:val="28"/>
          <w:szCs w:val="28"/>
        </w:rPr>
        <w:t xml:space="preserve"> 700 рублей средства субсидии из краевого бюджета, доля собственных средств составляет – </w:t>
      </w:r>
      <w:r w:rsidR="007A7496">
        <w:rPr>
          <w:rFonts w:ascii="Times New Roman" w:eastAsia="Calibri" w:hAnsi="Times New Roman" w:cs="Times New Roman"/>
          <w:sz w:val="28"/>
          <w:szCs w:val="28"/>
        </w:rPr>
        <w:t>69,7</w:t>
      </w:r>
      <w:r w:rsidRPr="00150CD5">
        <w:rPr>
          <w:rFonts w:ascii="Times New Roman" w:eastAsia="Calibri" w:hAnsi="Times New Roman" w:cs="Times New Roman"/>
          <w:sz w:val="28"/>
          <w:szCs w:val="28"/>
        </w:rPr>
        <w:t>% (</w:t>
      </w:r>
      <w:r w:rsidR="007A7496">
        <w:rPr>
          <w:rFonts w:ascii="Times New Roman" w:eastAsia="Calibri" w:hAnsi="Times New Roman" w:cs="Times New Roman"/>
          <w:sz w:val="28"/>
          <w:szCs w:val="28"/>
        </w:rPr>
        <w:t>287 300</w:t>
      </w:r>
      <w:r w:rsidRPr="00150CD5">
        <w:rPr>
          <w:rFonts w:ascii="Times New Roman" w:eastAsia="Calibri" w:hAnsi="Times New Roman" w:cs="Times New Roman"/>
          <w:sz w:val="28"/>
          <w:szCs w:val="28"/>
        </w:rPr>
        <w:t xml:space="preserve"> рублей).</w:t>
      </w:r>
      <w:r w:rsidRPr="00150CD5">
        <w:t xml:space="preserve"> </w:t>
      </w:r>
      <w:r w:rsidRPr="00150CD5">
        <w:rPr>
          <w:rFonts w:ascii="Times New Roman" w:eastAsia="Calibri" w:hAnsi="Times New Roman" w:cs="Times New Roman"/>
          <w:sz w:val="28"/>
          <w:szCs w:val="28"/>
        </w:rPr>
        <w:t xml:space="preserve">Фактическое </w:t>
      </w:r>
      <w:proofErr w:type="spellStart"/>
      <w:r w:rsidRPr="00150CD5">
        <w:rPr>
          <w:rFonts w:ascii="Times New Roman" w:eastAsia="Calibri" w:hAnsi="Times New Roman" w:cs="Times New Roman"/>
          <w:sz w:val="28"/>
          <w:szCs w:val="28"/>
        </w:rPr>
        <w:t>софинансирование</w:t>
      </w:r>
      <w:proofErr w:type="spellEnd"/>
      <w:r w:rsidRPr="00150CD5">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7A7496">
        <w:rPr>
          <w:rFonts w:ascii="Times New Roman" w:eastAsia="Calibri" w:hAnsi="Times New Roman" w:cs="Times New Roman"/>
          <w:sz w:val="28"/>
          <w:szCs w:val="28"/>
        </w:rPr>
        <w:t>16 300</w:t>
      </w:r>
      <w:r w:rsidRPr="00150CD5">
        <w:rPr>
          <w:rFonts w:ascii="Times New Roman" w:eastAsia="Calibri" w:hAnsi="Times New Roman" w:cs="Times New Roman"/>
          <w:sz w:val="28"/>
          <w:szCs w:val="28"/>
        </w:rPr>
        <w:t xml:space="preserve"> рублей (</w:t>
      </w:r>
      <w:r w:rsidR="007A7496">
        <w:rPr>
          <w:rFonts w:ascii="Times New Roman" w:eastAsia="Calibri" w:hAnsi="Times New Roman" w:cs="Times New Roman"/>
          <w:sz w:val="28"/>
          <w:szCs w:val="28"/>
        </w:rPr>
        <w:t>11,6</w:t>
      </w:r>
      <w:r w:rsidRPr="00150CD5">
        <w:rPr>
          <w:rFonts w:ascii="Times New Roman" w:eastAsia="Calibri" w:hAnsi="Times New Roman" w:cs="Times New Roman"/>
          <w:sz w:val="28"/>
          <w:szCs w:val="28"/>
        </w:rPr>
        <w:t xml:space="preserve"> %).</w:t>
      </w:r>
    </w:p>
    <w:p w:rsidR="00A911A4" w:rsidRPr="00150CD5" w:rsidRDefault="00A911A4" w:rsidP="00751D65">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i/>
          <w:sz w:val="28"/>
          <w:szCs w:val="28"/>
        </w:rPr>
        <w:t>Сроки реализации проекта:</w:t>
      </w:r>
      <w:r w:rsidRPr="00150CD5">
        <w:rPr>
          <w:rFonts w:ascii="Times New Roman" w:eastAsia="Calibri" w:hAnsi="Times New Roman" w:cs="Times New Roman"/>
          <w:sz w:val="28"/>
          <w:szCs w:val="28"/>
        </w:rPr>
        <w:t xml:space="preserve"> </w:t>
      </w:r>
      <w:r>
        <w:rPr>
          <w:rFonts w:ascii="Times New Roman" w:eastAsia="Calibri" w:hAnsi="Times New Roman" w:cs="Times New Roman"/>
          <w:sz w:val="28"/>
          <w:szCs w:val="28"/>
        </w:rPr>
        <w:t>01 июня</w:t>
      </w:r>
      <w:r w:rsidR="007A7496">
        <w:rPr>
          <w:rFonts w:ascii="Times New Roman" w:eastAsia="Calibri" w:hAnsi="Times New Roman" w:cs="Times New Roman"/>
          <w:sz w:val="28"/>
          <w:szCs w:val="28"/>
        </w:rPr>
        <w:t xml:space="preserve"> 2018 года</w:t>
      </w:r>
      <w:r w:rsidRPr="00150CD5">
        <w:rPr>
          <w:rFonts w:ascii="Times New Roman" w:eastAsia="Calibri" w:hAnsi="Times New Roman" w:cs="Times New Roman"/>
          <w:sz w:val="28"/>
          <w:szCs w:val="28"/>
        </w:rPr>
        <w:t xml:space="preserve"> – </w:t>
      </w:r>
      <w:r>
        <w:rPr>
          <w:rFonts w:ascii="Times New Roman" w:eastAsia="Calibri" w:hAnsi="Times New Roman" w:cs="Times New Roman"/>
          <w:sz w:val="28"/>
          <w:szCs w:val="28"/>
        </w:rPr>
        <w:t>31</w:t>
      </w:r>
      <w:r w:rsidRPr="00150CD5">
        <w:rPr>
          <w:rFonts w:ascii="Times New Roman" w:eastAsia="Calibri" w:hAnsi="Times New Roman" w:cs="Times New Roman"/>
          <w:sz w:val="28"/>
          <w:szCs w:val="28"/>
        </w:rPr>
        <w:t xml:space="preserve"> декабря 2019 года.</w:t>
      </w:r>
    </w:p>
    <w:p w:rsidR="00A911A4" w:rsidRPr="00150CD5" w:rsidRDefault="00A911A4" w:rsidP="00751D65">
      <w:pPr>
        <w:spacing w:after="0"/>
        <w:ind w:firstLine="567"/>
        <w:contextualSpacing/>
        <w:jc w:val="both"/>
        <w:rPr>
          <w:rFonts w:ascii="Times New Roman" w:hAnsi="Times New Roman"/>
          <w:sz w:val="28"/>
          <w:szCs w:val="28"/>
        </w:rPr>
      </w:pPr>
      <w:r w:rsidRPr="00150CD5">
        <w:rPr>
          <w:rFonts w:ascii="Times New Roman" w:eastAsia="Calibri" w:hAnsi="Times New Roman" w:cs="Times New Roman"/>
          <w:i/>
          <w:sz w:val="28"/>
          <w:szCs w:val="28"/>
        </w:rPr>
        <w:t>Цель проекта:</w:t>
      </w:r>
      <w:r w:rsidRPr="00150CD5">
        <w:rPr>
          <w:rFonts w:ascii="Times New Roman" w:eastAsia="Calibri" w:hAnsi="Times New Roman" w:cs="Times New Roman"/>
          <w:sz w:val="28"/>
          <w:szCs w:val="28"/>
        </w:rPr>
        <w:t xml:space="preserve"> </w:t>
      </w:r>
      <w:r w:rsidR="00D75065">
        <w:rPr>
          <w:rFonts w:ascii="Times New Roman" w:eastAsia="Calibri" w:hAnsi="Times New Roman" w:cs="Times New Roman"/>
          <w:sz w:val="28"/>
          <w:szCs w:val="28"/>
        </w:rPr>
        <w:t>популяризация спорта, пропаганда здорового образа жизни посредством детей и родителей из многодетных, неполных, малообеспеченных семей в совместные спортивные игры, создание благоприятных условий для формирования в семьях с детьми благоприятного психологического микроклимата, социализация детей и подростков</w:t>
      </w:r>
      <w:r>
        <w:rPr>
          <w:rFonts w:ascii="Times New Roman" w:eastAsia="Calibri" w:hAnsi="Times New Roman" w:cs="Times New Roman"/>
          <w:sz w:val="28"/>
          <w:szCs w:val="28"/>
        </w:rPr>
        <w:t>.</w:t>
      </w:r>
    </w:p>
    <w:p w:rsidR="00A911A4" w:rsidRPr="00150CD5" w:rsidRDefault="00A911A4" w:rsidP="00751D65">
      <w:pPr>
        <w:spacing w:after="0"/>
        <w:ind w:firstLine="567"/>
        <w:contextualSpacing/>
        <w:jc w:val="both"/>
        <w:rPr>
          <w:rFonts w:ascii="Times New Roman" w:eastAsia="Calibri" w:hAnsi="Times New Roman" w:cs="Times New Roman"/>
          <w:i/>
          <w:sz w:val="28"/>
          <w:szCs w:val="28"/>
        </w:rPr>
      </w:pPr>
      <w:r w:rsidRPr="00150CD5">
        <w:rPr>
          <w:rFonts w:ascii="Times New Roman" w:eastAsia="Calibri" w:hAnsi="Times New Roman" w:cs="Times New Roman"/>
          <w:i/>
          <w:sz w:val="28"/>
          <w:szCs w:val="28"/>
        </w:rPr>
        <w:t>Задачи проекта:</w:t>
      </w:r>
    </w:p>
    <w:p w:rsidR="00A911A4" w:rsidRPr="004F1E92" w:rsidRDefault="00D75065" w:rsidP="00751D65">
      <w:pPr>
        <w:pStyle w:val="ab"/>
        <w:numPr>
          <w:ilvl w:val="0"/>
          <w:numId w:val="41"/>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Организация и популяризация среди семей с детьми клубной спортивной деятельности, вовлечение семей с детьми в совместные спортивные игры на базе </w:t>
      </w:r>
      <w:proofErr w:type="spellStart"/>
      <w:r>
        <w:rPr>
          <w:rFonts w:ascii="Times New Roman" w:eastAsia="Times New Roman" w:hAnsi="Times New Roman"/>
          <w:iCs/>
          <w:sz w:val="28"/>
          <w:szCs w:val="28"/>
          <w:lang w:eastAsia="ru-RU"/>
        </w:rPr>
        <w:t>лазертаг</w:t>
      </w:r>
      <w:proofErr w:type="spellEnd"/>
      <w:r>
        <w:rPr>
          <w:rFonts w:ascii="Times New Roman" w:eastAsia="Times New Roman" w:hAnsi="Times New Roman"/>
          <w:iCs/>
          <w:sz w:val="28"/>
          <w:szCs w:val="28"/>
          <w:lang w:eastAsia="ru-RU"/>
        </w:rPr>
        <w:t xml:space="preserve">-клуба, укрепление здоровья </w:t>
      </w:r>
      <w:r w:rsidRPr="00D75065">
        <w:rPr>
          <w:rFonts w:ascii="Times New Roman" w:eastAsia="Times New Roman" w:hAnsi="Times New Roman"/>
          <w:iCs/>
          <w:sz w:val="28"/>
          <w:szCs w:val="28"/>
          <w:lang w:eastAsia="ru-RU"/>
        </w:rPr>
        <w:t>семей с детьми</w:t>
      </w:r>
      <w:r w:rsidR="00645112">
        <w:rPr>
          <w:rFonts w:ascii="Times New Roman" w:eastAsia="Times New Roman" w:hAnsi="Times New Roman"/>
          <w:iCs/>
          <w:sz w:val="28"/>
          <w:szCs w:val="28"/>
          <w:lang w:eastAsia="ru-RU"/>
        </w:rPr>
        <w:t>.</w:t>
      </w:r>
    </w:p>
    <w:p w:rsidR="00A911A4" w:rsidRPr="004F1E92" w:rsidRDefault="00A911A4" w:rsidP="00751D65">
      <w:pPr>
        <w:pStyle w:val="ab"/>
        <w:numPr>
          <w:ilvl w:val="0"/>
          <w:numId w:val="41"/>
        </w:numPr>
        <w:spacing w:after="0"/>
        <w:ind w:left="0" w:firstLine="567"/>
        <w:jc w:val="both"/>
        <w:rPr>
          <w:rFonts w:ascii="Times New Roman" w:eastAsia="Times New Roman" w:hAnsi="Times New Roman"/>
          <w:iCs/>
          <w:sz w:val="28"/>
          <w:szCs w:val="28"/>
          <w:lang w:eastAsia="ru-RU"/>
        </w:rPr>
      </w:pPr>
      <w:r w:rsidRPr="004F1E92">
        <w:rPr>
          <w:rFonts w:ascii="Times New Roman" w:eastAsia="Times New Roman" w:hAnsi="Times New Roman"/>
          <w:iCs/>
          <w:sz w:val="28"/>
          <w:szCs w:val="28"/>
          <w:lang w:eastAsia="ru-RU"/>
        </w:rPr>
        <w:t xml:space="preserve">Организация </w:t>
      </w:r>
      <w:r w:rsidR="00645112">
        <w:rPr>
          <w:rFonts w:ascii="Times New Roman" w:eastAsia="Times New Roman" w:hAnsi="Times New Roman"/>
          <w:iCs/>
          <w:sz w:val="28"/>
          <w:szCs w:val="28"/>
          <w:lang w:eastAsia="ru-RU"/>
        </w:rPr>
        <w:t>досуга, создание комфортной среды для общения детей и родителей, снижение уровня напряженности в семье.</w:t>
      </w:r>
    </w:p>
    <w:p w:rsidR="00A911A4" w:rsidRPr="004F1E92" w:rsidRDefault="00645112" w:rsidP="00751D65">
      <w:pPr>
        <w:pStyle w:val="ab"/>
        <w:numPr>
          <w:ilvl w:val="0"/>
          <w:numId w:val="41"/>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Обеспечение доступности услуг в области физической культуры и спорта для малообеспеченных семей.</w:t>
      </w:r>
    </w:p>
    <w:p w:rsidR="00A911A4" w:rsidRPr="004F1E92" w:rsidRDefault="00645112" w:rsidP="00751D65">
      <w:pPr>
        <w:pStyle w:val="ab"/>
        <w:numPr>
          <w:ilvl w:val="0"/>
          <w:numId w:val="41"/>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Патриотическое воспитание детей и молодежи.</w:t>
      </w:r>
    </w:p>
    <w:p w:rsidR="00A911A4" w:rsidRPr="00150CD5" w:rsidRDefault="00A911A4" w:rsidP="00751D65">
      <w:pPr>
        <w:spacing w:after="0" w:line="256" w:lineRule="auto"/>
        <w:ind w:firstLine="567"/>
        <w:contextualSpacing/>
        <w:jc w:val="both"/>
        <w:rPr>
          <w:rFonts w:ascii="Times New Roman" w:eastAsia="Calibri" w:hAnsi="Times New Roman" w:cs="Times New Roman"/>
          <w:i/>
          <w:sz w:val="28"/>
          <w:szCs w:val="28"/>
        </w:rPr>
      </w:pPr>
      <w:r w:rsidRPr="00150CD5">
        <w:rPr>
          <w:rFonts w:ascii="Times New Roman" w:eastAsia="Calibri" w:hAnsi="Times New Roman" w:cs="Times New Roman"/>
          <w:i/>
          <w:sz w:val="28"/>
          <w:szCs w:val="28"/>
        </w:rPr>
        <w:t>Мероприятия в рамках проекта согласно календарному плану:</w:t>
      </w:r>
    </w:p>
    <w:p w:rsidR="00A911A4" w:rsidRPr="00C026FE" w:rsidRDefault="00A911A4" w:rsidP="00751D65">
      <w:pPr>
        <w:pStyle w:val="ab"/>
        <w:numPr>
          <w:ilvl w:val="0"/>
          <w:numId w:val="42"/>
        </w:numPr>
        <w:spacing w:after="0"/>
        <w:ind w:left="0" w:firstLine="567"/>
        <w:jc w:val="both"/>
        <w:rPr>
          <w:rFonts w:ascii="Times New Roman" w:hAnsi="Times New Roman"/>
          <w:sz w:val="28"/>
          <w:szCs w:val="28"/>
        </w:rPr>
      </w:pPr>
      <w:r w:rsidRPr="00C026FE">
        <w:rPr>
          <w:rFonts w:ascii="Times New Roman" w:hAnsi="Times New Roman"/>
          <w:sz w:val="28"/>
          <w:szCs w:val="28"/>
        </w:rPr>
        <w:t>Формирование материально-технической базы проекта.</w:t>
      </w:r>
    </w:p>
    <w:p w:rsidR="00A911A4" w:rsidRPr="00C026FE" w:rsidRDefault="00C026FE" w:rsidP="00751D65">
      <w:pPr>
        <w:pStyle w:val="ab"/>
        <w:numPr>
          <w:ilvl w:val="0"/>
          <w:numId w:val="42"/>
        </w:numPr>
        <w:spacing w:after="0"/>
        <w:ind w:left="0" w:firstLine="567"/>
        <w:jc w:val="both"/>
        <w:rPr>
          <w:rFonts w:ascii="Times New Roman" w:hAnsi="Times New Roman"/>
          <w:sz w:val="28"/>
          <w:szCs w:val="28"/>
        </w:rPr>
      </w:pPr>
      <w:r w:rsidRPr="00C026FE">
        <w:rPr>
          <w:rFonts w:ascii="Times New Roman" w:hAnsi="Times New Roman"/>
          <w:sz w:val="28"/>
          <w:szCs w:val="28"/>
        </w:rPr>
        <w:t>Техподдержка проекта на сайте организации в сети интернет.</w:t>
      </w:r>
    </w:p>
    <w:p w:rsidR="00C026FE" w:rsidRDefault="00C026FE" w:rsidP="00751D65">
      <w:pPr>
        <w:pStyle w:val="ab"/>
        <w:numPr>
          <w:ilvl w:val="0"/>
          <w:numId w:val="42"/>
        </w:numPr>
        <w:spacing w:after="0"/>
        <w:ind w:left="0" w:firstLine="567"/>
        <w:jc w:val="both"/>
        <w:rPr>
          <w:rFonts w:ascii="Times New Roman" w:hAnsi="Times New Roman"/>
          <w:sz w:val="28"/>
          <w:szCs w:val="28"/>
        </w:rPr>
      </w:pPr>
      <w:r w:rsidRPr="00C026FE">
        <w:rPr>
          <w:rFonts w:ascii="Times New Roman" w:hAnsi="Times New Roman"/>
          <w:sz w:val="28"/>
          <w:szCs w:val="28"/>
        </w:rPr>
        <w:t>Формирование команды волонтеров, постоянно принимающих участие в проекте, их обучение.</w:t>
      </w:r>
    </w:p>
    <w:p w:rsidR="00C026FE" w:rsidRDefault="00C026FE" w:rsidP="00751D65">
      <w:pPr>
        <w:pStyle w:val="ab"/>
        <w:numPr>
          <w:ilvl w:val="0"/>
          <w:numId w:val="42"/>
        </w:numPr>
        <w:spacing w:after="0"/>
        <w:ind w:left="0" w:firstLine="567"/>
        <w:jc w:val="both"/>
        <w:rPr>
          <w:rFonts w:ascii="Times New Roman" w:hAnsi="Times New Roman"/>
          <w:sz w:val="28"/>
          <w:szCs w:val="28"/>
        </w:rPr>
      </w:pPr>
      <w:r>
        <w:rPr>
          <w:rFonts w:ascii="Times New Roman" w:hAnsi="Times New Roman"/>
          <w:sz w:val="28"/>
          <w:szCs w:val="28"/>
        </w:rPr>
        <w:t xml:space="preserve">Проведение теоритических и практических занятий, любительских семейных турниров по </w:t>
      </w:r>
      <w:proofErr w:type="spellStart"/>
      <w:r>
        <w:rPr>
          <w:rFonts w:ascii="Times New Roman" w:hAnsi="Times New Roman"/>
          <w:sz w:val="28"/>
          <w:szCs w:val="28"/>
        </w:rPr>
        <w:t>лазертагу</w:t>
      </w:r>
      <w:proofErr w:type="spellEnd"/>
      <w:r>
        <w:rPr>
          <w:rFonts w:ascii="Times New Roman" w:hAnsi="Times New Roman"/>
          <w:sz w:val="28"/>
          <w:szCs w:val="28"/>
        </w:rPr>
        <w:t xml:space="preserve"> в Петропавловске-Камчатском, </w:t>
      </w:r>
      <w:proofErr w:type="spellStart"/>
      <w:r>
        <w:rPr>
          <w:rFonts w:ascii="Times New Roman" w:hAnsi="Times New Roman"/>
          <w:sz w:val="28"/>
          <w:szCs w:val="28"/>
        </w:rPr>
        <w:t>Елизовском</w:t>
      </w:r>
      <w:proofErr w:type="spellEnd"/>
      <w:r>
        <w:rPr>
          <w:rFonts w:ascii="Times New Roman" w:hAnsi="Times New Roman"/>
          <w:sz w:val="28"/>
          <w:szCs w:val="28"/>
        </w:rPr>
        <w:t xml:space="preserve">, </w:t>
      </w:r>
      <w:proofErr w:type="spellStart"/>
      <w:r>
        <w:rPr>
          <w:rFonts w:ascii="Times New Roman" w:hAnsi="Times New Roman"/>
          <w:sz w:val="28"/>
          <w:szCs w:val="28"/>
        </w:rPr>
        <w:t>Быстринском</w:t>
      </w:r>
      <w:proofErr w:type="spellEnd"/>
      <w:r>
        <w:rPr>
          <w:rFonts w:ascii="Times New Roman" w:hAnsi="Times New Roman"/>
          <w:sz w:val="28"/>
          <w:szCs w:val="28"/>
        </w:rPr>
        <w:t xml:space="preserve">, </w:t>
      </w:r>
      <w:proofErr w:type="spellStart"/>
      <w:r>
        <w:rPr>
          <w:rFonts w:ascii="Times New Roman" w:hAnsi="Times New Roman"/>
          <w:sz w:val="28"/>
          <w:szCs w:val="28"/>
        </w:rPr>
        <w:t>Мильковском</w:t>
      </w:r>
      <w:proofErr w:type="spellEnd"/>
      <w:r>
        <w:rPr>
          <w:rFonts w:ascii="Times New Roman" w:hAnsi="Times New Roman"/>
          <w:sz w:val="28"/>
          <w:szCs w:val="28"/>
        </w:rPr>
        <w:t>, Усть-Камчатском районах.</w:t>
      </w:r>
    </w:p>
    <w:p w:rsidR="00C026FE" w:rsidRDefault="00C026FE" w:rsidP="00751D65">
      <w:pPr>
        <w:pStyle w:val="ab"/>
        <w:numPr>
          <w:ilvl w:val="0"/>
          <w:numId w:val="42"/>
        </w:numPr>
        <w:spacing w:after="0"/>
        <w:ind w:left="0" w:firstLine="567"/>
        <w:jc w:val="both"/>
        <w:rPr>
          <w:rFonts w:ascii="Times New Roman" w:hAnsi="Times New Roman"/>
          <w:sz w:val="28"/>
          <w:szCs w:val="28"/>
        </w:rPr>
      </w:pPr>
      <w:r>
        <w:rPr>
          <w:rFonts w:ascii="Times New Roman" w:hAnsi="Times New Roman"/>
          <w:sz w:val="28"/>
          <w:szCs w:val="28"/>
        </w:rPr>
        <w:t>Проведение турнира «Юный защитник Отечества» и показательных военно-спортивных игр, посвященных годовщинам начала ВОВ, Курильского десанта, Курской битвы, иным знаменательным датам военной истории.</w:t>
      </w:r>
    </w:p>
    <w:p w:rsidR="00C026FE" w:rsidRDefault="00C026FE" w:rsidP="00751D65">
      <w:pPr>
        <w:pStyle w:val="ab"/>
        <w:numPr>
          <w:ilvl w:val="0"/>
          <w:numId w:val="42"/>
        </w:numPr>
        <w:spacing w:after="0"/>
        <w:ind w:left="0" w:firstLine="567"/>
        <w:jc w:val="both"/>
        <w:rPr>
          <w:rFonts w:ascii="Times New Roman" w:hAnsi="Times New Roman"/>
          <w:sz w:val="28"/>
          <w:szCs w:val="28"/>
        </w:rPr>
      </w:pPr>
      <w:r>
        <w:rPr>
          <w:rFonts w:ascii="Times New Roman" w:hAnsi="Times New Roman"/>
          <w:sz w:val="28"/>
          <w:szCs w:val="28"/>
        </w:rPr>
        <w:lastRenderedPageBreak/>
        <w:t xml:space="preserve">Проведение любительских турниров по </w:t>
      </w:r>
      <w:proofErr w:type="spellStart"/>
      <w:r>
        <w:rPr>
          <w:rFonts w:ascii="Times New Roman" w:hAnsi="Times New Roman"/>
          <w:sz w:val="28"/>
          <w:szCs w:val="28"/>
        </w:rPr>
        <w:t>лазертагу</w:t>
      </w:r>
      <w:proofErr w:type="spellEnd"/>
      <w:r>
        <w:rPr>
          <w:rFonts w:ascii="Times New Roman" w:hAnsi="Times New Roman"/>
          <w:sz w:val="28"/>
          <w:szCs w:val="28"/>
        </w:rPr>
        <w:t xml:space="preserve"> для воспитанников досугово-просветительского центра «Росинка» и детей-сирот, участников проекта «Я рядом!» Духовно-просветительского центра «Сретение».</w:t>
      </w:r>
    </w:p>
    <w:p w:rsidR="00FC5AF3" w:rsidRDefault="00FC5AF3" w:rsidP="00F35AAC">
      <w:pPr>
        <w:pStyle w:val="ab"/>
        <w:numPr>
          <w:ilvl w:val="0"/>
          <w:numId w:val="42"/>
        </w:numPr>
        <w:spacing w:after="0"/>
        <w:ind w:left="0" w:firstLine="567"/>
        <w:jc w:val="both"/>
        <w:rPr>
          <w:rFonts w:ascii="Times New Roman" w:hAnsi="Times New Roman"/>
          <w:sz w:val="28"/>
          <w:szCs w:val="28"/>
        </w:rPr>
      </w:pPr>
      <w:r>
        <w:rPr>
          <w:rFonts w:ascii="Times New Roman" w:hAnsi="Times New Roman"/>
          <w:sz w:val="28"/>
          <w:szCs w:val="28"/>
        </w:rPr>
        <w:t xml:space="preserve">Участие клуба в выставке, посвященной Дню молодежи в </w:t>
      </w:r>
      <w:r w:rsidRPr="00FC5AF3">
        <w:rPr>
          <w:rFonts w:ascii="Times New Roman" w:hAnsi="Times New Roman"/>
          <w:sz w:val="28"/>
          <w:szCs w:val="28"/>
        </w:rPr>
        <w:t>Петропавловске-Камчатском</w:t>
      </w:r>
      <w:r>
        <w:rPr>
          <w:rFonts w:ascii="Times New Roman" w:hAnsi="Times New Roman"/>
          <w:sz w:val="28"/>
          <w:szCs w:val="28"/>
        </w:rPr>
        <w:t>.</w:t>
      </w:r>
    </w:p>
    <w:p w:rsidR="00C026FE" w:rsidRDefault="00C026FE" w:rsidP="00751D65">
      <w:pPr>
        <w:pStyle w:val="ab"/>
        <w:numPr>
          <w:ilvl w:val="0"/>
          <w:numId w:val="42"/>
        </w:numPr>
        <w:spacing w:after="0"/>
        <w:ind w:left="0" w:firstLine="567"/>
        <w:jc w:val="both"/>
        <w:rPr>
          <w:rFonts w:ascii="Times New Roman" w:hAnsi="Times New Roman"/>
          <w:sz w:val="28"/>
          <w:szCs w:val="28"/>
        </w:rPr>
      </w:pPr>
      <w:r>
        <w:rPr>
          <w:rFonts w:ascii="Times New Roman" w:hAnsi="Times New Roman"/>
          <w:sz w:val="28"/>
          <w:szCs w:val="28"/>
        </w:rPr>
        <w:t>Участие клуба в военно-тактической игре Министерства обороны РФ «Заря-Восток 2019».</w:t>
      </w:r>
    </w:p>
    <w:p w:rsidR="00C026FE" w:rsidRPr="00C026FE" w:rsidRDefault="00FC5AF3" w:rsidP="00751D65">
      <w:pPr>
        <w:pStyle w:val="ab"/>
        <w:numPr>
          <w:ilvl w:val="0"/>
          <w:numId w:val="42"/>
        </w:numPr>
        <w:spacing w:after="0"/>
        <w:ind w:left="0" w:firstLine="567"/>
        <w:jc w:val="both"/>
        <w:rPr>
          <w:rFonts w:ascii="Times New Roman" w:hAnsi="Times New Roman"/>
          <w:sz w:val="28"/>
          <w:szCs w:val="28"/>
        </w:rPr>
      </w:pPr>
      <w:r>
        <w:rPr>
          <w:rFonts w:ascii="Times New Roman" w:hAnsi="Times New Roman"/>
          <w:sz w:val="28"/>
          <w:szCs w:val="28"/>
        </w:rPr>
        <w:t xml:space="preserve">Проведение показательных военно-спортивных игр, </w:t>
      </w:r>
      <w:proofErr w:type="spellStart"/>
      <w:r>
        <w:rPr>
          <w:rFonts w:ascii="Times New Roman" w:hAnsi="Times New Roman"/>
          <w:sz w:val="28"/>
          <w:szCs w:val="28"/>
        </w:rPr>
        <w:t>посвященны</w:t>
      </w:r>
      <w:proofErr w:type="spellEnd"/>
      <w:r>
        <w:rPr>
          <w:rFonts w:ascii="Times New Roman" w:hAnsi="Times New Roman"/>
          <w:sz w:val="28"/>
          <w:szCs w:val="28"/>
        </w:rPr>
        <w:t xml:space="preserve"> годовщине Битвы за Москву.</w:t>
      </w:r>
    </w:p>
    <w:p w:rsidR="00FC5AF3" w:rsidRDefault="00A911A4" w:rsidP="00751D65">
      <w:pPr>
        <w:spacing w:after="0" w:line="256" w:lineRule="auto"/>
        <w:ind w:firstLine="567"/>
        <w:contextualSpacing/>
        <w:jc w:val="both"/>
        <w:rPr>
          <w:rFonts w:ascii="Times New Roman" w:eastAsia="Times New Roman" w:hAnsi="Times New Roman" w:cs="Times New Roman"/>
          <w:sz w:val="28"/>
          <w:szCs w:val="28"/>
        </w:rPr>
      </w:pPr>
      <w:r w:rsidRPr="00150CD5">
        <w:rPr>
          <w:rFonts w:ascii="Times New Roman" w:eastAsia="Times New Roman" w:hAnsi="Times New Roman" w:cs="Times New Roman"/>
          <w:i/>
          <w:sz w:val="28"/>
          <w:szCs w:val="28"/>
        </w:rPr>
        <w:t>Целевая группа:</w:t>
      </w:r>
      <w:r w:rsidRPr="00150CD5">
        <w:rPr>
          <w:rFonts w:ascii="Times New Roman" w:eastAsia="Times New Roman" w:hAnsi="Times New Roman" w:cs="Times New Roman"/>
          <w:sz w:val="28"/>
          <w:szCs w:val="28"/>
        </w:rPr>
        <w:t xml:space="preserve"> </w:t>
      </w:r>
      <w:r w:rsidR="00FC5AF3">
        <w:rPr>
          <w:rFonts w:ascii="Times New Roman" w:eastAsia="Times New Roman" w:hAnsi="Times New Roman" w:cs="Times New Roman"/>
          <w:sz w:val="28"/>
          <w:szCs w:val="28"/>
        </w:rPr>
        <w:t>дети и родители</w:t>
      </w:r>
      <w:r w:rsidR="00FC5AF3" w:rsidRPr="00FC5AF3">
        <w:rPr>
          <w:rFonts w:ascii="Times New Roman" w:eastAsia="Times New Roman" w:hAnsi="Times New Roman" w:cs="Times New Roman"/>
          <w:sz w:val="28"/>
          <w:szCs w:val="28"/>
        </w:rPr>
        <w:t xml:space="preserve"> из многодетных, неполных, малоо</w:t>
      </w:r>
      <w:r w:rsidR="00FC5AF3">
        <w:rPr>
          <w:rFonts w:ascii="Times New Roman" w:eastAsia="Times New Roman" w:hAnsi="Times New Roman" w:cs="Times New Roman"/>
          <w:sz w:val="28"/>
          <w:szCs w:val="28"/>
        </w:rPr>
        <w:t>беспеченных семей, дети</w:t>
      </w:r>
      <w:r w:rsidR="00FC5AF3" w:rsidRPr="00FC5AF3">
        <w:rPr>
          <w:rFonts w:ascii="Times New Roman" w:eastAsia="Times New Roman" w:hAnsi="Times New Roman" w:cs="Times New Roman"/>
          <w:sz w:val="28"/>
          <w:szCs w:val="28"/>
        </w:rPr>
        <w:t>-сирот</w:t>
      </w:r>
      <w:r w:rsidR="00FC5AF3">
        <w:rPr>
          <w:rFonts w:ascii="Times New Roman" w:eastAsia="Times New Roman" w:hAnsi="Times New Roman" w:cs="Times New Roman"/>
          <w:sz w:val="28"/>
          <w:szCs w:val="28"/>
        </w:rPr>
        <w:t>ы и дети</w:t>
      </w:r>
      <w:r w:rsidR="00FC5AF3" w:rsidRPr="00FC5AF3">
        <w:rPr>
          <w:rFonts w:ascii="Times New Roman" w:eastAsia="Times New Roman" w:hAnsi="Times New Roman" w:cs="Times New Roman"/>
          <w:sz w:val="28"/>
          <w:szCs w:val="28"/>
        </w:rPr>
        <w:t>, оставшихся без попечения родителей.</w:t>
      </w:r>
    </w:p>
    <w:p w:rsidR="00FC5AF3" w:rsidRPr="00FC5AF3" w:rsidRDefault="00A911A4" w:rsidP="00751D65">
      <w:pPr>
        <w:spacing w:after="0" w:line="256" w:lineRule="auto"/>
        <w:ind w:firstLine="567"/>
        <w:contextualSpacing/>
        <w:jc w:val="both"/>
        <w:rPr>
          <w:rFonts w:ascii="Times New Roman" w:eastAsia="Times New Roman" w:hAnsi="Times New Roman" w:cs="Times New Roman"/>
          <w:sz w:val="28"/>
          <w:szCs w:val="28"/>
        </w:rPr>
      </w:pPr>
      <w:r w:rsidRPr="00150CD5">
        <w:rPr>
          <w:rFonts w:ascii="Times New Roman" w:eastAsia="Times New Roman" w:hAnsi="Times New Roman" w:cs="Times New Roman"/>
          <w:i/>
          <w:sz w:val="28"/>
          <w:szCs w:val="28"/>
        </w:rPr>
        <w:t>Социальная значимость/ожидаемый результат:</w:t>
      </w:r>
      <w:r w:rsidRPr="00150CD5">
        <w:rPr>
          <w:rFonts w:ascii="Times New Roman" w:eastAsia="Times New Roman" w:hAnsi="Times New Roman" w:cs="Times New Roman"/>
          <w:sz w:val="28"/>
          <w:szCs w:val="28"/>
        </w:rPr>
        <w:t xml:space="preserve"> </w:t>
      </w:r>
      <w:r w:rsidR="00FC5AF3" w:rsidRPr="00FC5AF3">
        <w:rPr>
          <w:rFonts w:ascii="Times New Roman" w:eastAsia="Times New Roman" w:hAnsi="Times New Roman" w:cs="Times New Roman"/>
          <w:sz w:val="28"/>
          <w:szCs w:val="28"/>
        </w:rPr>
        <w:t xml:space="preserve">В результате </w:t>
      </w:r>
      <w:r w:rsidR="00FC5AF3">
        <w:rPr>
          <w:rFonts w:ascii="Times New Roman" w:eastAsia="Times New Roman" w:hAnsi="Times New Roman" w:cs="Times New Roman"/>
          <w:sz w:val="28"/>
          <w:szCs w:val="28"/>
        </w:rPr>
        <w:t>реализации проекта будут проведены:</w:t>
      </w:r>
      <w:r w:rsidR="00FC5AF3" w:rsidRPr="00FC5AF3">
        <w:rPr>
          <w:rFonts w:ascii="Times New Roman" w:eastAsia="Times New Roman" w:hAnsi="Times New Roman" w:cs="Times New Roman"/>
          <w:sz w:val="28"/>
          <w:szCs w:val="28"/>
        </w:rPr>
        <w:t xml:space="preserve"> не менее 20 занятий об</w:t>
      </w:r>
      <w:r w:rsidR="00E80A68">
        <w:rPr>
          <w:rFonts w:ascii="Times New Roman" w:eastAsia="Times New Roman" w:hAnsi="Times New Roman" w:cs="Times New Roman"/>
          <w:sz w:val="28"/>
          <w:szCs w:val="28"/>
        </w:rPr>
        <w:t>щей</w:t>
      </w:r>
      <w:r w:rsidR="00FC5AF3" w:rsidRPr="00FC5AF3">
        <w:rPr>
          <w:rFonts w:ascii="Times New Roman" w:eastAsia="Times New Roman" w:hAnsi="Times New Roman" w:cs="Times New Roman"/>
          <w:sz w:val="28"/>
          <w:szCs w:val="28"/>
        </w:rPr>
        <w:t xml:space="preserve"> продолжительностью не менее 40 </w:t>
      </w:r>
      <w:r w:rsidR="00E80A68">
        <w:rPr>
          <w:rFonts w:ascii="Times New Roman" w:eastAsia="Times New Roman" w:hAnsi="Times New Roman" w:cs="Times New Roman"/>
          <w:sz w:val="28"/>
          <w:szCs w:val="28"/>
        </w:rPr>
        <w:t>академических</w:t>
      </w:r>
      <w:r w:rsidR="00FC5AF3" w:rsidRPr="00FC5AF3">
        <w:rPr>
          <w:rFonts w:ascii="Times New Roman" w:eastAsia="Times New Roman" w:hAnsi="Times New Roman" w:cs="Times New Roman"/>
          <w:sz w:val="28"/>
          <w:szCs w:val="28"/>
        </w:rPr>
        <w:t xml:space="preserve"> часов, </w:t>
      </w:r>
      <w:r w:rsidR="00E80A68">
        <w:rPr>
          <w:rFonts w:ascii="Times New Roman" w:eastAsia="Times New Roman" w:hAnsi="Times New Roman" w:cs="Times New Roman"/>
          <w:sz w:val="28"/>
          <w:szCs w:val="28"/>
        </w:rPr>
        <w:t>не менее 10</w:t>
      </w:r>
      <w:r w:rsidR="00FC5AF3" w:rsidRPr="00FC5AF3">
        <w:rPr>
          <w:rFonts w:ascii="Times New Roman" w:eastAsia="Times New Roman" w:hAnsi="Times New Roman" w:cs="Times New Roman"/>
          <w:sz w:val="28"/>
          <w:szCs w:val="28"/>
        </w:rPr>
        <w:t xml:space="preserve"> любитель</w:t>
      </w:r>
      <w:r w:rsidR="00E80A68">
        <w:rPr>
          <w:rFonts w:ascii="Times New Roman" w:eastAsia="Times New Roman" w:hAnsi="Times New Roman" w:cs="Times New Roman"/>
          <w:sz w:val="28"/>
          <w:szCs w:val="28"/>
        </w:rPr>
        <w:t>ских</w:t>
      </w:r>
      <w:r w:rsidR="00FC5AF3" w:rsidRPr="00FC5AF3">
        <w:rPr>
          <w:rFonts w:ascii="Times New Roman" w:eastAsia="Times New Roman" w:hAnsi="Times New Roman" w:cs="Times New Roman"/>
          <w:sz w:val="28"/>
          <w:szCs w:val="28"/>
        </w:rPr>
        <w:t xml:space="preserve"> </w:t>
      </w:r>
      <w:r w:rsidR="00E80A68" w:rsidRPr="00FC5AF3">
        <w:rPr>
          <w:rFonts w:ascii="Times New Roman" w:eastAsia="Times New Roman" w:hAnsi="Times New Roman" w:cs="Times New Roman"/>
          <w:sz w:val="28"/>
          <w:szCs w:val="28"/>
        </w:rPr>
        <w:t>семейных</w:t>
      </w:r>
      <w:r w:rsidR="00FC5AF3" w:rsidRPr="00FC5AF3">
        <w:rPr>
          <w:rFonts w:ascii="Times New Roman" w:eastAsia="Times New Roman" w:hAnsi="Times New Roman" w:cs="Times New Roman"/>
          <w:sz w:val="28"/>
          <w:szCs w:val="28"/>
        </w:rPr>
        <w:t xml:space="preserve"> турниров по </w:t>
      </w:r>
      <w:proofErr w:type="spellStart"/>
      <w:r w:rsidR="00E80A68">
        <w:rPr>
          <w:rFonts w:ascii="Times New Roman" w:eastAsia="Times New Roman" w:hAnsi="Times New Roman" w:cs="Times New Roman"/>
          <w:sz w:val="28"/>
          <w:szCs w:val="28"/>
        </w:rPr>
        <w:t>лазертагу</w:t>
      </w:r>
      <w:proofErr w:type="spellEnd"/>
      <w:r w:rsidR="00FC5AF3" w:rsidRPr="00FC5AF3">
        <w:rPr>
          <w:rFonts w:ascii="Times New Roman" w:eastAsia="Times New Roman" w:hAnsi="Times New Roman" w:cs="Times New Roman"/>
          <w:sz w:val="28"/>
          <w:szCs w:val="28"/>
        </w:rPr>
        <w:t xml:space="preserve">, участие в </w:t>
      </w:r>
      <w:r w:rsidR="00E80A68">
        <w:rPr>
          <w:rFonts w:ascii="Times New Roman" w:eastAsia="Times New Roman" w:hAnsi="Times New Roman" w:cs="Times New Roman"/>
          <w:sz w:val="28"/>
          <w:szCs w:val="28"/>
        </w:rPr>
        <w:t>которых</w:t>
      </w:r>
      <w:r w:rsidR="00FC5AF3" w:rsidRPr="00FC5AF3">
        <w:rPr>
          <w:rFonts w:ascii="Times New Roman" w:eastAsia="Times New Roman" w:hAnsi="Times New Roman" w:cs="Times New Roman"/>
          <w:sz w:val="28"/>
          <w:szCs w:val="28"/>
        </w:rPr>
        <w:t xml:space="preserve"> приняли не менее 50 семей</w:t>
      </w:r>
      <w:r w:rsidR="00E80A68">
        <w:rPr>
          <w:rFonts w:ascii="Times New Roman" w:eastAsia="Times New Roman" w:hAnsi="Times New Roman" w:cs="Times New Roman"/>
          <w:sz w:val="28"/>
          <w:szCs w:val="28"/>
        </w:rPr>
        <w:t>ных</w:t>
      </w:r>
      <w:r w:rsidR="00FC5AF3" w:rsidRPr="00FC5AF3">
        <w:rPr>
          <w:rFonts w:ascii="Times New Roman" w:eastAsia="Times New Roman" w:hAnsi="Times New Roman" w:cs="Times New Roman"/>
          <w:sz w:val="28"/>
          <w:szCs w:val="28"/>
        </w:rPr>
        <w:t xml:space="preserve"> команд, показательные</w:t>
      </w:r>
      <w:r w:rsidR="00E80A68">
        <w:rPr>
          <w:rFonts w:ascii="Times New Roman" w:eastAsia="Times New Roman" w:hAnsi="Times New Roman" w:cs="Times New Roman"/>
          <w:sz w:val="28"/>
          <w:szCs w:val="28"/>
        </w:rPr>
        <w:t>;</w:t>
      </w:r>
      <w:r w:rsidR="00FC5AF3" w:rsidRPr="00FC5AF3">
        <w:rPr>
          <w:rFonts w:ascii="Times New Roman" w:eastAsia="Times New Roman" w:hAnsi="Times New Roman" w:cs="Times New Roman"/>
          <w:sz w:val="28"/>
          <w:szCs w:val="28"/>
        </w:rPr>
        <w:t xml:space="preserve"> военно-спортивные игры, </w:t>
      </w:r>
      <w:r w:rsidR="00E80A68">
        <w:rPr>
          <w:rFonts w:ascii="Times New Roman" w:eastAsia="Times New Roman" w:hAnsi="Times New Roman" w:cs="Times New Roman"/>
          <w:sz w:val="28"/>
          <w:szCs w:val="28"/>
        </w:rPr>
        <w:t>посвященные</w:t>
      </w:r>
      <w:r w:rsidR="00FC5AF3" w:rsidRPr="00FC5AF3">
        <w:rPr>
          <w:rFonts w:ascii="Times New Roman" w:eastAsia="Times New Roman" w:hAnsi="Times New Roman" w:cs="Times New Roman"/>
          <w:sz w:val="28"/>
          <w:szCs w:val="28"/>
        </w:rPr>
        <w:t xml:space="preserve"> годовщинам </w:t>
      </w:r>
      <w:r w:rsidR="00E80A68">
        <w:rPr>
          <w:rFonts w:ascii="Times New Roman" w:eastAsia="Times New Roman" w:hAnsi="Times New Roman" w:cs="Times New Roman"/>
          <w:sz w:val="28"/>
          <w:szCs w:val="28"/>
        </w:rPr>
        <w:t>ВОВ,</w:t>
      </w:r>
      <w:r w:rsidR="00FC5AF3" w:rsidRPr="00FC5AF3">
        <w:rPr>
          <w:rFonts w:ascii="Times New Roman" w:eastAsia="Times New Roman" w:hAnsi="Times New Roman" w:cs="Times New Roman"/>
          <w:sz w:val="28"/>
          <w:szCs w:val="28"/>
        </w:rPr>
        <w:t xml:space="preserve"> </w:t>
      </w:r>
      <w:r w:rsidR="00E80A68" w:rsidRPr="00FC5AF3">
        <w:rPr>
          <w:rFonts w:ascii="Times New Roman" w:eastAsia="Times New Roman" w:hAnsi="Times New Roman" w:cs="Times New Roman"/>
          <w:sz w:val="28"/>
          <w:szCs w:val="28"/>
        </w:rPr>
        <w:t>любительские</w:t>
      </w:r>
      <w:r w:rsidR="00FC5AF3" w:rsidRPr="00FC5AF3">
        <w:rPr>
          <w:rFonts w:ascii="Times New Roman" w:eastAsia="Times New Roman" w:hAnsi="Times New Roman" w:cs="Times New Roman"/>
          <w:sz w:val="28"/>
          <w:szCs w:val="28"/>
        </w:rPr>
        <w:t xml:space="preserve"> турнир</w:t>
      </w:r>
      <w:r w:rsidR="00E80A68">
        <w:rPr>
          <w:rFonts w:ascii="Times New Roman" w:eastAsia="Times New Roman" w:hAnsi="Times New Roman" w:cs="Times New Roman"/>
          <w:sz w:val="28"/>
          <w:szCs w:val="28"/>
        </w:rPr>
        <w:t>ы</w:t>
      </w:r>
      <w:r w:rsidR="00FC5AF3" w:rsidRPr="00FC5AF3">
        <w:rPr>
          <w:rFonts w:ascii="Times New Roman" w:eastAsia="Times New Roman" w:hAnsi="Times New Roman" w:cs="Times New Roman"/>
          <w:sz w:val="28"/>
          <w:szCs w:val="28"/>
        </w:rPr>
        <w:t xml:space="preserve">, участие в которых приняли не менее 400 </w:t>
      </w:r>
      <w:r w:rsidR="00E80A68" w:rsidRPr="00FC5AF3">
        <w:rPr>
          <w:rFonts w:ascii="Times New Roman" w:eastAsia="Times New Roman" w:hAnsi="Times New Roman" w:cs="Times New Roman"/>
          <w:sz w:val="28"/>
          <w:szCs w:val="28"/>
        </w:rPr>
        <w:t>человек</w:t>
      </w:r>
      <w:r w:rsidR="00FC5AF3" w:rsidRPr="00FC5AF3">
        <w:rPr>
          <w:rFonts w:ascii="Times New Roman" w:eastAsia="Times New Roman" w:hAnsi="Times New Roman" w:cs="Times New Roman"/>
          <w:sz w:val="28"/>
          <w:szCs w:val="28"/>
        </w:rPr>
        <w:t xml:space="preserve">, и </w:t>
      </w:r>
      <w:r w:rsidR="00E80A68">
        <w:rPr>
          <w:rFonts w:ascii="Times New Roman" w:eastAsia="Times New Roman" w:hAnsi="Times New Roman" w:cs="Times New Roman"/>
          <w:sz w:val="28"/>
          <w:szCs w:val="28"/>
        </w:rPr>
        <w:t>которые</w:t>
      </w:r>
      <w:r w:rsidR="00FC5AF3" w:rsidRPr="00FC5AF3">
        <w:rPr>
          <w:rFonts w:ascii="Times New Roman" w:eastAsia="Times New Roman" w:hAnsi="Times New Roman" w:cs="Times New Roman"/>
          <w:sz w:val="28"/>
          <w:szCs w:val="28"/>
        </w:rPr>
        <w:t xml:space="preserve"> </w:t>
      </w:r>
      <w:r w:rsidR="00E80A68" w:rsidRPr="00FC5AF3">
        <w:rPr>
          <w:rFonts w:ascii="Times New Roman" w:eastAsia="Times New Roman" w:hAnsi="Times New Roman" w:cs="Times New Roman"/>
          <w:sz w:val="28"/>
          <w:szCs w:val="28"/>
        </w:rPr>
        <w:t>привлекут</w:t>
      </w:r>
      <w:r w:rsidR="00FC5AF3" w:rsidRPr="00FC5AF3">
        <w:rPr>
          <w:rFonts w:ascii="Times New Roman" w:eastAsia="Times New Roman" w:hAnsi="Times New Roman" w:cs="Times New Roman"/>
          <w:sz w:val="28"/>
          <w:szCs w:val="28"/>
        </w:rPr>
        <w:t xml:space="preserve"> внимание населения к </w:t>
      </w:r>
      <w:r w:rsidR="00E80A68">
        <w:rPr>
          <w:rFonts w:ascii="Times New Roman" w:eastAsia="Times New Roman" w:hAnsi="Times New Roman" w:cs="Times New Roman"/>
          <w:sz w:val="28"/>
          <w:szCs w:val="28"/>
        </w:rPr>
        <w:t>д</w:t>
      </w:r>
      <w:r w:rsidR="00E80A68" w:rsidRPr="00FC5AF3">
        <w:rPr>
          <w:rFonts w:ascii="Times New Roman" w:eastAsia="Times New Roman" w:hAnsi="Times New Roman" w:cs="Times New Roman"/>
          <w:sz w:val="28"/>
          <w:szCs w:val="28"/>
        </w:rPr>
        <w:t>еятельности</w:t>
      </w:r>
      <w:r w:rsidR="00E80A68">
        <w:rPr>
          <w:rFonts w:ascii="Times New Roman" w:eastAsia="Times New Roman" w:hAnsi="Times New Roman" w:cs="Times New Roman"/>
          <w:sz w:val="28"/>
          <w:szCs w:val="28"/>
        </w:rPr>
        <w:t xml:space="preserve"> клуба, проблемам сохранения</w:t>
      </w:r>
      <w:r w:rsidR="00FC5AF3" w:rsidRPr="00FC5AF3">
        <w:rPr>
          <w:rFonts w:ascii="Times New Roman" w:eastAsia="Times New Roman" w:hAnsi="Times New Roman" w:cs="Times New Roman"/>
          <w:sz w:val="28"/>
          <w:szCs w:val="28"/>
        </w:rPr>
        <w:t xml:space="preserve"> </w:t>
      </w:r>
      <w:r w:rsidR="00E80A68">
        <w:rPr>
          <w:rFonts w:ascii="Times New Roman" w:eastAsia="Times New Roman" w:hAnsi="Times New Roman" w:cs="Times New Roman"/>
          <w:sz w:val="28"/>
          <w:szCs w:val="28"/>
        </w:rPr>
        <w:t>исторической памяти</w:t>
      </w:r>
      <w:r w:rsidR="00FC5AF3" w:rsidRPr="00FC5AF3">
        <w:rPr>
          <w:rFonts w:ascii="Times New Roman" w:eastAsia="Times New Roman" w:hAnsi="Times New Roman" w:cs="Times New Roman"/>
          <w:sz w:val="28"/>
          <w:szCs w:val="28"/>
        </w:rPr>
        <w:t>,</w:t>
      </w:r>
      <w:r w:rsidR="00E80A68">
        <w:rPr>
          <w:rFonts w:ascii="Times New Roman" w:eastAsia="Times New Roman" w:hAnsi="Times New Roman" w:cs="Times New Roman"/>
          <w:sz w:val="28"/>
          <w:szCs w:val="28"/>
        </w:rPr>
        <w:t xml:space="preserve"> социализации и патриотического воспитания</w:t>
      </w:r>
      <w:r w:rsidR="00FC5AF3" w:rsidRPr="00FC5AF3">
        <w:rPr>
          <w:rFonts w:ascii="Times New Roman" w:eastAsia="Times New Roman" w:hAnsi="Times New Roman" w:cs="Times New Roman"/>
          <w:sz w:val="28"/>
          <w:szCs w:val="28"/>
        </w:rPr>
        <w:t xml:space="preserve"> дете</w:t>
      </w:r>
      <w:r w:rsidR="00E80A68">
        <w:rPr>
          <w:rFonts w:ascii="Times New Roman" w:eastAsia="Times New Roman" w:hAnsi="Times New Roman" w:cs="Times New Roman"/>
          <w:sz w:val="28"/>
          <w:szCs w:val="28"/>
        </w:rPr>
        <w:t xml:space="preserve">й и </w:t>
      </w:r>
      <w:r w:rsidR="00FC5AF3" w:rsidRPr="00FC5AF3">
        <w:rPr>
          <w:rFonts w:ascii="Times New Roman" w:eastAsia="Times New Roman" w:hAnsi="Times New Roman" w:cs="Times New Roman"/>
          <w:sz w:val="28"/>
          <w:szCs w:val="28"/>
        </w:rPr>
        <w:t xml:space="preserve"> молодежи, </w:t>
      </w:r>
      <w:r w:rsidR="00E80A68">
        <w:rPr>
          <w:rFonts w:ascii="Times New Roman" w:eastAsia="Times New Roman" w:hAnsi="Times New Roman" w:cs="Times New Roman"/>
          <w:sz w:val="28"/>
          <w:szCs w:val="28"/>
        </w:rPr>
        <w:t>повысят</w:t>
      </w:r>
      <w:r w:rsidR="00FC5AF3" w:rsidRPr="00FC5AF3">
        <w:rPr>
          <w:rFonts w:ascii="Times New Roman" w:eastAsia="Times New Roman" w:hAnsi="Times New Roman" w:cs="Times New Roman"/>
          <w:sz w:val="28"/>
          <w:szCs w:val="28"/>
        </w:rPr>
        <w:t xml:space="preserve"> интерес к </w:t>
      </w:r>
      <w:proofErr w:type="spellStart"/>
      <w:r w:rsidR="00FC5AF3" w:rsidRPr="00FC5AF3">
        <w:rPr>
          <w:rFonts w:ascii="Times New Roman" w:eastAsia="Times New Roman" w:hAnsi="Times New Roman" w:cs="Times New Roman"/>
          <w:sz w:val="28"/>
          <w:szCs w:val="28"/>
        </w:rPr>
        <w:t>лаsертаг</w:t>
      </w:r>
      <w:proofErr w:type="spellEnd"/>
      <w:r w:rsidR="00FC5AF3" w:rsidRPr="00FC5AF3">
        <w:rPr>
          <w:rFonts w:ascii="Times New Roman" w:eastAsia="Times New Roman" w:hAnsi="Times New Roman" w:cs="Times New Roman"/>
          <w:sz w:val="28"/>
          <w:szCs w:val="28"/>
        </w:rPr>
        <w:t xml:space="preserve">-играм и </w:t>
      </w:r>
      <w:r w:rsidR="00E80A68" w:rsidRPr="00FC5AF3">
        <w:rPr>
          <w:rFonts w:ascii="Times New Roman" w:eastAsia="Times New Roman" w:hAnsi="Times New Roman" w:cs="Times New Roman"/>
          <w:sz w:val="28"/>
          <w:szCs w:val="28"/>
        </w:rPr>
        <w:t>спортивным</w:t>
      </w:r>
      <w:r w:rsidR="00FC5AF3" w:rsidRPr="00FC5AF3">
        <w:rPr>
          <w:rFonts w:ascii="Times New Roman" w:eastAsia="Times New Roman" w:hAnsi="Times New Roman" w:cs="Times New Roman"/>
          <w:sz w:val="28"/>
          <w:szCs w:val="28"/>
        </w:rPr>
        <w:t xml:space="preserve"> </w:t>
      </w:r>
      <w:r w:rsidR="00E80A68">
        <w:rPr>
          <w:rFonts w:ascii="Times New Roman" w:eastAsia="Times New Roman" w:hAnsi="Times New Roman" w:cs="Times New Roman"/>
          <w:sz w:val="28"/>
          <w:szCs w:val="28"/>
        </w:rPr>
        <w:t>соревнованиям</w:t>
      </w:r>
      <w:r w:rsidR="00FC5AF3" w:rsidRPr="00FC5AF3">
        <w:rPr>
          <w:rFonts w:ascii="Times New Roman" w:eastAsia="Times New Roman" w:hAnsi="Times New Roman" w:cs="Times New Roman"/>
          <w:sz w:val="28"/>
          <w:szCs w:val="28"/>
        </w:rPr>
        <w:t>.</w:t>
      </w:r>
    </w:p>
    <w:p w:rsidR="00A911A4" w:rsidRDefault="00FC5AF3" w:rsidP="00751D65">
      <w:pPr>
        <w:spacing w:after="0" w:line="256" w:lineRule="auto"/>
        <w:ind w:firstLine="567"/>
        <w:contextualSpacing/>
        <w:jc w:val="both"/>
        <w:rPr>
          <w:rFonts w:ascii="Times New Roman" w:eastAsia="Times New Roman" w:hAnsi="Times New Roman" w:cs="Times New Roman"/>
          <w:sz w:val="28"/>
          <w:szCs w:val="28"/>
        </w:rPr>
      </w:pPr>
      <w:r w:rsidRPr="00FC5AF3">
        <w:rPr>
          <w:rFonts w:ascii="Times New Roman" w:eastAsia="Times New Roman" w:hAnsi="Times New Roman" w:cs="Times New Roman"/>
          <w:sz w:val="28"/>
          <w:szCs w:val="28"/>
        </w:rPr>
        <w:t xml:space="preserve">Станет более популярной среди семей с детьми </w:t>
      </w:r>
      <w:r w:rsidR="00E80A68" w:rsidRPr="00FC5AF3">
        <w:rPr>
          <w:rFonts w:ascii="Times New Roman" w:eastAsia="Times New Roman" w:hAnsi="Times New Roman" w:cs="Times New Roman"/>
          <w:sz w:val="28"/>
          <w:szCs w:val="28"/>
        </w:rPr>
        <w:t>Камчатского</w:t>
      </w:r>
      <w:r w:rsidRPr="00FC5AF3">
        <w:rPr>
          <w:rFonts w:ascii="Times New Roman" w:eastAsia="Times New Roman" w:hAnsi="Times New Roman" w:cs="Times New Roman"/>
          <w:sz w:val="28"/>
          <w:szCs w:val="28"/>
        </w:rPr>
        <w:t xml:space="preserve"> кра</w:t>
      </w:r>
      <w:r w:rsidR="00E80A68">
        <w:rPr>
          <w:rFonts w:ascii="Times New Roman" w:eastAsia="Times New Roman" w:hAnsi="Times New Roman" w:cs="Times New Roman"/>
          <w:sz w:val="28"/>
          <w:szCs w:val="28"/>
        </w:rPr>
        <w:t>я</w:t>
      </w:r>
      <w:r w:rsidRPr="00FC5AF3">
        <w:rPr>
          <w:rFonts w:ascii="Times New Roman" w:eastAsia="Times New Roman" w:hAnsi="Times New Roman" w:cs="Times New Roman"/>
          <w:sz w:val="28"/>
          <w:szCs w:val="28"/>
        </w:rPr>
        <w:t xml:space="preserve"> </w:t>
      </w:r>
      <w:r w:rsidR="00E80A68">
        <w:rPr>
          <w:rFonts w:ascii="Times New Roman" w:eastAsia="Times New Roman" w:hAnsi="Times New Roman" w:cs="Times New Roman"/>
          <w:sz w:val="28"/>
          <w:szCs w:val="28"/>
        </w:rPr>
        <w:t>клубная</w:t>
      </w:r>
      <w:r w:rsidRPr="00FC5AF3">
        <w:rPr>
          <w:rFonts w:ascii="Times New Roman" w:eastAsia="Times New Roman" w:hAnsi="Times New Roman" w:cs="Times New Roman"/>
          <w:sz w:val="28"/>
          <w:szCs w:val="28"/>
        </w:rPr>
        <w:t xml:space="preserve"> спортивная деятельность, которые будут вовлечен</w:t>
      </w:r>
      <w:r w:rsidR="00DF7506">
        <w:rPr>
          <w:rFonts w:ascii="Times New Roman" w:eastAsia="Times New Roman" w:hAnsi="Times New Roman" w:cs="Times New Roman"/>
          <w:sz w:val="28"/>
          <w:szCs w:val="28"/>
        </w:rPr>
        <w:t>ы в совместное спортивные игры</w:t>
      </w:r>
      <w:r w:rsidRPr="00FC5AF3">
        <w:rPr>
          <w:rFonts w:ascii="Times New Roman" w:eastAsia="Times New Roman" w:hAnsi="Times New Roman" w:cs="Times New Roman"/>
          <w:sz w:val="28"/>
          <w:szCs w:val="28"/>
        </w:rPr>
        <w:t xml:space="preserve"> на базе </w:t>
      </w:r>
      <w:proofErr w:type="spellStart"/>
      <w:r w:rsidRPr="00FC5AF3">
        <w:rPr>
          <w:rFonts w:ascii="Times New Roman" w:eastAsia="Times New Roman" w:hAnsi="Times New Roman" w:cs="Times New Roman"/>
          <w:sz w:val="28"/>
          <w:szCs w:val="28"/>
        </w:rPr>
        <w:t>лаsертаг</w:t>
      </w:r>
      <w:proofErr w:type="spellEnd"/>
      <w:r w:rsidRPr="00FC5AF3">
        <w:rPr>
          <w:rFonts w:ascii="Times New Roman" w:eastAsia="Times New Roman" w:hAnsi="Times New Roman" w:cs="Times New Roman"/>
          <w:sz w:val="28"/>
          <w:szCs w:val="28"/>
        </w:rPr>
        <w:t>-клуба, укреплено их здоровье, орган</w:t>
      </w:r>
      <w:r w:rsidR="00DF7506">
        <w:rPr>
          <w:rFonts w:ascii="Times New Roman" w:eastAsia="Times New Roman" w:hAnsi="Times New Roman" w:cs="Times New Roman"/>
          <w:sz w:val="28"/>
          <w:szCs w:val="28"/>
        </w:rPr>
        <w:t>изован</w:t>
      </w:r>
      <w:r w:rsidRPr="00FC5AF3">
        <w:rPr>
          <w:rFonts w:ascii="Times New Roman" w:eastAsia="Times New Roman" w:hAnsi="Times New Roman" w:cs="Times New Roman"/>
          <w:sz w:val="28"/>
          <w:szCs w:val="28"/>
        </w:rPr>
        <w:t xml:space="preserve"> активный досуг, бу</w:t>
      </w:r>
      <w:r w:rsidR="00DF7506">
        <w:rPr>
          <w:rFonts w:ascii="Times New Roman" w:eastAsia="Times New Roman" w:hAnsi="Times New Roman" w:cs="Times New Roman"/>
          <w:sz w:val="28"/>
          <w:szCs w:val="28"/>
        </w:rPr>
        <w:t>дет</w:t>
      </w:r>
      <w:r w:rsidRPr="00FC5AF3">
        <w:rPr>
          <w:rFonts w:ascii="Times New Roman" w:eastAsia="Times New Roman" w:hAnsi="Times New Roman" w:cs="Times New Roman"/>
          <w:sz w:val="28"/>
          <w:szCs w:val="28"/>
        </w:rPr>
        <w:t xml:space="preserve"> создана комфортная среда для общения детей и родителей, </w:t>
      </w:r>
      <w:r w:rsidR="00DF7506">
        <w:rPr>
          <w:rFonts w:ascii="Times New Roman" w:eastAsia="Times New Roman" w:hAnsi="Times New Roman" w:cs="Times New Roman"/>
          <w:sz w:val="28"/>
          <w:szCs w:val="28"/>
        </w:rPr>
        <w:t>снижен уровень</w:t>
      </w:r>
      <w:r w:rsidRPr="00FC5AF3">
        <w:rPr>
          <w:rFonts w:ascii="Times New Roman" w:eastAsia="Times New Roman" w:hAnsi="Times New Roman" w:cs="Times New Roman"/>
          <w:sz w:val="28"/>
          <w:szCs w:val="28"/>
        </w:rPr>
        <w:t xml:space="preserve"> напряженности в семье; обеспечена доступность услуг в области </w:t>
      </w:r>
      <w:r w:rsidR="00DF7506" w:rsidRPr="00FC5AF3">
        <w:rPr>
          <w:rFonts w:ascii="Times New Roman" w:eastAsia="Times New Roman" w:hAnsi="Times New Roman" w:cs="Times New Roman"/>
          <w:sz w:val="28"/>
          <w:szCs w:val="28"/>
        </w:rPr>
        <w:t>физиче</w:t>
      </w:r>
      <w:r w:rsidR="00DF7506">
        <w:rPr>
          <w:rFonts w:ascii="Times New Roman" w:eastAsia="Times New Roman" w:hAnsi="Times New Roman" w:cs="Times New Roman"/>
          <w:sz w:val="28"/>
          <w:szCs w:val="28"/>
        </w:rPr>
        <w:t xml:space="preserve">ской </w:t>
      </w:r>
      <w:r w:rsidRPr="00FC5AF3">
        <w:rPr>
          <w:rFonts w:ascii="Times New Roman" w:eastAsia="Times New Roman" w:hAnsi="Times New Roman" w:cs="Times New Roman"/>
          <w:sz w:val="28"/>
          <w:szCs w:val="28"/>
        </w:rPr>
        <w:t xml:space="preserve">культуры и </w:t>
      </w:r>
      <w:r w:rsidR="00DF7506">
        <w:rPr>
          <w:rFonts w:ascii="Times New Roman" w:eastAsia="Times New Roman" w:hAnsi="Times New Roman" w:cs="Times New Roman"/>
          <w:sz w:val="28"/>
          <w:szCs w:val="28"/>
        </w:rPr>
        <w:t>спорта</w:t>
      </w:r>
      <w:r w:rsidRPr="00FC5AF3">
        <w:rPr>
          <w:rFonts w:ascii="Times New Roman" w:eastAsia="Times New Roman" w:hAnsi="Times New Roman" w:cs="Times New Roman"/>
          <w:sz w:val="28"/>
          <w:szCs w:val="28"/>
        </w:rPr>
        <w:t xml:space="preserve"> для малообеспеченных семей</w:t>
      </w:r>
      <w:r w:rsidR="00DF7506">
        <w:rPr>
          <w:rFonts w:ascii="Times New Roman" w:eastAsia="Times New Roman" w:hAnsi="Times New Roman" w:cs="Times New Roman"/>
          <w:sz w:val="28"/>
          <w:szCs w:val="28"/>
        </w:rPr>
        <w:t>; созданы</w:t>
      </w:r>
      <w:r w:rsidRPr="00FC5AF3">
        <w:rPr>
          <w:rFonts w:ascii="Times New Roman" w:eastAsia="Times New Roman" w:hAnsi="Times New Roman" w:cs="Times New Roman"/>
          <w:sz w:val="28"/>
          <w:szCs w:val="28"/>
        </w:rPr>
        <w:t xml:space="preserve"> дополнительные </w:t>
      </w:r>
      <w:r w:rsidR="00DF7506">
        <w:rPr>
          <w:rFonts w:ascii="Times New Roman" w:eastAsia="Times New Roman" w:hAnsi="Times New Roman" w:cs="Times New Roman"/>
          <w:sz w:val="28"/>
          <w:szCs w:val="28"/>
        </w:rPr>
        <w:t>условия и</w:t>
      </w:r>
      <w:r w:rsidRPr="00FC5AF3">
        <w:rPr>
          <w:rFonts w:ascii="Times New Roman" w:eastAsia="Times New Roman" w:hAnsi="Times New Roman" w:cs="Times New Roman"/>
          <w:sz w:val="28"/>
          <w:szCs w:val="28"/>
        </w:rPr>
        <w:t xml:space="preserve"> внедрены новые эффективные </w:t>
      </w:r>
      <w:r w:rsidR="00DF7506" w:rsidRPr="00FC5AF3">
        <w:rPr>
          <w:rFonts w:ascii="Times New Roman" w:eastAsia="Times New Roman" w:hAnsi="Times New Roman" w:cs="Times New Roman"/>
          <w:sz w:val="28"/>
          <w:szCs w:val="28"/>
        </w:rPr>
        <w:t>метод</w:t>
      </w:r>
      <w:r w:rsidR="00DF7506">
        <w:rPr>
          <w:rFonts w:ascii="Times New Roman" w:eastAsia="Times New Roman" w:hAnsi="Times New Roman" w:cs="Times New Roman"/>
          <w:sz w:val="28"/>
          <w:szCs w:val="28"/>
        </w:rPr>
        <w:t xml:space="preserve">ы </w:t>
      </w:r>
      <w:r w:rsidRPr="00FC5AF3">
        <w:rPr>
          <w:rFonts w:ascii="Times New Roman" w:eastAsia="Times New Roman" w:hAnsi="Times New Roman" w:cs="Times New Roman"/>
          <w:sz w:val="28"/>
          <w:szCs w:val="28"/>
        </w:rPr>
        <w:t xml:space="preserve"> </w:t>
      </w:r>
      <w:r w:rsidR="00DF7506">
        <w:rPr>
          <w:rFonts w:ascii="Times New Roman" w:eastAsia="Times New Roman" w:hAnsi="Times New Roman" w:cs="Times New Roman"/>
          <w:sz w:val="28"/>
          <w:szCs w:val="28"/>
        </w:rPr>
        <w:t>социализации,</w:t>
      </w:r>
      <w:r w:rsidRPr="00FC5AF3">
        <w:rPr>
          <w:rFonts w:ascii="Times New Roman" w:eastAsia="Times New Roman" w:hAnsi="Times New Roman" w:cs="Times New Roman"/>
          <w:sz w:val="28"/>
          <w:szCs w:val="28"/>
        </w:rPr>
        <w:t xml:space="preserve"> патриотического </w:t>
      </w:r>
      <w:r w:rsidR="00DF7506">
        <w:rPr>
          <w:rFonts w:ascii="Times New Roman" w:eastAsia="Times New Roman" w:hAnsi="Times New Roman" w:cs="Times New Roman"/>
          <w:sz w:val="28"/>
          <w:szCs w:val="28"/>
        </w:rPr>
        <w:t>воспитания детей и молодежи.</w:t>
      </w:r>
      <w:r w:rsidRPr="00FC5AF3">
        <w:rPr>
          <w:rFonts w:ascii="Times New Roman" w:eastAsia="Times New Roman" w:hAnsi="Times New Roman" w:cs="Times New Roman"/>
          <w:sz w:val="28"/>
          <w:szCs w:val="28"/>
        </w:rPr>
        <w:t xml:space="preserve"> Общая аудитория проекта — не менее </w:t>
      </w:r>
      <w:r w:rsidR="00DF7506">
        <w:rPr>
          <w:rFonts w:ascii="Times New Roman" w:eastAsia="Times New Roman" w:hAnsi="Times New Roman" w:cs="Times New Roman"/>
          <w:sz w:val="28"/>
          <w:szCs w:val="28"/>
        </w:rPr>
        <w:t>1000</w:t>
      </w:r>
      <w:r w:rsidRPr="00FC5AF3">
        <w:rPr>
          <w:rFonts w:ascii="Times New Roman" w:eastAsia="Times New Roman" w:hAnsi="Times New Roman" w:cs="Times New Roman"/>
          <w:sz w:val="28"/>
          <w:szCs w:val="28"/>
        </w:rPr>
        <w:t xml:space="preserve"> человек.</w:t>
      </w:r>
    </w:p>
    <w:p w:rsidR="007815E0" w:rsidRPr="00150CD5" w:rsidRDefault="007815E0" w:rsidP="00751D65">
      <w:pPr>
        <w:spacing w:after="0" w:line="256" w:lineRule="auto"/>
        <w:ind w:firstLine="567"/>
        <w:contextualSpacing/>
        <w:jc w:val="both"/>
        <w:rPr>
          <w:rFonts w:ascii="Times New Roman" w:eastAsia="Times New Roman" w:hAnsi="Times New Roman" w:cs="Times New Roman"/>
          <w:sz w:val="28"/>
          <w:szCs w:val="28"/>
        </w:rPr>
      </w:pPr>
      <w:r w:rsidRPr="00501886">
        <w:rPr>
          <w:rFonts w:ascii="Times New Roman" w:eastAsia="Times New Roman" w:hAnsi="Times New Roman" w:cs="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A911A4" w:rsidRPr="00150CD5" w:rsidRDefault="00A911A4" w:rsidP="00751D65">
      <w:pPr>
        <w:spacing w:after="0" w:line="256" w:lineRule="auto"/>
        <w:ind w:firstLine="567"/>
        <w:contextualSpacing/>
        <w:jc w:val="both"/>
        <w:rPr>
          <w:rFonts w:ascii="Times New Roman" w:eastAsia="Times New Roman" w:hAnsi="Times New Roman" w:cs="Times New Roman"/>
          <w:sz w:val="28"/>
          <w:szCs w:val="28"/>
        </w:rPr>
      </w:pPr>
      <w:r w:rsidRPr="00150CD5">
        <w:rPr>
          <w:rFonts w:ascii="Times New Roman" w:eastAsia="Times New Roman" w:hAnsi="Times New Roman" w:cs="Times New Roman"/>
          <w:sz w:val="28"/>
          <w:szCs w:val="28"/>
        </w:rPr>
        <w:t>Соотношение запланированных Соглашением о предоставлении субсидии на реализацию социально значимого проекта «</w:t>
      </w:r>
      <w:r w:rsidR="006B7C2A" w:rsidRPr="006B7C2A">
        <w:rPr>
          <w:rFonts w:ascii="Times New Roman" w:eastAsia="Times New Roman" w:hAnsi="Times New Roman" w:cs="Times New Roman"/>
          <w:sz w:val="28"/>
          <w:szCs w:val="28"/>
        </w:rPr>
        <w:t>Спортивный клуб «</w:t>
      </w:r>
      <w:proofErr w:type="spellStart"/>
      <w:r w:rsidR="006B7C2A" w:rsidRPr="006B7C2A">
        <w:rPr>
          <w:rFonts w:ascii="Times New Roman" w:eastAsia="Times New Roman" w:hAnsi="Times New Roman" w:cs="Times New Roman"/>
          <w:sz w:val="28"/>
          <w:szCs w:val="28"/>
        </w:rPr>
        <w:t>Лазертаг</w:t>
      </w:r>
      <w:proofErr w:type="spellEnd"/>
      <w:r w:rsidR="006B7C2A" w:rsidRPr="006B7C2A">
        <w:rPr>
          <w:rFonts w:ascii="Times New Roman" w:eastAsia="Times New Roman" w:hAnsi="Times New Roman" w:cs="Times New Roman"/>
          <w:sz w:val="28"/>
          <w:szCs w:val="28"/>
        </w:rPr>
        <w:t>»</w:t>
      </w:r>
      <w:r w:rsidRPr="00150CD5">
        <w:rPr>
          <w:rFonts w:ascii="Times New Roman" w:eastAsia="Times New Roman" w:hAnsi="Times New Roman" w:cs="Times New Roman"/>
          <w:sz w:val="28"/>
          <w:szCs w:val="28"/>
        </w:rPr>
        <w:t xml:space="preserve"> количественных показателей и достигнутых представлено в таблице 1</w:t>
      </w:r>
      <w:r>
        <w:rPr>
          <w:rFonts w:ascii="Times New Roman" w:eastAsia="Times New Roman" w:hAnsi="Times New Roman" w:cs="Times New Roman"/>
          <w:sz w:val="28"/>
          <w:szCs w:val="28"/>
        </w:rPr>
        <w:t>9</w:t>
      </w:r>
      <w:r w:rsidRPr="00150CD5">
        <w:rPr>
          <w:rFonts w:ascii="Times New Roman" w:eastAsia="Times New Roman" w:hAnsi="Times New Roman" w:cs="Times New Roman"/>
          <w:sz w:val="28"/>
          <w:szCs w:val="28"/>
        </w:rPr>
        <w:t xml:space="preserve">. </w:t>
      </w:r>
    </w:p>
    <w:p w:rsidR="00A911A4" w:rsidRPr="00150CD5" w:rsidRDefault="00A911A4" w:rsidP="00D1318D">
      <w:pPr>
        <w:spacing w:after="0"/>
        <w:ind w:firstLine="567"/>
        <w:jc w:val="right"/>
        <w:rPr>
          <w:rFonts w:ascii="Times New Roman" w:eastAsia="Times New Roman" w:hAnsi="Times New Roman" w:cs="Times New Roman"/>
          <w:sz w:val="28"/>
          <w:szCs w:val="28"/>
        </w:rPr>
      </w:pPr>
      <w:r w:rsidRPr="00150CD5">
        <w:rPr>
          <w:rFonts w:ascii="Times New Roman" w:eastAsia="Times New Roman" w:hAnsi="Times New Roman" w:cs="Times New Roman"/>
          <w:sz w:val="28"/>
          <w:szCs w:val="28"/>
        </w:rPr>
        <w:t>Таблица 1</w:t>
      </w:r>
      <w:r>
        <w:rPr>
          <w:rFonts w:ascii="Times New Roman" w:eastAsia="Times New Roman" w:hAnsi="Times New Roman" w:cs="Times New Roman"/>
          <w:sz w:val="28"/>
          <w:szCs w:val="28"/>
        </w:rPr>
        <w:t>9</w:t>
      </w:r>
    </w:p>
    <w:p w:rsidR="00A911A4" w:rsidRPr="00150CD5" w:rsidRDefault="00A911A4" w:rsidP="00D1318D">
      <w:pPr>
        <w:spacing w:after="0"/>
        <w:ind w:firstLine="567"/>
        <w:jc w:val="center"/>
        <w:rPr>
          <w:rFonts w:ascii="Times New Roman" w:eastAsia="Times New Roman" w:hAnsi="Times New Roman" w:cs="Times New Roman"/>
          <w:sz w:val="28"/>
          <w:szCs w:val="28"/>
        </w:rPr>
      </w:pPr>
      <w:r w:rsidRPr="00150CD5">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17"/>
        <w:tblW w:w="9356" w:type="dxa"/>
        <w:tblInd w:w="-5" w:type="dxa"/>
        <w:shd w:val="clear" w:color="auto" w:fill="FFFFFF" w:themeFill="background1"/>
        <w:tblLayout w:type="fixed"/>
        <w:tblLook w:val="04A0" w:firstRow="1" w:lastRow="0" w:firstColumn="1" w:lastColumn="0" w:noHBand="0" w:noVBand="1"/>
      </w:tblPr>
      <w:tblGrid>
        <w:gridCol w:w="4820"/>
        <w:gridCol w:w="1559"/>
        <w:gridCol w:w="1418"/>
        <w:gridCol w:w="1559"/>
      </w:tblGrid>
      <w:tr w:rsidR="00D1318D" w:rsidRPr="00150CD5" w:rsidTr="00FA3181">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jc w:val="center"/>
              <w:rPr>
                <w:rFonts w:ascii="Times New Roman" w:eastAsia="Times New Roman" w:hAnsi="Times New Roman" w:cstheme="minorBidi"/>
                <w:sz w:val="24"/>
                <w:szCs w:val="24"/>
              </w:rPr>
            </w:pPr>
            <w:r w:rsidRPr="00150CD5">
              <w:rPr>
                <w:rFonts w:ascii="Times New Roman" w:eastAsiaTheme="minorHAnsi" w:hAnsi="Times New Roman" w:cstheme="minorBidi"/>
                <w:sz w:val="24"/>
                <w:szCs w:val="24"/>
              </w:rPr>
              <w:lastRenderedPageBreak/>
              <w:t>П</w:t>
            </w:r>
            <w:r w:rsidRPr="00150CD5">
              <w:rPr>
                <w:rFonts w:ascii="Times New Roman" w:eastAsia="Times New Roman" w:hAnsi="Times New Roman" w:cstheme="minorBidi"/>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D1318D" w:rsidRPr="00150CD5" w:rsidRDefault="00FA3181" w:rsidP="00FA3181">
            <w:pPr>
              <w:jc w:val="center"/>
              <w:rPr>
                <w:rFonts w:ascii="Times New Roman" w:eastAsia="Times New Roman" w:hAnsi="Times New Roman"/>
                <w:sz w:val="24"/>
                <w:szCs w:val="24"/>
              </w:rPr>
            </w:pPr>
            <w:r w:rsidRPr="00FA3181">
              <w:rPr>
                <w:rFonts w:ascii="Times New Roman" w:eastAsia="Times New Roman" w:hAnsi="Times New Roman"/>
                <w:sz w:val="24"/>
                <w:szCs w:val="24"/>
              </w:rPr>
              <w:t>Эффективность</w:t>
            </w:r>
          </w:p>
        </w:tc>
      </w:tr>
      <w:tr w:rsidR="00D1318D" w:rsidRPr="00150CD5" w:rsidTr="00FA3181">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rPr>
                <w:rFonts w:ascii="Times New Roman" w:eastAsia="Times New Roman" w:hAnsi="Times New Roman" w:cstheme="minorBid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Факт</w:t>
            </w: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FA3181">
            <w:pPr>
              <w:jc w:val="center"/>
              <w:rPr>
                <w:rFonts w:ascii="Times New Roman" w:eastAsia="Times New Roman" w:hAnsi="Times New Roman"/>
                <w:sz w:val="24"/>
                <w:szCs w:val="24"/>
              </w:rPr>
            </w:pPr>
          </w:p>
        </w:tc>
      </w:tr>
      <w:tr w:rsidR="00D1318D" w:rsidRPr="00150CD5" w:rsidTr="00FA3181">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ind w:firstLine="567"/>
              <w:jc w:val="center"/>
              <w:rPr>
                <w:rFonts w:ascii="Times New Roman" w:eastAsia="Times New Roman" w:hAnsi="Times New Roman" w:cstheme="minorBidi"/>
                <w:sz w:val="24"/>
                <w:szCs w:val="24"/>
              </w:rPr>
            </w:pPr>
            <w:r w:rsidRPr="00150CD5">
              <w:rPr>
                <w:rFonts w:ascii="Times New Roman" w:eastAsia="Times New Roman" w:hAnsi="Times New Roman" w:cstheme="minorBidi"/>
                <w:i/>
                <w:sz w:val="24"/>
                <w:szCs w:val="24"/>
                <w:lang w:eastAsia="ru-RU"/>
              </w:rPr>
              <w:t>Комплексные показатели 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FA3181">
            <w:pPr>
              <w:ind w:firstLine="567"/>
              <w:jc w:val="center"/>
              <w:rPr>
                <w:rFonts w:ascii="Times New Roman" w:eastAsia="Times New Roman" w:hAnsi="Times New Roman"/>
                <w:i/>
                <w:sz w:val="24"/>
                <w:szCs w:val="24"/>
                <w:lang w:eastAsia="ru-RU"/>
              </w:rPr>
            </w:pPr>
          </w:p>
        </w:tc>
      </w:tr>
      <w:tr w:rsidR="00D1318D"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мероприятий, проведенных совместно с органами государственной власти Камчатского края (ед.)</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информация не предоставлена Агентством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Default="00D1318D" w:rsidP="00FA318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D1318D"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получателей услуги на территории Камчатского края (чел.)</w:t>
            </w:r>
          </w:p>
        </w:tc>
        <w:tc>
          <w:tcPr>
            <w:tcW w:w="1559" w:type="dxa"/>
            <w:vMerge/>
            <w:tcBorders>
              <w:left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Default="00D1318D" w:rsidP="00FA318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D1318D"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vMerge/>
            <w:tcBorders>
              <w:left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Default="00D1318D" w:rsidP="00FA318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D1318D"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Численность работников, участвующих в реализации программы (чел.)</w:t>
            </w:r>
          </w:p>
        </w:tc>
        <w:tc>
          <w:tcPr>
            <w:tcW w:w="1559" w:type="dxa"/>
            <w:vMerge/>
            <w:tcBorders>
              <w:left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Default="00D1318D" w:rsidP="00FA318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D1318D"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heme="minorHAnsi" w:eastAsiaTheme="minorHAnsi" w:hAnsiTheme="minorHAnsi" w:cstheme="minorBidi"/>
              </w:rPr>
            </w:pPr>
            <w:r w:rsidRPr="00150CD5">
              <w:rPr>
                <w:rFonts w:ascii="Times New Roman" w:eastAsiaTheme="minorHAnsi" w:hAnsi="Times New Roman" w:cstheme="minorBidi"/>
                <w:sz w:val="24"/>
                <w:szCs w:val="24"/>
              </w:rPr>
              <w:t>Численность добровольцев, участвующих в реализации программы (чел.)</w:t>
            </w: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Default="00D1318D" w:rsidP="00FA318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D1318D" w:rsidRPr="00150CD5" w:rsidTr="00FA3181">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18D" w:rsidRPr="00150CD5" w:rsidRDefault="00D1318D" w:rsidP="00D1318D">
            <w:pPr>
              <w:spacing w:line="276" w:lineRule="auto"/>
              <w:ind w:left="567"/>
              <w:contextualSpacing/>
              <w:jc w:val="center"/>
              <w:rPr>
                <w:rFonts w:ascii="Times New Roman" w:eastAsia="Times New Roman" w:hAnsi="Times New Roman" w:cstheme="minorBidi"/>
                <w:sz w:val="24"/>
                <w:szCs w:val="24"/>
              </w:rPr>
            </w:pPr>
            <w:r w:rsidRPr="00150CD5">
              <w:rPr>
                <w:rFonts w:ascii="Times New Roman" w:eastAsia="Times New Roman" w:hAnsi="Times New Roman" w:cstheme="minorBidi"/>
                <w:i/>
                <w:sz w:val="24"/>
                <w:szCs w:val="24"/>
                <w:lang w:eastAsia="ru-RU"/>
              </w:rPr>
              <w:t>Показатели в соответствии с методикой проекта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FA3181">
            <w:pPr>
              <w:ind w:left="567"/>
              <w:contextualSpacing/>
              <w:jc w:val="center"/>
              <w:rPr>
                <w:rFonts w:ascii="Times New Roman" w:eastAsia="Times New Roman" w:hAnsi="Times New Roman"/>
                <w:i/>
                <w:sz w:val="24"/>
                <w:szCs w:val="24"/>
                <w:lang w:eastAsia="ru-RU"/>
              </w:rPr>
            </w:pPr>
          </w:p>
        </w:tc>
      </w:tr>
      <w:tr w:rsidR="00D1318D"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положительных отзывов участников проекта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D1318D" w:rsidRDefault="00D1318D" w:rsidP="00FA3181">
            <w:pPr>
              <w:shd w:val="clear" w:color="auto" w:fill="FFFFFF"/>
              <w:spacing w:line="259" w:lineRule="auto"/>
              <w:ind w:firstLine="5"/>
              <w:jc w:val="center"/>
              <w:rPr>
                <w:rFonts w:ascii="Times New Roman" w:eastAsia="Times New Roman" w:hAnsi="Times New Roman"/>
                <w:sz w:val="24"/>
                <w:szCs w:val="24"/>
              </w:rPr>
            </w:pPr>
            <w:r w:rsidRPr="00D1318D">
              <w:rPr>
                <w:rFonts w:ascii="Times New Roman" w:eastAsia="Times New Roman" w:hAnsi="Times New Roman"/>
                <w:b/>
                <w:color w:val="00B050"/>
                <w:sz w:val="24"/>
                <w:szCs w:val="24"/>
              </w:rPr>
              <w:sym w:font="Symbol" w:char="F0AD"/>
            </w:r>
            <w:r w:rsidRPr="00D1318D">
              <w:rPr>
                <w:rFonts w:ascii="Times New Roman" w:eastAsia="Times New Roman" w:hAnsi="Times New Roman"/>
                <w:color w:val="00B050"/>
                <w:sz w:val="24"/>
                <w:szCs w:val="24"/>
              </w:rPr>
              <w:t xml:space="preserve"> </w:t>
            </w:r>
            <w:r w:rsidR="00FA3181">
              <w:rPr>
                <w:rFonts w:ascii="Times New Roman" w:eastAsia="Times New Roman" w:hAnsi="Times New Roman"/>
                <w:sz w:val="24"/>
                <w:szCs w:val="24"/>
              </w:rPr>
              <w:t>106</w:t>
            </w:r>
            <w:r w:rsidRPr="00D1318D">
              <w:rPr>
                <w:rFonts w:ascii="Times New Roman" w:eastAsia="Times New Roman" w:hAnsi="Times New Roman"/>
                <w:sz w:val="24"/>
                <w:szCs w:val="24"/>
              </w:rPr>
              <w:t xml:space="preserve"> %</w:t>
            </w:r>
          </w:p>
          <w:p w:rsidR="00D1318D" w:rsidRDefault="00D1318D" w:rsidP="00FA3181">
            <w:pPr>
              <w:ind w:firstLine="5"/>
              <w:jc w:val="center"/>
              <w:rPr>
                <w:rFonts w:ascii="Times New Roman" w:eastAsia="Times New Roman" w:hAnsi="Times New Roman"/>
                <w:sz w:val="24"/>
                <w:szCs w:val="24"/>
              </w:rPr>
            </w:pPr>
            <w:r w:rsidRPr="00D1318D">
              <w:rPr>
                <w:rFonts w:ascii="Times New Roman" w:eastAsia="Times New Roman" w:hAnsi="Times New Roman"/>
                <w:sz w:val="24"/>
                <w:szCs w:val="24"/>
              </w:rPr>
              <w:t>Перевыполнено</w:t>
            </w:r>
          </w:p>
        </w:tc>
      </w:tr>
      <w:tr w:rsidR="00D1318D"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организаций-партнеров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heme="minorHAnsi" w:hAnsi="Times New Roman" w:cstheme="minorBidi"/>
                <w:sz w:val="24"/>
                <w:szCs w:val="24"/>
              </w:rPr>
              <w:t>3</w:t>
            </w:r>
            <w:r w:rsidRPr="00150CD5">
              <w:rPr>
                <w:rFonts w:ascii="Times New Roman" w:eastAsiaTheme="minorHAnsi" w:hAnsi="Times New Roman" w:cstheme="minorBidi"/>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b/>
                <w:color w:val="00B050"/>
                <w:sz w:val="24"/>
                <w:szCs w:val="24"/>
              </w:rPr>
              <w:sym w:font="Symbol" w:char="F0AD"/>
            </w:r>
            <w:r w:rsidRPr="00FA3181">
              <w:rPr>
                <w:rFonts w:ascii="Times New Roman" w:eastAsia="Times New Roman" w:hAnsi="Times New Roman"/>
                <w:color w:val="00B050"/>
                <w:sz w:val="24"/>
                <w:szCs w:val="24"/>
              </w:rPr>
              <w:t xml:space="preserve"> </w:t>
            </w:r>
            <w:r>
              <w:rPr>
                <w:rFonts w:ascii="Times New Roman" w:eastAsia="Times New Roman" w:hAnsi="Times New Roman"/>
                <w:sz w:val="24"/>
                <w:szCs w:val="24"/>
              </w:rPr>
              <w:t>133</w:t>
            </w:r>
            <w:r w:rsidRPr="00FA3181">
              <w:rPr>
                <w:rFonts w:ascii="Times New Roman" w:eastAsia="Times New Roman" w:hAnsi="Times New Roman"/>
                <w:sz w:val="24"/>
                <w:szCs w:val="24"/>
              </w:rPr>
              <w:t xml:space="preserve"> %</w:t>
            </w:r>
          </w:p>
          <w:p w:rsidR="00D1318D"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Перевыполнено</w:t>
            </w:r>
          </w:p>
        </w:tc>
      </w:tr>
      <w:tr w:rsidR="00D1318D" w:rsidRPr="00150CD5" w:rsidTr="00FA3181">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муниципальных образований, граждане которых приняли участие в реализации программы(ед.)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heme="minorHAnsi" w:hAnsi="Times New Roman" w:cstheme="minorBidi"/>
                <w:sz w:val="24"/>
                <w:szCs w:val="24"/>
              </w:rPr>
              <w:t xml:space="preserve">3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D1318D"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Выполнено</w:t>
            </w:r>
          </w:p>
        </w:tc>
      </w:tr>
      <w:tr w:rsidR="00D1318D" w:rsidRPr="00150CD5" w:rsidTr="00FA3181">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мероприятий, организованных в рамках реализации проекта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heme="minorHAnsi" w:hAnsi="Times New Roman" w:cstheme="minorBidi"/>
                <w:sz w:val="24"/>
                <w:szCs w:val="24"/>
              </w:rPr>
              <w:t xml:space="preserve">5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18D" w:rsidRPr="00150CD5" w:rsidRDefault="00D1318D" w:rsidP="00D1318D">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b/>
                <w:color w:val="00B050"/>
                <w:sz w:val="24"/>
                <w:szCs w:val="24"/>
              </w:rPr>
              <w:sym w:font="Symbol" w:char="F0AD"/>
            </w:r>
            <w:r w:rsidRPr="00FA3181">
              <w:rPr>
                <w:rFonts w:ascii="Times New Roman" w:eastAsia="Times New Roman" w:hAnsi="Times New Roman"/>
                <w:color w:val="00B050"/>
                <w:sz w:val="24"/>
                <w:szCs w:val="24"/>
              </w:rPr>
              <w:t xml:space="preserve"> </w:t>
            </w:r>
            <w:r>
              <w:rPr>
                <w:rFonts w:ascii="Times New Roman" w:eastAsia="Times New Roman" w:hAnsi="Times New Roman"/>
                <w:sz w:val="24"/>
                <w:szCs w:val="24"/>
              </w:rPr>
              <w:t>120</w:t>
            </w:r>
            <w:r w:rsidRPr="00FA3181">
              <w:rPr>
                <w:rFonts w:ascii="Times New Roman" w:eastAsia="Times New Roman" w:hAnsi="Times New Roman"/>
                <w:sz w:val="24"/>
                <w:szCs w:val="24"/>
              </w:rPr>
              <w:t xml:space="preserve"> %</w:t>
            </w:r>
          </w:p>
          <w:p w:rsidR="00D1318D"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Перевыполнено</w:t>
            </w:r>
          </w:p>
        </w:tc>
      </w:tr>
    </w:tbl>
    <w:p w:rsidR="00A911A4" w:rsidRDefault="00A911A4" w:rsidP="00EC091A">
      <w:pPr>
        <w:spacing w:after="0"/>
        <w:ind w:firstLine="567"/>
        <w:jc w:val="center"/>
        <w:rPr>
          <w:rFonts w:ascii="Times New Roman" w:eastAsia="Calibri" w:hAnsi="Times New Roman" w:cs="Times New Roman"/>
          <w:sz w:val="28"/>
          <w:szCs w:val="28"/>
        </w:rPr>
      </w:pPr>
    </w:p>
    <w:p w:rsidR="00EC091A" w:rsidRDefault="00EC091A" w:rsidP="00EC091A">
      <w:pPr>
        <w:spacing w:after="0"/>
        <w:ind w:firstLine="567"/>
        <w:jc w:val="both"/>
        <w:rPr>
          <w:rFonts w:ascii="Times New Roman" w:eastAsia="Calibri" w:hAnsi="Times New Roman" w:cs="Times New Roman"/>
          <w:sz w:val="28"/>
          <w:szCs w:val="28"/>
        </w:rPr>
      </w:pPr>
      <w:r w:rsidRPr="00EC091A">
        <w:rPr>
          <w:rFonts w:ascii="Times New Roman" w:eastAsia="Calibri" w:hAnsi="Times New Roman" w:cs="Times New Roman"/>
          <w:sz w:val="28"/>
          <w:szCs w:val="28"/>
        </w:rPr>
        <w:t>Таким образом, запланированные количественные показатели, судя по о</w:t>
      </w:r>
      <w:r>
        <w:rPr>
          <w:rFonts w:ascii="Times New Roman" w:eastAsia="Calibri" w:hAnsi="Times New Roman" w:cs="Times New Roman"/>
          <w:sz w:val="28"/>
          <w:szCs w:val="28"/>
        </w:rPr>
        <w:t xml:space="preserve">тчету, достигнуты, некоторые с </w:t>
      </w:r>
      <w:r w:rsidRPr="00EC091A">
        <w:rPr>
          <w:rFonts w:ascii="Times New Roman" w:eastAsia="Calibri" w:hAnsi="Times New Roman" w:cs="Times New Roman"/>
          <w:sz w:val="28"/>
          <w:szCs w:val="28"/>
        </w:rPr>
        <w:t xml:space="preserve">превышением (таблица </w:t>
      </w:r>
      <w:r>
        <w:rPr>
          <w:rFonts w:ascii="Times New Roman" w:eastAsia="Calibri" w:hAnsi="Times New Roman" w:cs="Times New Roman"/>
          <w:sz w:val="28"/>
          <w:szCs w:val="28"/>
        </w:rPr>
        <w:t>19</w:t>
      </w:r>
      <w:r w:rsidRPr="00EC091A">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8D36C4" w:rsidRPr="008D36C4" w:rsidRDefault="008D36C4" w:rsidP="008D36C4">
      <w:pPr>
        <w:spacing w:after="0"/>
        <w:ind w:firstLine="567"/>
        <w:contextualSpacing/>
        <w:jc w:val="both"/>
        <w:rPr>
          <w:rFonts w:ascii="Times New Roman" w:eastAsia="Calibri" w:hAnsi="Times New Roman" w:cs="Times New Roman"/>
          <w:sz w:val="28"/>
          <w:szCs w:val="28"/>
        </w:rPr>
      </w:pPr>
      <w:r w:rsidRPr="008D36C4">
        <w:rPr>
          <w:rFonts w:ascii="Times New Roman" w:eastAsia="Calibri" w:hAnsi="Times New Roman" w:cs="Times New Roman"/>
          <w:sz w:val="28"/>
          <w:szCs w:val="28"/>
        </w:rPr>
        <w:t>Выполнение мероприятий, предусмотренных календарным планом проекта, в содержательной части отчета, описано общими фразами, большая часть достигнутых показателей не обоснована,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с незначительными отклонениями.</w:t>
      </w:r>
    </w:p>
    <w:p w:rsidR="008D36C4" w:rsidRPr="008D36C4" w:rsidRDefault="008D36C4" w:rsidP="008D36C4">
      <w:pPr>
        <w:spacing w:after="0"/>
        <w:ind w:firstLine="567"/>
        <w:contextualSpacing/>
        <w:jc w:val="both"/>
        <w:rPr>
          <w:rFonts w:ascii="Times New Roman" w:eastAsia="Calibri" w:hAnsi="Times New Roman" w:cs="Times New Roman"/>
          <w:sz w:val="28"/>
          <w:szCs w:val="28"/>
        </w:rPr>
      </w:pPr>
      <w:r w:rsidRPr="008D36C4">
        <w:rPr>
          <w:rFonts w:ascii="Times New Roman" w:eastAsia="Calibri" w:hAnsi="Times New Roman" w:cs="Times New Roman"/>
          <w:sz w:val="28"/>
          <w:szCs w:val="28"/>
        </w:rPr>
        <w:lastRenderedPageBreak/>
        <w:t xml:space="preserve"> Непосредственный результат проекта описанный в отчете не указывает на конкретные улучшения, которые наступили для целевой группы благодаря реализации мероприятий проекта.</w:t>
      </w:r>
    </w:p>
    <w:p w:rsidR="008D36C4" w:rsidRDefault="008D36C4" w:rsidP="00EC091A">
      <w:pPr>
        <w:spacing w:after="0"/>
        <w:ind w:firstLine="567"/>
        <w:jc w:val="both"/>
        <w:rPr>
          <w:rFonts w:ascii="Times New Roman" w:eastAsia="Calibri" w:hAnsi="Times New Roman" w:cs="Times New Roman"/>
          <w:sz w:val="28"/>
          <w:szCs w:val="28"/>
        </w:rPr>
      </w:pPr>
      <w:r w:rsidRPr="008D36C4">
        <w:rPr>
          <w:rFonts w:ascii="Times New Roman" w:eastAsia="Calibri" w:hAnsi="Times New Roman" w:cs="Times New Roman"/>
          <w:sz w:val="28"/>
          <w:szCs w:val="28"/>
        </w:rPr>
        <w:t xml:space="preserve">Указанные в отчете ссылки не работают. Информации о проекте </w:t>
      </w:r>
      <w:r>
        <w:rPr>
          <w:rFonts w:ascii="Times New Roman" w:eastAsia="Calibri" w:hAnsi="Times New Roman" w:cs="Times New Roman"/>
          <w:sz w:val="28"/>
          <w:szCs w:val="28"/>
        </w:rPr>
        <w:t>не найдено</w:t>
      </w:r>
      <w:r w:rsidRPr="008D36C4">
        <w:rPr>
          <w:rFonts w:ascii="Times New Roman" w:eastAsia="Calibri" w:hAnsi="Times New Roman" w:cs="Times New Roman"/>
          <w:sz w:val="28"/>
          <w:szCs w:val="28"/>
        </w:rPr>
        <w:t>.</w:t>
      </w:r>
    </w:p>
    <w:p w:rsidR="008D36C4" w:rsidRPr="008D36C4" w:rsidRDefault="008D36C4" w:rsidP="008D36C4">
      <w:pPr>
        <w:spacing w:after="0"/>
        <w:ind w:firstLine="567"/>
        <w:contextualSpacing/>
        <w:jc w:val="both"/>
        <w:rPr>
          <w:rFonts w:ascii="Times New Roman" w:eastAsia="Calibri" w:hAnsi="Times New Roman" w:cs="Times New Roman"/>
          <w:sz w:val="28"/>
          <w:szCs w:val="28"/>
        </w:rPr>
      </w:pPr>
      <w:r w:rsidRPr="008D36C4">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sidR="00662FD7">
        <w:rPr>
          <w:rFonts w:ascii="Times New Roman" w:eastAsia="Calibri" w:hAnsi="Times New Roman" w:cs="Times New Roman"/>
          <w:sz w:val="28"/>
          <w:szCs w:val="28"/>
        </w:rPr>
        <w:t>141 000</w:t>
      </w:r>
      <w:r w:rsidRPr="008D36C4">
        <w:rPr>
          <w:rFonts w:ascii="Times New Roman" w:eastAsia="Calibri" w:hAnsi="Times New Roman" w:cs="Times New Roman"/>
          <w:sz w:val="28"/>
          <w:szCs w:val="28"/>
        </w:rPr>
        <w:t xml:space="preserve"> рублей. Доля софинансирования привлеченных средств составила составило </w:t>
      </w:r>
      <w:r w:rsidR="00662FD7" w:rsidRPr="00662FD7">
        <w:rPr>
          <w:rFonts w:ascii="Times New Roman" w:eastAsia="Calibri" w:hAnsi="Times New Roman" w:cs="Times New Roman"/>
          <w:sz w:val="28"/>
          <w:szCs w:val="28"/>
        </w:rPr>
        <w:t>16 300 рублей (11,6 %).</w:t>
      </w:r>
      <w:r w:rsidRPr="008D36C4">
        <w:rPr>
          <w:rFonts w:ascii="Times New Roman" w:eastAsia="Calibri" w:hAnsi="Times New Roman" w:cs="Times New Roman"/>
          <w:sz w:val="28"/>
          <w:szCs w:val="28"/>
        </w:rPr>
        <w:t xml:space="preserve"> 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 и конкретного результата для целевой группы.  </w:t>
      </w:r>
    </w:p>
    <w:p w:rsidR="008D36C4" w:rsidRPr="008D36C4" w:rsidRDefault="008D36C4" w:rsidP="008D36C4">
      <w:pPr>
        <w:spacing w:after="0"/>
        <w:ind w:firstLine="567"/>
        <w:contextualSpacing/>
        <w:jc w:val="both"/>
        <w:rPr>
          <w:rFonts w:ascii="Times New Roman" w:eastAsia="Calibri" w:hAnsi="Times New Roman" w:cs="Times New Roman"/>
          <w:sz w:val="28"/>
          <w:szCs w:val="28"/>
        </w:rPr>
      </w:pPr>
      <w:r w:rsidRPr="008D36C4">
        <w:rPr>
          <w:rFonts w:ascii="Times New Roman" w:eastAsia="Calibri" w:hAnsi="Times New Roman" w:cs="Times New Roman"/>
          <w:sz w:val="28"/>
          <w:szCs w:val="28"/>
        </w:rPr>
        <w:t>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сжата, общими фразами и не отражает полной картины реализации проекта.</w:t>
      </w:r>
    </w:p>
    <w:p w:rsidR="008D36C4" w:rsidRPr="008D36C4" w:rsidRDefault="008D36C4" w:rsidP="008D36C4">
      <w:pPr>
        <w:spacing w:after="0"/>
        <w:ind w:firstLine="567"/>
        <w:contextualSpacing/>
        <w:jc w:val="both"/>
        <w:rPr>
          <w:rFonts w:ascii="Times New Roman" w:eastAsia="Calibri" w:hAnsi="Times New Roman" w:cs="Times New Roman"/>
          <w:sz w:val="28"/>
          <w:szCs w:val="28"/>
        </w:rPr>
      </w:pPr>
      <w:r w:rsidRPr="008D36C4">
        <w:rPr>
          <w:rFonts w:ascii="Times New Roman" w:eastAsia="Calibri" w:hAnsi="Times New Roman" w:cs="Times New Roman"/>
          <w:sz w:val="28"/>
          <w:szCs w:val="28"/>
        </w:rPr>
        <w:t xml:space="preserve">Комментарий: </w:t>
      </w:r>
    </w:p>
    <w:p w:rsidR="008D36C4" w:rsidRPr="008D36C4" w:rsidRDefault="008D36C4" w:rsidP="008D36C4">
      <w:pPr>
        <w:spacing w:after="0"/>
        <w:ind w:firstLine="567"/>
        <w:contextualSpacing/>
        <w:jc w:val="both"/>
        <w:rPr>
          <w:rFonts w:ascii="Times New Roman" w:eastAsia="Calibri" w:hAnsi="Times New Roman" w:cs="Times New Roman"/>
          <w:sz w:val="28"/>
          <w:szCs w:val="28"/>
        </w:rPr>
      </w:pPr>
      <w:r w:rsidRPr="008D36C4">
        <w:rPr>
          <w:rFonts w:ascii="Times New Roman" w:eastAsia="Calibri" w:hAnsi="Times New Roman" w:cs="Times New Roman"/>
          <w:sz w:val="28"/>
          <w:szCs w:val="28"/>
        </w:rPr>
        <w:t>Критерии эффективности реализации проекта, разработанные организацией, характеризуют социальный результат проекта, но к сожалению, большинство из них не упомянуты и не аргументированы в отчете.</w:t>
      </w:r>
    </w:p>
    <w:p w:rsidR="0062429F" w:rsidRPr="0062429F" w:rsidRDefault="0062429F" w:rsidP="0062429F">
      <w:pPr>
        <w:spacing w:after="160" w:line="259" w:lineRule="auto"/>
        <w:jc w:val="center"/>
        <w:rPr>
          <w:rFonts w:ascii="Times New Roman" w:eastAsia="Calibri" w:hAnsi="Times New Roman" w:cs="Times New Roman"/>
          <w:b/>
          <w:sz w:val="24"/>
          <w:szCs w:val="24"/>
        </w:rPr>
      </w:pPr>
      <w:r w:rsidRPr="0062429F">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62429F" w:rsidRPr="0062429F" w:rsidTr="0058520F">
        <w:trPr>
          <w:trHeight w:val="210"/>
        </w:trPr>
        <w:tc>
          <w:tcPr>
            <w:tcW w:w="4678" w:type="dxa"/>
            <w:shd w:val="clear" w:color="auto" w:fill="E5B8B7"/>
            <w:vAlign w:val="center"/>
          </w:tcPr>
          <w:p w:rsidR="0062429F" w:rsidRPr="0062429F" w:rsidRDefault="0062429F" w:rsidP="0062429F">
            <w:pPr>
              <w:spacing w:after="0"/>
              <w:contextualSpacing/>
              <w:jc w:val="center"/>
              <w:rPr>
                <w:rFonts w:ascii="Times New Roman" w:eastAsia="Calibri" w:hAnsi="Times New Roman" w:cs="Times New Roman"/>
                <w:sz w:val="24"/>
                <w:szCs w:val="24"/>
              </w:rPr>
            </w:pPr>
            <w:r w:rsidRPr="0062429F">
              <w:rPr>
                <w:rFonts w:ascii="Times New Roman" w:eastAsia="Calibri" w:hAnsi="Times New Roman" w:cs="Times New Roman"/>
                <w:b/>
                <w:sz w:val="24"/>
                <w:szCs w:val="24"/>
              </w:rPr>
              <w:t>Критерий</w:t>
            </w:r>
          </w:p>
        </w:tc>
        <w:tc>
          <w:tcPr>
            <w:tcW w:w="4678" w:type="dxa"/>
            <w:shd w:val="clear" w:color="auto" w:fill="E5B8B7"/>
            <w:vAlign w:val="center"/>
          </w:tcPr>
          <w:p w:rsidR="0062429F" w:rsidRPr="0062429F" w:rsidRDefault="0062429F" w:rsidP="0062429F">
            <w:pPr>
              <w:spacing w:after="0"/>
              <w:ind w:firstLine="34"/>
              <w:contextualSpacing/>
              <w:jc w:val="center"/>
              <w:rPr>
                <w:rFonts w:ascii="Times New Roman" w:eastAsia="Calibri" w:hAnsi="Times New Roman" w:cs="Times New Roman"/>
                <w:sz w:val="24"/>
                <w:szCs w:val="24"/>
              </w:rPr>
            </w:pPr>
            <w:r w:rsidRPr="0062429F">
              <w:rPr>
                <w:rFonts w:ascii="Times New Roman" w:eastAsia="Calibri" w:hAnsi="Times New Roman" w:cs="Times New Roman"/>
                <w:b/>
                <w:sz w:val="24"/>
                <w:szCs w:val="24"/>
              </w:rPr>
              <w:t>Экспертная оценка по критерию</w:t>
            </w:r>
          </w:p>
        </w:tc>
      </w:tr>
      <w:tr w:rsidR="0062429F" w:rsidRPr="0062429F" w:rsidTr="0058520F">
        <w:trPr>
          <w:trHeight w:val="210"/>
        </w:trPr>
        <w:tc>
          <w:tcPr>
            <w:tcW w:w="4678" w:type="dxa"/>
            <w:shd w:val="clear" w:color="auto" w:fill="FFFFFF"/>
            <w:vAlign w:val="center"/>
          </w:tcPr>
          <w:p w:rsidR="0062429F" w:rsidRPr="0062429F" w:rsidRDefault="0062429F" w:rsidP="0062429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62429F" w:rsidRPr="00662FD7" w:rsidRDefault="0062429F" w:rsidP="0062429F">
            <w:pPr>
              <w:spacing w:after="0"/>
              <w:ind w:firstLine="34"/>
              <w:contextualSpacing/>
              <w:jc w:val="center"/>
              <w:rPr>
                <w:rFonts w:ascii="Times New Roman" w:eastAsia="Calibri" w:hAnsi="Times New Roman" w:cs="Times New Roman"/>
                <w:sz w:val="24"/>
                <w:szCs w:val="24"/>
              </w:rPr>
            </w:pPr>
            <w:r w:rsidRPr="00662FD7">
              <w:rPr>
                <w:rFonts w:ascii="Times New Roman" w:eastAsia="Calibri" w:hAnsi="Times New Roman" w:cs="Times New Roman"/>
                <w:sz w:val="24"/>
                <w:szCs w:val="24"/>
              </w:rPr>
              <w:t>удовлетворительно</w:t>
            </w:r>
          </w:p>
        </w:tc>
      </w:tr>
      <w:tr w:rsidR="0062429F" w:rsidRPr="0062429F" w:rsidTr="0058520F">
        <w:trPr>
          <w:trHeight w:val="210"/>
        </w:trPr>
        <w:tc>
          <w:tcPr>
            <w:tcW w:w="4678" w:type="dxa"/>
            <w:shd w:val="clear" w:color="auto" w:fill="FFFFFF"/>
            <w:vAlign w:val="center"/>
          </w:tcPr>
          <w:p w:rsidR="0062429F" w:rsidRPr="0062429F" w:rsidRDefault="0062429F" w:rsidP="0062429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62429F" w:rsidRPr="00662FD7" w:rsidRDefault="00662FD7" w:rsidP="0062429F">
            <w:pPr>
              <w:spacing w:after="0"/>
              <w:ind w:firstLine="34"/>
              <w:contextualSpacing/>
              <w:jc w:val="center"/>
              <w:rPr>
                <w:rFonts w:ascii="Times New Roman" w:eastAsia="Calibri" w:hAnsi="Times New Roman" w:cs="Times New Roman"/>
                <w:sz w:val="24"/>
                <w:szCs w:val="24"/>
              </w:rPr>
            </w:pPr>
            <w:r w:rsidRPr="00662FD7">
              <w:rPr>
                <w:rFonts w:ascii="Times New Roman" w:eastAsia="Calibri" w:hAnsi="Times New Roman" w:cs="Times New Roman"/>
                <w:sz w:val="24"/>
                <w:szCs w:val="24"/>
              </w:rPr>
              <w:t>удовлетворительно</w:t>
            </w:r>
          </w:p>
        </w:tc>
      </w:tr>
      <w:tr w:rsidR="0062429F" w:rsidRPr="0062429F" w:rsidTr="0058520F">
        <w:trPr>
          <w:trHeight w:val="210"/>
        </w:trPr>
        <w:tc>
          <w:tcPr>
            <w:tcW w:w="4678" w:type="dxa"/>
            <w:shd w:val="clear" w:color="auto" w:fill="FFFFFF"/>
            <w:vAlign w:val="center"/>
          </w:tcPr>
          <w:p w:rsidR="0062429F" w:rsidRPr="0062429F" w:rsidRDefault="0062429F" w:rsidP="0062429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62429F" w:rsidRPr="00662FD7" w:rsidRDefault="00465A24" w:rsidP="0062429F">
            <w:pPr>
              <w:spacing w:after="0"/>
              <w:ind w:firstLine="3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не</w:t>
            </w:r>
            <w:r w:rsidRPr="00465A24">
              <w:rPr>
                <w:rFonts w:ascii="Times New Roman" w:eastAsia="Calibri" w:hAnsi="Times New Roman" w:cs="Times New Roman"/>
                <w:sz w:val="24"/>
                <w:szCs w:val="24"/>
              </w:rPr>
              <w:t>удовлетворительно</w:t>
            </w:r>
          </w:p>
        </w:tc>
      </w:tr>
      <w:tr w:rsidR="0062429F" w:rsidRPr="0062429F" w:rsidTr="0058520F">
        <w:trPr>
          <w:trHeight w:val="210"/>
        </w:trPr>
        <w:tc>
          <w:tcPr>
            <w:tcW w:w="4678" w:type="dxa"/>
            <w:shd w:val="clear" w:color="auto" w:fill="FFFFFF"/>
            <w:vAlign w:val="center"/>
          </w:tcPr>
          <w:p w:rsidR="0062429F" w:rsidRPr="0062429F" w:rsidRDefault="0062429F" w:rsidP="0062429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62429F" w:rsidRPr="00662FD7" w:rsidRDefault="00465A24" w:rsidP="0062429F">
            <w:pPr>
              <w:spacing w:after="0"/>
              <w:ind w:firstLine="3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не</w:t>
            </w:r>
            <w:r w:rsidRPr="00465A24">
              <w:rPr>
                <w:rFonts w:ascii="Times New Roman" w:eastAsia="Calibri" w:hAnsi="Times New Roman" w:cs="Times New Roman"/>
                <w:sz w:val="24"/>
                <w:szCs w:val="24"/>
              </w:rPr>
              <w:t>удовлетворительно</w:t>
            </w:r>
          </w:p>
        </w:tc>
      </w:tr>
      <w:tr w:rsidR="0062429F" w:rsidRPr="0062429F" w:rsidTr="0058520F">
        <w:trPr>
          <w:trHeight w:val="210"/>
        </w:trPr>
        <w:tc>
          <w:tcPr>
            <w:tcW w:w="4678" w:type="dxa"/>
            <w:shd w:val="clear" w:color="auto" w:fill="E5B8B7"/>
            <w:vAlign w:val="center"/>
          </w:tcPr>
          <w:p w:rsidR="0062429F" w:rsidRPr="0062429F" w:rsidRDefault="0062429F" w:rsidP="0062429F">
            <w:pPr>
              <w:spacing w:after="0"/>
              <w:contextualSpacing/>
              <w:jc w:val="both"/>
              <w:rPr>
                <w:rFonts w:ascii="Times New Roman" w:eastAsia="Calibri" w:hAnsi="Times New Roman" w:cs="Times New Roman"/>
                <w:b/>
                <w:sz w:val="24"/>
                <w:szCs w:val="24"/>
              </w:rPr>
            </w:pPr>
            <w:r w:rsidRPr="0062429F">
              <w:rPr>
                <w:rFonts w:ascii="Times New Roman" w:eastAsia="Calibri" w:hAnsi="Times New Roman" w:cs="Times New Roman"/>
                <w:b/>
                <w:sz w:val="24"/>
                <w:szCs w:val="24"/>
              </w:rPr>
              <w:t>Позиция</w:t>
            </w:r>
          </w:p>
        </w:tc>
        <w:tc>
          <w:tcPr>
            <w:tcW w:w="4678" w:type="dxa"/>
            <w:shd w:val="clear" w:color="auto" w:fill="E5B8B7"/>
            <w:vAlign w:val="center"/>
          </w:tcPr>
          <w:p w:rsidR="0062429F" w:rsidRPr="0062429F" w:rsidRDefault="0062429F" w:rsidP="0062429F">
            <w:pPr>
              <w:spacing w:after="0"/>
              <w:ind w:firstLine="34"/>
              <w:contextualSpacing/>
              <w:jc w:val="center"/>
              <w:rPr>
                <w:rFonts w:ascii="Times New Roman" w:eastAsia="Calibri" w:hAnsi="Times New Roman" w:cs="Times New Roman"/>
                <w:b/>
                <w:sz w:val="24"/>
                <w:szCs w:val="24"/>
              </w:rPr>
            </w:pPr>
            <w:r w:rsidRPr="0062429F">
              <w:rPr>
                <w:rFonts w:ascii="Times New Roman" w:eastAsia="Calibri" w:hAnsi="Times New Roman" w:cs="Times New Roman"/>
                <w:b/>
                <w:sz w:val="24"/>
                <w:szCs w:val="24"/>
              </w:rPr>
              <w:t>неудовлетворительно реализованный и не эффективный проект</w:t>
            </w:r>
          </w:p>
        </w:tc>
      </w:tr>
    </w:tbl>
    <w:p w:rsidR="0062429F" w:rsidRPr="002D45EA" w:rsidRDefault="0062429F" w:rsidP="00D1318D">
      <w:pPr>
        <w:spacing w:after="0"/>
        <w:ind w:firstLine="567"/>
        <w:jc w:val="both"/>
        <w:rPr>
          <w:rFonts w:ascii="Times New Roman" w:eastAsia="Calibri" w:hAnsi="Times New Roman" w:cs="Times New Roman"/>
          <w:sz w:val="28"/>
          <w:szCs w:val="28"/>
        </w:rPr>
      </w:pPr>
    </w:p>
    <w:p w:rsidR="002D45EA" w:rsidRPr="002D45EA" w:rsidRDefault="002D45EA" w:rsidP="00B86C17">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2.1</w:t>
      </w:r>
      <w:r w:rsidR="00A911A4">
        <w:rPr>
          <w:rFonts w:ascii="Times New Roman" w:eastAsia="Calibri" w:hAnsi="Times New Roman" w:cs="Times New Roman"/>
          <w:b/>
          <w:sz w:val="28"/>
          <w:szCs w:val="28"/>
        </w:rPr>
        <w:t>7</w:t>
      </w:r>
      <w:r w:rsidRPr="002D45EA">
        <w:rPr>
          <w:rFonts w:ascii="Times New Roman" w:eastAsia="Calibri" w:hAnsi="Times New Roman" w:cs="Times New Roman"/>
          <w:b/>
          <w:sz w:val="28"/>
          <w:szCs w:val="28"/>
        </w:rPr>
        <w:t xml:space="preserve">. </w:t>
      </w:r>
      <w:r w:rsidR="000144E1" w:rsidRPr="000144E1">
        <w:rPr>
          <w:rFonts w:ascii="Times New Roman" w:eastAsia="Calibri" w:hAnsi="Times New Roman" w:cs="Times New Roman"/>
          <w:b/>
          <w:sz w:val="28"/>
          <w:szCs w:val="28"/>
        </w:rPr>
        <w:t>Благотворительный фонд помощи многодетным семьям Камчатки «Родник</w:t>
      </w:r>
      <w:r w:rsidRPr="002D45EA">
        <w:rPr>
          <w:rFonts w:ascii="Times New Roman" w:eastAsia="Calibri" w:hAnsi="Times New Roman" w:cs="Times New Roman"/>
          <w:b/>
          <w:sz w:val="28"/>
          <w:szCs w:val="28"/>
        </w:rPr>
        <w:t>»</w:t>
      </w:r>
    </w:p>
    <w:p w:rsidR="002F1447" w:rsidRDefault="003E33A6" w:rsidP="00CB5AAB">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b/>
          <w:i/>
          <w:sz w:val="28"/>
          <w:szCs w:val="28"/>
        </w:rPr>
        <w:t>Проект:</w:t>
      </w:r>
      <w:r w:rsidRPr="00150CD5">
        <w:rPr>
          <w:rFonts w:ascii="Times New Roman" w:eastAsia="Calibri" w:hAnsi="Times New Roman" w:cs="Times New Roman"/>
          <w:b/>
          <w:sz w:val="28"/>
          <w:szCs w:val="28"/>
        </w:rPr>
        <w:t xml:space="preserve"> </w:t>
      </w:r>
      <w:r w:rsidRPr="00150CD5">
        <w:rPr>
          <w:rFonts w:ascii="Times New Roman" w:eastAsia="Calibri" w:hAnsi="Times New Roman" w:cs="Times New Roman"/>
          <w:b/>
          <w:sz w:val="28"/>
          <w:szCs w:val="28"/>
        </w:rPr>
        <w:tab/>
      </w:r>
      <w:r w:rsidR="002F1447" w:rsidRPr="002F1447">
        <w:rPr>
          <w:rFonts w:ascii="Times New Roman" w:eastAsia="Calibri" w:hAnsi="Times New Roman" w:cs="Times New Roman"/>
          <w:b/>
          <w:sz w:val="28"/>
          <w:szCs w:val="28"/>
        </w:rPr>
        <w:t>Создание анимационной социальной рекламы, посвященной безопасности детей</w:t>
      </w:r>
      <w:r w:rsidRPr="00150CD5">
        <w:rPr>
          <w:rFonts w:ascii="Times New Roman" w:eastAsia="Calibri" w:hAnsi="Times New Roman" w:cs="Times New Roman"/>
          <w:b/>
          <w:sz w:val="28"/>
          <w:szCs w:val="28"/>
        </w:rPr>
        <w:t xml:space="preserve"> - </w:t>
      </w:r>
      <w:r w:rsidRPr="00150CD5">
        <w:rPr>
          <w:rFonts w:ascii="Times New Roman" w:eastAsia="Calibri" w:hAnsi="Times New Roman" w:cs="Times New Roman"/>
          <w:sz w:val="28"/>
          <w:szCs w:val="28"/>
        </w:rPr>
        <w:t xml:space="preserve">проект направлен на </w:t>
      </w:r>
      <w:r w:rsidR="002F1447" w:rsidRPr="002F1447">
        <w:rPr>
          <w:rFonts w:ascii="Times New Roman" w:eastAsia="Calibri" w:hAnsi="Times New Roman" w:cs="Times New Roman"/>
          <w:sz w:val="28"/>
          <w:szCs w:val="28"/>
        </w:rPr>
        <w:t xml:space="preserve">повышение в Камчатском крае уровня комплексной безопасности несовершеннолетних, а также социальной </w:t>
      </w:r>
      <w:proofErr w:type="spellStart"/>
      <w:r w:rsidR="002F1447" w:rsidRPr="002F1447">
        <w:rPr>
          <w:rFonts w:ascii="Times New Roman" w:eastAsia="Calibri" w:hAnsi="Times New Roman" w:cs="Times New Roman"/>
          <w:sz w:val="28"/>
          <w:szCs w:val="28"/>
        </w:rPr>
        <w:t>сензитивности</w:t>
      </w:r>
      <w:proofErr w:type="spellEnd"/>
      <w:r w:rsidR="002F1447" w:rsidRPr="002F1447">
        <w:rPr>
          <w:rFonts w:ascii="Times New Roman" w:eastAsia="Calibri" w:hAnsi="Times New Roman" w:cs="Times New Roman"/>
          <w:sz w:val="28"/>
          <w:szCs w:val="28"/>
        </w:rPr>
        <w:t xml:space="preserve"> детей и молодежи посредством создания серии анимационных роликов социальной рекламы.</w:t>
      </w:r>
    </w:p>
    <w:p w:rsidR="00184EEC" w:rsidRPr="002F1447" w:rsidRDefault="00184EEC" w:rsidP="00CB5AAB">
      <w:pPr>
        <w:spacing w:after="0"/>
        <w:ind w:firstLine="567"/>
        <w:jc w:val="both"/>
        <w:rPr>
          <w:rFonts w:ascii="Times New Roman" w:eastAsia="Calibri" w:hAnsi="Times New Roman" w:cs="Times New Roman"/>
          <w:sz w:val="28"/>
          <w:szCs w:val="28"/>
        </w:rPr>
      </w:pPr>
      <w:r w:rsidRPr="00184EEC">
        <w:rPr>
          <w:rFonts w:ascii="Times New Roman" w:eastAsia="Calibri" w:hAnsi="Times New Roman" w:cs="Times New Roman"/>
          <w:sz w:val="28"/>
          <w:szCs w:val="28"/>
        </w:rPr>
        <w:t xml:space="preserve">Среднее значение рейтинга программы (проекта) «Создание анимационной социальной рекламы, посвященной безопасности детей» по </w:t>
      </w:r>
      <w:r w:rsidRPr="00184EEC">
        <w:rPr>
          <w:rFonts w:ascii="Times New Roman" w:eastAsia="Calibri" w:hAnsi="Times New Roman" w:cs="Times New Roman"/>
          <w:sz w:val="28"/>
          <w:szCs w:val="28"/>
        </w:rPr>
        <w:lastRenderedPageBreak/>
        <w:t>результатам независимой экспертизы по оценке программ (проектов) социально ориентированных некоммерческих организаций составило 3</w:t>
      </w:r>
      <w:r>
        <w:rPr>
          <w:rFonts w:ascii="Times New Roman" w:eastAsia="Calibri" w:hAnsi="Times New Roman" w:cs="Times New Roman"/>
          <w:sz w:val="28"/>
          <w:szCs w:val="28"/>
        </w:rPr>
        <w:t>0,6</w:t>
      </w:r>
      <w:r w:rsidRPr="00184EEC">
        <w:rPr>
          <w:rFonts w:ascii="Times New Roman" w:eastAsia="Calibri" w:hAnsi="Times New Roman" w:cs="Times New Roman"/>
          <w:sz w:val="28"/>
          <w:szCs w:val="28"/>
        </w:rPr>
        <w:t xml:space="preserve"> баллов, что относит его к группе условно сильных проектов.</w:t>
      </w:r>
    </w:p>
    <w:p w:rsidR="003E33A6" w:rsidRPr="00150CD5" w:rsidRDefault="003E33A6" w:rsidP="00CB5AAB">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sz w:val="28"/>
          <w:szCs w:val="28"/>
        </w:rPr>
        <w:t>Проект завершен.</w:t>
      </w:r>
    </w:p>
    <w:p w:rsidR="003E33A6" w:rsidRPr="00150CD5" w:rsidRDefault="003E33A6" w:rsidP="00CB5AA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50CD5">
        <w:rPr>
          <w:rFonts w:ascii="Times New Roman" w:eastAsia="Calibri" w:hAnsi="Times New Roman" w:cs="Times New Roman"/>
          <w:sz w:val="28"/>
          <w:szCs w:val="28"/>
        </w:rPr>
        <w:t>В</w:t>
      </w:r>
      <w:r w:rsidR="002F1447">
        <w:rPr>
          <w:rFonts w:ascii="Times New Roman" w:eastAsia="Calibri" w:hAnsi="Times New Roman" w:cs="Times New Roman"/>
          <w:sz w:val="28"/>
          <w:szCs w:val="28"/>
        </w:rPr>
        <w:t xml:space="preserve"> соответствии с Соглашением от 13</w:t>
      </w:r>
      <w:r w:rsidRPr="00150CD5">
        <w:rPr>
          <w:rFonts w:ascii="Times New Roman" w:eastAsia="Calibri" w:hAnsi="Times New Roman" w:cs="Times New Roman"/>
          <w:sz w:val="28"/>
          <w:szCs w:val="28"/>
        </w:rPr>
        <w:t>.0</w:t>
      </w:r>
      <w:r>
        <w:rPr>
          <w:rFonts w:ascii="Times New Roman" w:eastAsia="Calibri" w:hAnsi="Times New Roman" w:cs="Times New Roman"/>
          <w:sz w:val="28"/>
          <w:szCs w:val="28"/>
        </w:rPr>
        <w:t>6.2019</w:t>
      </w:r>
      <w:r w:rsidRPr="00150CD5">
        <w:rPr>
          <w:rFonts w:ascii="Times New Roman" w:eastAsia="Calibri" w:hAnsi="Times New Roman" w:cs="Times New Roman"/>
          <w:sz w:val="28"/>
          <w:szCs w:val="28"/>
        </w:rPr>
        <w:t xml:space="preserve"> г. № 1</w:t>
      </w:r>
      <w:r>
        <w:rPr>
          <w:rFonts w:ascii="Times New Roman" w:eastAsia="Calibri" w:hAnsi="Times New Roman" w:cs="Times New Roman"/>
          <w:sz w:val="28"/>
          <w:szCs w:val="28"/>
        </w:rPr>
        <w:t>0</w:t>
      </w:r>
      <w:r w:rsidR="002F1447">
        <w:rPr>
          <w:rFonts w:ascii="Times New Roman" w:eastAsia="Calibri" w:hAnsi="Times New Roman" w:cs="Times New Roman"/>
          <w:sz w:val="28"/>
          <w:szCs w:val="28"/>
        </w:rPr>
        <w:t>3</w:t>
      </w:r>
      <w:r w:rsidRPr="00150CD5">
        <w:rPr>
          <w:rFonts w:ascii="Times New Roman" w:eastAsia="Calibri" w:hAnsi="Times New Roman" w:cs="Times New Roman"/>
          <w:sz w:val="28"/>
          <w:szCs w:val="28"/>
        </w:rPr>
        <w:t xml:space="preserve"> с Министерством образования и молодежной политики Камчатского края о предоставлении</w:t>
      </w:r>
      <w:r w:rsidR="00DD1620">
        <w:rPr>
          <w:rFonts w:ascii="Times New Roman" w:eastAsia="Calibri" w:hAnsi="Times New Roman" w:cs="Times New Roman"/>
          <w:sz w:val="28"/>
          <w:szCs w:val="28"/>
        </w:rPr>
        <w:t xml:space="preserve"> из краевого бюджета субсидии </w:t>
      </w:r>
      <w:r w:rsidR="00B25EFF">
        <w:rPr>
          <w:rFonts w:ascii="Times New Roman" w:eastAsia="Calibri" w:hAnsi="Times New Roman" w:cs="Times New Roman"/>
          <w:sz w:val="28"/>
          <w:szCs w:val="28"/>
        </w:rPr>
        <w:t>Благотворительном</w:t>
      </w:r>
      <w:r w:rsidR="00DD1620">
        <w:rPr>
          <w:rFonts w:ascii="Times New Roman" w:eastAsia="Calibri" w:hAnsi="Times New Roman" w:cs="Times New Roman"/>
          <w:sz w:val="28"/>
          <w:szCs w:val="28"/>
        </w:rPr>
        <w:t>у</w:t>
      </w:r>
      <w:r w:rsidR="002F1447" w:rsidRPr="002F1447">
        <w:rPr>
          <w:rFonts w:ascii="Times New Roman" w:eastAsia="Calibri" w:hAnsi="Times New Roman" w:cs="Times New Roman"/>
          <w:sz w:val="28"/>
          <w:szCs w:val="28"/>
        </w:rPr>
        <w:t xml:space="preserve"> фонд</w:t>
      </w:r>
      <w:r w:rsidR="00DD1620">
        <w:rPr>
          <w:rFonts w:ascii="Times New Roman" w:eastAsia="Calibri" w:hAnsi="Times New Roman" w:cs="Times New Roman"/>
          <w:sz w:val="28"/>
          <w:szCs w:val="28"/>
        </w:rPr>
        <w:t>у</w:t>
      </w:r>
      <w:r w:rsidR="002F1447" w:rsidRPr="002F1447">
        <w:rPr>
          <w:rFonts w:ascii="Times New Roman" w:eastAsia="Calibri" w:hAnsi="Times New Roman" w:cs="Times New Roman"/>
          <w:sz w:val="28"/>
          <w:szCs w:val="28"/>
        </w:rPr>
        <w:t xml:space="preserve"> помощи многодетным семьям Камчатки «Родник</w:t>
      </w:r>
      <w:r w:rsidR="0003178E">
        <w:rPr>
          <w:rFonts w:ascii="Times New Roman" w:eastAsia="Calibri" w:hAnsi="Times New Roman" w:cs="Times New Roman"/>
          <w:sz w:val="28"/>
          <w:szCs w:val="28"/>
        </w:rPr>
        <w:t>»</w:t>
      </w:r>
      <w:r w:rsidRPr="00150CD5">
        <w:rPr>
          <w:rFonts w:ascii="Times New Roman" w:eastAsia="Calibri" w:hAnsi="Times New Roman" w:cs="Times New Roman"/>
          <w:sz w:val="28"/>
          <w:szCs w:val="28"/>
        </w:rPr>
        <w:t xml:space="preserve"> предоставлена субсидия в размере 12</w:t>
      </w:r>
      <w:r w:rsidR="00DD1620">
        <w:rPr>
          <w:rFonts w:ascii="Times New Roman" w:eastAsia="Calibri" w:hAnsi="Times New Roman" w:cs="Times New Roman"/>
          <w:sz w:val="28"/>
          <w:szCs w:val="28"/>
        </w:rPr>
        <w:t>3</w:t>
      </w:r>
      <w:r w:rsidRPr="00150CD5">
        <w:rPr>
          <w:rFonts w:ascii="Times New Roman" w:eastAsia="Calibri" w:hAnsi="Times New Roman" w:cs="Times New Roman"/>
          <w:sz w:val="28"/>
          <w:szCs w:val="28"/>
        </w:rPr>
        <w:t xml:space="preserve"> 700 руб. из средств краевого бюджета на реализацию социально значимой программы (проекта) «</w:t>
      </w:r>
      <w:r w:rsidR="002F1447" w:rsidRPr="002F1447">
        <w:rPr>
          <w:rFonts w:ascii="Times New Roman" w:eastAsia="Calibri" w:hAnsi="Times New Roman" w:cs="Times New Roman"/>
          <w:sz w:val="28"/>
          <w:szCs w:val="28"/>
        </w:rPr>
        <w:t>Создание анимационной социальной рекламы, посвященной безопасности детей</w:t>
      </w:r>
      <w:r w:rsidRPr="009D1D9E">
        <w:rPr>
          <w:rFonts w:ascii="Times New Roman" w:eastAsia="Calibri" w:hAnsi="Times New Roman" w:cs="Times New Roman"/>
          <w:sz w:val="28"/>
          <w:szCs w:val="28"/>
        </w:rPr>
        <w:t>»</w:t>
      </w:r>
      <w:r w:rsidRPr="00150CD5">
        <w:rPr>
          <w:rFonts w:ascii="Times New Roman" w:eastAsia="Calibri" w:hAnsi="Times New Roman" w:cs="Times New Roman"/>
          <w:sz w:val="28"/>
          <w:szCs w:val="28"/>
        </w:rPr>
        <w:t>.</w:t>
      </w:r>
    </w:p>
    <w:p w:rsidR="003E33A6" w:rsidRPr="00150CD5" w:rsidRDefault="003E33A6" w:rsidP="00CB5AAB">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3E33A6" w:rsidRPr="00150CD5" w:rsidRDefault="003E33A6" w:rsidP="00CB5AAB">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344E36">
        <w:rPr>
          <w:rFonts w:ascii="Times New Roman" w:eastAsia="Calibri" w:hAnsi="Times New Roman" w:cs="Times New Roman"/>
          <w:sz w:val="28"/>
          <w:szCs w:val="28"/>
        </w:rPr>
        <w:t>705 480</w:t>
      </w:r>
      <w:r w:rsidRPr="00150CD5">
        <w:rPr>
          <w:rFonts w:ascii="Times New Roman" w:eastAsia="Calibri" w:hAnsi="Times New Roman" w:cs="Times New Roman"/>
          <w:sz w:val="28"/>
          <w:szCs w:val="28"/>
        </w:rPr>
        <w:t xml:space="preserve"> рублей, из них 12</w:t>
      </w:r>
      <w:r w:rsidR="00344E36">
        <w:rPr>
          <w:rFonts w:ascii="Times New Roman" w:eastAsia="Calibri" w:hAnsi="Times New Roman" w:cs="Times New Roman"/>
          <w:sz w:val="28"/>
          <w:szCs w:val="28"/>
        </w:rPr>
        <w:t>3</w:t>
      </w:r>
      <w:r w:rsidRPr="00150CD5">
        <w:rPr>
          <w:rFonts w:ascii="Times New Roman" w:eastAsia="Calibri" w:hAnsi="Times New Roman" w:cs="Times New Roman"/>
          <w:sz w:val="28"/>
          <w:szCs w:val="28"/>
        </w:rPr>
        <w:t xml:space="preserve"> 700 рублей средства субсидии из краевого бюджета, доля собственных средств составляет – </w:t>
      </w:r>
      <w:r>
        <w:rPr>
          <w:rFonts w:ascii="Times New Roman" w:eastAsia="Calibri" w:hAnsi="Times New Roman" w:cs="Times New Roman"/>
          <w:sz w:val="28"/>
          <w:szCs w:val="28"/>
        </w:rPr>
        <w:t>8</w:t>
      </w:r>
      <w:r w:rsidR="00344E36">
        <w:rPr>
          <w:rFonts w:ascii="Times New Roman" w:eastAsia="Calibri" w:hAnsi="Times New Roman" w:cs="Times New Roman"/>
          <w:sz w:val="28"/>
          <w:szCs w:val="28"/>
        </w:rPr>
        <w:t>2</w:t>
      </w:r>
      <w:r>
        <w:rPr>
          <w:rFonts w:ascii="Times New Roman" w:eastAsia="Calibri" w:hAnsi="Times New Roman" w:cs="Times New Roman"/>
          <w:sz w:val="28"/>
          <w:szCs w:val="28"/>
        </w:rPr>
        <w:t>,5</w:t>
      </w:r>
      <w:r w:rsidRPr="00150CD5">
        <w:rPr>
          <w:rFonts w:ascii="Times New Roman" w:eastAsia="Calibri" w:hAnsi="Times New Roman" w:cs="Times New Roman"/>
          <w:sz w:val="28"/>
          <w:szCs w:val="28"/>
        </w:rPr>
        <w:t>% (</w:t>
      </w:r>
      <w:r w:rsidR="00344E36">
        <w:rPr>
          <w:rFonts w:ascii="Times New Roman" w:eastAsia="Calibri" w:hAnsi="Times New Roman" w:cs="Times New Roman"/>
          <w:sz w:val="28"/>
          <w:szCs w:val="28"/>
        </w:rPr>
        <w:t>581 780</w:t>
      </w:r>
      <w:r w:rsidRPr="00150CD5">
        <w:rPr>
          <w:rFonts w:ascii="Times New Roman" w:eastAsia="Calibri" w:hAnsi="Times New Roman" w:cs="Times New Roman"/>
          <w:sz w:val="28"/>
          <w:szCs w:val="28"/>
        </w:rPr>
        <w:t xml:space="preserve"> рублей).</w:t>
      </w:r>
      <w:r w:rsidRPr="00150CD5">
        <w:t xml:space="preserve"> </w:t>
      </w:r>
      <w:r w:rsidRPr="00150CD5">
        <w:rPr>
          <w:rFonts w:ascii="Times New Roman" w:eastAsia="Calibri" w:hAnsi="Times New Roman" w:cs="Times New Roman"/>
          <w:sz w:val="28"/>
          <w:szCs w:val="28"/>
        </w:rPr>
        <w:t xml:space="preserve">Фактическое </w:t>
      </w:r>
      <w:proofErr w:type="spellStart"/>
      <w:r w:rsidRPr="00150CD5">
        <w:rPr>
          <w:rFonts w:ascii="Times New Roman" w:eastAsia="Calibri" w:hAnsi="Times New Roman" w:cs="Times New Roman"/>
          <w:sz w:val="28"/>
          <w:szCs w:val="28"/>
        </w:rPr>
        <w:t>софинансирование</w:t>
      </w:r>
      <w:proofErr w:type="spellEnd"/>
      <w:r w:rsidRPr="00150CD5">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344E36">
        <w:rPr>
          <w:rFonts w:ascii="Times New Roman" w:eastAsia="Calibri" w:hAnsi="Times New Roman" w:cs="Times New Roman"/>
          <w:sz w:val="28"/>
          <w:szCs w:val="28"/>
        </w:rPr>
        <w:t>30 300</w:t>
      </w:r>
      <w:r w:rsidRPr="00150CD5">
        <w:rPr>
          <w:rFonts w:ascii="Times New Roman" w:eastAsia="Calibri" w:hAnsi="Times New Roman" w:cs="Times New Roman"/>
          <w:sz w:val="28"/>
          <w:szCs w:val="28"/>
        </w:rPr>
        <w:t xml:space="preserve"> рублей (</w:t>
      </w:r>
      <w:r w:rsidR="00344E36">
        <w:rPr>
          <w:rFonts w:ascii="Times New Roman" w:eastAsia="Calibri" w:hAnsi="Times New Roman" w:cs="Times New Roman"/>
          <w:sz w:val="28"/>
          <w:szCs w:val="28"/>
        </w:rPr>
        <w:t>19</w:t>
      </w:r>
      <w:r>
        <w:rPr>
          <w:rFonts w:ascii="Times New Roman" w:eastAsia="Calibri" w:hAnsi="Times New Roman" w:cs="Times New Roman"/>
          <w:sz w:val="28"/>
          <w:szCs w:val="28"/>
        </w:rPr>
        <w:t>,7</w:t>
      </w:r>
      <w:r w:rsidRPr="00150CD5">
        <w:rPr>
          <w:rFonts w:ascii="Times New Roman" w:eastAsia="Calibri" w:hAnsi="Times New Roman" w:cs="Times New Roman"/>
          <w:sz w:val="28"/>
          <w:szCs w:val="28"/>
        </w:rPr>
        <w:t xml:space="preserve"> %).</w:t>
      </w:r>
    </w:p>
    <w:p w:rsidR="003E33A6" w:rsidRPr="00150CD5" w:rsidRDefault="003E33A6" w:rsidP="00B86C17">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i/>
          <w:sz w:val="28"/>
          <w:szCs w:val="28"/>
        </w:rPr>
        <w:t>Сроки реализации проекта:</w:t>
      </w:r>
      <w:r w:rsidRPr="00150CD5">
        <w:rPr>
          <w:rFonts w:ascii="Times New Roman" w:eastAsia="Calibri" w:hAnsi="Times New Roman" w:cs="Times New Roman"/>
          <w:sz w:val="28"/>
          <w:szCs w:val="28"/>
        </w:rPr>
        <w:t xml:space="preserve"> </w:t>
      </w:r>
      <w:r>
        <w:rPr>
          <w:rFonts w:ascii="Times New Roman" w:eastAsia="Calibri" w:hAnsi="Times New Roman" w:cs="Times New Roman"/>
          <w:sz w:val="28"/>
          <w:szCs w:val="28"/>
        </w:rPr>
        <w:t>01 июня</w:t>
      </w:r>
      <w:r w:rsidRPr="00150CD5">
        <w:rPr>
          <w:rFonts w:ascii="Times New Roman" w:eastAsia="Calibri" w:hAnsi="Times New Roman" w:cs="Times New Roman"/>
          <w:sz w:val="28"/>
          <w:szCs w:val="28"/>
        </w:rPr>
        <w:t xml:space="preserve"> – </w:t>
      </w:r>
      <w:r>
        <w:rPr>
          <w:rFonts w:ascii="Times New Roman" w:eastAsia="Calibri" w:hAnsi="Times New Roman" w:cs="Times New Roman"/>
          <w:sz w:val="28"/>
          <w:szCs w:val="28"/>
        </w:rPr>
        <w:t>31</w:t>
      </w:r>
      <w:r w:rsidRPr="00150CD5">
        <w:rPr>
          <w:rFonts w:ascii="Times New Roman" w:eastAsia="Calibri" w:hAnsi="Times New Roman" w:cs="Times New Roman"/>
          <w:sz w:val="28"/>
          <w:szCs w:val="28"/>
        </w:rPr>
        <w:t xml:space="preserve"> декабря 2019 года.</w:t>
      </w:r>
    </w:p>
    <w:p w:rsidR="003E33A6" w:rsidRPr="00150CD5" w:rsidRDefault="003E33A6" w:rsidP="00B86C17">
      <w:pPr>
        <w:spacing w:after="0"/>
        <w:ind w:firstLine="567"/>
        <w:contextualSpacing/>
        <w:jc w:val="both"/>
        <w:rPr>
          <w:rFonts w:ascii="Times New Roman" w:hAnsi="Times New Roman"/>
          <w:sz w:val="28"/>
          <w:szCs w:val="28"/>
        </w:rPr>
      </w:pPr>
      <w:r w:rsidRPr="00150CD5">
        <w:rPr>
          <w:rFonts w:ascii="Times New Roman" w:eastAsia="Calibri" w:hAnsi="Times New Roman" w:cs="Times New Roman"/>
          <w:i/>
          <w:sz w:val="28"/>
          <w:szCs w:val="28"/>
        </w:rPr>
        <w:t>Цель проекта:</w:t>
      </w:r>
      <w:r w:rsidRPr="00150CD5">
        <w:rPr>
          <w:rFonts w:ascii="Times New Roman" w:eastAsia="Calibri" w:hAnsi="Times New Roman" w:cs="Times New Roman"/>
          <w:sz w:val="28"/>
          <w:szCs w:val="28"/>
        </w:rPr>
        <w:t xml:space="preserve"> </w:t>
      </w:r>
      <w:r w:rsidR="00A471B5">
        <w:rPr>
          <w:rFonts w:ascii="Times New Roman" w:eastAsia="Calibri" w:hAnsi="Times New Roman" w:cs="Times New Roman"/>
          <w:sz w:val="28"/>
          <w:szCs w:val="28"/>
        </w:rPr>
        <w:t>п</w:t>
      </w:r>
      <w:r w:rsidR="00A471B5" w:rsidRPr="00A471B5">
        <w:rPr>
          <w:rFonts w:ascii="Times New Roman" w:eastAsia="Calibri" w:hAnsi="Times New Roman" w:cs="Times New Roman"/>
          <w:sz w:val="28"/>
          <w:szCs w:val="28"/>
        </w:rPr>
        <w:t xml:space="preserve">овышение в Камчатском крае уровня комплексной безопасности несовершеннолетних, а также социальной </w:t>
      </w:r>
      <w:proofErr w:type="spellStart"/>
      <w:r w:rsidR="00A471B5" w:rsidRPr="00A471B5">
        <w:rPr>
          <w:rFonts w:ascii="Times New Roman" w:eastAsia="Calibri" w:hAnsi="Times New Roman" w:cs="Times New Roman"/>
          <w:sz w:val="28"/>
          <w:szCs w:val="28"/>
        </w:rPr>
        <w:t>сензитивности</w:t>
      </w:r>
      <w:proofErr w:type="spellEnd"/>
      <w:r w:rsidR="00A471B5" w:rsidRPr="00A471B5">
        <w:rPr>
          <w:rFonts w:ascii="Times New Roman" w:eastAsia="Calibri" w:hAnsi="Times New Roman" w:cs="Times New Roman"/>
          <w:sz w:val="28"/>
          <w:szCs w:val="28"/>
        </w:rPr>
        <w:t xml:space="preserve"> детей и молодежи.</w:t>
      </w:r>
    </w:p>
    <w:p w:rsidR="003E33A6" w:rsidRPr="00150CD5" w:rsidRDefault="003E33A6" w:rsidP="00B86C17">
      <w:pPr>
        <w:spacing w:after="0"/>
        <w:ind w:firstLine="567"/>
        <w:contextualSpacing/>
        <w:jc w:val="both"/>
        <w:rPr>
          <w:rFonts w:ascii="Times New Roman" w:eastAsia="Calibri" w:hAnsi="Times New Roman" w:cs="Times New Roman"/>
          <w:i/>
          <w:sz w:val="28"/>
          <w:szCs w:val="28"/>
        </w:rPr>
      </w:pPr>
      <w:r w:rsidRPr="00150CD5">
        <w:rPr>
          <w:rFonts w:ascii="Times New Roman" w:eastAsia="Calibri" w:hAnsi="Times New Roman" w:cs="Times New Roman"/>
          <w:i/>
          <w:sz w:val="28"/>
          <w:szCs w:val="28"/>
        </w:rPr>
        <w:t>Задачи проекта:</w:t>
      </w:r>
    </w:p>
    <w:p w:rsidR="00A471B5" w:rsidRPr="00A471B5" w:rsidRDefault="00A471B5" w:rsidP="00B86C17">
      <w:pPr>
        <w:pStyle w:val="ab"/>
        <w:numPr>
          <w:ilvl w:val="0"/>
          <w:numId w:val="37"/>
        </w:numPr>
        <w:spacing w:after="0"/>
        <w:ind w:left="0" w:firstLine="567"/>
        <w:jc w:val="both"/>
        <w:rPr>
          <w:rFonts w:ascii="Times New Roman" w:eastAsia="Times New Roman" w:hAnsi="Times New Roman"/>
          <w:iCs/>
          <w:sz w:val="28"/>
          <w:szCs w:val="28"/>
          <w:lang w:eastAsia="ru-RU"/>
        </w:rPr>
      </w:pPr>
      <w:r w:rsidRPr="00A471B5">
        <w:rPr>
          <w:rFonts w:ascii="Times New Roman" w:eastAsia="Times New Roman" w:hAnsi="Times New Roman"/>
          <w:iCs/>
          <w:sz w:val="28"/>
          <w:szCs w:val="28"/>
          <w:lang w:eastAsia="ru-RU"/>
        </w:rPr>
        <w:t xml:space="preserve">Вовлечение детей и молодежи в социально значимую творческую деятельность, создание и распространение </w:t>
      </w:r>
      <w:r>
        <w:rPr>
          <w:rFonts w:ascii="Times New Roman" w:eastAsia="Times New Roman" w:hAnsi="Times New Roman"/>
          <w:iCs/>
          <w:sz w:val="28"/>
          <w:szCs w:val="28"/>
          <w:lang w:eastAsia="ru-RU"/>
        </w:rPr>
        <w:t>анимационной социальной рекламы.</w:t>
      </w:r>
    </w:p>
    <w:p w:rsidR="00A471B5" w:rsidRPr="00A471B5" w:rsidRDefault="00A471B5" w:rsidP="00B86C17">
      <w:pPr>
        <w:pStyle w:val="ab"/>
        <w:numPr>
          <w:ilvl w:val="0"/>
          <w:numId w:val="37"/>
        </w:numPr>
        <w:spacing w:after="0"/>
        <w:ind w:left="0" w:firstLine="567"/>
        <w:jc w:val="both"/>
        <w:rPr>
          <w:rFonts w:ascii="Times New Roman" w:eastAsia="Times New Roman" w:hAnsi="Times New Roman"/>
          <w:iCs/>
          <w:sz w:val="28"/>
          <w:szCs w:val="28"/>
          <w:lang w:eastAsia="ru-RU"/>
        </w:rPr>
      </w:pPr>
      <w:r w:rsidRPr="00A471B5">
        <w:rPr>
          <w:rFonts w:ascii="Times New Roman" w:eastAsia="Times New Roman" w:hAnsi="Times New Roman"/>
          <w:iCs/>
          <w:sz w:val="28"/>
          <w:szCs w:val="28"/>
          <w:lang w:eastAsia="ru-RU"/>
        </w:rPr>
        <w:t>Привлечение внимания общественности, в первую очередь, молодых родителей, иных лиц, на попечении которых находятся несовершеннолетние к проблеме обеспечения безопасности детей, повышение уровня правосознани</w:t>
      </w:r>
      <w:r>
        <w:rPr>
          <w:rFonts w:ascii="Times New Roman" w:eastAsia="Times New Roman" w:hAnsi="Times New Roman"/>
          <w:iCs/>
          <w:sz w:val="28"/>
          <w:szCs w:val="28"/>
          <w:lang w:eastAsia="ru-RU"/>
        </w:rPr>
        <w:t>я по защите их жизни и здоровья.</w:t>
      </w:r>
    </w:p>
    <w:p w:rsidR="00A471B5" w:rsidRPr="00A471B5" w:rsidRDefault="00A471B5" w:rsidP="00B86C17">
      <w:pPr>
        <w:pStyle w:val="ab"/>
        <w:numPr>
          <w:ilvl w:val="0"/>
          <w:numId w:val="37"/>
        </w:numPr>
        <w:spacing w:after="0"/>
        <w:ind w:left="0" w:firstLine="567"/>
        <w:jc w:val="both"/>
        <w:rPr>
          <w:rFonts w:ascii="Times New Roman" w:eastAsia="Times New Roman" w:hAnsi="Times New Roman"/>
          <w:iCs/>
          <w:sz w:val="28"/>
          <w:szCs w:val="28"/>
          <w:lang w:eastAsia="ru-RU"/>
        </w:rPr>
      </w:pPr>
      <w:r w:rsidRPr="00A471B5">
        <w:rPr>
          <w:rFonts w:ascii="Times New Roman" w:eastAsia="Times New Roman" w:hAnsi="Times New Roman"/>
          <w:iCs/>
          <w:sz w:val="28"/>
          <w:szCs w:val="28"/>
          <w:lang w:eastAsia="ru-RU"/>
        </w:rPr>
        <w:t>Изменение отношения детей к личной безопасности, повышение их бдительности и осторожности.</w:t>
      </w:r>
    </w:p>
    <w:p w:rsidR="003E33A6" w:rsidRPr="00150CD5" w:rsidRDefault="003E33A6" w:rsidP="00B86C17">
      <w:pPr>
        <w:spacing w:after="0" w:line="256" w:lineRule="auto"/>
        <w:ind w:firstLine="567"/>
        <w:contextualSpacing/>
        <w:jc w:val="both"/>
        <w:rPr>
          <w:rFonts w:ascii="Times New Roman" w:eastAsia="Calibri" w:hAnsi="Times New Roman" w:cs="Times New Roman"/>
          <w:i/>
          <w:sz w:val="28"/>
          <w:szCs w:val="28"/>
        </w:rPr>
      </w:pPr>
      <w:r w:rsidRPr="00150CD5">
        <w:rPr>
          <w:rFonts w:ascii="Times New Roman" w:eastAsia="Calibri" w:hAnsi="Times New Roman" w:cs="Times New Roman"/>
          <w:i/>
          <w:sz w:val="28"/>
          <w:szCs w:val="28"/>
        </w:rPr>
        <w:t>Мероприятия в рамках проекта согласно календарному плану:</w:t>
      </w:r>
    </w:p>
    <w:p w:rsidR="00A471B5" w:rsidRPr="00A471B5" w:rsidRDefault="00A471B5" w:rsidP="00B86C17">
      <w:pPr>
        <w:pStyle w:val="ab"/>
        <w:numPr>
          <w:ilvl w:val="0"/>
          <w:numId w:val="38"/>
        </w:numPr>
        <w:spacing w:after="0"/>
        <w:ind w:left="0" w:firstLine="567"/>
        <w:jc w:val="both"/>
        <w:rPr>
          <w:rFonts w:ascii="Times New Roman" w:hAnsi="Times New Roman"/>
          <w:sz w:val="28"/>
          <w:szCs w:val="28"/>
        </w:rPr>
      </w:pPr>
      <w:r w:rsidRPr="00A471B5">
        <w:rPr>
          <w:rFonts w:ascii="Times New Roman" w:hAnsi="Times New Roman"/>
          <w:sz w:val="28"/>
          <w:szCs w:val="28"/>
        </w:rPr>
        <w:t>Формирование матер</w:t>
      </w:r>
      <w:r>
        <w:rPr>
          <w:rFonts w:ascii="Times New Roman" w:hAnsi="Times New Roman"/>
          <w:sz w:val="28"/>
          <w:szCs w:val="28"/>
        </w:rPr>
        <w:t>иально-технической базы проекта.</w:t>
      </w:r>
    </w:p>
    <w:p w:rsidR="00A471B5" w:rsidRPr="00A471B5" w:rsidRDefault="00A471B5" w:rsidP="00B86C17">
      <w:pPr>
        <w:pStyle w:val="ab"/>
        <w:numPr>
          <w:ilvl w:val="0"/>
          <w:numId w:val="38"/>
        </w:numPr>
        <w:spacing w:after="0"/>
        <w:ind w:left="0" w:firstLine="567"/>
        <w:jc w:val="both"/>
        <w:rPr>
          <w:rFonts w:ascii="Times New Roman" w:hAnsi="Times New Roman"/>
          <w:sz w:val="28"/>
          <w:szCs w:val="28"/>
        </w:rPr>
      </w:pPr>
      <w:r w:rsidRPr="00A471B5">
        <w:rPr>
          <w:rFonts w:ascii="Times New Roman" w:hAnsi="Times New Roman"/>
          <w:sz w:val="28"/>
          <w:szCs w:val="28"/>
        </w:rPr>
        <w:t xml:space="preserve">Техподдержка проекта на сайте </w:t>
      </w:r>
      <w:proofErr w:type="spellStart"/>
      <w:r w:rsidRPr="00A471B5">
        <w:rPr>
          <w:rFonts w:ascii="Times New Roman" w:hAnsi="Times New Roman"/>
          <w:sz w:val="28"/>
          <w:szCs w:val="28"/>
        </w:rPr>
        <w:t>Мультстудии</w:t>
      </w:r>
      <w:proofErr w:type="spellEnd"/>
      <w:r w:rsidRPr="00A471B5">
        <w:rPr>
          <w:rFonts w:ascii="Times New Roman" w:hAnsi="Times New Roman"/>
          <w:sz w:val="28"/>
          <w:szCs w:val="28"/>
        </w:rPr>
        <w:t xml:space="preserve"> в сети Интернет</w:t>
      </w:r>
      <w:r>
        <w:rPr>
          <w:rFonts w:ascii="Times New Roman" w:hAnsi="Times New Roman"/>
          <w:sz w:val="28"/>
          <w:szCs w:val="28"/>
        </w:rPr>
        <w:t>.</w:t>
      </w:r>
    </w:p>
    <w:p w:rsidR="00A471B5" w:rsidRPr="00A471B5" w:rsidRDefault="00A471B5" w:rsidP="00B86C17">
      <w:pPr>
        <w:pStyle w:val="ab"/>
        <w:numPr>
          <w:ilvl w:val="0"/>
          <w:numId w:val="38"/>
        </w:numPr>
        <w:spacing w:after="0"/>
        <w:ind w:left="0" w:firstLine="567"/>
        <w:jc w:val="both"/>
        <w:rPr>
          <w:rFonts w:ascii="Times New Roman" w:hAnsi="Times New Roman"/>
          <w:sz w:val="28"/>
          <w:szCs w:val="28"/>
        </w:rPr>
      </w:pPr>
      <w:r w:rsidRPr="00A471B5">
        <w:rPr>
          <w:rFonts w:ascii="Times New Roman" w:hAnsi="Times New Roman"/>
          <w:sz w:val="28"/>
          <w:szCs w:val="28"/>
        </w:rPr>
        <w:t>Формирование команды волонтеров, постоянно принимающих участие в проекте, их обучение</w:t>
      </w:r>
      <w:r>
        <w:rPr>
          <w:rFonts w:ascii="Times New Roman" w:hAnsi="Times New Roman"/>
          <w:sz w:val="28"/>
          <w:szCs w:val="28"/>
        </w:rPr>
        <w:t>.</w:t>
      </w:r>
    </w:p>
    <w:p w:rsidR="00A471B5" w:rsidRPr="00A471B5" w:rsidRDefault="00A471B5" w:rsidP="00B86C17">
      <w:pPr>
        <w:pStyle w:val="ab"/>
        <w:numPr>
          <w:ilvl w:val="0"/>
          <w:numId w:val="38"/>
        </w:numPr>
        <w:spacing w:after="0"/>
        <w:ind w:left="0" w:firstLine="567"/>
        <w:jc w:val="both"/>
        <w:rPr>
          <w:rFonts w:ascii="Times New Roman" w:hAnsi="Times New Roman"/>
          <w:sz w:val="28"/>
          <w:szCs w:val="28"/>
        </w:rPr>
      </w:pPr>
      <w:r w:rsidRPr="00A471B5">
        <w:rPr>
          <w:rFonts w:ascii="Times New Roman" w:hAnsi="Times New Roman"/>
          <w:sz w:val="28"/>
          <w:szCs w:val="28"/>
        </w:rPr>
        <w:t>Проведение встреч и консультаций с представителями органов исполнительной власти, субъектов профилактики ПКГО и Камчатского края.</w:t>
      </w:r>
    </w:p>
    <w:p w:rsidR="00A471B5" w:rsidRPr="00A471B5" w:rsidRDefault="00A471B5" w:rsidP="00B86C17">
      <w:pPr>
        <w:pStyle w:val="ab"/>
        <w:numPr>
          <w:ilvl w:val="0"/>
          <w:numId w:val="38"/>
        </w:numPr>
        <w:spacing w:after="0"/>
        <w:ind w:left="0" w:firstLine="567"/>
        <w:jc w:val="both"/>
        <w:rPr>
          <w:rFonts w:ascii="Times New Roman" w:hAnsi="Times New Roman"/>
          <w:sz w:val="28"/>
          <w:szCs w:val="28"/>
        </w:rPr>
      </w:pPr>
      <w:r w:rsidRPr="00A471B5">
        <w:rPr>
          <w:rFonts w:ascii="Times New Roman" w:hAnsi="Times New Roman"/>
          <w:sz w:val="28"/>
          <w:szCs w:val="28"/>
        </w:rPr>
        <w:lastRenderedPageBreak/>
        <w:t>Проведение конкурса изобразительного творчества среди учащихся образовательных учреждений Камчатского края, посвященных личной безопасности детей</w:t>
      </w:r>
      <w:r>
        <w:rPr>
          <w:rFonts w:ascii="Times New Roman" w:hAnsi="Times New Roman"/>
          <w:sz w:val="28"/>
          <w:szCs w:val="28"/>
        </w:rPr>
        <w:t>.</w:t>
      </w:r>
    </w:p>
    <w:p w:rsidR="00A471B5" w:rsidRPr="00A471B5" w:rsidRDefault="00A471B5" w:rsidP="00B86C17">
      <w:pPr>
        <w:pStyle w:val="ab"/>
        <w:numPr>
          <w:ilvl w:val="0"/>
          <w:numId w:val="38"/>
        </w:numPr>
        <w:spacing w:after="0"/>
        <w:ind w:left="0" w:firstLine="567"/>
        <w:jc w:val="both"/>
        <w:rPr>
          <w:rFonts w:ascii="Times New Roman" w:hAnsi="Times New Roman"/>
          <w:sz w:val="28"/>
          <w:szCs w:val="28"/>
        </w:rPr>
      </w:pPr>
      <w:r w:rsidRPr="00A471B5">
        <w:rPr>
          <w:rFonts w:ascii="Times New Roman" w:hAnsi="Times New Roman"/>
          <w:sz w:val="28"/>
          <w:szCs w:val="28"/>
        </w:rPr>
        <w:t>Производство серии анимационных роликов социальной рекламы.</w:t>
      </w:r>
    </w:p>
    <w:p w:rsidR="00A471B5" w:rsidRPr="00A471B5" w:rsidRDefault="00A471B5" w:rsidP="00F2108C">
      <w:pPr>
        <w:pStyle w:val="ab"/>
        <w:numPr>
          <w:ilvl w:val="0"/>
          <w:numId w:val="38"/>
        </w:numPr>
        <w:spacing w:after="0" w:line="276" w:lineRule="auto"/>
        <w:ind w:left="0" w:firstLine="567"/>
        <w:jc w:val="both"/>
        <w:rPr>
          <w:rFonts w:ascii="Times New Roman" w:hAnsi="Times New Roman"/>
          <w:sz w:val="28"/>
          <w:szCs w:val="28"/>
        </w:rPr>
      </w:pPr>
      <w:r w:rsidRPr="00A471B5">
        <w:rPr>
          <w:rFonts w:ascii="Times New Roman" w:hAnsi="Times New Roman"/>
          <w:sz w:val="28"/>
          <w:szCs w:val="28"/>
        </w:rPr>
        <w:t>Проведение переговоров о показах социальной рекламы на экранах г. Петропавловска-Камчатского и Камчатского края</w:t>
      </w:r>
      <w:r>
        <w:rPr>
          <w:rFonts w:ascii="Times New Roman" w:hAnsi="Times New Roman"/>
          <w:sz w:val="28"/>
          <w:szCs w:val="28"/>
        </w:rPr>
        <w:t>.</w:t>
      </w:r>
    </w:p>
    <w:p w:rsidR="00A471B5" w:rsidRPr="00A471B5" w:rsidRDefault="00A471B5" w:rsidP="00F2108C">
      <w:pPr>
        <w:pStyle w:val="ab"/>
        <w:numPr>
          <w:ilvl w:val="0"/>
          <w:numId w:val="38"/>
        </w:numPr>
        <w:spacing w:after="0" w:line="276" w:lineRule="auto"/>
        <w:ind w:left="0" w:firstLine="567"/>
        <w:jc w:val="both"/>
        <w:rPr>
          <w:rFonts w:ascii="Times New Roman" w:hAnsi="Times New Roman"/>
          <w:sz w:val="28"/>
          <w:szCs w:val="28"/>
        </w:rPr>
      </w:pPr>
      <w:r w:rsidRPr="00A471B5">
        <w:rPr>
          <w:rFonts w:ascii="Times New Roman" w:hAnsi="Times New Roman"/>
          <w:sz w:val="28"/>
          <w:szCs w:val="28"/>
        </w:rPr>
        <w:t>Публикация социальной рекламы в сети Интернет</w:t>
      </w:r>
      <w:r>
        <w:rPr>
          <w:rFonts w:ascii="Times New Roman" w:hAnsi="Times New Roman"/>
          <w:sz w:val="28"/>
          <w:szCs w:val="28"/>
        </w:rPr>
        <w:t>.</w:t>
      </w:r>
    </w:p>
    <w:p w:rsidR="003E33A6" w:rsidRPr="00A471B5" w:rsidRDefault="00A471B5" w:rsidP="00F2108C">
      <w:pPr>
        <w:pStyle w:val="ab"/>
        <w:numPr>
          <w:ilvl w:val="0"/>
          <w:numId w:val="38"/>
        </w:numPr>
        <w:spacing w:after="0" w:line="276" w:lineRule="auto"/>
        <w:ind w:left="0" w:firstLine="567"/>
        <w:jc w:val="both"/>
        <w:rPr>
          <w:rFonts w:ascii="Times New Roman" w:hAnsi="Times New Roman"/>
          <w:sz w:val="28"/>
          <w:szCs w:val="28"/>
        </w:rPr>
      </w:pPr>
      <w:r w:rsidRPr="00A471B5">
        <w:rPr>
          <w:rFonts w:ascii="Times New Roman" w:hAnsi="Times New Roman"/>
          <w:sz w:val="28"/>
          <w:szCs w:val="28"/>
        </w:rPr>
        <w:t>Участие в конкурсах и фестивалях видеороликов и социальной рекламы.</w:t>
      </w:r>
    </w:p>
    <w:p w:rsidR="003E33A6" w:rsidRPr="00150CD5" w:rsidRDefault="003E33A6" w:rsidP="00F2108C">
      <w:pPr>
        <w:spacing w:after="0"/>
        <w:ind w:firstLine="567"/>
        <w:contextualSpacing/>
        <w:jc w:val="both"/>
        <w:rPr>
          <w:rFonts w:ascii="Times New Roman" w:eastAsia="Times New Roman" w:hAnsi="Times New Roman" w:cs="Times New Roman"/>
          <w:sz w:val="28"/>
          <w:szCs w:val="28"/>
        </w:rPr>
      </w:pPr>
      <w:r w:rsidRPr="00150CD5">
        <w:rPr>
          <w:rFonts w:ascii="Times New Roman" w:eastAsia="Times New Roman" w:hAnsi="Times New Roman" w:cs="Times New Roman"/>
          <w:i/>
          <w:sz w:val="28"/>
          <w:szCs w:val="28"/>
        </w:rPr>
        <w:t>Целевая группа:</w:t>
      </w:r>
      <w:r w:rsidRPr="00150CD5">
        <w:rPr>
          <w:rFonts w:ascii="Times New Roman" w:eastAsia="Times New Roman" w:hAnsi="Times New Roman" w:cs="Times New Roman"/>
          <w:sz w:val="28"/>
          <w:szCs w:val="28"/>
        </w:rPr>
        <w:t xml:space="preserve"> </w:t>
      </w:r>
      <w:r w:rsidR="00A471B5">
        <w:rPr>
          <w:rFonts w:ascii="Times New Roman" w:eastAsia="Times New Roman" w:hAnsi="Times New Roman" w:cs="Times New Roman"/>
          <w:sz w:val="28"/>
          <w:szCs w:val="28"/>
        </w:rPr>
        <w:t>д</w:t>
      </w:r>
      <w:r w:rsidR="00A471B5" w:rsidRPr="00A471B5">
        <w:rPr>
          <w:rFonts w:ascii="Times New Roman" w:eastAsia="Times New Roman" w:hAnsi="Times New Roman" w:cs="Times New Roman"/>
          <w:sz w:val="28"/>
          <w:szCs w:val="28"/>
        </w:rPr>
        <w:t>ети младшего и среднего школьного возраста, в первую очередь, дети из многодетных и неполных семей, учащиеся образовательных учреждений Камчатского края, молодые родители</w:t>
      </w:r>
      <w:r w:rsidR="00A471B5">
        <w:rPr>
          <w:rFonts w:ascii="Times New Roman" w:eastAsia="Times New Roman" w:hAnsi="Times New Roman" w:cs="Times New Roman"/>
          <w:sz w:val="28"/>
          <w:szCs w:val="28"/>
        </w:rPr>
        <w:t>.</w:t>
      </w:r>
    </w:p>
    <w:p w:rsidR="003E33A6" w:rsidRPr="00150CD5" w:rsidRDefault="003E33A6" w:rsidP="00F2108C">
      <w:pPr>
        <w:spacing w:after="0"/>
        <w:ind w:firstLine="567"/>
        <w:contextualSpacing/>
        <w:jc w:val="both"/>
        <w:rPr>
          <w:rFonts w:ascii="Times New Roman" w:eastAsia="Times New Roman" w:hAnsi="Times New Roman" w:cs="Times New Roman"/>
          <w:sz w:val="28"/>
          <w:szCs w:val="28"/>
        </w:rPr>
      </w:pPr>
      <w:r w:rsidRPr="00150CD5">
        <w:rPr>
          <w:rFonts w:ascii="Times New Roman" w:eastAsia="Times New Roman" w:hAnsi="Times New Roman" w:cs="Times New Roman"/>
          <w:i/>
          <w:sz w:val="28"/>
          <w:szCs w:val="28"/>
        </w:rPr>
        <w:t>География проекта:</w:t>
      </w:r>
      <w:r w:rsidRPr="00150CD5">
        <w:rPr>
          <w:rFonts w:ascii="Times New Roman" w:eastAsia="Times New Roman" w:hAnsi="Times New Roman" w:cs="Times New Roman"/>
          <w:sz w:val="28"/>
          <w:szCs w:val="28"/>
        </w:rPr>
        <w:t xml:space="preserve"> </w:t>
      </w:r>
      <w:r w:rsidRPr="00152DE2">
        <w:rPr>
          <w:rFonts w:ascii="Times New Roman" w:eastAsia="Times New Roman" w:hAnsi="Times New Roman" w:cs="Times New Roman"/>
          <w:sz w:val="28"/>
          <w:szCs w:val="28"/>
        </w:rPr>
        <w:t>Камчатский край</w:t>
      </w:r>
      <w:r>
        <w:rPr>
          <w:rFonts w:ascii="Times New Roman" w:eastAsia="Times New Roman" w:hAnsi="Times New Roman" w:cs="Times New Roman"/>
          <w:sz w:val="28"/>
          <w:szCs w:val="28"/>
        </w:rPr>
        <w:t>.</w:t>
      </w:r>
    </w:p>
    <w:p w:rsidR="003E33A6" w:rsidRDefault="003E33A6" w:rsidP="00F2108C">
      <w:pPr>
        <w:spacing w:after="0"/>
        <w:ind w:firstLine="567"/>
        <w:contextualSpacing/>
        <w:jc w:val="both"/>
        <w:rPr>
          <w:rFonts w:ascii="Times New Roman" w:eastAsia="Times New Roman" w:hAnsi="Times New Roman" w:cs="Times New Roman"/>
          <w:sz w:val="28"/>
          <w:szCs w:val="28"/>
        </w:rPr>
      </w:pPr>
      <w:r w:rsidRPr="00150CD5">
        <w:rPr>
          <w:rFonts w:ascii="Times New Roman" w:eastAsia="Times New Roman" w:hAnsi="Times New Roman" w:cs="Times New Roman"/>
          <w:i/>
          <w:sz w:val="28"/>
          <w:szCs w:val="28"/>
        </w:rPr>
        <w:t>Социальная значимость/ожидаемый результат:</w:t>
      </w:r>
      <w:r w:rsidRPr="00150CD5">
        <w:rPr>
          <w:rFonts w:ascii="Times New Roman" w:eastAsia="Times New Roman" w:hAnsi="Times New Roman" w:cs="Times New Roman"/>
          <w:sz w:val="28"/>
          <w:szCs w:val="28"/>
        </w:rPr>
        <w:t xml:space="preserve"> </w:t>
      </w:r>
      <w:r w:rsidR="00361A62" w:rsidRPr="00361A62">
        <w:rPr>
          <w:rFonts w:ascii="Times New Roman" w:eastAsia="Times New Roman" w:hAnsi="Times New Roman" w:cs="Times New Roman"/>
          <w:sz w:val="28"/>
          <w:szCs w:val="28"/>
        </w:rPr>
        <w:t xml:space="preserve">В результате реализации проекта будут проведены не менее 5 совместных мероприятий с представителями органов исполнительной власти, субъектов профилактики Камчатского края, определены наиболее актуальные вопросы безопасности несовершеннолетних, требующие освещения средствами социальной рекламы; проведено не менее 2 конкурсов, участие в котором примут не менее 150 учащихся, чьи работы (персонажи, фоны и декорации) станут основой для создания анимационной социальной рекламы; совместными усилиями воспитанников и волонтеров студии будет выпущено не менее 6 роликов социальной рекламы, посвященных безопасности детей; проведено не менее 10 показов социальной рекламы в учреждениях, располагающих собственными большими экранами, в том числе в Духовно-просветительском центре, МБОУ ДО ДДТ «Юность»; созданные в нашей </w:t>
      </w:r>
      <w:proofErr w:type="spellStart"/>
      <w:r w:rsidR="00361A62" w:rsidRPr="00361A62">
        <w:rPr>
          <w:rFonts w:ascii="Times New Roman" w:eastAsia="Times New Roman" w:hAnsi="Times New Roman" w:cs="Times New Roman"/>
          <w:sz w:val="28"/>
          <w:szCs w:val="28"/>
        </w:rPr>
        <w:t>мультстудии</w:t>
      </w:r>
      <w:proofErr w:type="spellEnd"/>
      <w:r w:rsidR="00361A62" w:rsidRPr="00361A62">
        <w:rPr>
          <w:rFonts w:ascii="Times New Roman" w:eastAsia="Times New Roman" w:hAnsi="Times New Roman" w:cs="Times New Roman"/>
          <w:sz w:val="28"/>
          <w:szCs w:val="28"/>
        </w:rPr>
        <w:t xml:space="preserve"> ролики социальной рекламы будут опубликованы на ее официальном канале на портале </w:t>
      </w:r>
      <w:proofErr w:type="spellStart"/>
      <w:r w:rsidR="00361A62" w:rsidRPr="00361A62">
        <w:rPr>
          <w:rFonts w:ascii="Times New Roman" w:eastAsia="Times New Roman" w:hAnsi="Times New Roman" w:cs="Times New Roman"/>
          <w:sz w:val="28"/>
          <w:szCs w:val="28"/>
        </w:rPr>
        <w:t>YouTube</w:t>
      </w:r>
      <w:proofErr w:type="spellEnd"/>
      <w:r w:rsidR="00361A62" w:rsidRPr="00361A62">
        <w:rPr>
          <w:rFonts w:ascii="Times New Roman" w:eastAsia="Times New Roman" w:hAnsi="Times New Roman" w:cs="Times New Roman"/>
          <w:sz w:val="28"/>
          <w:szCs w:val="28"/>
        </w:rPr>
        <w:t>, привлечено внимание к проекту широкой аудитории портала. Творческие работы будут не менее 3 раз представлены на фестивалях и конкурсах видеороликов и социальной рекламы всех уровней, выросла популярность и востребованность социальной рекламы в регионе. Общая аудитория проекта составит не менее 6000 человек.</w:t>
      </w:r>
    </w:p>
    <w:p w:rsidR="00184EEC" w:rsidRPr="00150CD5" w:rsidRDefault="00184EEC" w:rsidP="00B86C17">
      <w:pPr>
        <w:spacing w:after="0" w:line="256" w:lineRule="auto"/>
        <w:ind w:firstLine="567"/>
        <w:contextualSpacing/>
        <w:jc w:val="both"/>
        <w:rPr>
          <w:rFonts w:ascii="Times New Roman" w:eastAsia="Times New Roman" w:hAnsi="Times New Roman" w:cs="Times New Roman"/>
          <w:sz w:val="28"/>
          <w:szCs w:val="28"/>
        </w:rPr>
      </w:pPr>
      <w:r w:rsidRPr="00184EEC">
        <w:rPr>
          <w:rFonts w:ascii="Times New Roman" w:eastAsia="Times New Roman" w:hAnsi="Times New Roman" w:cs="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3E33A6" w:rsidRPr="00150CD5" w:rsidRDefault="003E33A6" w:rsidP="00B86C17">
      <w:pPr>
        <w:spacing w:after="0" w:line="256" w:lineRule="auto"/>
        <w:ind w:firstLine="567"/>
        <w:contextualSpacing/>
        <w:jc w:val="both"/>
        <w:rPr>
          <w:rFonts w:ascii="Times New Roman" w:eastAsia="Times New Roman" w:hAnsi="Times New Roman" w:cs="Times New Roman"/>
          <w:sz w:val="28"/>
          <w:szCs w:val="28"/>
        </w:rPr>
      </w:pPr>
      <w:r w:rsidRPr="00150CD5">
        <w:rPr>
          <w:rFonts w:ascii="Times New Roman" w:eastAsia="Times New Roman" w:hAnsi="Times New Roman" w:cs="Times New Roman"/>
          <w:sz w:val="28"/>
          <w:szCs w:val="28"/>
        </w:rPr>
        <w:t>Соотношение запланированных Соглашением о предоставлении субсидии на реализацию социально значимого проекта «</w:t>
      </w:r>
      <w:r w:rsidR="002F1447" w:rsidRPr="002F1447">
        <w:rPr>
          <w:rFonts w:ascii="Times New Roman" w:eastAsia="Times New Roman" w:hAnsi="Times New Roman" w:cs="Times New Roman"/>
          <w:sz w:val="28"/>
          <w:szCs w:val="28"/>
        </w:rPr>
        <w:t>Создание анимационной социальной рекламы, посвященной безопасности детей</w:t>
      </w:r>
      <w:r w:rsidRPr="00150CD5">
        <w:rPr>
          <w:rFonts w:ascii="Times New Roman" w:eastAsia="Times New Roman" w:hAnsi="Times New Roman" w:cs="Times New Roman"/>
          <w:sz w:val="28"/>
          <w:szCs w:val="28"/>
        </w:rPr>
        <w:t>» количественных показателей и дост</w:t>
      </w:r>
      <w:r w:rsidR="00A911A4">
        <w:rPr>
          <w:rFonts w:ascii="Times New Roman" w:eastAsia="Times New Roman" w:hAnsi="Times New Roman" w:cs="Times New Roman"/>
          <w:sz w:val="28"/>
          <w:szCs w:val="28"/>
        </w:rPr>
        <w:t>игнутых представлено в таблице 20</w:t>
      </w:r>
      <w:r w:rsidRPr="00150CD5">
        <w:rPr>
          <w:rFonts w:ascii="Times New Roman" w:eastAsia="Times New Roman" w:hAnsi="Times New Roman" w:cs="Times New Roman"/>
          <w:sz w:val="28"/>
          <w:szCs w:val="28"/>
        </w:rPr>
        <w:t xml:space="preserve">. </w:t>
      </w:r>
    </w:p>
    <w:p w:rsidR="003E33A6" w:rsidRPr="00150CD5" w:rsidRDefault="00A911A4" w:rsidP="00B86C17">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20</w:t>
      </w:r>
    </w:p>
    <w:p w:rsidR="003E33A6" w:rsidRPr="00150CD5" w:rsidRDefault="003E33A6" w:rsidP="00B86C17">
      <w:pPr>
        <w:spacing w:after="0"/>
        <w:ind w:firstLine="567"/>
        <w:jc w:val="center"/>
        <w:rPr>
          <w:rFonts w:ascii="Times New Roman" w:eastAsia="Times New Roman" w:hAnsi="Times New Roman" w:cs="Times New Roman"/>
          <w:sz w:val="28"/>
          <w:szCs w:val="28"/>
        </w:rPr>
      </w:pPr>
      <w:r w:rsidRPr="00150CD5">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17"/>
        <w:tblW w:w="9356" w:type="dxa"/>
        <w:tblInd w:w="-5" w:type="dxa"/>
        <w:shd w:val="clear" w:color="auto" w:fill="FFFFFF" w:themeFill="background1"/>
        <w:tblLayout w:type="fixed"/>
        <w:tblLook w:val="04A0" w:firstRow="1" w:lastRow="0" w:firstColumn="1" w:lastColumn="0" w:noHBand="0" w:noVBand="1"/>
      </w:tblPr>
      <w:tblGrid>
        <w:gridCol w:w="4820"/>
        <w:gridCol w:w="1559"/>
        <w:gridCol w:w="1418"/>
        <w:gridCol w:w="1559"/>
      </w:tblGrid>
      <w:tr w:rsidR="00FA3181" w:rsidRPr="00150CD5" w:rsidTr="00043852">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jc w:val="center"/>
              <w:rPr>
                <w:rFonts w:ascii="Times New Roman" w:eastAsia="Times New Roman" w:hAnsi="Times New Roman" w:cstheme="minorBidi"/>
                <w:sz w:val="24"/>
                <w:szCs w:val="24"/>
              </w:rPr>
            </w:pPr>
            <w:r w:rsidRPr="00150CD5">
              <w:rPr>
                <w:rFonts w:ascii="Times New Roman" w:eastAsiaTheme="minorHAnsi" w:hAnsi="Times New Roman" w:cstheme="minorBidi"/>
                <w:sz w:val="24"/>
                <w:szCs w:val="24"/>
              </w:rPr>
              <w:t>П</w:t>
            </w:r>
            <w:r w:rsidRPr="00150CD5">
              <w:rPr>
                <w:rFonts w:ascii="Times New Roman" w:eastAsia="Times New Roman" w:hAnsi="Times New Roman" w:cstheme="minorBidi"/>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FA3181" w:rsidRPr="00150CD5" w:rsidRDefault="00FA3181" w:rsidP="00FA3181">
            <w:pPr>
              <w:jc w:val="center"/>
              <w:rPr>
                <w:rFonts w:ascii="Times New Roman" w:eastAsia="Times New Roman" w:hAnsi="Times New Roman"/>
                <w:sz w:val="24"/>
                <w:szCs w:val="24"/>
              </w:rPr>
            </w:pPr>
            <w:r w:rsidRPr="00FA3181">
              <w:rPr>
                <w:rFonts w:ascii="Times New Roman" w:eastAsia="Times New Roman" w:hAnsi="Times New Roman"/>
                <w:sz w:val="24"/>
                <w:szCs w:val="24"/>
              </w:rPr>
              <w:t>Эффективность</w:t>
            </w:r>
          </w:p>
        </w:tc>
      </w:tr>
      <w:tr w:rsidR="00FA3181" w:rsidRPr="00150CD5" w:rsidTr="00043852">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rPr>
                <w:rFonts w:ascii="Times New Roman" w:eastAsia="Times New Roman" w:hAnsi="Times New Roman" w:cstheme="minorBid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Факт</w:t>
            </w:r>
          </w:p>
        </w:tc>
        <w:tc>
          <w:tcPr>
            <w:tcW w:w="1559" w:type="dxa"/>
            <w:vMerge/>
            <w:tcBorders>
              <w:left w:val="single" w:sz="4" w:space="0" w:color="auto"/>
              <w:bottom w:val="single" w:sz="4" w:space="0" w:color="auto"/>
              <w:right w:val="single" w:sz="4" w:space="0" w:color="auto"/>
            </w:tcBorders>
            <w:shd w:val="clear" w:color="auto" w:fill="FFFFFF" w:themeFill="background1"/>
          </w:tcPr>
          <w:p w:rsidR="00FA3181" w:rsidRPr="00150CD5" w:rsidRDefault="00FA3181" w:rsidP="00FA3181">
            <w:pPr>
              <w:jc w:val="center"/>
              <w:rPr>
                <w:rFonts w:ascii="Times New Roman" w:eastAsia="Times New Roman" w:hAnsi="Times New Roman"/>
                <w:sz w:val="24"/>
                <w:szCs w:val="24"/>
              </w:rPr>
            </w:pPr>
          </w:p>
        </w:tc>
      </w:tr>
      <w:tr w:rsidR="00FA3181" w:rsidRPr="00150CD5" w:rsidTr="00FA3181">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ind w:firstLine="567"/>
              <w:jc w:val="center"/>
              <w:rPr>
                <w:rFonts w:ascii="Times New Roman" w:eastAsia="Times New Roman" w:hAnsi="Times New Roman" w:cstheme="minorBidi"/>
                <w:sz w:val="24"/>
                <w:szCs w:val="24"/>
              </w:rPr>
            </w:pPr>
            <w:r w:rsidRPr="00150CD5">
              <w:rPr>
                <w:rFonts w:ascii="Times New Roman" w:eastAsia="Times New Roman" w:hAnsi="Times New Roman" w:cstheme="minorBidi"/>
                <w:i/>
                <w:sz w:val="24"/>
                <w:szCs w:val="24"/>
                <w:lang w:eastAsia="ru-RU"/>
              </w:rPr>
              <w:t>Комплексные показатели 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A3181" w:rsidRPr="00150CD5" w:rsidRDefault="00FA3181" w:rsidP="00FA3181">
            <w:pPr>
              <w:ind w:firstLine="567"/>
              <w:jc w:val="center"/>
              <w:rPr>
                <w:rFonts w:ascii="Times New Roman" w:eastAsia="Times New Roman" w:hAnsi="Times New Roman"/>
                <w:i/>
                <w:sz w:val="24"/>
                <w:szCs w:val="24"/>
                <w:lang w:eastAsia="ru-RU"/>
              </w:rPr>
            </w:pPr>
          </w:p>
        </w:tc>
      </w:tr>
      <w:tr w:rsidR="00FA3181"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не менее 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Выполнено</w:t>
            </w:r>
          </w:p>
        </w:tc>
      </w:tr>
      <w:tr w:rsidR="00FA3181"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получателей услуги на территории Камчатского края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не менее 30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Выполнено</w:t>
            </w:r>
          </w:p>
        </w:tc>
      </w:tr>
      <w:tr w:rsidR="00FA3181"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не менее 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Выполнено</w:t>
            </w:r>
          </w:p>
        </w:tc>
      </w:tr>
      <w:tr w:rsidR="00FA3181"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не менее 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Выполнено</w:t>
            </w:r>
          </w:p>
        </w:tc>
      </w:tr>
      <w:tr w:rsidR="00FA3181"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heme="minorHAnsi" w:eastAsiaTheme="minorHAnsi" w:hAnsiTheme="minorHAnsi" w:cstheme="minorBidi"/>
              </w:rPr>
            </w:pPr>
            <w:r w:rsidRPr="00150CD5">
              <w:rPr>
                <w:rFonts w:ascii="Times New Roman" w:eastAsiaTheme="minorHAnsi" w:hAnsi="Times New Roman" w:cstheme="minorBidi"/>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не менее 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Выполнено</w:t>
            </w:r>
          </w:p>
        </w:tc>
      </w:tr>
      <w:tr w:rsidR="00FA3181" w:rsidRPr="00150CD5" w:rsidTr="00FA3181">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ind w:left="567"/>
              <w:contextualSpacing/>
              <w:jc w:val="center"/>
              <w:rPr>
                <w:rFonts w:ascii="Times New Roman" w:eastAsia="Times New Roman" w:hAnsi="Times New Roman" w:cstheme="minorBidi"/>
                <w:sz w:val="24"/>
                <w:szCs w:val="24"/>
              </w:rPr>
            </w:pPr>
            <w:r w:rsidRPr="00150CD5">
              <w:rPr>
                <w:rFonts w:ascii="Times New Roman" w:eastAsia="Times New Roman" w:hAnsi="Times New Roman" w:cstheme="minorBidi"/>
                <w:i/>
                <w:sz w:val="24"/>
                <w:szCs w:val="24"/>
                <w:lang w:eastAsia="ru-RU"/>
              </w:rPr>
              <w:t>Показатели в соответствии с методикой проекта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A3181" w:rsidRPr="00150CD5" w:rsidRDefault="00FA3181" w:rsidP="00FA3181">
            <w:pPr>
              <w:ind w:left="567"/>
              <w:contextualSpacing/>
              <w:jc w:val="center"/>
              <w:rPr>
                <w:rFonts w:ascii="Times New Roman" w:eastAsia="Times New Roman" w:hAnsi="Times New Roman"/>
                <w:i/>
                <w:sz w:val="24"/>
                <w:szCs w:val="24"/>
                <w:lang w:eastAsia="ru-RU"/>
              </w:rPr>
            </w:pPr>
          </w:p>
        </w:tc>
      </w:tr>
      <w:tr w:rsidR="00FA3181"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положительных отзывов участников проекта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не менее 75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b/>
                <w:color w:val="00B050"/>
                <w:sz w:val="24"/>
                <w:szCs w:val="24"/>
              </w:rPr>
              <w:sym w:font="Symbol" w:char="F0AD"/>
            </w:r>
            <w:r w:rsidRPr="00FA3181">
              <w:rPr>
                <w:rFonts w:ascii="Times New Roman" w:eastAsia="Times New Roman" w:hAnsi="Times New Roman"/>
                <w:color w:val="00B050"/>
                <w:sz w:val="24"/>
                <w:szCs w:val="24"/>
              </w:rPr>
              <w:t xml:space="preserve"> </w:t>
            </w:r>
            <w:r>
              <w:rPr>
                <w:rFonts w:ascii="Times New Roman" w:eastAsia="Times New Roman" w:hAnsi="Times New Roman"/>
                <w:sz w:val="24"/>
                <w:szCs w:val="24"/>
              </w:rPr>
              <w:t>133</w:t>
            </w:r>
            <w:r w:rsidRPr="00FA3181">
              <w:rPr>
                <w:rFonts w:ascii="Times New Roman" w:eastAsia="Times New Roman" w:hAnsi="Times New Roman"/>
                <w:sz w:val="24"/>
                <w:szCs w:val="24"/>
              </w:rPr>
              <w:t xml:space="preserve">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Перевыполнено</w:t>
            </w:r>
          </w:p>
        </w:tc>
      </w:tr>
      <w:tr w:rsidR="00FA3181"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организаций-партнеров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sidRPr="00150CD5">
              <w:rPr>
                <w:rFonts w:ascii="Times New Roman" w:eastAsiaTheme="minorHAnsi" w:hAnsi="Times New Roman" w:cstheme="minorBidi"/>
                <w:sz w:val="24"/>
                <w:szCs w:val="24"/>
              </w:rPr>
              <w:t xml:space="preserve">не менее </w:t>
            </w:r>
            <w:r>
              <w:rPr>
                <w:rFonts w:ascii="Times New Roman" w:eastAsiaTheme="minorHAnsi" w:hAnsi="Times New Roman" w:cstheme="minorBidi"/>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Выполнено</w:t>
            </w:r>
          </w:p>
        </w:tc>
      </w:tr>
      <w:tr w:rsidR="00FA3181" w:rsidRPr="00150CD5" w:rsidTr="00FA3181">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муниципальных образований, граждане которых приняли участие в реализации программы(ед.)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sidRPr="00150CD5">
              <w:rPr>
                <w:rFonts w:ascii="Times New Roman" w:eastAsiaTheme="minorHAnsi" w:hAnsi="Times New Roman" w:cstheme="minorBidi"/>
                <w:sz w:val="24"/>
                <w:szCs w:val="24"/>
              </w:rPr>
              <w:t>не менее 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Выполнено</w:t>
            </w:r>
          </w:p>
        </w:tc>
      </w:tr>
      <w:tr w:rsidR="00FA3181" w:rsidRPr="00150CD5" w:rsidTr="00FA3181">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мероприятий, организованных в рамках реализации проекта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sidRPr="00150CD5">
              <w:rPr>
                <w:rFonts w:ascii="Times New Roman" w:eastAsiaTheme="minorHAnsi" w:hAnsi="Times New Roman" w:cstheme="minorBidi"/>
                <w:sz w:val="24"/>
                <w:szCs w:val="24"/>
              </w:rPr>
              <w:t xml:space="preserve">не менее </w:t>
            </w:r>
            <w:r>
              <w:rPr>
                <w:rFonts w:ascii="Times New Roman" w:eastAsiaTheme="minorHAnsi" w:hAnsi="Times New Roman" w:cstheme="minorBidi"/>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Выполнено</w:t>
            </w:r>
          </w:p>
        </w:tc>
      </w:tr>
    </w:tbl>
    <w:p w:rsidR="002D45EA" w:rsidRDefault="002D45EA" w:rsidP="00FA3181">
      <w:pPr>
        <w:spacing w:after="0"/>
        <w:ind w:firstLine="567"/>
        <w:jc w:val="both"/>
        <w:rPr>
          <w:rFonts w:ascii="Times New Roman" w:eastAsia="Calibri" w:hAnsi="Times New Roman" w:cs="Times New Roman"/>
          <w:sz w:val="28"/>
          <w:szCs w:val="28"/>
        </w:rPr>
      </w:pPr>
    </w:p>
    <w:p w:rsidR="00184EEC" w:rsidRDefault="00184EEC" w:rsidP="00FA3181">
      <w:pPr>
        <w:spacing w:after="0"/>
        <w:ind w:firstLine="567"/>
        <w:jc w:val="both"/>
        <w:rPr>
          <w:rFonts w:ascii="Times New Roman" w:eastAsia="Calibri" w:hAnsi="Times New Roman" w:cs="Times New Roman"/>
          <w:sz w:val="28"/>
          <w:szCs w:val="28"/>
        </w:rPr>
      </w:pPr>
      <w:r w:rsidRPr="00184EEC">
        <w:rPr>
          <w:rFonts w:ascii="Times New Roman" w:eastAsia="Calibri" w:hAnsi="Times New Roman" w:cs="Times New Roman"/>
          <w:sz w:val="28"/>
          <w:szCs w:val="28"/>
        </w:rPr>
        <w:t>Таким образом, запланированные количественные показате</w:t>
      </w:r>
      <w:r w:rsidR="00394DC7">
        <w:rPr>
          <w:rFonts w:ascii="Times New Roman" w:eastAsia="Calibri" w:hAnsi="Times New Roman" w:cs="Times New Roman"/>
          <w:sz w:val="28"/>
          <w:szCs w:val="28"/>
        </w:rPr>
        <w:t xml:space="preserve">ли, судя по отчету, достигнуты </w:t>
      </w:r>
      <w:r w:rsidRPr="00184EEC">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20</w:t>
      </w:r>
      <w:r w:rsidRPr="00184EEC">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r w:rsidR="00394DC7">
        <w:rPr>
          <w:rFonts w:ascii="Times New Roman" w:eastAsia="Calibri" w:hAnsi="Times New Roman" w:cs="Times New Roman"/>
          <w:sz w:val="28"/>
          <w:szCs w:val="28"/>
        </w:rPr>
        <w:t>.</w:t>
      </w:r>
    </w:p>
    <w:p w:rsidR="00394DC7" w:rsidRPr="00394DC7" w:rsidRDefault="00394DC7" w:rsidP="00394DC7">
      <w:pPr>
        <w:spacing w:after="0"/>
        <w:ind w:firstLine="567"/>
        <w:contextualSpacing/>
        <w:jc w:val="both"/>
        <w:rPr>
          <w:rFonts w:ascii="Times New Roman" w:eastAsia="Calibri" w:hAnsi="Times New Roman" w:cs="Times New Roman"/>
          <w:sz w:val="28"/>
          <w:szCs w:val="28"/>
        </w:rPr>
      </w:pPr>
      <w:r w:rsidRPr="00394DC7">
        <w:rPr>
          <w:rFonts w:ascii="Times New Roman" w:eastAsia="Calibri" w:hAnsi="Times New Roman" w:cs="Times New Roman"/>
          <w:sz w:val="28"/>
          <w:szCs w:val="28"/>
        </w:rPr>
        <w:t>Выполнение мероприятий, предусмотренных календарным планом проекта, в содержательной части отчета, описано общими фразами, большая часть достигнутых показателей не обоснована,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с незначительными отклонениями.</w:t>
      </w:r>
    </w:p>
    <w:p w:rsidR="00394DC7" w:rsidRPr="00394DC7" w:rsidRDefault="00394DC7" w:rsidP="00394DC7">
      <w:pPr>
        <w:spacing w:after="0"/>
        <w:ind w:firstLine="567"/>
        <w:contextualSpacing/>
        <w:jc w:val="both"/>
        <w:rPr>
          <w:rFonts w:ascii="Times New Roman" w:eastAsia="Calibri" w:hAnsi="Times New Roman" w:cs="Times New Roman"/>
          <w:sz w:val="28"/>
          <w:szCs w:val="28"/>
        </w:rPr>
      </w:pPr>
      <w:r w:rsidRPr="00394DC7">
        <w:rPr>
          <w:rFonts w:ascii="Times New Roman" w:eastAsia="Calibri" w:hAnsi="Times New Roman" w:cs="Times New Roman"/>
          <w:sz w:val="28"/>
          <w:szCs w:val="28"/>
        </w:rPr>
        <w:lastRenderedPageBreak/>
        <w:t xml:space="preserve"> Непосредственный результат проекта описанный в отчете не указывает на конкретные улучшения, которые наступили для целевой группы благодаря реализации мероприятий проекта.</w:t>
      </w:r>
    </w:p>
    <w:p w:rsidR="00B86C17" w:rsidRDefault="00B86C17" w:rsidP="00B86C1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сайте </w:t>
      </w:r>
      <w:proofErr w:type="spellStart"/>
      <w:r>
        <w:rPr>
          <w:rFonts w:ascii="Times New Roman" w:eastAsia="Calibri" w:hAnsi="Times New Roman" w:cs="Times New Roman"/>
          <w:sz w:val="28"/>
          <w:szCs w:val="28"/>
          <w:lang w:val="en-US"/>
        </w:rPr>
        <w:t>kammuit</w:t>
      </w:r>
      <w:proofErr w:type="spellEnd"/>
      <w:r w:rsidRPr="00B86C17">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r w:rsidRPr="00B86C17">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размещены только готовые работы, материалов с описанием проекта, информации о его реализации нет. Дополнительной информации о реализованных мероприятиях не найдено.</w:t>
      </w:r>
    </w:p>
    <w:p w:rsidR="00B86C17" w:rsidRPr="00B86C17" w:rsidRDefault="00B86C17" w:rsidP="00B86C17">
      <w:pPr>
        <w:spacing w:after="0"/>
        <w:ind w:firstLine="567"/>
        <w:contextualSpacing/>
        <w:jc w:val="both"/>
        <w:rPr>
          <w:rFonts w:ascii="Times New Roman" w:eastAsia="Calibri" w:hAnsi="Times New Roman" w:cs="Times New Roman"/>
          <w:sz w:val="28"/>
          <w:szCs w:val="28"/>
        </w:rPr>
      </w:pPr>
      <w:r w:rsidRPr="00B86C17">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154 000</w:t>
      </w:r>
      <w:r w:rsidRPr="00B86C17">
        <w:rPr>
          <w:rFonts w:ascii="Times New Roman" w:eastAsia="Calibri" w:hAnsi="Times New Roman" w:cs="Times New Roman"/>
          <w:sz w:val="28"/>
          <w:szCs w:val="28"/>
        </w:rPr>
        <w:t xml:space="preserve"> рублей. Доля софинансирования привлеченных средств составила составило 30 300 рублей (19,7 %). 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 и конкретного результата для целевой группы.  </w:t>
      </w:r>
    </w:p>
    <w:p w:rsidR="00B86C17" w:rsidRPr="00B86C17" w:rsidRDefault="00B86C17" w:rsidP="00B86C17">
      <w:pPr>
        <w:spacing w:after="0"/>
        <w:ind w:firstLine="567"/>
        <w:contextualSpacing/>
        <w:jc w:val="both"/>
        <w:rPr>
          <w:rFonts w:ascii="Times New Roman" w:eastAsia="Calibri" w:hAnsi="Times New Roman" w:cs="Times New Roman"/>
          <w:sz w:val="28"/>
          <w:szCs w:val="28"/>
        </w:rPr>
      </w:pPr>
      <w:r w:rsidRPr="00B86C17">
        <w:rPr>
          <w:rFonts w:ascii="Times New Roman" w:eastAsia="Calibri" w:hAnsi="Times New Roman" w:cs="Times New Roman"/>
          <w:sz w:val="28"/>
          <w:szCs w:val="28"/>
        </w:rPr>
        <w:t>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сжата, общими фразами и не отражает полной картины реализации проекта.</w:t>
      </w:r>
    </w:p>
    <w:p w:rsidR="00B86C17" w:rsidRPr="00B86C17" w:rsidRDefault="00B86C17" w:rsidP="00B86C17">
      <w:pPr>
        <w:spacing w:after="0"/>
        <w:ind w:firstLine="567"/>
        <w:contextualSpacing/>
        <w:jc w:val="both"/>
        <w:rPr>
          <w:rFonts w:ascii="Times New Roman" w:eastAsia="Calibri" w:hAnsi="Times New Roman" w:cs="Times New Roman"/>
          <w:sz w:val="28"/>
          <w:szCs w:val="28"/>
        </w:rPr>
      </w:pPr>
      <w:r w:rsidRPr="00B86C17">
        <w:rPr>
          <w:rFonts w:ascii="Times New Roman" w:eastAsia="Calibri" w:hAnsi="Times New Roman" w:cs="Times New Roman"/>
          <w:sz w:val="28"/>
          <w:szCs w:val="28"/>
        </w:rPr>
        <w:t xml:space="preserve">Комментарий: </w:t>
      </w:r>
    </w:p>
    <w:p w:rsidR="00B86C17" w:rsidRPr="00B86C17" w:rsidRDefault="00B86C17" w:rsidP="00B86C17">
      <w:pPr>
        <w:spacing w:after="0"/>
        <w:ind w:firstLine="567"/>
        <w:contextualSpacing/>
        <w:jc w:val="both"/>
        <w:rPr>
          <w:rFonts w:ascii="Times New Roman" w:eastAsia="Calibri" w:hAnsi="Times New Roman" w:cs="Times New Roman"/>
          <w:sz w:val="28"/>
          <w:szCs w:val="28"/>
        </w:rPr>
      </w:pPr>
      <w:r w:rsidRPr="00B86C17">
        <w:rPr>
          <w:rFonts w:ascii="Times New Roman" w:eastAsia="Calibri" w:hAnsi="Times New Roman" w:cs="Times New Roman"/>
          <w:sz w:val="28"/>
          <w:szCs w:val="28"/>
        </w:rPr>
        <w:t>Критерии эффективности реализации проекта, разработанные организацией, характеризуют социальный результат проекта, но к сожалению, большинство из них не упомянуты и не аргументированы в отчете.</w:t>
      </w:r>
    </w:p>
    <w:p w:rsidR="0062429F" w:rsidRPr="0062429F" w:rsidRDefault="0062429F" w:rsidP="0062429F">
      <w:pPr>
        <w:spacing w:after="160" w:line="259" w:lineRule="auto"/>
        <w:jc w:val="center"/>
        <w:rPr>
          <w:rFonts w:ascii="Times New Roman" w:eastAsia="Calibri" w:hAnsi="Times New Roman" w:cs="Times New Roman"/>
          <w:b/>
          <w:sz w:val="24"/>
          <w:szCs w:val="24"/>
        </w:rPr>
      </w:pPr>
      <w:r w:rsidRPr="0062429F">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62429F" w:rsidRPr="0062429F" w:rsidTr="0058520F">
        <w:trPr>
          <w:trHeight w:val="210"/>
        </w:trPr>
        <w:tc>
          <w:tcPr>
            <w:tcW w:w="4678" w:type="dxa"/>
            <w:shd w:val="clear" w:color="auto" w:fill="FFFF00"/>
            <w:vAlign w:val="center"/>
          </w:tcPr>
          <w:p w:rsidR="0062429F" w:rsidRPr="0062429F" w:rsidRDefault="0062429F" w:rsidP="0062429F">
            <w:pPr>
              <w:spacing w:after="0"/>
              <w:contextualSpacing/>
              <w:jc w:val="center"/>
              <w:rPr>
                <w:rFonts w:ascii="Times New Roman" w:eastAsia="Calibri" w:hAnsi="Times New Roman" w:cs="Times New Roman"/>
                <w:sz w:val="24"/>
                <w:szCs w:val="24"/>
              </w:rPr>
            </w:pPr>
            <w:r w:rsidRPr="0062429F">
              <w:rPr>
                <w:rFonts w:ascii="Times New Roman" w:eastAsia="Calibri" w:hAnsi="Times New Roman" w:cs="Times New Roman"/>
                <w:b/>
                <w:sz w:val="24"/>
                <w:szCs w:val="24"/>
              </w:rPr>
              <w:t>Критерий</w:t>
            </w:r>
          </w:p>
        </w:tc>
        <w:tc>
          <w:tcPr>
            <w:tcW w:w="4678" w:type="dxa"/>
            <w:shd w:val="clear" w:color="auto" w:fill="FFFF00"/>
            <w:vAlign w:val="center"/>
          </w:tcPr>
          <w:p w:rsidR="0062429F" w:rsidRPr="0062429F" w:rsidRDefault="0062429F" w:rsidP="0062429F">
            <w:pPr>
              <w:spacing w:after="0"/>
              <w:ind w:firstLine="34"/>
              <w:contextualSpacing/>
              <w:jc w:val="center"/>
              <w:rPr>
                <w:rFonts w:ascii="Times New Roman" w:eastAsia="Calibri" w:hAnsi="Times New Roman" w:cs="Times New Roman"/>
                <w:sz w:val="24"/>
                <w:szCs w:val="24"/>
              </w:rPr>
            </w:pPr>
            <w:r w:rsidRPr="0062429F">
              <w:rPr>
                <w:rFonts w:ascii="Times New Roman" w:eastAsia="Calibri" w:hAnsi="Times New Roman" w:cs="Times New Roman"/>
                <w:b/>
                <w:sz w:val="24"/>
                <w:szCs w:val="24"/>
              </w:rPr>
              <w:t>Экспертная оценка по критерию</w:t>
            </w:r>
          </w:p>
        </w:tc>
      </w:tr>
      <w:tr w:rsidR="0062429F" w:rsidRPr="0062429F" w:rsidTr="0058520F">
        <w:trPr>
          <w:trHeight w:val="210"/>
        </w:trPr>
        <w:tc>
          <w:tcPr>
            <w:tcW w:w="4678" w:type="dxa"/>
            <w:shd w:val="clear" w:color="auto" w:fill="FFFFFF"/>
            <w:vAlign w:val="center"/>
          </w:tcPr>
          <w:p w:rsidR="0062429F" w:rsidRPr="0062429F" w:rsidRDefault="0062429F" w:rsidP="0062429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62429F" w:rsidRPr="00465A24" w:rsidRDefault="0062429F" w:rsidP="0062429F">
            <w:pPr>
              <w:spacing w:after="0"/>
              <w:ind w:firstLine="34"/>
              <w:contextualSpacing/>
              <w:jc w:val="center"/>
              <w:rPr>
                <w:rFonts w:ascii="Times New Roman" w:eastAsia="Calibri" w:hAnsi="Times New Roman" w:cs="Times New Roman"/>
                <w:sz w:val="24"/>
                <w:szCs w:val="24"/>
              </w:rPr>
            </w:pPr>
            <w:r w:rsidRPr="00465A24">
              <w:rPr>
                <w:rFonts w:ascii="Times New Roman" w:eastAsia="Calibri" w:hAnsi="Times New Roman" w:cs="Times New Roman"/>
                <w:sz w:val="24"/>
                <w:szCs w:val="24"/>
              </w:rPr>
              <w:t>удовлетворительно</w:t>
            </w:r>
          </w:p>
        </w:tc>
      </w:tr>
      <w:tr w:rsidR="0062429F" w:rsidRPr="0062429F" w:rsidTr="0058520F">
        <w:trPr>
          <w:trHeight w:val="210"/>
        </w:trPr>
        <w:tc>
          <w:tcPr>
            <w:tcW w:w="4678" w:type="dxa"/>
            <w:shd w:val="clear" w:color="auto" w:fill="FFFFFF"/>
            <w:vAlign w:val="center"/>
          </w:tcPr>
          <w:p w:rsidR="0062429F" w:rsidRPr="0062429F" w:rsidRDefault="0062429F" w:rsidP="00EA0F2B">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62429F" w:rsidRPr="00465A24" w:rsidRDefault="00465A24" w:rsidP="00EA0F2B">
            <w:pPr>
              <w:spacing w:after="0"/>
              <w:ind w:firstLine="34"/>
              <w:contextualSpacing/>
              <w:jc w:val="center"/>
              <w:rPr>
                <w:rFonts w:ascii="Times New Roman" w:eastAsia="Calibri" w:hAnsi="Times New Roman" w:cs="Times New Roman"/>
                <w:sz w:val="24"/>
                <w:szCs w:val="24"/>
              </w:rPr>
            </w:pPr>
            <w:r w:rsidRPr="00465A24">
              <w:rPr>
                <w:rFonts w:ascii="Times New Roman" w:eastAsia="Calibri" w:hAnsi="Times New Roman" w:cs="Times New Roman"/>
                <w:sz w:val="24"/>
                <w:szCs w:val="24"/>
              </w:rPr>
              <w:t>удовлетворительно</w:t>
            </w:r>
          </w:p>
        </w:tc>
      </w:tr>
      <w:tr w:rsidR="0062429F" w:rsidRPr="0062429F" w:rsidTr="0058520F">
        <w:trPr>
          <w:trHeight w:val="210"/>
        </w:trPr>
        <w:tc>
          <w:tcPr>
            <w:tcW w:w="4678" w:type="dxa"/>
            <w:shd w:val="clear" w:color="auto" w:fill="FFFFFF"/>
            <w:vAlign w:val="center"/>
          </w:tcPr>
          <w:p w:rsidR="0062429F" w:rsidRPr="0062429F" w:rsidRDefault="0062429F" w:rsidP="00EA0F2B">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62429F" w:rsidRPr="00465A24" w:rsidRDefault="00465A24" w:rsidP="00EA0F2B">
            <w:pPr>
              <w:spacing w:after="0"/>
              <w:ind w:firstLine="34"/>
              <w:contextualSpacing/>
              <w:jc w:val="center"/>
              <w:rPr>
                <w:rFonts w:ascii="Times New Roman" w:eastAsia="Calibri" w:hAnsi="Times New Roman" w:cs="Times New Roman"/>
                <w:sz w:val="24"/>
                <w:szCs w:val="24"/>
              </w:rPr>
            </w:pPr>
            <w:r w:rsidRPr="00465A24">
              <w:rPr>
                <w:rFonts w:ascii="Times New Roman" w:eastAsia="Calibri" w:hAnsi="Times New Roman" w:cs="Times New Roman"/>
                <w:sz w:val="24"/>
                <w:szCs w:val="24"/>
              </w:rPr>
              <w:t>удовлетворительно</w:t>
            </w:r>
          </w:p>
        </w:tc>
      </w:tr>
      <w:tr w:rsidR="0062429F" w:rsidRPr="0062429F" w:rsidTr="0058520F">
        <w:trPr>
          <w:trHeight w:val="210"/>
        </w:trPr>
        <w:tc>
          <w:tcPr>
            <w:tcW w:w="4678" w:type="dxa"/>
            <w:shd w:val="clear" w:color="auto" w:fill="FFFFFF"/>
            <w:vAlign w:val="center"/>
          </w:tcPr>
          <w:p w:rsidR="0062429F" w:rsidRPr="0062429F" w:rsidRDefault="0062429F" w:rsidP="00EA0F2B">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62429F" w:rsidRPr="00465A24" w:rsidRDefault="00465A24" w:rsidP="00EA0F2B">
            <w:pPr>
              <w:spacing w:after="0"/>
              <w:ind w:firstLine="34"/>
              <w:contextualSpacing/>
              <w:jc w:val="center"/>
              <w:rPr>
                <w:rFonts w:ascii="Times New Roman" w:eastAsia="Calibri" w:hAnsi="Times New Roman" w:cs="Times New Roman"/>
                <w:sz w:val="24"/>
                <w:szCs w:val="24"/>
              </w:rPr>
            </w:pPr>
            <w:r w:rsidRPr="00465A24">
              <w:rPr>
                <w:rFonts w:ascii="Times New Roman" w:eastAsia="Calibri" w:hAnsi="Times New Roman" w:cs="Times New Roman"/>
                <w:sz w:val="24"/>
                <w:szCs w:val="24"/>
              </w:rPr>
              <w:t>удовлетворительно</w:t>
            </w:r>
          </w:p>
        </w:tc>
      </w:tr>
      <w:tr w:rsidR="0062429F" w:rsidRPr="0062429F" w:rsidTr="0058520F">
        <w:trPr>
          <w:trHeight w:val="210"/>
        </w:trPr>
        <w:tc>
          <w:tcPr>
            <w:tcW w:w="4678" w:type="dxa"/>
            <w:shd w:val="clear" w:color="auto" w:fill="FFFF00"/>
            <w:vAlign w:val="center"/>
          </w:tcPr>
          <w:p w:rsidR="0062429F" w:rsidRPr="0062429F" w:rsidRDefault="0062429F" w:rsidP="00EA0F2B">
            <w:pPr>
              <w:spacing w:after="0"/>
              <w:contextualSpacing/>
              <w:jc w:val="both"/>
              <w:rPr>
                <w:rFonts w:ascii="Times New Roman" w:eastAsia="Calibri" w:hAnsi="Times New Roman" w:cs="Times New Roman"/>
                <w:b/>
                <w:sz w:val="24"/>
                <w:szCs w:val="24"/>
              </w:rPr>
            </w:pPr>
            <w:r w:rsidRPr="0062429F">
              <w:rPr>
                <w:rFonts w:ascii="Times New Roman" w:eastAsia="Calibri" w:hAnsi="Times New Roman" w:cs="Times New Roman"/>
                <w:b/>
                <w:sz w:val="24"/>
                <w:szCs w:val="24"/>
              </w:rPr>
              <w:t>Позиция</w:t>
            </w:r>
          </w:p>
        </w:tc>
        <w:tc>
          <w:tcPr>
            <w:tcW w:w="4678" w:type="dxa"/>
            <w:shd w:val="clear" w:color="auto" w:fill="FFFF00"/>
            <w:vAlign w:val="center"/>
          </w:tcPr>
          <w:p w:rsidR="0062429F" w:rsidRPr="0062429F" w:rsidRDefault="0062429F" w:rsidP="00EA0F2B">
            <w:pPr>
              <w:spacing w:after="0"/>
              <w:ind w:firstLine="34"/>
              <w:contextualSpacing/>
              <w:jc w:val="center"/>
              <w:rPr>
                <w:rFonts w:ascii="Times New Roman" w:eastAsia="Calibri" w:hAnsi="Times New Roman" w:cs="Times New Roman"/>
                <w:b/>
                <w:sz w:val="24"/>
                <w:szCs w:val="24"/>
              </w:rPr>
            </w:pPr>
            <w:r w:rsidRPr="0062429F">
              <w:rPr>
                <w:rFonts w:ascii="Times New Roman" w:eastAsia="Calibri" w:hAnsi="Times New Roman" w:cs="Times New Roman"/>
                <w:b/>
                <w:sz w:val="24"/>
                <w:szCs w:val="24"/>
              </w:rPr>
              <w:t>удовлетворительно реализованный и недостаточно эффективный проект</w:t>
            </w:r>
          </w:p>
        </w:tc>
      </w:tr>
    </w:tbl>
    <w:p w:rsidR="002D45EA" w:rsidRPr="00214128" w:rsidRDefault="002D45EA" w:rsidP="00EA0F2B">
      <w:pPr>
        <w:spacing w:after="0"/>
        <w:ind w:firstLine="567"/>
        <w:jc w:val="both"/>
        <w:rPr>
          <w:rFonts w:ascii="Times New Roman" w:eastAsia="Calibri" w:hAnsi="Times New Roman" w:cs="Times New Roman"/>
          <w:sz w:val="28"/>
          <w:szCs w:val="28"/>
        </w:rPr>
      </w:pPr>
    </w:p>
    <w:p w:rsidR="002D45EA" w:rsidRPr="002D45EA" w:rsidRDefault="002D45EA" w:rsidP="00EA0F2B">
      <w:pPr>
        <w:spacing w:after="0"/>
        <w:ind w:firstLine="567"/>
        <w:contextualSpacing/>
        <w:jc w:val="center"/>
        <w:rPr>
          <w:rFonts w:ascii="Times New Roman" w:eastAsia="Calibri" w:hAnsi="Times New Roman" w:cs="Times New Roman"/>
          <w:b/>
          <w:sz w:val="28"/>
          <w:szCs w:val="28"/>
        </w:rPr>
      </w:pPr>
      <w:r w:rsidRPr="00214128">
        <w:rPr>
          <w:rFonts w:ascii="Times New Roman" w:eastAsia="Calibri" w:hAnsi="Times New Roman" w:cs="Times New Roman"/>
          <w:b/>
          <w:sz w:val="28"/>
          <w:szCs w:val="28"/>
        </w:rPr>
        <w:t>2.1</w:t>
      </w:r>
      <w:r w:rsidR="0003178E">
        <w:rPr>
          <w:rFonts w:ascii="Times New Roman" w:eastAsia="Calibri" w:hAnsi="Times New Roman" w:cs="Times New Roman"/>
          <w:b/>
          <w:sz w:val="28"/>
          <w:szCs w:val="28"/>
        </w:rPr>
        <w:t>8</w:t>
      </w:r>
      <w:r w:rsidRPr="00214128">
        <w:rPr>
          <w:rFonts w:ascii="Times New Roman" w:eastAsia="Calibri" w:hAnsi="Times New Roman" w:cs="Times New Roman"/>
          <w:b/>
          <w:sz w:val="28"/>
          <w:szCs w:val="28"/>
        </w:rPr>
        <w:t xml:space="preserve">. </w:t>
      </w:r>
      <w:r w:rsidR="0003178E" w:rsidRPr="0003178E">
        <w:rPr>
          <w:rFonts w:ascii="Times New Roman" w:eastAsia="Calibri" w:hAnsi="Times New Roman" w:cs="Times New Roman"/>
          <w:b/>
          <w:sz w:val="28"/>
          <w:szCs w:val="28"/>
        </w:rPr>
        <w:t>Автономная некоммерческая организация духовно-просветительский центр «Сретение»</w:t>
      </w:r>
    </w:p>
    <w:p w:rsidR="0016020A" w:rsidRDefault="0016020A" w:rsidP="00EA0F2B">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b/>
          <w:i/>
          <w:sz w:val="28"/>
          <w:szCs w:val="28"/>
        </w:rPr>
        <w:t>Проект:</w:t>
      </w:r>
      <w:r w:rsidRPr="00150CD5">
        <w:rPr>
          <w:rFonts w:ascii="Times New Roman" w:eastAsia="Calibri" w:hAnsi="Times New Roman" w:cs="Times New Roman"/>
          <w:b/>
          <w:sz w:val="28"/>
          <w:szCs w:val="28"/>
        </w:rPr>
        <w:t xml:space="preserve"> </w:t>
      </w:r>
      <w:r w:rsidRPr="00150CD5">
        <w:rPr>
          <w:rFonts w:ascii="Times New Roman" w:eastAsia="Calibri" w:hAnsi="Times New Roman" w:cs="Times New Roman"/>
          <w:b/>
          <w:sz w:val="28"/>
          <w:szCs w:val="28"/>
        </w:rPr>
        <w:tab/>
      </w:r>
      <w:r w:rsidR="0003178E" w:rsidRPr="0003178E">
        <w:rPr>
          <w:rFonts w:ascii="Times New Roman" w:eastAsia="Calibri" w:hAnsi="Times New Roman" w:cs="Times New Roman"/>
          <w:b/>
          <w:sz w:val="28"/>
          <w:szCs w:val="28"/>
        </w:rPr>
        <w:t>Летний досугово-просветительский центр «Росинка»</w:t>
      </w:r>
      <w:r w:rsidRPr="00150CD5">
        <w:rPr>
          <w:rFonts w:ascii="Times New Roman" w:eastAsia="Calibri" w:hAnsi="Times New Roman" w:cs="Times New Roman"/>
          <w:b/>
          <w:sz w:val="28"/>
          <w:szCs w:val="28"/>
        </w:rPr>
        <w:t xml:space="preserve"> - </w:t>
      </w:r>
      <w:r w:rsidRPr="00150CD5">
        <w:rPr>
          <w:rFonts w:ascii="Times New Roman" w:eastAsia="Calibri" w:hAnsi="Times New Roman" w:cs="Times New Roman"/>
          <w:sz w:val="28"/>
          <w:szCs w:val="28"/>
        </w:rPr>
        <w:t>проект направлен на</w:t>
      </w:r>
      <w:r w:rsidR="007E3373" w:rsidRPr="007E3373">
        <w:rPr>
          <w:rFonts w:ascii="Times New Roman" w:eastAsia="Calibri" w:hAnsi="Times New Roman" w:cs="Times New Roman"/>
          <w:sz w:val="28"/>
          <w:szCs w:val="28"/>
        </w:rPr>
        <w:t xml:space="preserve"> оказание социальной поддержки многодетным и неполным семьям, семьям с детьми, оказавшимся в трудной жизненной ситуации, повышение качества их жизни, доступности социальных и образовательных услуг посредством проведения в г. Петропавловске-Камчатском цикла досугово-просветительских мероприятий на базе </w:t>
      </w:r>
      <w:r w:rsidR="007E3373" w:rsidRPr="007E3373">
        <w:rPr>
          <w:rFonts w:ascii="Times New Roman" w:eastAsia="Calibri" w:hAnsi="Times New Roman" w:cs="Times New Roman"/>
          <w:sz w:val="28"/>
          <w:szCs w:val="28"/>
        </w:rPr>
        <w:lastRenderedPageBreak/>
        <w:t>создаваемого в летний период досугово-просветительского центра для детей из неполных и многодетных, малообеспеченных семей.</w:t>
      </w:r>
    </w:p>
    <w:p w:rsidR="00614957" w:rsidRPr="002F1447" w:rsidRDefault="00614957" w:rsidP="00EA0F2B">
      <w:pPr>
        <w:spacing w:after="0"/>
        <w:ind w:firstLine="567"/>
        <w:jc w:val="both"/>
        <w:rPr>
          <w:rFonts w:ascii="Times New Roman" w:eastAsia="Calibri" w:hAnsi="Times New Roman" w:cs="Times New Roman"/>
          <w:sz w:val="28"/>
          <w:szCs w:val="28"/>
        </w:rPr>
      </w:pPr>
      <w:r w:rsidRPr="00614957">
        <w:rPr>
          <w:rFonts w:ascii="Times New Roman" w:eastAsia="Calibri" w:hAnsi="Times New Roman" w:cs="Times New Roman"/>
          <w:sz w:val="28"/>
          <w:szCs w:val="28"/>
        </w:rPr>
        <w:t xml:space="preserve">Среднее значение рейтинга программы (проекта) «Летний досугово-просветительский центр «Росинка»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28</w:t>
      </w:r>
      <w:r w:rsidRPr="00614957">
        <w:rPr>
          <w:rFonts w:ascii="Times New Roman" w:eastAsia="Calibri" w:hAnsi="Times New Roman" w:cs="Times New Roman"/>
          <w:sz w:val="28"/>
          <w:szCs w:val="28"/>
        </w:rPr>
        <w:t xml:space="preserve"> баллов, что относит его к группе условно сильных проектов.</w:t>
      </w:r>
    </w:p>
    <w:p w:rsidR="0016020A" w:rsidRPr="00150CD5" w:rsidRDefault="0016020A" w:rsidP="00EA0F2B">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sz w:val="28"/>
          <w:szCs w:val="28"/>
        </w:rPr>
        <w:t>Проект завершен.</w:t>
      </w:r>
    </w:p>
    <w:p w:rsidR="0016020A" w:rsidRPr="00150CD5" w:rsidRDefault="0016020A" w:rsidP="00EA0F2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50CD5">
        <w:rPr>
          <w:rFonts w:ascii="Times New Roman" w:eastAsia="Calibri" w:hAnsi="Times New Roman" w:cs="Times New Roman"/>
          <w:sz w:val="28"/>
          <w:szCs w:val="28"/>
        </w:rPr>
        <w:t>В</w:t>
      </w:r>
      <w:r w:rsidR="007E3373">
        <w:rPr>
          <w:rFonts w:ascii="Times New Roman" w:eastAsia="Calibri" w:hAnsi="Times New Roman" w:cs="Times New Roman"/>
          <w:sz w:val="28"/>
          <w:szCs w:val="28"/>
        </w:rPr>
        <w:t xml:space="preserve"> соответствии с Соглашением от 04</w:t>
      </w:r>
      <w:r w:rsidRPr="00150CD5">
        <w:rPr>
          <w:rFonts w:ascii="Times New Roman" w:eastAsia="Calibri" w:hAnsi="Times New Roman" w:cs="Times New Roman"/>
          <w:sz w:val="28"/>
          <w:szCs w:val="28"/>
        </w:rPr>
        <w:t>.0</w:t>
      </w:r>
      <w:r>
        <w:rPr>
          <w:rFonts w:ascii="Times New Roman" w:eastAsia="Calibri" w:hAnsi="Times New Roman" w:cs="Times New Roman"/>
          <w:sz w:val="28"/>
          <w:szCs w:val="28"/>
        </w:rPr>
        <w:t>6.2019</w:t>
      </w:r>
      <w:r w:rsidRPr="00150CD5">
        <w:rPr>
          <w:rFonts w:ascii="Times New Roman" w:eastAsia="Calibri" w:hAnsi="Times New Roman" w:cs="Times New Roman"/>
          <w:sz w:val="28"/>
          <w:szCs w:val="28"/>
        </w:rPr>
        <w:t xml:space="preserve"> г. № 1</w:t>
      </w:r>
      <w:r>
        <w:rPr>
          <w:rFonts w:ascii="Times New Roman" w:eastAsia="Calibri" w:hAnsi="Times New Roman" w:cs="Times New Roman"/>
          <w:sz w:val="28"/>
          <w:szCs w:val="28"/>
        </w:rPr>
        <w:t>0</w:t>
      </w:r>
      <w:r w:rsidR="007E3373">
        <w:rPr>
          <w:rFonts w:ascii="Times New Roman" w:eastAsia="Calibri" w:hAnsi="Times New Roman" w:cs="Times New Roman"/>
          <w:sz w:val="28"/>
          <w:szCs w:val="28"/>
        </w:rPr>
        <w:t>6</w:t>
      </w:r>
      <w:r w:rsidRPr="00150CD5">
        <w:rPr>
          <w:rFonts w:ascii="Times New Roman" w:eastAsia="Calibri" w:hAnsi="Times New Roman" w:cs="Times New Roman"/>
          <w:sz w:val="28"/>
          <w:szCs w:val="28"/>
        </w:rPr>
        <w:t xml:space="preserve"> с Министерством образования и молодежной политики Камчатского края о предоставлении</w:t>
      </w:r>
      <w:r>
        <w:rPr>
          <w:rFonts w:ascii="Times New Roman" w:eastAsia="Calibri" w:hAnsi="Times New Roman" w:cs="Times New Roman"/>
          <w:sz w:val="28"/>
          <w:szCs w:val="28"/>
        </w:rPr>
        <w:t xml:space="preserve"> из краевого бюджета субсидии </w:t>
      </w:r>
      <w:r w:rsidR="007E3373">
        <w:rPr>
          <w:rFonts w:ascii="Times New Roman" w:eastAsia="Calibri" w:hAnsi="Times New Roman" w:cs="Times New Roman"/>
          <w:sz w:val="28"/>
          <w:szCs w:val="28"/>
        </w:rPr>
        <w:t>Автономной некоммерческой</w:t>
      </w:r>
      <w:r w:rsidR="0003178E" w:rsidRPr="0003178E">
        <w:rPr>
          <w:rFonts w:ascii="Times New Roman" w:eastAsia="Calibri" w:hAnsi="Times New Roman" w:cs="Times New Roman"/>
          <w:sz w:val="28"/>
          <w:szCs w:val="28"/>
        </w:rPr>
        <w:t xml:space="preserve"> организаци</w:t>
      </w:r>
      <w:r w:rsidR="007E3373">
        <w:rPr>
          <w:rFonts w:ascii="Times New Roman" w:eastAsia="Calibri" w:hAnsi="Times New Roman" w:cs="Times New Roman"/>
          <w:sz w:val="28"/>
          <w:szCs w:val="28"/>
        </w:rPr>
        <w:t>и</w:t>
      </w:r>
      <w:r w:rsidR="0003178E" w:rsidRPr="0003178E">
        <w:rPr>
          <w:rFonts w:ascii="Times New Roman" w:eastAsia="Calibri" w:hAnsi="Times New Roman" w:cs="Times New Roman"/>
          <w:sz w:val="28"/>
          <w:szCs w:val="28"/>
        </w:rPr>
        <w:t xml:space="preserve"> духовно-просветительский центр «Сретение»</w:t>
      </w:r>
      <w:r w:rsidR="0003178E">
        <w:rPr>
          <w:rFonts w:ascii="Times New Roman" w:eastAsia="Calibri" w:hAnsi="Times New Roman" w:cs="Times New Roman"/>
          <w:sz w:val="28"/>
          <w:szCs w:val="28"/>
        </w:rPr>
        <w:t xml:space="preserve"> </w:t>
      </w:r>
      <w:r w:rsidRPr="00150CD5">
        <w:rPr>
          <w:rFonts w:ascii="Times New Roman" w:eastAsia="Calibri" w:hAnsi="Times New Roman" w:cs="Times New Roman"/>
          <w:sz w:val="28"/>
          <w:szCs w:val="28"/>
        </w:rPr>
        <w:t>предоставлена субсидия в размере 12</w:t>
      </w:r>
      <w:r w:rsidR="007E3373">
        <w:rPr>
          <w:rFonts w:ascii="Times New Roman" w:eastAsia="Calibri" w:hAnsi="Times New Roman" w:cs="Times New Roman"/>
          <w:sz w:val="28"/>
          <w:szCs w:val="28"/>
        </w:rPr>
        <w:t>2</w:t>
      </w:r>
      <w:r w:rsidRPr="00150CD5">
        <w:rPr>
          <w:rFonts w:ascii="Times New Roman" w:eastAsia="Calibri" w:hAnsi="Times New Roman" w:cs="Times New Roman"/>
          <w:sz w:val="28"/>
          <w:szCs w:val="28"/>
        </w:rPr>
        <w:t xml:space="preserve"> 700 руб. из средств краевого бюджета на реализацию социально значимой программы (проекта) «</w:t>
      </w:r>
      <w:r w:rsidR="0003178E" w:rsidRPr="0003178E">
        <w:rPr>
          <w:rFonts w:ascii="Times New Roman" w:eastAsia="Calibri" w:hAnsi="Times New Roman" w:cs="Times New Roman"/>
          <w:sz w:val="28"/>
          <w:szCs w:val="28"/>
        </w:rPr>
        <w:t>Летний досугово-просветительский центр «Росинка»</w:t>
      </w:r>
      <w:r w:rsidRPr="00150CD5">
        <w:rPr>
          <w:rFonts w:ascii="Times New Roman" w:eastAsia="Calibri" w:hAnsi="Times New Roman" w:cs="Times New Roman"/>
          <w:sz w:val="28"/>
          <w:szCs w:val="28"/>
        </w:rPr>
        <w:t>.</w:t>
      </w:r>
    </w:p>
    <w:p w:rsidR="0016020A" w:rsidRPr="00150CD5" w:rsidRDefault="0016020A" w:rsidP="00EA0F2B">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16020A" w:rsidRPr="00150CD5" w:rsidRDefault="0016020A" w:rsidP="00EA0F2B">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7E3373">
        <w:rPr>
          <w:rFonts w:ascii="Times New Roman" w:eastAsia="Calibri" w:hAnsi="Times New Roman" w:cs="Times New Roman"/>
          <w:sz w:val="28"/>
          <w:szCs w:val="28"/>
        </w:rPr>
        <w:t>319 020</w:t>
      </w:r>
      <w:r w:rsidRPr="00150CD5">
        <w:rPr>
          <w:rFonts w:ascii="Times New Roman" w:eastAsia="Calibri" w:hAnsi="Times New Roman" w:cs="Times New Roman"/>
          <w:sz w:val="28"/>
          <w:szCs w:val="28"/>
        </w:rPr>
        <w:t xml:space="preserve"> рублей, из них 12</w:t>
      </w:r>
      <w:r w:rsidR="007E3373">
        <w:rPr>
          <w:rFonts w:ascii="Times New Roman" w:eastAsia="Calibri" w:hAnsi="Times New Roman" w:cs="Times New Roman"/>
          <w:sz w:val="28"/>
          <w:szCs w:val="28"/>
        </w:rPr>
        <w:t>2</w:t>
      </w:r>
      <w:r w:rsidRPr="00150CD5">
        <w:rPr>
          <w:rFonts w:ascii="Times New Roman" w:eastAsia="Calibri" w:hAnsi="Times New Roman" w:cs="Times New Roman"/>
          <w:sz w:val="28"/>
          <w:szCs w:val="28"/>
        </w:rPr>
        <w:t xml:space="preserve"> 700 рублей средства субсидии из краевого бюджета, доля собственных средств составляет –</w:t>
      </w:r>
      <w:r w:rsidR="007E3373">
        <w:rPr>
          <w:rFonts w:ascii="Times New Roman" w:eastAsia="Calibri" w:hAnsi="Times New Roman" w:cs="Times New Roman"/>
          <w:sz w:val="28"/>
          <w:szCs w:val="28"/>
        </w:rPr>
        <w:t>61,</w:t>
      </w:r>
      <w:r>
        <w:rPr>
          <w:rFonts w:ascii="Times New Roman" w:eastAsia="Calibri" w:hAnsi="Times New Roman" w:cs="Times New Roman"/>
          <w:sz w:val="28"/>
          <w:szCs w:val="28"/>
        </w:rPr>
        <w:t>5</w:t>
      </w:r>
      <w:r w:rsidRPr="00150CD5">
        <w:rPr>
          <w:rFonts w:ascii="Times New Roman" w:eastAsia="Calibri" w:hAnsi="Times New Roman" w:cs="Times New Roman"/>
          <w:sz w:val="28"/>
          <w:szCs w:val="28"/>
        </w:rPr>
        <w:t>% (</w:t>
      </w:r>
      <w:r w:rsidR="007E3373">
        <w:rPr>
          <w:rFonts w:ascii="Times New Roman" w:eastAsia="Calibri" w:hAnsi="Times New Roman" w:cs="Times New Roman"/>
          <w:sz w:val="28"/>
          <w:szCs w:val="28"/>
        </w:rPr>
        <w:t>196 320</w:t>
      </w:r>
      <w:r w:rsidRPr="00150CD5">
        <w:rPr>
          <w:rFonts w:ascii="Times New Roman" w:eastAsia="Calibri" w:hAnsi="Times New Roman" w:cs="Times New Roman"/>
          <w:sz w:val="28"/>
          <w:szCs w:val="28"/>
        </w:rPr>
        <w:t xml:space="preserve"> рублей).</w:t>
      </w:r>
      <w:r w:rsidRPr="00150CD5">
        <w:t xml:space="preserve"> </w:t>
      </w:r>
      <w:r w:rsidRPr="00150CD5">
        <w:rPr>
          <w:rFonts w:ascii="Times New Roman" w:eastAsia="Calibri" w:hAnsi="Times New Roman" w:cs="Times New Roman"/>
          <w:sz w:val="28"/>
          <w:szCs w:val="28"/>
        </w:rPr>
        <w:t xml:space="preserve">Фактическое </w:t>
      </w:r>
      <w:proofErr w:type="spellStart"/>
      <w:r w:rsidRPr="00150CD5">
        <w:rPr>
          <w:rFonts w:ascii="Times New Roman" w:eastAsia="Calibri" w:hAnsi="Times New Roman" w:cs="Times New Roman"/>
          <w:sz w:val="28"/>
          <w:szCs w:val="28"/>
        </w:rPr>
        <w:t>софинансирование</w:t>
      </w:r>
      <w:proofErr w:type="spellEnd"/>
      <w:r w:rsidRPr="00150CD5">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7E3373">
        <w:rPr>
          <w:rFonts w:ascii="Times New Roman" w:eastAsia="Calibri" w:hAnsi="Times New Roman" w:cs="Times New Roman"/>
          <w:sz w:val="28"/>
          <w:szCs w:val="28"/>
        </w:rPr>
        <w:t>11 1</w:t>
      </w:r>
      <w:r>
        <w:rPr>
          <w:rFonts w:ascii="Times New Roman" w:eastAsia="Calibri" w:hAnsi="Times New Roman" w:cs="Times New Roman"/>
          <w:sz w:val="28"/>
          <w:szCs w:val="28"/>
        </w:rPr>
        <w:t>00</w:t>
      </w:r>
      <w:r w:rsidRPr="00150CD5">
        <w:rPr>
          <w:rFonts w:ascii="Times New Roman" w:eastAsia="Calibri" w:hAnsi="Times New Roman" w:cs="Times New Roman"/>
          <w:sz w:val="28"/>
          <w:szCs w:val="28"/>
        </w:rPr>
        <w:t xml:space="preserve"> рублей (</w:t>
      </w:r>
      <w:r w:rsidR="007E3373">
        <w:rPr>
          <w:rFonts w:ascii="Times New Roman" w:eastAsia="Calibri" w:hAnsi="Times New Roman" w:cs="Times New Roman"/>
          <w:sz w:val="28"/>
          <w:szCs w:val="28"/>
        </w:rPr>
        <w:t>8,3</w:t>
      </w:r>
      <w:r w:rsidRPr="00150CD5">
        <w:rPr>
          <w:rFonts w:ascii="Times New Roman" w:eastAsia="Calibri" w:hAnsi="Times New Roman" w:cs="Times New Roman"/>
          <w:sz w:val="28"/>
          <w:szCs w:val="28"/>
        </w:rPr>
        <w:t xml:space="preserve"> %).</w:t>
      </w:r>
    </w:p>
    <w:p w:rsidR="0016020A" w:rsidRPr="00150CD5" w:rsidRDefault="0016020A" w:rsidP="00EA0F2B">
      <w:pPr>
        <w:spacing w:after="0"/>
        <w:ind w:firstLine="567"/>
        <w:jc w:val="both"/>
        <w:rPr>
          <w:rFonts w:ascii="Times New Roman" w:eastAsia="Calibri" w:hAnsi="Times New Roman" w:cs="Times New Roman"/>
          <w:sz w:val="28"/>
          <w:szCs w:val="28"/>
        </w:rPr>
      </w:pPr>
      <w:r w:rsidRPr="00150CD5">
        <w:rPr>
          <w:rFonts w:ascii="Times New Roman" w:eastAsia="Calibri" w:hAnsi="Times New Roman" w:cs="Times New Roman"/>
          <w:i/>
          <w:sz w:val="28"/>
          <w:szCs w:val="28"/>
        </w:rPr>
        <w:t>Сроки реализации проекта:</w:t>
      </w:r>
      <w:r w:rsidRPr="00150CD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01 </w:t>
      </w:r>
      <w:r w:rsidR="007E3373">
        <w:rPr>
          <w:rFonts w:ascii="Times New Roman" w:eastAsia="Calibri" w:hAnsi="Times New Roman" w:cs="Times New Roman"/>
          <w:sz w:val="28"/>
          <w:szCs w:val="28"/>
        </w:rPr>
        <w:t>мая</w:t>
      </w:r>
      <w:r w:rsidRPr="00150CD5">
        <w:rPr>
          <w:rFonts w:ascii="Times New Roman" w:eastAsia="Calibri" w:hAnsi="Times New Roman" w:cs="Times New Roman"/>
          <w:sz w:val="28"/>
          <w:szCs w:val="28"/>
        </w:rPr>
        <w:t xml:space="preserve"> – </w:t>
      </w:r>
      <w:r>
        <w:rPr>
          <w:rFonts w:ascii="Times New Roman" w:eastAsia="Calibri" w:hAnsi="Times New Roman" w:cs="Times New Roman"/>
          <w:sz w:val="28"/>
          <w:szCs w:val="28"/>
        </w:rPr>
        <w:t>3</w:t>
      </w:r>
      <w:r w:rsidR="007E3373">
        <w:rPr>
          <w:rFonts w:ascii="Times New Roman" w:eastAsia="Calibri" w:hAnsi="Times New Roman" w:cs="Times New Roman"/>
          <w:sz w:val="28"/>
          <w:szCs w:val="28"/>
        </w:rPr>
        <w:t>0</w:t>
      </w:r>
      <w:r w:rsidRPr="00150CD5">
        <w:rPr>
          <w:rFonts w:ascii="Times New Roman" w:eastAsia="Calibri" w:hAnsi="Times New Roman" w:cs="Times New Roman"/>
          <w:sz w:val="28"/>
          <w:szCs w:val="28"/>
        </w:rPr>
        <w:t xml:space="preserve"> </w:t>
      </w:r>
      <w:r w:rsidR="007E3373">
        <w:rPr>
          <w:rFonts w:ascii="Times New Roman" w:eastAsia="Calibri" w:hAnsi="Times New Roman" w:cs="Times New Roman"/>
          <w:sz w:val="28"/>
          <w:szCs w:val="28"/>
        </w:rPr>
        <w:t>июня</w:t>
      </w:r>
      <w:r w:rsidRPr="00150CD5">
        <w:rPr>
          <w:rFonts w:ascii="Times New Roman" w:eastAsia="Calibri" w:hAnsi="Times New Roman" w:cs="Times New Roman"/>
          <w:sz w:val="28"/>
          <w:szCs w:val="28"/>
        </w:rPr>
        <w:t xml:space="preserve"> 2019 года.</w:t>
      </w:r>
    </w:p>
    <w:p w:rsidR="0016020A" w:rsidRPr="00150CD5" w:rsidRDefault="0016020A" w:rsidP="00EA0F2B">
      <w:pPr>
        <w:spacing w:after="0"/>
        <w:ind w:firstLine="567"/>
        <w:contextualSpacing/>
        <w:jc w:val="both"/>
        <w:rPr>
          <w:rFonts w:ascii="Times New Roman" w:hAnsi="Times New Roman"/>
          <w:sz w:val="28"/>
          <w:szCs w:val="28"/>
        </w:rPr>
      </w:pPr>
      <w:r w:rsidRPr="00150CD5">
        <w:rPr>
          <w:rFonts w:ascii="Times New Roman" w:eastAsia="Calibri" w:hAnsi="Times New Roman" w:cs="Times New Roman"/>
          <w:i/>
          <w:sz w:val="28"/>
          <w:szCs w:val="28"/>
        </w:rPr>
        <w:t>Цель проекта:</w:t>
      </w:r>
      <w:r w:rsidRPr="00150CD5">
        <w:rPr>
          <w:rFonts w:ascii="Times New Roman" w:eastAsia="Calibri" w:hAnsi="Times New Roman" w:cs="Times New Roman"/>
          <w:sz w:val="28"/>
          <w:szCs w:val="28"/>
        </w:rPr>
        <w:t xml:space="preserve"> </w:t>
      </w:r>
      <w:r w:rsidR="007E3373">
        <w:rPr>
          <w:rFonts w:ascii="Times New Roman" w:eastAsia="Calibri" w:hAnsi="Times New Roman" w:cs="Times New Roman"/>
          <w:sz w:val="28"/>
          <w:szCs w:val="28"/>
        </w:rPr>
        <w:t>о</w:t>
      </w:r>
      <w:r w:rsidR="007E3373" w:rsidRPr="007E3373">
        <w:rPr>
          <w:rFonts w:ascii="Times New Roman" w:eastAsia="Calibri" w:hAnsi="Times New Roman" w:cs="Times New Roman"/>
          <w:sz w:val="28"/>
          <w:szCs w:val="28"/>
        </w:rPr>
        <w:t>казание социальной поддержки многодетным и неполным семьям, семьям с детьми, оказавшимся в трудной жизненной ситуации, повышение качества их жизни, доступности социальных и образовательных услуг посредством проведения в г. Петропавловске-Камчатском цикла досугово-просветительских мероприятий.</w:t>
      </w:r>
    </w:p>
    <w:p w:rsidR="0016020A" w:rsidRPr="00150CD5" w:rsidRDefault="0016020A" w:rsidP="00EA0F2B">
      <w:pPr>
        <w:spacing w:after="0"/>
        <w:ind w:firstLine="567"/>
        <w:contextualSpacing/>
        <w:jc w:val="both"/>
        <w:rPr>
          <w:rFonts w:ascii="Times New Roman" w:eastAsia="Calibri" w:hAnsi="Times New Roman" w:cs="Times New Roman"/>
          <w:i/>
          <w:sz w:val="28"/>
          <w:szCs w:val="28"/>
        </w:rPr>
      </w:pPr>
      <w:r w:rsidRPr="00150CD5">
        <w:rPr>
          <w:rFonts w:ascii="Times New Roman" w:eastAsia="Calibri" w:hAnsi="Times New Roman" w:cs="Times New Roman"/>
          <w:i/>
          <w:sz w:val="28"/>
          <w:szCs w:val="28"/>
        </w:rPr>
        <w:t>Задачи проекта:</w:t>
      </w:r>
    </w:p>
    <w:p w:rsidR="002F6AFE" w:rsidRPr="002F6AFE" w:rsidRDefault="002F6AFE" w:rsidP="00EA0F2B">
      <w:pPr>
        <w:pStyle w:val="ab"/>
        <w:numPr>
          <w:ilvl w:val="0"/>
          <w:numId w:val="39"/>
        </w:numPr>
        <w:spacing w:after="0" w:line="276" w:lineRule="auto"/>
        <w:ind w:left="0" w:firstLine="567"/>
        <w:jc w:val="both"/>
        <w:rPr>
          <w:rFonts w:ascii="Times New Roman" w:eastAsia="Times New Roman" w:hAnsi="Times New Roman"/>
          <w:iCs/>
          <w:sz w:val="28"/>
          <w:szCs w:val="28"/>
          <w:lang w:eastAsia="ru-RU"/>
        </w:rPr>
      </w:pPr>
      <w:r w:rsidRPr="002F6AFE">
        <w:rPr>
          <w:rFonts w:ascii="Times New Roman" w:eastAsia="Times New Roman" w:hAnsi="Times New Roman"/>
          <w:iCs/>
          <w:sz w:val="28"/>
          <w:szCs w:val="28"/>
          <w:lang w:eastAsia="ru-RU"/>
        </w:rPr>
        <w:t>Организация деятельности досугово-просветительского центра в летний период, обеспечение доступа благополучателей проекта к социальным и образовательным услугам без</w:t>
      </w:r>
      <w:r>
        <w:rPr>
          <w:rFonts w:ascii="Times New Roman" w:eastAsia="Times New Roman" w:hAnsi="Times New Roman"/>
          <w:iCs/>
          <w:sz w:val="28"/>
          <w:szCs w:val="28"/>
          <w:lang w:eastAsia="ru-RU"/>
        </w:rPr>
        <w:t>возмездно, или по льготной цене.</w:t>
      </w:r>
    </w:p>
    <w:p w:rsidR="002F6AFE" w:rsidRPr="002F6AFE" w:rsidRDefault="002F6AFE" w:rsidP="00EA0F2B">
      <w:pPr>
        <w:pStyle w:val="ab"/>
        <w:numPr>
          <w:ilvl w:val="0"/>
          <w:numId w:val="39"/>
        </w:numPr>
        <w:spacing w:after="0" w:line="276" w:lineRule="auto"/>
        <w:ind w:left="0" w:firstLine="567"/>
        <w:jc w:val="both"/>
        <w:rPr>
          <w:rFonts w:ascii="Times New Roman" w:eastAsia="Times New Roman" w:hAnsi="Times New Roman"/>
          <w:iCs/>
          <w:sz w:val="28"/>
          <w:szCs w:val="28"/>
          <w:lang w:eastAsia="ru-RU"/>
        </w:rPr>
      </w:pPr>
      <w:r w:rsidRPr="002F6AFE">
        <w:rPr>
          <w:rFonts w:ascii="Times New Roman" w:eastAsia="Times New Roman" w:hAnsi="Times New Roman"/>
          <w:iCs/>
          <w:sz w:val="28"/>
          <w:szCs w:val="28"/>
          <w:lang w:eastAsia="ru-RU"/>
        </w:rPr>
        <w:t>Организация кратковременного присмотра и ухода за детьми из неполных и многодетных семей (без реализации образовательной про</w:t>
      </w:r>
      <w:r>
        <w:rPr>
          <w:rFonts w:ascii="Times New Roman" w:eastAsia="Times New Roman" w:hAnsi="Times New Roman"/>
          <w:iCs/>
          <w:sz w:val="28"/>
          <w:szCs w:val="28"/>
          <w:lang w:eastAsia="ru-RU"/>
        </w:rPr>
        <w:t>граммы) в период летних каникул.</w:t>
      </w:r>
    </w:p>
    <w:p w:rsidR="002F6AFE" w:rsidRPr="002F6AFE" w:rsidRDefault="002F6AFE" w:rsidP="00EA0F2B">
      <w:pPr>
        <w:pStyle w:val="ab"/>
        <w:numPr>
          <w:ilvl w:val="0"/>
          <w:numId w:val="39"/>
        </w:numPr>
        <w:spacing w:after="0" w:line="276" w:lineRule="auto"/>
        <w:ind w:left="0" w:firstLine="567"/>
        <w:jc w:val="both"/>
        <w:rPr>
          <w:rFonts w:ascii="Times New Roman" w:eastAsia="Times New Roman" w:hAnsi="Times New Roman"/>
          <w:iCs/>
          <w:sz w:val="28"/>
          <w:szCs w:val="28"/>
          <w:lang w:eastAsia="ru-RU"/>
        </w:rPr>
      </w:pPr>
      <w:r w:rsidRPr="002F6AFE">
        <w:rPr>
          <w:rFonts w:ascii="Times New Roman" w:eastAsia="Times New Roman" w:hAnsi="Times New Roman"/>
          <w:iCs/>
          <w:sz w:val="28"/>
          <w:szCs w:val="28"/>
          <w:lang w:eastAsia="ru-RU"/>
        </w:rPr>
        <w:t>Организация и проведение досугово-просветительских, спортивно-игровых мероприятий для детей из неполных и многодетных семей, направленных на духовно</w:t>
      </w:r>
      <w:r>
        <w:rPr>
          <w:rFonts w:ascii="Times New Roman" w:eastAsia="Times New Roman" w:hAnsi="Times New Roman"/>
          <w:iCs/>
          <w:sz w:val="28"/>
          <w:szCs w:val="28"/>
          <w:lang w:eastAsia="ru-RU"/>
        </w:rPr>
        <w:t>е и физическое развитие ребенка.</w:t>
      </w:r>
    </w:p>
    <w:p w:rsidR="0016020A" w:rsidRPr="002F6AFE" w:rsidRDefault="002F6AFE" w:rsidP="00EA0F2B">
      <w:pPr>
        <w:pStyle w:val="ab"/>
        <w:numPr>
          <w:ilvl w:val="0"/>
          <w:numId w:val="39"/>
        </w:numPr>
        <w:spacing w:after="0" w:line="276" w:lineRule="auto"/>
        <w:ind w:left="0" w:firstLine="567"/>
        <w:jc w:val="both"/>
        <w:rPr>
          <w:rFonts w:ascii="Times New Roman" w:eastAsia="Times New Roman" w:hAnsi="Times New Roman"/>
          <w:iCs/>
          <w:sz w:val="28"/>
          <w:szCs w:val="28"/>
          <w:lang w:eastAsia="ru-RU"/>
        </w:rPr>
      </w:pPr>
      <w:r w:rsidRPr="002F6AFE">
        <w:rPr>
          <w:rFonts w:ascii="Times New Roman" w:eastAsia="Times New Roman" w:hAnsi="Times New Roman"/>
          <w:iCs/>
          <w:sz w:val="28"/>
          <w:szCs w:val="28"/>
          <w:lang w:eastAsia="ru-RU"/>
        </w:rPr>
        <w:lastRenderedPageBreak/>
        <w:t>Повышение эффективности взаимодействия организаций, деятельность которых направлена на поддержку семей с детьми.</w:t>
      </w:r>
    </w:p>
    <w:p w:rsidR="0016020A" w:rsidRPr="00150CD5" w:rsidRDefault="0016020A" w:rsidP="00EA0F2B">
      <w:pPr>
        <w:spacing w:after="0"/>
        <w:ind w:firstLine="567"/>
        <w:contextualSpacing/>
        <w:jc w:val="both"/>
        <w:rPr>
          <w:rFonts w:ascii="Times New Roman" w:eastAsia="Calibri" w:hAnsi="Times New Roman" w:cs="Times New Roman"/>
          <w:i/>
          <w:sz w:val="28"/>
          <w:szCs w:val="28"/>
        </w:rPr>
      </w:pPr>
      <w:r w:rsidRPr="00150CD5">
        <w:rPr>
          <w:rFonts w:ascii="Times New Roman" w:eastAsia="Calibri" w:hAnsi="Times New Roman" w:cs="Times New Roman"/>
          <w:i/>
          <w:sz w:val="28"/>
          <w:szCs w:val="28"/>
        </w:rPr>
        <w:t>Мероприятия в рамках проекта согласно календарному плану:</w:t>
      </w:r>
    </w:p>
    <w:p w:rsidR="002F6AFE" w:rsidRPr="002F6AFE" w:rsidRDefault="002F6AFE" w:rsidP="00EA0F2B">
      <w:pPr>
        <w:pStyle w:val="ab"/>
        <w:numPr>
          <w:ilvl w:val="0"/>
          <w:numId w:val="40"/>
        </w:numPr>
        <w:spacing w:after="0" w:line="276" w:lineRule="auto"/>
        <w:ind w:left="0" w:firstLine="567"/>
        <w:jc w:val="both"/>
        <w:rPr>
          <w:rFonts w:ascii="Times New Roman" w:hAnsi="Times New Roman"/>
          <w:sz w:val="28"/>
          <w:szCs w:val="28"/>
        </w:rPr>
      </w:pPr>
      <w:r w:rsidRPr="002F6AFE">
        <w:rPr>
          <w:rFonts w:ascii="Times New Roman" w:hAnsi="Times New Roman"/>
          <w:sz w:val="28"/>
          <w:szCs w:val="28"/>
        </w:rPr>
        <w:t>Формирование материально-технической базы проекта, налаживание взаимодействия с организациями-партнерами</w:t>
      </w:r>
      <w:r>
        <w:rPr>
          <w:rFonts w:ascii="Times New Roman" w:hAnsi="Times New Roman"/>
          <w:sz w:val="28"/>
          <w:szCs w:val="28"/>
        </w:rPr>
        <w:t>.</w:t>
      </w:r>
      <w:r w:rsidRPr="002F6AFE">
        <w:rPr>
          <w:rFonts w:ascii="Times New Roman" w:hAnsi="Times New Roman"/>
          <w:sz w:val="28"/>
          <w:szCs w:val="28"/>
        </w:rPr>
        <w:t xml:space="preserve"> </w:t>
      </w:r>
    </w:p>
    <w:p w:rsidR="002F6AFE" w:rsidRPr="002F6AFE" w:rsidRDefault="002F6AFE" w:rsidP="00EA0F2B">
      <w:pPr>
        <w:pStyle w:val="ab"/>
        <w:numPr>
          <w:ilvl w:val="0"/>
          <w:numId w:val="40"/>
        </w:numPr>
        <w:spacing w:after="0" w:line="276" w:lineRule="auto"/>
        <w:ind w:left="0" w:firstLine="567"/>
        <w:jc w:val="both"/>
        <w:rPr>
          <w:rFonts w:ascii="Times New Roman" w:hAnsi="Times New Roman"/>
          <w:sz w:val="28"/>
          <w:szCs w:val="28"/>
        </w:rPr>
      </w:pPr>
      <w:r w:rsidRPr="002F6AFE">
        <w:rPr>
          <w:rFonts w:ascii="Times New Roman" w:hAnsi="Times New Roman"/>
          <w:sz w:val="28"/>
          <w:szCs w:val="28"/>
        </w:rPr>
        <w:t>Привлечение волонтеров для организации и проведения мероприятий</w:t>
      </w:r>
      <w:r>
        <w:rPr>
          <w:rFonts w:ascii="Times New Roman" w:hAnsi="Times New Roman"/>
          <w:sz w:val="28"/>
          <w:szCs w:val="28"/>
        </w:rPr>
        <w:t>.</w:t>
      </w:r>
    </w:p>
    <w:p w:rsidR="002F6AFE" w:rsidRPr="002F6AFE" w:rsidRDefault="002F6AFE" w:rsidP="00EA0F2B">
      <w:pPr>
        <w:pStyle w:val="ab"/>
        <w:numPr>
          <w:ilvl w:val="0"/>
          <w:numId w:val="40"/>
        </w:numPr>
        <w:spacing w:after="0" w:line="276" w:lineRule="auto"/>
        <w:ind w:left="0" w:firstLine="567"/>
        <w:jc w:val="both"/>
        <w:rPr>
          <w:rFonts w:ascii="Times New Roman" w:hAnsi="Times New Roman"/>
          <w:sz w:val="28"/>
          <w:szCs w:val="28"/>
        </w:rPr>
      </w:pPr>
      <w:r w:rsidRPr="002F6AFE">
        <w:rPr>
          <w:rFonts w:ascii="Times New Roman" w:hAnsi="Times New Roman"/>
          <w:sz w:val="28"/>
          <w:szCs w:val="28"/>
        </w:rPr>
        <w:t>Проведение набора (запись) детей из неполных и многодетных семей в летний досугово-просветительский центр</w:t>
      </w:r>
      <w:r>
        <w:rPr>
          <w:rFonts w:ascii="Times New Roman" w:hAnsi="Times New Roman"/>
          <w:sz w:val="28"/>
          <w:szCs w:val="28"/>
        </w:rPr>
        <w:t>.</w:t>
      </w:r>
    </w:p>
    <w:p w:rsidR="002F6AFE" w:rsidRPr="002F6AFE" w:rsidRDefault="002F6AFE" w:rsidP="00EA0F2B">
      <w:pPr>
        <w:pStyle w:val="ab"/>
        <w:numPr>
          <w:ilvl w:val="0"/>
          <w:numId w:val="40"/>
        </w:numPr>
        <w:spacing w:after="0" w:line="276" w:lineRule="auto"/>
        <w:ind w:left="0" w:firstLine="567"/>
        <w:jc w:val="both"/>
        <w:rPr>
          <w:rFonts w:ascii="Times New Roman" w:hAnsi="Times New Roman"/>
          <w:sz w:val="28"/>
          <w:szCs w:val="28"/>
        </w:rPr>
      </w:pPr>
      <w:r w:rsidRPr="002F6AFE">
        <w:rPr>
          <w:rFonts w:ascii="Times New Roman" w:hAnsi="Times New Roman"/>
          <w:sz w:val="28"/>
          <w:szCs w:val="28"/>
        </w:rPr>
        <w:t>Проведение мероприятий тематической недели «Волшебный мир - книг», посвященной дню рождения А.С. Пушкина</w:t>
      </w:r>
      <w:r>
        <w:rPr>
          <w:rFonts w:ascii="Times New Roman" w:hAnsi="Times New Roman"/>
          <w:sz w:val="28"/>
          <w:szCs w:val="28"/>
        </w:rPr>
        <w:t>.</w:t>
      </w:r>
    </w:p>
    <w:p w:rsidR="002F6AFE" w:rsidRPr="002F6AFE" w:rsidRDefault="002F6AFE" w:rsidP="00EA0F2B">
      <w:pPr>
        <w:pStyle w:val="ab"/>
        <w:numPr>
          <w:ilvl w:val="0"/>
          <w:numId w:val="40"/>
        </w:numPr>
        <w:spacing w:after="0" w:line="276" w:lineRule="auto"/>
        <w:ind w:left="0" w:firstLine="567"/>
        <w:jc w:val="both"/>
        <w:rPr>
          <w:rFonts w:ascii="Times New Roman" w:hAnsi="Times New Roman"/>
          <w:sz w:val="28"/>
          <w:szCs w:val="28"/>
        </w:rPr>
      </w:pPr>
      <w:r w:rsidRPr="002F6AFE">
        <w:rPr>
          <w:rFonts w:ascii="Times New Roman" w:hAnsi="Times New Roman"/>
          <w:sz w:val="28"/>
          <w:szCs w:val="28"/>
        </w:rPr>
        <w:t>Проведение мероприятий тематической недели «Знай наших», посвященной знаменитым ученым и великим открытиям</w:t>
      </w:r>
      <w:r>
        <w:rPr>
          <w:rFonts w:ascii="Times New Roman" w:hAnsi="Times New Roman"/>
          <w:sz w:val="28"/>
          <w:szCs w:val="28"/>
        </w:rPr>
        <w:t>.</w:t>
      </w:r>
    </w:p>
    <w:p w:rsidR="002F6AFE" w:rsidRPr="002F6AFE" w:rsidRDefault="002F6AFE" w:rsidP="00EA0F2B">
      <w:pPr>
        <w:pStyle w:val="ab"/>
        <w:numPr>
          <w:ilvl w:val="0"/>
          <w:numId w:val="40"/>
        </w:numPr>
        <w:spacing w:after="0" w:line="276" w:lineRule="auto"/>
        <w:ind w:left="0" w:firstLine="567"/>
        <w:jc w:val="both"/>
        <w:rPr>
          <w:rFonts w:ascii="Times New Roman" w:hAnsi="Times New Roman"/>
          <w:sz w:val="28"/>
          <w:szCs w:val="28"/>
        </w:rPr>
      </w:pPr>
      <w:r w:rsidRPr="002F6AFE">
        <w:rPr>
          <w:rFonts w:ascii="Times New Roman" w:hAnsi="Times New Roman"/>
          <w:sz w:val="28"/>
          <w:szCs w:val="28"/>
        </w:rPr>
        <w:t>Проведение мероприятий тематической недели «Героем быть легко!?», посвященной началу Великой Отечественной войны</w:t>
      </w:r>
      <w:r>
        <w:rPr>
          <w:rFonts w:ascii="Times New Roman" w:hAnsi="Times New Roman"/>
          <w:sz w:val="28"/>
          <w:szCs w:val="28"/>
        </w:rPr>
        <w:t>.</w:t>
      </w:r>
    </w:p>
    <w:p w:rsidR="002F6AFE" w:rsidRPr="002F6AFE" w:rsidRDefault="002F6AFE" w:rsidP="00EA0F2B">
      <w:pPr>
        <w:pStyle w:val="ab"/>
        <w:numPr>
          <w:ilvl w:val="0"/>
          <w:numId w:val="40"/>
        </w:numPr>
        <w:spacing w:after="0" w:line="276" w:lineRule="auto"/>
        <w:ind w:left="0" w:firstLine="567"/>
        <w:jc w:val="both"/>
        <w:rPr>
          <w:rFonts w:ascii="Times New Roman" w:hAnsi="Times New Roman"/>
          <w:sz w:val="28"/>
          <w:szCs w:val="28"/>
        </w:rPr>
      </w:pPr>
      <w:r w:rsidRPr="002F6AFE">
        <w:rPr>
          <w:rFonts w:ascii="Times New Roman" w:hAnsi="Times New Roman"/>
          <w:sz w:val="28"/>
          <w:szCs w:val="28"/>
        </w:rPr>
        <w:t>Проведение мероприятий тематической недели, посвященной выбору профессии. Торжественное закрытие центра, концерт.</w:t>
      </w:r>
    </w:p>
    <w:p w:rsidR="0016020A" w:rsidRPr="00150CD5" w:rsidRDefault="0016020A" w:rsidP="00EA0F2B">
      <w:pPr>
        <w:spacing w:after="0"/>
        <w:ind w:firstLine="567"/>
        <w:contextualSpacing/>
        <w:jc w:val="both"/>
        <w:rPr>
          <w:rFonts w:ascii="Times New Roman" w:eastAsia="Times New Roman" w:hAnsi="Times New Roman" w:cs="Times New Roman"/>
          <w:sz w:val="28"/>
          <w:szCs w:val="28"/>
        </w:rPr>
      </w:pPr>
      <w:r w:rsidRPr="00150CD5">
        <w:rPr>
          <w:rFonts w:ascii="Times New Roman" w:eastAsia="Times New Roman" w:hAnsi="Times New Roman" w:cs="Times New Roman"/>
          <w:i/>
          <w:sz w:val="28"/>
          <w:szCs w:val="28"/>
        </w:rPr>
        <w:t>Целевая группа:</w:t>
      </w:r>
      <w:r w:rsidRPr="00150CD5">
        <w:rPr>
          <w:rFonts w:ascii="Times New Roman" w:eastAsia="Times New Roman" w:hAnsi="Times New Roman" w:cs="Times New Roman"/>
          <w:sz w:val="28"/>
          <w:szCs w:val="28"/>
        </w:rPr>
        <w:t xml:space="preserve"> </w:t>
      </w:r>
      <w:r w:rsidR="002F6AFE">
        <w:rPr>
          <w:rFonts w:ascii="Times New Roman" w:eastAsia="Times New Roman" w:hAnsi="Times New Roman" w:cs="Times New Roman"/>
          <w:sz w:val="28"/>
          <w:szCs w:val="28"/>
        </w:rPr>
        <w:t>многодетные и неполные</w:t>
      </w:r>
      <w:r w:rsidR="002F6AFE" w:rsidRPr="002F6AFE">
        <w:rPr>
          <w:rFonts w:ascii="Times New Roman" w:eastAsia="Times New Roman" w:hAnsi="Times New Roman" w:cs="Times New Roman"/>
          <w:sz w:val="28"/>
          <w:szCs w:val="28"/>
        </w:rPr>
        <w:t xml:space="preserve"> семь</w:t>
      </w:r>
      <w:r w:rsidR="002F6AFE">
        <w:rPr>
          <w:rFonts w:ascii="Times New Roman" w:eastAsia="Times New Roman" w:hAnsi="Times New Roman" w:cs="Times New Roman"/>
          <w:sz w:val="28"/>
          <w:szCs w:val="28"/>
        </w:rPr>
        <w:t>и, семьи с детьми, оказавшие</w:t>
      </w:r>
      <w:r w:rsidR="002F6AFE" w:rsidRPr="002F6AFE">
        <w:rPr>
          <w:rFonts w:ascii="Times New Roman" w:eastAsia="Times New Roman" w:hAnsi="Times New Roman" w:cs="Times New Roman"/>
          <w:sz w:val="28"/>
          <w:szCs w:val="28"/>
        </w:rPr>
        <w:t>ся в трудной жизненной ситуации</w:t>
      </w:r>
      <w:r w:rsidR="002F6AFE">
        <w:rPr>
          <w:rFonts w:ascii="Times New Roman" w:eastAsia="Times New Roman" w:hAnsi="Times New Roman" w:cs="Times New Roman"/>
          <w:sz w:val="28"/>
          <w:szCs w:val="28"/>
        </w:rPr>
        <w:t>.</w:t>
      </w:r>
    </w:p>
    <w:p w:rsidR="0016020A" w:rsidRPr="00150CD5" w:rsidRDefault="0016020A" w:rsidP="00EA0F2B">
      <w:pPr>
        <w:spacing w:after="0"/>
        <w:ind w:firstLine="567"/>
        <w:contextualSpacing/>
        <w:jc w:val="both"/>
        <w:rPr>
          <w:rFonts w:ascii="Times New Roman" w:eastAsia="Times New Roman" w:hAnsi="Times New Roman" w:cs="Times New Roman"/>
          <w:sz w:val="28"/>
          <w:szCs w:val="28"/>
        </w:rPr>
      </w:pPr>
      <w:r w:rsidRPr="00150CD5">
        <w:rPr>
          <w:rFonts w:ascii="Times New Roman" w:eastAsia="Times New Roman" w:hAnsi="Times New Roman" w:cs="Times New Roman"/>
          <w:i/>
          <w:sz w:val="28"/>
          <w:szCs w:val="28"/>
        </w:rPr>
        <w:t>География проекта:</w:t>
      </w:r>
      <w:r w:rsidRPr="00150CD5">
        <w:rPr>
          <w:rFonts w:ascii="Times New Roman" w:eastAsia="Times New Roman" w:hAnsi="Times New Roman" w:cs="Times New Roman"/>
          <w:sz w:val="28"/>
          <w:szCs w:val="28"/>
        </w:rPr>
        <w:t xml:space="preserve"> </w:t>
      </w:r>
      <w:r w:rsidR="002F6AFE">
        <w:rPr>
          <w:rFonts w:ascii="Times New Roman" w:eastAsia="Times New Roman" w:hAnsi="Times New Roman" w:cs="Times New Roman"/>
          <w:sz w:val="28"/>
          <w:szCs w:val="28"/>
        </w:rPr>
        <w:t>г. Петропавловск</w:t>
      </w:r>
      <w:r w:rsidR="002F6AFE" w:rsidRPr="002F6AFE">
        <w:rPr>
          <w:rFonts w:ascii="Times New Roman" w:eastAsia="Times New Roman" w:hAnsi="Times New Roman" w:cs="Times New Roman"/>
          <w:sz w:val="28"/>
          <w:szCs w:val="28"/>
        </w:rPr>
        <w:t>-Камчатский</w:t>
      </w:r>
      <w:r w:rsidR="002F6AFE">
        <w:rPr>
          <w:rFonts w:ascii="Times New Roman" w:eastAsia="Times New Roman" w:hAnsi="Times New Roman" w:cs="Times New Roman"/>
          <w:sz w:val="28"/>
          <w:szCs w:val="28"/>
        </w:rPr>
        <w:t>.</w:t>
      </w:r>
    </w:p>
    <w:p w:rsidR="002F6AFE" w:rsidRPr="002F6AFE" w:rsidRDefault="0016020A" w:rsidP="00EA0F2B">
      <w:pPr>
        <w:spacing w:after="0"/>
        <w:ind w:firstLine="567"/>
        <w:contextualSpacing/>
        <w:jc w:val="both"/>
        <w:rPr>
          <w:rFonts w:ascii="Times New Roman" w:eastAsia="Times New Roman" w:hAnsi="Times New Roman" w:cs="Times New Roman"/>
          <w:sz w:val="28"/>
          <w:szCs w:val="28"/>
        </w:rPr>
      </w:pPr>
      <w:r w:rsidRPr="00150CD5">
        <w:rPr>
          <w:rFonts w:ascii="Times New Roman" w:eastAsia="Times New Roman" w:hAnsi="Times New Roman" w:cs="Times New Roman"/>
          <w:i/>
          <w:sz w:val="28"/>
          <w:szCs w:val="28"/>
        </w:rPr>
        <w:t>Социальная значимость/ожидаемый результат:</w:t>
      </w:r>
      <w:r w:rsidRPr="00150CD5">
        <w:rPr>
          <w:rFonts w:ascii="Times New Roman" w:eastAsia="Times New Roman" w:hAnsi="Times New Roman" w:cs="Times New Roman"/>
          <w:sz w:val="28"/>
          <w:szCs w:val="28"/>
        </w:rPr>
        <w:t xml:space="preserve"> </w:t>
      </w:r>
      <w:r w:rsidR="002F6AFE" w:rsidRPr="002F6AFE">
        <w:rPr>
          <w:rFonts w:ascii="Times New Roman" w:eastAsia="Times New Roman" w:hAnsi="Times New Roman" w:cs="Times New Roman"/>
          <w:sz w:val="28"/>
          <w:szCs w:val="28"/>
        </w:rPr>
        <w:t>В результате реализации программы будет:</w:t>
      </w:r>
    </w:p>
    <w:p w:rsidR="002F6AFE" w:rsidRPr="002F6AFE" w:rsidRDefault="002F6AFE" w:rsidP="00EA0F2B">
      <w:pPr>
        <w:spacing w:after="0"/>
        <w:ind w:firstLine="567"/>
        <w:contextualSpacing/>
        <w:jc w:val="both"/>
        <w:rPr>
          <w:rFonts w:ascii="Times New Roman" w:eastAsia="Times New Roman" w:hAnsi="Times New Roman" w:cs="Times New Roman"/>
          <w:sz w:val="28"/>
          <w:szCs w:val="28"/>
        </w:rPr>
      </w:pPr>
      <w:r w:rsidRPr="002F6AFE">
        <w:rPr>
          <w:rFonts w:ascii="Times New Roman" w:eastAsia="Times New Roman" w:hAnsi="Times New Roman" w:cs="Times New Roman"/>
          <w:sz w:val="28"/>
          <w:szCs w:val="28"/>
        </w:rPr>
        <w:t>- вовлечено в добровольческую деятельность не менее 5 волонтеров;</w:t>
      </w:r>
    </w:p>
    <w:p w:rsidR="002F6AFE" w:rsidRPr="002F6AFE" w:rsidRDefault="002F6AFE" w:rsidP="00EA0F2B">
      <w:pPr>
        <w:spacing w:after="0"/>
        <w:ind w:firstLine="567"/>
        <w:contextualSpacing/>
        <w:jc w:val="both"/>
        <w:rPr>
          <w:rFonts w:ascii="Times New Roman" w:eastAsia="Times New Roman" w:hAnsi="Times New Roman" w:cs="Times New Roman"/>
          <w:sz w:val="28"/>
          <w:szCs w:val="28"/>
        </w:rPr>
      </w:pPr>
      <w:r w:rsidRPr="002F6AFE">
        <w:rPr>
          <w:rFonts w:ascii="Times New Roman" w:eastAsia="Times New Roman" w:hAnsi="Times New Roman" w:cs="Times New Roman"/>
          <w:sz w:val="28"/>
          <w:szCs w:val="28"/>
        </w:rPr>
        <w:t>- проведено не менее 40 мероприятий: мастер-классы, спортивно-игровые занятия, в том числе на открытом воздухе, прогулки по городу, просмотры познавательных фильмов, интерактивные уроки, выездные экскурсии и лекции, получателями социальных и образовательных услуг станут не менее 15 неполных и многодетных малообеспеченных семей, уровень удовлетворенности которых полученными услугами составит не менее 80%, участниками досугово-просветительских мероприятий станут не менее 200 человек;</w:t>
      </w:r>
    </w:p>
    <w:p w:rsidR="002F6AFE" w:rsidRPr="002F6AFE" w:rsidRDefault="002F6AFE" w:rsidP="00EA0F2B">
      <w:pPr>
        <w:spacing w:after="0"/>
        <w:ind w:firstLine="567"/>
        <w:contextualSpacing/>
        <w:jc w:val="both"/>
        <w:rPr>
          <w:rFonts w:ascii="Times New Roman" w:eastAsia="Times New Roman" w:hAnsi="Times New Roman" w:cs="Times New Roman"/>
          <w:sz w:val="28"/>
          <w:szCs w:val="28"/>
        </w:rPr>
      </w:pPr>
      <w:r w:rsidRPr="002F6AFE">
        <w:rPr>
          <w:rFonts w:ascii="Times New Roman" w:eastAsia="Times New Roman" w:hAnsi="Times New Roman" w:cs="Times New Roman"/>
          <w:sz w:val="28"/>
          <w:szCs w:val="28"/>
        </w:rPr>
        <w:t>- организована деятельность досугово-просветительского центра в летний период, обеспечен доступ благополучателей проекта к социальным и образовательным услугам безвозмездно, или по льготной цене, оказана поддержка малообеспеченным семьям в духовном и физическом воспитании детей;</w:t>
      </w:r>
    </w:p>
    <w:p w:rsidR="002F6AFE" w:rsidRPr="002F6AFE" w:rsidRDefault="002F6AFE" w:rsidP="00EA0F2B">
      <w:pPr>
        <w:spacing w:after="0"/>
        <w:ind w:firstLine="567"/>
        <w:contextualSpacing/>
        <w:jc w:val="both"/>
        <w:rPr>
          <w:rFonts w:ascii="Times New Roman" w:eastAsia="Times New Roman" w:hAnsi="Times New Roman" w:cs="Times New Roman"/>
          <w:sz w:val="28"/>
          <w:szCs w:val="28"/>
        </w:rPr>
      </w:pPr>
      <w:r w:rsidRPr="002F6AFE">
        <w:rPr>
          <w:rFonts w:ascii="Times New Roman" w:eastAsia="Times New Roman" w:hAnsi="Times New Roman" w:cs="Times New Roman"/>
          <w:sz w:val="28"/>
          <w:szCs w:val="28"/>
        </w:rPr>
        <w:t>- повышена эффективность взаимодействия организаций, деятельность которых направлена на поддержку семей с детьми, улучшено качество жизни таких семей;</w:t>
      </w:r>
    </w:p>
    <w:p w:rsidR="0016020A" w:rsidRDefault="002F6AFE" w:rsidP="00EA0F2B">
      <w:pPr>
        <w:spacing w:after="0"/>
        <w:ind w:firstLine="567"/>
        <w:contextualSpacing/>
        <w:jc w:val="both"/>
        <w:rPr>
          <w:rFonts w:ascii="Times New Roman" w:eastAsia="Times New Roman" w:hAnsi="Times New Roman" w:cs="Times New Roman"/>
          <w:sz w:val="28"/>
          <w:szCs w:val="28"/>
        </w:rPr>
      </w:pPr>
      <w:r w:rsidRPr="002F6AFE">
        <w:rPr>
          <w:rFonts w:ascii="Times New Roman" w:eastAsia="Times New Roman" w:hAnsi="Times New Roman" w:cs="Times New Roman"/>
          <w:sz w:val="28"/>
          <w:szCs w:val="28"/>
        </w:rPr>
        <w:lastRenderedPageBreak/>
        <w:t>- семьи целевой группы получат услуги по кратковременному присмотру и уходу за (без реализации образовательной программы) в период летних каникул.</w:t>
      </w:r>
    </w:p>
    <w:p w:rsidR="00614957" w:rsidRPr="00614957" w:rsidRDefault="00614957" w:rsidP="00EA0F2B">
      <w:pPr>
        <w:spacing w:after="0"/>
        <w:ind w:firstLine="567"/>
        <w:contextualSpacing/>
        <w:jc w:val="both"/>
        <w:rPr>
          <w:rFonts w:ascii="Times New Roman" w:eastAsia="Times New Roman" w:hAnsi="Times New Roman" w:cs="Times New Roman"/>
          <w:sz w:val="28"/>
          <w:szCs w:val="28"/>
        </w:rPr>
      </w:pPr>
      <w:r w:rsidRPr="00614957">
        <w:rPr>
          <w:rFonts w:ascii="Times New Roman" w:eastAsia="Times New Roman" w:hAnsi="Times New Roman" w:cs="Times New Roman"/>
          <w:sz w:val="28"/>
          <w:szCs w:val="28"/>
        </w:rPr>
        <w:t>Цель, целевая группа, задачи, запланированные мероприятия, планируемый результат логически взаимосвязаны и со</w:t>
      </w:r>
      <w:r w:rsidR="00CB5AAB">
        <w:rPr>
          <w:rFonts w:ascii="Times New Roman" w:eastAsia="Times New Roman" w:hAnsi="Times New Roman" w:cs="Times New Roman"/>
          <w:sz w:val="28"/>
          <w:szCs w:val="28"/>
        </w:rPr>
        <w:t>ответствуют заявленной проблеме, но количество мероприятий не обеспечивают решение поставленных задач.</w:t>
      </w:r>
    </w:p>
    <w:p w:rsidR="0016020A" w:rsidRPr="00150CD5" w:rsidRDefault="0016020A" w:rsidP="00EA0F2B">
      <w:pPr>
        <w:spacing w:after="0" w:line="256" w:lineRule="auto"/>
        <w:ind w:firstLine="567"/>
        <w:contextualSpacing/>
        <w:jc w:val="both"/>
        <w:rPr>
          <w:rFonts w:ascii="Times New Roman" w:eastAsia="Times New Roman" w:hAnsi="Times New Roman" w:cs="Times New Roman"/>
          <w:sz w:val="28"/>
          <w:szCs w:val="28"/>
        </w:rPr>
      </w:pPr>
      <w:r w:rsidRPr="00150CD5">
        <w:rPr>
          <w:rFonts w:ascii="Times New Roman" w:eastAsia="Times New Roman" w:hAnsi="Times New Roman" w:cs="Times New Roman"/>
          <w:sz w:val="28"/>
          <w:szCs w:val="28"/>
        </w:rPr>
        <w:t>Соотношение запланированных Соглашением о предоставлении субсидии на реализацию социально значимого проекта «</w:t>
      </w:r>
      <w:r w:rsidR="005146FE" w:rsidRPr="005146FE">
        <w:rPr>
          <w:rFonts w:ascii="Times New Roman" w:eastAsia="Times New Roman" w:hAnsi="Times New Roman" w:cs="Times New Roman"/>
          <w:sz w:val="28"/>
          <w:szCs w:val="28"/>
        </w:rPr>
        <w:t>Летний досугово-просветительский центр «Росинка»</w:t>
      </w:r>
      <w:r w:rsidRPr="00150CD5">
        <w:rPr>
          <w:rFonts w:ascii="Times New Roman" w:eastAsia="Times New Roman" w:hAnsi="Times New Roman" w:cs="Times New Roman"/>
          <w:sz w:val="28"/>
          <w:szCs w:val="28"/>
        </w:rPr>
        <w:t xml:space="preserve"> количественных показателей и дост</w:t>
      </w:r>
      <w:r w:rsidR="0017266A">
        <w:rPr>
          <w:rFonts w:ascii="Times New Roman" w:eastAsia="Times New Roman" w:hAnsi="Times New Roman" w:cs="Times New Roman"/>
          <w:sz w:val="28"/>
          <w:szCs w:val="28"/>
        </w:rPr>
        <w:t>игнутых представлено в таблице 21</w:t>
      </w:r>
      <w:r w:rsidRPr="00150CD5">
        <w:rPr>
          <w:rFonts w:ascii="Times New Roman" w:eastAsia="Times New Roman" w:hAnsi="Times New Roman" w:cs="Times New Roman"/>
          <w:sz w:val="28"/>
          <w:szCs w:val="28"/>
        </w:rPr>
        <w:t xml:space="preserve">. </w:t>
      </w:r>
    </w:p>
    <w:p w:rsidR="0016020A" w:rsidRPr="00150CD5" w:rsidRDefault="0017266A" w:rsidP="00EA0F2B">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21</w:t>
      </w:r>
    </w:p>
    <w:p w:rsidR="0016020A" w:rsidRPr="00150CD5" w:rsidRDefault="0016020A" w:rsidP="00EA0F2B">
      <w:pPr>
        <w:spacing w:after="0"/>
        <w:ind w:firstLine="567"/>
        <w:jc w:val="center"/>
        <w:rPr>
          <w:rFonts w:ascii="Times New Roman" w:eastAsia="Times New Roman" w:hAnsi="Times New Roman" w:cs="Times New Roman"/>
          <w:sz w:val="28"/>
          <w:szCs w:val="28"/>
        </w:rPr>
      </w:pPr>
      <w:r w:rsidRPr="00150CD5">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17"/>
        <w:tblW w:w="9356" w:type="dxa"/>
        <w:tblInd w:w="-5" w:type="dxa"/>
        <w:shd w:val="clear" w:color="auto" w:fill="FFFFFF" w:themeFill="background1"/>
        <w:tblLayout w:type="fixed"/>
        <w:tblLook w:val="04A0" w:firstRow="1" w:lastRow="0" w:firstColumn="1" w:lastColumn="0" w:noHBand="0" w:noVBand="1"/>
      </w:tblPr>
      <w:tblGrid>
        <w:gridCol w:w="4820"/>
        <w:gridCol w:w="1559"/>
        <w:gridCol w:w="1418"/>
        <w:gridCol w:w="1559"/>
      </w:tblGrid>
      <w:tr w:rsidR="00FA3181" w:rsidRPr="00150CD5" w:rsidTr="00043852">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jc w:val="center"/>
              <w:rPr>
                <w:rFonts w:ascii="Times New Roman" w:eastAsia="Times New Roman" w:hAnsi="Times New Roman" w:cstheme="minorBidi"/>
                <w:sz w:val="24"/>
                <w:szCs w:val="24"/>
              </w:rPr>
            </w:pPr>
            <w:r w:rsidRPr="00150CD5">
              <w:rPr>
                <w:rFonts w:ascii="Times New Roman" w:eastAsiaTheme="minorHAnsi" w:hAnsi="Times New Roman" w:cstheme="minorBidi"/>
                <w:sz w:val="24"/>
                <w:szCs w:val="24"/>
              </w:rPr>
              <w:t>П</w:t>
            </w:r>
            <w:r w:rsidRPr="00150CD5">
              <w:rPr>
                <w:rFonts w:ascii="Times New Roman" w:eastAsia="Times New Roman" w:hAnsi="Times New Roman" w:cstheme="minorBidi"/>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FA3181" w:rsidRPr="00150CD5" w:rsidRDefault="00FA3181" w:rsidP="00FA3181">
            <w:pPr>
              <w:jc w:val="center"/>
              <w:rPr>
                <w:rFonts w:ascii="Times New Roman" w:eastAsia="Times New Roman" w:hAnsi="Times New Roman"/>
                <w:sz w:val="24"/>
                <w:szCs w:val="24"/>
              </w:rPr>
            </w:pPr>
            <w:r w:rsidRPr="00FA3181">
              <w:rPr>
                <w:rFonts w:ascii="Times New Roman" w:eastAsia="Times New Roman" w:hAnsi="Times New Roman"/>
                <w:sz w:val="24"/>
                <w:szCs w:val="24"/>
              </w:rPr>
              <w:t>Эффективность</w:t>
            </w:r>
          </w:p>
        </w:tc>
      </w:tr>
      <w:tr w:rsidR="00FA3181" w:rsidRPr="00150CD5" w:rsidTr="00043852">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rPr>
                <w:rFonts w:ascii="Times New Roman" w:eastAsia="Times New Roman" w:hAnsi="Times New Roman" w:cstheme="minorBid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Факт</w:t>
            </w:r>
          </w:p>
        </w:tc>
        <w:tc>
          <w:tcPr>
            <w:tcW w:w="1559" w:type="dxa"/>
            <w:vMerge/>
            <w:tcBorders>
              <w:left w:val="single" w:sz="4" w:space="0" w:color="auto"/>
              <w:bottom w:val="single" w:sz="4" w:space="0" w:color="auto"/>
              <w:right w:val="single" w:sz="4" w:space="0" w:color="auto"/>
            </w:tcBorders>
            <w:shd w:val="clear" w:color="auto" w:fill="FFFFFF" w:themeFill="background1"/>
          </w:tcPr>
          <w:p w:rsidR="00FA3181" w:rsidRPr="00150CD5" w:rsidRDefault="00FA3181" w:rsidP="00FA3181">
            <w:pPr>
              <w:jc w:val="center"/>
              <w:rPr>
                <w:rFonts w:ascii="Times New Roman" w:eastAsia="Times New Roman" w:hAnsi="Times New Roman"/>
                <w:sz w:val="24"/>
                <w:szCs w:val="24"/>
              </w:rPr>
            </w:pPr>
          </w:p>
        </w:tc>
      </w:tr>
      <w:tr w:rsidR="00FA3181" w:rsidRPr="00150CD5" w:rsidTr="00FA3181">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ind w:firstLine="567"/>
              <w:jc w:val="center"/>
              <w:rPr>
                <w:rFonts w:ascii="Times New Roman" w:eastAsia="Times New Roman" w:hAnsi="Times New Roman" w:cstheme="minorBidi"/>
                <w:sz w:val="24"/>
                <w:szCs w:val="24"/>
              </w:rPr>
            </w:pPr>
            <w:r w:rsidRPr="00150CD5">
              <w:rPr>
                <w:rFonts w:ascii="Times New Roman" w:eastAsia="Times New Roman" w:hAnsi="Times New Roman" w:cstheme="minorBidi"/>
                <w:i/>
                <w:sz w:val="24"/>
                <w:szCs w:val="24"/>
                <w:lang w:eastAsia="ru-RU"/>
              </w:rPr>
              <w:t>Комплексные показатели 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A3181" w:rsidRPr="00150CD5" w:rsidRDefault="00FA3181" w:rsidP="00FA3181">
            <w:pPr>
              <w:ind w:firstLine="567"/>
              <w:jc w:val="center"/>
              <w:rPr>
                <w:rFonts w:ascii="Times New Roman" w:eastAsia="Times New Roman" w:hAnsi="Times New Roman"/>
                <w:i/>
                <w:sz w:val="24"/>
                <w:szCs w:val="24"/>
                <w:lang w:eastAsia="ru-RU"/>
              </w:rPr>
            </w:pPr>
          </w:p>
        </w:tc>
      </w:tr>
      <w:tr w:rsidR="00FA3181"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не менее 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FA3181" w:rsidRPr="00FA3181" w:rsidRDefault="00FA3181" w:rsidP="00FA3181">
            <w:pPr>
              <w:jc w:val="center"/>
              <w:rPr>
                <w:rFonts w:ascii="Times New Roman" w:eastAsia="Times New Roman" w:hAnsi="Times New Roman"/>
                <w:sz w:val="24"/>
                <w:szCs w:val="24"/>
              </w:rPr>
            </w:pPr>
            <w:r w:rsidRPr="00FA3181">
              <w:rPr>
                <w:rFonts w:ascii="Times New Roman" w:eastAsia="Times New Roman" w:hAnsi="Times New Roman"/>
                <w:sz w:val="24"/>
                <w:szCs w:val="24"/>
              </w:rPr>
              <w:t xml:space="preserve">Выполнено </w:t>
            </w:r>
          </w:p>
        </w:tc>
      </w:tr>
      <w:tr w:rsidR="00FA3181"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получателей услуги на территории Камчатского края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не менее 30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Выполнено</w:t>
            </w:r>
          </w:p>
        </w:tc>
      </w:tr>
      <w:tr w:rsidR="00FA3181"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не менее 10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Выполнено</w:t>
            </w:r>
          </w:p>
        </w:tc>
      </w:tr>
      <w:tr w:rsidR="00FA3181"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не менее 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Выполнено</w:t>
            </w:r>
          </w:p>
        </w:tc>
      </w:tr>
      <w:tr w:rsidR="00FA3181"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heme="minorHAnsi" w:eastAsiaTheme="minorHAnsi" w:hAnsiTheme="minorHAnsi" w:cstheme="minorBidi"/>
              </w:rPr>
            </w:pPr>
            <w:r w:rsidRPr="00150CD5">
              <w:rPr>
                <w:rFonts w:ascii="Times New Roman" w:eastAsiaTheme="minorHAnsi" w:hAnsi="Times New Roman" w:cstheme="minorBidi"/>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не менее 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Выполнено</w:t>
            </w:r>
          </w:p>
        </w:tc>
      </w:tr>
      <w:tr w:rsidR="00FA3181" w:rsidRPr="00150CD5" w:rsidTr="00043852">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ind w:left="567"/>
              <w:contextualSpacing/>
              <w:jc w:val="center"/>
              <w:rPr>
                <w:rFonts w:ascii="Times New Roman" w:eastAsia="Times New Roman" w:hAnsi="Times New Roman"/>
                <w:i/>
                <w:sz w:val="24"/>
                <w:szCs w:val="24"/>
                <w:lang w:eastAsia="ru-RU"/>
              </w:rPr>
            </w:pPr>
            <w:r w:rsidRPr="00150CD5">
              <w:rPr>
                <w:rFonts w:ascii="Times New Roman" w:eastAsia="Times New Roman" w:hAnsi="Times New Roman" w:cstheme="minorBidi"/>
                <w:i/>
                <w:sz w:val="24"/>
                <w:szCs w:val="24"/>
                <w:lang w:eastAsia="ru-RU"/>
              </w:rPr>
              <w:t>Показатели в соответствии с методикой проекта</w:t>
            </w:r>
          </w:p>
        </w:tc>
      </w:tr>
      <w:tr w:rsidR="00FA3181"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положительных отзывов участников проекта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не менее 80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b/>
                <w:color w:val="00B050"/>
                <w:sz w:val="24"/>
                <w:szCs w:val="24"/>
              </w:rPr>
              <w:sym w:font="Symbol" w:char="F0AD"/>
            </w:r>
            <w:r w:rsidRPr="00FA3181">
              <w:rPr>
                <w:rFonts w:ascii="Times New Roman" w:eastAsia="Times New Roman" w:hAnsi="Times New Roman"/>
                <w:color w:val="00B050"/>
                <w:sz w:val="24"/>
                <w:szCs w:val="24"/>
              </w:rPr>
              <w:t xml:space="preserve"> </w:t>
            </w:r>
            <w:r>
              <w:rPr>
                <w:rFonts w:ascii="Times New Roman" w:eastAsia="Times New Roman" w:hAnsi="Times New Roman"/>
                <w:sz w:val="24"/>
                <w:szCs w:val="24"/>
              </w:rPr>
              <w:t>106</w:t>
            </w:r>
            <w:r w:rsidRPr="00FA3181">
              <w:rPr>
                <w:rFonts w:ascii="Times New Roman" w:eastAsia="Times New Roman" w:hAnsi="Times New Roman"/>
                <w:sz w:val="24"/>
                <w:szCs w:val="24"/>
              </w:rPr>
              <w:t xml:space="preserve">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Перевыполнено</w:t>
            </w:r>
          </w:p>
        </w:tc>
      </w:tr>
      <w:tr w:rsidR="00FA3181" w:rsidRPr="00150CD5" w:rsidTr="00FA3181">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организаций-партнеров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sidRPr="00150CD5">
              <w:rPr>
                <w:rFonts w:ascii="Times New Roman" w:eastAsiaTheme="minorHAnsi" w:hAnsi="Times New Roman" w:cstheme="minorBidi"/>
                <w:sz w:val="24"/>
                <w:szCs w:val="24"/>
              </w:rPr>
              <w:t xml:space="preserve">не менее </w:t>
            </w:r>
            <w:r>
              <w:rPr>
                <w:rFonts w:ascii="Times New Roman" w:eastAsiaTheme="minorHAnsi" w:hAnsi="Times New Roman" w:cstheme="minorBidi"/>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Выполнено</w:t>
            </w:r>
          </w:p>
        </w:tc>
      </w:tr>
      <w:tr w:rsidR="00FA3181" w:rsidRPr="00150CD5" w:rsidTr="00FA3181">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муниципальных образований, граждане которых приняли участие в реализации программы(ед.)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sidRPr="00150CD5">
              <w:rPr>
                <w:rFonts w:ascii="Times New Roman" w:eastAsiaTheme="minorHAnsi" w:hAnsi="Times New Roman" w:cstheme="minorBidi"/>
                <w:sz w:val="24"/>
                <w:szCs w:val="24"/>
              </w:rPr>
              <w:t>не менее 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Выполнено</w:t>
            </w:r>
          </w:p>
        </w:tc>
      </w:tr>
      <w:tr w:rsidR="00FA3181" w:rsidRPr="00150CD5" w:rsidTr="00FA3181">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мероприятий, организованных в рамках реализации проекта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sidRPr="00150CD5">
              <w:rPr>
                <w:rFonts w:ascii="Times New Roman" w:eastAsiaTheme="minorHAnsi" w:hAnsi="Times New Roman" w:cstheme="minorBidi"/>
                <w:sz w:val="24"/>
                <w:szCs w:val="24"/>
              </w:rPr>
              <w:t xml:space="preserve">не менее </w:t>
            </w:r>
            <w:r>
              <w:rPr>
                <w:rFonts w:ascii="Times New Roman" w:eastAsiaTheme="minorHAnsi" w:hAnsi="Times New Roman" w:cstheme="minorBidi"/>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150CD5" w:rsidRDefault="00FA3181"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181" w:rsidRPr="00FA3181" w:rsidRDefault="00FA3181" w:rsidP="00FA3181">
            <w:pPr>
              <w:shd w:val="clear" w:color="auto" w:fill="FFFFFF"/>
              <w:spacing w:line="259" w:lineRule="auto"/>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100 %</w:t>
            </w:r>
          </w:p>
          <w:p w:rsidR="00FA3181" w:rsidRDefault="00FA3181" w:rsidP="00FA3181">
            <w:pPr>
              <w:ind w:firstLine="5"/>
              <w:jc w:val="center"/>
              <w:rPr>
                <w:rFonts w:ascii="Times New Roman" w:eastAsia="Times New Roman" w:hAnsi="Times New Roman"/>
                <w:sz w:val="24"/>
                <w:szCs w:val="24"/>
              </w:rPr>
            </w:pPr>
            <w:r w:rsidRPr="00FA3181">
              <w:rPr>
                <w:rFonts w:ascii="Times New Roman" w:eastAsia="Times New Roman" w:hAnsi="Times New Roman"/>
                <w:sz w:val="24"/>
                <w:szCs w:val="24"/>
              </w:rPr>
              <w:t>Выполнено</w:t>
            </w:r>
          </w:p>
        </w:tc>
      </w:tr>
    </w:tbl>
    <w:p w:rsidR="005D7B4E" w:rsidRPr="006466CE" w:rsidRDefault="005D7B4E" w:rsidP="00FA3181">
      <w:pPr>
        <w:spacing w:after="0"/>
        <w:ind w:firstLine="567"/>
        <w:jc w:val="both"/>
        <w:rPr>
          <w:rFonts w:ascii="Times New Roman" w:eastAsia="Calibri" w:hAnsi="Times New Roman" w:cs="Times New Roman"/>
          <w:sz w:val="28"/>
          <w:szCs w:val="28"/>
        </w:rPr>
      </w:pPr>
    </w:p>
    <w:p w:rsidR="0062429F" w:rsidRDefault="00082BFF" w:rsidP="008D4331">
      <w:pPr>
        <w:spacing w:after="0" w:line="259" w:lineRule="auto"/>
        <w:ind w:firstLine="567"/>
        <w:jc w:val="both"/>
        <w:rPr>
          <w:rFonts w:ascii="Times New Roman" w:eastAsia="Calibri" w:hAnsi="Times New Roman" w:cs="Times New Roman"/>
          <w:sz w:val="28"/>
          <w:szCs w:val="28"/>
        </w:rPr>
      </w:pPr>
      <w:r w:rsidRPr="00082BFF">
        <w:rPr>
          <w:rFonts w:ascii="Times New Roman" w:eastAsia="Calibri" w:hAnsi="Times New Roman" w:cs="Times New Roman"/>
          <w:sz w:val="28"/>
          <w:szCs w:val="28"/>
        </w:rPr>
        <w:lastRenderedPageBreak/>
        <w:t>Таким образом, запланированные количественные показате</w:t>
      </w:r>
      <w:r>
        <w:rPr>
          <w:rFonts w:ascii="Times New Roman" w:eastAsia="Calibri" w:hAnsi="Times New Roman" w:cs="Times New Roman"/>
          <w:sz w:val="28"/>
          <w:szCs w:val="28"/>
        </w:rPr>
        <w:t xml:space="preserve">ли, судя по отчету, достигнуты </w:t>
      </w:r>
      <w:r w:rsidRPr="00082BFF">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21</w:t>
      </w:r>
      <w:r w:rsidRPr="00082BFF">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8D4331" w:rsidRPr="008D4331" w:rsidRDefault="008D4331" w:rsidP="008D4331">
      <w:pPr>
        <w:spacing w:after="0"/>
        <w:ind w:firstLine="567"/>
        <w:contextualSpacing/>
        <w:jc w:val="both"/>
        <w:rPr>
          <w:rFonts w:ascii="Times New Roman" w:eastAsia="Calibri" w:hAnsi="Times New Roman" w:cs="Times New Roman"/>
          <w:sz w:val="28"/>
          <w:szCs w:val="28"/>
        </w:rPr>
      </w:pPr>
      <w:r w:rsidRPr="008D4331">
        <w:rPr>
          <w:rFonts w:ascii="Times New Roman" w:eastAsia="Calibri" w:hAnsi="Times New Roman" w:cs="Times New Roman"/>
          <w:sz w:val="28"/>
          <w:szCs w:val="28"/>
        </w:rPr>
        <w:t>Выполнение мероприятий, предусмотренных календарным планом проекта, в содержательной части отчета, описано общими фразами, большая часть достигнутых показателей не обоснована,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с незначительными отклонениями.</w:t>
      </w:r>
    </w:p>
    <w:p w:rsidR="008D4331" w:rsidRPr="008D4331" w:rsidRDefault="008D4331" w:rsidP="008D4331">
      <w:pPr>
        <w:spacing w:after="0"/>
        <w:ind w:firstLine="567"/>
        <w:contextualSpacing/>
        <w:jc w:val="both"/>
        <w:rPr>
          <w:rFonts w:ascii="Times New Roman" w:eastAsia="Calibri" w:hAnsi="Times New Roman" w:cs="Times New Roman"/>
          <w:sz w:val="28"/>
          <w:szCs w:val="28"/>
        </w:rPr>
      </w:pPr>
      <w:r w:rsidRPr="008D4331">
        <w:rPr>
          <w:rFonts w:ascii="Times New Roman" w:eastAsia="Calibri" w:hAnsi="Times New Roman" w:cs="Times New Roman"/>
          <w:sz w:val="28"/>
          <w:szCs w:val="28"/>
        </w:rPr>
        <w:t xml:space="preserve"> Непосредственный результат проекта состоит в том, что </w:t>
      </w:r>
      <w:r>
        <w:rPr>
          <w:rFonts w:ascii="Times New Roman" w:eastAsia="Calibri" w:hAnsi="Times New Roman" w:cs="Times New Roman"/>
          <w:sz w:val="28"/>
          <w:szCs w:val="28"/>
        </w:rPr>
        <w:t>реализация программы обеспечила</w:t>
      </w:r>
      <w:r w:rsidRPr="008D4331">
        <w:rPr>
          <w:rFonts w:ascii="Times New Roman" w:eastAsia="Calibri" w:hAnsi="Times New Roman" w:cs="Times New Roman"/>
          <w:sz w:val="28"/>
          <w:szCs w:val="28"/>
        </w:rPr>
        <w:t xml:space="preserve"> </w:t>
      </w:r>
      <w:r w:rsidR="00B650B1" w:rsidRPr="00B650B1">
        <w:rPr>
          <w:rFonts w:ascii="Times New Roman" w:eastAsia="Calibri" w:hAnsi="Times New Roman" w:cs="Times New Roman"/>
          <w:sz w:val="28"/>
          <w:szCs w:val="28"/>
        </w:rPr>
        <w:t>доступ многодетны</w:t>
      </w:r>
      <w:r w:rsidR="00B650B1">
        <w:rPr>
          <w:rFonts w:ascii="Times New Roman" w:eastAsia="Calibri" w:hAnsi="Times New Roman" w:cs="Times New Roman"/>
          <w:sz w:val="28"/>
          <w:szCs w:val="28"/>
        </w:rPr>
        <w:t>м</w:t>
      </w:r>
      <w:r w:rsidR="00B650B1" w:rsidRPr="00B650B1">
        <w:rPr>
          <w:rFonts w:ascii="Times New Roman" w:eastAsia="Calibri" w:hAnsi="Times New Roman" w:cs="Times New Roman"/>
          <w:sz w:val="28"/>
          <w:szCs w:val="28"/>
        </w:rPr>
        <w:t xml:space="preserve"> и неполны</w:t>
      </w:r>
      <w:r w:rsidR="00B650B1">
        <w:rPr>
          <w:rFonts w:ascii="Times New Roman" w:eastAsia="Calibri" w:hAnsi="Times New Roman" w:cs="Times New Roman"/>
          <w:sz w:val="28"/>
          <w:szCs w:val="28"/>
        </w:rPr>
        <w:t>м семьям</w:t>
      </w:r>
      <w:r w:rsidR="00B650B1" w:rsidRPr="00B650B1">
        <w:rPr>
          <w:rFonts w:ascii="Times New Roman" w:eastAsia="Calibri" w:hAnsi="Times New Roman" w:cs="Times New Roman"/>
          <w:sz w:val="28"/>
          <w:szCs w:val="28"/>
        </w:rPr>
        <w:t>, семь</w:t>
      </w:r>
      <w:r w:rsidR="00B650B1">
        <w:rPr>
          <w:rFonts w:ascii="Times New Roman" w:eastAsia="Calibri" w:hAnsi="Times New Roman" w:cs="Times New Roman"/>
          <w:sz w:val="28"/>
          <w:szCs w:val="28"/>
        </w:rPr>
        <w:t>ям с детьми, оказавшим</w:t>
      </w:r>
      <w:r w:rsidR="00B650B1" w:rsidRPr="00B650B1">
        <w:rPr>
          <w:rFonts w:ascii="Times New Roman" w:eastAsia="Calibri" w:hAnsi="Times New Roman" w:cs="Times New Roman"/>
          <w:sz w:val="28"/>
          <w:szCs w:val="28"/>
        </w:rPr>
        <w:t>ся в трудной жизненной ситуации к социальным и образовательным услугам безвозмездно, оказана поддержка малообеспеченным семьям в духовно</w:t>
      </w:r>
      <w:r w:rsidR="00B650B1">
        <w:rPr>
          <w:rFonts w:ascii="Times New Roman" w:eastAsia="Calibri" w:hAnsi="Times New Roman" w:cs="Times New Roman"/>
          <w:sz w:val="28"/>
          <w:szCs w:val="28"/>
        </w:rPr>
        <w:t>м и физическом воспитании детей.</w:t>
      </w:r>
    </w:p>
    <w:p w:rsidR="008D4331" w:rsidRDefault="00D96E19" w:rsidP="008D4331">
      <w:pPr>
        <w:spacing w:after="0"/>
        <w:ind w:firstLine="567"/>
        <w:contextualSpacing/>
        <w:jc w:val="both"/>
        <w:rPr>
          <w:rFonts w:ascii="Times New Roman" w:eastAsia="Calibri" w:hAnsi="Times New Roman" w:cs="Times New Roman"/>
          <w:sz w:val="28"/>
          <w:szCs w:val="28"/>
        </w:rPr>
      </w:pPr>
      <w:r w:rsidRPr="00D96E19">
        <w:rPr>
          <w:rFonts w:ascii="Times New Roman" w:eastAsia="Calibri" w:hAnsi="Times New Roman" w:cs="Times New Roman"/>
          <w:sz w:val="28"/>
          <w:szCs w:val="28"/>
        </w:rPr>
        <w:t xml:space="preserve">Анонс мероприятий и результат проекта представлены в СМИ: каталог «Ярмарка социальных инициатив 2019», на </w:t>
      </w:r>
      <w:r>
        <w:rPr>
          <w:rFonts w:ascii="Times New Roman" w:eastAsia="Calibri" w:hAnsi="Times New Roman" w:cs="Times New Roman"/>
          <w:sz w:val="28"/>
          <w:szCs w:val="28"/>
        </w:rPr>
        <w:t>собственном сайте (</w:t>
      </w:r>
      <w:r w:rsidRPr="00D96E19">
        <w:rPr>
          <w:rFonts w:ascii="Times New Roman" w:eastAsia="Calibri" w:hAnsi="Times New Roman" w:cs="Times New Roman"/>
          <w:sz w:val="28"/>
          <w:szCs w:val="28"/>
        </w:rPr>
        <w:t>http://www.</w:t>
      </w:r>
      <w:proofErr w:type="spellStart"/>
      <w:r>
        <w:rPr>
          <w:rFonts w:ascii="Times New Roman" w:eastAsia="Calibri" w:hAnsi="Times New Roman" w:cs="Times New Roman"/>
          <w:sz w:val="28"/>
          <w:szCs w:val="28"/>
          <w:lang w:val="en-US"/>
        </w:rPr>
        <w:t>dpc</w:t>
      </w:r>
      <w:proofErr w:type="spellEnd"/>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ru</w:t>
      </w:r>
      <w:proofErr w:type="spellEnd"/>
      <w:r>
        <w:rPr>
          <w:rFonts w:ascii="Times New Roman" w:eastAsia="Calibri" w:hAnsi="Times New Roman" w:cs="Times New Roman"/>
          <w:sz w:val="28"/>
          <w:szCs w:val="28"/>
        </w:rPr>
        <w:t xml:space="preserve">/) и </w:t>
      </w:r>
      <w:r w:rsidRPr="00D96E19">
        <w:rPr>
          <w:rFonts w:ascii="Times New Roman" w:eastAsia="Calibri" w:hAnsi="Times New Roman" w:cs="Times New Roman"/>
          <w:sz w:val="28"/>
          <w:szCs w:val="28"/>
        </w:rPr>
        <w:t>сайте организаци</w:t>
      </w:r>
      <w:r>
        <w:rPr>
          <w:rFonts w:ascii="Times New Roman" w:eastAsia="Calibri" w:hAnsi="Times New Roman" w:cs="Times New Roman"/>
          <w:sz w:val="28"/>
          <w:szCs w:val="28"/>
        </w:rPr>
        <w:t>и</w:t>
      </w:r>
      <w:r w:rsidRPr="00D96E19">
        <w:rPr>
          <w:rFonts w:ascii="Times New Roman" w:eastAsia="Calibri" w:hAnsi="Times New Roman" w:cs="Times New Roman"/>
          <w:sz w:val="28"/>
          <w:szCs w:val="28"/>
        </w:rPr>
        <w:t>-партнер</w:t>
      </w:r>
      <w:r>
        <w:rPr>
          <w:rFonts w:ascii="Times New Roman" w:eastAsia="Calibri" w:hAnsi="Times New Roman" w:cs="Times New Roman"/>
          <w:sz w:val="28"/>
          <w:szCs w:val="28"/>
        </w:rPr>
        <w:t>а</w:t>
      </w:r>
      <w:r w:rsidRPr="00D96E19">
        <w:rPr>
          <w:rFonts w:ascii="Times New Roman" w:eastAsia="Calibri" w:hAnsi="Times New Roman" w:cs="Times New Roman"/>
          <w:sz w:val="28"/>
          <w:szCs w:val="28"/>
        </w:rPr>
        <w:t xml:space="preserve"> (http://www.</w:t>
      </w:r>
      <w:proofErr w:type="spellStart"/>
      <w:r>
        <w:rPr>
          <w:rFonts w:ascii="Times New Roman" w:eastAsia="Calibri" w:hAnsi="Times New Roman" w:cs="Times New Roman"/>
          <w:sz w:val="28"/>
          <w:szCs w:val="28"/>
          <w:lang w:val="en-US"/>
        </w:rPr>
        <w:t>pravkamchatka</w:t>
      </w:r>
      <w:proofErr w:type="spellEnd"/>
      <w:r w:rsidRPr="00D96E19">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r>
        <w:rPr>
          <w:rFonts w:ascii="Times New Roman" w:eastAsia="Calibri" w:hAnsi="Times New Roman" w:cs="Times New Roman"/>
          <w:sz w:val="28"/>
          <w:szCs w:val="28"/>
        </w:rPr>
        <w:t>)</w:t>
      </w:r>
      <w:r w:rsidRPr="00D96E19">
        <w:rPr>
          <w:rFonts w:ascii="Times New Roman" w:eastAsia="Calibri" w:hAnsi="Times New Roman" w:cs="Times New Roman"/>
          <w:sz w:val="28"/>
          <w:szCs w:val="28"/>
        </w:rPr>
        <w:t>. Положительный имидж проекта сформирован, информации о проекте достаточно.</w:t>
      </w:r>
    </w:p>
    <w:p w:rsidR="00D96E19" w:rsidRPr="00D96E19" w:rsidRDefault="00D96E19" w:rsidP="00D96E19">
      <w:pPr>
        <w:spacing w:after="0"/>
        <w:ind w:firstLine="567"/>
        <w:contextualSpacing/>
        <w:jc w:val="both"/>
        <w:rPr>
          <w:rFonts w:ascii="Times New Roman" w:eastAsia="Calibri" w:hAnsi="Times New Roman" w:cs="Times New Roman"/>
          <w:sz w:val="28"/>
          <w:szCs w:val="28"/>
        </w:rPr>
      </w:pPr>
      <w:r w:rsidRPr="00D96E19">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133 800</w:t>
      </w:r>
      <w:r w:rsidRPr="00D96E19">
        <w:rPr>
          <w:rFonts w:ascii="Times New Roman" w:eastAsia="Calibri" w:hAnsi="Times New Roman" w:cs="Times New Roman"/>
          <w:sz w:val="28"/>
          <w:szCs w:val="28"/>
        </w:rPr>
        <w:t xml:space="preserve"> рублей. Доля софинансирования привлеченных средств составила составило 11 100 рублей (8,3 %). 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w:t>
      </w:r>
      <w:r>
        <w:rPr>
          <w:rFonts w:ascii="Times New Roman" w:eastAsia="Calibri" w:hAnsi="Times New Roman" w:cs="Times New Roman"/>
          <w:sz w:val="28"/>
          <w:szCs w:val="28"/>
        </w:rPr>
        <w:t>.</w:t>
      </w:r>
    </w:p>
    <w:p w:rsidR="00D96E19" w:rsidRPr="00D96E19" w:rsidRDefault="00D96E19" w:rsidP="00D96E19">
      <w:pPr>
        <w:spacing w:after="0"/>
        <w:ind w:firstLine="567"/>
        <w:contextualSpacing/>
        <w:jc w:val="both"/>
        <w:rPr>
          <w:rFonts w:ascii="Times New Roman" w:eastAsia="Calibri" w:hAnsi="Times New Roman" w:cs="Times New Roman"/>
          <w:sz w:val="28"/>
          <w:szCs w:val="28"/>
        </w:rPr>
      </w:pPr>
      <w:r w:rsidRPr="00D96E19">
        <w:rPr>
          <w:rFonts w:ascii="Times New Roman" w:eastAsia="Calibri" w:hAnsi="Times New Roman" w:cs="Times New Roman"/>
          <w:sz w:val="28"/>
          <w:szCs w:val="28"/>
        </w:rPr>
        <w:t>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сжата, общими фразами и не отражает полной картины реализации проекта.</w:t>
      </w:r>
    </w:p>
    <w:p w:rsidR="00D96E19" w:rsidRPr="00D96E19" w:rsidRDefault="00D96E19" w:rsidP="00D96E19">
      <w:pPr>
        <w:spacing w:after="0"/>
        <w:ind w:firstLine="567"/>
        <w:contextualSpacing/>
        <w:jc w:val="both"/>
        <w:rPr>
          <w:rFonts w:ascii="Times New Roman" w:eastAsia="Calibri" w:hAnsi="Times New Roman" w:cs="Times New Roman"/>
          <w:sz w:val="28"/>
          <w:szCs w:val="28"/>
        </w:rPr>
      </w:pPr>
      <w:r w:rsidRPr="00D96E19">
        <w:rPr>
          <w:rFonts w:ascii="Times New Roman" w:eastAsia="Calibri" w:hAnsi="Times New Roman" w:cs="Times New Roman"/>
          <w:sz w:val="28"/>
          <w:szCs w:val="28"/>
        </w:rPr>
        <w:t xml:space="preserve">Комментарий: </w:t>
      </w:r>
    </w:p>
    <w:p w:rsidR="00D96E19" w:rsidRPr="00D96E19" w:rsidRDefault="00D96E19" w:rsidP="00D96E19">
      <w:pPr>
        <w:spacing w:after="0"/>
        <w:ind w:firstLine="567"/>
        <w:contextualSpacing/>
        <w:jc w:val="both"/>
        <w:rPr>
          <w:rFonts w:ascii="Times New Roman" w:eastAsia="Calibri" w:hAnsi="Times New Roman" w:cs="Times New Roman"/>
          <w:sz w:val="28"/>
          <w:szCs w:val="28"/>
        </w:rPr>
      </w:pPr>
      <w:r w:rsidRPr="00D96E19">
        <w:rPr>
          <w:rFonts w:ascii="Times New Roman" w:eastAsia="Calibri" w:hAnsi="Times New Roman" w:cs="Times New Roman"/>
          <w:sz w:val="28"/>
          <w:szCs w:val="28"/>
        </w:rPr>
        <w:t>Критерии эффективности реализации проекта, разработанные организацией, характеризуют социальный результат проекта, но к сожалению, большинство из них не упомянуты и не аргументированы в отчете.</w:t>
      </w:r>
    </w:p>
    <w:p w:rsidR="0062429F" w:rsidRPr="0062429F" w:rsidRDefault="0062429F" w:rsidP="0062429F">
      <w:pPr>
        <w:spacing w:after="160" w:line="259" w:lineRule="auto"/>
        <w:jc w:val="center"/>
        <w:rPr>
          <w:rFonts w:ascii="Times New Roman" w:eastAsia="Calibri" w:hAnsi="Times New Roman" w:cs="Times New Roman"/>
          <w:b/>
          <w:sz w:val="24"/>
          <w:szCs w:val="24"/>
        </w:rPr>
      </w:pPr>
      <w:r w:rsidRPr="0062429F">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78"/>
        <w:gridCol w:w="4678"/>
      </w:tblGrid>
      <w:tr w:rsidR="00D96E19" w:rsidRPr="00D96E19" w:rsidTr="00D96E19">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96E19" w:rsidRPr="00D96E19" w:rsidRDefault="00D96E19" w:rsidP="00D96E19">
            <w:pPr>
              <w:spacing w:after="0"/>
              <w:contextualSpacing/>
              <w:jc w:val="center"/>
              <w:rPr>
                <w:rFonts w:ascii="Times New Roman" w:eastAsia="Calibri" w:hAnsi="Times New Roman" w:cs="Times New Roman"/>
                <w:sz w:val="24"/>
                <w:szCs w:val="24"/>
              </w:rPr>
            </w:pPr>
            <w:r w:rsidRPr="00D96E19">
              <w:rPr>
                <w:rFonts w:ascii="Times New Roman" w:eastAsia="Calibri" w:hAnsi="Times New Roman" w:cs="Times New Roman"/>
                <w:b/>
                <w:sz w:val="24"/>
                <w:szCs w:val="24"/>
              </w:rPr>
              <w:t>Критерий</w:t>
            </w:r>
          </w:p>
        </w:tc>
        <w:tc>
          <w:tcPr>
            <w:tcW w:w="467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96E19" w:rsidRPr="00D96E19" w:rsidRDefault="00D96E19" w:rsidP="00D96E19">
            <w:pPr>
              <w:spacing w:after="0"/>
              <w:ind w:firstLine="34"/>
              <w:contextualSpacing/>
              <w:jc w:val="center"/>
              <w:rPr>
                <w:rFonts w:ascii="Times New Roman" w:eastAsia="Calibri" w:hAnsi="Times New Roman" w:cs="Times New Roman"/>
                <w:sz w:val="24"/>
                <w:szCs w:val="24"/>
              </w:rPr>
            </w:pPr>
            <w:r w:rsidRPr="00D96E19">
              <w:rPr>
                <w:rFonts w:ascii="Times New Roman" w:eastAsia="Calibri" w:hAnsi="Times New Roman" w:cs="Times New Roman"/>
                <w:b/>
                <w:sz w:val="24"/>
                <w:szCs w:val="24"/>
              </w:rPr>
              <w:t>Экспертная оценка по критерию</w:t>
            </w:r>
          </w:p>
        </w:tc>
      </w:tr>
      <w:tr w:rsidR="00D96E19" w:rsidRPr="00D96E19" w:rsidTr="00D96E19">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6E19" w:rsidRPr="00D96E19" w:rsidRDefault="00D96E19" w:rsidP="00D96E19">
            <w:pPr>
              <w:spacing w:after="0"/>
              <w:contextualSpacing/>
              <w:jc w:val="both"/>
              <w:rPr>
                <w:rFonts w:ascii="Times New Roman" w:eastAsia="Calibri" w:hAnsi="Times New Roman" w:cs="Times New Roman"/>
                <w:sz w:val="24"/>
                <w:szCs w:val="24"/>
              </w:rPr>
            </w:pPr>
            <w:r w:rsidRPr="00D96E19">
              <w:rPr>
                <w:rFonts w:ascii="Times New Roman" w:eastAsia="Calibri" w:hAnsi="Times New Roman" w:cs="Times New Roman"/>
                <w:sz w:val="24"/>
                <w:szCs w:val="24"/>
              </w:rPr>
              <w:lastRenderedPageBreak/>
              <w:t>Качество реализации программы</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6E19" w:rsidRPr="00D96E19" w:rsidRDefault="00D96E19" w:rsidP="00D96E19">
            <w:pPr>
              <w:spacing w:after="0"/>
              <w:ind w:firstLine="34"/>
              <w:contextualSpacing/>
              <w:jc w:val="center"/>
              <w:rPr>
                <w:rFonts w:ascii="Times New Roman" w:eastAsia="Calibri" w:hAnsi="Times New Roman" w:cs="Times New Roman"/>
                <w:sz w:val="24"/>
                <w:szCs w:val="24"/>
              </w:rPr>
            </w:pPr>
            <w:r w:rsidRPr="00D96E19">
              <w:rPr>
                <w:rFonts w:ascii="Times New Roman" w:eastAsia="Calibri" w:hAnsi="Times New Roman" w:cs="Times New Roman"/>
                <w:sz w:val="24"/>
                <w:szCs w:val="24"/>
              </w:rPr>
              <w:t xml:space="preserve">хорошо </w:t>
            </w:r>
          </w:p>
        </w:tc>
      </w:tr>
      <w:tr w:rsidR="00D96E19" w:rsidRPr="00D96E19" w:rsidTr="00D96E19">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6E19" w:rsidRPr="00D96E19" w:rsidRDefault="00D96E19" w:rsidP="00D96E19">
            <w:pPr>
              <w:spacing w:after="0"/>
              <w:contextualSpacing/>
              <w:jc w:val="both"/>
              <w:rPr>
                <w:rFonts w:ascii="Times New Roman" w:eastAsia="Calibri" w:hAnsi="Times New Roman" w:cs="Times New Roman"/>
                <w:sz w:val="24"/>
                <w:szCs w:val="24"/>
              </w:rPr>
            </w:pPr>
            <w:r w:rsidRPr="00D96E19">
              <w:rPr>
                <w:rFonts w:ascii="Times New Roman" w:eastAsia="Calibri" w:hAnsi="Times New Roman" w:cs="Times New Roman"/>
                <w:sz w:val="24"/>
                <w:szCs w:val="24"/>
              </w:rPr>
              <w:t>Наличие социальных результатов</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D96E19" w:rsidRPr="00D96E19" w:rsidRDefault="00D96E19" w:rsidP="00D96E19">
            <w:pPr>
              <w:spacing w:after="0"/>
              <w:ind w:firstLine="34"/>
              <w:contextualSpacing/>
              <w:jc w:val="center"/>
              <w:rPr>
                <w:rFonts w:ascii="Times New Roman" w:eastAsia="Calibri" w:hAnsi="Times New Roman" w:cs="Times New Roman"/>
                <w:sz w:val="24"/>
                <w:szCs w:val="24"/>
              </w:rPr>
            </w:pPr>
            <w:r w:rsidRPr="00D96E19">
              <w:rPr>
                <w:rFonts w:ascii="Times New Roman" w:eastAsia="Calibri" w:hAnsi="Times New Roman" w:cs="Times New Roman"/>
                <w:sz w:val="24"/>
                <w:szCs w:val="24"/>
              </w:rPr>
              <w:t>хорошо</w:t>
            </w:r>
          </w:p>
        </w:tc>
      </w:tr>
      <w:tr w:rsidR="00D96E19" w:rsidRPr="00D96E19" w:rsidTr="00D96E19">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6E19" w:rsidRPr="00D96E19" w:rsidRDefault="00D96E19" w:rsidP="00D96E19">
            <w:pPr>
              <w:spacing w:after="0"/>
              <w:contextualSpacing/>
              <w:jc w:val="both"/>
              <w:rPr>
                <w:rFonts w:ascii="Times New Roman" w:eastAsia="Calibri" w:hAnsi="Times New Roman" w:cs="Times New Roman"/>
                <w:sz w:val="24"/>
                <w:szCs w:val="24"/>
              </w:rPr>
            </w:pPr>
            <w:r w:rsidRPr="00D96E19">
              <w:rPr>
                <w:rFonts w:ascii="Times New Roman" w:eastAsia="Calibri" w:hAnsi="Times New Roman" w:cs="Times New Roman"/>
                <w:sz w:val="24"/>
                <w:szCs w:val="24"/>
              </w:rPr>
              <w:t>Информационная открытость</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D96E19" w:rsidRPr="00D96E19" w:rsidRDefault="00D96E19" w:rsidP="00D96E19">
            <w:pPr>
              <w:spacing w:after="0"/>
              <w:ind w:firstLine="34"/>
              <w:contextualSpacing/>
              <w:jc w:val="center"/>
              <w:rPr>
                <w:rFonts w:ascii="Times New Roman" w:eastAsia="Calibri" w:hAnsi="Times New Roman" w:cs="Times New Roman"/>
                <w:sz w:val="24"/>
                <w:szCs w:val="24"/>
              </w:rPr>
            </w:pPr>
            <w:r w:rsidRPr="00D96E19">
              <w:rPr>
                <w:rFonts w:ascii="Times New Roman" w:eastAsia="Calibri" w:hAnsi="Times New Roman" w:cs="Times New Roman"/>
                <w:sz w:val="24"/>
                <w:szCs w:val="24"/>
              </w:rPr>
              <w:t>удовлетворительно</w:t>
            </w:r>
          </w:p>
        </w:tc>
      </w:tr>
      <w:tr w:rsidR="00D96E19" w:rsidRPr="00D96E19" w:rsidTr="00D96E19">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6E19" w:rsidRPr="00D96E19" w:rsidRDefault="00D96E19" w:rsidP="00D96E19">
            <w:pPr>
              <w:spacing w:after="0"/>
              <w:contextualSpacing/>
              <w:jc w:val="both"/>
              <w:rPr>
                <w:rFonts w:ascii="Times New Roman" w:eastAsia="Calibri" w:hAnsi="Times New Roman" w:cs="Times New Roman"/>
                <w:sz w:val="24"/>
                <w:szCs w:val="24"/>
              </w:rPr>
            </w:pPr>
            <w:r w:rsidRPr="00D96E19">
              <w:rPr>
                <w:rFonts w:ascii="Times New Roman" w:eastAsia="Calibri" w:hAnsi="Times New Roman" w:cs="Times New Roman"/>
                <w:sz w:val="24"/>
                <w:szCs w:val="24"/>
              </w:rPr>
              <w:t>Экономическая эффективность</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D96E19" w:rsidRPr="00D96E19" w:rsidRDefault="00D96E19" w:rsidP="00D96E19">
            <w:pPr>
              <w:spacing w:after="0"/>
              <w:ind w:firstLine="34"/>
              <w:contextualSpacing/>
              <w:jc w:val="center"/>
              <w:rPr>
                <w:rFonts w:ascii="Times New Roman" w:eastAsia="Calibri" w:hAnsi="Times New Roman" w:cs="Times New Roman"/>
                <w:sz w:val="24"/>
                <w:szCs w:val="24"/>
              </w:rPr>
            </w:pPr>
            <w:r w:rsidRPr="00D96E19">
              <w:rPr>
                <w:rFonts w:ascii="Times New Roman" w:eastAsia="Calibri" w:hAnsi="Times New Roman" w:cs="Times New Roman"/>
                <w:sz w:val="24"/>
                <w:szCs w:val="24"/>
              </w:rPr>
              <w:t>удовлетворительно</w:t>
            </w:r>
          </w:p>
        </w:tc>
      </w:tr>
      <w:tr w:rsidR="00D96E19" w:rsidRPr="00D96E19" w:rsidTr="00D96E19">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96E19" w:rsidRPr="00D96E19" w:rsidRDefault="00D96E19" w:rsidP="00D96E19">
            <w:pPr>
              <w:spacing w:after="0"/>
              <w:contextualSpacing/>
              <w:jc w:val="both"/>
              <w:rPr>
                <w:rFonts w:ascii="Times New Roman" w:eastAsia="Calibri" w:hAnsi="Times New Roman" w:cs="Times New Roman"/>
                <w:b/>
                <w:sz w:val="24"/>
                <w:szCs w:val="24"/>
              </w:rPr>
            </w:pPr>
            <w:r w:rsidRPr="00D96E19">
              <w:rPr>
                <w:rFonts w:ascii="Times New Roman" w:eastAsia="Calibri" w:hAnsi="Times New Roman" w:cs="Times New Roman"/>
                <w:b/>
                <w:sz w:val="24"/>
                <w:szCs w:val="24"/>
              </w:rPr>
              <w:t>Позиция</w:t>
            </w:r>
          </w:p>
        </w:tc>
        <w:tc>
          <w:tcPr>
            <w:tcW w:w="467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96E19" w:rsidRPr="00D96E19" w:rsidRDefault="00D96E19" w:rsidP="00D96E19">
            <w:pPr>
              <w:spacing w:after="0"/>
              <w:ind w:firstLine="34"/>
              <w:contextualSpacing/>
              <w:jc w:val="center"/>
              <w:rPr>
                <w:rFonts w:ascii="Times New Roman" w:eastAsia="Calibri" w:hAnsi="Times New Roman" w:cs="Times New Roman"/>
                <w:b/>
                <w:sz w:val="24"/>
                <w:szCs w:val="24"/>
              </w:rPr>
            </w:pPr>
            <w:r w:rsidRPr="00D96E19">
              <w:rPr>
                <w:rFonts w:ascii="Times New Roman" w:eastAsia="Calibri" w:hAnsi="Times New Roman" w:cs="Times New Roman"/>
                <w:b/>
                <w:sz w:val="24"/>
                <w:szCs w:val="24"/>
              </w:rPr>
              <w:t>удовлетворительно реализованный и недостаточно эффективный проект</w:t>
            </w:r>
          </w:p>
        </w:tc>
      </w:tr>
    </w:tbl>
    <w:p w:rsidR="00D63A07" w:rsidRPr="002D45EA" w:rsidRDefault="00D63A07" w:rsidP="009814C6">
      <w:pPr>
        <w:spacing w:after="0"/>
        <w:ind w:firstLine="567"/>
        <w:jc w:val="both"/>
        <w:rPr>
          <w:rFonts w:ascii="Times New Roman" w:eastAsia="Calibri" w:hAnsi="Times New Roman" w:cs="Times New Roman"/>
          <w:sz w:val="28"/>
          <w:szCs w:val="28"/>
        </w:rPr>
      </w:pPr>
    </w:p>
    <w:p w:rsidR="00EF676E" w:rsidRPr="00F351B0" w:rsidRDefault="00DA69E0" w:rsidP="00EF676E">
      <w:pPr>
        <w:spacing w:after="0"/>
        <w:ind w:firstLine="567"/>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2.19</w:t>
      </w:r>
      <w:r w:rsidR="002D45EA" w:rsidRPr="002D45EA">
        <w:rPr>
          <w:rFonts w:ascii="Times New Roman" w:eastAsia="Calibri" w:hAnsi="Times New Roman" w:cs="Times New Roman"/>
          <w:b/>
          <w:sz w:val="28"/>
          <w:szCs w:val="28"/>
        </w:rPr>
        <w:t xml:space="preserve">. </w:t>
      </w:r>
      <w:r w:rsidR="00EF676E" w:rsidRPr="00F351B0">
        <w:rPr>
          <w:rFonts w:ascii="Times New Roman" w:eastAsia="Calibri" w:hAnsi="Times New Roman" w:cs="Times New Roman"/>
          <w:b/>
          <w:sz w:val="28"/>
          <w:szCs w:val="28"/>
        </w:rPr>
        <w:t>Автономная некоммерческая организация «Центр Семейной Культуры «Благодать»</w:t>
      </w:r>
    </w:p>
    <w:p w:rsidR="00EF676E" w:rsidRDefault="00EF676E" w:rsidP="001E6B86">
      <w:pPr>
        <w:spacing w:after="0"/>
        <w:ind w:firstLine="567"/>
        <w:jc w:val="both"/>
        <w:rPr>
          <w:rFonts w:ascii="Times New Roman" w:eastAsia="Calibri" w:hAnsi="Times New Roman" w:cs="Times New Roman"/>
          <w:sz w:val="28"/>
          <w:szCs w:val="28"/>
        </w:rPr>
      </w:pPr>
      <w:r w:rsidRPr="00EF676E">
        <w:rPr>
          <w:rFonts w:ascii="Times New Roman" w:eastAsia="Calibri" w:hAnsi="Times New Roman" w:cs="Times New Roman"/>
          <w:b/>
          <w:i/>
          <w:sz w:val="28"/>
          <w:szCs w:val="28"/>
        </w:rPr>
        <w:t>Проект:</w:t>
      </w:r>
      <w:r w:rsidRPr="00EF676E">
        <w:rPr>
          <w:rFonts w:ascii="Times New Roman" w:eastAsia="Calibri" w:hAnsi="Times New Roman" w:cs="Times New Roman"/>
          <w:b/>
          <w:sz w:val="28"/>
          <w:szCs w:val="28"/>
        </w:rPr>
        <w:t xml:space="preserve"> </w:t>
      </w:r>
      <w:r w:rsidRPr="00EF676E">
        <w:rPr>
          <w:rFonts w:ascii="Times New Roman" w:eastAsia="Calibri" w:hAnsi="Times New Roman" w:cs="Times New Roman"/>
          <w:b/>
          <w:sz w:val="28"/>
          <w:szCs w:val="28"/>
        </w:rPr>
        <w:tab/>
        <w:t xml:space="preserve">Культурный дневник школьника Камчатского края - </w:t>
      </w:r>
      <w:r w:rsidRPr="00EF676E">
        <w:rPr>
          <w:rFonts w:ascii="Times New Roman" w:eastAsia="Calibri" w:hAnsi="Times New Roman" w:cs="Times New Roman"/>
          <w:sz w:val="28"/>
          <w:szCs w:val="28"/>
        </w:rPr>
        <w:t xml:space="preserve"> культурно-просветительский проект направленный на сплочение семьи. В ходе совместной деятельности своими близкими (родителями, бабушками, дедушками и т.д.) ребята ведут наблюдения, делают проекты и открытия в области истории, культуры и искусства края, делятся мыслями и эмоциями после посещения музеев, концертных залов и памятных мест своей малой родины.</w:t>
      </w:r>
    </w:p>
    <w:p w:rsidR="00EA0F2B" w:rsidRPr="00EF676E" w:rsidRDefault="00EA0F2B" w:rsidP="001E6B86">
      <w:pPr>
        <w:spacing w:after="0"/>
        <w:ind w:firstLine="567"/>
        <w:jc w:val="both"/>
        <w:rPr>
          <w:rFonts w:ascii="Times New Roman" w:eastAsia="Calibri" w:hAnsi="Times New Roman" w:cs="Times New Roman"/>
          <w:sz w:val="28"/>
          <w:szCs w:val="28"/>
        </w:rPr>
      </w:pPr>
      <w:r w:rsidRPr="00EA0F2B">
        <w:rPr>
          <w:rFonts w:ascii="Times New Roman" w:eastAsia="Calibri" w:hAnsi="Times New Roman" w:cs="Times New Roman"/>
          <w:sz w:val="28"/>
          <w:szCs w:val="28"/>
        </w:rPr>
        <w:t xml:space="preserve">Среднее значение рейтинга программы (проекта) «Культурный дневник школьника Камчатского края»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2</w:t>
      </w:r>
      <w:r w:rsidR="00CB5AAB">
        <w:rPr>
          <w:rFonts w:ascii="Times New Roman" w:eastAsia="Calibri" w:hAnsi="Times New Roman" w:cs="Times New Roman"/>
          <w:sz w:val="28"/>
          <w:szCs w:val="28"/>
        </w:rPr>
        <w:t>5,3 балла</w:t>
      </w:r>
      <w:r w:rsidRPr="00EA0F2B">
        <w:rPr>
          <w:rFonts w:ascii="Times New Roman" w:eastAsia="Calibri" w:hAnsi="Times New Roman" w:cs="Times New Roman"/>
          <w:sz w:val="28"/>
          <w:szCs w:val="28"/>
        </w:rPr>
        <w:t xml:space="preserve">, что относит его к группе </w:t>
      </w:r>
      <w:r w:rsidR="001E6B86">
        <w:rPr>
          <w:rFonts w:ascii="Times New Roman" w:eastAsia="Calibri" w:hAnsi="Times New Roman" w:cs="Times New Roman"/>
          <w:sz w:val="28"/>
          <w:szCs w:val="28"/>
        </w:rPr>
        <w:t>средних</w:t>
      </w:r>
      <w:r w:rsidRPr="00EA0F2B">
        <w:rPr>
          <w:rFonts w:ascii="Times New Roman" w:eastAsia="Calibri" w:hAnsi="Times New Roman" w:cs="Times New Roman"/>
          <w:sz w:val="28"/>
          <w:szCs w:val="28"/>
        </w:rPr>
        <w:t xml:space="preserve"> проектов.</w:t>
      </w:r>
    </w:p>
    <w:p w:rsidR="00EF676E" w:rsidRPr="00EF676E" w:rsidRDefault="00EF676E" w:rsidP="001E6B86">
      <w:pPr>
        <w:spacing w:after="0"/>
        <w:ind w:firstLine="567"/>
        <w:jc w:val="both"/>
        <w:rPr>
          <w:rFonts w:ascii="Times New Roman" w:eastAsia="Calibri" w:hAnsi="Times New Roman" w:cs="Times New Roman"/>
          <w:sz w:val="28"/>
          <w:szCs w:val="28"/>
        </w:rPr>
      </w:pPr>
      <w:r w:rsidRPr="00EF676E">
        <w:rPr>
          <w:rFonts w:ascii="Times New Roman" w:eastAsia="Calibri" w:hAnsi="Times New Roman" w:cs="Times New Roman"/>
          <w:sz w:val="28"/>
          <w:szCs w:val="28"/>
        </w:rPr>
        <w:t>Проект завершен.</w:t>
      </w:r>
    </w:p>
    <w:p w:rsidR="00EF676E" w:rsidRPr="00EF676E" w:rsidRDefault="00EF676E" w:rsidP="001E6B8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F676E">
        <w:rPr>
          <w:rFonts w:ascii="Times New Roman" w:eastAsia="Calibri" w:hAnsi="Times New Roman" w:cs="Times New Roman"/>
          <w:sz w:val="28"/>
          <w:szCs w:val="28"/>
        </w:rPr>
        <w:t>В соответствии с Соглашением от 13.06.2019 г. № 108 с Министерством образования и молодежной политики Камчатского края о предоставлении из краевого бюджета субсидии Автономной некоммерческой организации «Центр Семейной Культуры «Благодать» предоставлена субсидия в размере 121 700 руб. из средств краевого бюджета на реализацию социально значимой программы (проекта) «Культурный дневник школьника Камчатского края».</w:t>
      </w:r>
    </w:p>
    <w:p w:rsidR="00EF676E" w:rsidRPr="00EF676E" w:rsidRDefault="00EF676E" w:rsidP="001E6B86">
      <w:pPr>
        <w:spacing w:after="0"/>
        <w:ind w:firstLine="567"/>
        <w:jc w:val="both"/>
        <w:rPr>
          <w:rFonts w:ascii="Times New Roman" w:eastAsia="Calibri" w:hAnsi="Times New Roman" w:cs="Times New Roman"/>
          <w:sz w:val="28"/>
          <w:szCs w:val="28"/>
        </w:rPr>
      </w:pPr>
      <w:r w:rsidRPr="00EF676E">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EF676E" w:rsidRPr="00EF676E" w:rsidRDefault="00EF676E" w:rsidP="001E6B86">
      <w:pPr>
        <w:spacing w:after="0"/>
        <w:ind w:firstLine="567"/>
        <w:jc w:val="both"/>
        <w:rPr>
          <w:rFonts w:ascii="Times New Roman" w:eastAsia="Calibri" w:hAnsi="Times New Roman" w:cs="Times New Roman"/>
          <w:sz w:val="28"/>
          <w:szCs w:val="28"/>
        </w:rPr>
      </w:pPr>
      <w:r w:rsidRPr="00EF676E">
        <w:rPr>
          <w:rFonts w:ascii="Times New Roman" w:eastAsia="Calibri" w:hAnsi="Times New Roman" w:cs="Times New Roman"/>
          <w:sz w:val="28"/>
          <w:szCs w:val="28"/>
        </w:rPr>
        <w:t>Общая сумма предполагаемых расходов на реализацию программы (проекта) составляет 203 300 рублей, из них 121 700 рублей средства субсидии из краевого бюджета, доля собственных средств составляет – 40,1% (81 600 рублей).</w:t>
      </w:r>
      <w:r w:rsidRPr="00EF676E">
        <w:rPr>
          <w:rFonts w:ascii="Calibri" w:eastAsia="Calibri" w:hAnsi="Calibri" w:cs="Times New Roman"/>
        </w:rPr>
        <w:t xml:space="preserve"> </w:t>
      </w:r>
      <w:r w:rsidRPr="00EF676E">
        <w:rPr>
          <w:rFonts w:ascii="Times New Roman" w:eastAsia="Calibri" w:hAnsi="Times New Roman" w:cs="Times New Roman"/>
          <w:sz w:val="28"/>
          <w:szCs w:val="28"/>
        </w:rPr>
        <w:t xml:space="preserve">Фактическое </w:t>
      </w:r>
      <w:proofErr w:type="spellStart"/>
      <w:r w:rsidRPr="00EF676E">
        <w:rPr>
          <w:rFonts w:ascii="Times New Roman" w:eastAsia="Calibri" w:hAnsi="Times New Roman" w:cs="Times New Roman"/>
          <w:sz w:val="28"/>
          <w:szCs w:val="28"/>
        </w:rPr>
        <w:t>софинансирование</w:t>
      </w:r>
      <w:proofErr w:type="spellEnd"/>
      <w:r w:rsidRPr="00EF676E">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81 600 рублей (40,1 %).</w:t>
      </w:r>
    </w:p>
    <w:p w:rsidR="00EF676E" w:rsidRPr="00EF676E" w:rsidRDefault="00EF676E" w:rsidP="001E6B86">
      <w:pPr>
        <w:spacing w:after="0"/>
        <w:ind w:firstLine="567"/>
        <w:jc w:val="both"/>
        <w:rPr>
          <w:rFonts w:ascii="Times New Roman" w:eastAsia="Calibri" w:hAnsi="Times New Roman" w:cs="Times New Roman"/>
          <w:sz w:val="28"/>
          <w:szCs w:val="28"/>
        </w:rPr>
      </w:pPr>
      <w:r w:rsidRPr="00EF676E">
        <w:rPr>
          <w:rFonts w:ascii="Times New Roman" w:eastAsia="Calibri" w:hAnsi="Times New Roman" w:cs="Times New Roman"/>
          <w:i/>
          <w:sz w:val="28"/>
          <w:szCs w:val="28"/>
        </w:rPr>
        <w:t>Сроки реализации проекта:</w:t>
      </w:r>
      <w:r w:rsidRPr="00EF676E">
        <w:rPr>
          <w:rFonts w:ascii="Times New Roman" w:eastAsia="Calibri" w:hAnsi="Times New Roman" w:cs="Times New Roman"/>
          <w:sz w:val="28"/>
          <w:szCs w:val="28"/>
        </w:rPr>
        <w:t xml:space="preserve"> 16 мая – 27 декабря 2019 года.</w:t>
      </w:r>
    </w:p>
    <w:p w:rsidR="00EF676E" w:rsidRPr="00EF676E" w:rsidRDefault="00EF676E" w:rsidP="001E6B86">
      <w:pPr>
        <w:spacing w:after="0"/>
        <w:ind w:firstLine="567"/>
        <w:contextualSpacing/>
        <w:jc w:val="both"/>
        <w:rPr>
          <w:rFonts w:ascii="Times New Roman" w:eastAsia="Calibri" w:hAnsi="Times New Roman" w:cs="Times New Roman"/>
          <w:sz w:val="28"/>
          <w:szCs w:val="28"/>
        </w:rPr>
      </w:pPr>
      <w:r w:rsidRPr="00EF676E">
        <w:rPr>
          <w:rFonts w:ascii="Times New Roman" w:eastAsia="Calibri" w:hAnsi="Times New Roman" w:cs="Times New Roman"/>
          <w:i/>
          <w:sz w:val="28"/>
          <w:szCs w:val="28"/>
        </w:rPr>
        <w:t>Цель проекта:</w:t>
      </w:r>
      <w:r w:rsidRPr="00EF676E">
        <w:rPr>
          <w:rFonts w:ascii="Times New Roman" w:eastAsia="Calibri" w:hAnsi="Times New Roman" w:cs="Times New Roman"/>
          <w:sz w:val="28"/>
          <w:szCs w:val="28"/>
        </w:rPr>
        <w:t xml:space="preserve"> содействие культурному развитию детей в семье, сближение подрастающего и старшего поколений через совместную деятельность.</w:t>
      </w:r>
    </w:p>
    <w:p w:rsidR="00EF676E" w:rsidRPr="00EF676E" w:rsidRDefault="00EF676E" w:rsidP="001E6B86">
      <w:pPr>
        <w:spacing w:after="0"/>
        <w:ind w:firstLine="567"/>
        <w:contextualSpacing/>
        <w:jc w:val="both"/>
        <w:rPr>
          <w:rFonts w:ascii="Times New Roman" w:eastAsia="Calibri" w:hAnsi="Times New Roman" w:cs="Times New Roman"/>
          <w:i/>
          <w:sz w:val="28"/>
          <w:szCs w:val="28"/>
        </w:rPr>
      </w:pPr>
      <w:r w:rsidRPr="00EF676E">
        <w:rPr>
          <w:rFonts w:ascii="Times New Roman" w:eastAsia="Calibri" w:hAnsi="Times New Roman" w:cs="Times New Roman"/>
          <w:i/>
          <w:sz w:val="28"/>
          <w:szCs w:val="28"/>
        </w:rPr>
        <w:lastRenderedPageBreak/>
        <w:t>Задачи проекта:</w:t>
      </w:r>
    </w:p>
    <w:p w:rsidR="00F42F34" w:rsidRPr="00EF676E" w:rsidRDefault="00EF676E" w:rsidP="001E6B86">
      <w:pPr>
        <w:numPr>
          <w:ilvl w:val="0"/>
          <w:numId w:val="43"/>
        </w:numPr>
        <w:spacing w:after="0" w:line="256" w:lineRule="auto"/>
        <w:ind w:left="0" w:firstLine="567"/>
        <w:contextualSpacing/>
        <w:jc w:val="both"/>
        <w:rPr>
          <w:rFonts w:ascii="Times New Roman" w:eastAsia="Times New Roman" w:hAnsi="Times New Roman" w:cs="Times New Roman"/>
          <w:iCs/>
          <w:sz w:val="28"/>
          <w:szCs w:val="28"/>
          <w:lang w:eastAsia="ru-RU"/>
        </w:rPr>
      </w:pPr>
      <w:r w:rsidRPr="00EF676E">
        <w:rPr>
          <w:rFonts w:ascii="Times New Roman" w:eastAsia="Times New Roman" w:hAnsi="Times New Roman" w:cs="Times New Roman"/>
          <w:iCs/>
          <w:sz w:val="28"/>
          <w:szCs w:val="28"/>
          <w:lang w:eastAsia="ru-RU"/>
        </w:rPr>
        <w:t>Ф</w:t>
      </w:r>
      <w:r w:rsidR="00F42F34" w:rsidRPr="00EF676E">
        <w:rPr>
          <w:rFonts w:ascii="Times New Roman" w:eastAsia="Times New Roman" w:hAnsi="Times New Roman" w:cs="Times New Roman"/>
          <w:iCs/>
          <w:sz w:val="28"/>
          <w:szCs w:val="28"/>
          <w:lang w:eastAsia="ru-RU"/>
        </w:rPr>
        <w:t xml:space="preserve">ормирование инициативных </w:t>
      </w:r>
      <w:r w:rsidRPr="00EF676E">
        <w:rPr>
          <w:rFonts w:ascii="Times New Roman" w:eastAsia="Times New Roman" w:hAnsi="Times New Roman" w:cs="Times New Roman"/>
          <w:iCs/>
          <w:sz w:val="28"/>
          <w:szCs w:val="28"/>
          <w:lang w:eastAsia="ru-RU"/>
        </w:rPr>
        <w:t>групп школьников и их родителей.</w:t>
      </w:r>
    </w:p>
    <w:p w:rsidR="00F42F34" w:rsidRPr="00EF676E" w:rsidRDefault="00EF676E" w:rsidP="001E6B86">
      <w:pPr>
        <w:numPr>
          <w:ilvl w:val="0"/>
          <w:numId w:val="43"/>
        </w:numPr>
        <w:spacing w:after="0" w:line="256" w:lineRule="auto"/>
        <w:ind w:left="0" w:firstLine="567"/>
        <w:contextualSpacing/>
        <w:jc w:val="both"/>
        <w:rPr>
          <w:rFonts w:ascii="Times New Roman" w:eastAsia="Times New Roman" w:hAnsi="Times New Roman" w:cs="Times New Roman"/>
          <w:iCs/>
          <w:sz w:val="28"/>
          <w:szCs w:val="28"/>
          <w:lang w:eastAsia="ru-RU"/>
        </w:rPr>
      </w:pPr>
      <w:r w:rsidRPr="00EF676E">
        <w:rPr>
          <w:rFonts w:ascii="Times New Roman" w:eastAsia="Times New Roman" w:hAnsi="Times New Roman" w:cs="Times New Roman"/>
          <w:iCs/>
          <w:sz w:val="28"/>
          <w:szCs w:val="28"/>
          <w:lang w:eastAsia="ru-RU"/>
        </w:rPr>
        <w:t>Р</w:t>
      </w:r>
      <w:r w:rsidR="00F42F34" w:rsidRPr="00EF676E">
        <w:rPr>
          <w:rFonts w:ascii="Times New Roman" w:eastAsia="Times New Roman" w:hAnsi="Times New Roman" w:cs="Times New Roman"/>
          <w:iCs/>
          <w:sz w:val="28"/>
          <w:szCs w:val="28"/>
          <w:lang w:eastAsia="ru-RU"/>
        </w:rPr>
        <w:t xml:space="preserve">азработка макета «Культурного дневника </w:t>
      </w:r>
      <w:r w:rsidRPr="00EF676E">
        <w:rPr>
          <w:rFonts w:ascii="Times New Roman" w:eastAsia="Times New Roman" w:hAnsi="Times New Roman" w:cs="Times New Roman"/>
          <w:iCs/>
          <w:sz w:val="28"/>
          <w:szCs w:val="28"/>
          <w:lang w:eastAsia="ru-RU"/>
        </w:rPr>
        <w:t>школьника</w:t>
      </w:r>
      <w:r w:rsidR="00F42F34" w:rsidRPr="00EF676E">
        <w:rPr>
          <w:rFonts w:ascii="Times New Roman" w:eastAsia="Times New Roman" w:hAnsi="Times New Roman" w:cs="Times New Roman"/>
          <w:iCs/>
          <w:sz w:val="28"/>
          <w:szCs w:val="28"/>
          <w:lang w:eastAsia="ru-RU"/>
        </w:rPr>
        <w:t xml:space="preserve"> </w:t>
      </w:r>
      <w:r w:rsidRPr="00EF676E">
        <w:rPr>
          <w:rFonts w:ascii="Times New Roman" w:eastAsia="Times New Roman" w:hAnsi="Times New Roman" w:cs="Times New Roman"/>
          <w:iCs/>
          <w:sz w:val="28"/>
          <w:szCs w:val="28"/>
          <w:lang w:eastAsia="ru-RU"/>
        </w:rPr>
        <w:t xml:space="preserve">Камчатского </w:t>
      </w:r>
      <w:r w:rsidR="00F42F34" w:rsidRPr="00EF676E">
        <w:rPr>
          <w:rFonts w:ascii="Times New Roman" w:eastAsia="Times New Roman" w:hAnsi="Times New Roman" w:cs="Times New Roman"/>
          <w:iCs/>
          <w:sz w:val="28"/>
          <w:szCs w:val="28"/>
          <w:lang w:eastAsia="ru-RU"/>
        </w:rPr>
        <w:t xml:space="preserve">края» и методических пособий для педагогов-волонтеров и </w:t>
      </w:r>
      <w:r w:rsidRPr="00EF676E">
        <w:rPr>
          <w:rFonts w:ascii="Times New Roman" w:eastAsia="Times New Roman" w:hAnsi="Times New Roman" w:cs="Times New Roman"/>
          <w:iCs/>
          <w:sz w:val="28"/>
          <w:szCs w:val="28"/>
          <w:lang w:eastAsia="ru-RU"/>
        </w:rPr>
        <w:t>родителей.</w:t>
      </w:r>
    </w:p>
    <w:p w:rsidR="00F42F34" w:rsidRPr="00EF676E" w:rsidRDefault="00EF676E" w:rsidP="001E6B86">
      <w:pPr>
        <w:numPr>
          <w:ilvl w:val="0"/>
          <w:numId w:val="43"/>
        </w:numPr>
        <w:spacing w:after="0" w:line="256" w:lineRule="auto"/>
        <w:ind w:left="0" w:firstLine="567"/>
        <w:contextualSpacing/>
        <w:jc w:val="both"/>
        <w:rPr>
          <w:rFonts w:ascii="Times New Roman" w:eastAsia="Times New Roman" w:hAnsi="Times New Roman" w:cs="Times New Roman"/>
          <w:iCs/>
          <w:sz w:val="28"/>
          <w:szCs w:val="28"/>
          <w:lang w:eastAsia="ru-RU"/>
        </w:rPr>
      </w:pPr>
      <w:r w:rsidRPr="00EF676E">
        <w:rPr>
          <w:rFonts w:ascii="Times New Roman" w:eastAsia="Times New Roman" w:hAnsi="Times New Roman" w:cs="Times New Roman"/>
          <w:iCs/>
          <w:sz w:val="28"/>
          <w:szCs w:val="28"/>
          <w:lang w:eastAsia="ru-RU"/>
        </w:rPr>
        <w:t>П</w:t>
      </w:r>
      <w:r w:rsidR="00F42F34" w:rsidRPr="00EF676E">
        <w:rPr>
          <w:rFonts w:ascii="Times New Roman" w:eastAsia="Times New Roman" w:hAnsi="Times New Roman" w:cs="Times New Roman"/>
          <w:iCs/>
          <w:sz w:val="28"/>
          <w:szCs w:val="28"/>
          <w:lang w:eastAsia="ru-RU"/>
        </w:rPr>
        <w:t>роведение</w:t>
      </w:r>
      <w:r w:rsidR="00DD5211">
        <w:rPr>
          <w:rFonts w:ascii="Times New Roman" w:eastAsia="Times New Roman" w:hAnsi="Times New Roman" w:cs="Times New Roman"/>
          <w:iCs/>
          <w:sz w:val="28"/>
          <w:szCs w:val="28"/>
          <w:lang w:eastAsia="ru-RU"/>
        </w:rPr>
        <w:t xml:space="preserve"> </w:t>
      </w:r>
      <w:r w:rsidR="00F42F34" w:rsidRPr="00EF676E">
        <w:rPr>
          <w:rFonts w:ascii="Times New Roman" w:eastAsia="Times New Roman" w:hAnsi="Times New Roman" w:cs="Times New Roman"/>
          <w:iCs/>
          <w:sz w:val="28"/>
          <w:szCs w:val="28"/>
          <w:lang w:eastAsia="ru-RU"/>
        </w:rPr>
        <w:t>цикла</w:t>
      </w:r>
      <w:r w:rsidRPr="00EF676E">
        <w:rPr>
          <w:rFonts w:ascii="Times New Roman" w:eastAsia="Times New Roman" w:hAnsi="Times New Roman" w:cs="Times New Roman"/>
          <w:iCs/>
          <w:sz w:val="28"/>
          <w:szCs w:val="28"/>
          <w:lang w:eastAsia="ru-RU"/>
        </w:rPr>
        <w:t xml:space="preserve"> занятий, встреч</w:t>
      </w:r>
      <w:r w:rsidR="00DD5211">
        <w:rPr>
          <w:rFonts w:ascii="Times New Roman" w:eastAsia="Times New Roman" w:hAnsi="Times New Roman" w:cs="Times New Roman"/>
          <w:iCs/>
          <w:sz w:val="28"/>
          <w:szCs w:val="28"/>
          <w:lang w:eastAsia="ru-RU"/>
        </w:rPr>
        <w:t xml:space="preserve"> </w:t>
      </w:r>
      <w:r w:rsidR="00F42F34" w:rsidRPr="00EF676E">
        <w:rPr>
          <w:rFonts w:ascii="Times New Roman" w:eastAsia="Times New Roman" w:hAnsi="Times New Roman" w:cs="Times New Roman"/>
          <w:iCs/>
          <w:sz w:val="28"/>
          <w:szCs w:val="28"/>
          <w:lang w:eastAsia="ru-RU"/>
        </w:rPr>
        <w:t>и</w:t>
      </w:r>
      <w:r w:rsidR="00DD5211">
        <w:rPr>
          <w:rFonts w:ascii="Times New Roman" w:eastAsia="Times New Roman" w:hAnsi="Times New Roman" w:cs="Times New Roman"/>
          <w:iCs/>
          <w:sz w:val="28"/>
          <w:szCs w:val="28"/>
          <w:lang w:eastAsia="ru-RU"/>
        </w:rPr>
        <w:t xml:space="preserve"> </w:t>
      </w:r>
      <w:r w:rsidR="00F42F34" w:rsidRPr="00EF676E">
        <w:rPr>
          <w:rFonts w:ascii="Times New Roman" w:eastAsia="Times New Roman" w:hAnsi="Times New Roman" w:cs="Times New Roman"/>
          <w:iCs/>
          <w:sz w:val="28"/>
          <w:szCs w:val="28"/>
          <w:lang w:eastAsia="ru-RU"/>
        </w:rPr>
        <w:t>экскурсий</w:t>
      </w:r>
      <w:r w:rsidRPr="00EF676E">
        <w:rPr>
          <w:rFonts w:ascii="Times New Roman" w:eastAsia="Times New Roman" w:hAnsi="Times New Roman" w:cs="Times New Roman"/>
          <w:iCs/>
          <w:sz w:val="28"/>
          <w:szCs w:val="28"/>
          <w:lang w:eastAsia="ru-RU"/>
        </w:rPr>
        <w:t xml:space="preserve"> согласно плану мероприятий.</w:t>
      </w:r>
    </w:p>
    <w:p w:rsidR="00F42F34" w:rsidRPr="00EF676E" w:rsidRDefault="00EF676E" w:rsidP="001E6B86">
      <w:pPr>
        <w:numPr>
          <w:ilvl w:val="0"/>
          <w:numId w:val="43"/>
        </w:numPr>
        <w:spacing w:after="0" w:line="256" w:lineRule="auto"/>
        <w:ind w:left="0" w:firstLine="567"/>
        <w:contextualSpacing/>
        <w:jc w:val="both"/>
        <w:rPr>
          <w:rFonts w:ascii="Times New Roman" w:eastAsia="Times New Roman" w:hAnsi="Times New Roman" w:cs="Times New Roman"/>
          <w:iCs/>
          <w:sz w:val="28"/>
          <w:szCs w:val="28"/>
          <w:lang w:eastAsia="ru-RU"/>
        </w:rPr>
      </w:pPr>
      <w:r w:rsidRPr="00EF676E">
        <w:rPr>
          <w:rFonts w:ascii="Times New Roman" w:eastAsia="Times New Roman" w:hAnsi="Times New Roman" w:cs="Times New Roman"/>
          <w:iCs/>
          <w:sz w:val="28"/>
          <w:szCs w:val="28"/>
          <w:lang w:eastAsia="ru-RU"/>
        </w:rPr>
        <w:t>О</w:t>
      </w:r>
      <w:r w:rsidR="00F42F34" w:rsidRPr="00EF676E">
        <w:rPr>
          <w:rFonts w:ascii="Times New Roman" w:eastAsia="Times New Roman" w:hAnsi="Times New Roman" w:cs="Times New Roman"/>
          <w:iCs/>
          <w:sz w:val="28"/>
          <w:szCs w:val="28"/>
          <w:lang w:eastAsia="ru-RU"/>
        </w:rPr>
        <w:t>рганизация и проведение конкурсных мероприятий.</w:t>
      </w:r>
    </w:p>
    <w:p w:rsidR="00EF676E" w:rsidRPr="00EF676E" w:rsidRDefault="00EF676E" w:rsidP="001E6B86">
      <w:pPr>
        <w:spacing w:after="0" w:line="256" w:lineRule="auto"/>
        <w:ind w:firstLine="567"/>
        <w:contextualSpacing/>
        <w:jc w:val="both"/>
        <w:rPr>
          <w:rFonts w:ascii="Times New Roman" w:eastAsia="Calibri" w:hAnsi="Times New Roman" w:cs="Times New Roman"/>
          <w:i/>
          <w:sz w:val="28"/>
          <w:szCs w:val="28"/>
        </w:rPr>
      </w:pPr>
      <w:r w:rsidRPr="00EF676E">
        <w:rPr>
          <w:rFonts w:ascii="Times New Roman" w:eastAsia="Calibri" w:hAnsi="Times New Roman" w:cs="Times New Roman"/>
          <w:i/>
          <w:sz w:val="28"/>
          <w:szCs w:val="28"/>
        </w:rPr>
        <w:t>Мероприятия в рамках проекта согласно календарному плану:</w:t>
      </w:r>
    </w:p>
    <w:p w:rsidR="00F42F34" w:rsidRPr="00EF676E" w:rsidRDefault="00F42F34" w:rsidP="001E6B86">
      <w:pPr>
        <w:numPr>
          <w:ilvl w:val="0"/>
          <w:numId w:val="44"/>
        </w:numPr>
        <w:spacing w:after="0" w:line="256" w:lineRule="auto"/>
        <w:ind w:left="0" w:firstLine="567"/>
        <w:contextualSpacing/>
        <w:jc w:val="both"/>
        <w:rPr>
          <w:rFonts w:ascii="Times New Roman" w:eastAsia="Calibri" w:hAnsi="Times New Roman" w:cs="Times New Roman"/>
          <w:sz w:val="28"/>
          <w:szCs w:val="28"/>
        </w:rPr>
      </w:pPr>
      <w:r w:rsidRPr="00EF676E">
        <w:rPr>
          <w:rFonts w:ascii="Times New Roman" w:eastAsia="Calibri" w:hAnsi="Times New Roman" w:cs="Times New Roman"/>
          <w:sz w:val="28"/>
          <w:szCs w:val="28"/>
        </w:rPr>
        <w:t>Формирование инициативных групп школьников и их родителей, анкетирование, решение административно- организационных вопросов.</w:t>
      </w:r>
    </w:p>
    <w:p w:rsidR="00F42F34" w:rsidRPr="00EF676E" w:rsidRDefault="00F42F34" w:rsidP="001E6B86">
      <w:pPr>
        <w:numPr>
          <w:ilvl w:val="0"/>
          <w:numId w:val="44"/>
        </w:numPr>
        <w:spacing w:after="0" w:line="256" w:lineRule="auto"/>
        <w:ind w:left="0" w:firstLine="567"/>
        <w:contextualSpacing/>
        <w:jc w:val="both"/>
        <w:rPr>
          <w:rFonts w:ascii="Times New Roman" w:eastAsia="Calibri" w:hAnsi="Times New Roman" w:cs="Times New Roman"/>
          <w:sz w:val="28"/>
          <w:szCs w:val="28"/>
        </w:rPr>
      </w:pPr>
      <w:r w:rsidRPr="00EF676E">
        <w:rPr>
          <w:rFonts w:ascii="Times New Roman" w:eastAsia="Calibri" w:hAnsi="Times New Roman" w:cs="Times New Roman"/>
          <w:sz w:val="28"/>
          <w:szCs w:val="28"/>
        </w:rPr>
        <w:t>Разработка макета «Культурного дневника школьника Камчатского края» и методических пособий для родителей и педагогов—волонтеров. Проработка и наполнение всех разделов «Культурного дневника» при непосредственном участии инициативных групп школьников.</w:t>
      </w:r>
    </w:p>
    <w:p w:rsidR="00F42F34" w:rsidRPr="00EF676E" w:rsidRDefault="00F42F34" w:rsidP="001E6B86">
      <w:pPr>
        <w:numPr>
          <w:ilvl w:val="0"/>
          <w:numId w:val="44"/>
        </w:numPr>
        <w:spacing w:after="0" w:line="256" w:lineRule="auto"/>
        <w:ind w:left="0" w:firstLine="567"/>
        <w:contextualSpacing/>
        <w:jc w:val="both"/>
        <w:rPr>
          <w:rFonts w:ascii="Times New Roman" w:eastAsia="Calibri" w:hAnsi="Times New Roman" w:cs="Times New Roman"/>
          <w:sz w:val="28"/>
          <w:szCs w:val="28"/>
        </w:rPr>
      </w:pPr>
      <w:r w:rsidRPr="00EF676E">
        <w:rPr>
          <w:rFonts w:ascii="Times New Roman" w:eastAsia="Calibri" w:hAnsi="Times New Roman" w:cs="Times New Roman"/>
          <w:sz w:val="28"/>
          <w:szCs w:val="28"/>
        </w:rPr>
        <w:t>Дизайн, верстка и печать необходимого количества</w:t>
      </w:r>
      <w:r w:rsidRPr="00EF676E">
        <w:rPr>
          <w:rFonts w:ascii="Times New Roman" w:eastAsia="Calibri" w:hAnsi="Times New Roman" w:cs="Times New Roman"/>
          <w:sz w:val="28"/>
          <w:szCs w:val="28"/>
        </w:rPr>
        <w:tab/>
        <w:t>экземпляров «Культурного дневника» и методических пособий.</w:t>
      </w:r>
      <w:r w:rsidRPr="00EF676E">
        <w:rPr>
          <w:rFonts w:ascii="Times New Roman" w:eastAsia="Calibri" w:hAnsi="Times New Roman" w:cs="Times New Roman"/>
          <w:sz w:val="28"/>
          <w:szCs w:val="28"/>
        </w:rPr>
        <w:tab/>
      </w:r>
    </w:p>
    <w:p w:rsidR="00F42F34" w:rsidRPr="00EF676E" w:rsidRDefault="00F42F34" w:rsidP="001E6B86">
      <w:pPr>
        <w:numPr>
          <w:ilvl w:val="0"/>
          <w:numId w:val="44"/>
        </w:numPr>
        <w:spacing w:after="0" w:line="256" w:lineRule="auto"/>
        <w:ind w:left="0" w:firstLine="567"/>
        <w:contextualSpacing/>
        <w:jc w:val="both"/>
        <w:rPr>
          <w:rFonts w:ascii="Times New Roman" w:eastAsia="Calibri" w:hAnsi="Times New Roman" w:cs="Times New Roman"/>
          <w:sz w:val="28"/>
          <w:szCs w:val="28"/>
        </w:rPr>
      </w:pPr>
      <w:r w:rsidRPr="00EF676E">
        <w:rPr>
          <w:rFonts w:ascii="Times New Roman" w:eastAsia="Calibri" w:hAnsi="Times New Roman" w:cs="Times New Roman"/>
          <w:sz w:val="28"/>
          <w:szCs w:val="28"/>
        </w:rPr>
        <w:t>Цикл выездных мероприятий (экскурсии по городу, посещение музеев, театров, библиотек...).</w:t>
      </w:r>
    </w:p>
    <w:p w:rsidR="00F42F34" w:rsidRPr="00EF676E" w:rsidRDefault="00F42F34" w:rsidP="001E6B86">
      <w:pPr>
        <w:numPr>
          <w:ilvl w:val="0"/>
          <w:numId w:val="44"/>
        </w:numPr>
        <w:spacing w:after="0" w:line="256" w:lineRule="auto"/>
        <w:ind w:left="0" w:firstLine="567"/>
        <w:contextualSpacing/>
        <w:jc w:val="both"/>
        <w:rPr>
          <w:rFonts w:ascii="Times New Roman" w:eastAsia="Calibri" w:hAnsi="Times New Roman" w:cs="Times New Roman"/>
          <w:sz w:val="28"/>
          <w:szCs w:val="28"/>
        </w:rPr>
      </w:pPr>
      <w:r w:rsidRPr="00EF676E">
        <w:rPr>
          <w:rFonts w:ascii="Times New Roman" w:eastAsia="Calibri" w:hAnsi="Times New Roman" w:cs="Times New Roman"/>
          <w:sz w:val="28"/>
          <w:szCs w:val="28"/>
        </w:rPr>
        <w:t>Цикл интерактивных встреч с выдающимися представителями ряда, профессий (моряками, писателями, учеными, деятелями искусства...).</w:t>
      </w:r>
    </w:p>
    <w:p w:rsidR="00F42F34" w:rsidRPr="00EF676E" w:rsidRDefault="00F42F34" w:rsidP="001E6B86">
      <w:pPr>
        <w:numPr>
          <w:ilvl w:val="0"/>
          <w:numId w:val="44"/>
        </w:numPr>
        <w:spacing w:after="0" w:line="256" w:lineRule="auto"/>
        <w:ind w:left="0" w:firstLine="567"/>
        <w:contextualSpacing/>
        <w:jc w:val="both"/>
        <w:rPr>
          <w:rFonts w:ascii="Times New Roman" w:eastAsia="Calibri" w:hAnsi="Times New Roman" w:cs="Times New Roman"/>
          <w:sz w:val="28"/>
          <w:szCs w:val="28"/>
        </w:rPr>
      </w:pPr>
      <w:r w:rsidRPr="00EF676E">
        <w:rPr>
          <w:rFonts w:ascii="Times New Roman" w:eastAsia="Calibri" w:hAnsi="Times New Roman" w:cs="Times New Roman"/>
          <w:sz w:val="28"/>
          <w:szCs w:val="28"/>
        </w:rPr>
        <w:t>Проведение</w:t>
      </w:r>
      <w:r w:rsidRPr="00EF676E">
        <w:rPr>
          <w:rFonts w:ascii="Times New Roman" w:eastAsia="Calibri" w:hAnsi="Times New Roman" w:cs="Times New Roman"/>
          <w:sz w:val="28"/>
          <w:szCs w:val="28"/>
        </w:rPr>
        <w:tab/>
        <w:t xml:space="preserve">занятий, мастер-классов и заполнение разделов «Культурного дневника», в </w:t>
      </w:r>
      <w:proofErr w:type="spellStart"/>
      <w:r w:rsidRPr="00EF676E">
        <w:rPr>
          <w:rFonts w:ascii="Times New Roman" w:eastAsia="Calibri" w:hAnsi="Times New Roman" w:cs="Times New Roman"/>
          <w:sz w:val="28"/>
          <w:szCs w:val="28"/>
        </w:rPr>
        <w:t>т.ч</w:t>
      </w:r>
      <w:proofErr w:type="spellEnd"/>
      <w:r w:rsidRPr="00EF676E">
        <w:rPr>
          <w:rFonts w:ascii="Times New Roman" w:eastAsia="Calibri" w:hAnsi="Times New Roman" w:cs="Times New Roman"/>
          <w:sz w:val="28"/>
          <w:szCs w:val="28"/>
        </w:rPr>
        <w:t>.  выполнение заданий по написанию творческих проектов.</w:t>
      </w:r>
    </w:p>
    <w:p w:rsidR="00F42F34" w:rsidRPr="00EF676E" w:rsidRDefault="00F42F34" w:rsidP="001E6B86">
      <w:pPr>
        <w:numPr>
          <w:ilvl w:val="0"/>
          <w:numId w:val="44"/>
        </w:numPr>
        <w:spacing w:after="0" w:line="256" w:lineRule="auto"/>
        <w:ind w:left="0" w:firstLine="567"/>
        <w:contextualSpacing/>
        <w:jc w:val="both"/>
        <w:rPr>
          <w:rFonts w:ascii="Times New Roman" w:eastAsia="Calibri" w:hAnsi="Times New Roman" w:cs="Times New Roman"/>
          <w:sz w:val="28"/>
          <w:szCs w:val="28"/>
        </w:rPr>
      </w:pPr>
      <w:r w:rsidRPr="00EF676E">
        <w:rPr>
          <w:rFonts w:ascii="Times New Roman" w:eastAsia="Calibri" w:hAnsi="Times New Roman" w:cs="Times New Roman"/>
          <w:sz w:val="28"/>
          <w:szCs w:val="28"/>
        </w:rPr>
        <w:t>Итоговое анкетирование, проведение конкурса «Самая культурная семья», определение победителей в отдельных номинациях («Лучший туристический маршрут», «Заядлый театрал», «Юный коллекционер» и др.), подведение итогов и торжественное награждение победителей.</w:t>
      </w:r>
    </w:p>
    <w:p w:rsidR="00EF676E" w:rsidRPr="00EF676E" w:rsidRDefault="00EF676E" w:rsidP="001E6B86">
      <w:pPr>
        <w:spacing w:after="0" w:line="256" w:lineRule="auto"/>
        <w:ind w:firstLine="567"/>
        <w:contextualSpacing/>
        <w:jc w:val="both"/>
        <w:rPr>
          <w:rFonts w:ascii="Times New Roman" w:eastAsia="Times New Roman" w:hAnsi="Times New Roman" w:cs="Times New Roman"/>
          <w:sz w:val="28"/>
          <w:szCs w:val="28"/>
        </w:rPr>
      </w:pPr>
      <w:r w:rsidRPr="00EF676E">
        <w:rPr>
          <w:rFonts w:ascii="Times New Roman" w:eastAsia="Times New Roman" w:hAnsi="Times New Roman" w:cs="Times New Roman"/>
          <w:i/>
          <w:sz w:val="28"/>
          <w:szCs w:val="28"/>
        </w:rPr>
        <w:t>Целевая группа:</w:t>
      </w:r>
      <w:r w:rsidRPr="00EF676E">
        <w:rPr>
          <w:rFonts w:ascii="Times New Roman" w:eastAsia="Times New Roman" w:hAnsi="Times New Roman" w:cs="Times New Roman"/>
          <w:sz w:val="28"/>
          <w:szCs w:val="28"/>
        </w:rPr>
        <w:t xml:space="preserve"> дети 9-13 лет и их родители.</w:t>
      </w:r>
    </w:p>
    <w:p w:rsidR="00EF676E" w:rsidRPr="00EF676E" w:rsidRDefault="00EF676E" w:rsidP="001E6B86">
      <w:pPr>
        <w:spacing w:after="0" w:line="256" w:lineRule="auto"/>
        <w:ind w:firstLine="567"/>
        <w:contextualSpacing/>
        <w:jc w:val="both"/>
        <w:rPr>
          <w:rFonts w:ascii="Times New Roman" w:eastAsia="Times New Roman" w:hAnsi="Times New Roman" w:cs="Times New Roman"/>
          <w:sz w:val="28"/>
          <w:szCs w:val="28"/>
        </w:rPr>
      </w:pPr>
      <w:r w:rsidRPr="00EF676E">
        <w:rPr>
          <w:rFonts w:ascii="Times New Roman" w:eastAsia="Times New Roman" w:hAnsi="Times New Roman" w:cs="Times New Roman"/>
          <w:i/>
          <w:sz w:val="28"/>
          <w:szCs w:val="28"/>
        </w:rPr>
        <w:t>География проекта:</w:t>
      </w:r>
      <w:r w:rsidRPr="00EF676E">
        <w:rPr>
          <w:rFonts w:ascii="Times New Roman" w:eastAsia="Times New Roman" w:hAnsi="Times New Roman" w:cs="Times New Roman"/>
          <w:sz w:val="28"/>
          <w:szCs w:val="28"/>
        </w:rPr>
        <w:t xml:space="preserve"> г. Петропавловск-Камчатский.</w:t>
      </w:r>
    </w:p>
    <w:p w:rsidR="00EA0F2B" w:rsidRDefault="00EF676E" w:rsidP="001E6B86">
      <w:pPr>
        <w:spacing w:after="0" w:line="256" w:lineRule="auto"/>
        <w:ind w:firstLine="567"/>
        <w:contextualSpacing/>
        <w:jc w:val="both"/>
        <w:rPr>
          <w:rFonts w:ascii="Times New Roman" w:eastAsia="Times New Roman" w:hAnsi="Times New Roman" w:cs="Times New Roman"/>
          <w:sz w:val="28"/>
          <w:szCs w:val="28"/>
        </w:rPr>
      </w:pPr>
      <w:r w:rsidRPr="00EF676E">
        <w:rPr>
          <w:rFonts w:ascii="Times New Roman" w:eastAsia="Times New Roman" w:hAnsi="Times New Roman" w:cs="Times New Roman"/>
          <w:i/>
          <w:sz w:val="28"/>
          <w:szCs w:val="28"/>
        </w:rPr>
        <w:t>Социальная значимость/ожидаемый результат:</w:t>
      </w:r>
      <w:r w:rsidRPr="00EF676E">
        <w:rPr>
          <w:rFonts w:ascii="Times New Roman" w:eastAsia="Times New Roman" w:hAnsi="Times New Roman" w:cs="Times New Roman"/>
          <w:sz w:val="28"/>
          <w:szCs w:val="28"/>
        </w:rPr>
        <w:t xml:space="preserve"> Программа способствует решению проблемы разобщения семьи и образовательных учреждений. Проект ведет к приобщению родителей к процессу обучения и сближению подрастающего и старшего поколений, благодаря возникновению новых точек соприкосновения н тем для общения. Проект ориентирован на выстраивание новых форм сотрудничества семьи и образовательных в учреждений.</w:t>
      </w:r>
      <w:r>
        <w:rPr>
          <w:rFonts w:ascii="Times New Roman" w:eastAsia="Times New Roman" w:hAnsi="Times New Roman" w:cs="Times New Roman"/>
          <w:sz w:val="28"/>
          <w:szCs w:val="28"/>
        </w:rPr>
        <w:t xml:space="preserve"> </w:t>
      </w:r>
      <w:r w:rsidRPr="00EF676E">
        <w:rPr>
          <w:rFonts w:ascii="Times New Roman" w:eastAsia="Times New Roman" w:hAnsi="Times New Roman" w:cs="Times New Roman"/>
          <w:sz w:val="28"/>
          <w:szCs w:val="28"/>
        </w:rPr>
        <w:t>Значимость проекта состоит в том, что он способствует уходу от маломобильной деятельности, мотивируя школьников к активной социальной позиции.</w:t>
      </w:r>
    </w:p>
    <w:p w:rsidR="00EA0F2B" w:rsidRDefault="00EA0F2B" w:rsidP="001E6B86">
      <w:pPr>
        <w:spacing w:after="0" w:line="256" w:lineRule="auto"/>
        <w:ind w:firstLine="567"/>
        <w:contextualSpacing/>
        <w:jc w:val="both"/>
        <w:rPr>
          <w:rFonts w:ascii="Times New Roman" w:eastAsia="Times New Roman" w:hAnsi="Times New Roman" w:cs="Times New Roman"/>
          <w:sz w:val="28"/>
          <w:szCs w:val="28"/>
        </w:rPr>
      </w:pPr>
      <w:r w:rsidRPr="00EA0F2B">
        <w:rPr>
          <w:rFonts w:ascii="Times New Roman" w:eastAsia="Times New Roman" w:hAnsi="Times New Roman" w:cs="Times New Roman"/>
          <w:sz w:val="28"/>
          <w:szCs w:val="28"/>
        </w:rPr>
        <w:t>Цель, целевая группа, задачи, запланированные мероприятия, планируемый результат логически взаимосвязаны и со</w:t>
      </w:r>
      <w:r w:rsidR="00CB5AAB">
        <w:rPr>
          <w:rFonts w:ascii="Times New Roman" w:eastAsia="Times New Roman" w:hAnsi="Times New Roman" w:cs="Times New Roman"/>
          <w:sz w:val="28"/>
          <w:szCs w:val="28"/>
        </w:rPr>
        <w:t xml:space="preserve">ответствуют </w:t>
      </w:r>
      <w:r w:rsidR="00CB5AAB">
        <w:rPr>
          <w:rFonts w:ascii="Times New Roman" w:eastAsia="Times New Roman" w:hAnsi="Times New Roman" w:cs="Times New Roman"/>
          <w:sz w:val="28"/>
          <w:szCs w:val="28"/>
        </w:rPr>
        <w:lastRenderedPageBreak/>
        <w:t>заявленной проблеме,</w:t>
      </w:r>
      <w:r w:rsidR="00CB5AAB" w:rsidRPr="00CB5AAB">
        <w:t xml:space="preserve"> </w:t>
      </w:r>
      <w:r w:rsidR="00CB5AAB" w:rsidRPr="00CB5AAB">
        <w:rPr>
          <w:rFonts w:ascii="Times New Roman" w:eastAsia="Times New Roman" w:hAnsi="Times New Roman" w:cs="Times New Roman"/>
          <w:sz w:val="28"/>
          <w:szCs w:val="28"/>
        </w:rPr>
        <w:t>но количество мероприятий не обеспечивают решение поставленных задач.</w:t>
      </w:r>
    </w:p>
    <w:p w:rsidR="00EF676E" w:rsidRPr="00EF676E" w:rsidRDefault="00EF676E" w:rsidP="001E6B86">
      <w:pPr>
        <w:spacing w:after="0" w:line="256" w:lineRule="auto"/>
        <w:ind w:firstLine="567"/>
        <w:contextualSpacing/>
        <w:jc w:val="both"/>
        <w:rPr>
          <w:rFonts w:ascii="Times New Roman" w:eastAsia="Times New Roman" w:hAnsi="Times New Roman" w:cs="Times New Roman"/>
          <w:sz w:val="28"/>
          <w:szCs w:val="28"/>
        </w:rPr>
      </w:pPr>
      <w:r w:rsidRPr="00EF676E">
        <w:rPr>
          <w:rFonts w:ascii="Times New Roman" w:eastAsia="Times New Roman" w:hAnsi="Times New Roman" w:cs="Times New Roman"/>
          <w:sz w:val="28"/>
          <w:szCs w:val="28"/>
        </w:rPr>
        <w:t>Соотношение запланированных Соглашением о предоставлении субсидии на реализацию социально значимого проекта «Культурный дневник школьника Камчатского края» количественных показателей и достигнутых представлено в таблице 2</w:t>
      </w:r>
      <w:r>
        <w:rPr>
          <w:rFonts w:ascii="Times New Roman" w:eastAsia="Times New Roman" w:hAnsi="Times New Roman" w:cs="Times New Roman"/>
          <w:sz w:val="28"/>
          <w:szCs w:val="28"/>
        </w:rPr>
        <w:t>2</w:t>
      </w:r>
      <w:r w:rsidRPr="00EF676E">
        <w:rPr>
          <w:rFonts w:ascii="Times New Roman" w:eastAsia="Times New Roman" w:hAnsi="Times New Roman" w:cs="Times New Roman"/>
          <w:sz w:val="28"/>
          <w:szCs w:val="28"/>
        </w:rPr>
        <w:t xml:space="preserve">. </w:t>
      </w:r>
    </w:p>
    <w:p w:rsidR="00DA69E0" w:rsidRPr="00150CD5" w:rsidRDefault="00DA69E0" w:rsidP="00FA3181">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w:t>
      </w:r>
      <w:r w:rsidR="00EF676E">
        <w:rPr>
          <w:rFonts w:ascii="Times New Roman" w:eastAsia="Times New Roman" w:hAnsi="Times New Roman" w:cs="Times New Roman"/>
          <w:sz w:val="28"/>
          <w:szCs w:val="28"/>
        </w:rPr>
        <w:t>2</w:t>
      </w:r>
    </w:p>
    <w:p w:rsidR="00DA69E0" w:rsidRPr="00150CD5" w:rsidRDefault="00DA69E0" w:rsidP="00FA3181">
      <w:pPr>
        <w:spacing w:after="0"/>
        <w:ind w:firstLine="567"/>
        <w:jc w:val="center"/>
        <w:rPr>
          <w:rFonts w:ascii="Times New Roman" w:eastAsia="Times New Roman" w:hAnsi="Times New Roman" w:cs="Times New Roman"/>
          <w:sz w:val="28"/>
          <w:szCs w:val="28"/>
        </w:rPr>
      </w:pPr>
      <w:r w:rsidRPr="00150CD5">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17"/>
        <w:tblW w:w="9356" w:type="dxa"/>
        <w:tblInd w:w="-5" w:type="dxa"/>
        <w:shd w:val="clear" w:color="auto" w:fill="FFFFFF" w:themeFill="background1"/>
        <w:tblLayout w:type="fixed"/>
        <w:tblLook w:val="04A0" w:firstRow="1" w:lastRow="0" w:firstColumn="1" w:lastColumn="0" w:noHBand="0" w:noVBand="1"/>
      </w:tblPr>
      <w:tblGrid>
        <w:gridCol w:w="4820"/>
        <w:gridCol w:w="1559"/>
        <w:gridCol w:w="1276"/>
        <w:gridCol w:w="1701"/>
      </w:tblGrid>
      <w:tr w:rsidR="00FA3181" w:rsidRPr="00150CD5" w:rsidTr="00043852">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jc w:val="center"/>
              <w:rPr>
                <w:rFonts w:ascii="Times New Roman" w:eastAsia="Times New Roman" w:hAnsi="Times New Roman" w:cstheme="minorBidi"/>
                <w:sz w:val="24"/>
                <w:szCs w:val="24"/>
              </w:rPr>
            </w:pPr>
            <w:r w:rsidRPr="00150CD5">
              <w:rPr>
                <w:rFonts w:ascii="Times New Roman" w:eastAsiaTheme="minorHAnsi" w:hAnsi="Times New Roman" w:cstheme="minorBidi"/>
                <w:sz w:val="24"/>
                <w:szCs w:val="24"/>
              </w:rPr>
              <w:t>П</w:t>
            </w:r>
            <w:r w:rsidRPr="00150CD5">
              <w:rPr>
                <w:rFonts w:ascii="Times New Roman" w:eastAsia="Times New Roman" w:hAnsi="Times New Roman" w:cstheme="minorBidi"/>
                <w:sz w:val="24"/>
                <w:szCs w:val="24"/>
              </w:rPr>
              <w:t xml:space="preserve">оказатель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FA3181" w:rsidRPr="00150CD5" w:rsidRDefault="00FA3181" w:rsidP="00FA3181">
            <w:pPr>
              <w:jc w:val="center"/>
              <w:rPr>
                <w:rFonts w:ascii="Times New Roman" w:eastAsia="Times New Roman" w:hAnsi="Times New Roman"/>
                <w:sz w:val="24"/>
                <w:szCs w:val="24"/>
              </w:rPr>
            </w:pPr>
            <w:r w:rsidRPr="00FA3181">
              <w:rPr>
                <w:rFonts w:ascii="Times New Roman" w:eastAsia="Times New Roman" w:hAnsi="Times New Roman"/>
                <w:sz w:val="24"/>
                <w:szCs w:val="24"/>
              </w:rPr>
              <w:t>Эффективность</w:t>
            </w:r>
          </w:p>
        </w:tc>
      </w:tr>
      <w:tr w:rsidR="00FA3181" w:rsidRPr="00150CD5" w:rsidTr="00043852">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rPr>
                <w:rFonts w:ascii="Times New Roman" w:eastAsia="Times New Roman" w:hAnsi="Times New Roman" w:cstheme="minorBid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spacing w:line="276" w:lineRule="auto"/>
              <w:jc w:val="center"/>
              <w:rPr>
                <w:rFonts w:ascii="Times New Roman" w:eastAsia="Times New Roman" w:hAnsi="Times New Roman" w:cstheme="minorBidi"/>
                <w:sz w:val="24"/>
                <w:szCs w:val="24"/>
              </w:rPr>
            </w:pPr>
            <w:r w:rsidRPr="00150CD5">
              <w:rPr>
                <w:rFonts w:ascii="Times New Roman" w:eastAsia="Times New Roman" w:hAnsi="Times New Roman" w:cstheme="minorBidi"/>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FA3181" w:rsidRPr="00150CD5" w:rsidRDefault="00FA3181" w:rsidP="00FA3181">
            <w:pPr>
              <w:jc w:val="center"/>
              <w:rPr>
                <w:rFonts w:ascii="Times New Roman" w:eastAsia="Times New Roman" w:hAnsi="Times New Roman"/>
                <w:sz w:val="24"/>
                <w:szCs w:val="24"/>
              </w:rPr>
            </w:pPr>
          </w:p>
        </w:tc>
      </w:tr>
      <w:tr w:rsidR="00FA3181" w:rsidRPr="00150CD5" w:rsidTr="00043852">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3181" w:rsidRPr="00150CD5" w:rsidRDefault="00FA3181" w:rsidP="00FA3181">
            <w:pPr>
              <w:ind w:firstLine="567"/>
              <w:jc w:val="center"/>
              <w:rPr>
                <w:rFonts w:ascii="Times New Roman" w:eastAsia="Times New Roman" w:hAnsi="Times New Roman"/>
                <w:i/>
                <w:sz w:val="24"/>
                <w:szCs w:val="24"/>
                <w:lang w:eastAsia="ru-RU"/>
              </w:rPr>
            </w:pPr>
            <w:r w:rsidRPr="00150CD5">
              <w:rPr>
                <w:rFonts w:ascii="Times New Roman" w:eastAsia="Times New Roman" w:hAnsi="Times New Roman" w:cstheme="minorBidi"/>
                <w:i/>
                <w:sz w:val="24"/>
                <w:szCs w:val="24"/>
                <w:lang w:eastAsia="ru-RU"/>
              </w:rPr>
              <w:t>Комплексные показатели А</w:t>
            </w:r>
          </w:p>
        </w:tc>
      </w:tr>
      <w:tr w:rsidR="00F2304C" w:rsidRPr="00150CD5"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мероприятий, проведенных совместно с органами государственной власти Камчатского края (ед.)</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F2304C" w:rsidRPr="00150CD5" w:rsidRDefault="00F2304C" w:rsidP="00F2304C">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информация не предоставлена Министерством</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Default="00F2304C" w:rsidP="00FA318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F2304C" w:rsidRPr="00150CD5"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получателей услуги на территории Камчатского края (чел.)</w:t>
            </w:r>
          </w:p>
        </w:tc>
        <w:tc>
          <w:tcPr>
            <w:tcW w:w="1559" w:type="dxa"/>
            <w:vMerge/>
            <w:tcBorders>
              <w:left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jc w:val="center"/>
              <w:rPr>
                <w:rFonts w:ascii="Times New Roman" w:eastAsia="Times New Roman" w:hAnsi="Times New Roman" w:cstheme="minorBid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Default="00F2304C" w:rsidP="00FA318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F2304C" w:rsidRPr="00150CD5"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vMerge/>
            <w:tcBorders>
              <w:left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jc w:val="center"/>
              <w:rPr>
                <w:rFonts w:ascii="Times New Roman" w:eastAsia="Times New Roman" w:hAnsi="Times New Roman" w:cstheme="minorBid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более 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Default="00F2304C" w:rsidP="00FA318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F2304C" w:rsidRPr="00150CD5"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Численность работников, участвующих в реализации программы (чел.)</w:t>
            </w:r>
          </w:p>
        </w:tc>
        <w:tc>
          <w:tcPr>
            <w:tcW w:w="1559" w:type="dxa"/>
            <w:vMerge/>
            <w:tcBorders>
              <w:left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jc w:val="center"/>
              <w:rPr>
                <w:rFonts w:ascii="Times New Roman" w:eastAsia="Times New Roman" w:hAnsi="Times New Roman" w:cstheme="minorBid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Default="00F2304C" w:rsidP="00FA318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F2304C" w:rsidRPr="00150CD5"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rPr>
                <w:rFonts w:asciiTheme="minorHAnsi" w:eastAsiaTheme="minorHAnsi" w:hAnsiTheme="minorHAnsi" w:cstheme="minorBidi"/>
              </w:rPr>
            </w:pPr>
            <w:r w:rsidRPr="00150CD5">
              <w:rPr>
                <w:rFonts w:ascii="Times New Roman" w:eastAsiaTheme="minorHAnsi" w:hAnsi="Times New Roman" w:cstheme="minorBidi"/>
                <w:sz w:val="24"/>
                <w:szCs w:val="24"/>
              </w:rPr>
              <w:t>Численность добровольцев, участвующих в реализации программы (чел.)</w:t>
            </w: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jc w:val="center"/>
              <w:rPr>
                <w:rFonts w:ascii="Times New Roman" w:eastAsia="Times New Roman" w:hAnsi="Times New Roman" w:cstheme="minorBid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Default="00F2304C" w:rsidP="00FA318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F4370F" w:rsidRPr="00150CD5" w:rsidTr="00043852">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150CD5" w:rsidRDefault="00F4370F" w:rsidP="00FA3181">
            <w:pPr>
              <w:ind w:left="567"/>
              <w:contextualSpacing/>
              <w:jc w:val="center"/>
              <w:rPr>
                <w:rFonts w:ascii="Times New Roman" w:eastAsia="Times New Roman" w:hAnsi="Times New Roman"/>
                <w:i/>
                <w:sz w:val="24"/>
                <w:szCs w:val="24"/>
                <w:lang w:eastAsia="ru-RU"/>
              </w:rPr>
            </w:pPr>
            <w:r w:rsidRPr="00150CD5">
              <w:rPr>
                <w:rFonts w:ascii="Times New Roman" w:eastAsia="Times New Roman" w:hAnsi="Times New Roman" w:cstheme="minorBidi"/>
                <w:i/>
                <w:sz w:val="24"/>
                <w:szCs w:val="24"/>
                <w:lang w:eastAsia="ru-RU"/>
              </w:rPr>
              <w:t>Показатели в соответствии с методикой проекта</w:t>
            </w:r>
          </w:p>
        </w:tc>
      </w:tr>
      <w:tr w:rsidR="00F2304C" w:rsidRPr="00150CD5"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положительных отзывов участников проекта (%.)</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F2304C" w:rsidRPr="00150CD5" w:rsidRDefault="00F2304C" w:rsidP="00F2304C">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информация не предоставлена Министерством</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Default="00F2304C" w:rsidP="00FA3181">
            <w:pPr>
              <w:ind w:firstLine="5"/>
              <w:jc w:val="center"/>
              <w:rPr>
                <w:rFonts w:ascii="Times New Roman" w:eastAsia="Times New Roman" w:hAnsi="Times New Roman"/>
                <w:sz w:val="24"/>
                <w:szCs w:val="24"/>
              </w:rPr>
            </w:pPr>
          </w:p>
        </w:tc>
      </w:tr>
      <w:tr w:rsidR="00F2304C" w:rsidRPr="00150CD5"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организаций-партнеров (ед.)</w:t>
            </w:r>
          </w:p>
        </w:tc>
        <w:tc>
          <w:tcPr>
            <w:tcW w:w="1559" w:type="dxa"/>
            <w:vMerge/>
            <w:tcBorders>
              <w:left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jc w:val="center"/>
              <w:rPr>
                <w:rFonts w:ascii="Times New Roman" w:eastAsia="Times New Roman" w:hAnsi="Times New Roman" w:cstheme="minorBid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более 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Default="00F2304C" w:rsidP="00FA318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F2304C" w:rsidRPr="00150CD5" w:rsidTr="009B3793">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муниципальных образований, граждане которых приняли участие в реализации программы(ед.)</w:t>
            </w:r>
          </w:p>
        </w:tc>
        <w:tc>
          <w:tcPr>
            <w:tcW w:w="1559" w:type="dxa"/>
            <w:vMerge/>
            <w:tcBorders>
              <w:left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jc w:val="center"/>
              <w:rPr>
                <w:rFonts w:ascii="Times New Roman" w:eastAsia="Times New Roman" w:hAnsi="Times New Roman" w:cstheme="minorBid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Default="00F2304C" w:rsidP="00FA318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F2304C" w:rsidRPr="00150CD5" w:rsidTr="009B3793">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rPr>
                <w:rFonts w:ascii="Times New Roman" w:eastAsiaTheme="minorHAnsi" w:hAnsi="Times New Roman" w:cstheme="minorBidi"/>
                <w:sz w:val="24"/>
                <w:szCs w:val="24"/>
              </w:rPr>
            </w:pPr>
            <w:r w:rsidRPr="00150CD5">
              <w:rPr>
                <w:rFonts w:ascii="Times New Roman" w:eastAsiaTheme="minorHAnsi" w:hAnsi="Times New Roman" w:cstheme="minorBidi"/>
                <w:sz w:val="24"/>
                <w:szCs w:val="24"/>
              </w:rPr>
              <w:t>Количество мероприятий, организованных в рамках реализации проекта (ед.)</w:t>
            </w: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jc w:val="center"/>
              <w:rPr>
                <w:rFonts w:ascii="Times New Roman" w:eastAsia="Times New Roman" w:hAnsi="Times New Roman" w:cstheme="minorBid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150CD5" w:rsidRDefault="00F2304C" w:rsidP="00FA3181">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Default="00F2304C" w:rsidP="00FA318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bl>
    <w:p w:rsidR="002D45EA" w:rsidRDefault="002D45EA" w:rsidP="00FA3181">
      <w:pPr>
        <w:spacing w:after="0"/>
        <w:ind w:firstLine="567"/>
        <w:jc w:val="both"/>
        <w:rPr>
          <w:rFonts w:ascii="Times New Roman" w:eastAsia="Calibri" w:hAnsi="Times New Roman" w:cs="Times New Roman"/>
          <w:sz w:val="28"/>
          <w:szCs w:val="28"/>
        </w:rPr>
      </w:pPr>
    </w:p>
    <w:p w:rsidR="00534085" w:rsidRDefault="00C23C39" w:rsidP="00C23C39">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Проанализировать д</w:t>
      </w:r>
      <w:r w:rsidRPr="00534085">
        <w:rPr>
          <w:rFonts w:ascii="Times New Roman" w:eastAsia="Calibri" w:hAnsi="Times New Roman" w:cs="Times New Roman"/>
          <w:sz w:val="28"/>
          <w:szCs w:val="28"/>
        </w:rPr>
        <w:t xml:space="preserve">остижение запланированных показателей </w:t>
      </w:r>
      <w:r>
        <w:rPr>
          <w:rFonts w:ascii="Times New Roman" w:eastAsia="Calibri" w:hAnsi="Times New Roman" w:cs="Times New Roman"/>
          <w:sz w:val="28"/>
          <w:szCs w:val="28"/>
        </w:rPr>
        <w:t xml:space="preserve">не представилось возможность в связи с </w:t>
      </w:r>
      <w:proofErr w:type="spellStart"/>
      <w:r>
        <w:rPr>
          <w:rFonts w:ascii="Times New Roman" w:eastAsia="Calibri" w:hAnsi="Times New Roman" w:cs="Times New Roman"/>
          <w:sz w:val="28"/>
          <w:szCs w:val="28"/>
        </w:rPr>
        <w:t>непредоставлением</w:t>
      </w:r>
      <w:proofErr w:type="spellEnd"/>
      <w:r>
        <w:rPr>
          <w:rFonts w:ascii="Times New Roman" w:eastAsia="Calibri" w:hAnsi="Times New Roman" w:cs="Times New Roman"/>
          <w:sz w:val="28"/>
          <w:szCs w:val="28"/>
        </w:rPr>
        <w:t xml:space="preserve"> информации </w:t>
      </w:r>
      <w:r w:rsidRPr="00C23C39">
        <w:rPr>
          <w:rFonts w:ascii="Times New Roman" w:eastAsia="Calibri" w:hAnsi="Times New Roman" w:cs="Times New Roman"/>
          <w:sz w:val="28"/>
          <w:szCs w:val="28"/>
        </w:rPr>
        <w:t>Министерством</w:t>
      </w:r>
      <w:r w:rsidRPr="00C23C39">
        <w:t xml:space="preserve"> </w:t>
      </w:r>
      <w:r w:rsidRPr="00C23C39">
        <w:rPr>
          <w:rFonts w:ascii="Times New Roman" w:eastAsia="Calibri" w:hAnsi="Times New Roman" w:cs="Times New Roman"/>
          <w:sz w:val="28"/>
          <w:szCs w:val="28"/>
        </w:rPr>
        <w:t>образования Камчатского края</w:t>
      </w:r>
      <w:r w:rsidR="00534085" w:rsidRPr="00534085">
        <w:rPr>
          <w:rFonts w:ascii="Times New Roman" w:eastAsia="Calibri" w:hAnsi="Times New Roman" w:cs="Times New Roman"/>
          <w:sz w:val="28"/>
          <w:szCs w:val="28"/>
        </w:rPr>
        <w:t xml:space="preserve"> (таблица </w:t>
      </w:r>
      <w:r w:rsidR="00534085">
        <w:rPr>
          <w:rFonts w:ascii="Times New Roman" w:eastAsia="Calibri" w:hAnsi="Times New Roman" w:cs="Times New Roman"/>
          <w:sz w:val="28"/>
          <w:szCs w:val="28"/>
        </w:rPr>
        <w:t>22</w:t>
      </w:r>
      <w:r w:rsidR="00534085" w:rsidRPr="00534085">
        <w:rPr>
          <w:rFonts w:ascii="Times New Roman" w:eastAsia="Calibri" w:hAnsi="Times New Roman" w:cs="Times New Roman"/>
          <w:sz w:val="28"/>
          <w:szCs w:val="28"/>
        </w:rPr>
        <w:t>)</w:t>
      </w:r>
      <w:r>
        <w:rPr>
          <w:rFonts w:ascii="Times New Roman" w:eastAsia="Calibri" w:hAnsi="Times New Roman" w:cs="Times New Roman"/>
          <w:sz w:val="28"/>
          <w:szCs w:val="28"/>
        </w:rPr>
        <w:t>.</w:t>
      </w:r>
    </w:p>
    <w:p w:rsidR="00C23C39" w:rsidRPr="00534085" w:rsidRDefault="00E42ECE" w:rsidP="00C23C39">
      <w:pPr>
        <w:spacing w:after="0"/>
        <w:ind w:firstLine="567"/>
        <w:contextualSpacing/>
        <w:jc w:val="both"/>
        <w:rPr>
          <w:rFonts w:ascii="Times New Roman" w:eastAsia="Calibri" w:hAnsi="Times New Roman" w:cs="Times New Roman"/>
          <w:sz w:val="28"/>
          <w:szCs w:val="28"/>
        </w:rPr>
      </w:pPr>
      <w:r w:rsidRPr="00E42ECE">
        <w:rPr>
          <w:rFonts w:ascii="Times New Roman" w:eastAsia="Calibri" w:hAnsi="Times New Roman" w:cs="Times New Roman"/>
          <w:sz w:val="28"/>
          <w:szCs w:val="28"/>
        </w:rPr>
        <w:t>В содержательном отчете о мероприятиях проекта указано, что</w:t>
      </w:r>
      <w:r w:rsidRPr="00E42ECE">
        <w:t xml:space="preserve"> </w:t>
      </w:r>
      <w:r w:rsidRPr="00E42ECE">
        <w:rPr>
          <w:rFonts w:ascii="Times New Roman" w:eastAsia="Calibri" w:hAnsi="Times New Roman" w:cs="Times New Roman"/>
          <w:sz w:val="28"/>
          <w:szCs w:val="28"/>
        </w:rPr>
        <w:t xml:space="preserve">ходе </w:t>
      </w:r>
      <w:r w:rsidR="00B5225F">
        <w:rPr>
          <w:rFonts w:ascii="Times New Roman" w:eastAsia="Calibri" w:hAnsi="Times New Roman" w:cs="Times New Roman"/>
          <w:sz w:val="28"/>
          <w:szCs w:val="28"/>
        </w:rPr>
        <w:t>реализации</w:t>
      </w:r>
      <w:r w:rsidRPr="00E42ECE">
        <w:rPr>
          <w:rFonts w:ascii="Times New Roman" w:eastAsia="Calibri" w:hAnsi="Times New Roman" w:cs="Times New Roman"/>
          <w:sz w:val="28"/>
          <w:szCs w:val="28"/>
        </w:rPr>
        <w:t xml:space="preserve"> проекта</w:t>
      </w:r>
      <w:r w:rsidR="008D0239">
        <w:rPr>
          <w:rFonts w:ascii="Times New Roman" w:eastAsia="Calibri" w:hAnsi="Times New Roman" w:cs="Times New Roman"/>
          <w:sz w:val="28"/>
          <w:szCs w:val="28"/>
        </w:rPr>
        <w:t xml:space="preserve"> разработан макет, а затем буклет </w:t>
      </w:r>
      <w:r w:rsidR="008D0239" w:rsidRPr="008D0239">
        <w:rPr>
          <w:rFonts w:ascii="Times New Roman" w:eastAsia="Calibri" w:hAnsi="Times New Roman" w:cs="Times New Roman"/>
          <w:sz w:val="28"/>
          <w:szCs w:val="28"/>
        </w:rPr>
        <w:t>«Культурный дневник школьника Камчатского края»</w:t>
      </w:r>
      <w:r w:rsidR="008D0239">
        <w:rPr>
          <w:rFonts w:ascii="Times New Roman" w:eastAsia="Calibri" w:hAnsi="Times New Roman" w:cs="Times New Roman"/>
          <w:sz w:val="28"/>
          <w:szCs w:val="28"/>
        </w:rPr>
        <w:t xml:space="preserve"> (20 ед.), методические пособия для родителей (20 ед.);</w:t>
      </w:r>
      <w:r>
        <w:rPr>
          <w:rFonts w:ascii="Times New Roman" w:eastAsia="Calibri" w:hAnsi="Times New Roman" w:cs="Times New Roman"/>
          <w:sz w:val="28"/>
          <w:szCs w:val="28"/>
        </w:rPr>
        <w:t xml:space="preserve"> сформированы</w:t>
      </w:r>
      <w:r w:rsidRPr="00E42ECE">
        <w:rPr>
          <w:rFonts w:ascii="Times New Roman" w:eastAsia="Calibri" w:hAnsi="Times New Roman" w:cs="Times New Roman"/>
          <w:sz w:val="28"/>
          <w:szCs w:val="28"/>
        </w:rPr>
        <w:t xml:space="preserve"> групп</w:t>
      </w:r>
      <w:r>
        <w:rPr>
          <w:rFonts w:ascii="Times New Roman" w:eastAsia="Calibri" w:hAnsi="Times New Roman" w:cs="Times New Roman"/>
          <w:sz w:val="28"/>
          <w:szCs w:val="28"/>
        </w:rPr>
        <w:t>ы</w:t>
      </w:r>
      <w:r w:rsidRPr="00E42ECE">
        <w:rPr>
          <w:rFonts w:ascii="Times New Roman" w:eastAsia="Calibri" w:hAnsi="Times New Roman" w:cs="Times New Roman"/>
          <w:sz w:val="28"/>
          <w:szCs w:val="28"/>
        </w:rPr>
        <w:t xml:space="preserve"> школьников и их родителей</w:t>
      </w:r>
      <w:r>
        <w:rPr>
          <w:rFonts w:ascii="Times New Roman" w:eastAsia="Calibri" w:hAnsi="Times New Roman" w:cs="Times New Roman"/>
          <w:sz w:val="28"/>
          <w:szCs w:val="28"/>
        </w:rPr>
        <w:t xml:space="preserve"> (20 школьников)</w:t>
      </w:r>
      <w:r w:rsidRPr="00E42EC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психологом проведено семейное </w:t>
      </w:r>
      <w:r w:rsidRPr="00E42ECE">
        <w:rPr>
          <w:rFonts w:ascii="Times New Roman" w:eastAsia="Calibri" w:hAnsi="Times New Roman" w:cs="Times New Roman"/>
          <w:sz w:val="28"/>
          <w:szCs w:val="28"/>
        </w:rPr>
        <w:t>анкетирование</w:t>
      </w:r>
      <w:r>
        <w:rPr>
          <w:rFonts w:ascii="Times New Roman" w:eastAsia="Calibri" w:hAnsi="Times New Roman" w:cs="Times New Roman"/>
          <w:sz w:val="28"/>
          <w:szCs w:val="28"/>
        </w:rPr>
        <w:t xml:space="preserve"> (2 ед.), проведено 8 </w:t>
      </w:r>
      <w:r w:rsidRPr="00E42ECE">
        <w:rPr>
          <w:rFonts w:ascii="Times New Roman" w:eastAsia="Calibri" w:hAnsi="Times New Roman" w:cs="Times New Roman"/>
          <w:sz w:val="28"/>
          <w:szCs w:val="28"/>
        </w:rPr>
        <w:t>цикл</w:t>
      </w:r>
      <w:r>
        <w:rPr>
          <w:rFonts w:ascii="Times New Roman" w:eastAsia="Calibri" w:hAnsi="Times New Roman" w:cs="Times New Roman"/>
          <w:sz w:val="28"/>
          <w:szCs w:val="28"/>
        </w:rPr>
        <w:t>ов</w:t>
      </w:r>
      <w:r w:rsidRPr="00E42ECE">
        <w:rPr>
          <w:rFonts w:ascii="Times New Roman" w:eastAsia="Calibri" w:hAnsi="Times New Roman" w:cs="Times New Roman"/>
          <w:sz w:val="28"/>
          <w:szCs w:val="28"/>
        </w:rPr>
        <w:t xml:space="preserve"> </w:t>
      </w:r>
      <w:r w:rsidRPr="00E42ECE">
        <w:rPr>
          <w:rFonts w:ascii="Times New Roman" w:eastAsia="Calibri" w:hAnsi="Times New Roman" w:cs="Times New Roman"/>
          <w:sz w:val="28"/>
          <w:szCs w:val="28"/>
        </w:rPr>
        <w:lastRenderedPageBreak/>
        <w:t xml:space="preserve">мероприятий </w:t>
      </w:r>
      <w:r>
        <w:rPr>
          <w:rFonts w:ascii="Times New Roman" w:eastAsia="Calibri" w:hAnsi="Times New Roman" w:cs="Times New Roman"/>
          <w:sz w:val="28"/>
          <w:szCs w:val="28"/>
        </w:rPr>
        <w:t xml:space="preserve">в области </w:t>
      </w:r>
      <w:r w:rsidRPr="00E42ECE">
        <w:rPr>
          <w:rFonts w:ascii="Times New Roman" w:eastAsia="Calibri" w:hAnsi="Times New Roman" w:cs="Times New Roman"/>
          <w:sz w:val="28"/>
          <w:szCs w:val="28"/>
        </w:rPr>
        <w:t>в области истории, культуры и искусства края</w:t>
      </w:r>
      <w:r>
        <w:rPr>
          <w:rFonts w:ascii="Times New Roman" w:eastAsia="Calibri" w:hAnsi="Times New Roman" w:cs="Times New Roman"/>
          <w:sz w:val="28"/>
          <w:szCs w:val="28"/>
        </w:rPr>
        <w:t xml:space="preserve"> (5 интерактивных встреч, 4 мастер-класса, 4 экскурсии, посещение музеев и библиотек (4 ед.)), </w:t>
      </w:r>
      <w:r w:rsidR="008D0239">
        <w:rPr>
          <w:rFonts w:ascii="Times New Roman" w:eastAsia="Calibri" w:hAnsi="Times New Roman" w:cs="Times New Roman"/>
          <w:sz w:val="28"/>
          <w:szCs w:val="28"/>
        </w:rPr>
        <w:t>проведен конкурс «Культурных Дневников» (определено 8 победителей)</w:t>
      </w:r>
      <w:r w:rsidR="0021650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21650C" w:rsidRPr="0021650C">
        <w:rPr>
          <w:rFonts w:ascii="Times New Roman" w:eastAsia="Calibri" w:hAnsi="Times New Roman" w:cs="Times New Roman"/>
          <w:sz w:val="28"/>
          <w:szCs w:val="28"/>
        </w:rPr>
        <w:t>По каждому мероприятию в содержательной части итогового отчета предоставлена полная информация и подтверждает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полностью соответствуют календарному плану и обеспечивают решение поставленных задач и достижение цели программы (проекта).</w:t>
      </w:r>
    </w:p>
    <w:p w:rsidR="00534085" w:rsidRDefault="0021650C" w:rsidP="00FA3181">
      <w:pPr>
        <w:spacing w:after="0"/>
        <w:ind w:firstLine="567"/>
        <w:jc w:val="both"/>
        <w:rPr>
          <w:rFonts w:ascii="Times New Roman" w:eastAsia="Calibri" w:hAnsi="Times New Roman" w:cs="Times New Roman"/>
          <w:sz w:val="28"/>
          <w:szCs w:val="28"/>
        </w:rPr>
      </w:pPr>
      <w:r w:rsidRPr="0021650C">
        <w:rPr>
          <w:rFonts w:ascii="Times New Roman" w:eastAsia="Calibri" w:hAnsi="Times New Roman" w:cs="Times New Roman"/>
          <w:sz w:val="28"/>
          <w:szCs w:val="28"/>
        </w:rPr>
        <w:t>Непосредственный результат проекта состоит в том, что реализация программы</w:t>
      </w:r>
      <w:r>
        <w:rPr>
          <w:rFonts w:ascii="Times New Roman" w:eastAsia="Calibri" w:hAnsi="Times New Roman" w:cs="Times New Roman"/>
          <w:sz w:val="28"/>
          <w:szCs w:val="28"/>
        </w:rPr>
        <w:t xml:space="preserve"> способствовала сплочению семей, увеличению совместного проведенного времени, появлению новых тем для общения, новых идей для совместного времяпровождения, культурному проведения досуга, что подтверждается результатами проведенного </w:t>
      </w:r>
      <w:r w:rsidRPr="0021650C">
        <w:rPr>
          <w:rFonts w:ascii="Times New Roman" w:eastAsia="Calibri" w:hAnsi="Times New Roman" w:cs="Times New Roman"/>
          <w:sz w:val="28"/>
          <w:szCs w:val="28"/>
        </w:rPr>
        <w:t>анкетировани</w:t>
      </w:r>
      <w:r>
        <w:rPr>
          <w:rFonts w:ascii="Times New Roman" w:eastAsia="Calibri" w:hAnsi="Times New Roman" w:cs="Times New Roman"/>
          <w:sz w:val="28"/>
          <w:szCs w:val="28"/>
        </w:rPr>
        <w:t>я</w:t>
      </w:r>
      <w:r w:rsidRPr="0021650C">
        <w:rPr>
          <w:rFonts w:ascii="Times New Roman" w:eastAsia="Calibri" w:hAnsi="Times New Roman" w:cs="Times New Roman"/>
          <w:sz w:val="28"/>
          <w:szCs w:val="28"/>
        </w:rPr>
        <w:t xml:space="preserve"> детей и их родителей на входе и выходе из проекта для оценки влияния проектной деятельности на взаимоотношения внутри семьи</w:t>
      </w:r>
      <w:r>
        <w:rPr>
          <w:rFonts w:ascii="Times New Roman" w:eastAsia="Calibri" w:hAnsi="Times New Roman" w:cs="Times New Roman"/>
          <w:sz w:val="28"/>
          <w:szCs w:val="28"/>
        </w:rPr>
        <w:t>.</w:t>
      </w:r>
      <w:r w:rsidR="00C84A7D">
        <w:rPr>
          <w:rFonts w:ascii="Times New Roman" w:eastAsia="Calibri" w:hAnsi="Times New Roman" w:cs="Times New Roman"/>
          <w:sz w:val="28"/>
          <w:szCs w:val="28"/>
        </w:rPr>
        <w:t xml:space="preserve"> </w:t>
      </w:r>
      <w:r w:rsidR="002D3AFF">
        <w:rPr>
          <w:rFonts w:ascii="Times New Roman" w:eastAsia="Calibri" w:hAnsi="Times New Roman" w:cs="Times New Roman"/>
          <w:sz w:val="28"/>
          <w:szCs w:val="28"/>
        </w:rPr>
        <w:t>Количество положительных отзывов о проекте, по результатам проведенного организацией анкетирования составило 100 % (</w:t>
      </w:r>
      <w:r w:rsidR="001E6B86">
        <w:rPr>
          <w:rFonts w:ascii="Times New Roman" w:eastAsia="Calibri" w:hAnsi="Times New Roman" w:cs="Times New Roman"/>
          <w:sz w:val="28"/>
          <w:szCs w:val="28"/>
        </w:rPr>
        <w:t>55% - понравился проект, 45 % - очень понравился</w:t>
      </w:r>
      <w:r w:rsidR="002D3AFF">
        <w:rPr>
          <w:rFonts w:ascii="Times New Roman" w:eastAsia="Calibri" w:hAnsi="Times New Roman" w:cs="Times New Roman"/>
          <w:sz w:val="28"/>
          <w:szCs w:val="28"/>
        </w:rPr>
        <w:t>)</w:t>
      </w:r>
      <w:r w:rsidR="001E6B86">
        <w:rPr>
          <w:rFonts w:ascii="Times New Roman" w:eastAsia="Calibri" w:hAnsi="Times New Roman" w:cs="Times New Roman"/>
          <w:sz w:val="28"/>
          <w:szCs w:val="28"/>
        </w:rPr>
        <w:t>.</w:t>
      </w:r>
    </w:p>
    <w:p w:rsidR="001E6B86" w:rsidRPr="001E6B86" w:rsidRDefault="001E6B86" w:rsidP="001E6B86">
      <w:pPr>
        <w:spacing w:after="0"/>
        <w:ind w:firstLine="567"/>
        <w:contextualSpacing/>
        <w:jc w:val="both"/>
        <w:rPr>
          <w:rFonts w:ascii="Times New Roman" w:eastAsia="Calibri" w:hAnsi="Times New Roman" w:cs="Times New Roman"/>
          <w:sz w:val="28"/>
          <w:szCs w:val="28"/>
        </w:rPr>
      </w:pPr>
      <w:r w:rsidRPr="001E6B86">
        <w:rPr>
          <w:rFonts w:ascii="Times New Roman" w:eastAsia="Calibri" w:hAnsi="Times New Roman" w:cs="Times New Roman"/>
          <w:sz w:val="28"/>
          <w:szCs w:val="28"/>
        </w:rPr>
        <w:t>Анонс мероприятий и результат проекта представлены в СМИ: на порталах Правительства Камчатского края (</w:t>
      </w:r>
      <w:hyperlink r:id="rId14" w:history="1">
        <w:r w:rsidRPr="001E6B86">
          <w:rPr>
            <w:rFonts w:ascii="Times New Roman" w:eastAsia="Calibri" w:hAnsi="Times New Roman" w:cs="Times New Roman"/>
            <w:color w:val="0000FF"/>
            <w:sz w:val="28"/>
            <w:szCs w:val="28"/>
            <w:u w:val="single"/>
          </w:rPr>
          <w:t>http://www.kamgov.ru</w:t>
        </w:r>
      </w:hyperlink>
      <w:r w:rsidRPr="001E6B86">
        <w:rPr>
          <w:rFonts w:ascii="Times New Roman" w:eastAsia="Calibri" w:hAnsi="Times New Roman" w:cs="Times New Roman"/>
          <w:sz w:val="28"/>
          <w:szCs w:val="28"/>
        </w:rPr>
        <w:t>), на сайте организаций-партнеров (http://www.</w:t>
      </w:r>
      <w:proofErr w:type="spellStart"/>
      <w:r>
        <w:rPr>
          <w:rFonts w:ascii="Times New Roman" w:eastAsia="Calibri" w:hAnsi="Times New Roman" w:cs="Times New Roman"/>
          <w:sz w:val="28"/>
          <w:szCs w:val="28"/>
          <w:lang w:val="en-US"/>
        </w:rPr>
        <w:t>vulkanarium</w:t>
      </w:r>
      <w:proofErr w:type="spellEnd"/>
      <w:r w:rsidRPr="001E6B86">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r w:rsidRPr="001E6B86">
        <w:rPr>
          <w:rFonts w:ascii="Times New Roman" w:eastAsia="Calibri" w:hAnsi="Times New Roman" w:cs="Times New Roman"/>
          <w:sz w:val="28"/>
          <w:szCs w:val="28"/>
        </w:rPr>
        <w:t>, http://www.</w:t>
      </w:r>
      <w:r>
        <w:rPr>
          <w:rFonts w:ascii="Times New Roman" w:eastAsia="Calibri" w:hAnsi="Times New Roman" w:cs="Times New Roman"/>
          <w:sz w:val="28"/>
          <w:szCs w:val="28"/>
        </w:rPr>
        <w:t>афишакамчатки.рф/), в социальной сети</w:t>
      </w:r>
      <w:r w:rsidRPr="001E6B86">
        <w:rPr>
          <w:rFonts w:ascii="Times New Roman" w:eastAsia="Calibri" w:hAnsi="Times New Roman" w:cs="Times New Roman"/>
          <w:sz w:val="28"/>
          <w:szCs w:val="28"/>
        </w:rPr>
        <w:t xml:space="preserve">, </w:t>
      </w:r>
      <w:r w:rsidRPr="001E6B86">
        <w:rPr>
          <w:rFonts w:ascii="Times New Roman" w:eastAsia="Calibri" w:hAnsi="Times New Roman" w:cs="Times New Roman"/>
          <w:sz w:val="28"/>
          <w:szCs w:val="28"/>
          <w:lang w:val="en-US"/>
        </w:rPr>
        <w:t>Instagram</w:t>
      </w:r>
      <w:r w:rsidRPr="001E6B86">
        <w:rPr>
          <w:rFonts w:ascii="Times New Roman" w:eastAsia="Calibri" w:hAnsi="Times New Roman" w:cs="Times New Roman"/>
          <w:sz w:val="28"/>
          <w:szCs w:val="28"/>
        </w:rPr>
        <w:t>. Положительный имидж проекта сформирован, информации о проекте достаточно.</w:t>
      </w:r>
    </w:p>
    <w:p w:rsidR="001E6B86" w:rsidRDefault="001E6B86" w:rsidP="001E6B86">
      <w:pPr>
        <w:spacing w:after="0"/>
        <w:ind w:firstLine="567"/>
        <w:contextualSpacing/>
        <w:jc w:val="both"/>
        <w:rPr>
          <w:rFonts w:ascii="Times New Roman" w:eastAsia="Calibri" w:hAnsi="Times New Roman" w:cs="Times New Roman"/>
          <w:sz w:val="28"/>
          <w:szCs w:val="28"/>
        </w:rPr>
      </w:pPr>
      <w:r w:rsidRPr="001E6B86">
        <w:rPr>
          <w:rFonts w:ascii="Times New Roman" w:eastAsia="Calibri" w:hAnsi="Times New Roman" w:cs="Times New Roman"/>
          <w:sz w:val="28"/>
          <w:szCs w:val="28"/>
        </w:rPr>
        <w:t xml:space="preserve">К отчету приложены в качестве артефактов: </w:t>
      </w:r>
      <w:r w:rsidR="007F75BD" w:rsidRPr="001E6B86">
        <w:rPr>
          <w:rFonts w:ascii="Times New Roman" w:eastAsia="Calibri" w:hAnsi="Times New Roman" w:cs="Times New Roman"/>
          <w:sz w:val="28"/>
          <w:szCs w:val="28"/>
        </w:rPr>
        <w:t>фото</w:t>
      </w:r>
      <w:r w:rsidR="007F75BD">
        <w:rPr>
          <w:rFonts w:ascii="Times New Roman" w:eastAsia="Calibri" w:hAnsi="Times New Roman" w:cs="Times New Roman"/>
          <w:sz w:val="28"/>
          <w:szCs w:val="28"/>
        </w:rPr>
        <w:t>отчет</w:t>
      </w:r>
      <w:r>
        <w:rPr>
          <w:rFonts w:ascii="Times New Roman" w:eastAsia="Calibri" w:hAnsi="Times New Roman" w:cs="Times New Roman"/>
          <w:sz w:val="28"/>
          <w:szCs w:val="28"/>
        </w:rPr>
        <w:t xml:space="preserve"> по мероприятиям</w:t>
      </w:r>
      <w:r w:rsidRPr="001E6B86">
        <w:rPr>
          <w:rFonts w:ascii="Times New Roman" w:eastAsia="Calibri" w:hAnsi="Times New Roman" w:cs="Times New Roman"/>
          <w:sz w:val="28"/>
          <w:szCs w:val="28"/>
        </w:rPr>
        <w:t>;</w:t>
      </w:r>
      <w:r>
        <w:rPr>
          <w:rFonts w:ascii="Times New Roman" w:eastAsia="Calibri" w:hAnsi="Times New Roman" w:cs="Times New Roman"/>
          <w:sz w:val="28"/>
          <w:szCs w:val="28"/>
        </w:rPr>
        <w:t xml:space="preserve"> отчет психолога по результатам анкетирования; список победителей конкурса и призов; благодарственные письма от участников проекта</w:t>
      </w:r>
      <w:r w:rsidRPr="001E6B86">
        <w:rPr>
          <w:rFonts w:ascii="Times New Roman" w:eastAsia="Calibri" w:hAnsi="Times New Roman" w:cs="Times New Roman"/>
          <w:sz w:val="28"/>
          <w:szCs w:val="28"/>
        </w:rPr>
        <w:t xml:space="preserve"> что говорит об устойчивости</w:t>
      </w:r>
      <w:r>
        <w:rPr>
          <w:rFonts w:ascii="Times New Roman" w:eastAsia="Calibri" w:hAnsi="Times New Roman" w:cs="Times New Roman"/>
          <w:sz w:val="28"/>
          <w:szCs w:val="28"/>
        </w:rPr>
        <w:t xml:space="preserve"> и успешности</w:t>
      </w:r>
      <w:r w:rsidRPr="001E6B86">
        <w:rPr>
          <w:rFonts w:ascii="Times New Roman" w:eastAsia="Calibri" w:hAnsi="Times New Roman" w:cs="Times New Roman"/>
          <w:sz w:val="28"/>
          <w:szCs w:val="28"/>
        </w:rPr>
        <w:t xml:space="preserve"> проекта.</w:t>
      </w:r>
    </w:p>
    <w:p w:rsidR="001E6B86" w:rsidRPr="001E6B86" w:rsidRDefault="001E6B86" w:rsidP="001E6B86">
      <w:pPr>
        <w:spacing w:after="0"/>
        <w:ind w:firstLine="567"/>
        <w:contextualSpacing/>
        <w:jc w:val="both"/>
        <w:rPr>
          <w:rFonts w:ascii="Times New Roman" w:eastAsia="Calibri" w:hAnsi="Times New Roman" w:cs="Times New Roman"/>
          <w:sz w:val="28"/>
          <w:szCs w:val="28"/>
        </w:rPr>
      </w:pPr>
      <w:r w:rsidRPr="001E6B86">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203 300</w:t>
      </w:r>
      <w:r w:rsidRPr="001E6B86">
        <w:rPr>
          <w:rFonts w:ascii="Times New Roman" w:eastAsia="Calibri" w:hAnsi="Times New Roman" w:cs="Times New Roman"/>
          <w:sz w:val="28"/>
          <w:szCs w:val="28"/>
        </w:rPr>
        <w:t xml:space="preserve"> рублей. Доля софинансирования привлеченных средств составила составило </w:t>
      </w:r>
      <w:r>
        <w:rPr>
          <w:rFonts w:ascii="Times New Roman" w:eastAsia="Calibri" w:hAnsi="Times New Roman" w:cs="Times New Roman"/>
          <w:sz w:val="28"/>
          <w:szCs w:val="28"/>
        </w:rPr>
        <w:t>81 600 рублей (40,1 %)</w:t>
      </w:r>
      <w:r w:rsidRPr="001E6B86">
        <w:rPr>
          <w:rFonts w:ascii="Times New Roman" w:eastAsia="Calibri" w:hAnsi="Times New Roman" w:cs="Times New Roman"/>
          <w:sz w:val="28"/>
          <w:szCs w:val="28"/>
        </w:rPr>
        <w:t>, что свидетельствует об устойчивости проекта и о возможности организации продолжать реализовывать проект после завершения финансовой поддержки. Оценивая экономическую эффективность (соответствие затраченных средств на реализацию проекта его задачам, масштабу мероприятий и полученным результатам) необходимо отметить, что все расходы реалистичны и обоснованы, а также соответствуют</w:t>
      </w:r>
      <w:r>
        <w:rPr>
          <w:rFonts w:ascii="Times New Roman" w:eastAsia="Calibri" w:hAnsi="Times New Roman" w:cs="Times New Roman"/>
          <w:sz w:val="28"/>
          <w:szCs w:val="28"/>
        </w:rPr>
        <w:t xml:space="preserve"> масштабу</w:t>
      </w:r>
      <w:r w:rsidRPr="001E6B86">
        <w:rPr>
          <w:rFonts w:ascii="Times New Roman" w:eastAsia="Calibri" w:hAnsi="Times New Roman" w:cs="Times New Roman"/>
          <w:sz w:val="28"/>
          <w:szCs w:val="28"/>
        </w:rPr>
        <w:t xml:space="preserve"> проведенны</w:t>
      </w:r>
      <w:r>
        <w:rPr>
          <w:rFonts w:ascii="Times New Roman" w:eastAsia="Calibri" w:hAnsi="Times New Roman" w:cs="Times New Roman"/>
          <w:sz w:val="28"/>
          <w:szCs w:val="28"/>
        </w:rPr>
        <w:t>х мероприятий</w:t>
      </w:r>
      <w:r w:rsidRPr="001E6B86">
        <w:rPr>
          <w:rFonts w:ascii="Times New Roman" w:eastAsia="Calibri" w:hAnsi="Times New Roman" w:cs="Times New Roman"/>
          <w:sz w:val="28"/>
          <w:szCs w:val="28"/>
        </w:rPr>
        <w:t xml:space="preserve">. Расходы на одного участника </w:t>
      </w:r>
      <w:r w:rsidRPr="001E6B86">
        <w:rPr>
          <w:rFonts w:ascii="Times New Roman" w:eastAsia="Calibri" w:hAnsi="Times New Roman" w:cs="Times New Roman"/>
          <w:sz w:val="28"/>
          <w:szCs w:val="28"/>
        </w:rPr>
        <w:lastRenderedPageBreak/>
        <w:t>мероприятий проекта составили</w:t>
      </w:r>
      <w:r w:rsidR="00B5225F">
        <w:rPr>
          <w:rFonts w:ascii="Times New Roman" w:eastAsia="Calibri" w:hAnsi="Times New Roman" w:cs="Times New Roman"/>
          <w:sz w:val="28"/>
          <w:szCs w:val="28"/>
        </w:rPr>
        <w:t xml:space="preserve"> около</w:t>
      </w:r>
      <w:r w:rsidRPr="001E6B86">
        <w:rPr>
          <w:rFonts w:ascii="Times New Roman" w:eastAsia="Calibri" w:hAnsi="Times New Roman" w:cs="Times New Roman"/>
          <w:sz w:val="28"/>
          <w:szCs w:val="28"/>
        </w:rPr>
        <w:t xml:space="preserve"> </w:t>
      </w:r>
      <w:r w:rsidR="00B5225F">
        <w:rPr>
          <w:rFonts w:ascii="Times New Roman" w:eastAsia="Calibri" w:hAnsi="Times New Roman" w:cs="Times New Roman"/>
          <w:sz w:val="28"/>
          <w:szCs w:val="28"/>
        </w:rPr>
        <w:t>2 25</w:t>
      </w:r>
      <w:r>
        <w:rPr>
          <w:rFonts w:ascii="Times New Roman" w:eastAsia="Calibri" w:hAnsi="Times New Roman" w:cs="Times New Roman"/>
          <w:sz w:val="28"/>
          <w:szCs w:val="28"/>
        </w:rPr>
        <w:t>0 рублей</w:t>
      </w:r>
      <w:r w:rsidRPr="001E6B86">
        <w:rPr>
          <w:rFonts w:ascii="Times New Roman" w:eastAsia="Calibri" w:hAnsi="Times New Roman" w:cs="Times New Roman"/>
          <w:sz w:val="28"/>
          <w:szCs w:val="28"/>
        </w:rPr>
        <w:t xml:space="preserve">, что является реальной помощью государству при оказании </w:t>
      </w:r>
      <w:r w:rsidR="00CB5AAB">
        <w:rPr>
          <w:rFonts w:ascii="Times New Roman" w:eastAsia="Calibri" w:hAnsi="Times New Roman" w:cs="Times New Roman"/>
          <w:sz w:val="28"/>
          <w:szCs w:val="28"/>
        </w:rPr>
        <w:t>общественно полезных</w:t>
      </w:r>
      <w:r w:rsidRPr="001E6B86">
        <w:rPr>
          <w:rFonts w:ascii="Times New Roman" w:eastAsia="Calibri" w:hAnsi="Times New Roman" w:cs="Times New Roman"/>
          <w:sz w:val="28"/>
          <w:szCs w:val="28"/>
        </w:rPr>
        <w:t xml:space="preserve"> услуг населению.</w:t>
      </w:r>
    </w:p>
    <w:p w:rsidR="001E6B86" w:rsidRPr="001E6B86" w:rsidRDefault="001E6B86" w:rsidP="001E6B86">
      <w:pPr>
        <w:spacing w:after="0"/>
        <w:ind w:firstLine="567"/>
        <w:contextualSpacing/>
        <w:jc w:val="both"/>
        <w:rPr>
          <w:rFonts w:ascii="Times New Roman" w:eastAsia="Calibri" w:hAnsi="Times New Roman" w:cs="Times New Roman"/>
          <w:sz w:val="28"/>
          <w:szCs w:val="28"/>
        </w:rPr>
      </w:pPr>
      <w:r w:rsidRPr="001E6B86">
        <w:rPr>
          <w:rFonts w:ascii="Times New Roman" w:eastAsia="Calibri" w:hAnsi="Times New Roman" w:cs="Times New Roman"/>
          <w:sz w:val="28"/>
          <w:szCs w:val="28"/>
        </w:rPr>
        <w:t>Содержательный анализ представленного отчета свидетельствует о том, что все проведенные мероприятия программы способствовали достижению поставленной цели. Информация, представленная в Раздел 5 отчета «Содержательный отчет о реализации социально значимой программы (проекта)» достаточно полно отражает ход реализации проекта.</w:t>
      </w:r>
    </w:p>
    <w:p w:rsidR="001E6B86" w:rsidRPr="001E6B86" w:rsidRDefault="001E6B86" w:rsidP="001E6B86">
      <w:pPr>
        <w:spacing w:after="0"/>
        <w:ind w:firstLine="567"/>
        <w:contextualSpacing/>
        <w:jc w:val="both"/>
        <w:rPr>
          <w:rFonts w:ascii="Times New Roman" w:eastAsia="Calibri" w:hAnsi="Times New Roman" w:cs="Times New Roman"/>
          <w:sz w:val="28"/>
          <w:szCs w:val="28"/>
        </w:rPr>
      </w:pPr>
      <w:r w:rsidRPr="001E6B86">
        <w:rPr>
          <w:rFonts w:ascii="Times New Roman" w:eastAsia="Calibri" w:hAnsi="Times New Roman" w:cs="Times New Roman"/>
          <w:sz w:val="28"/>
          <w:szCs w:val="28"/>
        </w:rPr>
        <w:t xml:space="preserve">Комментарий: </w:t>
      </w:r>
    </w:p>
    <w:p w:rsidR="001E6B86" w:rsidRPr="001E6B86" w:rsidRDefault="001E6B86" w:rsidP="001E6B86">
      <w:pPr>
        <w:spacing w:after="0"/>
        <w:ind w:firstLine="567"/>
        <w:contextualSpacing/>
        <w:jc w:val="both"/>
        <w:rPr>
          <w:rFonts w:ascii="Times New Roman" w:eastAsia="Calibri" w:hAnsi="Times New Roman" w:cs="Times New Roman"/>
          <w:sz w:val="28"/>
          <w:szCs w:val="28"/>
        </w:rPr>
      </w:pPr>
      <w:r w:rsidRPr="001E6B86">
        <w:rPr>
          <w:rFonts w:ascii="Times New Roman" w:eastAsia="Calibri" w:hAnsi="Times New Roman" w:cs="Times New Roman"/>
          <w:sz w:val="28"/>
          <w:szCs w:val="28"/>
        </w:rPr>
        <w:t>В соответствии с методикой оценки эффективности программы (проекта), разработанной организацией, все показатели, характеризуют результаты проекта и достигнуты с превышением запланированных.</w:t>
      </w:r>
    </w:p>
    <w:p w:rsidR="0062429F" w:rsidRPr="0062429F" w:rsidRDefault="0062429F" w:rsidP="0062429F">
      <w:pPr>
        <w:spacing w:after="160" w:line="259" w:lineRule="auto"/>
        <w:jc w:val="center"/>
        <w:rPr>
          <w:rFonts w:ascii="Times New Roman" w:eastAsia="Calibri" w:hAnsi="Times New Roman" w:cs="Times New Roman"/>
          <w:b/>
          <w:sz w:val="24"/>
          <w:szCs w:val="24"/>
        </w:rPr>
      </w:pPr>
      <w:r w:rsidRPr="0062429F">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62429F" w:rsidRPr="0062429F" w:rsidTr="0058520F">
        <w:trPr>
          <w:trHeight w:val="210"/>
        </w:trPr>
        <w:tc>
          <w:tcPr>
            <w:tcW w:w="4678" w:type="dxa"/>
            <w:shd w:val="clear" w:color="auto" w:fill="C2D69B"/>
            <w:vAlign w:val="center"/>
          </w:tcPr>
          <w:p w:rsidR="0062429F" w:rsidRPr="0062429F" w:rsidRDefault="0062429F" w:rsidP="0062429F">
            <w:pPr>
              <w:spacing w:after="0"/>
              <w:contextualSpacing/>
              <w:jc w:val="center"/>
              <w:rPr>
                <w:rFonts w:ascii="Times New Roman" w:eastAsia="Calibri" w:hAnsi="Times New Roman" w:cs="Times New Roman"/>
                <w:sz w:val="24"/>
                <w:szCs w:val="24"/>
              </w:rPr>
            </w:pPr>
            <w:r w:rsidRPr="0062429F">
              <w:rPr>
                <w:rFonts w:ascii="Times New Roman" w:eastAsia="Calibri" w:hAnsi="Times New Roman" w:cs="Times New Roman"/>
                <w:b/>
                <w:sz w:val="24"/>
                <w:szCs w:val="24"/>
              </w:rPr>
              <w:t>Критерий</w:t>
            </w:r>
          </w:p>
        </w:tc>
        <w:tc>
          <w:tcPr>
            <w:tcW w:w="4678" w:type="dxa"/>
            <w:shd w:val="clear" w:color="auto" w:fill="C2D69B"/>
            <w:vAlign w:val="center"/>
          </w:tcPr>
          <w:p w:rsidR="0062429F" w:rsidRPr="0062429F" w:rsidRDefault="0062429F" w:rsidP="0062429F">
            <w:pPr>
              <w:spacing w:after="0"/>
              <w:ind w:firstLine="34"/>
              <w:contextualSpacing/>
              <w:jc w:val="center"/>
              <w:rPr>
                <w:rFonts w:ascii="Times New Roman" w:eastAsia="Calibri" w:hAnsi="Times New Roman" w:cs="Times New Roman"/>
                <w:sz w:val="24"/>
                <w:szCs w:val="24"/>
              </w:rPr>
            </w:pPr>
            <w:r w:rsidRPr="0062429F">
              <w:rPr>
                <w:rFonts w:ascii="Times New Roman" w:eastAsia="Calibri" w:hAnsi="Times New Roman" w:cs="Times New Roman"/>
                <w:b/>
                <w:sz w:val="24"/>
                <w:szCs w:val="24"/>
              </w:rPr>
              <w:t>Экспертная оценка по критерию</w:t>
            </w:r>
          </w:p>
        </w:tc>
      </w:tr>
      <w:tr w:rsidR="0062429F" w:rsidRPr="0062429F" w:rsidTr="0058520F">
        <w:trPr>
          <w:trHeight w:val="210"/>
        </w:trPr>
        <w:tc>
          <w:tcPr>
            <w:tcW w:w="4678" w:type="dxa"/>
            <w:shd w:val="clear" w:color="auto" w:fill="FFFFFF"/>
            <w:vAlign w:val="center"/>
          </w:tcPr>
          <w:p w:rsidR="0062429F" w:rsidRPr="0062429F" w:rsidRDefault="0062429F" w:rsidP="00B420C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62429F" w:rsidRPr="00534085" w:rsidRDefault="00534085" w:rsidP="00B420CF">
            <w:pPr>
              <w:spacing w:after="0"/>
              <w:ind w:firstLine="34"/>
              <w:contextualSpacing/>
              <w:jc w:val="center"/>
              <w:rPr>
                <w:rFonts w:ascii="Times New Roman" w:eastAsia="Calibri" w:hAnsi="Times New Roman" w:cs="Times New Roman"/>
                <w:sz w:val="24"/>
                <w:szCs w:val="24"/>
              </w:rPr>
            </w:pPr>
            <w:r w:rsidRPr="00534085">
              <w:rPr>
                <w:rFonts w:ascii="Times New Roman" w:eastAsia="Calibri" w:hAnsi="Times New Roman" w:cs="Times New Roman"/>
                <w:sz w:val="24"/>
                <w:szCs w:val="24"/>
              </w:rPr>
              <w:t>отлично</w:t>
            </w:r>
          </w:p>
        </w:tc>
      </w:tr>
      <w:tr w:rsidR="0062429F" w:rsidRPr="0062429F" w:rsidTr="0058520F">
        <w:trPr>
          <w:trHeight w:val="210"/>
        </w:trPr>
        <w:tc>
          <w:tcPr>
            <w:tcW w:w="4678" w:type="dxa"/>
            <w:shd w:val="clear" w:color="auto" w:fill="FFFFFF"/>
            <w:vAlign w:val="center"/>
          </w:tcPr>
          <w:p w:rsidR="0062429F" w:rsidRPr="0062429F" w:rsidRDefault="0062429F" w:rsidP="00B420C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62429F" w:rsidRPr="00534085" w:rsidRDefault="0062429F" w:rsidP="00B420CF">
            <w:pPr>
              <w:spacing w:after="0"/>
              <w:ind w:firstLine="34"/>
              <w:contextualSpacing/>
              <w:jc w:val="center"/>
              <w:rPr>
                <w:rFonts w:ascii="Times New Roman" w:eastAsia="Calibri" w:hAnsi="Times New Roman" w:cs="Times New Roman"/>
                <w:sz w:val="24"/>
                <w:szCs w:val="24"/>
              </w:rPr>
            </w:pPr>
            <w:r w:rsidRPr="00534085">
              <w:rPr>
                <w:rFonts w:ascii="Times New Roman" w:eastAsia="Calibri" w:hAnsi="Times New Roman" w:cs="Times New Roman"/>
                <w:sz w:val="24"/>
                <w:szCs w:val="24"/>
              </w:rPr>
              <w:t>отлично</w:t>
            </w:r>
          </w:p>
        </w:tc>
      </w:tr>
      <w:tr w:rsidR="0062429F" w:rsidRPr="0062429F" w:rsidTr="0058520F">
        <w:trPr>
          <w:trHeight w:val="210"/>
        </w:trPr>
        <w:tc>
          <w:tcPr>
            <w:tcW w:w="4678" w:type="dxa"/>
            <w:shd w:val="clear" w:color="auto" w:fill="FFFFFF"/>
            <w:vAlign w:val="center"/>
          </w:tcPr>
          <w:p w:rsidR="0062429F" w:rsidRPr="0062429F" w:rsidRDefault="0062429F" w:rsidP="00B420C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62429F" w:rsidRPr="00534085" w:rsidRDefault="0062429F" w:rsidP="00B420CF">
            <w:pPr>
              <w:spacing w:after="0"/>
              <w:ind w:firstLine="34"/>
              <w:contextualSpacing/>
              <w:jc w:val="center"/>
              <w:rPr>
                <w:rFonts w:ascii="Times New Roman" w:eastAsia="Calibri" w:hAnsi="Times New Roman" w:cs="Times New Roman"/>
                <w:sz w:val="24"/>
                <w:szCs w:val="24"/>
              </w:rPr>
            </w:pPr>
            <w:r w:rsidRPr="00534085">
              <w:rPr>
                <w:rFonts w:ascii="Times New Roman" w:eastAsia="Calibri" w:hAnsi="Times New Roman" w:cs="Times New Roman"/>
                <w:sz w:val="24"/>
                <w:szCs w:val="24"/>
              </w:rPr>
              <w:t>отлично</w:t>
            </w:r>
          </w:p>
        </w:tc>
      </w:tr>
      <w:tr w:rsidR="0062429F" w:rsidRPr="0062429F" w:rsidTr="0058520F">
        <w:trPr>
          <w:trHeight w:val="210"/>
        </w:trPr>
        <w:tc>
          <w:tcPr>
            <w:tcW w:w="4678" w:type="dxa"/>
            <w:shd w:val="clear" w:color="auto" w:fill="FFFFFF"/>
            <w:vAlign w:val="center"/>
          </w:tcPr>
          <w:p w:rsidR="0062429F" w:rsidRPr="0062429F" w:rsidRDefault="0062429F" w:rsidP="00B420C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62429F" w:rsidRPr="00534085" w:rsidRDefault="0062429F" w:rsidP="00B420CF">
            <w:pPr>
              <w:spacing w:after="0"/>
              <w:ind w:firstLine="34"/>
              <w:contextualSpacing/>
              <w:jc w:val="center"/>
              <w:rPr>
                <w:rFonts w:ascii="Times New Roman" w:eastAsia="Calibri" w:hAnsi="Times New Roman" w:cs="Times New Roman"/>
                <w:sz w:val="24"/>
                <w:szCs w:val="24"/>
              </w:rPr>
            </w:pPr>
            <w:r w:rsidRPr="00534085">
              <w:rPr>
                <w:rFonts w:ascii="Times New Roman" w:eastAsia="Calibri" w:hAnsi="Times New Roman" w:cs="Times New Roman"/>
                <w:sz w:val="24"/>
                <w:szCs w:val="24"/>
              </w:rPr>
              <w:t>отлично</w:t>
            </w:r>
          </w:p>
        </w:tc>
      </w:tr>
      <w:tr w:rsidR="0062429F" w:rsidRPr="0062429F" w:rsidTr="0058520F">
        <w:trPr>
          <w:trHeight w:val="210"/>
        </w:trPr>
        <w:tc>
          <w:tcPr>
            <w:tcW w:w="4678" w:type="dxa"/>
            <w:shd w:val="clear" w:color="auto" w:fill="C2D69B"/>
            <w:vAlign w:val="center"/>
          </w:tcPr>
          <w:p w:rsidR="0062429F" w:rsidRPr="0062429F" w:rsidRDefault="0062429F" w:rsidP="00B420CF">
            <w:pPr>
              <w:spacing w:after="0"/>
              <w:contextualSpacing/>
              <w:jc w:val="both"/>
              <w:rPr>
                <w:rFonts w:ascii="Times New Roman" w:eastAsia="Calibri" w:hAnsi="Times New Roman" w:cs="Times New Roman"/>
                <w:b/>
                <w:sz w:val="24"/>
                <w:szCs w:val="24"/>
              </w:rPr>
            </w:pPr>
            <w:r w:rsidRPr="0062429F">
              <w:rPr>
                <w:rFonts w:ascii="Times New Roman" w:eastAsia="Calibri" w:hAnsi="Times New Roman" w:cs="Times New Roman"/>
                <w:b/>
                <w:sz w:val="24"/>
                <w:szCs w:val="24"/>
              </w:rPr>
              <w:t>Позиция</w:t>
            </w:r>
          </w:p>
        </w:tc>
        <w:tc>
          <w:tcPr>
            <w:tcW w:w="4678" w:type="dxa"/>
            <w:shd w:val="clear" w:color="auto" w:fill="C2D69B"/>
            <w:vAlign w:val="center"/>
          </w:tcPr>
          <w:p w:rsidR="0062429F" w:rsidRPr="0062429F" w:rsidRDefault="0062429F" w:rsidP="00B420CF">
            <w:pPr>
              <w:spacing w:after="0"/>
              <w:ind w:firstLine="34"/>
              <w:contextualSpacing/>
              <w:jc w:val="center"/>
              <w:rPr>
                <w:rFonts w:ascii="Times New Roman" w:eastAsia="Calibri" w:hAnsi="Times New Roman" w:cs="Times New Roman"/>
                <w:b/>
                <w:sz w:val="24"/>
                <w:szCs w:val="24"/>
              </w:rPr>
            </w:pPr>
            <w:r w:rsidRPr="0062429F">
              <w:rPr>
                <w:rFonts w:ascii="Times New Roman" w:eastAsia="Calibri" w:hAnsi="Times New Roman" w:cs="Times New Roman"/>
                <w:b/>
                <w:sz w:val="24"/>
                <w:szCs w:val="24"/>
              </w:rPr>
              <w:t>успешно реализованный и эффективный проект</w:t>
            </w:r>
          </w:p>
        </w:tc>
      </w:tr>
    </w:tbl>
    <w:p w:rsidR="0062429F" w:rsidRPr="002D45EA" w:rsidRDefault="0062429F" w:rsidP="00B420CF">
      <w:pPr>
        <w:spacing w:after="0"/>
        <w:ind w:firstLine="567"/>
        <w:jc w:val="both"/>
        <w:rPr>
          <w:rFonts w:ascii="Times New Roman" w:eastAsia="Calibri" w:hAnsi="Times New Roman" w:cs="Times New Roman"/>
          <w:sz w:val="28"/>
          <w:szCs w:val="28"/>
        </w:rPr>
      </w:pPr>
    </w:p>
    <w:p w:rsidR="002D45EA" w:rsidRPr="002D45EA" w:rsidRDefault="002D45EA" w:rsidP="00B420CF">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2.2</w:t>
      </w:r>
      <w:r w:rsidR="00F42F34">
        <w:rPr>
          <w:rFonts w:ascii="Times New Roman" w:eastAsia="Calibri" w:hAnsi="Times New Roman" w:cs="Times New Roman"/>
          <w:b/>
          <w:sz w:val="28"/>
          <w:szCs w:val="28"/>
        </w:rPr>
        <w:t>0</w:t>
      </w:r>
      <w:r w:rsidRPr="002D45EA">
        <w:rPr>
          <w:rFonts w:ascii="Times New Roman" w:eastAsia="Calibri" w:hAnsi="Times New Roman" w:cs="Times New Roman"/>
          <w:b/>
          <w:sz w:val="28"/>
          <w:szCs w:val="28"/>
        </w:rPr>
        <w:t xml:space="preserve">. </w:t>
      </w:r>
      <w:r w:rsidR="00F42F34" w:rsidRPr="00F42F34">
        <w:rPr>
          <w:rFonts w:ascii="Times New Roman" w:eastAsia="Calibri" w:hAnsi="Times New Roman" w:cs="Times New Roman"/>
          <w:b/>
          <w:sz w:val="28"/>
          <w:szCs w:val="28"/>
        </w:rPr>
        <w:t>Камчатская региональная общественная организация</w:t>
      </w:r>
      <w:r w:rsidR="00F42F34">
        <w:rPr>
          <w:rFonts w:ascii="Times New Roman" w:eastAsia="Calibri" w:hAnsi="Times New Roman" w:cs="Times New Roman"/>
          <w:b/>
          <w:sz w:val="28"/>
          <w:szCs w:val="28"/>
        </w:rPr>
        <w:t xml:space="preserve"> </w:t>
      </w:r>
      <w:r w:rsidR="00F42F34" w:rsidRPr="00F42F34">
        <w:rPr>
          <w:rFonts w:ascii="Times New Roman" w:eastAsia="Calibri" w:hAnsi="Times New Roman" w:cs="Times New Roman"/>
          <w:b/>
          <w:sz w:val="28"/>
          <w:szCs w:val="28"/>
        </w:rPr>
        <w:t>«Федерация спортивного туризма Камчатки»</w:t>
      </w:r>
    </w:p>
    <w:p w:rsidR="00F42F34" w:rsidRDefault="00F42F34" w:rsidP="00B420CF">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b/>
          <w:i/>
          <w:sz w:val="28"/>
          <w:szCs w:val="28"/>
        </w:rPr>
        <w:t>Проект:</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ab/>
        <w:t xml:space="preserve">Проведение туристско-спортивных мероприятий для участников профильных смен в рамках летней оздоровительной кампании 2019 года в Камчатском крае - </w:t>
      </w:r>
      <w:r w:rsidRPr="00F42F34">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направлен</w:t>
      </w:r>
      <w:r w:rsidRPr="00F42F34">
        <w:rPr>
          <w:rFonts w:ascii="Times New Roman" w:eastAsia="Calibri" w:hAnsi="Times New Roman" w:cs="Times New Roman"/>
          <w:sz w:val="28"/>
          <w:szCs w:val="28"/>
        </w:rPr>
        <w:t xml:space="preserve"> на проведение цикла туристских мероприятий по пропаганде спортивного туризма как вида деятельности для учащихся, занимающихся в профильных сменах, которые будут проводится в Камчатском крае в июне-августе 2019 года.</w:t>
      </w:r>
    </w:p>
    <w:p w:rsidR="00B5225F" w:rsidRPr="00F42F34" w:rsidRDefault="00B5225F" w:rsidP="00B420CF">
      <w:pPr>
        <w:spacing w:after="0"/>
        <w:ind w:firstLine="567"/>
        <w:jc w:val="both"/>
        <w:rPr>
          <w:rFonts w:ascii="Times New Roman" w:eastAsia="Calibri" w:hAnsi="Times New Roman" w:cs="Times New Roman"/>
          <w:sz w:val="28"/>
          <w:szCs w:val="28"/>
        </w:rPr>
      </w:pPr>
      <w:r w:rsidRPr="00B5225F">
        <w:rPr>
          <w:rFonts w:ascii="Times New Roman" w:eastAsia="Calibri" w:hAnsi="Times New Roman" w:cs="Times New Roman"/>
          <w:sz w:val="28"/>
          <w:szCs w:val="28"/>
        </w:rPr>
        <w:t xml:space="preserve">Среднее значение рейтинга программы (проекта) «Проведение туристско-спортивных мероприятий для участников профильных смен в рамках летней оздоровительной кампании 2019 года в Камчатском крае»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19</w:t>
      </w:r>
      <w:r w:rsidRPr="00B5225F">
        <w:rPr>
          <w:rFonts w:ascii="Times New Roman" w:eastAsia="Calibri" w:hAnsi="Times New Roman" w:cs="Times New Roman"/>
          <w:sz w:val="28"/>
          <w:szCs w:val="28"/>
        </w:rPr>
        <w:t xml:space="preserve"> баллов, что относит его к группе </w:t>
      </w:r>
      <w:r>
        <w:rPr>
          <w:rFonts w:ascii="Times New Roman" w:eastAsia="Calibri" w:hAnsi="Times New Roman" w:cs="Times New Roman"/>
          <w:sz w:val="28"/>
          <w:szCs w:val="28"/>
        </w:rPr>
        <w:t>средних</w:t>
      </w:r>
      <w:r w:rsidRPr="00B5225F">
        <w:rPr>
          <w:rFonts w:ascii="Times New Roman" w:eastAsia="Calibri" w:hAnsi="Times New Roman" w:cs="Times New Roman"/>
          <w:sz w:val="28"/>
          <w:szCs w:val="28"/>
        </w:rPr>
        <w:t xml:space="preserve"> проектов.</w:t>
      </w:r>
    </w:p>
    <w:p w:rsidR="00F42F34" w:rsidRPr="00F42F34" w:rsidRDefault="00F42F34" w:rsidP="00B420CF">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Проект завершен.</w:t>
      </w:r>
    </w:p>
    <w:p w:rsidR="00F42F34" w:rsidRPr="00F42F34" w:rsidRDefault="00F42F34" w:rsidP="00B420C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2F34">
        <w:rPr>
          <w:rFonts w:ascii="Times New Roman" w:eastAsia="Calibri" w:hAnsi="Times New Roman" w:cs="Times New Roman"/>
          <w:sz w:val="28"/>
          <w:szCs w:val="28"/>
        </w:rPr>
        <w:t>В соответствии с Соглашением от 1</w:t>
      </w:r>
      <w:r w:rsidR="00F242C5">
        <w:rPr>
          <w:rFonts w:ascii="Times New Roman" w:eastAsia="Calibri" w:hAnsi="Times New Roman" w:cs="Times New Roman"/>
          <w:sz w:val="28"/>
          <w:szCs w:val="28"/>
        </w:rPr>
        <w:t>7</w:t>
      </w:r>
      <w:r w:rsidRPr="00F42F34">
        <w:rPr>
          <w:rFonts w:ascii="Times New Roman" w:eastAsia="Calibri" w:hAnsi="Times New Roman" w:cs="Times New Roman"/>
          <w:sz w:val="28"/>
          <w:szCs w:val="28"/>
        </w:rPr>
        <w:t>.06.2019 г. № 10</w:t>
      </w:r>
      <w:r w:rsidR="00F242C5">
        <w:rPr>
          <w:rFonts w:ascii="Times New Roman" w:eastAsia="Calibri" w:hAnsi="Times New Roman" w:cs="Times New Roman"/>
          <w:sz w:val="28"/>
          <w:szCs w:val="28"/>
        </w:rPr>
        <w:t>4</w:t>
      </w:r>
      <w:r w:rsidRPr="00F42F34">
        <w:rPr>
          <w:rFonts w:ascii="Times New Roman" w:eastAsia="Calibri" w:hAnsi="Times New Roman" w:cs="Times New Roman"/>
          <w:sz w:val="28"/>
          <w:szCs w:val="28"/>
        </w:rPr>
        <w:t xml:space="preserve"> с Министерством образования и молодежной политики Камчатского края о предоставлении из кра</w:t>
      </w:r>
      <w:r w:rsidR="00F242C5">
        <w:rPr>
          <w:rFonts w:ascii="Times New Roman" w:eastAsia="Calibri" w:hAnsi="Times New Roman" w:cs="Times New Roman"/>
          <w:sz w:val="28"/>
          <w:szCs w:val="28"/>
        </w:rPr>
        <w:t>евого бюджета субсидии Камчатской</w:t>
      </w:r>
      <w:r w:rsidRPr="00F42F34">
        <w:rPr>
          <w:rFonts w:ascii="Times New Roman" w:eastAsia="Calibri" w:hAnsi="Times New Roman" w:cs="Times New Roman"/>
          <w:sz w:val="28"/>
          <w:szCs w:val="28"/>
        </w:rPr>
        <w:t xml:space="preserve"> региональн</w:t>
      </w:r>
      <w:r w:rsidR="00F242C5">
        <w:rPr>
          <w:rFonts w:ascii="Times New Roman" w:eastAsia="Calibri" w:hAnsi="Times New Roman" w:cs="Times New Roman"/>
          <w:sz w:val="28"/>
          <w:szCs w:val="28"/>
        </w:rPr>
        <w:t>ой</w:t>
      </w:r>
      <w:r w:rsidRPr="00F42F34">
        <w:rPr>
          <w:rFonts w:ascii="Times New Roman" w:eastAsia="Calibri" w:hAnsi="Times New Roman" w:cs="Times New Roman"/>
          <w:sz w:val="28"/>
          <w:szCs w:val="28"/>
        </w:rPr>
        <w:t xml:space="preserve"> обществе</w:t>
      </w:r>
      <w:r w:rsidR="00F242C5">
        <w:rPr>
          <w:rFonts w:ascii="Times New Roman" w:eastAsia="Calibri" w:hAnsi="Times New Roman" w:cs="Times New Roman"/>
          <w:sz w:val="28"/>
          <w:szCs w:val="28"/>
        </w:rPr>
        <w:t>нной</w:t>
      </w:r>
      <w:r w:rsidRPr="00F42F34">
        <w:rPr>
          <w:rFonts w:ascii="Times New Roman" w:eastAsia="Calibri" w:hAnsi="Times New Roman" w:cs="Times New Roman"/>
          <w:sz w:val="28"/>
          <w:szCs w:val="28"/>
        </w:rPr>
        <w:t xml:space="preserve"> организаци</w:t>
      </w:r>
      <w:r w:rsidR="00F242C5">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 xml:space="preserve">«Федерация спортивного туризма Камчатки» предоставлена </w:t>
      </w:r>
      <w:r w:rsidRPr="00F42F34">
        <w:rPr>
          <w:rFonts w:ascii="Times New Roman" w:eastAsia="Calibri" w:hAnsi="Times New Roman" w:cs="Times New Roman"/>
          <w:sz w:val="28"/>
          <w:szCs w:val="28"/>
        </w:rPr>
        <w:lastRenderedPageBreak/>
        <w:t>субсидия в размере 12</w:t>
      </w:r>
      <w:r w:rsidR="00F242C5">
        <w:rPr>
          <w:rFonts w:ascii="Times New Roman" w:eastAsia="Calibri" w:hAnsi="Times New Roman" w:cs="Times New Roman"/>
          <w:sz w:val="28"/>
          <w:szCs w:val="28"/>
        </w:rPr>
        <w:t>0</w:t>
      </w:r>
      <w:r w:rsidRPr="00F42F34">
        <w:rPr>
          <w:rFonts w:ascii="Times New Roman" w:eastAsia="Calibri" w:hAnsi="Times New Roman" w:cs="Times New Roman"/>
          <w:sz w:val="28"/>
          <w:szCs w:val="28"/>
        </w:rPr>
        <w:t xml:space="preserve"> 700 руб. из средств краевого бюджета на реализацию социально значимой программы (проекта) «Проведение туристско-спортивных мероприятий для участников профильных смен в рамках летней оздоровительной кампании 2019 года в Камчатском крае».</w:t>
      </w:r>
    </w:p>
    <w:p w:rsidR="00F42F34" w:rsidRPr="00F42F34" w:rsidRDefault="00F42F34" w:rsidP="00B420CF">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F42F34" w:rsidRPr="00F42F34" w:rsidRDefault="00F42F34" w:rsidP="00B420CF">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F242C5">
        <w:rPr>
          <w:rFonts w:ascii="Times New Roman" w:eastAsia="Calibri" w:hAnsi="Times New Roman" w:cs="Times New Roman"/>
          <w:sz w:val="28"/>
          <w:szCs w:val="28"/>
        </w:rPr>
        <w:t>311 700</w:t>
      </w:r>
      <w:r w:rsidRPr="00F42F34">
        <w:rPr>
          <w:rFonts w:ascii="Times New Roman" w:eastAsia="Calibri" w:hAnsi="Times New Roman" w:cs="Times New Roman"/>
          <w:sz w:val="28"/>
          <w:szCs w:val="28"/>
        </w:rPr>
        <w:t xml:space="preserve"> рублей, из них 12</w:t>
      </w:r>
      <w:r w:rsidR="00F242C5">
        <w:rPr>
          <w:rFonts w:ascii="Times New Roman" w:eastAsia="Calibri" w:hAnsi="Times New Roman" w:cs="Times New Roman"/>
          <w:sz w:val="28"/>
          <w:szCs w:val="28"/>
        </w:rPr>
        <w:t>0</w:t>
      </w:r>
      <w:r w:rsidRPr="00F42F34">
        <w:rPr>
          <w:rFonts w:ascii="Times New Roman" w:eastAsia="Calibri" w:hAnsi="Times New Roman" w:cs="Times New Roman"/>
          <w:sz w:val="28"/>
          <w:szCs w:val="28"/>
        </w:rPr>
        <w:t xml:space="preserve"> 700 рублей средства субсидии из краевого бюджета, доля собственных средств составляет – </w:t>
      </w:r>
      <w:r w:rsidR="00F242C5">
        <w:rPr>
          <w:rFonts w:ascii="Times New Roman" w:eastAsia="Calibri" w:hAnsi="Times New Roman" w:cs="Times New Roman"/>
          <w:sz w:val="28"/>
          <w:szCs w:val="28"/>
        </w:rPr>
        <w:t>61,2</w:t>
      </w:r>
      <w:r w:rsidRPr="00F42F34">
        <w:rPr>
          <w:rFonts w:ascii="Times New Roman" w:eastAsia="Calibri" w:hAnsi="Times New Roman" w:cs="Times New Roman"/>
          <w:sz w:val="28"/>
          <w:szCs w:val="28"/>
        </w:rPr>
        <w:t>% (</w:t>
      </w:r>
      <w:r w:rsidR="0014746D">
        <w:rPr>
          <w:rFonts w:ascii="Times New Roman" w:eastAsia="Calibri" w:hAnsi="Times New Roman" w:cs="Times New Roman"/>
          <w:sz w:val="28"/>
          <w:szCs w:val="28"/>
        </w:rPr>
        <w:t>191 0</w:t>
      </w:r>
      <w:r w:rsidRPr="00F42F34">
        <w:rPr>
          <w:rFonts w:ascii="Times New Roman" w:eastAsia="Calibri" w:hAnsi="Times New Roman" w:cs="Times New Roman"/>
          <w:sz w:val="28"/>
          <w:szCs w:val="28"/>
        </w:rPr>
        <w:t>00 рублей).</w:t>
      </w:r>
      <w:r w:rsidRPr="00F42F34">
        <w:rPr>
          <w:rFonts w:ascii="Calibri" w:eastAsia="Calibri" w:hAnsi="Calibri" w:cs="Times New Roman"/>
        </w:rPr>
        <w:t xml:space="preserve"> </w:t>
      </w:r>
      <w:r w:rsidRPr="00F42F34">
        <w:rPr>
          <w:rFonts w:ascii="Times New Roman" w:eastAsia="Calibri" w:hAnsi="Times New Roman" w:cs="Times New Roman"/>
          <w:sz w:val="28"/>
          <w:szCs w:val="28"/>
        </w:rPr>
        <w:t xml:space="preserve">Фактическое </w:t>
      </w:r>
      <w:proofErr w:type="spellStart"/>
      <w:r w:rsidRPr="00F42F34">
        <w:rPr>
          <w:rFonts w:ascii="Times New Roman" w:eastAsia="Calibri" w:hAnsi="Times New Roman" w:cs="Times New Roman"/>
          <w:sz w:val="28"/>
          <w:szCs w:val="28"/>
        </w:rPr>
        <w:t>софинансирование</w:t>
      </w:r>
      <w:proofErr w:type="spellEnd"/>
      <w:r w:rsidRPr="00F42F34">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14746D">
        <w:rPr>
          <w:rFonts w:ascii="Times New Roman" w:eastAsia="Calibri" w:hAnsi="Times New Roman" w:cs="Times New Roman"/>
          <w:sz w:val="28"/>
          <w:szCs w:val="28"/>
        </w:rPr>
        <w:t>191 510 рублей (61,3</w:t>
      </w:r>
      <w:r w:rsidRPr="00F42F34">
        <w:rPr>
          <w:rFonts w:ascii="Times New Roman" w:eastAsia="Calibri" w:hAnsi="Times New Roman" w:cs="Times New Roman"/>
          <w:sz w:val="28"/>
          <w:szCs w:val="28"/>
        </w:rPr>
        <w:t xml:space="preserve"> %).</w:t>
      </w:r>
    </w:p>
    <w:p w:rsidR="00F42F34" w:rsidRPr="00F42F34" w:rsidRDefault="00F42F34" w:rsidP="00B420CF">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Сроки реализации проекта:</w:t>
      </w:r>
      <w:r w:rsidRPr="00F42F34">
        <w:rPr>
          <w:rFonts w:ascii="Times New Roman" w:eastAsia="Calibri" w:hAnsi="Times New Roman" w:cs="Times New Roman"/>
          <w:sz w:val="28"/>
          <w:szCs w:val="28"/>
        </w:rPr>
        <w:t xml:space="preserve"> </w:t>
      </w:r>
      <w:r w:rsidR="0014746D">
        <w:rPr>
          <w:rFonts w:ascii="Times New Roman" w:eastAsia="Calibri" w:hAnsi="Times New Roman" w:cs="Times New Roman"/>
          <w:sz w:val="28"/>
          <w:szCs w:val="28"/>
        </w:rPr>
        <w:t>июнь</w:t>
      </w:r>
      <w:r w:rsidRPr="00F42F34">
        <w:rPr>
          <w:rFonts w:ascii="Times New Roman" w:eastAsia="Calibri" w:hAnsi="Times New Roman" w:cs="Times New Roman"/>
          <w:sz w:val="28"/>
          <w:szCs w:val="28"/>
        </w:rPr>
        <w:t xml:space="preserve"> – </w:t>
      </w:r>
      <w:r w:rsidR="0014746D">
        <w:rPr>
          <w:rFonts w:ascii="Times New Roman" w:eastAsia="Calibri" w:hAnsi="Times New Roman" w:cs="Times New Roman"/>
          <w:sz w:val="28"/>
          <w:szCs w:val="28"/>
        </w:rPr>
        <w:t>август</w:t>
      </w:r>
      <w:r w:rsidRPr="00F42F34">
        <w:rPr>
          <w:rFonts w:ascii="Times New Roman" w:eastAsia="Calibri" w:hAnsi="Times New Roman" w:cs="Times New Roman"/>
          <w:sz w:val="28"/>
          <w:szCs w:val="28"/>
        </w:rPr>
        <w:t xml:space="preserve"> 2019 года.</w:t>
      </w:r>
    </w:p>
    <w:p w:rsidR="00F42F34" w:rsidRPr="00F42F34" w:rsidRDefault="00F42F34" w:rsidP="00B420CF">
      <w:pPr>
        <w:spacing w:after="0"/>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Цель проекта:</w:t>
      </w:r>
      <w:r w:rsidRPr="00F42F34">
        <w:rPr>
          <w:rFonts w:ascii="Times New Roman" w:eastAsia="Calibri" w:hAnsi="Times New Roman" w:cs="Times New Roman"/>
          <w:sz w:val="28"/>
          <w:szCs w:val="28"/>
        </w:rPr>
        <w:t xml:space="preserve"> </w:t>
      </w:r>
      <w:r w:rsidR="0014746D" w:rsidRPr="0014746D">
        <w:rPr>
          <w:rFonts w:ascii="Times New Roman" w:eastAsia="Calibri" w:hAnsi="Times New Roman" w:cs="Times New Roman"/>
          <w:sz w:val="28"/>
          <w:szCs w:val="28"/>
        </w:rPr>
        <w:t>привлечь учащихся к занятиям детско-юношеским туризмом, через занятия детско-юношеским туризмом добиться принятия ими ценности здорового образа жизни, осуществлять профилактику асоциального поведения, осуществлять патриотическое воспитание учащихся.</w:t>
      </w:r>
    </w:p>
    <w:p w:rsidR="00F42F34" w:rsidRPr="00F42F34" w:rsidRDefault="00F42F34" w:rsidP="00B420CF">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14746D" w:rsidRPr="0014746D" w:rsidRDefault="0014746D" w:rsidP="00B420CF">
      <w:pPr>
        <w:numPr>
          <w:ilvl w:val="0"/>
          <w:numId w:val="45"/>
        </w:numPr>
        <w:spacing w:after="0" w:line="256" w:lineRule="auto"/>
        <w:ind w:left="0" w:firstLine="567"/>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О</w:t>
      </w:r>
      <w:r w:rsidRPr="0014746D">
        <w:rPr>
          <w:rFonts w:ascii="Times New Roman" w:eastAsia="Times New Roman" w:hAnsi="Times New Roman" w:cs="Times New Roman"/>
          <w:iCs/>
          <w:sz w:val="28"/>
          <w:szCs w:val="28"/>
          <w:lang w:eastAsia="ru-RU"/>
        </w:rPr>
        <w:t>рганизовать взаимодействие с профильными сменами, проходящими в рамках летней оздоровительной кампании в Камчатском крае</w:t>
      </w:r>
      <w:r>
        <w:rPr>
          <w:rFonts w:ascii="Times New Roman" w:eastAsia="Times New Roman" w:hAnsi="Times New Roman" w:cs="Times New Roman"/>
          <w:iCs/>
          <w:sz w:val="28"/>
          <w:szCs w:val="28"/>
          <w:lang w:eastAsia="ru-RU"/>
        </w:rPr>
        <w:t>.</w:t>
      </w:r>
    </w:p>
    <w:p w:rsidR="0014746D" w:rsidRPr="0014746D" w:rsidRDefault="0014746D" w:rsidP="00B420CF">
      <w:pPr>
        <w:numPr>
          <w:ilvl w:val="0"/>
          <w:numId w:val="45"/>
        </w:numPr>
        <w:spacing w:after="0" w:line="256" w:lineRule="auto"/>
        <w:ind w:left="0" w:firstLine="567"/>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w:t>
      </w:r>
      <w:r w:rsidRPr="0014746D">
        <w:rPr>
          <w:rFonts w:ascii="Times New Roman" w:eastAsia="Times New Roman" w:hAnsi="Times New Roman" w:cs="Times New Roman"/>
          <w:iCs/>
          <w:sz w:val="28"/>
          <w:szCs w:val="28"/>
          <w:lang w:eastAsia="ru-RU"/>
        </w:rPr>
        <w:t>одготовить цикл мероприятий туристско-спортивной направленности для участников профильных смен, организовать материально-техническое, кадровое, транспортн</w:t>
      </w:r>
      <w:r>
        <w:rPr>
          <w:rFonts w:ascii="Times New Roman" w:eastAsia="Times New Roman" w:hAnsi="Times New Roman" w:cs="Times New Roman"/>
          <w:iCs/>
          <w:sz w:val="28"/>
          <w:szCs w:val="28"/>
          <w:lang w:eastAsia="ru-RU"/>
        </w:rPr>
        <w:t>ое обеспечение этих мероприятий.</w:t>
      </w:r>
    </w:p>
    <w:p w:rsidR="0014746D" w:rsidRPr="0014746D" w:rsidRDefault="0014746D" w:rsidP="00B420CF">
      <w:pPr>
        <w:numPr>
          <w:ilvl w:val="0"/>
          <w:numId w:val="45"/>
        </w:numPr>
        <w:spacing w:after="0" w:line="256" w:lineRule="auto"/>
        <w:ind w:left="0" w:firstLine="567"/>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w:t>
      </w:r>
      <w:r w:rsidRPr="0014746D">
        <w:rPr>
          <w:rFonts w:ascii="Times New Roman" w:eastAsia="Times New Roman" w:hAnsi="Times New Roman" w:cs="Times New Roman"/>
          <w:iCs/>
          <w:sz w:val="28"/>
          <w:szCs w:val="28"/>
          <w:lang w:eastAsia="ru-RU"/>
        </w:rPr>
        <w:t xml:space="preserve"> течени</w:t>
      </w:r>
      <w:r>
        <w:rPr>
          <w:rFonts w:ascii="Times New Roman" w:eastAsia="Times New Roman" w:hAnsi="Times New Roman" w:cs="Times New Roman"/>
          <w:iCs/>
          <w:sz w:val="28"/>
          <w:szCs w:val="28"/>
          <w:lang w:eastAsia="ru-RU"/>
        </w:rPr>
        <w:t>е</w:t>
      </w:r>
      <w:r w:rsidRPr="0014746D">
        <w:rPr>
          <w:rFonts w:ascii="Times New Roman" w:eastAsia="Times New Roman" w:hAnsi="Times New Roman" w:cs="Times New Roman"/>
          <w:iCs/>
          <w:sz w:val="28"/>
          <w:szCs w:val="28"/>
          <w:lang w:eastAsia="ru-RU"/>
        </w:rPr>
        <w:t xml:space="preserve"> июня-августа 2019 года провести не менее 10-ти мероприятий туристско-спортивной направленности для участников пр</w:t>
      </w:r>
      <w:r>
        <w:rPr>
          <w:rFonts w:ascii="Times New Roman" w:eastAsia="Times New Roman" w:hAnsi="Times New Roman" w:cs="Times New Roman"/>
          <w:iCs/>
          <w:sz w:val="28"/>
          <w:szCs w:val="28"/>
          <w:lang w:eastAsia="ru-RU"/>
        </w:rPr>
        <w:t>офильных смен в Камчатском крае.</w:t>
      </w:r>
    </w:p>
    <w:p w:rsidR="00F42F34" w:rsidRPr="00F42F34" w:rsidRDefault="0014746D" w:rsidP="00B420CF">
      <w:pPr>
        <w:numPr>
          <w:ilvl w:val="0"/>
          <w:numId w:val="45"/>
        </w:numPr>
        <w:spacing w:after="0" w:line="256" w:lineRule="auto"/>
        <w:ind w:left="0" w:firstLine="567"/>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w:t>
      </w:r>
      <w:r w:rsidRPr="0014746D">
        <w:rPr>
          <w:rFonts w:ascii="Times New Roman" w:eastAsia="Times New Roman" w:hAnsi="Times New Roman" w:cs="Times New Roman"/>
          <w:iCs/>
          <w:sz w:val="28"/>
          <w:szCs w:val="28"/>
          <w:lang w:eastAsia="ru-RU"/>
        </w:rPr>
        <w:t>роанализировать результаты проведения цикла туристско-спортивных мероприятий, подготовить отчетную документацию</w:t>
      </w:r>
      <w:r>
        <w:rPr>
          <w:rFonts w:ascii="Times New Roman" w:eastAsia="Times New Roman" w:hAnsi="Times New Roman" w:cs="Times New Roman"/>
          <w:iCs/>
          <w:sz w:val="28"/>
          <w:szCs w:val="28"/>
          <w:lang w:eastAsia="ru-RU"/>
        </w:rPr>
        <w:t>.</w:t>
      </w:r>
    </w:p>
    <w:p w:rsidR="00F42F34" w:rsidRPr="00F42F34" w:rsidRDefault="00F42F34" w:rsidP="00B420CF">
      <w:pPr>
        <w:spacing w:after="0" w:line="256" w:lineRule="auto"/>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Мероприятия в рамках проекта согласно календарному плану:</w:t>
      </w:r>
    </w:p>
    <w:p w:rsidR="0026239B" w:rsidRPr="0026239B" w:rsidRDefault="0026239B" w:rsidP="00B420CF">
      <w:pPr>
        <w:pStyle w:val="ab"/>
        <w:numPr>
          <w:ilvl w:val="0"/>
          <w:numId w:val="46"/>
        </w:numPr>
        <w:spacing w:after="0"/>
        <w:ind w:left="0" w:firstLine="567"/>
        <w:jc w:val="both"/>
        <w:rPr>
          <w:rFonts w:ascii="Times New Roman" w:hAnsi="Times New Roman"/>
          <w:sz w:val="28"/>
          <w:szCs w:val="28"/>
        </w:rPr>
      </w:pPr>
      <w:r w:rsidRPr="0026239B">
        <w:rPr>
          <w:rFonts w:ascii="Times New Roman" w:hAnsi="Times New Roman"/>
          <w:sz w:val="28"/>
          <w:szCs w:val="28"/>
        </w:rPr>
        <w:t>Соревнования «Юные спасатели»</w:t>
      </w:r>
      <w:r>
        <w:rPr>
          <w:rFonts w:ascii="Times New Roman" w:hAnsi="Times New Roman"/>
          <w:sz w:val="28"/>
          <w:szCs w:val="28"/>
        </w:rPr>
        <w:t>.</w:t>
      </w:r>
    </w:p>
    <w:p w:rsidR="0026239B" w:rsidRPr="0026239B" w:rsidRDefault="0026239B" w:rsidP="00B420CF">
      <w:pPr>
        <w:pStyle w:val="ab"/>
        <w:numPr>
          <w:ilvl w:val="0"/>
          <w:numId w:val="46"/>
        </w:numPr>
        <w:spacing w:after="0"/>
        <w:ind w:left="0" w:firstLine="567"/>
        <w:jc w:val="both"/>
        <w:rPr>
          <w:rFonts w:ascii="Times New Roman" w:hAnsi="Times New Roman"/>
          <w:sz w:val="28"/>
          <w:szCs w:val="28"/>
        </w:rPr>
      </w:pPr>
      <w:r w:rsidRPr="0026239B">
        <w:rPr>
          <w:rFonts w:ascii="Times New Roman" w:hAnsi="Times New Roman"/>
          <w:sz w:val="28"/>
          <w:szCs w:val="28"/>
        </w:rPr>
        <w:t xml:space="preserve">Поход выходного дня «Вулкан </w:t>
      </w:r>
      <w:proofErr w:type="spellStart"/>
      <w:r w:rsidRPr="0026239B">
        <w:rPr>
          <w:rFonts w:ascii="Times New Roman" w:hAnsi="Times New Roman"/>
          <w:sz w:val="28"/>
          <w:szCs w:val="28"/>
        </w:rPr>
        <w:t>Авачинский</w:t>
      </w:r>
      <w:proofErr w:type="spellEnd"/>
      <w:r w:rsidRPr="0026239B">
        <w:rPr>
          <w:rFonts w:ascii="Times New Roman" w:hAnsi="Times New Roman"/>
          <w:sz w:val="28"/>
          <w:szCs w:val="28"/>
        </w:rPr>
        <w:t>»</w:t>
      </w:r>
      <w:r>
        <w:rPr>
          <w:rFonts w:ascii="Times New Roman" w:hAnsi="Times New Roman"/>
          <w:sz w:val="28"/>
          <w:szCs w:val="28"/>
        </w:rPr>
        <w:t>.</w:t>
      </w:r>
    </w:p>
    <w:p w:rsidR="00F42F34" w:rsidRPr="0026239B" w:rsidRDefault="0026239B" w:rsidP="00B420CF">
      <w:pPr>
        <w:pStyle w:val="ab"/>
        <w:numPr>
          <w:ilvl w:val="0"/>
          <w:numId w:val="46"/>
        </w:numPr>
        <w:spacing w:after="0"/>
        <w:ind w:left="0" w:firstLine="567"/>
        <w:jc w:val="both"/>
        <w:rPr>
          <w:rFonts w:ascii="Times New Roman" w:hAnsi="Times New Roman"/>
          <w:sz w:val="28"/>
          <w:szCs w:val="28"/>
        </w:rPr>
      </w:pPr>
      <w:r w:rsidRPr="0026239B">
        <w:rPr>
          <w:rFonts w:ascii="Times New Roman" w:hAnsi="Times New Roman"/>
          <w:sz w:val="28"/>
          <w:szCs w:val="28"/>
        </w:rPr>
        <w:t>Поход выходного дня «</w:t>
      </w:r>
      <w:proofErr w:type="spellStart"/>
      <w:r w:rsidRPr="0026239B">
        <w:rPr>
          <w:rFonts w:ascii="Times New Roman" w:hAnsi="Times New Roman"/>
          <w:sz w:val="28"/>
          <w:szCs w:val="28"/>
        </w:rPr>
        <w:t>Халактырский</w:t>
      </w:r>
      <w:proofErr w:type="spellEnd"/>
      <w:r w:rsidRPr="0026239B">
        <w:rPr>
          <w:rFonts w:ascii="Times New Roman" w:hAnsi="Times New Roman"/>
          <w:sz w:val="28"/>
          <w:szCs w:val="28"/>
        </w:rPr>
        <w:t xml:space="preserve"> пляж» (2 выезда)</w:t>
      </w:r>
      <w:r w:rsidR="00F42F34" w:rsidRPr="0026239B">
        <w:rPr>
          <w:rFonts w:ascii="Times New Roman" w:hAnsi="Times New Roman"/>
          <w:sz w:val="28"/>
          <w:szCs w:val="28"/>
        </w:rPr>
        <w:t>.</w:t>
      </w:r>
    </w:p>
    <w:p w:rsidR="00F42F34" w:rsidRPr="00F42F34" w:rsidRDefault="00F42F34" w:rsidP="00B420CF">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26239B" w:rsidRPr="0026239B">
        <w:rPr>
          <w:rFonts w:ascii="Times New Roman" w:eastAsia="Times New Roman" w:hAnsi="Times New Roman" w:cs="Times New Roman"/>
          <w:sz w:val="28"/>
          <w:szCs w:val="28"/>
        </w:rPr>
        <w:t>учащи</w:t>
      </w:r>
      <w:r w:rsidR="0026239B">
        <w:rPr>
          <w:rFonts w:ascii="Times New Roman" w:eastAsia="Times New Roman" w:hAnsi="Times New Roman" w:cs="Times New Roman"/>
          <w:sz w:val="28"/>
          <w:szCs w:val="28"/>
        </w:rPr>
        <w:t>е</w:t>
      </w:r>
      <w:r w:rsidR="0026239B" w:rsidRPr="0026239B">
        <w:rPr>
          <w:rFonts w:ascii="Times New Roman" w:eastAsia="Times New Roman" w:hAnsi="Times New Roman" w:cs="Times New Roman"/>
          <w:sz w:val="28"/>
          <w:szCs w:val="28"/>
        </w:rPr>
        <w:t>ся – участник</w:t>
      </w:r>
      <w:r w:rsidR="0026239B">
        <w:rPr>
          <w:rFonts w:ascii="Times New Roman" w:eastAsia="Times New Roman" w:hAnsi="Times New Roman" w:cs="Times New Roman"/>
          <w:sz w:val="28"/>
          <w:szCs w:val="28"/>
        </w:rPr>
        <w:t>и</w:t>
      </w:r>
      <w:r w:rsidR="0026239B" w:rsidRPr="0026239B">
        <w:rPr>
          <w:rFonts w:ascii="Times New Roman" w:eastAsia="Times New Roman" w:hAnsi="Times New Roman" w:cs="Times New Roman"/>
          <w:sz w:val="28"/>
          <w:szCs w:val="28"/>
        </w:rPr>
        <w:t xml:space="preserve"> профильных смен, действующих в рамках летней оздоровительной к</w:t>
      </w:r>
      <w:r w:rsidR="0026239B">
        <w:rPr>
          <w:rFonts w:ascii="Times New Roman" w:eastAsia="Times New Roman" w:hAnsi="Times New Roman" w:cs="Times New Roman"/>
          <w:sz w:val="28"/>
          <w:szCs w:val="28"/>
        </w:rPr>
        <w:t xml:space="preserve">ампании 2019 года (июнь-август) в </w:t>
      </w:r>
      <w:r w:rsidR="0026239B" w:rsidRPr="0026239B">
        <w:rPr>
          <w:rFonts w:ascii="Times New Roman" w:eastAsia="Times New Roman" w:hAnsi="Times New Roman" w:cs="Times New Roman"/>
          <w:sz w:val="28"/>
          <w:szCs w:val="28"/>
        </w:rPr>
        <w:t>возрасте 10-16 лет</w:t>
      </w:r>
      <w:r w:rsidR="0026239B">
        <w:rPr>
          <w:rFonts w:ascii="Times New Roman" w:eastAsia="Times New Roman" w:hAnsi="Times New Roman" w:cs="Times New Roman"/>
          <w:sz w:val="28"/>
          <w:szCs w:val="28"/>
        </w:rPr>
        <w:t>.</w:t>
      </w:r>
    </w:p>
    <w:p w:rsidR="00F42F34" w:rsidRPr="00F42F34" w:rsidRDefault="00F42F34" w:rsidP="00B420CF">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География проекта:</w:t>
      </w:r>
      <w:r w:rsidRPr="00F42F34">
        <w:rPr>
          <w:rFonts w:ascii="Times New Roman" w:eastAsia="Times New Roman" w:hAnsi="Times New Roman" w:cs="Times New Roman"/>
          <w:sz w:val="28"/>
          <w:szCs w:val="28"/>
        </w:rPr>
        <w:t xml:space="preserve"> </w:t>
      </w:r>
      <w:r w:rsidR="0026239B">
        <w:rPr>
          <w:rFonts w:ascii="Times New Roman" w:eastAsia="Times New Roman" w:hAnsi="Times New Roman" w:cs="Times New Roman"/>
          <w:sz w:val="28"/>
          <w:szCs w:val="28"/>
        </w:rPr>
        <w:t>не обозначена.</w:t>
      </w:r>
    </w:p>
    <w:p w:rsidR="00F42F34" w:rsidRDefault="00F42F34" w:rsidP="00B420CF">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Социальная значимость/ожидаемый результат:</w:t>
      </w:r>
      <w:r w:rsidRPr="00F42F34">
        <w:rPr>
          <w:rFonts w:ascii="Times New Roman" w:eastAsia="Times New Roman" w:hAnsi="Times New Roman" w:cs="Times New Roman"/>
          <w:sz w:val="28"/>
          <w:szCs w:val="28"/>
        </w:rPr>
        <w:t xml:space="preserve"> </w:t>
      </w:r>
      <w:r w:rsidR="0026239B" w:rsidRPr="0026239B">
        <w:rPr>
          <w:rFonts w:ascii="Times New Roman" w:eastAsia="Times New Roman" w:hAnsi="Times New Roman" w:cs="Times New Roman"/>
          <w:sz w:val="28"/>
          <w:szCs w:val="28"/>
        </w:rPr>
        <w:t xml:space="preserve">Учащиеся профильных смен, поучаствовав в туристских мероприятиях смогут продолжить туристскую подготовку в туристских клубах и объединениях Камчатского края – для этого им будет предоставлена вся возможная информация. Это </w:t>
      </w:r>
      <w:r w:rsidR="0026239B" w:rsidRPr="0026239B">
        <w:rPr>
          <w:rFonts w:ascii="Times New Roman" w:eastAsia="Times New Roman" w:hAnsi="Times New Roman" w:cs="Times New Roman"/>
          <w:sz w:val="28"/>
          <w:szCs w:val="28"/>
        </w:rPr>
        <w:lastRenderedPageBreak/>
        <w:t>позволит им перейти к здоровому образу жизни, избегать социально-опасного поведения, воспитать в себе качества, необходимые для современного молодого россиянина: уверенность в собственных силах, умение взаимодействовать со средой и людьми в сложных условиях, стойко переносить высокие нагрузки, принимать грамотные, взвешенные решения, корректно оценивать риски и обладать культурой безопасного поведения, оказывать помощь окружающим и обладать лидерскими качествами. Все это безусловно социально-значимые качества личности и потенциал использования детско-юношеского туризма для их формирования определяет социальную эффективность проекта.</w:t>
      </w:r>
    </w:p>
    <w:p w:rsidR="00B5225F" w:rsidRPr="00F42F34" w:rsidRDefault="00B5225F" w:rsidP="00B420CF">
      <w:pPr>
        <w:spacing w:after="0" w:line="256" w:lineRule="auto"/>
        <w:ind w:firstLine="567"/>
        <w:contextualSpacing/>
        <w:jc w:val="both"/>
        <w:rPr>
          <w:rFonts w:ascii="Times New Roman" w:eastAsia="Times New Roman" w:hAnsi="Times New Roman" w:cs="Times New Roman"/>
          <w:sz w:val="28"/>
          <w:szCs w:val="28"/>
        </w:rPr>
      </w:pPr>
      <w:r w:rsidRPr="00B5225F">
        <w:rPr>
          <w:rFonts w:ascii="Times New Roman" w:eastAsia="Times New Roman" w:hAnsi="Times New Roman" w:cs="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 но количество мероприятий не обеспечивают решение поставленных задач.</w:t>
      </w:r>
    </w:p>
    <w:p w:rsidR="00F42F34" w:rsidRPr="00F42F34" w:rsidRDefault="00F42F34" w:rsidP="00B420CF">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Соотношение запланированных Соглашением о предоставлении субсидии на реализацию социально значимого проекта «Проведение туристско-спортивных мероприятий для участников профильных смен в рамках летней оздоровительной кампании 2019 года в Камчатском крае» количественных показателей и достигнутых представлено в таблице 2</w:t>
      </w:r>
      <w:r w:rsidR="0026239B">
        <w:rPr>
          <w:rFonts w:ascii="Times New Roman" w:eastAsia="Times New Roman" w:hAnsi="Times New Roman" w:cs="Times New Roman"/>
          <w:sz w:val="28"/>
          <w:szCs w:val="28"/>
        </w:rPr>
        <w:t>3</w:t>
      </w:r>
      <w:r w:rsidRPr="00F42F34">
        <w:rPr>
          <w:rFonts w:ascii="Times New Roman" w:eastAsia="Times New Roman" w:hAnsi="Times New Roman" w:cs="Times New Roman"/>
          <w:sz w:val="28"/>
          <w:szCs w:val="28"/>
        </w:rPr>
        <w:t xml:space="preserve">. </w:t>
      </w:r>
    </w:p>
    <w:p w:rsidR="00F42F34" w:rsidRPr="00F42F34" w:rsidRDefault="00F42F34" w:rsidP="00B420CF">
      <w:pPr>
        <w:spacing w:after="0"/>
        <w:ind w:firstLine="567"/>
        <w:jc w:val="right"/>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Таблица 2</w:t>
      </w:r>
      <w:r w:rsidR="0026239B">
        <w:rPr>
          <w:rFonts w:ascii="Times New Roman" w:eastAsia="Times New Roman" w:hAnsi="Times New Roman" w:cs="Times New Roman"/>
          <w:sz w:val="28"/>
          <w:szCs w:val="28"/>
        </w:rPr>
        <w:t>3</w:t>
      </w:r>
    </w:p>
    <w:p w:rsidR="00F42F34" w:rsidRPr="00F42F34" w:rsidRDefault="00F42F34" w:rsidP="00B420CF">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171"/>
        <w:tblW w:w="9356" w:type="dxa"/>
        <w:tblInd w:w="-5" w:type="dxa"/>
        <w:shd w:val="clear" w:color="auto" w:fill="FFFFFF" w:themeFill="background1"/>
        <w:tblLayout w:type="fixed"/>
        <w:tblLook w:val="04A0" w:firstRow="1" w:lastRow="0" w:firstColumn="1" w:lastColumn="0" w:noHBand="0" w:noVBand="1"/>
      </w:tblPr>
      <w:tblGrid>
        <w:gridCol w:w="4820"/>
        <w:gridCol w:w="1559"/>
        <w:gridCol w:w="1418"/>
        <w:gridCol w:w="1559"/>
      </w:tblGrid>
      <w:tr w:rsidR="00F4370F" w:rsidRPr="00F42F34" w:rsidTr="00F4370F">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П</w:t>
            </w:r>
            <w:r w:rsidRPr="00F42F34">
              <w:rPr>
                <w:rFonts w:ascii="Times New Roman" w:eastAsia="Times New Roman" w:hAnsi="Times New Roman" w:cstheme="minorBidi"/>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Значения показателей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4370F" w:rsidRPr="00F42F34" w:rsidRDefault="00F4370F" w:rsidP="00F4370F">
            <w:pPr>
              <w:jc w:val="center"/>
              <w:rPr>
                <w:rFonts w:ascii="Times New Roman" w:eastAsia="Times New Roman" w:hAnsi="Times New Roman"/>
                <w:sz w:val="24"/>
                <w:szCs w:val="24"/>
              </w:rPr>
            </w:pPr>
            <w:r w:rsidRPr="00F4370F">
              <w:rPr>
                <w:rFonts w:ascii="Times New Roman" w:eastAsia="Times New Roman" w:hAnsi="Times New Roman"/>
                <w:sz w:val="24"/>
                <w:szCs w:val="24"/>
              </w:rPr>
              <w:t>Эффективность</w:t>
            </w:r>
          </w:p>
        </w:tc>
      </w:tr>
      <w:tr w:rsidR="00F4370F" w:rsidRPr="00F42F34" w:rsidTr="00F4370F">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rPr>
                <w:rFonts w:ascii="Times New Roman" w:eastAsia="Times New Roman" w:hAnsi="Times New Roman" w:cstheme="minorBid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Факт</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4370F" w:rsidRPr="00F42F34" w:rsidRDefault="00F4370F" w:rsidP="00F4370F">
            <w:pPr>
              <w:jc w:val="center"/>
              <w:rPr>
                <w:rFonts w:ascii="Times New Roman" w:eastAsia="Times New Roman" w:hAnsi="Times New Roman"/>
                <w:sz w:val="24"/>
                <w:szCs w:val="24"/>
              </w:rPr>
            </w:pPr>
          </w:p>
        </w:tc>
      </w:tr>
      <w:tr w:rsidR="00F4370F" w:rsidRPr="00F42F34" w:rsidTr="00043852">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ind w:firstLine="567"/>
              <w:jc w:val="center"/>
              <w:rPr>
                <w:rFonts w:ascii="Times New Roman" w:eastAsia="Times New Roman" w:hAnsi="Times New Roman"/>
                <w:i/>
                <w:sz w:val="24"/>
                <w:szCs w:val="24"/>
                <w:lang w:eastAsia="ru-RU"/>
              </w:rPr>
            </w:pPr>
            <w:r w:rsidRPr="00F42F34">
              <w:rPr>
                <w:rFonts w:ascii="Times New Roman" w:eastAsia="Times New Roman" w:hAnsi="Times New Roman" w:cstheme="minorBidi"/>
                <w:i/>
                <w:sz w:val="24"/>
                <w:szCs w:val="24"/>
                <w:lang w:eastAsia="ru-RU"/>
              </w:rPr>
              <w:t>Комплексные показатели А</w:t>
            </w:r>
          </w:p>
        </w:tc>
      </w:tr>
      <w:tr w:rsidR="00F4370F" w:rsidRPr="00F42F34" w:rsidTr="00F4370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100 %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Выполнено</w:t>
            </w:r>
          </w:p>
        </w:tc>
      </w:tr>
      <w:tr w:rsidR="00F4370F" w:rsidRPr="00F42F34" w:rsidTr="00F4370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получателей услуги на территории Камчатского края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167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b/>
                <w:color w:val="00B050"/>
                <w:sz w:val="24"/>
                <w:szCs w:val="24"/>
              </w:rPr>
              <w:sym w:font="Symbol" w:char="F0AD"/>
            </w:r>
            <w:r w:rsidRPr="00F4370F">
              <w:rPr>
                <w:rFonts w:ascii="Times New Roman" w:eastAsia="Times New Roman" w:hAnsi="Times New Roman"/>
                <w:color w:val="00B050"/>
                <w:sz w:val="24"/>
                <w:szCs w:val="24"/>
              </w:rPr>
              <w:t xml:space="preserve"> </w:t>
            </w:r>
            <w:r>
              <w:rPr>
                <w:rFonts w:ascii="Times New Roman" w:eastAsia="Times New Roman" w:hAnsi="Times New Roman"/>
                <w:sz w:val="24"/>
                <w:szCs w:val="24"/>
              </w:rPr>
              <w:t>139</w:t>
            </w:r>
            <w:r w:rsidRPr="00F4370F">
              <w:rPr>
                <w:rFonts w:ascii="Times New Roman" w:eastAsia="Times New Roman" w:hAnsi="Times New Roman"/>
                <w:sz w:val="24"/>
                <w:szCs w:val="24"/>
              </w:rPr>
              <w:t xml:space="preserve">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Перевыполнено</w:t>
            </w:r>
          </w:p>
        </w:tc>
      </w:tr>
      <w:tr w:rsidR="00F4370F" w:rsidRPr="00F42F34" w:rsidTr="00F4370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100 %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Выполнено</w:t>
            </w:r>
          </w:p>
        </w:tc>
      </w:tr>
      <w:tr w:rsidR="00F4370F" w:rsidRPr="00F42F34" w:rsidTr="00F4370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100 %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Выполнено</w:t>
            </w:r>
          </w:p>
        </w:tc>
      </w:tr>
      <w:tr w:rsidR="00F4370F" w:rsidRPr="00F42F34" w:rsidTr="00F4370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heme="minorHAnsi" w:eastAsiaTheme="minorHAnsi" w:hAnsiTheme="minorHAnsi" w:cstheme="minorBidi"/>
              </w:rPr>
            </w:pPr>
            <w:r w:rsidRPr="00F42F34">
              <w:rPr>
                <w:rFonts w:ascii="Times New Roman" w:eastAsiaTheme="minorHAnsi" w:hAnsi="Times New Roman" w:cstheme="minorBidi"/>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b/>
                <w:color w:val="00B050"/>
                <w:sz w:val="24"/>
                <w:szCs w:val="24"/>
              </w:rPr>
              <w:sym w:font="Symbol" w:char="F0AD"/>
            </w:r>
            <w:r w:rsidRPr="00F4370F">
              <w:rPr>
                <w:rFonts w:ascii="Times New Roman" w:eastAsia="Times New Roman" w:hAnsi="Times New Roman"/>
                <w:color w:val="00B050"/>
                <w:sz w:val="24"/>
                <w:szCs w:val="24"/>
              </w:rPr>
              <w:t xml:space="preserve"> </w:t>
            </w:r>
            <w:r>
              <w:rPr>
                <w:rFonts w:ascii="Times New Roman" w:eastAsia="Times New Roman" w:hAnsi="Times New Roman"/>
                <w:sz w:val="24"/>
                <w:szCs w:val="24"/>
              </w:rPr>
              <w:t>122</w:t>
            </w:r>
            <w:r w:rsidRPr="00F4370F">
              <w:rPr>
                <w:rFonts w:ascii="Times New Roman" w:eastAsia="Times New Roman" w:hAnsi="Times New Roman"/>
                <w:sz w:val="24"/>
                <w:szCs w:val="24"/>
              </w:rPr>
              <w:t xml:space="preserve">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Перевыполнено</w:t>
            </w:r>
          </w:p>
        </w:tc>
      </w:tr>
      <w:tr w:rsidR="00F4370F" w:rsidRPr="00F42F34" w:rsidTr="00F4370F">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ind w:left="567"/>
              <w:contextualSpacing/>
              <w:jc w:val="center"/>
              <w:rPr>
                <w:rFonts w:ascii="Times New Roman" w:eastAsia="Times New Roman" w:hAnsi="Times New Roman"/>
                <w:i/>
                <w:sz w:val="24"/>
                <w:szCs w:val="24"/>
                <w:lang w:eastAsia="ru-RU"/>
              </w:rPr>
            </w:pPr>
            <w:r w:rsidRPr="00F42F34">
              <w:rPr>
                <w:rFonts w:ascii="Times New Roman" w:eastAsia="Times New Roman" w:hAnsi="Times New Roman" w:cstheme="minorBidi"/>
                <w:i/>
                <w:sz w:val="24"/>
                <w:szCs w:val="24"/>
                <w:lang w:eastAsia="ru-RU"/>
              </w:rPr>
              <w:t>Показатели в соответствии с методикой проекта</w:t>
            </w:r>
          </w:p>
        </w:tc>
      </w:tr>
      <w:tr w:rsidR="00F4370F" w:rsidRPr="00F42F34" w:rsidTr="00F4370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положительных отзывов участников проекта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b/>
                <w:color w:val="00B050"/>
                <w:sz w:val="24"/>
                <w:szCs w:val="24"/>
              </w:rPr>
              <w:sym w:font="Symbol" w:char="F0AD"/>
            </w:r>
            <w:r w:rsidRPr="00F4370F">
              <w:rPr>
                <w:rFonts w:ascii="Times New Roman" w:eastAsia="Times New Roman" w:hAnsi="Times New Roman"/>
                <w:color w:val="00B050"/>
                <w:sz w:val="24"/>
                <w:szCs w:val="24"/>
              </w:rPr>
              <w:t xml:space="preserve"> </w:t>
            </w:r>
            <w:r>
              <w:rPr>
                <w:rFonts w:ascii="Times New Roman" w:eastAsia="Times New Roman" w:hAnsi="Times New Roman"/>
                <w:sz w:val="24"/>
                <w:szCs w:val="24"/>
              </w:rPr>
              <w:t>122</w:t>
            </w:r>
            <w:r w:rsidRPr="00F4370F">
              <w:rPr>
                <w:rFonts w:ascii="Times New Roman" w:eastAsia="Times New Roman" w:hAnsi="Times New Roman"/>
                <w:sz w:val="24"/>
                <w:szCs w:val="24"/>
              </w:rPr>
              <w:t xml:space="preserve">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lastRenderedPageBreak/>
              <w:t>Перевыполнено</w:t>
            </w:r>
          </w:p>
        </w:tc>
      </w:tr>
      <w:tr w:rsidR="00F4370F" w:rsidRPr="00F42F34" w:rsidTr="00F4370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lastRenderedPageBreak/>
              <w:t>Количество организаций-партнеров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 xml:space="preserve">не менее </w:t>
            </w:r>
            <w:r>
              <w:rPr>
                <w:rFonts w:ascii="Times New Roman" w:eastAsiaTheme="minorHAnsi" w:hAnsi="Times New Roman" w:cstheme="minorBidi"/>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ind w:firstLine="5"/>
              <w:jc w:val="center"/>
              <w:rPr>
                <w:rFonts w:ascii="Times New Roman" w:eastAsia="Times New Roman" w:hAnsi="Times New Roman"/>
                <w:sz w:val="24"/>
                <w:szCs w:val="24"/>
              </w:rPr>
            </w:pPr>
            <w:r w:rsidRPr="00F4370F">
              <w:rPr>
                <w:rFonts w:ascii="Times New Roman" w:eastAsia="Times New Roman" w:hAnsi="Times New Roman"/>
                <w:b/>
                <w:color w:val="00B050"/>
                <w:sz w:val="24"/>
                <w:szCs w:val="24"/>
              </w:rPr>
              <w:sym w:font="Symbol" w:char="F0AF"/>
            </w:r>
            <w:r w:rsidRPr="00F4370F">
              <w:rPr>
                <w:rFonts w:ascii="Times New Roman" w:eastAsia="Times New Roman" w:hAnsi="Times New Roman"/>
                <w:color w:val="00B050"/>
                <w:sz w:val="24"/>
                <w:szCs w:val="24"/>
              </w:rPr>
              <w:t xml:space="preserve"> </w:t>
            </w:r>
            <w:r>
              <w:rPr>
                <w:rFonts w:ascii="Times New Roman" w:eastAsia="Times New Roman" w:hAnsi="Times New Roman"/>
                <w:sz w:val="24"/>
                <w:szCs w:val="24"/>
              </w:rPr>
              <w:t>50</w:t>
            </w:r>
            <w:r w:rsidRPr="00F4370F">
              <w:rPr>
                <w:rFonts w:ascii="Times New Roman" w:eastAsia="Times New Roman" w:hAnsi="Times New Roman"/>
                <w:sz w:val="24"/>
                <w:szCs w:val="24"/>
              </w:rPr>
              <w:t xml:space="preserve">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Не выполнено</w:t>
            </w:r>
          </w:p>
        </w:tc>
      </w:tr>
      <w:tr w:rsidR="00F4370F" w:rsidRPr="00F42F34" w:rsidTr="00F4370F">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муниципальных образований, граждане которых приняли участие в реализации программы(ед.)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 xml:space="preserve">не менее </w:t>
            </w:r>
            <w:r>
              <w:rPr>
                <w:rFonts w:ascii="Times New Roman" w:eastAsiaTheme="minorHAnsi" w:hAnsi="Times New Roman" w:cstheme="minorBidi"/>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b/>
                <w:color w:val="00B050"/>
                <w:sz w:val="24"/>
                <w:szCs w:val="24"/>
              </w:rPr>
              <w:sym w:font="Symbol" w:char="F0AD"/>
            </w:r>
            <w:r w:rsidRPr="00F4370F">
              <w:rPr>
                <w:rFonts w:ascii="Times New Roman" w:eastAsia="Times New Roman" w:hAnsi="Times New Roman"/>
                <w:color w:val="00B050"/>
                <w:sz w:val="24"/>
                <w:szCs w:val="24"/>
              </w:rPr>
              <w:t xml:space="preserve"> </w:t>
            </w:r>
            <w:r>
              <w:rPr>
                <w:rFonts w:ascii="Times New Roman" w:eastAsia="Times New Roman" w:hAnsi="Times New Roman"/>
                <w:sz w:val="24"/>
                <w:szCs w:val="24"/>
              </w:rPr>
              <w:t>150</w:t>
            </w:r>
            <w:r w:rsidRPr="00F4370F">
              <w:rPr>
                <w:rFonts w:ascii="Times New Roman" w:eastAsia="Times New Roman" w:hAnsi="Times New Roman"/>
                <w:sz w:val="24"/>
                <w:szCs w:val="24"/>
              </w:rPr>
              <w:t xml:space="preserve">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Перевыполнено</w:t>
            </w:r>
          </w:p>
        </w:tc>
      </w:tr>
      <w:tr w:rsidR="00F4370F" w:rsidRPr="00F42F34" w:rsidTr="00F4370F">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мероприятий, организованных в рамках реализации проекта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не менее</w:t>
            </w:r>
            <w:r>
              <w:rPr>
                <w:rFonts w:ascii="Times New Roman" w:eastAsiaTheme="minorHAnsi" w:hAnsi="Times New Roman" w:cstheme="minorBidi"/>
                <w:sz w:val="24"/>
                <w:szCs w:val="24"/>
              </w:rPr>
              <w:t xml:space="preserve"> 3</w:t>
            </w:r>
            <w:r w:rsidRPr="00F42F34">
              <w:rPr>
                <w:rFonts w:ascii="Times New Roman" w:eastAsiaTheme="minorHAnsi" w:hAnsi="Times New Roman" w:cstheme="minorBidi"/>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100 %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Выполнено</w:t>
            </w:r>
          </w:p>
        </w:tc>
      </w:tr>
    </w:tbl>
    <w:p w:rsidR="0062429F" w:rsidRDefault="0062429F" w:rsidP="0062429F">
      <w:pPr>
        <w:spacing w:after="160" w:line="259" w:lineRule="auto"/>
        <w:rPr>
          <w:rFonts w:ascii="Calibri" w:eastAsia="Calibri" w:hAnsi="Calibri" w:cs="Times New Roman"/>
        </w:rPr>
      </w:pPr>
    </w:p>
    <w:p w:rsidR="00B5225F" w:rsidRDefault="00B5225F" w:rsidP="00B5225F">
      <w:pPr>
        <w:spacing w:after="160" w:line="259" w:lineRule="auto"/>
        <w:ind w:firstLine="567"/>
        <w:jc w:val="both"/>
        <w:rPr>
          <w:rFonts w:ascii="Times New Roman" w:eastAsia="Calibri" w:hAnsi="Times New Roman" w:cs="Times New Roman"/>
          <w:sz w:val="28"/>
          <w:szCs w:val="28"/>
        </w:rPr>
      </w:pPr>
      <w:r w:rsidRPr="00B5225F">
        <w:rPr>
          <w:rFonts w:ascii="Times New Roman" w:eastAsia="Calibri" w:hAnsi="Times New Roman" w:cs="Times New Roman"/>
          <w:sz w:val="28"/>
          <w:szCs w:val="28"/>
        </w:rPr>
        <w:t xml:space="preserve">Таким образом, запланированные количественные показатели, судя по отчету, </w:t>
      </w:r>
      <w:r>
        <w:rPr>
          <w:rFonts w:ascii="Times New Roman" w:eastAsia="Calibri" w:hAnsi="Times New Roman" w:cs="Times New Roman"/>
          <w:sz w:val="28"/>
          <w:szCs w:val="28"/>
        </w:rPr>
        <w:t xml:space="preserve">в целом </w:t>
      </w:r>
      <w:r w:rsidRPr="00B5225F">
        <w:rPr>
          <w:rFonts w:ascii="Times New Roman" w:eastAsia="Calibri" w:hAnsi="Times New Roman" w:cs="Times New Roman"/>
          <w:sz w:val="28"/>
          <w:szCs w:val="28"/>
        </w:rPr>
        <w:t xml:space="preserve">достигнуты, некоторые со значительным превышением (таблица </w:t>
      </w:r>
      <w:r>
        <w:rPr>
          <w:rFonts w:ascii="Times New Roman" w:eastAsia="Calibri" w:hAnsi="Times New Roman" w:cs="Times New Roman"/>
          <w:sz w:val="28"/>
          <w:szCs w:val="28"/>
        </w:rPr>
        <w:t>22</w:t>
      </w:r>
      <w:r w:rsidRPr="00B5225F">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B5225F" w:rsidRDefault="00B5225F" w:rsidP="007F75BD">
      <w:pPr>
        <w:spacing w:after="0" w:line="259" w:lineRule="auto"/>
        <w:ind w:firstLine="567"/>
        <w:jc w:val="both"/>
        <w:rPr>
          <w:rFonts w:ascii="Times New Roman" w:eastAsia="Calibri" w:hAnsi="Times New Roman" w:cs="Times New Roman"/>
          <w:sz w:val="28"/>
          <w:szCs w:val="28"/>
        </w:rPr>
      </w:pPr>
      <w:r w:rsidRPr="00B5225F">
        <w:rPr>
          <w:rFonts w:ascii="Times New Roman" w:eastAsia="Calibri" w:hAnsi="Times New Roman" w:cs="Times New Roman"/>
          <w:sz w:val="28"/>
          <w:szCs w:val="28"/>
        </w:rPr>
        <w:t>В содержательном отчете о мероприятиях проекта указано, что ходе реализации</w:t>
      </w:r>
      <w:r>
        <w:rPr>
          <w:rFonts w:ascii="Times New Roman" w:eastAsia="Calibri" w:hAnsi="Times New Roman" w:cs="Times New Roman"/>
          <w:sz w:val="28"/>
          <w:szCs w:val="28"/>
        </w:rPr>
        <w:t xml:space="preserve"> проведена подготовительная работа по материально-техническому</w:t>
      </w:r>
      <w:r w:rsidR="007F75BD">
        <w:rPr>
          <w:rFonts w:ascii="Times New Roman" w:eastAsia="Calibri" w:hAnsi="Times New Roman" w:cs="Times New Roman"/>
          <w:sz w:val="28"/>
          <w:szCs w:val="28"/>
        </w:rPr>
        <w:t>, сопроводительному</w:t>
      </w:r>
      <w:r>
        <w:rPr>
          <w:rFonts w:ascii="Times New Roman" w:eastAsia="Calibri" w:hAnsi="Times New Roman" w:cs="Times New Roman"/>
          <w:sz w:val="28"/>
          <w:szCs w:val="28"/>
        </w:rPr>
        <w:t xml:space="preserve"> обеспечению выездных мероприятий, формирование групп участников</w:t>
      </w:r>
      <w:r w:rsidR="007F75BD">
        <w:rPr>
          <w:rFonts w:ascii="Times New Roman" w:eastAsia="Calibri" w:hAnsi="Times New Roman" w:cs="Times New Roman"/>
          <w:sz w:val="28"/>
          <w:szCs w:val="28"/>
        </w:rPr>
        <w:t>; проведены анкетирование участников, семидневные соревнования, походы выходного дня (5 ед.).</w:t>
      </w:r>
      <w:r w:rsidR="007F75BD" w:rsidRPr="007F75BD">
        <w:t xml:space="preserve"> </w:t>
      </w:r>
      <w:r w:rsidR="007F75BD" w:rsidRPr="007F75BD">
        <w:rPr>
          <w:rFonts w:ascii="Times New Roman" w:eastAsia="Calibri" w:hAnsi="Times New Roman" w:cs="Times New Roman"/>
          <w:sz w:val="28"/>
          <w:szCs w:val="28"/>
        </w:rPr>
        <w:t xml:space="preserve">Участие в мероприятиях проекта приняло </w:t>
      </w:r>
      <w:r w:rsidR="007F75BD">
        <w:rPr>
          <w:rFonts w:ascii="Times New Roman" w:eastAsia="Calibri" w:hAnsi="Times New Roman" w:cs="Times New Roman"/>
          <w:sz w:val="28"/>
          <w:szCs w:val="28"/>
        </w:rPr>
        <w:t>167</w:t>
      </w:r>
      <w:r w:rsidR="007F75BD" w:rsidRPr="007F75BD">
        <w:rPr>
          <w:rFonts w:ascii="Times New Roman" w:eastAsia="Calibri" w:hAnsi="Times New Roman" w:cs="Times New Roman"/>
          <w:sz w:val="28"/>
          <w:szCs w:val="28"/>
        </w:rPr>
        <w:t xml:space="preserve"> </w:t>
      </w:r>
      <w:r w:rsidR="007F75BD">
        <w:rPr>
          <w:rFonts w:ascii="Times New Roman" w:eastAsia="Calibri" w:hAnsi="Times New Roman" w:cs="Times New Roman"/>
          <w:sz w:val="28"/>
          <w:szCs w:val="28"/>
        </w:rPr>
        <w:t>детей</w:t>
      </w:r>
      <w:r w:rsidR="007F75BD" w:rsidRPr="007F75BD">
        <w:rPr>
          <w:rFonts w:ascii="Times New Roman" w:eastAsia="Calibri" w:hAnsi="Times New Roman" w:cs="Times New Roman"/>
          <w:sz w:val="28"/>
          <w:szCs w:val="28"/>
        </w:rPr>
        <w:t xml:space="preserve">, </w:t>
      </w:r>
      <w:r w:rsidR="007F75BD">
        <w:rPr>
          <w:rFonts w:ascii="Times New Roman" w:eastAsia="Calibri" w:hAnsi="Times New Roman" w:cs="Times New Roman"/>
          <w:sz w:val="28"/>
          <w:szCs w:val="28"/>
        </w:rPr>
        <w:t>к</w:t>
      </w:r>
      <w:r w:rsidR="007F75BD" w:rsidRPr="007F75BD">
        <w:rPr>
          <w:rFonts w:ascii="Times New Roman" w:eastAsia="Calibri" w:hAnsi="Times New Roman" w:cs="Times New Roman"/>
          <w:sz w:val="28"/>
          <w:szCs w:val="28"/>
        </w:rPr>
        <w:t xml:space="preserve"> реализации мероприятий привлечено </w:t>
      </w:r>
      <w:r w:rsidR="007F75BD">
        <w:rPr>
          <w:rFonts w:ascii="Times New Roman" w:eastAsia="Calibri" w:hAnsi="Times New Roman" w:cs="Times New Roman"/>
          <w:sz w:val="28"/>
          <w:szCs w:val="28"/>
        </w:rPr>
        <w:t>4</w:t>
      </w:r>
      <w:r w:rsidR="007F75BD" w:rsidRPr="007F75BD">
        <w:rPr>
          <w:rFonts w:ascii="Times New Roman" w:eastAsia="Calibri" w:hAnsi="Times New Roman" w:cs="Times New Roman"/>
          <w:sz w:val="28"/>
          <w:szCs w:val="28"/>
        </w:rPr>
        <w:t xml:space="preserve"> уникальных волонтера. По каждому мероприятию в содержательной части итогового отчета предоставлена информация подтвержда</w:t>
      </w:r>
      <w:r w:rsidR="007F75BD">
        <w:rPr>
          <w:rFonts w:ascii="Times New Roman" w:eastAsia="Calibri" w:hAnsi="Times New Roman" w:cs="Times New Roman"/>
          <w:sz w:val="28"/>
          <w:szCs w:val="28"/>
        </w:rPr>
        <w:t>ющая</w:t>
      </w:r>
      <w:r w:rsidR="007F75BD" w:rsidRPr="007F75BD">
        <w:rPr>
          <w:rFonts w:ascii="Times New Roman" w:eastAsia="Calibri" w:hAnsi="Times New Roman" w:cs="Times New Roman"/>
          <w:sz w:val="28"/>
          <w:szCs w:val="28"/>
        </w:rPr>
        <w:t xml:space="preserve">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полностью соответствуют календарному плану и обеспечивают решение поставленных задач и достижение цели программы (проекта).</w:t>
      </w:r>
    </w:p>
    <w:p w:rsidR="00FE7A2B" w:rsidRDefault="007F75BD" w:rsidP="007F75BD">
      <w:pPr>
        <w:spacing w:after="0"/>
        <w:ind w:firstLine="567"/>
        <w:jc w:val="both"/>
        <w:rPr>
          <w:rFonts w:ascii="Times New Roman" w:eastAsia="Calibri" w:hAnsi="Times New Roman" w:cs="Times New Roman"/>
          <w:sz w:val="28"/>
          <w:szCs w:val="28"/>
        </w:rPr>
      </w:pPr>
      <w:r w:rsidRPr="0021650C">
        <w:rPr>
          <w:rFonts w:ascii="Times New Roman" w:eastAsia="Calibri" w:hAnsi="Times New Roman" w:cs="Times New Roman"/>
          <w:sz w:val="28"/>
          <w:szCs w:val="28"/>
        </w:rPr>
        <w:t>Непосредственный результат проекта состоит в том, что реализация программы</w:t>
      </w:r>
      <w:r>
        <w:rPr>
          <w:rFonts w:ascii="Times New Roman" w:eastAsia="Calibri" w:hAnsi="Times New Roman" w:cs="Times New Roman"/>
          <w:sz w:val="28"/>
          <w:szCs w:val="28"/>
        </w:rPr>
        <w:t xml:space="preserve"> способствовала </w:t>
      </w:r>
      <w:r w:rsidR="00FE7A2B" w:rsidRPr="00FE7A2B">
        <w:rPr>
          <w:rFonts w:ascii="Times New Roman" w:eastAsia="Calibri" w:hAnsi="Times New Roman" w:cs="Times New Roman"/>
          <w:sz w:val="28"/>
          <w:szCs w:val="28"/>
        </w:rPr>
        <w:t>привлеч</w:t>
      </w:r>
      <w:r w:rsidR="00FE7A2B">
        <w:rPr>
          <w:rFonts w:ascii="Times New Roman" w:eastAsia="Calibri" w:hAnsi="Times New Roman" w:cs="Times New Roman"/>
          <w:sz w:val="28"/>
          <w:szCs w:val="28"/>
        </w:rPr>
        <w:t>ению</w:t>
      </w:r>
      <w:r w:rsidR="00FE7A2B" w:rsidRPr="00FE7A2B">
        <w:rPr>
          <w:rFonts w:ascii="Times New Roman" w:eastAsia="Calibri" w:hAnsi="Times New Roman" w:cs="Times New Roman"/>
          <w:sz w:val="28"/>
          <w:szCs w:val="28"/>
        </w:rPr>
        <w:t xml:space="preserve"> учащихся к занятиям детско-юношеским туризмом</w:t>
      </w:r>
      <w:r w:rsidR="00FE7A2B">
        <w:rPr>
          <w:rFonts w:ascii="Times New Roman" w:eastAsia="Calibri" w:hAnsi="Times New Roman" w:cs="Times New Roman"/>
          <w:sz w:val="28"/>
          <w:szCs w:val="28"/>
        </w:rPr>
        <w:t xml:space="preserve"> и формированию у них</w:t>
      </w:r>
      <w:r w:rsidR="00FE7A2B" w:rsidRPr="00FE7A2B">
        <w:t xml:space="preserve"> </w:t>
      </w:r>
      <w:r w:rsidR="00FE7A2B" w:rsidRPr="00FE7A2B">
        <w:rPr>
          <w:rFonts w:ascii="Times New Roman" w:eastAsia="Calibri" w:hAnsi="Times New Roman" w:cs="Times New Roman"/>
          <w:sz w:val="28"/>
          <w:szCs w:val="28"/>
        </w:rPr>
        <w:t>готовност</w:t>
      </w:r>
      <w:r w:rsidR="00FE7A2B">
        <w:rPr>
          <w:rFonts w:ascii="Times New Roman" w:eastAsia="Calibri" w:hAnsi="Times New Roman" w:cs="Times New Roman"/>
          <w:sz w:val="28"/>
          <w:szCs w:val="28"/>
        </w:rPr>
        <w:t>и</w:t>
      </w:r>
      <w:r w:rsidR="00FE7A2B" w:rsidRPr="00FE7A2B">
        <w:rPr>
          <w:rFonts w:ascii="Times New Roman" w:eastAsia="Calibri" w:hAnsi="Times New Roman" w:cs="Times New Roman"/>
          <w:sz w:val="28"/>
          <w:szCs w:val="28"/>
        </w:rPr>
        <w:t xml:space="preserve"> заниматься спортивным туризмом</w:t>
      </w:r>
      <w:r w:rsidR="00FE7A2B">
        <w:rPr>
          <w:rFonts w:ascii="Times New Roman" w:eastAsia="Calibri" w:hAnsi="Times New Roman" w:cs="Times New Roman"/>
          <w:sz w:val="28"/>
          <w:szCs w:val="28"/>
        </w:rPr>
        <w:t xml:space="preserve">, что подтверждается результатами проведенного </w:t>
      </w:r>
      <w:r w:rsidR="00FE7A2B" w:rsidRPr="0021650C">
        <w:rPr>
          <w:rFonts w:ascii="Times New Roman" w:eastAsia="Calibri" w:hAnsi="Times New Roman" w:cs="Times New Roman"/>
          <w:sz w:val="28"/>
          <w:szCs w:val="28"/>
        </w:rPr>
        <w:t>анкетировани</w:t>
      </w:r>
      <w:r w:rsidR="00FE7A2B">
        <w:rPr>
          <w:rFonts w:ascii="Times New Roman" w:eastAsia="Calibri" w:hAnsi="Times New Roman" w:cs="Times New Roman"/>
          <w:sz w:val="28"/>
          <w:szCs w:val="28"/>
        </w:rPr>
        <w:t xml:space="preserve">я (61 % заявили о готовности продолжать </w:t>
      </w:r>
      <w:r w:rsidR="00FE7A2B" w:rsidRPr="00FE7A2B">
        <w:rPr>
          <w:rFonts w:ascii="Times New Roman" w:eastAsia="Calibri" w:hAnsi="Times New Roman" w:cs="Times New Roman"/>
          <w:sz w:val="28"/>
          <w:szCs w:val="28"/>
        </w:rPr>
        <w:t>заниматься спортивным туризмом</w:t>
      </w:r>
      <w:r w:rsidR="00FE7A2B">
        <w:rPr>
          <w:rFonts w:ascii="Times New Roman" w:eastAsia="Calibri" w:hAnsi="Times New Roman" w:cs="Times New Roman"/>
          <w:sz w:val="28"/>
          <w:szCs w:val="28"/>
        </w:rPr>
        <w:t xml:space="preserve"> в объединениях </w:t>
      </w:r>
      <w:proofErr w:type="spellStart"/>
      <w:r w:rsidR="00FE7A2B">
        <w:rPr>
          <w:rFonts w:ascii="Times New Roman" w:eastAsia="Calibri" w:hAnsi="Times New Roman" w:cs="Times New Roman"/>
          <w:sz w:val="28"/>
          <w:szCs w:val="28"/>
        </w:rPr>
        <w:t>туристко</w:t>
      </w:r>
      <w:proofErr w:type="spellEnd"/>
      <w:r w:rsidR="00FE7A2B">
        <w:rPr>
          <w:rFonts w:ascii="Times New Roman" w:eastAsia="Calibri" w:hAnsi="Times New Roman" w:cs="Times New Roman"/>
          <w:sz w:val="28"/>
          <w:szCs w:val="28"/>
        </w:rPr>
        <w:t>-спортивной направленности.)</w:t>
      </w:r>
    </w:p>
    <w:p w:rsidR="007F75BD" w:rsidRDefault="00FE7A2B" w:rsidP="007F75BD">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Информация о проекте </w:t>
      </w:r>
      <w:proofErr w:type="spellStart"/>
      <w:r>
        <w:rPr>
          <w:rFonts w:ascii="Times New Roman" w:eastAsia="Calibri" w:hAnsi="Times New Roman" w:cs="Times New Roman"/>
          <w:sz w:val="28"/>
          <w:szCs w:val="28"/>
        </w:rPr>
        <w:t>представленв</w:t>
      </w:r>
      <w:proofErr w:type="spellEnd"/>
      <w:r w:rsidR="007F75BD" w:rsidRPr="001E6B86">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социальных сетях</w:t>
      </w:r>
      <w:r w:rsidRPr="001E6B86">
        <w:rPr>
          <w:rFonts w:ascii="Times New Roman" w:eastAsia="Calibri" w:hAnsi="Times New Roman" w:cs="Times New Roman"/>
          <w:sz w:val="28"/>
          <w:szCs w:val="28"/>
        </w:rPr>
        <w:t xml:space="preserve"> </w:t>
      </w:r>
      <w:r w:rsidRPr="001E6B86">
        <w:rPr>
          <w:rFonts w:ascii="Times New Roman" w:eastAsia="Calibri" w:hAnsi="Times New Roman" w:cs="Times New Roman"/>
          <w:sz w:val="28"/>
          <w:szCs w:val="28"/>
          <w:lang w:val="en-US"/>
        </w:rPr>
        <w:t>Instagram</w:t>
      </w:r>
      <w:r>
        <w:rPr>
          <w:rFonts w:ascii="Times New Roman" w:eastAsia="Calibri" w:hAnsi="Times New Roman" w:cs="Times New Roman"/>
          <w:sz w:val="28"/>
          <w:szCs w:val="28"/>
        </w:rPr>
        <w:t>,</w:t>
      </w:r>
      <w:r w:rsidRPr="00FE7A2B">
        <w:t xml:space="preserve"> </w:t>
      </w:r>
      <w:proofErr w:type="spellStart"/>
      <w:r w:rsidRPr="00FE7A2B">
        <w:rPr>
          <w:rFonts w:ascii="Times New Roman" w:eastAsia="Calibri" w:hAnsi="Times New Roman" w:cs="Times New Roman"/>
          <w:sz w:val="28"/>
          <w:szCs w:val="28"/>
          <w:lang w:val="en-US"/>
        </w:rPr>
        <w:t>Fecebook</w:t>
      </w:r>
      <w:proofErr w:type="spellEnd"/>
      <w:r w:rsidRPr="00FE7A2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ВКонтакте</w:t>
      </w:r>
      <w:proofErr w:type="spellEnd"/>
      <w:r>
        <w:rPr>
          <w:rFonts w:ascii="Times New Roman" w:eastAsia="Calibri" w:hAnsi="Times New Roman" w:cs="Times New Roman"/>
          <w:sz w:val="28"/>
          <w:szCs w:val="28"/>
        </w:rPr>
        <w:t xml:space="preserve">. </w:t>
      </w:r>
      <w:r w:rsidR="007F75BD" w:rsidRPr="001E6B86">
        <w:rPr>
          <w:rFonts w:ascii="Times New Roman" w:eastAsia="Calibri" w:hAnsi="Times New Roman" w:cs="Times New Roman"/>
          <w:sz w:val="28"/>
          <w:szCs w:val="28"/>
        </w:rPr>
        <w:t>Положительный имидж проекта сформирован, информации о проекте достаточно.</w:t>
      </w:r>
    </w:p>
    <w:p w:rsidR="00FE7A2B" w:rsidRDefault="00FE7A2B" w:rsidP="00FE7A2B">
      <w:pPr>
        <w:spacing w:after="0"/>
        <w:ind w:firstLine="567"/>
        <w:contextualSpacing/>
        <w:jc w:val="both"/>
        <w:rPr>
          <w:rFonts w:ascii="Times New Roman" w:eastAsia="Calibri" w:hAnsi="Times New Roman" w:cs="Times New Roman"/>
          <w:sz w:val="28"/>
          <w:szCs w:val="28"/>
        </w:rPr>
      </w:pPr>
      <w:r w:rsidRPr="00FE7A2B">
        <w:rPr>
          <w:rFonts w:ascii="Times New Roman" w:eastAsia="Calibri" w:hAnsi="Times New Roman" w:cs="Times New Roman"/>
          <w:sz w:val="28"/>
          <w:szCs w:val="28"/>
        </w:rPr>
        <w:lastRenderedPageBreak/>
        <w:t xml:space="preserve">К отчету приложены в качестве артефактов: фотографии мероприятий; фотографии, </w:t>
      </w:r>
      <w:r>
        <w:rPr>
          <w:rFonts w:ascii="Times New Roman" w:eastAsia="Calibri" w:hAnsi="Times New Roman" w:cs="Times New Roman"/>
          <w:sz w:val="28"/>
          <w:szCs w:val="28"/>
        </w:rPr>
        <w:t>договоры р сотрудничестве, образец анкеты</w:t>
      </w:r>
      <w:r w:rsidRPr="00FE7A2B">
        <w:rPr>
          <w:rFonts w:ascii="Times New Roman" w:eastAsia="Calibri" w:hAnsi="Times New Roman" w:cs="Times New Roman"/>
          <w:sz w:val="28"/>
          <w:szCs w:val="28"/>
        </w:rPr>
        <w:t>, что говорит об устойчивости проекта.</w:t>
      </w:r>
    </w:p>
    <w:p w:rsidR="00FE7A2B" w:rsidRPr="00FE7A2B" w:rsidRDefault="00FE7A2B" w:rsidP="00FE7A2B">
      <w:pPr>
        <w:spacing w:after="0"/>
        <w:ind w:firstLine="567"/>
        <w:contextualSpacing/>
        <w:jc w:val="both"/>
        <w:rPr>
          <w:rFonts w:ascii="Times New Roman" w:eastAsia="Calibri" w:hAnsi="Times New Roman" w:cs="Times New Roman"/>
          <w:sz w:val="28"/>
          <w:szCs w:val="28"/>
        </w:rPr>
      </w:pPr>
      <w:r w:rsidRPr="00FE7A2B">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sidR="00B420CF">
        <w:rPr>
          <w:rFonts w:ascii="Times New Roman" w:eastAsia="Calibri" w:hAnsi="Times New Roman" w:cs="Times New Roman"/>
          <w:sz w:val="28"/>
          <w:szCs w:val="28"/>
        </w:rPr>
        <w:t>312 210</w:t>
      </w:r>
      <w:r w:rsidRPr="00FE7A2B">
        <w:rPr>
          <w:rFonts w:ascii="Times New Roman" w:eastAsia="Calibri" w:hAnsi="Times New Roman" w:cs="Times New Roman"/>
          <w:sz w:val="28"/>
          <w:szCs w:val="28"/>
        </w:rPr>
        <w:t xml:space="preserve"> рублей. Доля софинансирования привлеченных средств составила составило </w:t>
      </w:r>
      <w:r w:rsidR="00B420CF" w:rsidRPr="00B420CF">
        <w:rPr>
          <w:rFonts w:ascii="Times New Roman" w:eastAsia="Calibri" w:hAnsi="Times New Roman" w:cs="Times New Roman"/>
          <w:sz w:val="28"/>
          <w:szCs w:val="28"/>
        </w:rPr>
        <w:t>191 510 рублей (61,3 %)</w:t>
      </w:r>
      <w:r w:rsidRPr="00FE7A2B">
        <w:rPr>
          <w:rFonts w:ascii="Times New Roman" w:eastAsia="Calibri" w:hAnsi="Times New Roman" w:cs="Times New Roman"/>
          <w:sz w:val="28"/>
          <w:szCs w:val="28"/>
        </w:rPr>
        <w:t>, что свидетельствует об устойчивости проекта и о возможности организации продолжать реализовывать проект после завершения финансовой поддержки. Оценивая экономическую эффективность (соответствие затраченных средств на реализацию проекта его задачам, масштабу мероприятий и полученным результатам) необходимо отметить, что все расходы реалистичны и обоснованы, а также соответствуют</w:t>
      </w:r>
      <w:r w:rsidR="00B420CF">
        <w:rPr>
          <w:rFonts w:ascii="Times New Roman" w:eastAsia="Calibri" w:hAnsi="Times New Roman" w:cs="Times New Roman"/>
          <w:sz w:val="28"/>
          <w:szCs w:val="28"/>
        </w:rPr>
        <w:t xml:space="preserve"> масштабу проведенных мероприятий</w:t>
      </w:r>
      <w:r w:rsidRPr="00FE7A2B">
        <w:rPr>
          <w:rFonts w:ascii="Times New Roman" w:eastAsia="Calibri" w:hAnsi="Times New Roman" w:cs="Times New Roman"/>
          <w:sz w:val="28"/>
          <w:szCs w:val="28"/>
        </w:rPr>
        <w:t xml:space="preserve">. Расходы на одного участника мероприятий проекта составили </w:t>
      </w:r>
      <w:r w:rsidR="00B420CF">
        <w:rPr>
          <w:rFonts w:ascii="Times New Roman" w:eastAsia="Calibri" w:hAnsi="Times New Roman" w:cs="Times New Roman"/>
          <w:sz w:val="28"/>
          <w:szCs w:val="28"/>
        </w:rPr>
        <w:t>1 869 рублей</w:t>
      </w:r>
      <w:r w:rsidRPr="00FE7A2B">
        <w:rPr>
          <w:rFonts w:ascii="Times New Roman" w:eastAsia="Calibri" w:hAnsi="Times New Roman" w:cs="Times New Roman"/>
          <w:sz w:val="28"/>
          <w:szCs w:val="28"/>
        </w:rPr>
        <w:t>, что является реальной помощью государству при оказании социальных услуг населению.</w:t>
      </w:r>
    </w:p>
    <w:p w:rsidR="00FE7A2B" w:rsidRPr="00FE7A2B" w:rsidRDefault="00FE7A2B" w:rsidP="00FE7A2B">
      <w:pPr>
        <w:spacing w:after="0"/>
        <w:ind w:firstLine="567"/>
        <w:contextualSpacing/>
        <w:jc w:val="both"/>
        <w:rPr>
          <w:rFonts w:ascii="Times New Roman" w:eastAsia="Calibri" w:hAnsi="Times New Roman" w:cs="Times New Roman"/>
          <w:sz w:val="28"/>
          <w:szCs w:val="28"/>
        </w:rPr>
      </w:pPr>
      <w:r w:rsidRPr="00FE7A2B">
        <w:rPr>
          <w:rFonts w:ascii="Times New Roman" w:eastAsia="Calibri" w:hAnsi="Times New Roman" w:cs="Times New Roman"/>
          <w:sz w:val="28"/>
          <w:szCs w:val="28"/>
        </w:rPr>
        <w:t>Содержательный анализ представленного отчета свидетельствует о том, что все проведенные мероприятия программы способствовали достижению поставленной цели. Информация, представленная в Раздел 5 отчета «Содержательный отчет о реализации социально значимой программы (проекта)» достаточно полно отражает ход реализации проекта.</w:t>
      </w:r>
    </w:p>
    <w:p w:rsidR="00FE7A2B" w:rsidRDefault="00FE7A2B" w:rsidP="00FE7A2B">
      <w:pPr>
        <w:spacing w:after="0"/>
        <w:ind w:firstLine="567"/>
        <w:contextualSpacing/>
        <w:jc w:val="both"/>
        <w:rPr>
          <w:rFonts w:ascii="Times New Roman" w:eastAsia="Calibri" w:hAnsi="Times New Roman" w:cs="Times New Roman"/>
          <w:sz w:val="28"/>
          <w:szCs w:val="28"/>
        </w:rPr>
      </w:pPr>
      <w:r w:rsidRPr="00FE7A2B">
        <w:rPr>
          <w:rFonts w:ascii="Times New Roman" w:eastAsia="Calibri" w:hAnsi="Times New Roman" w:cs="Times New Roman"/>
          <w:sz w:val="28"/>
          <w:szCs w:val="28"/>
        </w:rPr>
        <w:t xml:space="preserve">Комментарий: </w:t>
      </w:r>
    </w:p>
    <w:p w:rsidR="00B420CF" w:rsidRPr="00B420CF" w:rsidRDefault="00B420CF" w:rsidP="00B420CF">
      <w:pPr>
        <w:spacing w:after="0"/>
        <w:ind w:firstLine="567"/>
        <w:contextualSpacing/>
        <w:jc w:val="both"/>
        <w:rPr>
          <w:rFonts w:ascii="Times New Roman" w:eastAsia="Calibri" w:hAnsi="Times New Roman" w:cs="Times New Roman"/>
          <w:sz w:val="28"/>
          <w:szCs w:val="28"/>
        </w:rPr>
      </w:pPr>
      <w:r w:rsidRPr="00B420CF">
        <w:rPr>
          <w:rFonts w:ascii="Times New Roman" w:eastAsia="Calibri" w:hAnsi="Times New Roman" w:cs="Times New Roman"/>
          <w:sz w:val="28"/>
          <w:szCs w:val="28"/>
        </w:rPr>
        <w:t>Критерии эффективности реализации проекта, не разработаны организацией.</w:t>
      </w:r>
    </w:p>
    <w:p w:rsidR="0062429F" w:rsidRPr="0062429F" w:rsidRDefault="0062429F" w:rsidP="0062429F">
      <w:pPr>
        <w:spacing w:after="160" w:line="259" w:lineRule="auto"/>
        <w:jc w:val="center"/>
        <w:rPr>
          <w:rFonts w:ascii="Times New Roman" w:eastAsia="Calibri" w:hAnsi="Times New Roman" w:cs="Times New Roman"/>
          <w:b/>
          <w:sz w:val="24"/>
          <w:szCs w:val="24"/>
        </w:rPr>
      </w:pPr>
      <w:r w:rsidRPr="0062429F">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62429F" w:rsidRPr="0062429F" w:rsidTr="0058520F">
        <w:trPr>
          <w:trHeight w:val="210"/>
        </w:trPr>
        <w:tc>
          <w:tcPr>
            <w:tcW w:w="4678" w:type="dxa"/>
            <w:shd w:val="clear" w:color="auto" w:fill="C2D69B"/>
            <w:vAlign w:val="center"/>
          </w:tcPr>
          <w:p w:rsidR="0062429F" w:rsidRPr="0062429F" w:rsidRDefault="0062429F" w:rsidP="0062429F">
            <w:pPr>
              <w:spacing w:after="0"/>
              <w:contextualSpacing/>
              <w:jc w:val="center"/>
              <w:rPr>
                <w:rFonts w:ascii="Times New Roman" w:eastAsia="Calibri" w:hAnsi="Times New Roman" w:cs="Times New Roman"/>
                <w:sz w:val="24"/>
                <w:szCs w:val="24"/>
              </w:rPr>
            </w:pPr>
            <w:r w:rsidRPr="0062429F">
              <w:rPr>
                <w:rFonts w:ascii="Times New Roman" w:eastAsia="Calibri" w:hAnsi="Times New Roman" w:cs="Times New Roman"/>
                <w:b/>
                <w:sz w:val="24"/>
                <w:szCs w:val="24"/>
              </w:rPr>
              <w:t>Критерий</w:t>
            </w:r>
          </w:p>
        </w:tc>
        <w:tc>
          <w:tcPr>
            <w:tcW w:w="4678" w:type="dxa"/>
            <w:shd w:val="clear" w:color="auto" w:fill="C2D69B"/>
            <w:vAlign w:val="center"/>
          </w:tcPr>
          <w:p w:rsidR="0062429F" w:rsidRPr="0062429F" w:rsidRDefault="0062429F" w:rsidP="0062429F">
            <w:pPr>
              <w:spacing w:after="0"/>
              <w:ind w:firstLine="34"/>
              <w:contextualSpacing/>
              <w:jc w:val="center"/>
              <w:rPr>
                <w:rFonts w:ascii="Times New Roman" w:eastAsia="Calibri" w:hAnsi="Times New Roman" w:cs="Times New Roman"/>
                <w:sz w:val="24"/>
                <w:szCs w:val="24"/>
              </w:rPr>
            </w:pPr>
            <w:r w:rsidRPr="0062429F">
              <w:rPr>
                <w:rFonts w:ascii="Times New Roman" w:eastAsia="Calibri" w:hAnsi="Times New Roman" w:cs="Times New Roman"/>
                <w:b/>
                <w:sz w:val="24"/>
                <w:szCs w:val="24"/>
              </w:rPr>
              <w:t>Экспертная оценка по критерию</w:t>
            </w:r>
          </w:p>
        </w:tc>
      </w:tr>
      <w:tr w:rsidR="00B420CF" w:rsidRPr="0062429F" w:rsidTr="001A4B4B">
        <w:trPr>
          <w:trHeight w:val="210"/>
        </w:trPr>
        <w:tc>
          <w:tcPr>
            <w:tcW w:w="4678" w:type="dxa"/>
            <w:shd w:val="clear" w:color="auto" w:fill="FFFFFF"/>
            <w:vAlign w:val="center"/>
          </w:tcPr>
          <w:p w:rsidR="00B420CF" w:rsidRPr="0062429F" w:rsidRDefault="00B420CF" w:rsidP="00B420C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Качество реализации программы</w:t>
            </w:r>
          </w:p>
        </w:tc>
        <w:tc>
          <w:tcPr>
            <w:tcW w:w="4678" w:type="dxa"/>
            <w:shd w:val="clear" w:color="auto" w:fill="FFFFFF"/>
          </w:tcPr>
          <w:p w:rsidR="00B420CF" w:rsidRDefault="00B420CF" w:rsidP="00B420CF">
            <w:pPr>
              <w:spacing w:after="0"/>
              <w:jc w:val="center"/>
            </w:pPr>
            <w:r w:rsidRPr="006E65E6">
              <w:rPr>
                <w:rFonts w:ascii="Times New Roman" w:eastAsia="Calibri" w:hAnsi="Times New Roman" w:cs="Times New Roman"/>
                <w:sz w:val="24"/>
                <w:szCs w:val="24"/>
              </w:rPr>
              <w:t>хорошо</w:t>
            </w:r>
          </w:p>
        </w:tc>
      </w:tr>
      <w:tr w:rsidR="00B420CF" w:rsidRPr="0062429F" w:rsidTr="001A4B4B">
        <w:trPr>
          <w:trHeight w:val="210"/>
        </w:trPr>
        <w:tc>
          <w:tcPr>
            <w:tcW w:w="4678" w:type="dxa"/>
            <w:shd w:val="clear" w:color="auto" w:fill="FFFFFF"/>
            <w:vAlign w:val="center"/>
          </w:tcPr>
          <w:p w:rsidR="00B420CF" w:rsidRPr="0062429F" w:rsidRDefault="00B420CF" w:rsidP="00B420C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Наличие социальных результатов</w:t>
            </w:r>
          </w:p>
        </w:tc>
        <w:tc>
          <w:tcPr>
            <w:tcW w:w="4678" w:type="dxa"/>
            <w:shd w:val="clear" w:color="auto" w:fill="FFFFFF"/>
          </w:tcPr>
          <w:p w:rsidR="00B420CF" w:rsidRDefault="00B420CF" w:rsidP="00B420CF">
            <w:pPr>
              <w:spacing w:after="0"/>
              <w:jc w:val="center"/>
            </w:pPr>
            <w:r w:rsidRPr="006E65E6">
              <w:rPr>
                <w:rFonts w:ascii="Times New Roman" w:eastAsia="Calibri" w:hAnsi="Times New Roman" w:cs="Times New Roman"/>
                <w:sz w:val="24"/>
                <w:szCs w:val="24"/>
              </w:rPr>
              <w:t>хорошо</w:t>
            </w:r>
          </w:p>
        </w:tc>
      </w:tr>
      <w:tr w:rsidR="00B420CF" w:rsidRPr="0062429F" w:rsidTr="001A4B4B">
        <w:trPr>
          <w:trHeight w:val="210"/>
        </w:trPr>
        <w:tc>
          <w:tcPr>
            <w:tcW w:w="4678" w:type="dxa"/>
            <w:shd w:val="clear" w:color="auto" w:fill="FFFFFF"/>
            <w:vAlign w:val="center"/>
          </w:tcPr>
          <w:p w:rsidR="00B420CF" w:rsidRPr="0062429F" w:rsidRDefault="00B420CF" w:rsidP="00B420C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Информационная открытость</w:t>
            </w:r>
          </w:p>
        </w:tc>
        <w:tc>
          <w:tcPr>
            <w:tcW w:w="4678" w:type="dxa"/>
            <w:shd w:val="clear" w:color="auto" w:fill="FFFFFF"/>
          </w:tcPr>
          <w:p w:rsidR="00B420CF" w:rsidRDefault="00B420CF" w:rsidP="00B420CF">
            <w:pPr>
              <w:spacing w:after="0"/>
              <w:jc w:val="center"/>
            </w:pPr>
            <w:r w:rsidRPr="006E65E6">
              <w:rPr>
                <w:rFonts w:ascii="Times New Roman" w:eastAsia="Calibri" w:hAnsi="Times New Roman" w:cs="Times New Roman"/>
                <w:sz w:val="24"/>
                <w:szCs w:val="24"/>
              </w:rPr>
              <w:t>хорошо</w:t>
            </w:r>
          </w:p>
        </w:tc>
      </w:tr>
      <w:tr w:rsidR="00B420CF" w:rsidRPr="0062429F" w:rsidTr="001A4B4B">
        <w:trPr>
          <w:trHeight w:val="210"/>
        </w:trPr>
        <w:tc>
          <w:tcPr>
            <w:tcW w:w="4678" w:type="dxa"/>
            <w:shd w:val="clear" w:color="auto" w:fill="FFFFFF"/>
            <w:vAlign w:val="center"/>
          </w:tcPr>
          <w:p w:rsidR="00B420CF" w:rsidRPr="0062429F" w:rsidRDefault="00B420CF" w:rsidP="00B420CF">
            <w:pPr>
              <w:spacing w:after="0"/>
              <w:contextualSpacing/>
              <w:jc w:val="both"/>
              <w:rPr>
                <w:rFonts w:ascii="Times New Roman" w:eastAsia="Calibri" w:hAnsi="Times New Roman" w:cs="Times New Roman"/>
                <w:sz w:val="24"/>
                <w:szCs w:val="24"/>
              </w:rPr>
            </w:pPr>
            <w:r w:rsidRPr="0062429F">
              <w:rPr>
                <w:rFonts w:ascii="Times New Roman" w:eastAsia="Calibri" w:hAnsi="Times New Roman" w:cs="Times New Roman"/>
                <w:sz w:val="24"/>
                <w:szCs w:val="24"/>
              </w:rPr>
              <w:t>Экономическая эффективность</w:t>
            </w:r>
          </w:p>
        </w:tc>
        <w:tc>
          <w:tcPr>
            <w:tcW w:w="4678" w:type="dxa"/>
            <w:shd w:val="clear" w:color="auto" w:fill="FFFFFF"/>
          </w:tcPr>
          <w:p w:rsidR="00B420CF" w:rsidRDefault="00B420CF" w:rsidP="00B420CF">
            <w:pPr>
              <w:spacing w:after="0"/>
              <w:jc w:val="center"/>
            </w:pPr>
            <w:r w:rsidRPr="006E65E6">
              <w:rPr>
                <w:rFonts w:ascii="Times New Roman" w:eastAsia="Calibri" w:hAnsi="Times New Roman" w:cs="Times New Roman"/>
                <w:sz w:val="24"/>
                <w:szCs w:val="24"/>
              </w:rPr>
              <w:t>хорошо</w:t>
            </w:r>
          </w:p>
        </w:tc>
      </w:tr>
      <w:tr w:rsidR="0062429F" w:rsidRPr="0062429F" w:rsidTr="0058520F">
        <w:trPr>
          <w:trHeight w:val="210"/>
        </w:trPr>
        <w:tc>
          <w:tcPr>
            <w:tcW w:w="4678" w:type="dxa"/>
            <w:shd w:val="clear" w:color="auto" w:fill="C2D69B"/>
            <w:vAlign w:val="center"/>
          </w:tcPr>
          <w:p w:rsidR="0062429F" w:rsidRPr="0062429F" w:rsidRDefault="0062429F" w:rsidP="0062429F">
            <w:pPr>
              <w:spacing w:after="0"/>
              <w:contextualSpacing/>
              <w:jc w:val="both"/>
              <w:rPr>
                <w:rFonts w:ascii="Times New Roman" w:eastAsia="Calibri" w:hAnsi="Times New Roman" w:cs="Times New Roman"/>
                <w:b/>
                <w:sz w:val="24"/>
                <w:szCs w:val="24"/>
              </w:rPr>
            </w:pPr>
            <w:r w:rsidRPr="0062429F">
              <w:rPr>
                <w:rFonts w:ascii="Times New Roman" w:eastAsia="Calibri" w:hAnsi="Times New Roman" w:cs="Times New Roman"/>
                <w:b/>
                <w:sz w:val="24"/>
                <w:szCs w:val="24"/>
              </w:rPr>
              <w:t>Позиция</w:t>
            </w:r>
          </w:p>
        </w:tc>
        <w:tc>
          <w:tcPr>
            <w:tcW w:w="4678" w:type="dxa"/>
            <w:shd w:val="clear" w:color="auto" w:fill="C2D69B"/>
            <w:vAlign w:val="center"/>
          </w:tcPr>
          <w:p w:rsidR="0062429F" w:rsidRPr="0062429F" w:rsidRDefault="0062429F" w:rsidP="0062429F">
            <w:pPr>
              <w:spacing w:after="0"/>
              <w:ind w:firstLine="34"/>
              <w:contextualSpacing/>
              <w:jc w:val="center"/>
              <w:rPr>
                <w:rFonts w:ascii="Times New Roman" w:eastAsia="Calibri" w:hAnsi="Times New Roman" w:cs="Times New Roman"/>
                <w:b/>
                <w:sz w:val="24"/>
                <w:szCs w:val="24"/>
              </w:rPr>
            </w:pPr>
            <w:r w:rsidRPr="0062429F">
              <w:rPr>
                <w:rFonts w:ascii="Times New Roman" w:eastAsia="Calibri" w:hAnsi="Times New Roman" w:cs="Times New Roman"/>
                <w:b/>
                <w:sz w:val="24"/>
                <w:szCs w:val="24"/>
              </w:rPr>
              <w:t>успешно реализованный и эффективный проект</w:t>
            </w:r>
          </w:p>
        </w:tc>
      </w:tr>
    </w:tbl>
    <w:p w:rsidR="006866B8" w:rsidRPr="006466CE" w:rsidRDefault="006866B8" w:rsidP="00F4370F">
      <w:pPr>
        <w:spacing w:after="0"/>
        <w:ind w:firstLine="567"/>
        <w:jc w:val="both"/>
        <w:rPr>
          <w:rFonts w:ascii="Times New Roman" w:eastAsia="Calibri" w:hAnsi="Times New Roman" w:cs="Times New Roman"/>
          <w:sz w:val="28"/>
          <w:szCs w:val="28"/>
        </w:rPr>
      </w:pPr>
    </w:p>
    <w:p w:rsidR="002D45EA" w:rsidRPr="00975191" w:rsidRDefault="002D45EA" w:rsidP="00465A24">
      <w:pPr>
        <w:spacing w:after="0"/>
        <w:ind w:firstLine="567"/>
        <w:contextualSpacing/>
        <w:jc w:val="center"/>
        <w:rPr>
          <w:rFonts w:ascii="Times New Roman" w:eastAsia="Calibri" w:hAnsi="Times New Roman" w:cs="Times New Roman"/>
          <w:b/>
          <w:sz w:val="28"/>
          <w:szCs w:val="28"/>
        </w:rPr>
      </w:pPr>
      <w:r w:rsidRPr="00975191">
        <w:rPr>
          <w:rFonts w:ascii="Times New Roman" w:eastAsia="Calibri" w:hAnsi="Times New Roman" w:cs="Times New Roman"/>
          <w:b/>
          <w:sz w:val="28"/>
          <w:szCs w:val="28"/>
        </w:rPr>
        <w:t>2.2</w:t>
      </w:r>
      <w:r w:rsidR="009A06B9" w:rsidRPr="00975191">
        <w:rPr>
          <w:rFonts w:ascii="Times New Roman" w:eastAsia="Calibri" w:hAnsi="Times New Roman" w:cs="Times New Roman"/>
          <w:b/>
          <w:sz w:val="28"/>
          <w:szCs w:val="28"/>
        </w:rPr>
        <w:t>1</w:t>
      </w:r>
      <w:r w:rsidRPr="00975191">
        <w:rPr>
          <w:rFonts w:ascii="Times New Roman" w:eastAsia="Calibri" w:hAnsi="Times New Roman" w:cs="Times New Roman"/>
          <w:b/>
          <w:sz w:val="28"/>
          <w:szCs w:val="28"/>
        </w:rPr>
        <w:t xml:space="preserve">. </w:t>
      </w:r>
      <w:r w:rsidR="009A06B9" w:rsidRPr="00975191">
        <w:rPr>
          <w:rFonts w:ascii="Times New Roman" w:eastAsia="Calibri" w:hAnsi="Times New Roman" w:cs="Times New Roman"/>
          <w:b/>
          <w:sz w:val="28"/>
          <w:szCs w:val="28"/>
        </w:rPr>
        <w:t>Камчатское краевое отделение всероссийской общественной организации ветеранов «Боевое братство»</w:t>
      </w:r>
    </w:p>
    <w:p w:rsidR="001A4B4B" w:rsidRDefault="006E3D55" w:rsidP="00465A24">
      <w:pPr>
        <w:spacing w:after="0"/>
        <w:ind w:firstLine="567"/>
        <w:jc w:val="both"/>
        <w:rPr>
          <w:rFonts w:ascii="Times New Roman" w:eastAsia="Calibri" w:hAnsi="Times New Roman" w:cs="Times New Roman"/>
          <w:sz w:val="28"/>
          <w:szCs w:val="28"/>
        </w:rPr>
      </w:pPr>
      <w:r w:rsidRPr="00975191">
        <w:rPr>
          <w:rFonts w:ascii="Times New Roman" w:eastAsia="Calibri" w:hAnsi="Times New Roman" w:cs="Times New Roman"/>
          <w:b/>
          <w:i/>
          <w:sz w:val="28"/>
          <w:szCs w:val="28"/>
        </w:rPr>
        <w:t>Проект:</w:t>
      </w:r>
      <w:r w:rsidRPr="00975191">
        <w:rPr>
          <w:rFonts w:ascii="Times New Roman" w:eastAsia="Calibri" w:hAnsi="Times New Roman" w:cs="Times New Roman"/>
          <w:b/>
          <w:sz w:val="28"/>
          <w:szCs w:val="28"/>
        </w:rPr>
        <w:t xml:space="preserve"> </w:t>
      </w:r>
      <w:r w:rsidRPr="00975191">
        <w:rPr>
          <w:rFonts w:ascii="Times New Roman" w:eastAsia="Calibri" w:hAnsi="Times New Roman" w:cs="Times New Roman"/>
          <w:b/>
          <w:sz w:val="28"/>
          <w:szCs w:val="28"/>
        </w:rPr>
        <w:tab/>
      </w:r>
      <w:r w:rsidR="009A06B9" w:rsidRPr="00975191">
        <w:rPr>
          <w:rFonts w:ascii="Times New Roman" w:eastAsia="Calibri" w:hAnsi="Times New Roman" w:cs="Times New Roman"/>
          <w:b/>
          <w:sz w:val="28"/>
          <w:szCs w:val="28"/>
        </w:rPr>
        <w:t>ПОБЕДЫ, КОТОРЫМ НЕ БУДЕТ ЗАБВЕНЬЯ…</w:t>
      </w:r>
      <w:r w:rsidRPr="00975191">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направлен</w:t>
      </w:r>
      <w:r w:rsidRPr="00F42F34">
        <w:rPr>
          <w:rFonts w:ascii="Times New Roman" w:eastAsia="Calibri" w:hAnsi="Times New Roman" w:cs="Times New Roman"/>
          <w:sz w:val="28"/>
          <w:szCs w:val="28"/>
        </w:rPr>
        <w:t xml:space="preserve"> на </w:t>
      </w:r>
      <w:r w:rsidR="00975191">
        <w:rPr>
          <w:rFonts w:ascii="Times New Roman" w:eastAsia="Calibri" w:hAnsi="Times New Roman" w:cs="Times New Roman"/>
          <w:sz w:val="28"/>
          <w:szCs w:val="28"/>
        </w:rPr>
        <w:t>организацию</w:t>
      </w:r>
      <w:r w:rsidR="00975191" w:rsidRPr="00975191">
        <w:rPr>
          <w:rFonts w:ascii="Times New Roman" w:eastAsia="Calibri" w:hAnsi="Times New Roman" w:cs="Times New Roman"/>
          <w:sz w:val="28"/>
          <w:szCs w:val="28"/>
        </w:rPr>
        <w:t xml:space="preserve"> и </w:t>
      </w:r>
      <w:r w:rsidR="00975191">
        <w:rPr>
          <w:rFonts w:ascii="Times New Roman" w:eastAsia="Calibri" w:hAnsi="Times New Roman" w:cs="Times New Roman"/>
          <w:sz w:val="28"/>
          <w:szCs w:val="28"/>
        </w:rPr>
        <w:t xml:space="preserve">проведение для учащихся </w:t>
      </w:r>
      <w:r w:rsidR="00975191" w:rsidRPr="00975191">
        <w:rPr>
          <w:rFonts w:ascii="Times New Roman" w:eastAsia="Calibri" w:hAnsi="Times New Roman" w:cs="Times New Roman"/>
          <w:sz w:val="28"/>
          <w:szCs w:val="28"/>
        </w:rPr>
        <w:t>старших    классов   средних   общеобразовательных</w:t>
      </w:r>
      <w:r w:rsidR="00975191">
        <w:rPr>
          <w:rFonts w:ascii="Times New Roman" w:eastAsia="Calibri" w:hAnsi="Times New Roman" w:cs="Times New Roman"/>
          <w:sz w:val="28"/>
          <w:szCs w:val="28"/>
        </w:rPr>
        <w:t xml:space="preserve"> школ</w:t>
      </w:r>
      <w:r w:rsidR="00975191" w:rsidRPr="00975191">
        <w:rPr>
          <w:rFonts w:ascii="Times New Roman" w:eastAsia="Calibri" w:hAnsi="Times New Roman" w:cs="Times New Roman"/>
          <w:sz w:val="28"/>
          <w:szCs w:val="28"/>
        </w:rPr>
        <w:t xml:space="preserve">, военнослужащих по призыву, студентов </w:t>
      </w:r>
      <w:r w:rsidR="00975191">
        <w:rPr>
          <w:rFonts w:ascii="Times New Roman" w:eastAsia="Calibri" w:hAnsi="Times New Roman" w:cs="Times New Roman"/>
          <w:sz w:val="28"/>
          <w:szCs w:val="28"/>
        </w:rPr>
        <w:t>высших</w:t>
      </w:r>
      <w:r w:rsidR="00975191" w:rsidRPr="00975191">
        <w:rPr>
          <w:rFonts w:ascii="Times New Roman" w:eastAsia="Calibri" w:hAnsi="Times New Roman" w:cs="Times New Roman"/>
          <w:sz w:val="28"/>
          <w:szCs w:val="28"/>
        </w:rPr>
        <w:t xml:space="preserve"> и технических </w:t>
      </w:r>
      <w:r w:rsidR="00975191">
        <w:rPr>
          <w:rFonts w:ascii="Times New Roman" w:eastAsia="Calibri" w:hAnsi="Times New Roman" w:cs="Times New Roman"/>
          <w:sz w:val="28"/>
          <w:szCs w:val="28"/>
        </w:rPr>
        <w:t xml:space="preserve">учебных </w:t>
      </w:r>
      <w:r w:rsidR="00975191" w:rsidRPr="00975191">
        <w:rPr>
          <w:rFonts w:ascii="Times New Roman" w:eastAsia="Calibri" w:hAnsi="Times New Roman" w:cs="Times New Roman"/>
          <w:sz w:val="28"/>
          <w:szCs w:val="28"/>
        </w:rPr>
        <w:t xml:space="preserve">заведений г. Петропавловска-Камчатского, г. Елизова </w:t>
      </w:r>
      <w:r w:rsidR="00451072" w:rsidRPr="00975191">
        <w:rPr>
          <w:rFonts w:ascii="Times New Roman" w:eastAsia="Calibri" w:hAnsi="Times New Roman" w:cs="Times New Roman"/>
          <w:sz w:val="28"/>
          <w:szCs w:val="28"/>
        </w:rPr>
        <w:t>и г.</w:t>
      </w:r>
      <w:r w:rsidR="00975191">
        <w:rPr>
          <w:rFonts w:ascii="Times New Roman" w:eastAsia="Calibri" w:hAnsi="Times New Roman" w:cs="Times New Roman"/>
          <w:sz w:val="28"/>
          <w:szCs w:val="28"/>
        </w:rPr>
        <w:t xml:space="preserve"> Вилючинска</w:t>
      </w:r>
      <w:r w:rsidR="00975191" w:rsidRPr="00975191">
        <w:rPr>
          <w:rFonts w:ascii="Times New Roman" w:eastAsia="Calibri" w:hAnsi="Times New Roman" w:cs="Times New Roman"/>
          <w:sz w:val="28"/>
          <w:szCs w:val="28"/>
        </w:rPr>
        <w:t xml:space="preserve"> </w:t>
      </w:r>
      <w:r w:rsidR="00975191">
        <w:rPr>
          <w:rFonts w:ascii="Times New Roman" w:eastAsia="Calibri" w:hAnsi="Times New Roman" w:cs="Times New Roman"/>
          <w:sz w:val="28"/>
          <w:szCs w:val="28"/>
        </w:rPr>
        <w:t>комплекса</w:t>
      </w:r>
      <w:r w:rsidR="00975191" w:rsidRPr="00975191">
        <w:rPr>
          <w:rFonts w:ascii="Times New Roman" w:eastAsia="Calibri" w:hAnsi="Times New Roman" w:cs="Times New Roman"/>
          <w:sz w:val="28"/>
          <w:szCs w:val="28"/>
        </w:rPr>
        <w:t xml:space="preserve">     </w:t>
      </w:r>
      <w:r w:rsidR="00451072" w:rsidRPr="00975191">
        <w:rPr>
          <w:rFonts w:ascii="Times New Roman" w:eastAsia="Calibri" w:hAnsi="Times New Roman" w:cs="Times New Roman"/>
          <w:sz w:val="28"/>
          <w:szCs w:val="28"/>
        </w:rPr>
        <w:t>информационных</w:t>
      </w:r>
      <w:r w:rsidR="00975191" w:rsidRPr="00975191">
        <w:rPr>
          <w:rFonts w:ascii="Times New Roman" w:eastAsia="Calibri" w:hAnsi="Times New Roman" w:cs="Times New Roman"/>
          <w:sz w:val="28"/>
          <w:szCs w:val="28"/>
        </w:rPr>
        <w:t xml:space="preserve">    и    </w:t>
      </w:r>
      <w:r w:rsidR="00975191" w:rsidRPr="00975191">
        <w:rPr>
          <w:rFonts w:ascii="Times New Roman" w:eastAsia="Calibri" w:hAnsi="Times New Roman" w:cs="Times New Roman"/>
          <w:sz w:val="28"/>
          <w:szCs w:val="28"/>
        </w:rPr>
        <w:lastRenderedPageBreak/>
        <w:t xml:space="preserve">памятных     </w:t>
      </w:r>
      <w:r w:rsidR="00451072" w:rsidRPr="00975191">
        <w:rPr>
          <w:rFonts w:ascii="Times New Roman" w:eastAsia="Calibri" w:hAnsi="Times New Roman" w:cs="Times New Roman"/>
          <w:sz w:val="28"/>
          <w:szCs w:val="28"/>
        </w:rPr>
        <w:t xml:space="preserve">мероприятий, </w:t>
      </w:r>
      <w:r w:rsidR="00451072">
        <w:rPr>
          <w:rFonts w:ascii="Times New Roman" w:eastAsia="Calibri" w:hAnsi="Times New Roman" w:cs="Times New Roman"/>
          <w:sz w:val="28"/>
          <w:szCs w:val="28"/>
        </w:rPr>
        <w:t>посвященных героическим сражениям</w:t>
      </w:r>
      <w:r w:rsidR="00975191" w:rsidRPr="00975191">
        <w:rPr>
          <w:rFonts w:ascii="Times New Roman" w:eastAsia="Calibri" w:hAnsi="Times New Roman" w:cs="Times New Roman"/>
          <w:sz w:val="28"/>
          <w:szCs w:val="28"/>
        </w:rPr>
        <w:t xml:space="preserve"> русского воинства со времен становления Руси.</w:t>
      </w:r>
    </w:p>
    <w:p w:rsidR="001A4B4B" w:rsidRPr="001A4B4B" w:rsidRDefault="001A4B4B" w:rsidP="00465A24">
      <w:pPr>
        <w:spacing w:after="0"/>
        <w:ind w:firstLine="567"/>
        <w:jc w:val="both"/>
        <w:rPr>
          <w:rFonts w:ascii="Times New Roman" w:eastAsia="Calibri" w:hAnsi="Times New Roman" w:cs="Times New Roman"/>
          <w:sz w:val="28"/>
          <w:szCs w:val="28"/>
        </w:rPr>
      </w:pPr>
      <w:r w:rsidRPr="001A4B4B">
        <w:rPr>
          <w:rFonts w:ascii="Times New Roman" w:eastAsia="Calibri" w:hAnsi="Times New Roman" w:cs="Times New Roman"/>
          <w:sz w:val="28"/>
          <w:szCs w:val="28"/>
        </w:rPr>
        <w:t xml:space="preserve">Среднее значение рейтинга программы (проекта) «ПОБЕДЫ, КОТОРЫМ НЕ БУДЕТ ЗАБВЕНЬЯ…»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18</w:t>
      </w:r>
      <w:r w:rsidRPr="001A4B4B">
        <w:rPr>
          <w:rFonts w:ascii="Times New Roman" w:eastAsia="Calibri" w:hAnsi="Times New Roman" w:cs="Times New Roman"/>
          <w:sz w:val="28"/>
          <w:szCs w:val="28"/>
        </w:rPr>
        <w:t xml:space="preserve"> баллов, что относит его к группе </w:t>
      </w:r>
      <w:r>
        <w:rPr>
          <w:rFonts w:ascii="Times New Roman" w:eastAsia="Calibri" w:hAnsi="Times New Roman" w:cs="Times New Roman"/>
          <w:sz w:val="28"/>
          <w:szCs w:val="28"/>
        </w:rPr>
        <w:t>средних</w:t>
      </w:r>
      <w:r w:rsidRPr="001A4B4B">
        <w:rPr>
          <w:rFonts w:ascii="Times New Roman" w:eastAsia="Calibri" w:hAnsi="Times New Roman" w:cs="Times New Roman"/>
          <w:sz w:val="28"/>
          <w:szCs w:val="28"/>
        </w:rPr>
        <w:t xml:space="preserve"> проектов.</w:t>
      </w:r>
    </w:p>
    <w:p w:rsidR="006E3D55" w:rsidRPr="00F42F34" w:rsidRDefault="006E3D55" w:rsidP="00465A24">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Проект завершен.</w:t>
      </w:r>
    </w:p>
    <w:p w:rsidR="006E3D55" w:rsidRPr="00F42F34" w:rsidRDefault="006E3D55" w:rsidP="00465A24">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2F34">
        <w:rPr>
          <w:rFonts w:ascii="Times New Roman" w:eastAsia="Calibri" w:hAnsi="Times New Roman" w:cs="Times New Roman"/>
          <w:sz w:val="28"/>
          <w:szCs w:val="28"/>
        </w:rPr>
        <w:t>В соответствии с Соглашением от 1</w:t>
      </w:r>
      <w:r w:rsidR="00451072">
        <w:rPr>
          <w:rFonts w:ascii="Times New Roman" w:eastAsia="Calibri" w:hAnsi="Times New Roman" w:cs="Times New Roman"/>
          <w:sz w:val="28"/>
          <w:szCs w:val="28"/>
        </w:rPr>
        <w:t>9.06.2019 г. № 111</w:t>
      </w:r>
      <w:r w:rsidRPr="00F42F34">
        <w:rPr>
          <w:rFonts w:ascii="Times New Roman" w:eastAsia="Calibri" w:hAnsi="Times New Roman" w:cs="Times New Roman"/>
          <w:sz w:val="28"/>
          <w:szCs w:val="28"/>
        </w:rPr>
        <w:t xml:space="preserve"> с Министерством образования и молодежной политики Камчатского края о предоставлении из кра</w:t>
      </w:r>
      <w:r>
        <w:rPr>
          <w:rFonts w:ascii="Times New Roman" w:eastAsia="Calibri" w:hAnsi="Times New Roman" w:cs="Times New Roman"/>
          <w:sz w:val="28"/>
          <w:szCs w:val="28"/>
        </w:rPr>
        <w:t xml:space="preserve">евого бюджета субсидии </w:t>
      </w:r>
      <w:r w:rsidR="009A06B9" w:rsidRPr="009A06B9">
        <w:rPr>
          <w:rFonts w:ascii="Times New Roman" w:eastAsia="Calibri" w:hAnsi="Times New Roman" w:cs="Times New Roman"/>
          <w:sz w:val="28"/>
          <w:szCs w:val="28"/>
        </w:rPr>
        <w:t>Камчатско</w:t>
      </w:r>
      <w:r w:rsidR="00451072">
        <w:rPr>
          <w:rFonts w:ascii="Times New Roman" w:eastAsia="Calibri" w:hAnsi="Times New Roman" w:cs="Times New Roman"/>
          <w:sz w:val="28"/>
          <w:szCs w:val="28"/>
        </w:rPr>
        <w:t>му</w:t>
      </w:r>
      <w:r w:rsidR="009A06B9" w:rsidRPr="009A06B9">
        <w:rPr>
          <w:rFonts w:ascii="Times New Roman" w:eastAsia="Calibri" w:hAnsi="Times New Roman" w:cs="Times New Roman"/>
          <w:sz w:val="28"/>
          <w:szCs w:val="28"/>
        </w:rPr>
        <w:t xml:space="preserve"> краево</w:t>
      </w:r>
      <w:r w:rsidR="00451072">
        <w:rPr>
          <w:rFonts w:ascii="Times New Roman" w:eastAsia="Calibri" w:hAnsi="Times New Roman" w:cs="Times New Roman"/>
          <w:sz w:val="28"/>
          <w:szCs w:val="28"/>
        </w:rPr>
        <w:t>му</w:t>
      </w:r>
      <w:r w:rsidR="009A06B9" w:rsidRPr="009A06B9">
        <w:rPr>
          <w:rFonts w:ascii="Times New Roman" w:eastAsia="Calibri" w:hAnsi="Times New Roman" w:cs="Times New Roman"/>
          <w:sz w:val="28"/>
          <w:szCs w:val="28"/>
        </w:rPr>
        <w:t xml:space="preserve"> отделени</w:t>
      </w:r>
      <w:r w:rsidR="00451072">
        <w:rPr>
          <w:rFonts w:ascii="Times New Roman" w:eastAsia="Calibri" w:hAnsi="Times New Roman" w:cs="Times New Roman"/>
          <w:sz w:val="28"/>
          <w:szCs w:val="28"/>
        </w:rPr>
        <w:t>ю</w:t>
      </w:r>
      <w:r w:rsidR="009A06B9" w:rsidRPr="009A06B9">
        <w:rPr>
          <w:rFonts w:ascii="Times New Roman" w:eastAsia="Calibri" w:hAnsi="Times New Roman" w:cs="Times New Roman"/>
          <w:sz w:val="28"/>
          <w:szCs w:val="28"/>
        </w:rPr>
        <w:t xml:space="preserve"> всероссийской общественной организации ветеранов «Боевое братство»</w:t>
      </w:r>
      <w:r w:rsidRPr="00F42F34">
        <w:rPr>
          <w:rFonts w:ascii="Times New Roman" w:eastAsia="Calibri" w:hAnsi="Times New Roman" w:cs="Times New Roman"/>
          <w:sz w:val="28"/>
          <w:szCs w:val="28"/>
        </w:rPr>
        <w:t xml:space="preserve"> предоставлена субсидия в размере 1</w:t>
      </w:r>
      <w:r w:rsidR="00451072">
        <w:rPr>
          <w:rFonts w:ascii="Times New Roman" w:eastAsia="Calibri" w:hAnsi="Times New Roman" w:cs="Times New Roman"/>
          <w:sz w:val="28"/>
          <w:szCs w:val="28"/>
        </w:rPr>
        <w:t>19</w:t>
      </w:r>
      <w:r w:rsidRPr="00F42F34">
        <w:rPr>
          <w:rFonts w:ascii="Times New Roman" w:eastAsia="Calibri" w:hAnsi="Times New Roman" w:cs="Times New Roman"/>
          <w:sz w:val="28"/>
          <w:szCs w:val="28"/>
        </w:rPr>
        <w:t xml:space="preserve"> 700 руб. из средств краевого бюджета на реализацию социально значимой программы (проекта) «</w:t>
      </w:r>
      <w:r w:rsidR="009A06B9" w:rsidRPr="009A06B9">
        <w:rPr>
          <w:rFonts w:ascii="Times New Roman" w:eastAsia="Calibri" w:hAnsi="Times New Roman" w:cs="Times New Roman"/>
          <w:sz w:val="28"/>
          <w:szCs w:val="28"/>
        </w:rPr>
        <w:t>ПОБЕДЫ, КОТОРЫМ НЕ БУДЕТ ЗАБВЕНЬЯ…</w:t>
      </w:r>
      <w:r w:rsidRPr="00F42F34">
        <w:rPr>
          <w:rFonts w:ascii="Times New Roman" w:eastAsia="Calibri" w:hAnsi="Times New Roman" w:cs="Times New Roman"/>
          <w:sz w:val="28"/>
          <w:szCs w:val="28"/>
        </w:rPr>
        <w:t>».</w:t>
      </w:r>
    </w:p>
    <w:p w:rsidR="006E3D55" w:rsidRPr="00F42F34" w:rsidRDefault="006E3D55" w:rsidP="00465A24">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6E3D55" w:rsidRPr="00F42F34" w:rsidRDefault="006E3D55" w:rsidP="00465A24">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451072">
        <w:rPr>
          <w:rFonts w:ascii="Times New Roman" w:eastAsia="Calibri" w:hAnsi="Times New Roman" w:cs="Times New Roman"/>
          <w:sz w:val="28"/>
          <w:szCs w:val="28"/>
        </w:rPr>
        <w:t>400 000</w:t>
      </w:r>
      <w:r w:rsidR="009C13F7">
        <w:rPr>
          <w:rFonts w:ascii="Times New Roman" w:eastAsia="Calibri" w:hAnsi="Times New Roman" w:cs="Times New Roman"/>
          <w:sz w:val="28"/>
          <w:szCs w:val="28"/>
        </w:rPr>
        <w:t xml:space="preserve"> рублей, из них 119</w:t>
      </w:r>
      <w:r w:rsidRPr="00F42F34">
        <w:rPr>
          <w:rFonts w:ascii="Times New Roman" w:eastAsia="Calibri" w:hAnsi="Times New Roman" w:cs="Times New Roman"/>
          <w:sz w:val="28"/>
          <w:szCs w:val="28"/>
        </w:rPr>
        <w:t xml:space="preserve"> 700 рублей средства субсидии из краевого бюджета, доля собственных средств составляет – </w:t>
      </w:r>
      <w:r w:rsidR="009C13F7">
        <w:rPr>
          <w:rFonts w:ascii="Times New Roman" w:eastAsia="Calibri" w:hAnsi="Times New Roman" w:cs="Times New Roman"/>
          <w:sz w:val="28"/>
          <w:szCs w:val="28"/>
        </w:rPr>
        <w:t>70,1</w:t>
      </w:r>
      <w:r w:rsidRPr="00F42F34">
        <w:rPr>
          <w:rFonts w:ascii="Times New Roman" w:eastAsia="Calibri" w:hAnsi="Times New Roman" w:cs="Times New Roman"/>
          <w:sz w:val="28"/>
          <w:szCs w:val="28"/>
        </w:rPr>
        <w:t>% (</w:t>
      </w:r>
      <w:r w:rsidR="009C13F7">
        <w:rPr>
          <w:rFonts w:ascii="Times New Roman" w:eastAsia="Calibri" w:hAnsi="Times New Roman" w:cs="Times New Roman"/>
          <w:sz w:val="28"/>
          <w:szCs w:val="28"/>
        </w:rPr>
        <w:t>280 300</w:t>
      </w:r>
      <w:r w:rsidRPr="00F42F34">
        <w:rPr>
          <w:rFonts w:ascii="Times New Roman" w:eastAsia="Calibri" w:hAnsi="Times New Roman" w:cs="Times New Roman"/>
          <w:sz w:val="28"/>
          <w:szCs w:val="28"/>
        </w:rPr>
        <w:t xml:space="preserve"> рублей).</w:t>
      </w:r>
      <w:r w:rsidRPr="00F42F34">
        <w:rPr>
          <w:rFonts w:ascii="Calibri" w:eastAsia="Calibri" w:hAnsi="Calibri" w:cs="Times New Roman"/>
        </w:rPr>
        <w:t xml:space="preserve"> </w:t>
      </w:r>
      <w:r w:rsidRPr="00F42F34">
        <w:rPr>
          <w:rFonts w:ascii="Times New Roman" w:eastAsia="Calibri" w:hAnsi="Times New Roman" w:cs="Times New Roman"/>
          <w:sz w:val="28"/>
          <w:szCs w:val="28"/>
        </w:rPr>
        <w:t xml:space="preserve">Фактическое </w:t>
      </w:r>
      <w:proofErr w:type="spellStart"/>
      <w:r w:rsidRPr="00F42F34">
        <w:rPr>
          <w:rFonts w:ascii="Times New Roman" w:eastAsia="Calibri" w:hAnsi="Times New Roman" w:cs="Times New Roman"/>
          <w:sz w:val="28"/>
          <w:szCs w:val="28"/>
        </w:rPr>
        <w:t>софинансирование</w:t>
      </w:r>
      <w:proofErr w:type="spellEnd"/>
      <w:r w:rsidRPr="00F42F34">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9C13F7">
        <w:rPr>
          <w:rFonts w:ascii="Times New Roman" w:eastAsia="Calibri" w:hAnsi="Times New Roman" w:cs="Times New Roman"/>
          <w:sz w:val="28"/>
          <w:szCs w:val="28"/>
        </w:rPr>
        <w:t>230 300</w:t>
      </w:r>
      <w:r>
        <w:rPr>
          <w:rFonts w:ascii="Times New Roman" w:eastAsia="Calibri" w:hAnsi="Times New Roman" w:cs="Times New Roman"/>
          <w:sz w:val="28"/>
          <w:szCs w:val="28"/>
        </w:rPr>
        <w:t xml:space="preserve"> рублей (6</w:t>
      </w:r>
      <w:r w:rsidR="009C13F7">
        <w:rPr>
          <w:rFonts w:ascii="Times New Roman" w:eastAsia="Calibri" w:hAnsi="Times New Roman" w:cs="Times New Roman"/>
          <w:sz w:val="28"/>
          <w:szCs w:val="28"/>
        </w:rPr>
        <w:t>5,8</w:t>
      </w:r>
      <w:r w:rsidRPr="00F42F34">
        <w:rPr>
          <w:rFonts w:ascii="Times New Roman" w:eastAsia="Calibri" w:hAnsi="Times New Roman" w:cs="Times New Roman"/>
          <w:sz w:val="28"/>
          <w:szCs w:val="28"/>
        </w:rPr>
        <w:t xml:space="preserve"> %).</w:t>
      </w:r>
    </w:p>
    <w:p w:rsidR="006E3D55" w:rsidRPr="00F42F34" w:rsidRDefault="006E3D55" w:rsidP="00465A24">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Сроки реализации проекта:</w:t>
      </w:r>
      <w:r w:rsidRPr="00F42F34">
        <w:rPr>
          <w:rFonts w:ascii="Times New Roman" w:eastAsia="Calibri" w:hAnsi="Times New Roman" w:cs="Times New Roman"/>
          <w:sz w:val="28"/>
          <w:szCs w:val="28"/>
        </w:rPr>
        <w:t xml:space="preserve"> </w:t>
      </w:r>
      <w:r w:rsidR="009C13F7">
        <w:rPr>
          <w:rFonts w:ascii="Times New Roman" w:eastAsia="Calibri" w:hAnsi="Times New Roman" w:cs="Times New Roman"/>
          <w:sz w:val="28"/>
          <w:szCs w:val="28"/>
        </w:rPr>
        <w:t>27 января</w:t>
      </w:r>
      <w:r w:rsidRPr="00F42F34">
        <w:rPr>
          <w:rFonts w:ascii="Times New Roman" w:eastAsia="Calibri" w:hAnsi="Times New Roman" w:cs="Times New Roman"/>
          <w:sz w:val="28"/>
          <w:szCs w:val="28"/>
        </w:rPr>
        <w:t xml:space="preserve"> – </w:t>
      </w:r>
      <w:r w:rsidR="009C13F7">
        <w:rPr>
          <w:rFonts w:ascii="Times New Roman" w:eastAsia="Calibri" w:hAnsi="Times New Roman" w:cs="Times New Roman"/>
          <w:sz w:val="28"/>
          <w:szCs w:val="28"/>
        </w:rPr>
        <w:t>27 декабря</w:t>
      </w:r>
      <w:r w:rsidRPr="00F42F34">
        <w:rPr>
          <w:rFonts w:ascii="Times New Roman" w:eastAsia="Calibri" w:hAnsi="Times New Roman" w:cs="Times New Roman"/>
          <w:sz w:val="28"/>
          <w:szCs w:val="28"/>
        </w:rPr>
        <w:t xml:space="preserve"> 2019 года.</w:t>
      </w:r>
    </w:p>
    <w:p w:rsidR="006E3D55" w:rsidRPr="00F42F34" w:rsidRDefault="006E3D55" w:rsidP="00465A24">
      <w:pPr>
        <w:spacing w:after="0"/>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Цель проекта:</w:t>
      </w:r>
      <w:r w:rsidRPr="00F42F34">
        <w:rPr>
          <w:rFonts w:ascii="Times New Roman" w:eastAsia="Calibri" w:hAnsi="Times New Roman" w:cs="Times New Roman"/>
          <w:sz w:val="28"/>
          <w:szCs w:val="28"/>
        </w:rPr>
        <w:t xml:space="preserve"> </w:t>
      </w:r>
      <w:r w:rsidR="009C13F7">
        <w:rPr>
          <w:rFonts w:ascii="Times New Roman" w:eastAsia="Calibri" w:hAnsi="Times New Roman" w:cs="Times New Roman"/>
          <w:sz w:val="28"/>
          <w:szCs w:val="28"/>
        </w:rPr>
        <w:t>р</w:t>
      </w:r>
      <w:r w:rsidR="009C13F7" w:rsidRPr="009C13F7">
        <w:rPr>
          <w:rFonts w:ascii="Times New Roman" w:eastAsia="Calibri" w:hAnsi="Times New Roman" w:cs="Times New Roman"/>
          <w:sz w:val="28"/>
          <w:szCs w:val="28"/>
        </w:rPr>
        <w:t xml:space="preserve">азвить национальное и патриотическое </w:t>
      </w:r>
      <w:r w:rsidR="009C13F7">
        <w:rPr>
          <w:rFonts w:ascii="Times New Roman" w:eastAsia="Calibri" w:hAnsi="Times New Roman" w:cs="Times New Roman"/>
          <w:sz w:val="28"/>
          <w:szCs w:val="28"/>
        </w:rPr>
        <w:t xml:space="preserve">самосознание </w:t>
      </w:r>
      <w:r w:rsidR="009C13F7" w:rsidRPr="009C13F7">
        <w:rPr>
          <w:rFonts w:ascii="Times New Roman" w:eastAsia="Calibri" w:hAnsi="Times New Roman" w:cs="Times New Roman"/>
          <w:sz w:val="28"/>
          <w:szCs w:val="28"/>
        </w:rPr>
        <w:t>молодых граждан Камчатского края на основе реальных героических со</w:t>
      </w:r>
      <w:r w:rsidR="009C13F7">
        <w:rPr>
          <w:rFonts w:ascii="Times New Roman" w:eastAsia="Calibri" w:hAnsi="Times New Roman" w:cs="Times New Roman"/>
          <w:sz w:val="28"/>
          <w:szCs w:val="28"/>
        </w:rPr>
        <w:t>бытий</w:t>
      </w:r>
      <w:r w:rsidR="009C13F7" w:rsidRPr="009C13F7">
        <w:rPr>
          <w:rFonts w:ascii="Times New Roman" w:eastAsia="Calibri" w:hAnsi="Times New Roman" w:cs="Times New Roman"/>
          <w:sz w:val="28"/>
          <w:szCs w:val="28"/>
        </w:rPr>
        <w:t xml:space="preserve"> нашей истории.</w:t>
      </w:r>
    </w:p>
    <w:p w:rsidR="006E3D55" w:rsidRPr="00F42F34" w:rsidRDefault="006E3D55" w:rsidP="00465A24">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9C13F7" w:rsidRPr="009C13F7" w:rsidRDefault="009C13F7" w:rsidP="00465A24">
      <w:pPr>
        <w:pStyle w:val="ab"/>
        <w:numPr>
          <w:ilvl w:val="0"/>
          <w:numId w:val="47"/>
        </w:numPr>
        <w:spacing w:after="0"/>
        <w:ind w:left="0" w:firstLine="567"/>
        <w:jc w:val="both"/>
        <w:rPr>
          <w:rFonts w:ascii="Times New Roman" w:eastAsia="Times New Roman" w:hAnsi="Times New Roman"/>
          <w:iCs/>
          <w:sz w:val="28"/>
          <w:szCs w:val="28"/>
          <w:lang w:eastAsia="ru-RU"/>
        </w:rPr>
      </w:pPr>
      <w:r w:rsidRPr="009C13F7">
        <w:rPr>
          <w:rFonts w:ascii="Times New Roman" w:eastAsia="Times New Roman" w:hAnsi="Times New Roman"/>
          <w:iCs/>
          <w:sz w:val="28"/>
          <w:szCs w:val="28"/>
          <w:lang w:eastAsia="ru-RU"/>
        </w:rPr>
        <w:t xml:space="preserve">Закрепить сведения о героических победоносных сражениях </w:t>
      </w:r>
      <w:r w:rsidR="005642F7" w:rsidRPr="009C13F7">
        <w:rPr>
          <w:rFonts w:ascii="Times New Roman" w:eastAsia="Times New Roman" w:hAnsi="Times New Roman"/>
          <w:iCs/>
          <w:sz w:val="28"/>
          <w:szCs w:val="28"/>
          <w:lang w:eastAsia="ru-RU"/>
        </w:rPr>
        <w:t>ру</w:t>
      </w:r>
      <w:r w:rsidR="005642F7">
        <w:rPr>
          <w:rFonts w:ascii="Times New Roman" w:eastAsia="Times New Roman" w:hAnsi="Times New Roman"/>
          <w:iCs/>
          <w:sz w:val="28"/>
          <w:szCs w:val="28"/>
          <w:lang w:eastAsia="ru-RU"/>
        </w:rPr>
        <w:t>сского</w:t>
      </w:r>
      <w:r w:rsidRPr="009C13F7">
        <w:rPr>
          <w:rFonts w:ascii="Times New Roman" w:eastAsia="Times New Roman" w:hAnsi="Times New Roman"/>
          <w:iCs/>
          <w:sz w:val="28"/>
          <w:szCs w:val="28"/>
          <w:lang w:eastAsia="ru-RU"/>
        </w:rPr>
        <w:t xml:space="preserve"> воинства в памяти молодых людей, проживающих в Камчатском края.</w:t>
      </w:r>
    </w:p>
    <w:p w:rsidR="009C13F7" w:rsidRPr="009C13F7" w:rsidRDefault="009C13F7" w:rsidP="00465A24">
      <w:pPr>
        <w:pStyle w:val="ab"/>
        <w:numPr>
          <w:ilvl w:val="0"/>
          <w:numId w:val="47"/>
        </w:numPr>
        <w:spacing w:after="0"/>
        <w:ind w:left="0" w:firstLine="567"/>
        <w:jc w:val="both"/>
        <w:rPr>
          <w:rFonts w:ascii="Times New Roman" w:eastAsia="Times New Roman" w:hAnsi="Times New Roman"/>
          <w:iCs/>
          <w:sz w:val="28"/>
          <w:szCs w:val="28"/>
          <w:lang w:eastAsia="ru-RU"/>
        </w:rPr>
      </w:pPr>
      <w:r w:rsidRPr="009C13F7">
        <w:rPr>
          <w:rFonts w:ascii="Times New Roman" w:eastAsia="Times New Roman" w:hAnsi="Times New Roman"/>
          <w:iCs/>
          <w:sz w:val="28"/>
          <w:szCs w:val="28"/>
          <w:lang w:eastAsia="ru-RU"/>
        </w:rPr>
        <w:t>Приобщить молодое поколение к историческим, культурным</w:t>
      </w:r>
      <w:r>
        <w:rPr>
          <w:rFonts w:ascii="Times New Roman" w:eastAsia="Times New Roman" w:hAnsi="Times New Roman"/>
          <w:iCs/>
          <w:sz w:val="28"/>
          <w:szCs w:val="28"/>
          <w:lang w:eastAsia="ru-RU"/>
        </w:rPr>
        <w:t xml:space="preserve"> и </w:t>
      </w:r>
      <w:r w:rsidRPr="009C13F7">
        <w:rPr>
          <w:rFonts w:ascii="Times New Roman" w:eastAsia="Times New Roman" w:hAnsi="Times New Roman"/>
          <w:iCs/>
          <w:sz w:val="28"/>
          <w:szCs w:val="28"/>
          <w:lang w:eastAsia="ru-RU"/>
        </w:rPr>
        <w:t>нравственным ценностям, традициям своего народа.</w:t>
      </w:r>
    </w:p>
    <w:p w:rsidR="006E3D55" w:rsidRPr="005642F7" w:rsidRDefault="009C13F7" w:rsidP="00465A24">
      <w:pPr>
        <w:pStyle w:val="ab"/>
        <w:numPr>
          <w:ilvl w:val="0"/>
          <w:numId w:val="47"/>
        </w:numPr>
        <w:spacing w:after="0"/>
        <w:ind w:left="0" w:firstLine="567"/>
        <w:jc w:val="both"/>
        <w:rPr>
          <w:rFonts w:ascii="Times New Roman" w:eastAsia="Times New Roman" w:hAnsi="Times New Roman"/>
          <w:iCs/>
          <w:sz w:val="28"/>
          <w:szCs w:val="28"/>
          <w:lang w:eastAsia="ru-RU"/>
        </w:rPr>
      </w:pPr>
      <w:r w:rsidRPr="009C13F7">
        <w:rPr>
          <w:rFonts w:ascii="Times New Roman" w:eastAsia="Times New Roman" w:hAnsi="Times New Roman"/>
          <w:iCs/>
          <w:sz w:val="28"/>
          <w:szCs w:val="28"/>
          <w:lang w:eastAsia="ru-RU"/>
        </w:rPr>
        <w:t xml:space="preserve">Сформировать у молодежи активную гражданскую </w:t>
      </w:r>
      <w:r>
        <w:rPr>
          <w:rFonts w:ascii="Times New Roman" w:eastAsia="Times New Roman" w:hAnsi="Times New Roman"/>
          <w:iCs/>
          <w:sz w:val="28"/>
          <w:szCs w:val="28"/>
          <w:lang w:eastAsia="ru-RU"/>
        </w:rPr>
        <w:t>позицию</w:t>
      </w:r>
      <w:r w:rsidRPr="009C13F7">
        <w:rPr>
          <w:rFonts w:ascii="Times New Roman" w:eastAsia="Times New Roman" w:hAnsi="Times New Roman"/>
          <w:iCs/>
          <w:sz w:val="28"/>
          <w:szCs w:val="28"/>
          <w:lang w:eastAsia="ru-RU"/>
        </w:rPr>
        <w:t xml:space="preserve"> уважительного отношения к героическому прошлому и настоящему св</w:t>
      </w:r>
      <w:r w:rsidR="005642F7">
        <w:rPr>
          <w:rFonts w:ascii="Times New Roman" w:eastAsia="Times New Roman" w:hAnsi="Times New Roman"/>
          <w:iCs/>
          <w:sz w:val="28"/>
          <w:szCs w:val="28"/>
          <w:lang w:eastAsia="ru-RU"/>
        </w:rPr>
        <w:t>оей</w:t>
      </w:r>
      <w:r w:rsidRPr="009C13F7">
        <w:rPr>
          <w:rFonts w:ascii="Times New Roman" w:eastAsia="Times New Roman" w:hAnsi="Times New Roman"/>
          <w:iCs/>
          <w:sz w:val="28"/>
          <w:szCs w:val="28"/>
          <w:lang w:eastAsia="ru-RU"/>
        </w:rPr>
        <w:t xml:space="preserve"> страны.</w:t>
      </w:r>
    </w:p>
    <w:p w:rsidR="006E3D55" w:rsidRPr="00F42F34" w:rsidRDefault="006E3D55" w:rsidP="00465A24">
      <w:pPr>
        <w:spacing w:after="0" w:line="256" w:lineRule="auto"/>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Мероприятия в рамках проекта согласно календарному плану:</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t>75-я годовщина освобождения советскими войсками города Ленинграда от блокады немецко-фашистскими войсками. Проведение бесед, уроков мужества и экскурсий в музеи, церемонии возложения цветов к памятным мемориалам, чествование участников блокадного Ленинграда.</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lastRenderedPageBreak/>
        <w:t>76-я годовщина разгрома советскими войсками немецко-фашистских войск в Сталинградской битве.</w:t>
      </w:r>
      <w:r w:rsidRPr="0095665C">
        <w:rPr>
          <w:rFonts w:ascii="Times New Roman" w:hAnsi="Times New Roman"/>
          <w:sz w:val="28"/>
          <w:szCs w:val="28"/>
        </w:rPr>
        <w:tab/>
        <w:t>Проведение бесед, уроков мужества и экскурсий в музеи, церемонии возложения цветов к памятным мемориалам, чествование ветеранов Великой Отечественной войны.</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t>30 – я годовщина завершения выполнения задач 40-й армией в Афганистане. Проведение бесед, уроков мужества и экскурсий в музеи, церемонии возложения цветов к памятным мемориалам, чествование воинов-афганцев, встреча с героями Советского Союза.</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t>776-я годовщина победы русских воинов князя Александра Невского над немецкими рыцарями на Чудском озере. Проведение бесед, уроков мужества и экскурсий в музеи.</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t>74–я годовщина Победы советского народа в Великой Отечественной войне. Проведение бесед, уроков мужества и экскурсий в музеи, церемонии возложения цветов к памятным мемориалам, чествование ветеранов Великой Отечественной войны.</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t>249-я годовщина победы русского флота над турецким в морском сражении в Эгейском море у западного побережья Турции. Проведение бесед, уроков мужества и экскурсий в музеи.</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t>310-я годовщина победы русской армии под командованием Петра Первого над шведами в Полтавском сражении.</w:t>
      </w:r>
      <w:r w:rsidRPr="0095665C">
        <w:rPr>
          <w:rFonts w:ascii="Times New Roman" w:hAnsi="Times New Roman"/>
          <w:sz w:val="28"/>
          <w:szCs w:val="28"/>
        </w:rPr>
        <w:tab/>
        <w:t>Проведение бесед, уроков мужества и экскурсий в музеи.</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t>305-годовщина первой в российской истории морской победы русского флота под командованием Петра Первого над шведами у мыса Гангут. Проведение бесед, уроков мужества и экскурсий в музеи.</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t>76-я годовщина разгрома советскими войсками немецко-фашистских войск в Курской битве. Проведение бесед, уроков мужества и экскурсий в музеи, церемонии возложения цветов к памятным мемориалам, чествование ветеранов Великой Отечественной войны.</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t>165-я годовщина героической обороны русскими войсками Петропавловска от англо-французской эскадры. Проведение бесед, уроков мужества и экскурсий в музеи.</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t>74-й годовщине Курильской десантной операции. Проведение бесед, уроков мужества и экскурсий в музеи, встреча с героями Советского Союза, церемонии возложения цветов к памятнику Курильскому десанту, чествование ветеранов Великой Отечественной войны.</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t>207-я годовщина Бородинского сражения русской армии под командованием М.И. Кутузова с французской армией.</w:t>
      </w:r>
      <w:r w:rsidRPr="0095665C">
        <w:rPr>
          <w:rFonts w:ascii="Times New Roman" w:hAnsi="Times New Roman"/>
          <w:sz w:val="28"/>
          <w:szCs w:val="28"/>
        </w:rPr>
        <w:tab/>
        <w:t>Проведение бесед, уроков мужества и экскурсий в музеи.</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t>229-я годовщина победы русской эскадры под командованием Ф.</w:t>
      </w:r>
      <w:r>
        <w:rPr>
          <w:rFonts w:ascii="Times New Roman" w:hAnsi="Times New Roman"/>
          <w:sz w:val="28"/>
          <w:szCs w:val="28"/>
        </w:rPr>
        <w:t xml:space="preserve"> </w:t>
      </w:r>
      <w:r w:rsidRPr="0095665C">
        <w:rPr>
          <w:rFonts w:ascii="Times New Roman" w:hAnsi="Times New Roman"/>
          <w:sz w:val="28"/>
          <w:szCs w:val="28"/>
        </w:rPr>
        <w:t>Ушакова над Турецкой эскадрой у мыса Тендера. Проведение бесед, уроков мужества и экскурсий в музеи.</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lastRenderedPageBreak/>
        <w:t>638-я годовщина победы русских полков во главе с великим князем Дмитрием Донским над монголо-татарскими войсками в Куликовской битве. Проведение бесед, уроков мужества и экскурсий в музеи.</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t>707-я годовщина освобождения Москвы силами народного ополчения под руководством Кузьмы Минина и Дмитрия Пожарского от польских интервентов. Проведение бесед, уроков мужества и экскурсий в музеи.</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t>165-я годовщина победы русской эскадры под командованием п. С. Нахимова над турецкой эскадрой у мыса Синоп. Проведение бесед, уроков мужества и экскурсий в музеи.</w:t>
      </w:r>
    </w:p>
    <w:p w:rsidR="0095665C"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t>78-я годовщина начала контрнаступления советских войск против немецких войск в битве под Москвой. Проведение бесед, уроков мужества и экскурсий в музеи, церемонии возложения цветов к памятным мемориалам, чествование ветеранов Великой Отечественной войны.</w:t>
      </w:r>
    </w:p>
    <w:p w:rsidR="006E3D55" w:rsidRPr="0095665C" w:rsidRDefault="0095665C" w:rsidP="00465A24">
      <w:pPr>
        <w:pStyle w:val="ab"/>
        <w:numPr>
          <w:ilvl w:val="0"/>
          <w:numId w:val="48"/>
        </w:numPr>
        <w:spacing w:after="0"/>
        <w:ind w:left="0" w:firstLine="567"/>
        <w:jc w:val="both"/>
        <w:rPr>
          <w:rFonts w:ascii="Times New Roman" w:hAnsi="Times New Roman"/>
          <w:sz w:val="28"/>
          <w:szCs w:val="28"/>
        </w:rPr>
      </w:pPr>
      <w:r w:rsidRPr="0095665C">
        <w:rPr>
          <w:rFonts w:ascii="Times New Roman" w:hAnsi="Times New Roman"/>
          <w:sz w:val="28"/>
          <w:szCs w:val="28"/>
        </w:rPr>
        <w:t>229-й годовщине взятия турецкой крепости Измаил русскими войсками под командованием А.В. Суворова. Проведение бесед, уроков мужества и экскурсий в музеи.</w:t>
      </w:r>
    </w:p>
    <w:p w:rsidR="006E3D55" w:rsidRPr="00F42F34" w:rsidRDefault="006E3D55" w:rsidP="00465A24">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40580C">
        <w:rPr>
          <w:rFonts w:ascii="Times New Roman" w:eastAsia="Times New Roman" w:hAnsi="Times New Roman" w:cs="Times New Roman"/>
          <w:sz w:val="28"/>
          <w:szCs w:val="28"/>
        </w:rPr>
        <w:t>учащие</w:t>
      </w:r>
      <w:r w:rsidR="0040580C" w:rsidRPr="0040580C">
        <w:rPr>
          <w:rFonts w:ascii="Times New Roman" w:eastAsia="Times New Roman" w:hAnsi="Times New Roman" w:cs="Times New Roman"/>
          <w:sz w:val="28"/>
          <w:szCs w:val="28"/>
        </w:rPr>
        <w:t>ся старших классов средних общеобразовательных школ, студент</w:t>
      </w:r>
      <w:r w:rsidR="0040580C">
        <w:rPr>
          <w:rFonts w:ascii="Times New Roman" w:eastAsia="Times New Roman" w:hAnsi="Times New Roman" w:cs="Times New Roman"/>
          <w:sz w:val="28"/>
          <w:szCs w:val="28"/>
        </w:rPr>
        <w:t>ы</w:t>
      </w:r>
      <w:r w:rsidR="0040580C" w:rsidRPr="0040580C">
        <w:rPr>
          <w:rFonts w:ascii="Times New Roman" w:eastAsia="Times New Roman" w:hAnsi="Times New Roman" w:cs="Times New Roman"/>
          <w:sz w:val="28"/>
          <w:szCs w:val="28"/>
        </w:rPr>
        <w:t xml:space="preserve"> высших и технических учебных заведений Камчатского края</w:t>
      </w:r>
    </w:p>
    <w:p w:rsidR="006E3D55" w:rsidRPr="00F42F34" w:rsidRDefault="006E3D55" w:rsidP="00465A24">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География проекта:</w:t>
      </w:r>
      <w:r w:rsidRPr="00F42F34">
        <w:rPr>
          <w:rFonts w:ascii="Times New Roman" w:eastAsia="Times New Roman" w:hAnsi="Times New Roman" w:cs="Times New Roman"/>
          <w:sz w:val="28"/>
          <w:szCs w:val="28"/>
        </w:rPr>
        <w:t xml:space="preserve"> </w:t>
      </w:r>
      <w:r w:rsidR="0095665C" w:rsidRPr="0095665C">
        <w:rPr>
          <w:rFonts w:ascii="Times New Roman" w:eastAsia="Times New Roman" w:hAnsi="Times New Roman" w:cs="Times New Roman"/>
          <w:sz w:val="28"/>
          <w:szCs w:val="28"/>
        </w:rPr>
        <w:t>г.</w:t>
      </w:r>
      <w:r w:rsidR="0095665C">
        <w:rPr>
          <w:rFonts w:ascii="Times New Roman" w:eastAsia="Times New Roman" w:hAnsi="Times New Roman" w:cs="Times New Roman"/>
          <w:sz w:val="28"/>
          <w:szCs w:val="28"/>
        </w:rPr>
        <w:t xml:space="preserve"> </w:t>
      </w:r>
      <w:r w:rsidR="0095665C" w:rsidRPr="0095665C">
        <w:rPr>
          <w:rFonts w:ascii="Times New Roman" w:eastAsia="Times New Roman" w:hAnsi="Times New Roman" w:cs="Times New Roman"/>
          <w:sz w:val="28"/>
          <w:szCs w:val="28"/>
        </w:rPr>
        <w:t>Петропавловск-Камчатск</w:t>
      </w:r>
      <w:r w:rsidR="0095665C">
        <w:rPr>
          <w:rFonts w:ascii="Times New Roman" w:eastAsia="Times New Roman" w:hAnsi="Times New Roman" w:cs="Times New Roman"/>
          <w:sz w:val="28"/>
          <w:szCs w:val="28"/>
        </w:rPr>
        <w:t>ий, г. Елизово</w:t>
      </w:r>
      <w:r w:rsidR="0040580C">
        <w:rPr>
          <w:rFonts w:ascii="Times New Roman" w:eastAsia="Times New Roman" w:hAnsi="Times New Roman" w:cs="Times New Roman"/>
          <w:sz w:val="28"/>
          <w:szCs w:val="28"/>
        </w:rPr>
        <w:t xml:space="preserve">, </w:t>
      </w:r>
      <w:r w:rsidR="0095665C" w:rsidRPr="0095665C">
        <w:rPr>
          <w:rFonts w:ascii="Times New Roman" w:eastAsia="Times New Roman" w:hAnsi="Times New Roman" w:cs="Times New Roman"/>
          <w:sz w:val="28"/>
          <w:szCs w:val="28"/>
        </w:rPr>
        <w:t>г.</w:t>
      </w:r>
      <w:r w:rsidR="0095665C">
        <w:rPr>
          <w:rFonts w:ascii="Times New Roman" w:eastAsia="Times New Roman" w:hAnsi="Times New Roman" w:cs="Times New Roman"/>
          <w:sz w:val="28"/>
          <w:szCs w:val="28"/>
        </w:rPr>
        <w:t xml:space="preserve"> </w:t>
      </w:r>
      <w:proofErr w:type="spellStart"/>
      <w:r w:rsidR="0095665C" w:rsidRPr="0095665C">
        <w:rPr>
          <w:rFonts w:ascii="Times New Roman" w:eastAsia="Times New Roman" w:hAnsi="Times New Roman" w:cs="Times New Roman"/>
          <w:sz w:val="28"/>
          <w:szCs w:val="28"/>
        </w:rPr>
        <w:t>Вилючинск</w:t>
      </w:r>
      <w:proofErr w:type="spellEnd"/>
      <w:r>
        <w:rPr>
          <w:rFonts w:ascii="Times New Roman" w:eastAsia="Times New Roman" w:hAnsi="Times New Roman" w:cs="Times New Roman"/>
          <w:sz w:val="28"/>
          <w:szCs w:val="28"/>
        </w:rPr>
        <w:t>.</w:t>
      </w:r>
    </w:p>
    <w:p w:rsidR="006E3D55" w:rsidRDefault="006E3D55" w:rsidP="00465A24">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Социальная значимость/ожидаемый результат:</w:t>
      </w:r>
      <w:r w:rsidRPr="00F42F34">
        <w:rPr>
          <w:rFonts w:ascii="Times New Roman" w:eastAsia="Times New Roman" w:hAnsi="Times New Roman" w:cs="Times New Roman"/>
          <w:sz w:val="28"/>
          <w:szCs w:val="28"/>
        </w:rPr>
        <w:t xml:space="preserve"> </w:t>
      </w:r>
      <w:r w:rsidR="0040580C" w:rsidRPr="0040580C">
        <w:rPr>
          <w:rFonts w:ascii="Times New Roman" w:eastAsia="Times New Roman" w:hAnsi="Times New Roman" w:cs="Times New Roman"/>
          <w:sz w:val="28"/>
          <w:szCs w:val="28"/>
        </w:rPr>
        <w:t xml:space="preserve">Реализация </w:t>
      </w:r>
      <w:r w:rsidR="0040580C">
        <w:rPr>
          <w:rFonts w:ascii="Times New Roman" w:eastAsia="Times New Roman" w:hAnsi="Times New Roman" w:cs="Times New Roman"/>
          <w:sz w:val="28"/>
          <w:szCs w:val="28"/>
        </w:rPr>
        <w:t>п</w:t>
      </w:r>
      <w:r w:rsidR="0040580C" w:rsidRPr="0040580C">
        <w:rPr>
          <w:rFonts w:ascii="Times New Roman" w:eastAsia="Times New Roman" w:hAnsi="Times New Roman" w:cs="Times New Roman"/>
          <w:sz w:val="28"/>
          <w:szCs w:val="28"/>
        </w:rPr>
        <w:t>роекта позволит качественно повлиять на развитие патриотического воспитания нынешнего поколения и сплочение общества, повысит его морально-психологическое состояние, улучшит межнациональные настроения граждан РФ, поможет привлечь ресурсы молодого поколения к социально-значимым мероприятиям, воспитать культурные и нравственные качества у молодых людей</w:t>
      </w:r>
      <w:r w:rsidR="0040580C">
        <w:rPr>
          <w:rFonts w:ascii="Times New Roman" w:eastAsia="Times New Roman" w:hAnsi="Times New Roman" w:cs="Times New Roman"/>
          <w:sz w:val="28"/>
          <w:szCs w:val="28"/>
        </w:rPr>
        <w:t>.</w:t>
      </w:r>
    </w:p>
    <w:p w:rsidR="001A4B4B" w:rsidRPr="00F42F34" w:rsidRDefault="001A4B4B" w:rsidP="00465A24">
      <w:pPr>
        <w:spacing w:after="0" w:line="256" w:lineRule="auto"/>
        <w:ind w:firstLine="567"/>
        <w:contextualSpacing/>
        <w:jc w:val="both"/>
        <w:rPr>
          <w:rFonts w:ascii="Times New Roman" w:eastAsia="Times New Roman" w:hAnsi="Times New Roman" w:cs="Times New Roman"/>
          <w:sz w:val="28"/>
          <w:szCs w:val="28"/>
        </w:rPr>
      </w:pPr>
      <w:r w:rsidRPr="001A4B4B">
        <w:rPr>
          <w:rFonts w:ascii="Times New Roman" w:eastAsia="Times New Roman" w:hAnsi="Times New Roman" w:cs="Times New Roman"/>
          <w:sz w:val="28"/>
          <w:szCs w:val="28"/>
        </w:rPr>
        <w:t>Цель, целевая группа, задачи, запланированные мероприятия, планируемый результат логически взаимосвязаны и со</w:t>
      </w:r>
      <w:r w:rsidR="00573068">
        <w:rPr>
          <w:rFonts w:ascii="Times New Roman" w:eastAsia="Times New Roman" w:hAnsi="Times New Roman" w:cs="Times New Roman"/>
          <w:sz w:val="28"/>
          <w:szCs w:val="28"/>
        </w:rPr>
        <w:t>ответствуют заявленной проблеме, однако не все мероприятия решают поставленные задачи.</w:t>
      </w:r>
    </w:p>
    <w:p w:rsidR="006E3D55" w:rsidRPr="00F42F34" w:rsidRDefault="006E3D55" w:rsidP="00465A24">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Соотношение запланированных Соглашением о предоставлении субсидии на реализацию социально значимого проекта «</w:t>
      </w:r>
      <w:r w:rsidR="009A06B9" w:rsidRPr="009A06B9">
        <w:rPr>
          <w:rFonts w:ascii="Times New Roman" w:eastAsia="Times New Roman" w:hAnsi="Times New Roman" w:cs="Times New Roman"/>
          <w:sz w:val="28"/>
          <w:szCs w:val="28"/>
        </w:rPr>
        <w:t>ПОБЕДЫ, КОТОРЫМ НЕ БУДЕТ ЗАБВЕНЬЯ…</w:t>
      </w:r>
      <w:r w:rsidRPr="00F42F34">
        <w:rPr>
          <w:rFonts w:ascii="Times New Roman" w:eastAsia="Times New Roman" w:hAnsi="Times New Roman" w:cs="Times New Roman"/>
          <w:sz w:val="28"/>
          <w:szCs w:val="28"/>
        </w:rPr>
        <w:t>» количественных показателей и достигнутых представлено в таблице 2</w:t>
      </w:r>
      <w:r w:rsidR="0040580C">
        <w:rPr>
          <w:rFonts w:ascii="Times New Roman" w:eastAsia="Times New Roman" w:hAnsi="Times New Roman" w:cs="Times New Roman"/>
          <w:sz w:val="28"/>
          <w:szCs w:val="28"/>
        </w:rPr>
        <w:t>4</w:t>
      </w:r>
      <w:r w:rsidRPr="00F42F34">
        <w:rPr>
          <w:rFonts w:ascii="Times New Roman" w:eastAsia="Times New Roman" w:hAnsi="Times New Roman" w:cs="Times New Roman"/>
          <w:sz w:val="28"/>
          <w:szCs w:val="28"/>
        </w:rPr>
        <w:t xml:space="preserve">. </w:t>
      </w:r>
    </w:p>
    <w:p w:rsidR="006E3D55" w:rsidRPr="00F42F34" w:rsidRDefault="006E3D55" w:rsidP="00465A24">
      <w:pPr>
        <w:spacing w:after="0"/>
        <w:ind w:firstLine="567"/>
        <w:jc w:val="right"/>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Таблица 2</w:t>
      </w:r>
      <w:r w:rsidR="0040580C">
        <w:rPr>
          <w:rFonts w:ascii="Times New Roman" w:eastAsia="Times New Roman" w:hAnsi="Times New Roman" w:cs="Times New Roman"/>
          <w:sz w:val="28"/>
          <w:szCs w:val="28"/>
        </w:rPr>
        <w:t>4</w:t>
      </w:r>
    </w:p>
    <w:p w:rsidR="006E3D55" w:rsidRPr="00F42F34" w:rsidRDefault="006E3D55" w:rsidP="00465A24">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171"/>
        <w:tblW w:w="9356" w:type="dxa"/>
        <w:tblInd w:w="-5" w:type="dxa"/>
        <w:shd w:val="clear" w:color="auto" w:fill="FFFFFF" w:themeFill="background1"/>
        <w:tblLayout w:type="fixed"/>
        <w:tblLook w:val="04A0" w:firstRow="1" w:lastRow="0" w:firstColumn="1" w:lastColumn="0" w:noHBand="0" w:noVBand="1"/>
      </w:tblPr>
      <w:tblGrid>
        <w:gridCol w:w="4820"/>
        <w:gridCol w:w="1559"/>
        <w:gridCol w:w="1418"/>
        <w:gridCol w:w="1559"/>
      </w:tblGrid>
      <w:tr w:rsidR="00F4370F" w:rsidRPr="00F42F34" w:rsidTr="00043852">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П</w:t>
            </w:r>
            <w:r w:rsidRPr="00F42F34">
              <w:rPr>
                <w:rFonts w:ascii="Times New Roman" w:eastAsia="Times New Roman" w:hAnsi="Times New Roman" w:cstheme="minorBidi"/>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F4370F" w:rsidRPr="00F42F34" w:rsidRDefault="00F4370F" w:rsidP="00F4370F">
            <w:pPr>
              <w:jc w:val="center"/>
              <w:rPr>
                <w:rFonts w:ascii="Times New Roman" w:eastAsia="Times New Roman" w:hAnsi="Times New Roman"/>
                <w:sz w:val="24"/>
                <w:szCs w:val="24"/>
              </w:rPr>
            </w:pPr>
            <w:r w:rsidRPr="00F4370F">
              <w:rPr>
                <w:rFonts w:ascii="Times New Roman" w:eastAsia="Times New Roman" w:hAnsi="Times New Roman"/>
                <w:sz w:val="24"/>
                <w:szCs w:val="24"/>
              </w:rPr>
              <w:t>Эффективность</w:t>
            </w:r>
          </w:p>
        </w:tc>
      </w:tr>
      <w:tr w:rsidR="00F4370F" w:rsidRPr="00F42F34" w:rsidTr="00043852">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rPr>
                <w:rFonts w:ascii="Times New Roman" w:eastAsia="Times New Roman" w:hAnsi="Times New Roman" w:cstheme="minorBid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Факт</w:t>
            </w:r>
          </w:p>
        </w:tc>
        <w:tc>
          <w:tcPr>
            <w:tcW w:w="1559" w:type="dxa"/>
            <w:vMerge/>
            <w:tcBorders>
              <w:left w:val="single" w:sz="4" w:space="0" w:color="auto"/>
              <w:bottom w:val="single" w:sz="4" w:space="0" w:color="auto"/>
              <w:right w:val="single" w:sz="4" w:space="0" w:color="auto"/>
            </w:tcBorders>
            <w:shd w:val="clear" w:color="auto" w:fill="FFFFFF" w:themeFill="background1"/>
          </w:tcPr>
          <w:p w:rsidR="00F4370F" w:rsidRPr="00F42F34" w:rsidRDefault="00F4370F" w:rsidP="00F4370F">
            <w:pPr>
              <w:jc w:val="center"/>
              <w:rPr>
                <w:rFonts w:ascii="Times New Roman" w:eastAsia="Times New Roman" w:hAnsi="Times New Roman"/>
                <w:sz w:val="24"/>
                <w:szCs w:val="24"/>
              </w:rPr>
            </w:pPr>
          </w:p>
        </w:tc>
      </w:tr>
      <w:tr w:rsidR="00F4370F" w:rsidRPr="00F42F34" w:rsidTr="00F4370F">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ind w:firstLine="567"/>
              <w:jc w:val="center"/>
              <w:rPr>
                <w:rFonts w:ascii="Times New Roman" w:eastAsia="Times New Roman" w:hAnsi="Times New Roman" w:cstheme="minorBidi"/>
                <w:sz w:val="24"/>
                <w:szCs w:val="24"/>
              </w:rPr>
            </w:pPr>
            <w:r w:rsidRPr="00F42F34">
              <w:rPr>
                <w:rFonts w:ascii="Times New Roman" w:eastAsia="Times New Roman" w:hAnsi="Times New Roman" w:cstheme="minorBidi"/>
                <w:i/>
                <w:sz w:val="24"/>
                <w:szCs w:val="24"/>
                <w:lang w:eastAsia="ru-RU"/>
              </w:rPr>
              <w:t>Комплексные показатели 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4370F" w:rsidRPr="00F42F34" w:rsidRDefault="00F4370F" w:rsidP="00F4370F">
            <w:pPr>
              <w:ind w:firstLine="567"/>
              <w:jc w:val="center"/>
              <w:rPr>
                <w:rFonts w:ascii="Times New Roman" w:eastAsia="Times New Roman" w:hAnsi="Times New Roman"/>
                <w:i/>
                <w:sz w:val="24"/>
                <w:szCs w:val="24"/>
                <w:lang w:eastAsia="ru-RU"/>
              </w:rPr>
            </w:pPr>
          </w:p>
        </w:tc>
      </w:tr>
      <w:tr w:rsidR="00F4370F" w:rsidRPr="00F42F34" w:rsidTr="00F4370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Default="00F4370F" w:rsidP="00F4370F">
            <w:pPr>
              <w:ind w:firstLine="5"/>
              <w:jc w:val="center"/>
              <w:rPr>
                <w:rFonts w:ascii="Times New Roman" w:eastAsia="Times New Roman" w:hAnsi="Times New Roman"/>
                <w:sz w:val="24"/>
                <w:szCs w:val="24"/>
              </w:rPr>
            </w:pPr>
          </w:p>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b/>
                <w:color w:val="00B050"/>
                <w:sz w:val="24"/>
                <w:szCs w:val="24"/>
              </w:rPr>
              <w:sym w:font="Symbol" w:char="F0AD"/>
            </w:r>
            <w:r w:rsidRPr="00F4370F">
              <w:rPr>
                <w:rFonts w:ascii="Times New Roman" w:eastAsia="Times New Roman" w:hAnsi="Times New Roman"/>
                <w:color w:val="00B050"/>
                <w:sz w:val="24"/>
                <w:szCs w:val="24"/>
              </w:rPr>
              <w:t xml:space="preserve"> </w:t>
            </w:r>
            <w:r>
              <w:rPr>
                <w:rFonts w:ascii="Times New Roman" w:eastAsia="Times New Roman" w:hAnsi="Times New Roman"/>
                <w:sz w:val="24"/>
                <w:szCs w:val="24"/>
              </w:rPr>
              <w:t>250</w:t>
            </w:r>
            <w:r w:rsidRPr="00F4370F">
              <w:rPr>
                <w:rFonts w:ascii="Times New Roman" w:eastAsia="Times New Roman" w:hAnsi="Times New Roman"/>
                <w:sz w:val="24"/>
                <w:szCs w:val="24"/>
              </w:rPr>
              <w:t xml:space="preserve"> %</w:t>
            </w:r>
          </w:p>
          <w:p w:rsidR="00F4370F" w:rsidRPr="00F4370F" w:rsidRDefault="00F4370F" w:rsidP="00F4370F">
            <w:pPr>
              <w:jc w:val="center"/>
              <w:rPr>
                <w:rFonts w:ascii="Times New Roman" w:eastAsia="Times New Roman" w:hAnsi="Times New Roman"/>
                <w:sz w:val="24"/>
                <w:szCs w:val="24"/>
              </w:rPr>
            </w:pPr>
            <w:r w:rsidRPr="00F4370F">
              <w:rPr>
                <w:rFonts w:ascii="Times New Roman" w:eastAsia="Times New Roman" w:hAnsi="Times New Roman"/>
                <w:sz w:val="24"/>
                <w:szCs w:val="24"/>
              </w:rPr>
              <w:t>Перевыполнено</w:t>
            </w:r>
          </w:p>
        </w:tc>
      </w:tr>
      <w:tr w:rsidR="00F4370F" w:rsidRPr="00F42F34" w:rsidTr="00F4370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получателей услуги на территории Камчатского края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b/>
                <w:color w:val="00B050"/>
                <w:sz w:val="24"/>
                <w:szCs w:val="24"/>
              </w:rPr>
              <w:sym w:font="Symbol" w:char="F0AD"/>
            </w:r>
            <w:r w:rsidRPr="00F4370F">
              <w:rPr>
                <w:rFonts w:ascii="Times New Roman" w:eastAsia="Times New Roman" w:hAnsi="Times New Roman"/>
                <w:color w:val="00B050"/>
                <w:sz w:val="24"/>
                <w:szCs w:val="24"/>
              </w:rPr>
              <w:t xml:space="preserve"> </w:t>
            </w:r>
            <w:r>
              <w:rPr>
                <w:rFonts w:ascii="Times New Roman" w:eastAsia="Times New Roman" w:hAnsi="Times New Roman"/>
                <w:sz w:val="24"/>
                <w:szCs w:val="24"/>
              </w:rPr>
              <w:t>167</w:t>
            </w:r>
            <w:r w:rsidRPr="00F4370F">
              <w:rPr>
                <w:rFonts w:ascii="Times New Roman" w:eastAsia="Times New Roman" w:hAnsi="Times New Roman"/>
                <w:sz w:val="24"/>
                <w:szCs w:val="24"/>
              </w:rPr>
              <w:t xml:space="preserve">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Перевыполнено</w:t>
            </w:r>
          </w:p>
        </w:tc>
      </w:tr>
      <w:tr w:rsidR="00F4370F" w:rsidRPr="00F42F34" w:rsidTr="00F4370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100 %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Выполнено</w:t>
            </w:r>
          </w:p>
        </w:tc>
      </w:tr>
      <w:tr w:rsidR="00F4370F" w:rsidRPr="00F42F34" w:rsidTr="00F4370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100 %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Выполнено</w:t>
            </w:r>
          </w:p>
        </w:tc>
      </w:tr>
      <w:tr w:rsidR="00F4370F" w:rsidRPr="00F42F34" w:rsidTr="00F4370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heme="minorHAnsi" w:eastAsiaTheme="minorHAnsi" w:hAnsiTheme="minorHAnsi" w:cstheme="minorBidi"/>
              </w:rPr>
            </w:pPr>
            <w:r w:rsidRPr="00F42F34">
              <w:rPr>
                <w:rFonts w:ascii="Times New Roman" w:eastAsiaTheme="minorHAnsi" w:hAnsi="Times New Roman" w:cstheme="minorBidi"/>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b/>
                <w:color w:val="00B050"/>
                <w:sz w:val="24"/>
                <w:szCs w:val="24"/>
              </w:rPr>
              <w:sym w:font="Symbol" w:char="F0AD"/>
            </w:r>
            <w:r w:rsidRPr="00F4370F">
              <w:rPr>
                <w:rFonts w:ascii="Times New Roman" w:eastAsia="Times New Roman" w:hAnsi="Times New Roman"/>
                <w:color w:val="00B050"/>
                <w:sz w:val="24"/>
                <w:szCs w:val="24"/>
              </w:rPr>
              <w:t xml:space="preserve"> </w:t>
            </w:r>
            <w:r>
              <w:rPr>
                <w:rFonts w:ascii="Times New Roman" w:eastAsia="Times New Roman" w:hAnsi="Times New Roman"/>
                <w:sz w:val="24"/>
                <w:szCs w:val="24"/>
              </w:rPr>
              <w:t>600</w:t>
            </w:r>
            <w:r w:rsidRPr="00F4370F">
              <w:rPr>
                <w:rFonts w:ascii="Times New Roman" w:eastAsia="Times New Roman" w:hAnsi="Times New Roman"/>
                <w:sz w:val="24"/>
                <w:szCs w:val="24"/>
              </w:rPr>
              <w:t xml:space="preserve">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Перевыполнено</w:t>
            </w:r>
          </w:p>
        </w:tc>
      </w:tr>
      <w:tr w:rsidR="00F4370F" w:rsidRPr="00F42F34" w:rsidTr="00F4370F">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370F" w:rsidRPr="00F42F34" w:rsidRDefault="00F4370F" w:rsidP="00F4370F">
            <w:pPr>
              <w:spacing w:line="276" w:lineRule="auto"/>
              <w:ind w:left="567"/>
              <w:contextualSpacing/>
              <w:jc w:val="center"/>
              <w:rPr>
                <w:rFonts w:ascii="Times New Roman" w:eastAsia="Times New Roman" w:hAnsi="Times New Roman" w:cstheme="minorBidi"/>
                <w:sz w:val="24"/>
                <w:szCs w:val="24"/>
              </w:rPr>
            </w:pPr>
            <w:r w:rsidRPr="00F42F34">
              <w:rPr>
                <w:rFonts w:ascii="Times New Roman" w:eastAsia="Times New Roman" w:hAnsi="Times New Roman" w:cstheme="minorBidi"/>
                <w:i/>
                <w:sz w:val="24"/>
                <w:szCs w:val="24"/>
                <w:lang w:eastAsia="ru-RU"/>
              </w:rPr>
              <w:t>Показатели в соответствии с методикой проекта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ind w:left="567"/>
              <w:contextualSpacing/>
              <w:jc w:val="center"/>
              <w:rPr>
                <w:rFonts w:ascii="Times New Roman" w:eastAsia="Times New Roman" w:hAnsi="Times New Roman"/>
                <w:i/>
                <w:sz w:val="24"/>
                <w:szCs w:val="24"/>
                <w:lang w:eastAsia="ru-RU"/>
              </w:rPr>
            </w:pPr>
          </w:p>
        </w:tc>
      </w:tr>
      <w:tr w:rsidR="00F4370F" w:rsidRPr="00F42F34" w:rsidTr="00F4370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положительных отзывов участников проекта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80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b/>
                <w:color w:val="00B050"/>
                <w:sz w:val="24"/>
                <w:szCs w:val="24"/>
              </w:rPr>
              <w:sym w:font="Symbol" w:char="F0AD"/>
            </w:r>
            <w:r w:rsidRPr="00F4370F">
              <w:rPr>
                <w:rFonts w:ascii="Times New Roman" w:eastAsia="Times New Roman" w:hAnsi="Times New Roman"/>
                <w:color w:val="00B050"/>
                <w:sz w:val="24"/>
                <w:szCs w:val="24"/>
              </w:rPr>
              <w:t xml:space="preserve"> </w:t>
            </w:r>
            <w:r>
              <w:rPr>
                <w:rFonts w:ascii="Times New Roman" w:eastAsia="Times New Roman" w:hAnsi="Times New Roman"/>
                <w:sz w:val="24"/>
                <w:szCs w:val="24"/>
              </w:rPr>
              <w:t>125</w:t>
            </w:r>
            <w:r w:rsidRPr="00F4370F">
              <w:rPr>
                <w:rFonts w:ascii="Times New Roman" w:eastAsia="Times New Roman" w:hAnsi="Times New Roman"/>
                <w:sz w:val="24"/>
                <w:szCs w:val="24"/>
              </w:rPr>
              <w:t xml:space="preserve">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Перевыполнено</w:t>
            </w:r>
          </w:p>
        </w:tc>
      </w:tr>
      <w:tr w:rsidR="00F4370F" w:rsidRPr="00F42F34" w:rsidTr="00F4370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организаций-партнеров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 xml:space="preserve">не менее </w:t>
            </w:r>
            <w:r>
              <w:rPr>
                <w:rFonts w:ascii="Times New Roman" w:eastAsiaTheme="minorHAnsi" w:hAnsi="Times New Roman" w:cstheme="minorBidi"/>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b/>
                <w:color w:val="00B050"/>
                <w:sz w:val="24"/>
                <w:szCs w:val="24"/>
              </w:rPr>
              <w:sym w:font="Symbol" w:char="F0AD"/>
            </w:r>
            <w:r w:rsidRPr="00F4370F">
              <w:rPr>
                <w:rFonts w:ascii="Times New Roman" w:eastAsia="Times New Roman" w:hAnsi="Times New Roman"/>
                <w:color w:val="00B050"/>
                <w:sz w:val="24"/>
                <w:szCs w:val="24"/>
              </w:rPr>
              <w:t xml:space="preserve"> </w:t>
            </w:r>
            <w:r>
              <w:rPr>
                <w:rFonts w:ascii="Times New Roman" w:eastAsia="Times New Roman" w:hAnsi="Times New Roman"/>
                <w:sz w:val="24"/>
                <w:szCs w:val="24"/>
              </w:rPr>
              <w:t>133</w:t>
            </w:r>
            <w:r w:rsidRPr="00F4370F">
              <w:rPr>
                <w:rFonts w:ascii="Times New Roman" w:eastAsia="Times New Roman" w:hAnsi="Times New Roman"/>
                <w:sz w:val="24"/>
                <w:szCs w:val="24"/>
              </w:rPr>
              <w:t xml:space="preserve">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Перевыполнено</w:t>
            </w:r>
          </w:p>
        </w:tc>
      </w:tr>
      <w:tr w:rsidR="00F4370F" w:rsidRPr="00F42F34" w:rsidTr="00F4370F">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муниципальных образований, граждане которых приняли участие в реализации программы(ед.)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 xml:space="preserve">не менее </w:t>
            </w:r>
            <w:r>
              <w:rPr>
                <w:rFonts w:ascii="Times New Roman" w:eastAsiaTheme="minorHAnsi" w:hAnsi="Times New Roman" w:cstheme="minorBidi"/>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b/>
                <w:color w:val="00B050"/>
                <w:sz w:val="24"/>
                <w:szCs w:val="24"/>
              </w:rPr>
              <w:sym w:font="Symbol" w:char="F0AD"/>
            </w:r>
            <w:r w:rsidRPr="00F4370F">
              <w:rPr>
                <w:rFonts w:ascii="Times New Roman" w:eastAsia="Times New Roman" w:hAnsi="Times New Roman"/>
                <w:color w:val="00B050"/>
                <w:sz w:val="24"/>
                <w:szCs w:val="24"/>
              </w:rPr>
              <w:t xml:space="preserve"> </w:t>
            </w:r>
            <w:r>
              <w:rPr>
                <w:rFonts w:ascii="Times New Roman" w:eastAsia="Times New Roman" w:hAnsi="Times New Roman"/>
                <w:sz w:val="24"/>
                <w:szCs w:val="24"/>
              </w:rPr>
              <w:t>133</w:t>
            </w:r>
            <w:r w:rsidRPr="00F4370F">
              <w:rPr>
                <w:rFonts w:ascii="Times New Roman" w:eastAsia="Times New Roman" w:hAnsi="Times New Roman"/>
                <w:sz w:val="24"/>
                <w:szCs w:val="24"/>
              </w:rPr>
              <w:t xml:space="preserve">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Перевыполнено</w:t>
            </w:r>
          </w:p>
        </w:tc>
      </w:tr>
      <w:tr w:rsidR="00F4370F" w:rsidRPr="00F42F34" w:rsidTr="00F4370F">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мероприятий, организованных в рамках реализации проекта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не менее</w:t>
            </w:r>
            <w:r>
              <w:rPr>
                <w:rFonts w:ascii="Times New Roman" w:eastAsiaTheme="minorHAnsi" w:hAnsi="Times New Roman" w:cstheme="minorBidi"/>
                <w:sz w:val="24"/>
                <w:szCs w:val="24"/>
              </w:rPr>
              <w:t xml:space="preserve"> 5</w:t>
            </w:r>
            <w:r w:rsidRPr="00F42F34">
              <w:rPr>
                <w:rFonts w:ascii="Times New Roman" w:eastAsiaTheme="minorHAnsi" w:hAnsi="Times New Roman" w:cstheme="minorBidi"/>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2F34" w:rsidRDefault="00F4370F" w:rsidP="00F4370F">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70F" w:rsidRPr="00F4370F" w:rsidRDefault="00F4370F" w:rsidP="00F4370F">
            <w:pPr>
              <w:shd w:val="clear" w:color="auto" w:fill="FFFFFF"/>
              <w:spacing w:line="259" w:lineRule="auto"/>
              <w:ind w:firstLine="5"/>
              <w:jc w:val="center"/>
              <w:rPr>
                <w:rFonts w:ascii="Times New Roman" w:eastAsia="Times New Roman" w:hAnsi="Times New Roman"/>
                <w:sz w:val="24"/>
                <w:szCs w:val="24"/>
              </w:rPr>
            </w:pPr>
            <w:r w:rsidRPr="00F4370F">
              <w:rPr>
                <w:rFonts w:ascii="Times New Roman" w:eastAsia="Times New Roman" w:hAnsi="Times New Roman"/>
                <w:b/>
                <w:color w:val="00B050"/>
                <w:sz w:val="24"/>
                <w:szCs w:val="24"/>
              </w:rPr>
              <w:sym w:font="Symbol" w:char="F0AD"/>
            </w:r>
            <w:r w:rsidRPr="00F4370F">
              <w:rPr>
                <w:rFonts w:ascii="Times New Roman" w:eastAsia="Times New Roman" w:hAnsi="Times New Roman"/>
                <w:color w:val="00B050"/>
                <w:sz w:val="24"/>
                <w:szCs w:val="24"/>
              </w:rPr>
              <w:t xml:space="preserve"> </w:t>
            </w:r>
            <w:r>
              <w:rPr>
                <w:rFonts w:ascii="Times New Roman" w:eastAsia="Times New Roman" w:hAnsi="Times New Roman"/>
                <w:sz w:val="24"/>
                <w:szCs w:val="24"/>
              </w:rPr>
              <w:t>360</w:t>
            </w:r>
            <w:r w:rsidRPr="00F4370F">
              <w:rPr>
                <w:rFonts w:ascii="Times New Roman" w:eastAsia="Times New Roman" w:hAnsi="Times New Roman"/>
                <w:sz w:val="24"/>
                <w:szCs w:val="24"/>
              </w:rPr>
              <w:t xml:space="preserve"> %</w:t>
            </w:r>
          </w:p>
          <w:p w:rsidR="00F4370F" w:rsidRDefault="00F4370F" w:rsidP="00F4370F">
            <w:pPr>
              <w:ind w:firstLine="5"/>
              <w:jc w:val="center"/>
              <w:rPr>
                <w:rFonts w:ascii="Times New Roman" w:eastAsia="Times New Roman" w:hAnsi="Times New Roman"/>
                <w:sz w:val="24"/>
                <w:szCs w:val="24"/>
              </w:rPr>
            </w:pPr>
            <w:r w:rsidRPr="00F4370F">
              <w:rPr>
                <w:rFonts w:ascii="Times New Roman" w:eastAsia="Times New Roman" w:hAnsi="Times New Roman"/>
                <w:sz w:val="24"/>
                <w:szCs w:val="24"/>
              </w:rPr>
              <w:t>Перевыполнено</w:t>
            </w:r>
          </w:p>
        </w:tc>
      </w:tr>
    </w:tbl>
    <w:p w:rsidR="0038428C" w:rsidRDefault="0038428C" w:rsidP="00F4370F">
      <w:pPr>
        <w:spacing w:after="0"/>
        <w:ind w:firstLine="567"/>
        <w:jc w:val="both"/>
        <w:rPr>
          <w:rFonts w:ascii="Times New Roman" w:eastAsia="Calibri" w:hAnsi="Times New Roman" w:cs="Times New Roman"/>
          <w:sz w:val="28"/>
          <w:szCs w:val="28"/>
        </w:rPr>
      </w:pPr>
    </w:p>
    <w:p w:rsidR="001A4B4B" w:rsidRDefault="001A4B4B" w:rsidP="001A4B4B">
      <w:pPr>
        <w:spacing w:after="0"/>
        <w:ind w:firstLine="567"/>
        <w:contextualSpacing/>
        <w:jc w:val="both"/>
        <w:rPr>
          <w:rFonts w:ascii="Times New Roman" w:eastAsia="Calibri" w:hAnsi="Times New Roman" w:cs="Times New Roman"/>
          <w:sz w:val="28"/>
          <w:szCs w:val="28"/>
        </w:rPr>
      </w:pPr>
      <w:r w:rsidRPr="001A4B4B">
        <w:rPr>
          <w:rFonts w:ascii="Times New Roman" w:eastAsia="Calibri" w:hAnsi="Times New Roman" w:cs="Times New Roman"/>
          <w:sz w:val="28"/>
          <w:szCs w:val="28"/>
        </w:rPr>
        <w:t xml:space="preserve">Таким образом, запланированные количественные показатели, судя по отчету, достигнуты, некоторые со значительным превышением (таблица </w:t>
      </w:r>
      <w:r>
        <w:rPr>
          <w:rFonts w:ascii="Times New Roman" w:eastAsia="Calibri" w:hAnsi="Times New Roman" w:cs="Times New Roman"/>
          <w:sz w:val="28"/>
          <w:szCs w:val="28"/>
        </w:rPr>
        <w:t>24</w:t>
      </w:r>
      <w:r w:rsidRPr="001A4B4B">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1A4B4B" w:rsidRPr="001A4B4B" w:rsidRDefault="001A4B4B" w:rsidP="001A4B4B">
      <w:pPr>
        <w:spacing w:after="0"/>
        <w:ind w:firstLine="567"/>
        <w:contextualSpacing/>
        <w:jc w:val="both"/>
        <w:rPr>
          <w:rFonts w:ascii="Times New Roman" w:eastAsia="Calibri" w:hAnsi="Times New Roman" w:cs="Times New Roman"/>
          <w:sz w:val="28"/>
          <w:szCs w:val="28"/>
        </w:rPr>
      </w:pPr>
      <w:r w:rsidRPr="001A4B4B">
        <w:rPr>
          <w:rFonts w:ascii="Times New Roman" w:eastAsia="Calibri" w:hAnsi="Times New Roman" w:cs="Times New Roman"/>
          <w:sz w:val="28"/>
          <w:szCs w:val="28"/>
        </w:rPr>
        <w:t xml:space="preserve">Выполнение мероприятий, предусмотренных календарным планом проекта, в содержательной части отчета, описано общими фразами, </w:t>
      </w:r>
      <w:r>
        <w:rPr>
          <w:rFonts w:ascii="Times New Roman" w:eastAsia="Calibri" w:hAnsi="Times New Roman" w:cs="Times New Roman"/>
          <w:sz w:val="28"/>
          <w:szCs w:val="28"/>
        </w:rPr>
        <w:t>все</w:t>
      </w:r>
      <w:r w:rsidRPr="001A4B4B">
        <w:rPr>
          <w:rFonts w:ascii="Times New Roman" w:eastAsia="Calibri" w:hAnsi="Times New Roman" w:cs="Times New Roman"/>
          <w:sz w:val="28"/>
          <w:szCs w:val="28"/>
        </w:rPr>
        <w:t xml:space="preserve"> достигнуты</w:t>
      </w:r>
      <w:r>
        <w:rPr>
          <w:rFonts w:ascii="Times New Roman" w:eastAsia="Calibri" w:hAnsi="Times New Roman" w:cs="Times New Roman"/>
          <w:sz w:val="28"/>
          <w:szCs w:val="28"/>
        </w:rPr>
        <w:t>е</w:t>
      </w:r>
      <w:r w:rsidRPr="001A4B4B">
        <w:rPr>
          <w:rFonts w:ascii="Times New Roman" w:eastAsia="Calibri" w:hAnsi="Times New Roman" w:cs="Times New Roman"/>
          <w:sz w:val="28"/>
          <w:szCs w:val="28"/>
        </w:rPr>
        <w:t xml:space="preserve"> показател</w:t>
      </w:r>
      <w:r>
        <w:rPr>
          <w:rFonts w:ascii="Times New Roman" w:eastAsia="Calibri" w:hAnsi="Times New Roman" w:cs="Times New Roman"/>
          <w:sz w:val="28"/>
          <w:szCs w:val="28"/>
        </w:rPr>
        <w:t>и</w:t>
      </w:r>
      <w:r w:rsidRPr="001A4B4B">
        <w:rPr>
          <w:rFonts w:ascii="Times New Roman" w:eastAsia="Calibri" w:hAnsi="Times New Roman" w:cs="Times New Roman"/>
          <w:sz w:val="28"/>
          <w:szCs w:val="28"/>
        </w:rPr>
        <w:t xml:space="preserve"> не обоснован</w:t>
      </w:r>
      <w:r>
        <w:rPr>
          <w:rFonts w:ascii="Times New Roman" w:eastAsia="Calibri" w:hAnsi="Times New Roman" w:cs="Times New Roman"/>
          <w:sz w:val="28"/>
          <w:szCs w:val="28"/>
        </w:rPr>
        <w:t>ы</w:t>
      </w:r>
      <w:r w:rsidRPr="001A4B4B">
        <w:rPr>
          <w:rFonts w:ascii="Times New Roman" w:eastAsia="Calibri" w:hAnsi="Times New Roman" w:cs="Times New Roman"/>
          <w:sz w:val="28"/>
          <w:szCs w:val="28"/>
        </w:rPr>
        <w:t>,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с незначительными отклонениями.</w:t>
      </w:r>
    </w:p>
    <w:p w:rsidR="001A4B4B" w:rsidRDefault="001A4B4B" w:rsidP="001A4B4B">
      <w:pPr>
        <w:spacing w:after="0"/>
        <w:ind w:firstLine="567"/>
        <w:contextualSpacing/>
        <w:jc w:val="both"/>
        <w:rPr>
          <w:rFonts w:ascii="Times New Roman" w:eastAsia="Calibri" w:hAnsi="Times New Roman" w:cs="Times New Roman"/>
          <w:sz w:val="28"/>
          <w:szCs w:val="28"/>
        </w:rPr>
      </w:pPr>
      <w:r w:rsidRPr="001A4B4B">
        <w:rPr>
          <w:rFonts w:ascii="Times New Roman" w:eastAsia="Calibri" w:hAnsi="Times New Roman" w:cs="Times New Roman"/>
          <w:sz w:val="28"/>
          <w:szCs w:val="28"/>
        </w:rPr>
        <w:lastRenderedPageBreak/>
        <w:t xml:space="preserve"> Непосредственный результат проекта описанный в отчете не указывает на конкретные улучшения, которые наступили для целевой группы благодаря реализации мероприятий проекта.</w:t>
      </w:r>
    </w:p>
    <w:p w:rsidR="000F4653" w:rsidRDefault="000F4653" w:rsidP="001A4B4B">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 xml:space="preserve">собственном </w:t>
      </w:r>
      <w:r w:rsidRPr="000F4653">
        <w:rPr>
          <w:rFonts w:ascii="Times New Roman" w:eastAsia="Calibri" w:hAnsi="Times New Roman" w:cs="Times New Roman"/>
          <w:sz w:val="28"/>
          <w:szCs w:val="28"/>
        </w:rPr>
        <w:t xml:space="preserve">сайте </w:t>
      </w:r>
      <w:r>
        <w:rPr>
          <w:rFonts w:ascii="Times New Roman" w:eastAsia="Calibri" w:hAnsi="Times New Roman" w:cs="Times New Roman"/>
          <w:sz w:val="28"/>
          <w:szCs w:val="28"/>
        </w:rPr>
        <w:t>организации (</w:t>
      </w:r>
      <w:r>
        <w:rPr>
          <w:rFonts w:ascii="Times New Roman" w:eastAsia="Calibri" w:hAnsi="Times New Roman" w:cs="Times New Roman"/>
          <w:sz w:val="28"/>
          <w:szCs w:val="28"/>
          <w:lang w:val="en-US"/>
        </w:rPr>
        <w:t>b</w:t>
      </w:r>
      <w:r w:rsidRPr="000F4653">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bratstvo</w:t>
      </w:r>
      <w:proofErr w:type="spellEnd"/>
      <w:r w:rsidRPr="000F4653">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r>
        <w:rPr>
          <w:rFonts w:ascii="Times New Roman" w:eastAsia="Calibri" w:hAnsi="Times New Roman" w:cs="Times New Roman"/>
          <w:sz w:val="28"/>
          <w:szCs w:val="28"/>
        </w:rPr>
        <w:t>)</w:t>
      </w:r>
      <w:r w:rsidRPr="000F4653">
        <w:rPr>
          <w:rFonts w:ascii="Times New Roman" w:eastAsia="Calibri" w:hAnsi="Times New Roman" w:cs="Times New Roman"/>
          <w:sz w:val="28"/>
          <w:szCs w:val="28"/>
        </w:rPr>
        <w:t xml:space="preserve"> </w:t>
      </w:r>
      <w:r>
        <w:rPr>
          <w:rFonts w:ascii="Times New Roman" w:eastAsia="Calibri" w:hAnsi="Times New Roman" w:cs="Times New Roman"/>
          <w:sz w:val="28"/>
          <w:szCs w:val="28"/>
        </w:rPr>
        <w:t>упоминается о получении субсидии на реализацию проекта</w:t>
      </w:r>
      <w:r w:rsidRPr="000F4653">
        <w:rPr>
          <w:rFonts w:ascii="Times New Roman" w:eastAsia="Calibri" w:hAnsi="Times New Roman" w:cs="Times New Roman"/>
          <w:sz w:val="28"/>
          <w:szCs w:val="28"/>
        </w:rPr>
        <w:t>, материалов с описанием проекта, информации о его реализации нет. Дополнительной информации о реализованных мероприятиях не найдено.</w:t>
      </w:r>
    </w:p>
    <w:p w:rsidR="000F4653" w:rsidRPr="000F4653" w:rsidRDefault="000F4653" w:rsidP="000F4653">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350 000</w:t>
      </w:r>
      <w:r w:rsidRPr="000F4653">
        <w:rPr>
          <w:rFonts w:ascii="Times New Roman" w:eastAsia="Calibri" w:hAnsi="Times New Roman" w:cs="Times New Roman"/>
          <w:sz w:val="28"/>
          <w:szCs w:val="28"/>
        </w:rPr>
        <w:t xml:space="preserve"> рублей. Доля софинансирования привлеченных средств составила составило 230 300 рублей (65,8 %).</w:t>
      </w:r>
      <w:r>
        <w:rPr>
          <w:rFonts w:ascii="Times New Roman" w:eastAsia="Calibri" w:hAnsi="Times New Roman" w:cs="Times New Roman"/>
          <w:sz w:val="28"/>
          <w:szCs w:val="28"/>
        </w:rPr>
        <w:t xml:space="preserve"> </w:t>
      </w:r>
      <w:r w:rsidRPr="000F4653">
        <w:rPr>
          <w:rFonts w:ascii="Times New Roman" w:eastAsia="Calibri" w:hAnsi="Times New Roman" w:cs="Times New Roman"/>
          <w:sz w:val="28"/>
          <w:szCs w:val="28"/>
        </w:rPr>
        <w:t xml:space="preserve">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 и конкретного результата для целевой группы.  </w:t>
      </w:r>
    </w:p>
    <w:p w:rsidR="000F4653" w:rsidRPr="000F4653" w:rsidRDefault="000F4653" w:rsidP="000F4653">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t>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сжата, общими фразами и не отражает полной картины реализации проекта.</w:t>
      </w:r>
    </w:p>
    <w:p w:rsidR="000F4653" w:rsidRPr="000F4653" w:rsidRDefault="000F4653" w:rsidP="000F4653">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t xml:space="preserve">Комментарий: </w:t>
      </w:r>
    </w:p>
    <w:p w:rsidR="000F4653" w:rsidRPr="000F4653" w:rsidRDefault="000F4653" w:rsidP="000F4653">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t xml:space="preserve">Проблема, на решение, которой направлен проект, описана общими фразами, без ссылок на конкретные факты, подтверждающие актуальность проблемы. Описанные в содержательной части отчета результаты реализации проекта не аргументированы и не подтверждены.  </w:t>
      </w:r>
    </w:p>
    <w:p w:rsidR="000F4653" w:rsidRDefault="000F4653" w:rsidP="000F4653">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t xml:space="preserve">Критерии эффективности реализации проекта, разработанные организацией, </w:t>
      </w:r>
      <w:r>
        <w:rPr>
          <w:rFonts w:ascii="Times New Roman" w:eastAsia="Calibri" w:hAnsi="Times New Roman" w:cs="Times New Roman"/>
          <w:sz w:val="28"/>
          <w:szCs w:val="28"/>
        </w:rPr>
        <w:t xml:space="preserve">не </w:t>
      </w:r>
      <w:r w:rsidRPr="000F4653">
        <w:rPr>
          <w:rFonts w:ascii="Times New Roman" w:eastAsia="Calibri" w:hAnsi="Times New Roman" w:cs="Times New Roman"/>
          <w:sz w:val="28"/>
          <w:szCs w:val="28"/>
        </w:rPr>
        <w:t>характеризую</w:t>
      </w:r>
      <w:r>
        <w:rPr>
          <w:rFonts w:ascii="Times New Roman" w:eastAsia="Calibri" w:hAnsi="Times New Roman" w:cs="Times New Roman"/>
          <w:sz w:val="28"/>
          <w:szCs w:val="28"/>
        </w:rPr>
        <w:t xml:space="preserve">т социальный результат проекта и </w:t>
      </w:r>
      <w:r w:rsidRPr="000F4653">
        <w:rPr>
          <w:rFonts w:ascii="Times New Roman" w:eastAsia="Calibri" w:hAnsi="Times New Roman" w:cs="Times New Roman"/>
          <w:sz w:val="28"/>
          <w:szCs w:val="28"/>
        </w:rPr>
        <w:t>не упомянуты и не аргументированы в отчете.</w:t>
      </w:r>
    </w:p>
    <w:p w:rsidR="0038428C" w:rsidRPr="00F02FEE" w:rsidRDefault="00226A32" w:rsidP="0038428C">
      <w:pPr>
        <w:jc w:val="center"/>
        <w:rPr>
          <w:rFonts w:ascii="Times New Roman" w:eastAsia="Calibri" w:hAnsi="Times New Roman" w:cs="Times New Roman"/>
          <w:b/>
          <w:sz w:val="24"/>
          <w:szCs w:val="24"/>
        </w:rPr>
      </w:pPr>
      <w:r w:rsidRPr="00226A32">
        <w:rPr>
          <w:rFonts w:ascii="Times New Roman" w:eastAsia="Calibri" w:hAnsi="Times New Roman" w:cs="Times New Roman"/>
          <w:sz w:val="28"/>
          <w:szCs w:val="28"/>
        </w:rPr>
        <w:t xml:space="preserve"> </w:t>
      </w:r>
      <w:r w:rsidR="0038428C" w:rsidRPr="00F02FEE">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38428C" w:rsidRPr="0038428C" w:rsidTr="0058520F">
        <w:trPr>
          <w:trHeight w:val="210"/>
        </w:trPr>
        <w:tc>
          <w:tcPr>
            <w:tcW w:w="4678" w:type="dxa"/>
            <w:shd w:val="clear" w:color="auto" w:fill="E5B8B7"/>
            <w:vAlign w:val="center"/>
          </w:tcPr>
          <w:p w:rsidR="0038428C" w:rsidRPr="0038428C" w:rsidRDefault="0038428C" w:rsidP="0038428C">
            <w:pPr>
              <w:spacing w:after="0"/>
              <w:contextualSpacing/>
              <w:jc w:val="center"/>
              <w:rPr>
                <w:rFonts w:ascii="Times New Roman" w:eastAsia="Calibri" w:hAnsi="Times New Roman" w:cs="Times New Roman"/>
                <w:sz w:val="24"/>
                <w:szCs w:val="24"/>
              </w:rPr>
            </w:pPr>
            <w:r w:rsidRPr="0038428C">
              <w:rPr>
                <w:rFonts w:ascii="Times New Roman" w:eastAsia="Calibri" w:hAnsi="Times New Roman" w:cs="Times New Roman"/>
                <w:b/>
                <w:sz w:val="24"/>
                <w:szCs w:val="24"/>
              </w:rPr>
              <w:t>Критерий</w:t>
            </w:r>
          </w:p>
        </w:tc>
        <w:tc>
          <w:tcPr>
            <w:tcW w:w="4678" w:type="dxa"/>
            <w:shd w:val="clear" w:color="auto" w:fill="E5B8B7"/>
            <w:vAlign w:val="center"/>
          </w:tcPr>
          <w:p w:rsidR="0038428C" w:rsidRPr="0038428C" w:rsidRDefault="0038428C" w:rsidP="0038428C">
            <w:pPr>
              <w:spacing w:after="0"/>
              <w:ind w:firstLine="34"/>
              <w:contextualSpacing/>
              <w:jc w:val="center"/>
              <w:rPr>
                <w:rFonts w:ascii="Times New Roman" w:eastAsia="Calibri" w:hAnsi="Times New Roman" w:cs="Times New Roman"/>
                <w:sz w:val="24"/>
                <w:szCs w:val="24"/>
              </w:rPr>
            </w:pPr>
            <w:r w:rsidRPr="0038428C">
              <w:rPr>
                <w:rFonts w:ascii="Times New Roman" w:eastAsia="Calibri" w:hAnsi="Times New Roman" w:cs="Times New Roman"/>
                <w:b/>
                <w:sz w:val="24"/>
                <w:szCs w:val="24"/>
              </w:rPr>
              <w:t>Экспертная оценка по критерию</w:t>
            </w:r>
          </w:p>
        </w:tc>
      </w:tr>
      <w:tr w:rsidR="0038428C" w:rsidRPr="0038428C" w:rsidTr="0058520F">
        <w:trPr>
          <w:trHeight w:val="210"/>
        </w:trPr>
        <w:tc>
          <w:tcPr>
            <w:tcW w:w="4678" w:type="dxa"/>
            <w:shd w:val="clear" w:color="auto" w:fill="FFFFFF"/>
            <w:vAlign w:val="center"/>
          </w:tcPr>
          <w:p w:rsidR="0038428C" w:rsidRPr="0038428C" w:rsidRDefault="0038428C" w:rsidP="0038428C">
            <w:pPr>
              <w:spacing w:after="0"/>
              <w:contextualSpacing/>
              <w:jc w:val="both"/>
              <w:rPr>
                <w:rFonts w:ascii="Times New Roman" w:eastAsia="Calibri" w:hAnsi="Times New Roman" w:cs="Times New Roman"/>
                <w:sz w:val="24"/>
                <w:szCs w:val="24"/>
              </w:rPr>
            </w:pPr>
            <w:r w:rsidRPr="0038428C">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38428C" w:rsidRPr="000F4653" w:rsidRDefault="0038428C" w:rsidP="0038428C">
            <w:pPr>
              <w:spacing w:after="0"/>
              <w:ind w:firstLine="34"/>
              <w:contextualSpacing/>
              <w:jc w:val="center"/>
              <w:rPr>
                <w:rFonts w:ascii="Times New Roman" w:eastAsia="Calibri" w:hAnsi="Times New Roman" w:cs="Times New Roman"/>
                <w:sz w:val="24"/>
                <w:szCs w:val="24"/>
              </w:rPr>
            </w:pPr>
            <w:r w:rsidRPr="000F4653">
              <w:rPr>
                <w:rFonts w:ascii="Times New Roman" w:eastAsia="Calibri" w:hAnsi="Times New Roman" w:cs="Times New Roman"/>
                <w:sz w:val="24"/>
                <w:szCs w:val="24"/>
              </w:rPr>
              <w:t>удовлетворительно</w:t>
            </w:r>
          </w:p>
        </w:tc>
      </w:tr>
      <w:tr w:rsidR="0038428C" w:rsidRPr="0038428C" w:rsidTr="0058520F">
        <w:trPr>
          <w:trHeight w:val="210"/>
        </w:trPr>
        <w:tc>
          <w:tcPr>
            <w:tcW w:w="4678" w:type="dxa"/>
            <w:shd w:val="clear" w:color="auto" w:fill="FFFFFF"/>
            <w:vAlign w:val="center"/>
          </w:tcPr>
          <w:p w:rsidR="0038428C" w:rsidRPr="0038428C" w:rsidRDefault="0038428C" w:rsidP="0038428C">
            <w:pPr>
              <w:spacing w:after="0"/>
              <w:contextualSpacing/>
              <w:jc w:val="both"/>
              <w:rPr>
                <w:rFonts w:ascii="Times New Roman" w:eastAsia="Calibri" w:hAnsi="Times New Roman" w:cs="Times New Roman"/>
                <w:sz w:val="24"/>
                <w:szCs w:val="24"/>
              </w:rPr>
            </w:pPr>
            <w:r w:rsidRPr="0038428C">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38428C" w:rsidRPr="000F4653" w:rsidRDefault="000F4653" w:rsidP="0038428C">
            <w:pPr>
              <w:spacing w:after="0"/>
              <w:ind w:firstLine="34"/>
              <w:contextualSpacing/>
              <w:jc w:val="center"/>
              <w:rPr>
                <w:rFonts w:ascii="Times New Roman" w:eastAsia="Calibri" w:hAnsi="Times New Roman" w:cs="Times New Roman"/>
                <w:sz w:val="24"/>
                <w:szCs w:val="24"/>
              </w:rPr>
            </w:pPr>
            <w:r w:rsidRPr="000F4653">
              <w:rPr>
                <w:rFonts w:ascii="Times New Roman" w:eastAsia="Calibri" w:hAnsi="Times New Roman" w:cs="Times New Roman"/>
                <w:sz w:val="24"/>
                <w:szCs w:val="24"/>
              </w:rPr>
              <w:t>неудовлетворительно</w:t>
            </w:r>
          </w:p>
        </w:tc>
      </w:tr>
      <w:tr w:rsidR="0038428C" w:rsidRPr="0038428C" w:rsidTr="0058520F">
        <w:trPr>
          <w:trHeight w:val="210"/>
        </w:trPr>
        <w:tc>
          <w:tcPr>
            <w:tcW w:w="4678" w:type="dxa"/>
            <w:shd w:val="clear" w:color="auto" w:fill="FFFFFF"/>
            <w:vAlign w:val="center"/>
          </w:tcPr>
          <w:p w:rsidR="0038428C" w:rsidRPr="0038428C" w:rsidRDefault="0038428C" w:rsidP="0038428C">
            <w:pPr>
              <w:spacing w:after="0"/>
              <w:contextualSpacing/>
              <w:jc w:val="both"/>
              <w:rPr>
                <w:rFonts w:ascii="Times New Roman" w:eastAsia="Calibri" w:hAnsi="Times New Roman" w:cs="Times New Roman"/>
                <w:sz w:val="24"/>
                <w:szCs w:val="24"/>
              </w:rPr>
            </w:pPr>
            <w:r w:rsidRPr="0038428C">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38428C" w:rsidRPr="000F4653" w:rsidRDefault="000F4653" w:rsidP="0038428C">
            <w:pPr>
              <w:spacing w:after="0"/>
              <w:ind w:firstLine="34"/>
              <w:contextualSpacing/>
              <w:jc w:val="center"/>
              <w:rPr>
                <w:rFonts w:ascii="Times New Roman" w:eastAsia="Calibri" w:hAnsi="Times New Roman" w:cs="Times New Roman"/>
                <w:sz w:val="24"/>
                <w:szCs w:val="24"/>
              </w:rPr>
            </w:pPr>
            <w:r w:rsidRPr="000F4653">
              <w:rPr>
                <w:rFonts w:ascii="Times New Roman" w:eastAsia="Calibri" w:hAnsi="Times New Roman" w:cs="Times New Roman"/>
                <w:sz w:val="24"/>
                <w:szCs w:val="24"/>
              </w:rPr>
              <w:t>неудовлетворительно</w:t>
            </w:r>
          </w:p>
        </w:tc>
      </w:tr>
      <w:tr w:rsidR="0038428C" w:rsidRPr="0038428C" w:rsidTr="0058520F">
        <w:trPr>
          <w:trHeight w:val="210"/>
        </w:trPr>
        <w:tc>
          <w:tcPr>
            <w:tcW w:w="4678" w:type="dxa"/>
            <w:shd w:val="clear" w:color="auto" w:fill="FFFFFF"/>
            <w:vAlign w:val="center"/>
          </w:tcPr>
          <w:p w:rsidR="0038428C" w:rsidRPr="0038428C" w:rsidRDefault="0038428C" w:rsidP="0038428C">
            <w:pPr>
              <w:spacing w:after="0"/>
              <w:contextualSpacing/>
              <w:jc w:val="both"/>
              <w:rPr>
                <w:rFonts w:ascii="Times New Roman" w:eastAsia="Calibri" w:hAnsi="Times New Roman" w:cs="Times New Roman"/>
                <w:sz w:val="24"/>
                <w:szCs w:val="24"/>
              </w:rPr>
            </w:pPr>
            <w:r w:rsidRPr="0038428C">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38428C" w:rsidRPr="000F4653" w:rsidRDefault="000F4653" w:rsidP="0038428C">
            <w:pPr>
              <w:spacing w:after="0"/>
              <w:ind w:firstLine="34"/>
              <w:contextualSpacing/>
              <w:jc w:val="center"/>
              <w:rPr>
                <w:rFonts w:ascii="Times New Roman" w:eastAsia="Calibri" w:hAnsi="Times New Roman" w:cs="Times New Roman"/>
                <w:sz w:val="24"/>
                <w:szCs w:val="24"/>
              </w:rPr>
            </w:pPr>
            <w:r w:rsidRPr="000F4653">
              <w:rPr>
                <w:rFonts w:ascii="Times New Roman" w:eastAsia="Calibri" w:hAnsi="Times New Roman" w:cs="Times New Roman"/>
                <w:sz w:val="24"/>
                <w:szCs w:val="24"/>
              </w:rPr>
              <w:t>удовлетворительно</w:t>
            </w:r>
          </w:p>
        </w:tc>
      </w:tr>
      <w:tr w:rsidR="0038428C" w:rsidRPr="0038428C" w:rsidTr="0058520F">
        <w:trPr>
          <w:trHeight w:val="210"/>
        </w:trPr>
        <w:tc>
          <w:tcPr>
            <w:tcW w:w="4678" w:type="dxa"/>
            <w:shd w:val="clear" w:color="auto" w:fill="E5B8B7"/>
            <w:vAlign w:val="center"/>
          </w:tcPr>
          <w:p w:rsidR="0038428C" w:rsidRPr="0038428C" w:rsidRDefault="0038428C" w:rsidP="0038428C">
            <w:pPr>
              <w:spacing w:after="0"/>
              <w:contextualSpacing/>
              <w:jc w:val="both"/>
              <w:rPr>
                <w:rFonts w:ascii="Times New Roman" w:eastAsia="Calibri" w:hAnsi="Times New Roman" w:cs="Times New Roman"/>
                <w:b/>
                <w:sz w:val="24"/>
                <w:szCs w:val="24"/>
              </w:rPr>
            </w:pPr>
            <w:r w:rsidRPr="0038428C">
              <w:rPr>
                <w:rFonts w:ascii="Times New Roman" w:eastAsia="Calibri" w:hAnsi="Times New Roman" w:cs="Times New Roman"/>
                <w:b/>
                <w:sz w:val="24"/>
                <w:szCs w:val="24"/>
              </w:rPr>
              <w:t>Позиция</w:t>
            </w:r>
          </w:p>
        </w:tc>
        <w:tc>
          <w:tcPr>
            <w:tcW w:w="4678" w:type="dxa"/>
            <w:shd w:val="clear" w:color="auto" w:fill="E5B8B7"/>
            <w:vAlign w:val="center"/>
          </w:tcPr>
          <w:p w:rsidR="0038428C" w:rsidRPr="0038428C" w:rsidRDefault="0038428C" w:rsidP="0038428C">
            <w:pPr>
              <w:spacing w:after="0"/>
              <w:ind w:firstLine="34"/>
              <w:contextualSpacing/>
              <w:jc w:val="center"/>
              <w:rPr>
                <w:rFonts w:ascii="Times New Roman" w:eastAsia="Calibri" w:hAnsi="Times New Roman" w:cs="Times New Roman"/>
                <w:b/>
                <w:sz w:val="24"/>
                <w:szCs w:val="24"/>
              </w:rPr>
            </w:pPr>
            <w:r w:rsidRPr="0038428C">
              <w:rPr>
                <w:rFonts w:ascii="Times New Roman" w:eastAsia="Calibri" w:hAnsi="Times New Roman" w:cs="Times New Roman"/>
                <w:b/>
                <w:sz w:val="24"/>
                <w:szCs w:val="24"/>
              </w:rPr>
              <w:t>неудовлетворительно реализованный и не эффективный проект</w:t>
            </w:r>
          </w:p>
        </w:tc>
      </w:tr>
    </w:tbl>
    <w:p w:rsidR="0038428C" w:rsidRDefault="0038428C" w:rsidP="00F4370F">
      <w:pPr>
        <w:spacing w:after="0"/>
        <w:ind w:firstLine="567"/>
        <w:jc w:val="both"/>
        <w:rPr>
          <w:rFonts w:ascii="Times New Roman" w:eastAsia="Calibri" w:hAnsi="Times New Roman" w:cs="Times New Roman"/>
          <w:sz w:val="28"/>
          <w:szCs w:val="28"/>
        </w:rPr>
      </w:pPr>
    </w:p>
    <w:p w:rsidR="00D515A4" w:rsidRPr="00D515A4" w:rsidRDefault="00D515A4" w:rsidP="00D515A4">
      <w:pPr>
        <w:spacing w:after="0"/>
        <w:ind w:firstLine="567"/>
        <w:contextualSpacing/>
        <w:jc w:val="center"/>
        <w:rPr>
          <w:rFonts w:ascii="Times New Roman" w:eastAsia="Calibri" w:hAnsi="Times New Roman" w:cs="Times New Roman"/>
          <w:b/>
          <w:color w:val="FF0000"/>
          <w:sz w:val="28"/>
          <w:szCs w:val="28"/>
        </w:rPr>
      </w:pPr>
      <w:r w:rsidRPr="00975191">
        <w:rPr>
          <w:rFonts w:ascii="Times New Roman" w:eastAsia="Calibri" w:hAnsi="Times New Roman" w:cs="Times New Roman"/>
          <w:b/>
          <w:sz w:val="28"/>
          <w:szCs w:val="28"/>
        </w:rPr>
        <w:t>2.2</w:t>
      </w:r>
      <w:r>
        <w:rPr>
          <w:rFonts w:ascii="Times New Roman" w:eastAsia="Calibri" w:hAnsi="Times New Roman" w:cs="Times New Roman"/>
          <w:b/>
          <w:sz w:val="28"/>
          <w:szCs w:val="28"/>
        </w:rPr>
        <w:t>2</w:t>
      </w:r>
      <w:r w:rsidRPr="00975191">
        <w:rPr>
          <w:rFonts w:ascii="Times New Roman" w:eastAsia="Calibri" w:hAnsi="Times New Roman" w:cs="Times New Roman"/>
          <w:b/>
          <w:sz w:val="28"/>
          <w:szCs w:val="28"/>
        </w:rPr>
        <w:t xml:space="preserve">. </w:t>
      </w:r>
      <w:r w:rsidR="0040192B" w:rsidRPr="0040192B">
        <w:rPr>
          <w:rFonts w:ascii="Times New Roman" w:eastAsia="Calibri" w:hAnsi="Times New Roman" w:cs="Times New Roman"/>
          <w:b/>
          <w:sz w:val="28"/>
          <w:szCs w:val="28"/>
        </w:rPr>
        <w:t>Автономная некоммерческая организация «Камчатское объединение тренеров личностного роста»</w:t>
      </w:r>
    </w:p>
    <w:p w:rsidR="0040192B" w:rsidRPr="00070C1A" w:rsidRDefault="00D515A4" w:rsidP="0040192B">
      <w:pPr>
        <w:shd w:val="clear" w:color="auto" w:fill="FFFFFF" w:themeFill="background1"/>
        <w:spacing w:after="0"/>
        <w:ind w:firstLine="567"/>
        <w:jc w:val="both"/>
        <w:rPr>
          <w:rFonts w:ascii="Times New Roman" w:eastAsia="Calibri" w:hAnsi="Times New Roman" w:cs="Times New Roman"/>
          <w:sz w:val="28"/>
          <w:szCs w:val="28"/>
        </w:rPr>
      </w:pPr>
      <w:r w:rsidRPr="004C2EB1">
        <w:rPr>
          <w:rFonts w:ascii="Times New Roman" w:eastAsia="Calibri" w:hAnsi="Times New Roman" w:cs="Times New Roman"/>
          <w:b/>
          <w:i/>
          <w:sz w:val="28"/>
          <w:szCs w:val="28"/>
        </w:rPr>
        <w:lastRenderedPageBreak/>
        <w:t>Проект:</w:t>
      </w:r>
      <w:r w:rsidRPr="004C2EB1">
        <w:rPr>
          <w:rFonts w:ascii="Times New Roman" w:eastAsia="Calibri" w:hAnsi="Times New Roman" w:cs="Times New Roman"/>
          <w:b/>
          <w:sz w:val="28"/>
          <w:szCs w:val="28"/>
        </w:rPr>
        <w:t xml:space="preserve"> </w:t>
      </w:r>
      <w:r w:rsidRPr="004C2EB1">
        <w:rPr>
          <w:rFonts w:ascii="Times New Roman" w:eastAsia="Calibri" w:hAnsi="Times New Roman" w:cs="Times New Roman"/>
          <w:b/>
          <w:sz w:val="28"/>
          <w:szCs w:val="28"/>
        </w:rPr>
        <w:tab/>
      </w:r>
      <w:r w:rsidR="0040192B" w:rsidRPr="004C2EB1">
        <w:rPr>
          <w:rFonts w:ascii="Times New Roman" w:eastAsia="Calibri" w:hAnsi="Times New Roman" w:cs="Times New Roman"/>
          <w:b/>
          <w:sz w:val="28"/>
          <w:szCs w:val="28"/>
        </w:rPr>
        <w:t xml:space="preserve">Лагерь экстремальной подготовки «На пределе» </w:t>
      </w:r>
      <w:r w:rsidRPr="004C2EB1">
        <w:rPr>
          <w:rFonts w:ascii="Times New Roman" w:eastAsia="Calibri" w:hAnsi="Times New Roman" w:cs="Times New Roman"/>
          <w:b/>
          <w:sz w:val="28"/>
          <w:szCs w:val="28"/>
        </w:rPr>
        <w:t xml:space="preserve">- </w:t>
      </w:r>
      <w:r w:rsidRPr="004C2EB1">
        <w:rPr>
          <w:rFonts w:ascii="Times New Roman" w:eastAsia="Calibri" w:hAnsi="Times New Roman" w:cs="Times New Roman"/>
          <w:sz w:val="28"/>
          <w:szCs w:val="28"/>
        </w:rPr>
        <w:t xml:space="preserve"> </w:t>
      </w:r>
      <w:r w:rsidR="0040192B" w:rsidRPr="002D45EA">
        <w:rPr>
          <w:rFonts w:ascii="Times New Roman" w:eastAsia="Calibri" w:hAnsi="Times New Roman" w:cs="Times New Roman"/>
          <w:sz w:val="28"/>
          <w:szCs w:val="28"/>
        </w:rPr>
        <w:t xml:space="preserve">направлен </w:t>
      </w:r>
      <w:r w:rsidR="0040192B" w:rsidRPr="00070C1A">
        <w:rPr>
          <w:rFonts w:ascii="Times New Roman" w:eastAsia="Calibri" w:hAnsi="Times New Roman" w:cs="Times New Roman"/>
          <w:sz w:val="28"/>
          <w:szCs w:val="28"/>
        </w:rPr>
        <w:t xml:space="preserve">на </w:t>
      </w:r>
      <w:r w:rsidR="00070C1A" w:rsidRPr="00070C1A">
        <w:rPr>
          <w:rFonts w:ascii="Times New Roman" w:eastAsia="Calibri" w:hAnsi="Times New Roman" w:cs="Times New Roman"/>
          <w:sz w:val="28"/>
          <w:szCs w:val="28"/>
        </w:rPr>
        <w:t>определение содержания и основных путей развития системы патриотического воспитания молодёжи и на дальнейшее формирование патриотического сознания молодежи Камчатского края.</w:t>
      </w:r>
    </w:p>
    <w:p w:rsidR="0040192B" w:rsidRPr="002D45EA" w:rsidRDefault="0040192B" w:rsidP="00573068">
      <w:pPr>
        <w:shd w:val="clear" w:color="auto" w:fill="FFFFFF" w:themeFill="background1"/>
        <w:spacing w:after="0"/>
        <w:ind w:firstLine="567"/>
        <w:jc w:val="both"/>
        <w:rPr>
          <w:rFonts w:ascii="Times New Roman" w:eastAsia="Calibri" w:hAnsi="Times New Roman" w:cs="Times New Roman"/>
          <w:sz w:val="28"/>
          <w:szCs w:val="28"/>
        </w:rPr>
      </w:pPr>
      <w:r w:rsidRPr="00070C1A">
        <w:rPr>
          <w:rFonts w:ascii="Times New Roman" w:eastAsia="Calibri" w:hAnsi="Times New Roman" w:cs="Times New Roman"/>
          <w:sz w:val="28"/>
          <w:szCs w:val="28"/>
        </w:rPr>
        <w:t>Среднее значение рейтинга программы (проекта) «</w:t>
      </w:r>
      <w:r w:rsidR="004C2EB1" w:rsidRPr="00070C1A">
        <w:rPr>
          <w:rFonts w:ascii="Times New Roman" w:eastAsia="Calibri" w:hAnsi="Times New Roman" w:cs="Times New Roman"/>
          <w:sz w:val="28"/>
          <w:szCs w:val="28"/>
        </w:rPr>
        <w:t xml:space="preserve">Лагерь </w:t>
      </w:r>
      <w:r w:rsidR="004C2EB1" w:rsidRPr="004C2EB1">
        <w:rPr>
          <w:rFonts w:ascii="Times New Roman" w:eastAsia="Calibri" w:hAnsi="Times New Roman" w:cs="Times New Roman"/>
          <w:sz w:val="28"/>
          <w:szCs w:val="28"/>
        </w:rPr>
        <w:t>экстремальной подготовки «На пределе»</w:t>
      </w:r>
      <w:r w:rsidRPr="00AA7D20">
        <w:rPr>
          <w:rFonts w:ascii="Times New Roman" w:eastAsia="Calibri" w:hAnsi="Times New Roman" w:cs="Times New Roman"/>
          <w:sz w:val="28"/>
          <w:szCs w:val="28"/>
        </w:rPr>
        <w:t xml:space="preserve"> по результатам независимой экспертизы по оценке программ (проектов) социально ориентированных некомм</w:t>
      </w:r>
      <w:r w:rsidR="004C2EB1">
        <w:rPr>
          <w:rFonts w:ascii="Times New Roman" w:eastAsia="Calibri" w:hAnsi="Times New Roman" w:cs="Times New Roman"/>
          <w:sz w:val="28"/>
          <w:szCs w:val="28"/>
        </w:rPr>
        <w:t>ерческих организаций составило 1</w:t>
      </w:r>
      <w:r w:rsidR="00070C1A">
        <w:rPr>
          <w:rFonts w:ascii="Times New Roman" w:eastAsia="Calibri" w:hAnsi="Times New Roman" w:cs="Times New Roman"/>
          <w:sz w:val="28"/>
          <w:szCs w:val="28"/>
        </w:rPr>
        <w:t>7</w:t>
      </w:r>
      <w:r w:rsidRPr="00AA7D20">
        <w:rPr>
          <w:rFonts w:ascii="Times New Roman" w:eastAsia="Calibri" w:hAnsi="Times New Roman" w:cs="Times New Roman"/>
          <w:sz w:val="28"/>
          <w:szCs w:val="28"/>
        </w:rPr>
        <w:t xml:space="preserve"> баллов, что относит его к группе </w:t>
      </w:r>
      <w:r w:rsidR="004C2EB1">
        <w:rPr>
          <w:rFonts w:ascii="Times New Roman" w:eastAsia="Calibri" w:hAnsi="Times New Roman" w:cs="Times New Roman"/>
          <w:sz w:val="28"/>
          <w:szCs w:val="28"/>
        </w:rPr>
        <w:t>средних</w:t>
      </w:r>
      <w:r w:rsidRPr="00AA7D20">
        <w:rPr>
          <w:rFonts w:ascii="Times New Roman" w:eastAsia="Calibri" w:hAnsi="Times New Roman" w:cs="Times New Roman"/>
          <w:sz w:val="28"/>
          <w:szCs w:val="28"/>
        </w:rPr>
        <w:t xml:space="preserve"> проектов.</w:t>
      </w:r>
    </w:p>
    <w:p w:rsidR="0040192B" w:rsidRPr="00E44A83" w:rsidRDefault="0040192B" w:rsidP="00573068">
      <w:pPr>
        <w:shd w:val="clear" w:color="auto" w:fill="FFFFFF" w:themeFill="background1"/>
        <w:spacing w:after="0"/>
        <w:ind w:firstLine="567"/>
        <w:jc w:val="both"/>
        <w:rPr>
          <w:rFonts w:ascii="Times New Roman" w:eastAsia="Calibri" w:hAnsi="Times New Roman" w:cs="Times New Roman"/>
          <w:color w:val="000000"/>
          <w:sz w:val="28"/>
          <w:szCs w:val="28"/>
        </w:rPr>
      </w:pPr>
      <w:r w:rsidRPr="00E44A83">
        <w:rPr>
          <w:rFonts w:ascii="Times New Roman" w:eastAsia="Calibri" w:hAnsi="Times New Roman" w:cs="Times New Roman"/>
          <w:color w:val="000000"/>
          <w:sz w:val="28"/>
          <w:szCs w:val="28"/>
        </w:rPr>
        <w:t>Проект завершен.</w:t>
      </w:r>
    </w:p>
    <w:p w:rsidR="0040192B" w:rsidRPr="002D45EA" w:rsidRDefault="0040192B" w:rsidP="00573068">
      <w:pPr>
        <w:shd w:val="clear" w:color="auto" w:fill="FFFFFF" w:themeFill="background1"/>
        <w:spacing w:after="0"/>
        <w:ind w:firstLine="567"/>
        <w:jc w:val="both"/>
        <w:rPr>
          <w:rFonts w:ascii="Times New Roman" w:eastAsia="Calibri" w:hAnsi="Times New Roman" w:cs="Times New Roman"/>
          <w:sz w:val="28"/>
          <w:szCs w:val="28"/>
        </w:rPr>
      </w:pPr>
      <w:r w:rsidRPr="00E44A83">
        <w:rPr>
          <w:rFonts w:ascii="Times New Roman" w:eastAsia="Calibri" w:hAnsi="Times New Roman" w:cs="Times New Roman"/>
          <w:color w:val="000000"/>
          <w:sz w:val="28"/>
          <w:szCs w:val="28"/>
        </w:rPr>
        <w:t>В</w:t>
      </w:r>
      <w:r w:rsidR="004C2EB1">
        <w:rPr>
          <w:rFonts w:ascii="Times New Roman" w:eastAsia="Calibri" w:hAnsi="Times New Roman" w:cs="Times New Roman"/>
          <w:color w:val="000000"/>
          <w:sz w:val="28"/>
          <w:szCs w:val="28"/>
        </w:rPr>
        <w:t xml:space="preserve"> соответствии с Соглашением от 27</w:t>
      </w:r>
      <w:r w:rsidRPr="00E44A83">
        <w:rPr>
          <w:rFonts w:ascii="Times New Roman" w:eastAsia="Calibri" w:hAnsi="Times New Roman" w:cs="Times New Roman"/>
          <w:color w:val="000000"/>
          <w:sz w:val="28"/>
          <w:szCs w:val="28"/>
        </w:rPr>
        <w:t>.0</w:t>
      </w:r>
      <w:r w:rsidR="004C2EB1">
        <w:rPr>
          <w:rFonts w:ascii="Times New Roman" w:eastAsia="Calibri" w:hAnsi="Times New Roman" w:cs="Times New Roman"/>
          <w:color w:val="000000"/>
          <w:sz w:val="28"/>
          <w:szCs w:val="28"/>
        </w:rPr>
        <w:t>6</w:t>
      </w:r>
      <w:r>
        <w:rPr>
          <w:rFonts w:ascii="Times New Roman" w:eastAsia="Calibri" w:hAnsi="Times New Roman" w:cs="Times New Roman"/>
          <w:color w:val="000000"/>
          <w:sz w:val="28"/>
          <w:szCs w:val="28"/>
        </w:rPr>
        <w:t xml:space="preserve">.2019 г. № </w:t>
      </w:r>
      <w:r w:rsidR="004C2EB1">
        <w:rPr>
          <w:rFonts w:ascii="Times New Roman" w:eastAsia="Calibri" w:hAnsi="Times New Roman" w:cs="Times New Roman"/>
          <w:color w:val="000000"/>
          <w:sz w:val="28"/>
          <w:szCs w:val="28"/>
        </w:rPr>
        <w:t>114</w:t>
      </w:r>
      <w:r w:rsidRPr="00E44A83">
        <w:rPr>
          <w:rFonts w:ascii="Times New Roman" w:eastAsia="Calibri" w:hAnsi="Times New Roman" w:cs="Times New Roman"/>
          <w:color w:val="000000"/>
          <w:sz w:val="28"/>
          <w:szCs w:val="28"/>
        </w:rPr>
        <w:t xml:space="preserve"> с </w:t>
      </w:r>
      <w:r w:rsidR="004C2EB1" w:rsidRPr="004C2EB1">
        <w:rPr>
          <w:rFonts w:ascii="Times New Roman" w:eastAsia="Calibri" w:hAnsi="Times New Roman" w:cs="Times New Roman"/>
          <w:color w:val="000000"/>
          <w:sz w:val="28"/>
          <w:szCs w:val="28"/>
        </w:rPr>
        <w:t>Министерство</w:t>
      </w:r>
      <w:r w:rsidR="004C2EB1">
        <w:rPr>
          <w:rFonts w:ascii="Times New Roman" w:eastAsia="Calibri" w:hAnsi="Times New Roman" w:cs="Times New Roman"/>
          <w:color w:val="000000"/>
          <w:sz w:val="28"/>
          <w:szCs w:val="28"/>
        </w:rPr>
        <w:t>м</w:t>
      </w:r>
      <w:r w:rsidR="004C2EB1" w:rsidRPr="004C2EB1">
        <w:rPr>
          <w:rFonts w:ascii="Times New Roman" w:eastAsia="Calibri" w:hAnsi="Times New Roman" w:cs="Times New Roman"/>
          <w:color w:val="000000"/>
          <w:sz w:val="28"/>
          <w:szCs w:val="28"/>
        </w:rPr>
        <w:t xml:space="preserve"> образования и молодежной политики</w:t>
      </w:r>
      <w:r w:rsidRPr="002D45EA">
        <w:rPr>
          <w:rFonts w:ascii="Times New Roman" w:eastAsia="Calibri" w:hAnsi="Times New Roman" w:cs="Times New Roman"/>
          <w:sz w:val="28"/>
          <w:szCs w:val="28"/>
        </w:rPr>
        <w:t xml:space="preserve"> Камчатского края о предоставлении из краевого бюджета субсидии </w:t>
      </w:r>
      <w:r>
        <w:rPr>
          <w:rFonts w:ascii="Times New Roman" w:eastAsia="Calibri" w:hAnsi="Times New Roman" w:cs="Times New Roman"/>
          <w:sz w:val="28"/>
          <w:szCs w:val="28"/>
        </w:rPr>
        <w:t>Автономной некоммерческой организации</w:t>
      </w:r>
      <w:r w:rsidRPr="00C61B48">
        <w:rPr>
          <w:rFonts w:ascii="Times New Roman" w:eastAsia="Calibri" w:hAnsi="Times New Roman" w:cs="Times New Roman"/>
          <w:sz w:val="28"/>
          <w:szCs w:val="28"/>
        </w:rPr>
        <w:t xml:space="preserve"> </w:t>
      </w:r>
      <w:r w:rsidRPr="003059BC">
        <w:rPr>
          <w:rFonts w:ascii="Times New Roman" w:eastAsia="Calibri" w:hAnsi="Times New Roman" w:cs="Times New Roman"/>
          <w:sz w:val="28"/>
          <w:szCs w:val="28"/>
        </w:rPr>
        <w:t>«</w:t>
      </w:r>
      <w:r w:rsidR="004C2EB1" w:rsidRPr="004C2EB1">
        <w:rPr>
          <w:rFonts w:ascii="Times New Roman" w:eastAsia="Calibri" w:hAnsi="Times New Roman" w:cs="Times New Roman"/>
          <w:sz w:val="28"/>
          <w:szCs w:val="28"/>
        </w:rPr>
        <w:t>Камчатское объединение тренеров личностного роста</w:t>
      </w:r>
      <w:r w:rsidRPr="003059BC">
        <w:rPr>
          <w:rFonts w:ascii="Times New Roman" w:eastAsia="Calibri" w:hAnsi="Times New Roman" w:cs="Times New Roman"/>
          <w:sz w:val="28"/>
          <w:szCs w:val="28"/>
        </w:rPr>
        <w:t>»</w:t>
      </w:r>
      <w:r w:rsidRPr="002D45EA">
        <w:rPr>
          <w:rFonts w:ascii="Times New Roman" w:eastAsia="Calibri" w:hAnsi="Times New Roman" w:cs="Times New Roman"/>
          <w:sz w:val="28"/>
          <w:szCs w:val="28"/>
        </w:rPr>
        <w:t xml:space="preserve"> предоставлена субсидия в размере </w:t>
      </w:r>
      <w:r w:rsidR="004C2EB1">
        <w:rPr>
          <w:rFonts w:ascii="Times New Roman" w:eastAsia="Calibri" w:hAnsi="Times New Roman" w:cs="Times New Roman"/>
          <w:sz w:val="28"/>
          <w:szCs w:val="28"/>
        </w:rPr>
        <w:t>118 7</w:t>
      </w:r>
      <w:r>
        <w:rPr>
          <w:rFonts w:ascii="Times New Roman" w:eastAsia="Calibri" w:hAnsi="Times New Roman" w:cs="Times New Roman"/>
          <w:sz w:val="28"/>
          <w:szCs w:val="28"/>
        </w:rPr>
        <w:t>00</w:t>
      </w:r>
      <w:r w:rsidRPr="002D45EA">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Pr="002D1206">
        <w:rPr>
          <w:rFonts w:ascii="Times New Roman" w:eastAsia="Calibri" w:hAnsi="Times New Roman" w:cs="Times New Roman"/>
          <w:sz w:val="28"/>
          <w:szCs w:val="28"/>
        </w:rPr>
        <w:t>«</w:t>
      </w:r>
      <w:r w:rsidR="004C2EB1" w:rsidRPr="004C2EB1">
        <w:rPr>
          <w:rFonts w:ascii="Times New Roman" w:eastAsia="Calibri" w:hAnsi="Times New Roman" w:cs="Times New Roman"/>
          <w:sz w:val="28"/>
          <w:szCs w:val="28"/>
        </w:rPr>
        <w:t>Лагерь экстремальной подготовки «На пределе</w:t>
      </w:r>
      <w:r w:rsidRPr="002D1206">
        <w:rPr>
          <w:rFonts w:ascii="Times New Roman" w:eastAsia="Calibri" w:hAnsi="Times New Roman" w:cs="Times New Roman"/>
          <w:sz w:val="28"/>
          <w:szCs w:val="28"/>
        </w:rPr>
        <w:t>»</w:t>
      </w:r>
      <w:r>
        <w:rPr>
          <w:rFonts w:ascii="Times New Roman" w:eastAsia="Calibri" w:hAnsi="Times New Roman" w:cs="Times New Roman"/>
          <w:sz w:val="28"/>
          <w:szCs w:val="28"/>
        </w:rPr>
        <w:t>.</w:t>
      </w:r>
    </w:p>
    <w:p w:rsidR="0040192B" w:rsidRPr="002D45EA" w:rsidRDefault="0040192B" w:rsidP="00573068">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Средства краевого бюджета, предоставленные на реализацию социально значим</w:t>
      </w:r>
      <w:r>
        <w:rPr>
          <w:rFonts w:ascii="Times New Roman" w:eastAsia="Calibri" w:hAnsi="Times New Roman" w:cs="Times New Roman"/>
          <w:sz w:val="28"/>
          <w:szCs w:val="28"/>
        </w:rPr>
        <w:t xml:space="preserve">ой программы (проекта), освоены </w:t>
      </w:r>
      <w:r w:rsidRPr="002D45EA">
        <w:rPr>
          <w:rFonts w:ascii="Times New Roman" w:eastAsia="Calibri" w:hAnsi="Times New Roman" w:cs="Times New Roman"/>
          <w:sz w:val="28"/>
          <w:szCs w:val="28"/>
        </w:rPr>
        <w:t>в полном объёме.</w:t>
      </w:r>
      <w:r>
        <w:rPr>
          <w:rFonts w:ascii="Times New Roman" w:eastAsia="Calibri" w:hAnsi="Times New Roman" w:cs="Times New Roman"/>
          <w:sz w:val="28"/>
          <w:szCs w:val="28"/>
        </w:rPr>
        <w:t xml:space="preserve"> </w:t>
      </w:r>
    </w:p>
    <w:p w:rsidR="0040192B" w:rsidRPr="002D45EA" w:rsidRDefault="0040192B" w:rsidP="00573068">
      <w:pPr>
        <w:shd w:val="clear" w:color="auto" w:fill="FFFFFF" w:themeFill="background1"/>
        <w:spacing w:after="0"/>
        <w:ind w:firstLine="567"/>
        <w:jc w:val="both"/>
        <w:rPr>
          <w:rFonts w:ascii="Times New Roman" w:eastAsia="Calibri" w:hAnsi="Times New Roman" w:cs="Times New Roman"/>
          <w:sz w:val="28"/>
          <w:szCs w:val="28"/>
        </w:rPr>
      </w:pPr>
      <w:r w:rsidRPr="002D45EA">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4C2EB1">
        <w:rPr>
          <w:rFonts w:ascii="Times New Roman" w:eastAsia="Calibri" w:hAnsi="Times New Roman" w:cs="Times New Roman"/>
          <w:sz w:val="28"/>
          <w:szCs w:val="28"/>
        </w:rPr>
        <w:t>1 500 000</w:t>
      </w:r>
      <w:r w:rsidRPr="002D45EA">
        <w:rPr>
          <w:rFonts w:ascii="Times New Roman" w:eastAsia="Calibri" w:hAnsi="Times New Roman" w:cs="Times New Roman"/>
          <w:sz w:val="28"/>
          <w:szCs w:val="28"/>
        </w:rPr>
        <w:t xml:space="preserve"> рублей, из них </w:t>
      </w:r>
      <w:r w:rsidR="004C2EB1" w:rsidRPr="004C2EB1">
        <w:rPr>
          <w:rFonts w:ascii="Times New Roman" w:eastAsia="Calibri" w:hAnsi="Times New Roman" w:cs="Times New Roman"/>
          <w:sz w:val="28"/>
          <w:szCs w:val="28"/>
        </w:rPr>
        <w:t xml:space="preserve">118 700 </w:t>
      </w:r>
      <w:r w:rsidRPr="002D45EA">
        <w:rPr>
          <w:rFonts w:ascii="Times New Roman" w:eastAsia="Calibri" w:hAnsi="Times New Roman" w:cs="Times New Roman"/>
          <w:sz w:val="28"/>
          <w:szCs w:val="28"/>
        </w:rPr>
        <w:t xml:space="preserve">рублей средства субсидии из краевого бюджета, доля собственных средств составляет – </w:t>
      </w:r>
      <w:r>
        <w:rPr>
          <w:rFonts w:ascii="Times New Roman" w:eastAsia="Calibri" w:hAnsi="Times New Roman" w:cs="Times New Roman"/>
          <w:sz w:val="28"/>
          <w:szCs w:val="28"/>
        </w:rPr>
        <w:t>9</w:t>
      </w:r>
      <w:r w:rsidR="004C2EB1">
        <w:rPr>
          <w:rFonts w:ascii="Times New Roman" w:eastAsia="Calibri" w:hAnsi="Times New Roman" w:cs="Times New Roman"/>
          <w:sz w:val="28"/>
          <w:szCs w:val="28"/>
        </w:rPr>
        <w:t>2,1</w:t>
      </w:r>
      <w:r>
        <w:rPr>
          <w:rFonts w:ascii="Times New Roman" w:eastAsia="Calibri" w:hAnsi="Times New Roman" w:cs="Times New Roman"/>
          <w:sz w:val="28"/>
          <w:szCs w:val="28"/>
        </w:rPr>
        <w:t xml:space="preserve"> </w:t>
      </w:r>
      <w:r w:rsidRPr="002D45EA">
        <w:rPr>
          <w:rFonts w:ascii="Times New Roman" w:eastAsia="Calibri" w:hAnsi="Times New Roman" w:cs="Times New Roman"/>
          <w:sz w:val="28"/>
          <w:szCs w:val="28"/>
        </w:rPr>
        <w:t>% (</w:t>
      </w:r>
      <w:r w:rsidR="004C2EB1">
        <w:rPr>
          <w:rFonts w:ascii="Times New Roman" w:eastAsia="Calibri" w:hAnsi="Times New Roman" w:cs="Times New Roman"/>
          <w:sz w:val="28"/>
          <w:szCs w:val="28"/>
        </w:rPr>
        <w:t>1 381 300</w:t>
      </w:r>
      <w:r w:rsidRPr="002D45EA">
        <w:rPr>
          <w:rFonts w:ascii="Times New Roman" w:eastAsia="Calibri" w:hAnsi="Times New Roman" w:cs="Times New Roman"/>
          <w:sz w:val="28"/>
          <w:szCs w:val="28"/>
        </w:rPr>
        <w:t xml:space="preserve"> рублей).</w:t>
      </w:r>
      <w:r>
        <w:rPr>
          <w:rFonts w:ascii="Times New Roman" w:eastAsia="Calibri" w:hAnsi="Times New Roman" w:cs="Times New Roman"/>
          <w:sz w:val="28"/>
          <w:szCs w:val="28"/>
        </w:rPr>
        <w:t xml:space="preserve"> Фактическое </w:t>
      </w:r>
      <w:proofErr w:type="spellStart"/>
      <w:r w:rsidRPr="00F25B67">
        <w:rPr>
          <w:rFonts w:ascii="Times New Roman" w:eastAsia="Calibri" w:hAnsi="Times New Roman" w:cs="Times New Roman"/>
          <w:sz w:val="28"/>
          <w:szCs w:val="28"/>
        </w:rPr>
        <w:t>софинансирование</w:t>
      </w:r>
      <w:proofErr w:type="spellEnd"/>
      <w:r w:rsidRPr="00F25B67">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w:t>
      </w:r>
      <w:r>
        <w:rPr>
          <w:rFonts w:ascii="Times New Roman" w:eastAsia="Calibri" w:hAnsi="Times New Roman" w:cs="Times New Roman"/>
          <w:sz w:val="28"/>
          <w:szCs w:val="28"/>
        </w:rPr>
        <w:t xml:space="preserve"> </w:t>
      </w:r>
      <w:r w:rsidR="004C2EB1">
        <w:rPr>
          <w:rFonts w:ascii="Times New Roman" w:eastAsia="Calibri" w:hAnsi="Times New Roman" w:cs="Times New Roman"/>
          <w:sz w:val="28"/>
          <w:szCs w:val="28"/>
        </w:rPr>
        <w:t>270 000</w:t>
      </w:r>
      <w:r>
        <w:rPr>
          <w:rFonts w:ascii="Times New Roman" w:eastAsia="Calibri" w:hAnsi="Times New Roman" w:cs="Times New Roman"/>
          <w:sz w:val="28"/>
          <w:szCs w:val="28"/>
        </w:rPr>
        <w:t xml:space="preserve"> </w:t>
      </w:r>
      <w:r w:rsidRPr="00070C1A">
        <w:rPr>
          <w:rFonts w:ascii="Times New Roman" w:eastAsia="Calibri" w:hAnsi="Times New Roman" w:cs="Times New Roman"/>
          <w:sz w:val="28"/>
          <w:szCs w:val="28"/>
        </w:rPr>
        <w:t>рублей (</w:t>
      </w:r>
      <w:r w:rsidR="004C2EB1" w:rsidRPr="00070C1A">
        <w:rPr>
          <w:rFonts w:ascii="Times New Roman" w:eastAsia="Calibri" w:hAnsi="Times New Roman" w:cs="Times New Roman"/>
          <w:sz w:val="28"/>
          <w:szCs w:val="28"/>
        </w:rPr>
        <w:t>227,5</w:t>
      </w:r>
      <w:r w:rsidRPr="00070C1A">
        <w:rPr>
          <w:rFonts w:ascii="Times New Roman" w:eastAsia="Calibri" w:hAnsi="Times New Roman" w:cs="Times New Roman"/>
          <w:sz w:val="28"/>
          <w:szCs w:val="28"/>
        </w:rPr>
        <w:t xml:space="preserve"> %).</w:t>
      </w:r>
    </w:p>
    <w:p w:rsidR="0040192B" w:rsidRPr="002D45EA" w:rsidRDefault="0040192B" w:rsidP="0040192B">
      <w:pPr>
        <w:shd w:val="clear" w:color="auto" w:fill="FFFFFF" w:themeFill="background1"/>
        <w:spacing w:after="0"/>
        <w:ind w:firstLine="567"/>
        <w:contextualSpacing/>
        <w:jc w:val="both"/>
        <w:rPr>
          <w:rFonts w:ascii="Times New Roman" w:eastAsia="Calibri" w:hAnsi="Times New Roman" w:cs="Times New Roman"/>
          <w:sz w:val="28"/>
          <w:szCs w:val="28"/>
        </w:rPr>
      </w:pPr>
      <w:r w:rsidRPr="002D45EA">
        <w:rPr>
          <w:rFonts w:ascii="Times New Roman" w:eastAsia="Calibri" w:hAnsi="Times New Roman" w:cs="Times New Roman"/>
          <w:i/>
          <w:sz w:val="28"/>
          <w:szCs w:val="28"/>
        </w:rPr>
        <w:t>Сроки реализации проекта:</w:t>
      </w:r>
      <w:r>
        <w:rPr>
          <w:rFonts w:ascii="Times New Roman" w:eastAsia="Calibri" w:hAnsi="Times New Roman" w:cs="Times New Roman"/>
          <w:sz w:val="28"/>
          <w:szCs w:val="28"/>
        </w:rPr>
        <w:t xml:space="preserve"> </w:t>
      </w:r>
      <w:r w:rsidR="004C2EB1">
        <w:rPr>
          <w:rFonts w:ascii="Times New Roman" w:eastAsia="Calibri" w:hAnsi="Times New Roman" w:cs="Times New Roman"/>
          <w:sz w:val="28"/>
          <w:szCs w:val="28"/>
        </w:rPr>
        <w:t>июнь - октябрь</w:t>
      </w:r>
      <w:r w:rsidRPr="00371433">
        <w:rPr>
          <w:rFonts w:ascii="Times New Roman" w:eastAsia="Calibri" w:hAnsi="Times New Roman" w:cs="Times New Roman"/>
          <w:sz w:val="28"/>
          <w:szCs w:val="28"/>
        </w:rPr>
        <w:t xml:space="preserve"> 2019 г</w:t>
      </w:r>
      <w:r>
        <w:rPr>
          <w:rFonts w:ascii="Times New Roman" w:eastAsia="Calibri" w:hAnsi="Times New Roman" w:cs="Times New Roman"/>
          <w:sz w:val="28"/>
          <w:szCs w:val="28"/>
        </w:rPr>
        <w:t>ода</w:t>
      </w:r>
      <w:r w:rsidRPr="00371433">
        <w:rPr>
          <w:rFonts w:ascii="Times New Roman" w:eastAsia="Calibri" w:hAnsi="Times New Roman" w:cs="Times New Roman"/>
          <w:sz w:val="28"/>
          <w:szCs w:val="28"/>
        </w:rPr>
        <w:t>.</w:t>
      </w:r>
    </w:p>
    <w:p w:rsidR="0040192B" w:rsidRDefault="0040192B" w:rsidP="0040192B">
      <w:pPr>
        <w:shd w:val="clear" w:color="auto" w:fill="FFFFFF" w:themeFill="background1"/>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i/>
          <w:sz w:val="28"/>
          <w:szCs w:val="28"/>
        </w:rPr>
        <w:t>Цель</w:t>
      </w:r>
      <w:r w:rsidRPr="002D45EA">
        <w:rPr>
          <w:rFonts w:ascii="Times New Roman" w:eastAsia="Calibri" w:hAnsi="Times New Roman" w:cs="Times New Roman"/>
          <w:i/>
          <w:sz w:val="28"/>
          <w:szCs w:val="28"/>
        </w:rPr>
        <w:t xml:space="preserve"> проекта:</w:t>
      </w:r>
      <w:r w:rsidRPr="002D45EA">
        <w:rPr>
          <w:rFonts w:ascii="Calibri" w:eastAsia="Calibri" w:hAnsi="Calibri" w:cs="Times New Roman"/>
        </w:rPr>
        <w:t xml:space="preserve"> </w:t>
      </w:r>
      <w:r w:rsidR="004C2EB1" w:rsidRPr="004C2EB1">
        <w:rPr>
          <w:rFonts w:ascii="Times New Roman" w:eastAsia="Calibri" w:hAnsi="Times New Roman" w:cs="Times New Roman"/>
          <w:sz w:val="28"/>
          <w:szCs w:val="28"/>
        </w:rPr>
        <w:t>формировании</w:t>
      </w:r>
      <w:r w:rsidR="004C2EB1">
        <w:rPr>
          <w:rFonts w:ascii="Times New Roman" w:eastAsia="Calibri" w:hAnsi="Times New Roman" w:cs="Times New Roman"/>
          <w:sz w:val="28"/>
          <w:szCs w:val="28"/>
        </w:rPr>
        <w:t xml:space="preserve"> </w:t>
      </w:r>
      <w:r w:rsidR="004C2EB1" w:rsidRPr="004C2EB1">
        <w:rPr>
          <w:rFonts w:ascii="Times New Roman" w:eastAsia="Calibri" w:hAnsi="Times New Roman" w:cs="Times New Roman"/>
          <w:sz w:val="28"/>
          <w:szCs w:val="28"/>
        </w:rPr>
        <w:t>системы</w:t>
      </w:r>
      <w:r w:rsidR="004C2EB1">
        <w:rPr>
          <w:rFonts w:ascii="Times New Roman" w:eastAsia="Calibri" w:hAnsi="Times New Roman" w:cs="Times New Roman"/>
          <w:sz w:val="28"/>
          <w:szCs w:val="28"/>
        </w:rPr>
        <w:t xml:space="preserve"> непрерывного военно-п</w:t>
      </w:r>
      <w:r w:rsidR="004C2EB1" w:rsidRPr="004C2EB1">
        <w:rPr>
          <w:rFonts w:ascii="Times New Roman" w:eastAsia="Calibri" w:hAnsi="Times New Roman" w:cs="Times New Roman"/>
          <w:sz w:val="28"/>
          <w:szCs w:val="28"/>
        </w:rPr>
        <w:t>атриотического воспитания молодежи.</w:t>
      </w:r>
    </w:p>
    <w:p w:rsidR="0040192B" w:rsidRPr="002D45EA" w:rsidRDefault="0040192B" w:rsidP="0040192B">
      <w:pPr>
        <w:shd w:val="clear" w:color="auto" w:fill="FFFFFF" w:themeFill="background1"/>
        <w:spacing w:after="0"/>
        <w:ind w:firstLine="567"/>
        <w:contextualSpacing/>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Задачи проекта:</w:t>
      </w:r>
    </w:p>
    <w:p w:rsidR="009C651C" w:rsidRPr="009C651C" w:rsidRDefault="009C651C" w:rsidP="00254830">
      <w:pPr>
        <w:pStyle w:val="ab"/>
        <w:numPr>
          <w:ilvl w:val="0"/>
          <w:numId w:val="79"/>
        </w:numPr>
        <w:shd w:val="clear" w:color="auto" w:fill="FFFFFF" w:themeFill="background1"/>
        <w:spacing w:after="0"/>
        <w:ind w:left="0" w:firstLine="567"/>
        <w:jc w:val="both"/>
        <w:rPr>
          <w:rFonts w:ascii="Times New Roman" w:eastAsia="Times New Roman" w:hAnsi="Times New Roman"/>
          <w:iCs/>
          <w:sz w:val="28"/>
          <w:szCs w:val="28"/>
          <w:lang w:eastAsia="ru-RU"/>
        </w:rPr>
      </w:pPr>
      <w:r w:rsidRPr="009C651C">
        <w:rPr>
          <w:rFonts w:ascii="Times New Roman" w:eastAsia="Times New Roman" w:hAnsi="Times New Roman"/>
          <w:iCs/>
          <w:sz w:val="28"/>
          <w:szCs w:val="28"/>
          <w:lang w:eastAsia="ru-RU"/>
        </w:rPr>
        <w:t>Обеспечение формирования у молодежи морально-психологической и физической готовности</w:t>
      </w:r>
      <w:r w:rsidRPr="009C651C">
        <w:rPr>
          <w:rFonts w:ascii="Times New Roman" w:eastAsia="Times New Roman" w:hAnsi="Times New Roman"/>
          <w:iCs/>
          <w:sz w:val="28"/>
          <w:szCs w:val="28"/>
          <w:lang w:eastAsia="ru-RU"/>
        </w:rPr>
        <w:tab/>
        <w:t>к</w:t>
      </w:r>
      <w:r w:rsidRPr="009C651C">
        <w:rPr>
          <w:rFonts w:ascii="Times New Roman" w:eastAsia="Times New Roman" w:hAnsi="Times New Roman"/>
          <w:iCs/>
          <w:sz w:val="28"/>
          <w:szCs w:val="28"/>
          <w:lang w:eastAsia="ru-RU"/>
        </w:rPr>
        <w:tab/>
        <w:t>защите</w:t>
      </w:r>
      <w:r w:rsidRPr="009C651C">
        <w:rPr>
          <w:rFonts w:ascii="Times New Roman" w:eastAsia="Times New Roman" w:hAnsi="Times New Roman"/>
          <w:iCs/>
          <w:sz w:val="28"/>
          <w:szCs w:val="28"/>
          <w:lang w:eastAsia="ru-RU"/>
        </w:rPr>
        <w:tab/>
        <w:t>Отечества, верности конституционному и воинскому долгу в условиях мирного и военного времени, высокой гражданской ответственности.</w:t>
      </w:r>
    </w:p>
    <w:p w:rsidR="009C651C" w:rsidRPr="009C651C" w:rsidRDefault="009C651C" w:rsidP="00254830">
      <w:pPr>
        <w:pStyle w:val="ab"/>
        <w:numPr>
          <w:ilvl w:val="0"/>
          <w:numId w:val="79"/>
        </w:numPr>
        <w:shd w:val="clear" w:color="auto" w:fill="FFFFFF" w:themeFill="background1"/>
        <w:spacing w:after="0"/>
        <w:ind w:left="0" w:firstLine="567"/>
        <w:jc w:val="both"/>
        <w:rPr>
          <w:rFonts w:ascii="Times New Roman" w:eastAsia="Times New Roman" w:hAnsi="Times New Roman"/>
          <w:iCs/>
          <w:sz w:val="28"/>
          <w:szCs w:val="28"/>
          <w:lang w:eastAsia="ru-RU"/>
        </w:rPr>
      </w:pPr>
      <w:r w:rsidRPr="009C651C">
        <w:rPr>
          <w:rFonts w:ascii="Times New Roman" w:eastAsia="Times New Roman" w:hAnsi="Times New Roman"/>
          <w:iCs/>
          <w:sz w:val="28"/>
          <w:szCs w:val="28"/>
          <w:lang w:eastAsia="ru-RU"/>
        </w:rPr>
        <w:t>Содействие формированию условий для успешного комплектования Вооруженных Сил Российской Федерации, правоохранительных органов и иных структур подготовленными гражданами, обладающими высокой мотивацией к прохождению военной и государственной службы.</w:t>
      </w:r>
    </w:p>
    <w:p w:rsidR="009C651C" w:rsidRPr="009C651C" w:rsidRDefault="009C651C" w:rsidP="00254830">
      <w:pPr>
        <w:pStyle w:val="ab"/>
        <w:numPr>
          <w:ilvl w:val="0"/>
          <w:numId w:val="79"/>
        </w:numPr>
        <w:shd w:val="clear" w:color="auto" w:fill="FFFFFF" w:themeFill="background1"/>
        <w:spacing w:after="0"/>
        <w:ind w:left="0" w:firstLine="567"/>
        <w:jc w:val="both"/>
        <w:rPr>
          <w:rFonts w:ascii="Times New Roman" w:eastAsia="Times New Roman" w:hAnsi="Times New Roman"/>
          <w:iCs/>
          <w:sz w:val="28"/>
          <w:szCs w:val="28"/>
          <w:lang w:eastAsia="ru-RU"/>
        </w:rPr>
      </w:pPr>
      <w:r w:rsidRPr="009C651C">
        <w:rPr>
          <w:rFonts w:ascii="Times New Roman" w:eastAsia="Times New Roman" w:hAnsi="Times New Roman"/>
          <w:iCs/>
          <w:sz w:val="28"/>
          <w:szCs w:val="28"/>
          <w:lang w:eastAsia="ru-RU"/>
        </w:rPr>
        <w:t>Развитие навыков начальной военной подготовки и проведения в экстремальных ситуациях у молодежи.</w:t>
      </w:r>
    </w:p>
    <w:p w:rsidR="009C651C" w:rsidRPr="009C651C" w:rsidRDefault="009C651C" w:rsidP="00254830">
      <w:pPr>
        <w:pStyle w:val="ab"/>
        <w:numPr>
          <w:ilvl w:val="0"/>
          <w:numId w:val="79"/>
        </w:numPr>
        <w:shd w:val="clear" w:color="auto" w:fill="FFFFFF" w:themeFill="background1"/>
        <w:spacing w:after="0"/>
        <w:ind w:left="0" w:firstLine="567"/>
        <w:jc w:val="both"/>
        <w:rPr>
          <w:rFonts w:ascii="Times New Roman" w:eastAsia="Times New Roman" w:hAnsi="Times New Roman"/>
          <w:iCs/>
          <w:sz w:val="28"/>
          <w:szCs w:val="28"/>
          <w:lang w:eastAsia="ru-RU"/>
        </w:rPr>
      </w:pPr>
      <w:r w:rsidRPr="009C651C">
        <w:rPr>
          <w:rFonts w:ascii="Times New Roman" w:eastAsia="Times New Roman" w:hAnsi="Times New Roman"/>
          <w:iCs/>
          <w:sz w:val="28"/>
          <w:szCs w:val="28"/>
          <w:lang w:eastAsia="ru-RU"/>
        </w:rPr>
        <w:lastRenderedPageBreak/>
        <w:t>Формирование и закрепление чувства патриотизма среди молодёжи.</w:t>
      </w:r>
    </w:p>
    <w:p w:rsidR="0040192B" w:rsidRPr="002D45EA" w:rsidRDefault="0040192B" w:rsidP="009C651C">
      <w:pPr>
        <w:shd w:val="clear" w:color="auto" w:fill="FFFFFF" w:themeFill="background1"/>
        <w:spacing w:after="0"/>
        <w:ind w:firstLine="567"/>
        <w:jc w:val="both"/>
        <w:rPr>
          <w:rFonts w:ascii="Times New Roman" w:eastAsia="Calibri" w:hAnsi="Times New Roman" w:cs="Times New Roman"/>
          <w:i/>
          <w:sz w:val="28"/>
          <w:szCs w:val="28"/>
        </w:rPr>
      </w:pPr>
      <w:r w:rsidRPr="002D45EA">
        <w:rPr>
          <w:rFonts w:ascii="Times New Roman" w:eastAsia="Calibri" w:hAnsi="Times New Roman" w:cs="Times New Roman"/>
          <w:i/>
          <w:sz w:val="28"/>
          <w:szCs w:val="28"/>
        </w:rPr>
        <w:t>Мероприятия в рамках проекта согласно календарному плану:</w:t>
      </w:r>
    </w:p>
    <w:p w:rsidR="009C651C" w:rsidRPr="009C651C" w:rsidRDefault="009C651C" w:rsidP="00254830">
      <w:pPr>
        <w:pStyle w:val="ab"/>
        <w:numPr>
          <w:ilvl w:val="0"/>
          <w:numId w:val="80"/>
        </w:numPr>
        <w:shd w:val="clear" w:color="auto" w:fill="FFFFFF" w:themeFill="background1"/>
        <w:tabs>
          <w:tab w:val="left" w:pos="0"/>
        </w:tabs>
        <w:spacing w:after="0"/>
        <w:ind w:left="0" w:firstLine="567"/>
        <w:jc w:val="both"/>
        <w:rPr>
          <w:rFonts w:ascii="Times New Roman" w:hAnsi="Times New Roman"/>
          <w:sz w:val="28"/>
          <w:szCs w:val="28"/>
        </w:rPr>
      </w:pPr>
      <w:r w:rsidRPr="009C651C">
        <w:rPr>
          <w:rFonts w:ascii="Times New Roman" w:hAnsi="Times New Roman"/>
          <w:sz w:val="28"/>
          <w:szCs w:val="28"/>
        </w:rPr>
        <w:t>Закупить необходимое оборудование.</w:t>
      </w:r>
    </w:p>
    <w:p w:rsidR="009C651C" w:rsidRPr="009C651C" w:rsidRDefault="009C651C" w:rsidP="00254830">
      <w:pPr>
        <w:pStyle w:val="ab"/>
        <w:numPr>
          <w:ilvl w:val="0"/>
          <w:numId w:val="80"/>
        </w:numPr>
        <w:shd w:val="clear" w:color="auto" w:fill="FFFFFF" w:themeFill="background1"/>
        <w:tabs>
          <w:tab w:val="left" w:pos="0"/>
        </w:tabs>
        <w:spacing w:after="0"/>
        <w:ind w:left="0" w:firstLine="567"/>
        <w:jc w:val="both"/>
        <w:rPr>
          <w:rFonts w:ascii="Times New Roman" w:hAnsi="Times New Roman"/>
          <w:sz w:val="28"/>
          <w:szCs w:val="28"/>
        </w:rPr>
      </w:pPr>
      <w:r w:rsidRPr="009C651C">
        <w:rPr>
          <w:rFonts w:ascii="Times New Roman" w:hAnsi="Times New Roman"/>
          <w:sz w:val="28"/>
          <w:szCs w:val="28"/>
        </w:rPr>
        <w:t xml:space="preserve">Разработка и распечатка сборника методических материалов по материалу </w:t>
      </w:r>
      <w:proofErr w:type="spellStart"/>
      <w:r w:rsidRPr="009C651C">
        <w:rPr>
          <w:rFonts w:ascii="Times New Roman" w:hAnsi="Times New Roman"/>
          <w:sz w:val="28"/>
          <w:szCs w:val="28"/>
        </w:rPr>
        <w:t>Kypca</w:t>
      </w:r>
      <w:proofErr w:type="spellEnd"/>
      <w:r w:rsidRPr="009C651C">
        <w:rPr>
          <w:rFonts w:ascii="Times New Roman" w:hAnsi="Times New Roman"/>
          <w:sz w:val="28"/>
          <w:szCs w:val="28"/>
        </w:rPr>
        <w:t>.</w:t>
      </w:r>
    </w:p>
    <w:p w:rsidR="009C651C" w:rsidRPr="009C651C" w:rsidRDefault="009C651C" w:rsidP="00254830">
      <w:pPr>
        <w:pStyle w:val="ab"/>
        <w:numPr>
          <w:ilvl w:val="0"/>
          <w:numId w:val="80"/>
        </w:numPr>
        <w:shd w:val="clear" w:color="auto" w:fill="FFFFFF" w:themeFill="background1"/>
        <w:tabs>
          <w:tab w:val="left" w:pos="0"/>
        </w:tabs>
        <w:spacing w:after="0"/>
        <w:ind w:left="0" w:firstLine="567"/>
        <w:jc w:val="both"/>
        <w:rPr>
          <w:rFonts w:ascii="Times New Roman" w:hAnsi="Times New Roman"/>
          <w:sz w:val="28"/>
          <w:szCs w:val="28"/>
        </w:rPr>
      </w:pPr>
      <w:r w:rsidRPr="009C651C">
        <w:rPr>
          <w:rFonts w:ascii="Times New Roman" w:hAnsi="Times New Roman"/>
          <w:sz w:val="28"/>
          <w:szCs w:val="28"/>
        </w:rPr>
        <w:t>Подготовка мест проведения практических занятий.</w:t>
      </w:r>
    </w:p>
    <w:p w:rsidR="009C651C" w:rsidRPr="009C651C" w:rsidRDefault="009C651C" w:rsidP="00254830">
      <w:pPr>
        <w:pStyle w:val="ab"/>
        <w:numPr>
          <w:ilvl w:val="0"/>
          <w:numId w:val="80"/>
        </w:numPr>
        <w:shd w:val="clear" w:color="auto" w:fill="FFFFFF" w:themeFill="background1"/>
        <w:tabs>
          <w:tab w:val="left" w:pos="0"/>
        </w:tabs>
        <w:spacing w:after="0"/>
        <w:ind w:left="0" w:firstLine="567"/>
        <w:jc w:val="both"/>
        <w:rPr>
          <w:rFonts w:ascii="Times New Roman" w:hAnsi="Times New Roman"/>
          <w:sz w:val="28"/>
          <w:szCs w:val="28"/>
        </w:rPr>
      </w:pPr>
      <w:r w:rsidRPr="009C651C">
        <w:rPr>
          <w:rFonts w:ascii="Times New Roman" w:hAnsi="Times New Roman"/>
          <w:sz w:val="28"/>
          <w:szCs w:val="28"/>
        </w:rPr>
        <w:t xml:space="preserve">Набор преподавателей </w:t>
      </w:r>
      <w:proofErr w:type="spellStart"/>
      <w:r w:rsidRPr="009C651C">
        <w:rPr>
          <w:rFonts w:ascii="Times New Roman" w:hAnsi="Times New Roman"/>
          <w:sz w:val="28"/>
          <w:szCs w:val="28"/>
        </w:rPr>
        <w:t>Kypca</w:t>
      </w:r>
      <w:proofErr w:type="spellEnd"/>
      <w:r w:rsidRPr="009C651C">
        <w:rPr>
          <w:rFonts w:ascii="Times New Roman" w:hAnsi="Times New Roman"/>
          <w:sz w:val="28"/>
          <w:szCs w:val="28"/>
        </w:rPr>
        <w:t>.</w:t>
      </w:r>
    </w:p>
    <w:p w:rsidR="009C651C" w:rsidRPr="009C651C" w:rsidRDefault="009C651C" w:rsidP="00254830">
      <w:pPr>
        <w:pStyle w:val="ab"/>
        <w:numPr>
          <w:ilvl w:val="0"/>
          <w:numId w:val="80"/>
        </w:numPr>
        <w:shd w:val="clear" w:color="auto" w:fill="FFFFFF" w:themeFill="background1"/>
        <w:tabs>
          <w:tab w:val="left" w:pos="0"/>
        </w:tabs>
        <w:spacing w:after="0"/>
        <w:ind w:left="0" w:firstLine="567"/>
        <w:jc w:val="both"/>
        <w:rPr>
          <w:rFonts w:ascii="Times New Roman" w:hAnsi="Times New Roman"/>
          <w:sz w:val="28"/>
          <w:szCs w:val="28"/>
        </w:rPr>
      </w:pPr>
      <w:r w:rsidRPr="009C651C">
        <w:rPr>
          <w:rFonts w:ascii="Times New Roman" w:hAnsi="Times New Roman"/>
          <w:sz w:val="28"/>
          <w:szCs w:val="28"/>
        </w:rPr>
        <w:t>Информирование молодежи о создании Курса и набор участников.</w:t>
      </w:r>
    </w:p>
    <w:p w:rsidR="009C651C" w:rsidRPr="009C651C" w:rsidRDefault="009C651C" w:rsidP="00254830">
      <w:pPr>
        <w:pStyle w:val="ab"/>
        <w:numPr>
          <w:ilvl w:val="0"/>
          <w:numId w:val="80"/>
        </w:numPr>
        <w:shd w:val="clear" w:color="auto" w:fill="FFFFFF" w:themeFill="background1"/>
        <w:tabs>
          <w:tab w:val="left" w:pos="0"/>
        </w:tabs>
        <w:spacing w:after="0"/>
        <w:ind w:left="0" w:firstLine="567"/>
        <w:jc w:val="both"/>
        <w:rPr>
          <w:rFonts w:ascii="Times New Roman" w:hAnsi="Times New Roman"/>
          <w:sz w:val="28"/>
          <w:szCs w:val="28"/>
        </w:rPr>
      </w:pPr>
      <w:r w:rsidRPr="009C651C">
        <w:rPr>
          <w:rFonts w:ascii="Times New Roman" w:hAnsi="Times New Roman"/>
          <w:sz w:val="28"/>
          <w:szCs w:val="28"/>
        </w:rPr>
        <w:t xml:space="preserve">Обучение участников </w:t>
      </w:r>
      <w:proofErr w:type="spellStart"/>
      <w:r w:rsidRPr="009C651C">
        <w:rPr>
          <w:rFonts w:ascii="Times New Roman" w:hAnsi="Times New Roman"/>
          <w:sz w:val="28"/>
          <w:szCs w:val="28"/>
        </w:rPr>
        <w:t>Kypca</w:t>
      </w:r>
      <w:proofErr w:type="spellEnd"/>
      <w:r w:rsidRPr="009C651C">
        <w:rPr>
          <w:rFonts w:ascii="Times New Roman" w:hAnsi="Times New Roman"/>
          <w:sz w:val="28"/>
          <w:szCs w:val="28"/>
        </w:rPr>
        <w:t>.</w:t>
      </w:r>
    </w:p>
    <w:p w:rsidR="0040192B" w:rsidRPr="00DE6760" w:rsidRDefault="0040192B" w:rsidP="009C651C">
      <w:pPr>
        <w:pStyle w:val="ab"/>
        <w:shd w:val="clear" w:color="auto" w:fill="FFFFFF" w:themeFill="background1"/>
        <w:spacing w:after="0"/>
        <w:ind w:left="0" w:firstLine="567"/>
        <w:jc w:val="both"/>
        <w:rPr>
          <w:rFonts w:ascii="Times New Roman" w:eastAsia="Times New Roman" w:hAnsi="Times New Roman"/>
          <w:sz w:val="28"/>
          <w:szCs w:val="28"/>
        </w:rPr>
      </w:pPr>
      <w:r w:rsidRPr="0065317B">
        <w:rPr>
          <w:rFonts w:ascii="Times New Roman" w:eastAsia="Times New Roman" w:hAnsi="Times New Roman"/>
          <w:i/>
          <w:sz w:val="28"/>
          <w:szCs w:val="28"/>
        </w:rPr>
        <w:t>Целевая группа:</w:t>
      </w:r>
      <w:r w:rsidRPr="0065317B">
        <w:rPr>
          <w:rFonts w:ascii="Times New Roman" w:eastAsia="Times New Roman" w:hAnsi="Times New Roman"/>
          <w:sz w:val="28"/>
          <w:szCs w:val="28"/>
        </w:rPr>
        <w:t xml:space="preserve"> </w:t>
      </w:r>
      <w:r w:rsidR="009C651C" w:rsidRPr="009C651C">
        <w:rPr>
          <w:rFonts w:ascii="Times New Roman" w:eastAsia="Times New Roman" w:hAnsi="Times New Roman"/>
          <w:sz w:val="28"/>
          <w:szCs w:val="28"/>
        </w:rPr>
        <w:t xml:space="preserve">учащиеся образовательных организаций Камчатского </w:t>
      </w:r>
      <w:r w:rsidR="00254830" w:rsidRPr="009C651C">
        <w:rPr>
          <w:rFonts w:ascii="Times New Roman" w:eastAsia="Times New Roman" w:hAnsi="Times New Roman"/>
          <w:sz w:val="28"/>
          <w:szCs w:val="28"/>
        </w:rPr>
        <w:t xml:space="preserve">края; </w:t>
      </w:r>
      <w:r w:rsidR="00254830" w:rsidRPr="009C651C">
        <w:rPr>
          <w:rFonts w:ascii="Times New Roman" w:eastAsia="Times New Roman" w:hAnsi="Times New Roman"/>
          <w:sz w:val="28"/>
          <w:szCs w:val="28"/>
        </w:rPr>
        <w:tab/>
      </w:r>
      <w:r w:rsidR="009C651C" w:rsidRPr="009C651C">
        <w:rPr>
          <w:rFonts w:ascii="Times New Roman" w:eastAsia="Times New Roman" w:hAnsi="Times New Roman"/>
          <w:sz w:val="28"/>
          <w:szCs w:val="28"/>
        </w:rPr>
        <w:t xml:space="preserve">члены </w:t>
      </w:r>
      <w:r w:rsidR="009C651C" w:rsidRPr="00DE6760">
        <w:rPr>
          <w:rFonts w:ascii="Times New Roman" w:eastAsia="Times New Roman" w:hAnsi="Times New Roman"/>
          <w:sz w:val="28"/>
          <w:szCs w:val="28"/>
        </w:rPr>
        <w:t>некоммерческих организаций.</w:t>
      </w:r>
    </w:p>
    <w:p w:rsidR="0040192B" w:rsidRPr="00DE6760" w:rsidRDefault="0040192B" w:rsidP="0040192B">
      <w:pPr>
        <w:pStyle w:val="ab"/>
        <w:shd w:val="clear" w:color="auto" w:fill="FFFFFF" w:themeFill="background1"/>
        <w:spacing w:after="0"/>
        <w:ind w:left="0" w:firstLine="567"/>
        <w:jc w:val="both"/>
        <w:rPr>
          <w:rFonts w:ascii="Times New Roman" w:eastAsia="Times New Roman" w:hAnsi="Times New Roman"/>
          <w:sz w:val="28"/>
          <w:szCs w:val="28"/>
        </w:rPr>
      </w:pPr>
      <w:r w:rsidRPr="00DE6760">
        <w:rPr>
          <w:rFonts w:ascii="Times New Roman" w:eastAsia="Times New Roman" w:hAnsi="Times New Roman"/>
          <w:i/>
          <w:sz w:val="28"/>
          <w:szCs w:val="28"/>
        </w:rPr>
        <w:t>География проекта:</w:t>
      </w:r>
      <w:r w:rsidRPr="00DE6760">
        <w:rPr>
          <w:rFonts w:ascii="Times New Roman" w:eastAsia="Times New Roman" w:hAnsi="Times New Roman"/>
          <w:sz w:val="28"/>
          <w:szCs w:val="28"/>
        </w:rPr>
        <w:t xml:space="preserve"> </w:t>
      </w:r>
      <w:r w:rsidR="00DE6760" w:rsidRPr="00DE6760">
        <w:rPr>
          <w:rFonts w:ascii="Times New Roman" w:eastAsia="Times New Roman" w:hAnsi="Times New Roman"/>
          <w:sz w:val="28"/>
          <w:szCs w:val="28"/>
        </w:rPr>
        <w:t>не обозначена.</w:t>
      </w:r>
    </w:p>
    <w:p w:rsidR="0040192B" w:rsidRPr="00070C1A" w:rsidRDefault="0040192B" w:rsidP="0040192B">
      <w:pPr>
        <w:pStyle w:val="ab"/>
        <w:shd w:val="clear" w:color="auto" w:fill="FFFFFF" w:themeFill="background1"/>
        <w:spacing w:after="0"/>
        <w:ind w:left="0" w:firstLine="567"/>
        <w:jc w:val="both"/>
        <w:rPr>
          <w:rFonts w:ascii="Times New Roman" w:eastAsia="Times New Roman" w:hAnsi="Times New Roman"/>
          <w:sz w:val="28"/>
          <w:szCs w:val="28"/>
        </w:rPr>
      </w:pPr>
      <w:r w:rsidRPr="004E09ED">
        <w:rPr>
          <w:rFonts w:ascii="Times New Roman" w:eastAsia="Times New Roman" w:hAnsi="Times New Roman"/>
          <w:i/>
          <w:sz w:val="28"/>
          <w:szCs w:val="28"/>
        </w:rPr>
        <w:t>Социальная значимость/ожидаемый результат:</w:t>
      </w:r>
      <w:r w:rsidRPr="004E09ED">
        <w:rPr>
          <w:rFonts w:ascii="Times New Roman" w:eastAsia="Times New Roman" w:hAnsi="Times New Roman"/>
          <w:sz w:val="28"/>
          <w:szCs w:val="28"/>
        </w:rPr>
        <w:t xml:space="preserve"> </w:t>
      </w:r>
      <w:r w:rsidR="00D90C2F" w:rsidRPr="00D90C2F">
        <w:rPr>
          <w:rFonts w:ascii="Times New Roman" w:eastAsia="Times New Roman" w:hAnsi="Times New Roman"/>
          <w:sz w:val="28"/>
          <w:szCs w:val="28"/>
        </w:rPr>
        <w:t xml:space="preserve">Лагерь экстремальной подготовки «На пределе» определяет содержание и основные пути развития системы патриотического воспитания молодёжи и направлен на дальнейшее </w:t>
      </w:r>
      <w:r w:rsidR="00D90C2F" w:rsidRPr="00070C1A">
        <w:rPr>
          <w:rFonts w:ascii="Times New Roman" w:eastAsia="Times New Roman" w:hAnsi="Times New Roman"/>
          <w:sz w:val="28"/>
          <w:szCs w:val="28"/>
        </w:rPr>
        <w:t>формирование патриотического сознания молодежи Камчатского края.</w:t>
      </w:r>
    </w:p>
    <w:p w:rsidR="00070C1A" w:rsidRDefault="00070C1A" w:rsidP="0040192B">
      <w:pPr>
        <w:pStyle w:val="ab"/>
        <w:shd w:val="clear" w:color="auto" w:fill="FFFFFF" w:themeFill="background1"/>
        <w:spacing w:after="0"/>
        <w:ind w:left="0" w:firstLine="567"/>
        <w:jc w:val="both"/>
        <w:rPr>
          <w:rFonts w:ascii="Times New Roman" w:eastAsia="Times New Roman" w:hAnsi="Times New Roman"/>
          <w:sz w:val="28"/>
          <w:szCs w:val="28"/>
        </w:rPr>
      </w:pPr>
      <w:r w:rsidRPr="00070C1A">
        <w:rPr>
          <w:rFonts w:ascii="Times New Roman" w:eastAsia="Times New Roman" w:hAnsi="Times New Roman"/>
          <w:sz w:val="28"/>
          <w:szCs w:val="28"/>
        </w:rPr>
        <w:t>Цель, целевая группа, задачи логически взаимосвязаны и соответствуют заявленной проблеме,</w:t>
      </w:r>
      <w:r>
        <w:rPr>
          <w:rFonts w:ascii="Times New Roman" w:eastAsia="Times New Roman" w:hAnsi="Times New Roman"/>
          <w:sz w:val="28"/>
          <w:szCs w:val="28"/>
        </w:rPr>
        <w:t xml:space="preserve"> но запланированные мероприятия не решают поставленные задачи и их</w:t>
      </w:r>
      <w:r w:rsidRPr="00070C1A">
        <w:rPr>
          <w:rFonts w:ascii="Times New Roman" w:eastAsia="Times New Roman" w:hAnsi="Times New Roman"/>
          <w:sz w:val="28"/>
          <w:szCs w:val="28"/>
        </w:rPr>
        <w:t xml:space="preserve"> количество не обеспечивают решение поставленных задач. </w:t>
      </w:r>
    </w:p>
    <w:p w:rsidR="0040192B" w:rsidRPr="00753E85" w:rsidRDefault="0040192B" w:rsidP="0040192B">
      <w:pPr>
        <w:pStyle w:val="ab"/>
        <w:shd w:val="clear" w:color="auto" w:fill="FFFFFF" w:themeFill="background1"/>
        <w:spacing w:after="0"/>
        <w:ind w:left="0" w:firstLine="567"/>
        <w:jc w:val="both"/>
        <w:rPr>
          <w:rFonts w:ascii="Times New Roman" w:eastAsia="Times New Roman" w:hAnsi="Times New Roman"/>
          <w:sz w:val="28"/>
          <w:szCs w:val="28"/>
        </w:rPr>
      </w:pPr>
      <w:r w:rsidRPr="00070C1A">
        <w:rPr>
          <w:rFonts w:ascii="Times New Roman" w:eastAsia="Times New Roman" w:hAnsi="Times New Roman"/>
          <w:sz w:val="28"/>
          <w:szCs w:val="28"/>
        </w:rPr>
        <w:t xml:space="preserve">Соотношение запланированных Соглашением о предоставлении </w:t>
      </w:r>
      <w:r w:rsidRPr="00753E85">
        <w:rPr>
          <w:rFonts w:ascii="Times New Roman" w:eastAsia="Times New Roman" w:hAnsi="Times New Roman"/>
          <w:sz w:val="28"/>
          <w:szCs w:val="28"/>
        </w:rPr>
        <w:t>субсидии на реализацию социально значимого проекта «</w:t>
      </w:r>
      <w:r w:rsidRPr="00B236CF">
        <w:rPr>
          <w:rFonts w:ascii="Times New Roman" w:eastAsia="Times New Roman" w:hAnsi="Times New Roman"/>
          <w:sz w:val="28"/>
          <w:szCs w:val="28"/>
        </w:rPr>
        <w:t>Военно-тактические игры для детей и молодежи допризывного возраста</w:t>
      </w:r>
      <w:r w:rsidRPr="00753E85">
        <w:rPr>
          <w:rFonts w:ascii="Times New Roman" w:eastAsia="Times New Roman" w:hAnsi="Times New Roman"/>
          <w:sz w:val="28"/>
          <w:szCs w:val="28"/>
        </w:rPr>
        <w:t xml:space="preserve">» количественных показателей и достигнутых представлено в таблице </w:t>
      </w:r>
      <w:r w:rsidR="00254830">
        <w:rPr>
          <w:rFonts w:ascii="Times New Roman" w:eastAsia="Times New Roman" w:hAnsi="Times New Roman"/>
          <w:sz w:val="28"/>
          <w:szCs w:val="28"/>
        </w:rPr>
        <w:t>25</w:t>
      </w:r>
      <w:r w:rsidRPr="00753E85">
        <w:rPr>
          <w:rFonts w:ascii="Times New Roman" w:eastAsia="Times New Roman" w:hAnsi="Times New Roman"/>
          <w:sz w:val="28"/>
          <w:szCs w:val="28"/>
        </w:rPr>
        <w:t xml:space="preserve">. </w:t>
      </w:r>
    </w:p>
    <w:p w:rsidR="0040192B" w:rsidRPr="0052749C" w:rsidRDefault="0040192B" w:rsidP="0040192B">
      <w:pPr>
        <w:shd w:val="clear" w:color="auto" w:fill="FFFFFF" w:themeFill="background1"/>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254830">
        <w:rPr>
          <w:rFonts w:ascii="Times New Roman" w:eastAsia="Times New Roman" w:hAnsi="Times New Roman" w:cs="Times New Roman"/>
          <w:sz w:val="28"/>
          <w:szCs w:val="28"/>
        </w:rPr>
        <w:t>25</w:t>
      </w:r>
    </w:p>
    <w:p w:rsidR="0040192B" w:rsidRPr="0052749C" w:rsidRDefault="0040192B" w:rsidP="0040192B">
      <w:pPr>
        <w:shd w:val="clear" w:color="auto" w:fill="FFFFFF" w:themeFill="background1"/>
        <w:spacing w:after="0"/>
        <w:ind w:firstLine="567"/>
        <w:jc w:val="center"/>
        <w:rPr>
          <w:rFonts w:ascii="Times New Roman" w:eastAsia="Times New Roman" w:hAnsi="Times New Roman" w:cs="Times New Roman"/>
          <w:sz w:val="28"/>
          <w:szCs w:val="28"/>
        </w:rPr>
      </w:pPr>
      <w:r w:rsidRPr="0052749C">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962"/>
        <w:gridCol w:w="1417"/>
        <w:gridCol w:w="1276"/>
        <w:gridCol w:w="1701"/>
      </w:tblGrid>
      <w:tr w:rsidR="0040192B" w:rsidRPr="002D45EA" w:rsidTr="0058520F">
        <w:tc>
          <w:tcPr>
            <w:tcW w:w="4962"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40192B" w:rsidRPr="0052749C" w:rsidRDefault="0040192B" w:rsidP="0058520F">
            <w:pPr>
              <w:shd w:val="clear" w:color="auto" w:fill="FFFFFF" w:themeFill="background1"/>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192B" w:rsidRPr="002D45EA" w:rsidRDefault="0040192B" w:rsidP="0058520F">
            <w:pPr>
              <w:shd w:val="clear" w:color="auto" w:fill="FFFFFF" w:themeFill="background1"/>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40192B" w:rsidRPr="0052749C" w:rsidRDefault="0040192B" w:rsidP="0058520F">
            <w:pPr>
              <w:shd w:val="clear" w:color="auto" w:fill="FFFFFF" w:themeFill="background1"/>
              <w:tabs>
                <w:tab w:val="left" w:pos="195"/>
              </w:tabs>
              <w:jc w:val="center"/>
              <w:rPr>
                <w:rFonts w:ascii="Times New Roman" w:eastAsia="Times New Roman" w:hAnsi="Times New Roman"/>
                <w:sz w:val="24"/>
                <w:szCs w:val="24"/>
              </w:rPr>
            </w:pPr>
            <w:r w:rsidRPr="00062665">
              <w:rPr>
                <w:rFonts w:ascii="Times New Roman" w:eastAsia="Times New Roman" w:hAnsi="Times New Roman"/>
                <w:sz w:val="24"/>
                <w:szCs w:val="24"/>
              </w:rPr>
              <w:t>Эффективность</w:t>
            </w:r>
          </w:p>
        </w:tc>
      </w:tr>
      <w:tr w:rsidR="0040192B" w:rsidRPr="002D45EA" w:rsidTr="0058520F">
        <w:tc>
          <w:tcPr>
            <w:tcW w:w="4962" w:type="dxa"/>
            <w:vMerge/>
            <w:tcBorders>
              <w:left w:val="single" w:sz="4" w:space="0" w:color="auto"/>
              <w:bottom w:val="single" w:sz="4" w:space="0" w:color="auto"/>
              <w:right w:val="single" w:sz="4" w:space="0" w:color="auto"/>
            </w:tcBorders>
            <w:shd w:val="clear" w:color="auto" w:fill="FFFFFF" w:themeFill="background1"/>
            <w:vAlign w:val="center"/>
            <w:hideMark/>
          </w:tcPr>
          <w:p w:rsidR="0040192B" w:rsidRPr="002D45EA" w:rsidRDefault="0040192B" w:rsidP="0058520F">
            <w:pPr>
              <w:shd w:val="clear" w:color="auto" w:fill="FFFFFF" w:themeFill="background1"/>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192B" w:rsidRPr="002D45EA" w:rsidRDefault="0040192B" w:rsidP="0058520F">
            <w:pPr>
              <w:shd w:val="clear" w:color="auto" w:fill="FFFFFF" w:themeFill="background1"/>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192B" w:rsidRPr="002D45EA" w:rsidRDefault="0040192B" w:rsidP="0058520F">
            <w:pPr>
              <w:shd w:val="clear" w:color="auto" w:fill="FFFFFF" w:themeFill="background1"/>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40192B" w:rsidRPr="002D45EA" w:rsidRDefault="0040192B" w:rsidP="0058520F">
            <w:pPr>
              <w:shd w:val="clear" w:color="auto" w:fill="FFFFFF" w:themeFill="background1"/>
              <w:jc w:val="center"/>
              <w:rPr>
                <w:rFonts w:ascii="Times New Roman" w:eastAsia="Times New Roman" w:hAnsi="Times New Roman"/>
                <w:sz w:val="24"/>
                <w:szCs w:val="24"/>
              </w:rPr>
            </w:pPr>
          </w:p>
        </w:tc>
      </w:tr>
      <w:tr w:rsidR="0040192B" w:rsidRPr="002D45EA" w:rsidTr="0058520F">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192B" w:rsidRPr="002D45EA" w:rsidRDefault="0040192B" w:rsidP="0058520F">
            <w:pPr>
              <w:shd w:val="clear" w:color="auto" w:fill="FFFFFF" w:themeFill="background1"/>
              <w:ind w:firstLine="567"/>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Комплексные показатели 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0192B" w:rsidRPr="002D45EA" w:rsidRDefault="0040192B" w:rsidP="0058520F">
            <w:pPr>
              <w:shd w:val="clear" w:color="auto" w:fill="FFFFFF" w:themeFill="background1"/>
              <w:ind w:firstLine="567"/>
              <w:jc w:val="center"/>
              <w:rPr>
                <w:rFonts w:ascii="Times New Roman" w:eastAsia="Times New Roman" w:hAnsi="Times New Roman"/>
                <w:i/>
                <w:sz w:val="24"/>
                <w:szCs w:val="24"/>
                <w:lang w:eastAsia="ru-RU"/>
              </w:rPr>
            </w:pPr>
          </w:p>
        </w:tc>
      </w:tr>
      <w:tr w:rsidR="00254830" w:rsidRPr="002D45EA" w:rsidTr="00254830">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Pr="002D45EA" w:rsidRDefault="00254830" w:rsidP="0058520F">
            <w:pPr>
              <w:shd w:val="clear" w:color="auto" w:fill="FFFFFF" w:themeFill="background1"/>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417" w:type="dxa"/>
            <w:vMerge w:val="restart"/>
            <w:tcBorders>
              <w:top w:val="single" w:sz="4" w:space="0" w:color="auto"/>
              <w:left w:val="single" w:sz="4" w:space="0" w:color="auto"/>
              <w:right w:val="single" w:sz="4" w:space="0" w:color="auto"/>
            </w:tcBorders>
            <w:shd w:val="clear" w:color="auto" w:fill="FFFFFF" w:themeFill="background1"/>
            <w:vAlign w:val="center"/>
          </w:tcPr>
          <w:p w:rsidR="00254830" w:rsidRPr="002D45EA" w:rsidRDefault="00254830" w:rsidP="0058520F">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Информация не предоставлена Министерством</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Pr="002D45EA" w:rsidRDefault="00254830" w:rsidP="0025483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Pr="00062665" w:rsidRDefault="00254830" w:rsidP="00254830">
            <w:pPr>
              <w:jc w:val="center"/>
              <w:rPr>
                <w:rFonts w:ascii="Times New Roman" w:eastAsia="Times New Roman" w:hAnsi="Times New Roman"/>
                <w:sz w:val="24"/>
                <w:szCs w:val="24"/>
              </w:rPr>
            </w:pPr>
            <w:r>
              <w:rPr>
                <w:rFonts w:ascii="Times New Roman" w:eastAsia="Times New Roman" w:hAnsi="Times New Roman"/>
                <w:sz w:val="24"/>
                <w:szCs w:val="24"/>
              </w:rPr>
              <w:t>-</w:t>
            </w:r>
          </w:p>
        </w:tc>
      </w:tr>
      <w:tr w:rsidR="00254830" w:rsidRPr="002D45EA" w:rsidTr="0058520F">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Pr="002D45EA" w:rsidRDefault="00254830" w:rsidP="00254830">
            <w:pPr>
              <w:shd w:val="clear" w:color="auto" w:fill="FFFFFF" w:themeFill="background1"/>
              <w:ind w:firstLine="5"/>
              <w:rPr>
                <w:rFonts w:ascii="Times New Roman" w:hAnsi="Times New Roman"/>
                <w:sz w:val="24"/>
                <w:szCs w:val="24"/>
              </w:rPr>
            </w:pPr>
            <w:r w:rsidRPr="002D45EA">
              <w:rPr>
                <w:rFonts w:ascii="Times New Roman" w:hAnsi="Times New Roman"/>
                <w:sz w:val="24"/>
                <w:szCs w:val="24"/>
              </w:rPr>
              <w:t xml:space="preserve">Количество </w:t>
            </w:r>
            <w:r>
              <w:rPr>
                <w:rFonts w:ascii="Times New Roman" w:hAnsi="Times New Roman"/>
                <w:sz w:val="24"/>
                <w:szCs w:val="24"/>
              </w:rPr>
              <w:t>получателей услуги на территории</w:t>
            </w:r>
            <w:r>
              <w:t xml:space="preserve"> </w:t>
            </w:r>
            <w:r w:rsidRPr="00254830">
              <w:rPr>
                <w:rFonts w:ascii="Times New Roman" w:hAnsi="Times New Roman"/>
                <w:sz w:val="24"/>
                <w:szCs w:val="24"/>
              </w:rPr>
              <w:t>Камчатского края</w:t>
            </w:r>
            <w:r>
              <w:rPr>
                <w:rFonts w:ascii="Times New Roman" w:hAnsi="Times New Roman"/>
                <w:sz w:val="24"/>
                <w:szCs w:val="24"/>
              </w:rPr>
              <w:t xml:space="preserve"> </w:t>
            </w:r>
            <w:r w:rsidRPr="002D45EA">
              <w:rPr>
                <w:rFonts w:ascii="Times New Roman" w:hAnsi="Times New Roman"/>
                <w:sz w:val="24"/>
                <w:szCs w:val="24"/>
              </w:rPr>
              <w:t>(</w:t>
            </w:r>
            <w:r>
              <w:rPr>
                <w:rFonts w:ascii="Times New Roman" w:hAnsi="Times New Roman"/>
                <w:sz w:val="24"/>
                <w:szCs w:val="24"/>
              </w:rPr>
              <w:t>чел</w:t>
            </w:r>
            <w:r w:rsidRPr="002D45EA">
              <w:rPr>
                <w:rFonts w:ascii="Times New Roman" w:hAnsi="Times New Roman"/>
                <w:sz w:val="24"/>
                <w:szCs w:val="24"/>
              </w:rPr>
              <w:t>.)</w:t>
            </w:r>
          </w:p>
        </w:tc>
        <w:tc>
          <w:tcPr>
            <w:tcW w:w="1417" w:type="dxa"/>
            <w:vMerge/>
            <w:tcBorders>
              <w:left w:val="single" w:sz="4" w:space="0" w:color="auto"/>
              <w:right w:val="single" w:sz="4" w:space="0" w:color="auto"/>
            </w:tcBorders>
            <w:shd w:val="clear" w:color="auto" w:fill="FFFFFF" w:themeFill="background1"/>
            <w:vAlign w:val="center"/>
            <w:hideMark/>
          </w:tcPr>
          <w:p w:rsidR="00254830" w:rsidRPr="002D45EA" w:rsidRDefault="00254830" w:rsidP="0058520F">
            <w:pPr>
              <w:shd w:val="clear" w:color="auto" w:fill="FFFFFF" w:themeFill="background1"/>
              <w:ind w:firstLine="5"/>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Pr="002D45EA" w:rsidRDefault="00254830" w:rsidP="0025483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Default="00254830" w:rsidP="0025483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254830" w:rsidRPr="002D45EA" w:rsidTr="0058520F">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Pr="002D45EA" w:rsidRDefault="00254830" w:rsidP="0058520F">
            <w:pPr>
              <w:shd w:val="clear" w:color="auto" w:fill="FFFFFF" w:themeFill="background1"/>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417" w:type="dxa"/>
            <w:vMerge/>
            <w:tcBorders>
              <w:left w:val="single" w:sz="4" w:space="0" w:color="auto"/>
              <w:right w:val="single" w:sz="4" w:space="0" w:color="auto"/>
            </w:tcBorders>
            <w:shd w:val="clear" w:color="auto" w:fill="FFFFFF" w:themeFill="background1"/>
            <w:vAlign w:val="center"/>
            <w:hideMark/>
          </w:tcPr>
          <w:p w:rsidR="00254830" w:rsidRPr="002D45EA" w:rsidRDefault="00254830" w:rsidP="0058520F">
            <w:pPr>
              <w:shd w:val="clear" w:color="auto" w:fill="FFFFFF" w:themeFill="background1"/>
              <w:ind w:firstLine="5"/>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Pr="002D45EA" w:rsidRDefault="00254830" w:rsidP="0025483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Default="00254830" w:rsidP="0025483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254830" w:rsidRPr="002D45EA" w:rsidTr="0058520F">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Pr="002D45EA" w:rsidRDefault="00254830" w:rsidP="0058520F">
            <w:pPr>
              <w:shd w:val="clear" w:color="auto" w:fill="FFFFFF" w:themeFill="background1"/>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417" w:type="dxa"/>
            <w:vMerge/>
            <w:tcBorders>
              <w:left w:val="single" w:sz="4" w:space="0" w:color="auto"/>
              <w:right w:val="single" w:sz="4" w:space="0" w:color="auto"/>
            </w:tcBorders>
            <w:shd w:val="clear" w:color="auto" w:fill="FFFFFF" w:themeFill="background1"/>
            <w:vAlign w:val="center"/>
            <w:hideMark/>
          </w:tcPr>
          <w:p w:rsidR="00254830" w:rsidRPr="002D45EA" w:rsidRDefault="00254830" w:rsidP="0058520F">
            <w:pPr>
              <w:shd w:val="clear" w:color="auto" w:fill="FFFFFF" w:themeFill="background1"/>
              <w:ind w:firstLine="5"/>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Pr="002D45EA" w:rsidRDefault="00254830" w:rsidP="0025483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Default="00254830" w:rsidP="0025483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254830" w:rsidRPr="002D45EA" w:rsidTr="0058520F">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Pr="002D45EA" w:rsidRDefault="00254830" w:rsidP="0058520F">
            <w:pPr>
              <w:shd w:val="clear" w:color="auto" w:fill="FFFFFF" w:themeFill="background1"/>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417" w:type="dxa"/>
            <w:vMerge/>
            <w:tcBorders>
              <w:left w:val="single" w:sz="4" w:space="0" w:color="auto"/>
              <w:bottom w:val="single" w:sz="4" w:space="0" w:color="auto"/>
              <w:right w:val="single" w:sz="4" w:space="0" w:color="auto"/>
            </w:tcBorders>
            <w:shd w:val="clear" w:color="auto" w:fill="FFFFFF" w:themeFill="background1"/>
            <w:vAlign w:val="center"/>
            <w:hideMark/>
          </w:tcPr>
          <w:p w:rsidR="00254830" w:rsidRPr="002D45EA" w:rsidRDefault="00254830" w:rsidP="0058520F">
            <w:pPr>
              <w:shd w:val="clear" w:color="auto" w:fill="FFFFFF" w:themeFill="background1"/>
              <w:ind w:firstLine="5"/>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Pr="002D45EA" w:rsidRDefault="00254830" w:rsidP="0025483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Default="00254830" w:rsidP="0025483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40192B" w:rsidRPr="002D45EA" w:rsidTr="0058520F">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192B" w:rsidRPr="002D45EA" w:rsidRDefault="0040192B" w:rsidP="00254830">
            <w:pPr>
              <w:shd w:val="clear" w:color="auto" w:fill="FFFFFF" w:themeFill="background1"/>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lastRenderedPageBreak/>
              <w:t>Показатели в соответствии с методикой проекта</w:t>
            </w:r>
          </w:p>
        </w:tc>
      </w:tr>
      <w:tr w:rsidR="0040192B" w:rsidRPr="002D45EA" w:rsidTr="0058520F">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92B" w:rsidRPr="002D45EA" w:rsidRDefault="0040192B" w:rsidP="00254830">
            <w:pPr>
              <w:shd w:val="clear" w:color="auto" w:fill="FFFFFF" w:themeFill="background1"/>
              <w:ind w:firstLine="5"/>
              <w:rPr>
                <w:rFonts w:ascii="Times New Roman" w:hAnsi="Times New Roman"/>
                <w:sz w:val="24"/>
                <w:szCs w:val="24"/>
              </w:rPr>
            </w:pPr>
            <w:r w:rsidRPr="00B236CF">
              <w:rPr>
                <w:rFonts w:ascii="Times New Roman" w:hAnsi="Times New Roman"/>
                <w:sz w:val="24"/>
                <w:szCs w:val="24"/>
              </w:rPr>
              <w:t xml:space="preserve">Количество </w:t>
            </w:r>
            <w:r w:rsidR="00254830">
              <w:rPr>
                <w:rFonts w:ascii="Times New Roman" w:hAnsi="Times New Roman"/>
                <w:sz w:val="24"/>
                <w:szCs w:val="24"/>
              </w:rPr>
              <w:t>положительных отзывов</w:t>
            </w:r>
            <w:r w:rsidRPr="00B236CF">
              <w:rPr>
                <w:rFonts w:ascii="Times New Roman" w:hAnsi="Times New Roman"/>
                <w:sz w:val="24"/>
                <w:szCs w:val="24"/>
              </w:rPr>
              <w:t xml:space="preserve"> </w:t>
            </w:r>
            <w:r w:rsidR="00254830">
              <w:rPr>
                <w:rFonts w:ascii="Times New Roman" w:hAnsi="Times New Roman"/>
                <w:sz w:val="24"/>
                <w:szCs w:val="24"/>
              </w:rPr>
              <w:t>проекта</w:t>
            </w:r>
            <w:r w:rsidRPr="00B236CF">
              <w:rPr>
                <w:rFonts w:ascii="Times New Roman" w:hAnsi="Times New Roman"/>
                <w:sz w:val="24"/>
                <w:szCs w:val="24"/>
              </w:rPr>
              <w:t xml:space="preserve"> </w:t>
            </w:r>
            <w:r w:rsidRPr="002D45EA">
              <w:rPr>
                <w:rFonts w:ascii="Times New Roman" w:hAnsi="Times New Roman"/>
                <w:sz w:val="24"/>
                <w:szCs w:val="24"/>
              </w:rPr>
              <w:t>(</w:t>
            </w:r>
            <w:r w:rsidR="00254830">
              <w:rPr>
                <w:rFonts w:ascii="Times New Roman" w:hAnsi="Times New Roman"/>
                <w:sz w:val="24"/>
                <w:szCs w:val="24"/>
              </w:rPr>
              <w:t>%</w:t>
            </w:r>
            <w:r w:rsidRPr="002D45EA">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192B" w:rsidRPr="002D45EA" w:rsidRDefault="00254830" w:rsidP="0058520F">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92B" w:rsidRPr="002D45EA" w:rsidRDefault="00254830" w:rsidP="0025483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98,5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Pr="00254830" w:rsidRDefault="00254830" w:rsidP="00254830">
            <w:pPr>
              <w:shd w:val="clear" w:color="auto" w:fill="FFFFFF"/>
              <w:spacing w:line="259" w:lineRule="auto"/>
              <w:ind w:firstLine="5"/>
              <w:jc w:val="center"/>
              <w:rPr>
                <w:rFonts w:ascii="Times New Roman" w:eastAsia="Times New Roman" w:hAnsi="Times New Roman"/>
                <w:sz w:val="24"/>
                <w:szCs w:val="24"/>
              </w:rPr>
            </w:pPr>
            <w:r w:rsidRPr="00254830">
              <w:rPr>
                <w:rFonts w:ascii="Times New Roman" w:eastAsia="Times New Roman" w:hAnsi="Times New Roman"/>
                <w:b/>
                <w:color w:val="00B050"/>
                <w:sz w:val="24"/>
                <w:szCs w:val="24"/>
              </w:rPr>
              <w:sym w:font="Symbol" w:char="F0AD"/>
            </w:r>
            <w:r w:rsidRPr="00254830">
              <w:rPr>
                <w:rFonts w:ascii="Times New Roman" w:eastAsia="Times New Roman" w:hAnsi="Times New Roman"/>
                <w:color w:val="00B050"/>
                <w:sz w:val="24"/>
                <w:szCs w:val="24"/>
              </w:rPr>
              <w:t xml:space="preserve"> </w:t>
            </w:r>
            <w:r>
              <w:rPr>
                <w:rFonts w:ascii="Times New Roman" w:eastAsia="Times New Roman" w:hAnsi="Times New Roman"/>
                <w:sz w:val="24"/>
                <w:szCs w:val="24"/>
              </w:rPr>
              <w:t>123</w:t>
            </w:r>
            <w:r w:rsidRPr="00254830">
              <w:rPr>
                <w:rFonts w:ascii="Times New Roman" w:eastAsia="Times New Roman" w:hAnsi="Times New Roman"/>
                <w:sz w:val="24"/>
                <w:szCs w:val="24"/>
              </w:rPr>
              <w:t xml:space="preserve"> %</w:t>
            </w:r>
          </w:p>
          <w:p w:rsidR="0040192B" w:rsidRDefault="00254830" w:rsidP="00254830">
            <w:pPr>
              <w:shd w:val="clear" w:color="auto" w:fill="FFFFFF" w:themeFill="background1"/>
              <w:ind w:firstLine="5"/>
              <w:jc w:val="center"/>
              <w:rPr>
                <w:rFonts w:ascii="Times New Roman" w:eastAsia="Times New Roman" w:hAnsi="Times New Roman"/>
                <w:sz w:val="24"/>
                <w:szCs w:val="24"/>
              </w:rPr>
            </w:pPr>
            <w:r w:rsidRPr="00254830">
              <w:rPr>
                <w:rFonts w:ascii="Times New Roman" w:eastAsia="Times New Roman" w:hAnsi="Times New Roman"/>
                <w:sz w:val="24"/>
                <w:szCs w:val="24"/>
              </w:rPr>
              <w:t>Перевыполнено</w:t>
            </w:r>
          </w:p>
        </w:tc>
      </w:tr>
      <w:tr w:rsidR="00254830" w:rsidRPr="002D45EA" w:rsidTr="0058520F">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Pr="00B236CF" w:rsidRDefault="00254830" w:rsidP="00254830">
            <w:pPr>
              <w:shd w:val="clear" w:color="auto" w:fill="FFFFFF" w:themeFill="background1"/>
              <w:ind w:firstLine="5"/>
              <w:rPr>
                <w:rFonts w:ascii="Times New Roman" w:hAnsi="Times New Roman"/>
                <w:sz w:val="24"/>
                <w:szCs w:val="24"/>
              </w:rPr>
            </w:pPr>
            <w:r>
              <w:rPr>
                <w:rFonts w:ascii="Times New Roman" w:hAnsi="Times New Roman"/>
                <w:sz w:val="24"/>
                <w:szCs w:val="24"/>
              </w:rPr>
              <w:t>Количество организаций-партнеров (ед.)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Default="00254830" w:rsidP="0058520F">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Default="00254830" w:rsidP="0025483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Pr="00254830" w:rsidRDefault="00254830" w:rsidP="00254830">
            <w:pPr>
              <w:shd w:val="clear" w:color="auto" w:fill="FFFFFF"/>
              <w:spacing w:line="259" w:lineRule="auto"/>
              <w:ind w:firstLine="5"/>
              <w:jc w:val="center"/>
              <w:rPr>
                <w:rFonts w:ascii="Times New Roman" w:eastAsia="Times New Roman" w:hAnsi="Times New Roman"/>
                <w:sz w:val="24"/>
                <w:szCs w:val="24"/>
              </w:rPr>
            </w:pPr>
            <w:r w:rsidRPr="00254830">
              <w:rPr>
                <w:rFonts w:ascii="Times New Roman" w:eastAsia="Times New Roman" w:hAnsi="Times New Roman"/>
                <w:b/>
                <w:color w:val="00B050"/>
                <w:sz w:val="24"/>
                <w:szCs w:val="24"/>
              </w:rPr>
              <w:sym w:font="Symbol" w:char="F0AD"/>
            </w:r>
            <w:r w:rsidRPr="00254830">
              <w:rPr>
                <w:rFonts w:ascii="Times New Roman" w:eastAsia="Times New Roman" w:hAnsi="Times New Roman"/>
                <w:color w:val="00B050"/>
                <w:sz w:val="24"/>
                <w:szCs w:val="24"/>
              </w:rPr>
              <w:t xml:space="preserve"> </w:t>
            </w:r>
            <w:r>
              <w:rPr>
                <w:rFonts w:ascii="Times New Roman" w:eastAsia="Times New Roman" w:hAnsi="Times New Roman"/>
                <w:sz w:val="24"/>
                <w:szCs w:val="24"/>
              </w:rPr>
              <w:t>133</w:t>
            </w:r>
            <w:r w:rsidRPr="00254830">
              <w:rPr>
                <w:rFonts w:ascii="Times New Roman" w:eastAsia="Times New Roman" w:hAnsi="Times New Roman"/>
                <w:sz w:val="24"/>
                <w:szCs w:val="24"/>
              </w:rPr>
              <w:t xml:space="preserve"> %</w:t>
            </w:r>
          </w:p>
          <w:p w:rsidR="00254830" w:rsidRPr="00062665" w:rsidRDefault="00254830" w:rsidP="00254830">
            <w:pPr>
              <w:shd w:val="clear" w:color="auto" w:fill="FFFFFF"/>
              <w:ind w:firstLine="5"/>
              <w:jc w:val="center"/>
              <w:rPr>
                <w:rFonts w:ascii="Times New Roman" w:eastAsia="Times New Roman" w:hAnsi="Times New Roman"/>
                <w:b/>
                <w:color w:val="00B050"/>
                <w:sz w:val="24"/>
                <w:szCs w:val="24"/>
              </w:rPr>
            </w:pPr>
            <w:r w:rsidRPr="00254830">
              <w:rPr>
                <w:rFonts w:ascii="Times New Roman" w:eastAsia="Times New Roman" w:hAnsi="Times New Roman"/>
                <w:sz w:val="24"/>
                <w:szCs w:val="24"/>
              </w:rPr>
              <w:t>Перевыполнено</w:t>
            </w:r>
          </w:p>
        </w:tc>
      </w:tr>
      <w:tr w:rsidR="0040192B" w:rsidRPr="002D45EA" w:rsidTr="0058520F">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92B" w:rsidRPr="002D45EA" w:rsidRDefault="0040192B" w:rsidP="00254830">
            <w:pPr>
              <w:shd w:val="clear" w:color="auto" w:fill="FFFFFF" w:themeFill="background1"/>
              <w:ind w:firstLine="5"/>
              <w:rPr>
                <w:rFonts w:ascii="Times New Roman" w:hAnsi="Times New Roman"/>
                <w:sz w:val="24"/>
                <w:szCs w:val="24"/>
              </w:rPr>
            </w:pPr>
            <w:r w:rsidRPr="00B236CF">
              <w:rPr>
                <w:rFonts w:ascii="Times New Roman" w:hAnsi="Times New Roman"/>
                <w:sz w:val="24"/>
                <w:szCs w:val="24"/>
              </w:rPr>
              <w:t xml:space="preserve">Количество </w:t>
            </w:r>
            <w:r w:rsidR="00254830">
              <w:rPr>
                <w:rFonts w:ascii="Times New Roman" w:hAnsi="Times New Roman"/>
                <w:sz w:val="24"/>
                <w:szCs w:val="24"/>
              </w:rPr>
              <w:t>муниципальных образований, граждане которых приняли участие в реализации</w:t>
            </w:r>
            <w:r w:rsidRPr="00B236CF">
              <w:rPr>
                <w:rFonts w:ascii="Times New Roman" w:hAnsi="Times New Roman"/>
                <w:sz w:val="24"/>
                <w:szCs w:val="24"/>
              </w:rPr>
              <w:t xml:space="preserve"> программы </w:t>
            </w:r>
            <w:r>
              <w:rPr>
                <w:rFonts w:ascii="Times New Roman" w:hAnsi="Times New Roman"/>
                <w:sz w:val="24"/>
                <w:szCs w:val="24"/>
              </w:rPr>
              <w:t>(чел</w:t>
            </w:r>
            <w:r w:rsidRPr="002D45EA">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192B" w:rsidRPr="002D45EA" w:rsidRDefault="00254830" w:rsidP="0058520F">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92B" w:rsidRPr="002D45EA" w:rsidRDefault="00254830" w:rsidP="0025483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Pr="00254830" w:rsidRDefault="00254830" w:rsidP="00254830">
            <w:pPr>
              <w:shd w:val="clear" w:color="auto" w:fill="FFFFFF"/>
              <w:spacing w:line="259" w:lineRule="auto"/>
              <w:ind w:firstLine="5"/>
              <w:jc w:val="center"/>
              <w:rPr>
                <w:rFonts w:ascii="Times New Roman" w:eastAsia="Times New Roman" w:hAnsi="Times New Roman"/>
                <w:sz w:val="24"/>
                <w:szCs w:val="24"/>
              </w:rPr>
            </w:pPr>
            <w:r w:rsidRPr="00254830">
              <w:rPr>
                <w:rFonts w:ascii="Times New Roman" w:eastAsia="Times New Roman" w:hAnsi="Times New Roman"/>
                <w:b/>
                <w:color w:val="00B050"/>
                <w:sz w:val="24"/>
                <w:szCs w:val="24"/>
              </w:rPr>
              <w:sym w:font="Symbol" w:char="F0AD"/>
            </w:r>
            <w:r w:rsidRPr="00254830">
              <w:rPr>
                <w:rFonts w:ascii="Times New Roman" w:eastAsia="Times New Roman" w:hAnsi="Times New Roman"/>
                <w:color w:val="00B050"/>
                <w:sz w:val="24"/>
                <w:szCs w:val="24"/>
              </w:rPr>
              <w:t xml:space="preserve"> </w:t>
            </w:r>
            <w:r>
              <w:rPr>
                <w:rFonts w:ascii="Times New Roman" w:eastAsia="Times New Roman" w:hAnsi="Times New Roman"/>
                <w:sz w:val="24"/>
                <w:szCs w:val="24"/>
              </w:rPr>
              <w:t>133</w:t>
            </w:r>
            <w:r w:rsidRPr="00254830">
              <w:rPr>
                <w:rFonts w:ascii="Times New Roman" w:eastAsia="Times New Roman" w:hAnsi="Times New Roman"/>
                <w:sz w:val="24"/>
                <w:szCs w:val="24"/>
              </w:rPr>
              <w:t xml:space="preserve"> %</w:t>
            </w:r>
          </w:p>
          <w:p w:rsidR="0040192B" w:rsidRDefault="00254830" w:rsidP="00254830">
            <w:pPr>
              <w:shd w:val="clear" w:color="auto" w:fill="FFFFFF" w:themeFill="background1"/>
              <w:ind w:firstLine="5"/>
              <w:jc w:val="center"/>
              <w:rPr>
                <w:rFonts w:ascii="Times New Roman" w:eastAsia="Times New Roman" w:hAnsi="Times New Roman"/>
                <w:sz w:val="24"/>
                <w:szCs w:val="24"/>
              </w:rPr>
            </w:pPr>
            <w:r w:rsidRPr="00254830">
              <w:rPr>
                <w:rFonts w:ascii="Times New Roman" w:eastAsia="Times New Roman" w:hAnsi="Times New Roman"/>
                <w:sz w:val="24"/>
                <w:szCs w:val="24"/>
              </w:rPr>
              <w:t>Перевыполнено</w:t>
            </w:r>
          </w:p>
        </w:tc>
      </w:tr>
      <w:tr w:rsidR="0040192B" w:rsidRPr="002D45EA" w:rsidTr="0058520F">
        <w:trPr>
          <w:trHeight w:val="558"/>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92B" w:rsidRPr="002D45EA" w:rsidRDefault="0040192B" w:rsidP="00254830">
            <w:pPr>
              <w:shd w:val="clear" w:color="auto" w:fill="FFFFFF" w:themeFill="background1"/>
              <w:ind w:firstLine="5"/>
              <w:rPr>
                <w:rFonts w:ascii="Times New Roman" w:hAnsi="Times New Roman"/>
                <w:sz w:val="24"/>
                <w:szCs w:val="24"/>
              </w:rPr>
            </w:pPr>
            <w:r w:rsidRPr="00B236CF">
              <w:rPr>
                <w:rFonts w:ascii="Times New Roman" w:hAnsi="Times New Roman"/>
                <w:sz w:val="24"/>
                <w:szCs w:val="24"/>
              </w:rPr>
              <w:t xml:space="preserve">Количество </w:t>
            </w:r>
            <w:r w:rsidR="00254830">
              <w:rPr>
                <w:rFonts w:ascii="Times New Roman" w:hAnsi="Times New Roman"/>
                <w:sz w:val="24"/>
                <w:szCs w:val="24"/>
              </w:rPr>
              <w:t xml:space="preserve">мероприятий, организованных в рамках реализации </w:t>
            </w:r>
            <w:r w:rsidRPr="00B236CF">
              <w:rPr>
                <w:rFonts w:ascii="Times New Roman" w:hAnsi="Times New Roman"/>
                <w:sz w:val="24"/>
                <w:szCs w:val="24"/>
              </w:rPr>
              <w:t>проекта</w:t>
            </w:r>
            <w:r w:rsidRPr="005A0FA3">
              <w:rPr>
                <w:rFonts w:ascii="Times New Roman" w:hAnsi="Times New Roman"/>
                <w:sz w:val="24"/>
                <w:szCs w:val="24"/>
              </w:rPr>
              <w:t xml:space="preserve"> </w:t>
            </w:r>
            <w:r w:rsidRPr="002D45EA">
              <w:rPr>
                <w:rFonts w:ascii="Times New Roman" w:hAnsi="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192B" w:rsidRPr="002D45EA" w:rsidRDefault="00254830" w:rsidP="0058520F">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92B" w:rsidRPr="002D45EA" w:rsidRDefault="00254830" w:rsidP="00254830">
            <w:pPr>
              <w:shd w:val="clear" w:color="auto" w:fill="FFFFFF" w:themeFill="background1"/>
              <w:ind w:firstLine="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4830" w:rsidRPr="00254830" w:rsidRDefault="00254830" w:rsidP="00254830">
            <w:pPr>
              <w:shd w:val="clear" w:color="auto" w:fill="FFFFFF"/>
              <w:spacing w:line="259" w:lineRule="auto"/>
              <w:ind w:firstLine="5"/>
              <w:jc w:val="center"/>
              <w:rPr>
                <w:rFonts w:ascii="Times New Roman" w:eastAsia="Times New Roman" w:hAnsi="Times New Roman"/>
                <w:sz w:val="24"/>
                <w:szCs w:val="24"/>
              </w:rPr>
            </w:pPr>
            <w:r w:rsidRPr="00254830">
              <w:rPr>
                <w:rFonts w:ascii="Times New Roman" w:eastAsia="Times New Roman" w:hAnsi="Times New Roman"/>
                <w:b/>
                <w:color w:val="00B050"/>
                <w:sz w:val="24"/>
                <w:szCs w:val="24"/>
              </w:rPr>
              <w:sym w:font="Symbol" w:char="F0AD"/>
            </w:r>
            <w:r w:rsidRPr="00254830">
              <w:rPr>
                <w:rFonts w:ascii="Times New Roman" w:eastAsia="Times New Roman" w:hAnsi="Times New Roman"/>
                <w:color w:val="00B050"/>
                <w:sz w:val="24"/>
                <w:szCs w:val="24"/>
              </w:rPr>
              <w:t xml:space="preserve"> </w:t>
            </w:r>
            <w:r>
              <w:rPr>
                <w:rFonts w:ascii="Times New Roman" w:eastAsia="Times New Roman" w:hAnsi="Times New Roman"/>
                <w:sz w:val="24"/>
                <w:szCs w:val="24"/>
              </w:rPr>
              <w:t>140</w:t>
            </w:r>
            <w:r w:rsidRPr="00254830">
              <w:rPr>
                <w:rFonts w:ascii="Times New Roman" w:eastAsia="Times New Roman" w:hAnsi="Times New Roman"/>
                <w:sz w:val="24"/>
                <w:szCs w:val="24"/>
              </w:rPr>
              <w:t xml:space="preserve"> %</w:t>
            </w:r>
          </w:p>
          <w:p w:rsidR="0040192B" w:rsidRDefault="00254830" w:rsidP="00254830">
            <w:pPr>
              <w:shd w:val="clear" w:color="auto" w:fill="FFFFFF" w:themeFill="background1"/>
              <w:ind w:firstLine="5"/>
              <w:jc w:val="center"/>
              <w:rPr>
                <w:rFonts w:ascii="Times New Roman" w:eastAsia="Times New Roman" w:hAnsi="Times New Roman"/>
                <w:sz w:val="24"/>
                <w:szCs w:val="24"/>
              </w:rPr>
            </w:pPr>
            <w:r w:rsidRPr="00254830">
              <w:rPr>
                <w:rFonts w:ascii="Times New Roman" w:eastAsia="Times New Roman" w:hAnsi="Times New Roman"/>
                <w:sz w:val="24"/>
                <w:szCs w:val="24"/>
              </w:rPr>
              <w:t>Перевыполнено</w:t>
            </w:r>
          </w:p>
        </w:tc>
      </w:tr>
    </w:tbl>
    <w:p w:rsidR="00D515A4" w:rsidRDefault="00D515A4" w:rsidP="00D515A4">
      <w:pPr>
        <w:spacing w:after="0"/>
        <w:ind w:firstLine="567"/>
        <w:jc w:val="both"/>
        <w:rPr>
          <w:rFonts w:ascii="Times New Roman" w:eastAsia="Calibri" w:hAnsi="Times New Roman" w:cs="Times New Roman"/>
          <w:color w:val="FF0000"/>
          <w:sz w:val="28"/>
          <w:szCs w:val="28"/>
        </w:rPr>
      </w:pPr>
    </w:p>
    <w:p w:rsidR="00070C1A" w:rsidRPr="00070C1A" w:rsidRDefault="00070C1A" w:rsidP="00070C1A">
      <w:pPr>
        <w:spacing w:after="0"/>
        <w:ind w:firstLine="567"/>
        <w:jc w:val="both"/>
        <w:rPr>
          <w:rFonts w:ascii="Times New Roman" w:eastAsia="Calibri" w:hAnsi="Times New Roman" w:cs="Times New Roman"/>
          <w:sz w:val="28"/>
          <w:szCs w:val="28"/>
        </w:rPr>
      </w:pPr>
      <w:r w:rsidRPr="00070C1A">
        <w:rPr>
          <w:rFonts w:ascii="Times New Roman" w:eastAsia="Calibri" w:hAnsi="Times New Roman" w:cs="Times New Roman"/>
          <w:sz w:val="28"/>
          <w:szCs w:val="28"/>
        </w:rPr>
        <w:t xml:space="preserve">Таким образом, запланированные количественные показатели, судя по отчету, достигнуты, некоторые со значительным превышением (таблица </w:t>
      </w:r>
      <w:r>
        <w:rPr>
          <w:rFonts w:ascii="Times New Roman" w:eastAsia="Calibri" w:hAnsi="Times New Roman" w:cs="Times New Roman"/>
          <w:sz w:val="28"/>
          <w:szCs w:val="28"/>
        </w:rPr>
        <w:t>2</w:t>
      </w:r>
      <w:r w:rsidRPr="00070C1A">
        <w:rPr>
          <w:rFonts w:ascii="Times New Roman" w:eastAsia="Calibri" w:hAnsi="Times New Roman" w:cs="Times New Roman"/>
          <w:sz w:val="28"/>
          <w:szCs w:val="28"/>
        </w:rPr>
        <w:t>5).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070C1A" w:rsidRDefault="00070C1A" w:rsidP="00070C1A">
      <w:pPr>
        <w:spacing w:after="0"/>
        <w:ind w:firstLine="567"/>
        <w:jc w:val="both"/>
        <w:rPr>
          <w:rFonts w:ascii="Times New Roman" w:eastAsia="Calibri" w:hAnsi="Times New Roman" w:cs="Times New Roman"/>
          <w:sz w:val="28"/>
          <w:szCs w:val="28"/>
        </w:rPr>
      </w:pPr>
      <w:r w:rsidRPr="00070C1A">
        <w:rPr>
          <w:rFonts w:ascii="Times New Roman" w:eastAsia="Calibri" w:hAnsi="Times New Roman" w:cs="Times New Roman"/>
          <w:sz w:val="28"/>
          <w:szCs w:val="28"/>
        </w:rPr>
        <w:t>Выполнение мероприятий, предусмотренных календарным планом проекта, в содержательной части отчета, описано общими фразами, большая часть достигнутых показателей не обоснована,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с незначительными отклонениями.</w:t>
      </w:r>
    </w:p>
    <w:p w:rsidR="00070C1A" w:rsidRDefault="00070C1A" w:rsidP="00070C1A">
      <w:pPr>
        <w:spacing w:after="0"/>
        <w:ind w:firstLine="567"/>
        <w:jc w:val="both"/>
        <w:rPr>
          <w:rFonts w:ascii="Times New Roman" w:eastAsia="Calibri" w:hAnsi="Times New Roman" w:cs="Times New Roman"/>
          <w:sz w:val="28"/>
          <w:szCs w:val="28"/>
        </w:rPr>
      </w:pPr>
      <w:r w:rsidRPr="00070C1A">
        <w:rPr>
          <w:rFonts w:ascii="Times New Roman" w:eastAsia="Calibri" w:hAnsi="Times New Roman" w:cs="Times New Roman"/>
          <w:sz w:val="28"/>
          <w:szCs w:val="28"/>
        </w:rPr>
        <w:t xml:space="preserve">Непосредственный результат проекта </w:t>
      </w:r>
      <w:r>
        <w:rPr>
          <w:rFonts w:ascii="Times New Roman" w:eastAsia="Calibri" w:hAnsi="Times New Roman" w:cs="Times New Roman"/>
          <w:sz w:val="28"/>
          <w:szCs w:val="28"/>
        </w:rPr>
        <w:t>не описан</w:t>
      </w:r>
      <w:r w:rsidRPr="00070C1A">
        <w:rPr>
          <w:rFonts w:ascii="Times New Roman" w:eastAsia="Calibri" w:hAnsi="Times New Roman" w:cs="Times New Roman"/>
          <w:sz w:val="28"/>
          <w:szCs w:val="28"/>
        </w:rPr>
        <w:t xml:space="preserve"> в отчете</w:t>
      </w:r>
      <w:r>
        <w:rPr>
          <w:rFonts w:ascii="Times New Roman" w:eastAsia="Calibri" w:hAnsi="Times New Roman" w:cs="Times New Roman"/>
          <w:sz w:val="28"/>
          <w:szCs w:val="28"/>
        </w:rPr>
        <w:t>,</w:t>
      </w:r>
      <w:r w:rsidRPr="00070C1A">
        <w:rPr>
          <w:rFonts w:ascii="Times New Roman" w:eastAsia="Calibri" w:hAnsi="Times New Roman" w:cs="Times New Roman"/>
          <w:sz w:val="28"/>
          <w:szCs w:val="28"/>
        </w:rPr>
        <w:t xml:space="preserve"> не указывает на конкретные улучшения, которые наступили для целевой группы благодаря реализации мероприятий проекта.</w:t>
      </w:r>
    </w:p>
    <w:p w:rsidR="00070C1A" w:rsidRDefault="00C034E2" w:rsidP="00070C1A">
      <w:pPr>
        <w:spacing w:after="0"/>
        <w:ind w:firstLine="567"/>
        <w:jc w:val="both"/>
        <w:rPr>
          <w:rFonts w:ascii="Times New Roman" w:eastAsia="Calibri" w:hAnsi="Times New Roman" w:cs="Times New Roman"/>
          <w:sz w:val="28"/>
          <w:szCs w:val="28"/>
        </w:rPr>
      </w:pPr>
      <w:r w:rsidRPr="002C0E33">
        <w:rPr>
          <w:rFonts w:ascii="Times New Roman" w:eastAsia="Calibri" w:hAnsi="Times New Roman" w:cs="Times New Roman"/>
          <w:sz w:val="28"/>
          <w:szCs w:val="28"/>
        </w:rPr>
        <w:t>Информацию о реализации программы (проекта) в сети Интернет найти не удалось. Собственный сайт у организации отсутствует. Положительный имидж проекта не сформирован, актуальной информации о проекте нет.</w:t>
      </w:r>
    </w:p>
    <w:p w:rsidR="00DE6760" w:rsidRPr="00DE6760" w:rsidRDefault="00DE6760" w:rsidP="00DE6760">
      <w:pPr>
        <w:spacing w:after="0"/>
        <w:ind w:firstLine="567"/>
        <w:contextualSpacing/>
        <w:jc w:val="both"/>
        <w:rPr>
          <w:rFonts w:ascii="Times New Roman" w:eastAsia="Calibri" w:hAnsi="Times New Roman" w:cs="Times New Roman"/>
          <w:sz w:val="28"/>
          <w:szCs w:val="28"/>
        </w:rPr>
      </w:pPr>
      <w:r w:rsidRPr="00DE6760">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388 700</w:t>
      </w:r>
      <w:r w:rsidRPr="00DE6760">
        <w:rPr>
          <w:rFonts w:ascii="Times New Roman" w:eastAsia="Calibri" w:hAnsi="Times New Roman" w:cs="Times New Roman"/>
          <w:sz w:val="28"/>
          <w:szCs w:val="28"/>
        </w:rPr>
        <w:t xml:space="preserve"> рублей. Доля софинансирования привлеченных средств составила составило </w:t>
      </w:r>
      <w:r>
        <w:rPr>
          <w:rFonts w:ascii="Times New Roman" w:eastAsia="Calibri" w:hAnsi="Times New Roman" w:cs="Times New Roman"/>
          <w:sz w:val="28"/>
          <w:szCs w:val="28"/>
        </w:rPr>
        <w:t>270 000 рублей (227,5 %)Следует отметить, что смета по итогам реализации проекта в отчете представлена одним пунктом</w:t>
      </w:r>
      <w:r w:rsidRPr="00DE6760">
        <w:rPr>
          <w:rFonts w:ascii="Times New Roman" w:eastAsia="Calibri" w:hAnsi="Times New Roman" w:cs="Times New Roman"/>
          <w:sz w:val="28"/>
          <w:szCs w:val="28"/>
        </w:rPr>
        <w:t xml:space="preserve">. 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w:t>
      </w:r>
      <w:r w:rsidRPr="00DE6760">
        <w:rPr>
          <w:rFonts w:ascii="Times New Roman" w:eastAsia="Calibri" w:hAnsi="Times New Roman" w:cs="Times New Roman"/>
          <w:sz w:val="28"/>
          <w:szCs w:val="28"/>
        </w:rPr>
        <w:lastRenderedPageBreak/>
        <w:t>реализованных мероприятий и конкретного результата для целевой группы</w:t>
      </w:r>
      <w:r>
        <w:rPr>
          <w:rFonts w:ascii="Times New Roman" w:eastAsia="Calibri" w:hAnsi="Times New Roman" w:cs="Times New Roman"/>
          <w:sz w:val="28"/>
          <w:szCs w:val="28"/>
        </w:rPr>
        <w:t xml:space="preserve"> и полной сметы проекта</w:t>
      </w:r>
      <w:r w:rsidRPr="00DE6760">
        <w:rPr>
          <w:rFonts w:ascii="Times New Roman" w:eastAsia="Calibri" w:hAnsi="Times New Roman" w:cs="Times New Roman"/>
          <w:sz w:val="28"/>
          <w:szCs w:val="28"/>
        </w:rPr>
        <w:t xml:space="preserve">.  </w:t>
      </w:r>
    </w:p>
    <w:p w:rsidR="00DE6760" w:rsidRPr="00DE6760" w:rsidRDefault="00DE6760" w:rsidP="00DE6760">
      <w:pPr>
        <w:spacing w:after="0"/>
        <w:ind w:firstLine="567"/>
        <w:contextualSpacing/>
        <w:jc w:val="both"/>
        <w:rPr>
          <w:rFonts w:ascii="Times New Roman" w:eastAsia="Calibri" w:hAnsi="Times New Roman" w:cs="Times New Roman"/>
          <w:sz w:val="28"/>
          <w:szCs w:val="28"/>
        </w:rPr>
      </w:pPr>
      <w:r w:rsidRPr="00DE6760">
        <w:rPr>
          <w:rFonts w:ascii="Times New Roman" w:eastAsia="Calibri" w:hAnsi="Times New Roman" w:cs="Times New Roman"/>
          <w:sz w:val="28"/>
          <w:szCs w:val="28"/>
        </w:rPr>
        <w:t>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сжата, общими фразами и не отражает картины реализации проекта.</w:t>
      </w:r>
    </w:p>
    <w:p w:rsidR="00DE6760" w:rsidRPr="00DE6760" w:rsidRDefault="00DE6760" w:rsidP="00DE6760">
      <w:pPr>
        <w:spacing w:after="0"/>
        <w:ind w:firstLine="567"/>
        <w:contextualSpacing/>
        <w:jc w:val="both"/>
        <w:rPr>
          <w:rFonts w:ascii="Times New Roman" w:eastAsia="Calibri" w:hAnsi="Times New Roman" w:cs="Times New Roman"/>
          <w:sz w:val="28"/>
          <w:szCs w:val="28"/>
        </w:rPr>
      </w:pPr>
      <w:r w:rsidRPr="00DE6760">
        <w:rPr>
          <w:rFonts w:ascii="Times New Roman" w:eastAsia="Calibri" w:hAnsi="Times New Roman" w:cs="Times New Roman"/>
          <w:sz w:val="28"/>
          <w:szCs w:val="28"/>
        </w:rPr>
        <w:t xml:space="preserve">Комментарий: </w:t>
      </w:r>
    </w:p>
    <w:p w:rsidR="00DE6760" w:rsidRPr="00070C1A" w:rsidRDefault="00DE6760" w:rsidP="00DE6760">
      <w:pPr>
        <w:spacing w:after="0"/>
        <w:ind w:firstLine="567"/>
        <w:contextualSpacing/>
        <w:jc w:val="both"/>
        <w:rPr>
          <w:rFonts w:ascii="Times New Roman" w:eastAsia="Calibri" w:hAnsi="Times New Roman" w:cs="Times New Roman"/>
          <w:sz w:val="28"/>
          <w:szCs w:val="28"/>
        </w:rPr>
      </w:pPr>
      <w:r w:rsidRPr="00DE6760">
        <w:rPr>
          <w:rFonts w:ascii="Times New Roman" w:eastAsia="Calibri" w:hAnsi="Times New Roman" w:cs="Times New Roman"/>
          <w:sz w:val="28"/>
          <w:szCs w:val="28"/>
        </w:rPr>
        <w:t>Проблема, на решение, которой направлен проект, описана общими фразами, без ссылок на конкретные факты, подтверждающие актуальность проблемы. Описанные в содержательной части отчета результаты реализации проекта не аргументированы и не по</w:t>
      </w:r>
      <w:r>
        <w:rPr>
          <w:rFonts w:ascii="Times New Roman" w:eastAsia="Calibri" w:hAnsi="Times New Roman" w:cs="Times New Roman"/>
          <w:sz w:val="28"/>
          <w:szCs w:val="28"/>
        </w:rPr>
        <w:t xml:space="preserve">дтверждены. </w:t>
      </w:r>
      <w:r>
        <w:rPr>
          <w:rFonts w:ascii="Times New Roman" w:hAnsi="Times New Roman"/>
          <w:sz w:val="28"/>
          <w:szCs w:val="28"/>
        </w:rPr>
        <w:t>Методика оценки эффективности программы (проекта)</w:t>
      </w:r>
      <w:r w:rsidRPr="00DE6760">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w:t>
      </w:r>
      <w:r w:rsidRPr="00DE6760">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разработана</w:t>
      </w:r>
      <w:r w:rsidRPr="00DE6760">
        <w:rPr>
          <w:rFonts w:ascii="Times New Roman" w:eastAsia="Calibri" w:hAnsi="Times New Roman" w:cs="Times New Roman"/>
          <w:sz w:val="28"/>
          <w:szCs w:val="28"/>
        </w:rPr>
        <w:t xml:space="preserve"> организацией</w:t>
      </w:r>
      <w:r>
        <w:rPr>
          <w:rFonts w:ascii="Times New Roman" w:eastAsia="Calibri" w:hAnsi="Times New Roman" w:cs="Times New Roman"/>
          <w:sz w:val="28"/>
          <w:szCs w:val="28"/>
        </w:rPr>
        <w:t>.</w:t>
      </w:r>
    </w:p>
    <w:p w:rsidR="00254830" w:rsidRPr="00254830" w:rsidRDefault="00254830" w:rsidP="00070C1A">
      <w:pPr>
        <w:spacing w:after="0"/>
        <w:ind w:firstLine="567"/>
        <w:jc w:val="center"/>
        <w:rPr>
          <w:rFonts w:ascii="Times New Roman" w:eastAsia="Calibri" w:hAnsi="Times New Roman" w:cs="Times New Roman"/>
          <w:b/>
          <w:sz w:val="24"/>
          <w:szCs w:val="24"/>
        </w:rPr>
      </w:pPr>
      <w:r w:rsidRPr="00254830">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254830" w:rsidRPr="00254830" w:rsidTr="0058520F">
        <w:trPr>
          <w:trHeight w:val="210"/>
        </w:trPr>
        <w:tc>
          <w:tcPr>
            <w:tcW w:w="4678" w:type="dxa"/>
            <w:shd w:val="clear" w:color="auto" w:fill="E5B8B7"/>
            <w:vAlign w:val="center"/>
          </w:tcPr>
          <w:p w:rsidR="00254830" w:rsidRPr="00254830" w:rsidRDefault="00254830" w:rsidP="00254830">
            <w:pPr>
              <w:spacing w:after="0"/>
              <w:contextualSpacing/>
              <w:jc w:val="center"/>
              <w:rPr>
                <w:rFonts w:ascii="Times New Roman" w:eastAsia="Calibri" w:hAnsi="Times New Roman" w:cs="Times New Roman"/>
                <w:sz w:val="24"/>
                <w:szCs w:val="24"/>
              </w:rPr>
            </w:pPr>
            <w:r w:rsidRPr="00254830">
              <w:rPr>
                <w:rFonts w:ascii="Times New Roman" w:eastAsia="Calibri" w:hAnsi="Times New Roman" w:cs="Times New Roman"/>
                <w:b/>
                <w:sz w:val="24"/>
                <w:szCs w:val="24"/>
              </w:rPr>
              <w:t>Критерий</w:t>
            </w:r>
          </w:p>
        </w:tc>
        <w:tc>
          <w:tcPr>
            <w:tcW w:w="4678" w:type="dxa"/>
            <w:shd w:val="clear" w:color="auto" w:fill="E5B8B7"/>
            <w:vAlign w:val="center"/>
          </w:tcPr>
          <w:p w:rsidR="00254830" w:rsidRPr="00254830" w:rsidRDefault="00254830" w:rsidP="00254830">
            <w:pPr>
              <w:spacing w:after="0"/>
              <w:ind w:firstLine="34"/>
              <w:contextualSpacing/>
              <w:jc w:val="center"/>
              <w:rPr>
                <w:rFonts w:ascii="Times New Roman" w:eastAsia="Calibri" w:hAnsi="Times New Roman" w:cs="Times New Roman"/>
                <w:sz w:val="24"/>
                <w:szCs w:val="24"/>
              </w:rPr>
            </w:pPr>
            <w:r w:rsidRPr="00254830">
              <w:rPr>
                <w:rFonts w:ascii="Times New Roman" w:eastAsia="Calibri" w:hAnsi="Times New Roman" w:cs="Times New Roman"/>
                <w:b/>
                <w:sz w:val="24"/>
                <w:szCs w:val="24"/>
              </w:rPr>
              <w:t>Экспертная оценка по критерию</w:t>
            </w:r>
          </w:p>
        </w:tc>
      </w:tr>
      <w:tr w:rsidR="00254830" w:rsidRPr="00254830" w:rsidTr="0058520F">
        <w:trPr>
          <w:trHeight w:val="210"/>
        </w:trPr>
        <w:tc>
          <w:tcPr>
            <w:tcW w:w="4678" w:type="dxa"/>
            <w:shd w:val="clear" w:color="auto" w:fill="FFFFFF"/>
            <w:vAlign w:val="center"/>
          </w:tcPr>
          <w:p w:rsidR="00254830" w:rsidRPr="00254830" w:rsidRDefault="00254830" w:rsidP="00254830">
            <w:pPr>
              <w:spacing w:after="0"/>
              <w:contextualSpacing/>
              <w:jc w:val="both"/>
              <w:rPr>
                <w:rFonts w:ascii="Times New Roman" w:eastAsia="Calibri" w:hAnsi="Times New Roman" w:cs="Times New Roman"/>
                <w:sz w:val="24"/>
                <w:szCs w:val="24"/>
              </w:rPr>
            </w:pPr>
            <w:r w:rsidRPr="00254830">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254830" w:rsidRPr="00DE6760" w:rsidRDefault="00DE6760" w:rsidP="00254830">
            <w:pPr>
              <w:spacing w:after="0"/>
              <w:ind w:firstLine="34"/>
              <w:contextualSpacing/>
              <w:jc w:val="center"/>
              <w:rPr>
                <w:rFonts w:ascii="Times New Roman" w:eastAsia="Calibri" w:hAnsi="Times New Roman" w:cs="Times New Roman"/>
                <w:sz w:val="24"/>
                <w:szCs w:val="24"/>
              </w:rPr>
            </w:pPr>
            <w:r w:rsidRPr="00DE6760">
              <w:rPr>
                <w:rFonts w:ascii="Times New Roman" w:eastAsia="Calibri" w:hAnsi="Times New Roman" w:cs="Times New Roman"/>
                <w:sz w:val="24"/>
                <w:szCs w:val="24"/>
              </w:rPr>
              <w:t>удовлетворительно</w:t>
            </w:r>
          </w:p>
        </w:tc>
      </w:tr>
      <w:tr w:rsidR="00254830" w:rsidRPr="00254830" w:rsidTr="0058520F">
        <w:trPr>
          <w:trHeight w:val="210"/>
        </w:trPr>
        <w:tc>
          <w:tcPr>
            <w:tcW w:w="4678" w:type="dxa"/>
            <w:shd w:val="clear" w:color="auto" w:fill="FFFFFF"/>
            <w:vAlign w:val="center"/>
          </w:tcPr>
          <w:p w:rsidR="00254830" w:rsidRPr="00254830" w:rsidRDefault="00254830" w:rsidP="00254830">
            <w:pPr>
              <w:spacing w:after="0"/>
              <w:contextualSpacing/>
              <w:jc w:val="both"/>
              <w:rPr>
                <w:rFonts w:ascii="Times New Roman" w:eastAsia="Calibri" w:hAnsi="Times New Roman" w:cs="Times New Roman"/>
                <w:sz w:val="24"/>
                <w:szCs w:val="24"/>
              </w:rPr>
            </w:pPr>
            <w:r w:rsidRPr="00254830">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254830" w:rsidRPr="00DE6760" w:rsidRDefault="00DE6760" w:rsidP="00254830">
            <w:pPr>
              <w:spacing w:after="0"/>
              <w:ind w:firstLine="34"/>
              <w:contextualSpacing/>
              <w:jc w:val="center"/>
              <w:rPr>
                <w:rFonts w:ascii="Times New Roman" w:eastAsia="Calibri" w:hAnsi="Times New Roman" w:cs="Times New Roman"/>
                <w:sz w:val="24"/>
                <w:szCs w:val="24"/>
              </w:rPr>
            </w:pPr>
            <w:r w:rsidRPr="00DE6760">
              <w:rPr>
                <w:rFonts w:ascii="Times New Roman" w:eastAsia="Calibri" w:hAnsi="Times New Roman" w:cs="Times New Roman"/>
                <w:sz w:val="24"/>
                <w:szCs w:val="24"/>
              </w:rPr>
              <w:t>неудовлетворительно</w:t>
            </w:r>
          </w:p>
        </w:tc>
      </w:tr>
      <w:tr w:rsidR="00254830" w:rsidRPr="00254830" w:rsidTr="0058520F">
        <w:trPr>
          <w:trHeight w:val="210"/>
        </w:trPr>
        <w:tc>
          <w:tcPr>
            <w:tcW w:w="4678" w:type="dxa"/>
            <w:shd w:val="clear" w:color="auto" w:fill="FFFFFF"/>
            <w:vAlign w:val="center"/>
          </w:tcPr>
          <w:p w:rsidR="00254830" w:rsidRPr="00254830" w:rsidRDefault="00254830" w:rsidP="00254830">
            <w:pPr>
              <w:spacing w:after="0"/>
              <w:contextualSpacing/>
              <w:jc w:val="both"/>
              <w:rPr>
                <w:rFonts w:ascii="Times New Roman" w:eastAsia="Calibri" w:hAnsi="Times New Roman" w:cs="Times New Roman"/>
                <w:sz w:val="24"/>
                <w:szCs w:val="24"/>
              </w:rPr>
            </w:pPr>
            <w:r w:rsidRPr="00254830">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254830" w:rsidRPr="00DE6760" w:rsidRDefault="00DE6760" w:rsidP="00254830">
            <w:pPr>
              <w:spacing w:after="0"/>
              <w:ind w:firstLine="34"/>
              <w:contextualSpacing/>
              <w:jc w:val="center"/>
              <w:rPr>
                <w:rFonts w:ascii="Times New Roman" w:eastAsia="Calibri" w:hAnsi="Times New Roman" w:cs="Times New Roman"/>
                <w:sz w:val="24"/>
                <w:szCs w:val="24"/>
              </w:rPr>
            </w:pPr>
            <w:r w:rsidRPr="00DE6760">
              <w:rPr>
                <w:rFonts w:ascii="Times New Roman" w:eastAsia="Calibri" w:hAnsi="Times New Roman" w:cs="Times New Roman"/>
                <w:sz w:val="24"/>
                <w:szCs w:val="24"/>
              </w:rPr>
              <w:t>неудовлетворительно</w:t>
            </w:r>
          </w:p>
        </w:tc>
      </w:tr>
      <w:tr w:rsidR="00254830" w:rsidRPr="00254830" w:rsidTr="0058520F">
        <w:trPr>
          <w:trHeight w:val="210"/>
        </w:trPr>
        <w:tc>
          <w:tcPr>
            <w:tcW w:w="4678" w:type="dxa"/>
            <w:shd w:val="clear" w:color="auto" w:fill="FFFFFF"/>
            <w:vAlign w:val="center"/>
          </w:tcPr>
          <w:p w:rsidR="00254830" w:rsidRPr="00254830" w:rsidRDefault="00254830" w:rsidP="00254830">
            <w:pPr>
              <w:spacing w:after="0"/>
              <w:contextualSpacing/>
              <w:jc w:val="both"/>
              <w:rPr>
                <w:rFonts w:ascii="Times New Roman" w:eastAsia="Calibri" w:hAnsi="Times New Roman" w:cs="Times New Roman"/>
                <w:sz w:val="24"/>
                <w:szCs w:val="24"/>
              </w:rPr>
            </w:pPr>
            <w:r w:rsidRPr="00254830">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254830" w:rsidRPr="00DE6760" w:rsidRDefault="00DE6760" w:rsidP="00254830">
            <w:pPr>
              <w:spacing w:after="0"/>
              <w:ind w:firstLine="34"/>
              <w:contextualSpacing/>
              <w:jc w:val="center"/>
              <w:rPr>
                <w:rFonts w:ascii="Times New Roman" w:eastAsia="Calibri" w:hAnsi="Times New Roman" w:cs="Times New Roman"/>
                <w:sz w:val="24"/>
                <w:szCs w:val="24"/>
              </w:rPr>
            </w:pPr>
            <w:r w:rsidRPr="00DE6760">
              <w:rPr>
                <w:rFonts w:ascii="Times New Roman" w:eastAsia="Calibri" w:hAnsi="Times New Roman" w:cs="Times New Roman"/>
                <w:sz w:val="24"/>
                <w:szCs w:val="24"/>
              </w:rPr>
              <w:t>неудовлетворительно</w:t>
            </w:r>
          </w:p>
        </w:tc>
      </w:tr>
      <w:tr w:rsidR="00254830" w:rsidRPr="00254830" w:rsidTr="0058520F">
        <w:trPr>
          <w:trHeight w:val="210"/>
        </w:trPr>
        <w:tc>
          <w:tcPr>
            <w:tcW w:w="4678" w:type="dxa"/>
            <w:shd w:val="clear" w:color="auto" w:fill="E5B8B7"/>
            <w:vAlign w:val="center"/>
          </w:tcPr>
          <w:p w:rsidR="00254830" w:rsidRPr="00254830" w:rsidRDefault="00254830" w:rsidP="00254830">
            <w:pPr>
              <w:spacing w:after="0"/>
              <w:contextualSpacing/>
              <w:jc w:val="both"/>
              <w:rPr>
                <w:rFonts w:ascii="Times New Roman" w:eastAsia="Calibri" w:hAnsi="Times New Roman" w:cs="Times New Roman"/>
                <w:b/>
                <w:sz w:val="24"/>
                <w:szCs w:val="24"/>
              </w:rPr>
            </w:pPr>
            <w:r w:rsidRPr="00254830">
              <w:rPr>
                <w:rFonts w:ascii="Times New Roman" w:eastAsia="Calibri" w:hAnsi="Times New Roman" w:cs="Times New Roman"/>
                <w:b/>
                <w:sz w:val="24"/>
                <w:szCs w:val="24"/>
              </w:rPr>
              <w:t>Позиция</w:t>
            </w:r>
          </w:p>
        </w:tc>
        <w:tc>
          <w:tcPr>
            <w:tcW w:w="4678" w:type="dxa"/>
            <w:shd w:val="clear" w:color="auto" w:fill="E5B8B7"/>
            <w:vAlign w:val="center"/>
          </w:tcPr>
          <w:p w:rsidR="00254830" w:rsidRPr="00254830" w:rsidRDefault="00254830" w:rsidP="00254830">
            <w:pPr>
              <w:spacing w:after="0"/>
              <w:ind w:firstLine="34"/>
              <w:contextualSpacing/>
              <w:jc w:val="center"/>
              <w:rPr>
                <w:rFonts w:ascii="Times New Roman" w:eastAsia="Calibri" w:hAnsi="Times New Roman" w:cs="Times New Roman"/>
                <w:b/>
                <w:sz w:val="24"/>
                <w:szCs w:val="24"/>
              </w:rPr>
            </w:pPr>
            <w:r w:rsidRPr="00254830">
              <w:rPr>
                <w:rFonts w:ascii="Times New Roman" w:eastAsia="Calibri" w:hAnsi="Times New Roman" w:cs="Times New Roman"/>
                <w:b/>
                <w:sz w:val="24"/>
                <w:szCs w:val="24"/>
              </w:rPr>
              <w:t>неудовлетворительно реализованный и не эффективный проект</w:t>
            </w:r>
          </w:p>
        </w:tc>
      </w:tr>
    </w:tbl>
    <w:p w:rsidR="00D515A4" w:rsidRPr="002D45EA" w:rsidRDefault="00D515A4" w:rsidP="009814C6">
      <w:pPr>
        <w:spacing w:after="0"/>
        <w:ind w:firstLine="567"/>
        <w:jc w:val="both"/>
        <w:rPr>
          <w:rFonts w:ascii="Times New Roman" w:eastAsia="Calibri" w:hAnsi="Times New Roman" w:cs="Times New Roman"/>
          <w:sz w:val="28"/>
          <w:szCs w:val="28"/>
        </w:rPr>
      </w:pPr>
    </w:p>
    <w:p w:rsidR="002D45EA" w:rsidRPr="002D45EA" w:rsidRDefault="002D45EA" w:rsidP="00EB2C44">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2.2</w:t>
      </w:r>
      <w:r w:rsidR="009C4012">
        <w:rPr>
          <w:rFonts w:ascii="Times New Roman" w:eastAsia="Calibri" w:hAnsi="Times New Roman" w:cs="Times New Roman"/>
          <w:b/>
          <w:sz w:val="28"/>
          <w:szCs w:val="28"/>
        </w:rPr>
        <w:t>3</w:t>
      </w:r>
      <w:r w:rsidRPr="002D45EA">
        <w:rPr>
          <w:rFonts w:ascii="Times New Roman" w:eastAsia="Calibri" w:hAnsi="Times New Roman" w:cs="Times New Roman"/>
          <w:b/>
          <w:sz w:val="28"/>
          <w:szCs w:val="28"/>
        </w:rPr>
        <w:t xml:space="preserve">. </w:t>
      </w:r>
      <w:r w:rsidR="00A0439A" w:rsidRPr="00A0439A">
        <w:rPr>
          <w:rFonts w:ascii="Times New Roman" w:eastAsia="Calibri" w:hAnsi="Times New Roman" w:cs="Times New Roman"/>
          <w:b/>
          <w:sz w:val="28"/>
          <w:szCs w:val="28"/>
        </w:rPr>
        <w:t>Камчатская краевая общественная организация «Союз ветеранов Афганистана»</w:t>
      </w:r>
    </w:p>
    <w:p w:rsidR="00EB2C44" w:rsidRDefault="00EB2C44" w:rsidP="009A1706">
      <w:pPr>
        <w:spacing w:after="0"/>
        <w:ind w:firstLine="567"/>
        <w:jc w:val="both"/>
        <w:rPr>
          <w:rFonts w:ascii="Times New Roman" w:eastAsia="Calibri" w:hAnsi="Times New Roman" w:cs="Times New Roman"/>
          <w:sz w:val="28"/>
          <w:szCs w:val="28"/>
        </w:rPr>
      </w:pPr>
      <w:r w:rsidRPr="00975191">
        <w:rPr>
          <w:rFonts w:ascii="Times New Roman" w:eastAsia="Calibri" w:hAnsi="Times New Roman" w:cs="Times New Roman"/>
          <w:b/>
          <w:i/>
          <w:sz w:val="28"/>
          <w:szCs w:val="28"/>
        </w:rPr>
        <w:t>Проект:</w:t>
      </w:r>
      <w:r w:rsidRPr="00975191">
        <w:rPr>
          <w:rFonts w:ascii="Times New Roman" w:eastAsia="Calibri" w:hAnsi="Times New Roman" w:cs="Times New Roman"/>
          <w:b/>
          <w:sz w:val="28"/>
          <w:szCs w:val="28"/>
        </w:rPr>
        <w:t xml:space="preserve"> </w:t>
      </w:r>
      <w:r w:rsidR="00A0439A" w:rsidRPr="00975191">
        <w:rPr>
          <w:rFonts w:ascii="Times New Roman" w:eastAsia="Calibri" w:hAnsi="Times New Roman" w:cs="Times New Roman"/>
          <w:b/>
          <w:sz w:val="28"/>
          <w:szCs w:val="28"/>
        </w:rPr>
        <w:tab/>
      </w:r>
      <w:r w:rsidR="00A0439A" w:rsidRPr="00A0439A">
        <w:rPr>
          <w:rFonts w:ascii="Times New Roman" w:eastAsia="Calibri" w:hAnsi="Times New Roman" w:cs="Times New Roman"/>
          <w:b/>
          <w:sz w:val="28"/>
          <w:szCs w:val="28"/>
        </w:rPr>
        <w:t xml:space="preserve"> «ЗНАТЬ, ЧТОБЫ ПОМНИТЬ!»</w:t>
      </w:r>
      <w:r w:rsidRPr="00975191">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направлен</w:t>
      </w:r>
      <w:r w:rsidRPr="00F42F34">
        <w:rPr>
          <w:rFonts w:ascii="Times New Roman" w:eastAsia="Calibri" w:hAnsi="Times New Roman" w:cs="Times New Roman"/>
          <w:sz w:val="28"/>
          <w:szCs w:val="28"/>
        </w:rPr>
        <w:t xml:space="preserve"> на </w:t>
      </w:r>
      <w:r w:rsidR="00A0439A" w:rsidRPr="00A0439A">
        <w:rPr>
          <w:rFonts w:ascii="Times New Roman" w:eastAsia="Calibri" w:hAnsi="Times New Roman" w:cs="Times New Roman"/>
          <w:sz w:val="28"/>
          <w:szCs w:val="28"/>
        </w:rPr>
        <w:t>проведение для жителей Камчатского края мероприятий, тематика которых будет направлена на героизацию участников боевых действий, воевавших в локальных вооруженных конфликтах.</w:t>
      </w:r>
      <w:r w:rsidRPr="00EB2C44">
        <w:rPr>
          <w:rFonts w:ascii="Times New Roman" w:eastAsia="Calibri" w:hAnsi="Times New Roman" w:cs="Times New Roman"/>
          <w:sz w:val="28"/>
          <w:szCs w:val="28"/>
        </w:rPr>
        <w:t xml:space="preserve"> </w:t>
      </w:r>
    </w:p>
    <w:p w:rsidR="00945C3F" w:rsidRDefault="00945C3F" w:rsidP="009A1706">
      <w:pPr>
        <w:spacing w:after="0"/>
        <w:ind w:firstLine="567"/>
        <w:jc w:val="both"/>
        <w:rPr>
          <w:rFonts w:ascii="Times New Roman" w:eastAsia="Calibri" w:hAnsi="Times New Roman" w:cs="Times New Roman"/>
          <w:sz w:val="28"/>
          <w:szCs w:val="28"/>
        </w:rPr>
      </w:pPr>
      <w:r w:rsidRPr="00945C3F">
        <w:rPr>
          <w:rFonts w:ascii="Times New Roman" w:eastAsia="Calibri" w:hAnsi="Times New Roman" w:cs="Times New Roman"/>
          <w:sz w:val="28"/>
          <w:szCs w:val="28"/>
        </w:rPr>
        <w:t xml:space="preserve">Среднее значение рейтинга программы (проекта) «ЗНАТЬ, ЧТОБЫ ПОМНИТЬ!»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15,6</w:t>
      </w:r>
      <w:r w:rsidRPr="00945C3F">
        <w:rPr>
          <w:rFonts w:ascii="Times New Roman" w:eastAsia="Calibri" w:hAnsi="Times New Roman" w:cs="Times New Roman"/>
          <w:sz w:val="28"/>
          <w:szCs w:val="28"/>
        </w:rPr>
        <w:t xml:space="preserve"> баллов, что относит его к группе </w:t>
      </w:r>
      <w:r>
        <w:rPr>
          <w:rFonts w:ascii="Times New Roman" w:eastAsia="Calibri" w:hAnsi="Times New Roman" w:cs="Times New Roman"/>
          <w:sz w:val="28"/>
          <w:szCs w:val="28"/>
        </w:rPr>
        <w:t>средних</w:t>
      </w:r>
      <w:r w:rsidRPr="00945C3F">
        <w:rPr>
          <w:rFonts w:ascii="Times New Roman" w:eastAsia="Calibri" w:hAnsi="Times New Roman" w:cs="Times New Roman"/>
          <w:sz w:val="28"/>
          <w:szCs w:val="28"/>
        </w:rPr>
        <w:t xml:space="preserve"> проектов.</w:t>
      </w:r>
    </w:p>
    <w:p w:rsidR="00EB2C44" w:rsidRPr="00F42F34" w:rsidRDefault="00EB2C44" w:rsidP="009A1706">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Проект завершен.</w:t>
      </w:r>
    </w:p>
    <w:p w:rsidR="00EB2C44" w:rsidRPr="00F42F34" w:rsidRDefault="00EB2C44" w:rsidP="009A1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2F34">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соотв</w:t>
      </w:r>
      <w:r w:rsidR="00A0439A">
        <w:rPr>
          <w:rFonts w:ascii="Times New Roman" w:eastAsia="Calibri" w:hAnsi="Times New Roman" w:cs="Times New Roman"/>
          <w:sz w:val="28"/>
          <w:szCs w:val="28"/>
        </w:rPr>
        <w:t>етствии с Соглашением от 19</w:t>
      </w:r>
      <w:r>
        <w:rPr>
          <w:rFonts w:ascii="Times New Roman" w:eastAsia="Calibri" w:hAnsi="Times New Roman" w:cs="Times New Roman"/>
          <w:sz w:val="28"/>
          <w:szCs w:val="28"/>
        </w:rPr>
        <w:t>.06.2019 г. № 11</w:t>
      </w:r>
      <w:r w:rsidR="00A0439A">
        <w:rPr>
          <w:rFonts w:ascii="Times New Roman" w:eastAsia="Calibri" w:hAnsi="Times New Roman" w:cs="Times New Roman"/>
          <w:sz w:val="28"/>
          <w:szCs w:val="28"/>
        </w:rPr>
        <w:t>0</w:t>
      </w:r>
      <w:r w:rsidRPr="00F42F34">
        <w:rPr>
          <w:rFonts w:ascii="Times New Roman" w:eastAsia="Calibri" w:hAnsi="Times New Roman" w:cs="Times New Roman"/>
          <w:sz w:val="28"/>
          <w:szCs w:val="28"/>
        </w:rPr>
        <w:t xml:space="preserve"> с Министерством образования и молодежной политики Камчатского края о предоставлении из кра</w:t>
      </w:r>
      <w:r>
        <w:rPr>
          <w:rFonts w:ascii="Times New Roman" w:eastAsia="Calibri" w:hAnsi="Times New Roman" w:cs="Times New Roman"/>
          <w:sz w:val="28"/>
          <w:szCs w:val="28"/>
        </w:rPr>
        <w:t xml:space="preserve">евого бюджета субсидии </w:t>
      </w:r>
      <w:r w:rsidR="00A0439A">
        <w:rPr>
          <w:rFonts w:ascii="Times New Roman" w:eastAsia="Calibri" w:hAnsi="Times New Roman" w:cs="Times New Roman"/>
          <w:sz w:val="28"/>
          <w:szCs w:val="28"/>
        </w:rPr>
        <w:t>Камчатской краевой общественной</w:t>
      </w:r>
      <w:r w:rsidR="00A0439A" w:rsidRPr="00A0439A">
        <w:rPr>
          <w:rFonts w:ascii="Times New Roman" w:eastAsia="Calibri" w:hAnsi="Times New Roman" w:cs="Times New Roman"/>
          <w:sz w:val="28"/>
          <w:szCs w:val="28"/>
        </w:rPr>
        <w:t xml:space="preserve"> организаци</w:t>
      </w:r>
      <w:r w:rsidR="00A0439A">
        <w:rPr>
          <w:rFonts w:ascii="Times New Roman" w:eastAsia="Calibri" w:hAnsi="Times New Roman" w:cs="Times New Roman"/>
          <w:sz w:val="28"/>
          <w:szCs w:val="28"/>
        </w:rPr>
        <w:t>и</w:t>
      </w:r>
      <w:r w:rsidR="00A0439A" w:rsidRPr="00A0439A">
        <w:rPr>
          <w:rFonts w:ascii="Times New Roman" w:eastAsia="Calibri" w:hAnsi="Times New Roman" w:cs="Times New Roman"/>
          <w:sz w:val="28"/>
          <w:szCs w:val="28"/>
        </w:rPr>
        <w:t xml:space="preserve"> «Союз ветеранов Афганистана»</w:t>
      </w:r>
      <w:r w:rsidRPr="00F42F34">
        <w:rPr>
          <w:rFonts w:ascii="Times New Roman" w:eastAsia="Calibri" w:hAnsi="Times New Roman" w:cs="Times New Roman"/>
          <w:sz w:val="28"/>
          <w:szCs w:val="28"/>
        </w:rPr>
        <w:t xml:space="preserve"> предоставлена субсидия в размере 1</w:t>
      </w:r>
      <w:r>
        <w:rPr>
          <w:rFonts w:ascii="Times New Roman" w:eastAsia="Calibri" w:hAnsi="Times New Roman" w:cs="Times New Roman"/>
          <w:sz w:val="28"/>
          <w:szCs w:val="28"/>
        </w:rPr>
        <w:t>1</w:t>
      </w:r>
      <w:r w:rsidR="00A0439A">
        <w:rPr>
          <w:rFonts w:ascii="Times New Roman" w:eastAsia="Calibri" w:hAnsi="Times New Roman" w:cs="Times New Roman"/>
          <w:sz w:val="28"/>
          <w:szCs w:val="28"/>
        </w:rPr>
        <w:t>7</w:t>
      </w:r>
      <w:r w:rsidRPr="00F42F34">
        <w:rPr>
          <w:rFonts w:ascii="Times New Roman" w:eastAsia="Calibri" w:hAnsi="Times New Roman" w:cs="Times New Roman"/>
          <w:sz w:val="28"/>
          <w:szCs w:val="28"/>
        </w:rPr>
        <w:t xml:space="preserve"> 700 руб. из средств краевого бюджета на реализацию социально значимой программы (проекта) </w:t>
      </w:r>
      <w:r w:rsidR="00A0439A" w:rsidRPr="00A0439A">
        <w:rPr>
          <w:rFonts w:ascii="Times New Roman" w:eastAsia="Calibri" w:hAnsi="Times New Roman" w:cs="Times New Roman"/>
          <w:sz w:val="28"/>
          <w:szCs w:val="28"/>
        </w:rPr>
        <w:t>«ЗНАТЬ, ЧТОБЫ ПОМНИТЬ!»</w:t>
      </w:r>
      <w:r w:rsidRPr="00F42F34">
        <w:rPr>
          <w:rFonts w:ascii="Times New Roman" w:eastAsia="Calibri" w:hAnsi="Times New Roman" w:cs="Times New Roman"/>
          <w:sz w:val="28"/>
          <w:szCs w:val="28"/>
        </w:rPr>
        <w:t>.</w:t>
      </w:r>
    </w:p>
    <w:p w:rsidR="00EB2C44" w:rsidRPr="00F42F34" w:rsidRDefault="00EB2C44" w:rsidP="009A1706">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EB2C44" w:rsidRPr="00F42F34" w:rsidRDefault="00EB2C44" w:rsidP="009A1706">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lastRenderedPageBreak/>
        <w:t xml:space="preserve">Общая сумма предполагаемых расходов на реализацию программы (проекта) составляет </w:t>
      </w:r>
      <w:r w:rsidR="00A0439A">
        <w:rPr>
          <w:rFonts w:ascii="Times New Roman" w:eastAsia="Calibri" w:hAnsi="Times New Roman" w:cs="Times New Roman"/>
          <w:sz w:val="28"/>
          <w:szCs w:val="28"/>
        </w:rPr>
        <w:t>410</w:t>
      </w:r>
      <w:r w:rsidR="00D47059">
        <w:rPr>
          <w:rFonts w:ascii="Times New Roman" w:eastAsia="Calibri" w:hAnsi="Times New Roman" w:cs="Times New Roman"/>
          <w:sz w:val="28"/>
          <w:szCs w:val="28"/>
        </w:rPr>
        <w:t xml:space="preserve"> 000</w:t>
      </w:r>
      <w:r>
        <w:rPr>
          <w:rFonts w:ascii="Times New Roman" w:eastAsia="Calibri" w:hAnsi="Times New Roman" w:cs="Times New Roman"/>
          <w:sz w:val="28"/>
          <w:szCs w:val="28"/>
        </w:rPr>
        <w:t xml:space="preserve"> рублей, из них 11</w:t>
      </w:r>
      <w:r w:rsidR="00A0439A">
        <w:rPr>
          <w:rFonts w:ascii="Times New Roman" w:eastAsia="Calibri" w:hAnsi="Times New Roman" w:cs="Times New Roman"/>
          <w:sz w:val="28"/>
          <w:szCs w:val="28"/>
        </w:rPr>
        <w:t>7</w:t>
      </w:r>
      <w:r w:rsidRPr="00F42F34">
        <w:rPr>
          <w:rFonts w:ascii="Times New Roman" w:eastAsia="Calibri" w:hAnsi="Times New Roman" w:cs="Times New Roman"/>
          <w:sz w:val="28"/>
          <w:szCs w:val="28"/>
        </w:rPr>
        <w:t xml:space="preserve"> 700 рублей средства субсидии из краевого бюджета, доля собственных средств составляет –</w:t>
      </w:r>
      <w:r w:rsidR="00A0439A">
        <w:rPr>
          <w:rFonts w:ascii="Times New Roman" w:eastAsia="Calibri" w:hAnsi="Times New Roman" w:cs="Times New Roman"/>
          <w:sz w:val="28"/>
          <w:szCs w:val="28"/>
        </w:rPr>
        <w:t>92,1</w:t>
      </w:r>
      <w:r w:rsidRPr="00F42F34">
        <w:rPr>
          <w:rFonts w:ascii="Times New Roman" w:eastAsia="Calibri" w:hAnsi="Times New Roman" w:cs="Times New Roman"/>
          <w:sz w:val="28"/>
          <w:szCs w:val="28"/>
        </w:rPr>
        <w:t>% (</w:t>
      </w:r>
      <w:r w:rsidR="00A0439A">
        <w:rPr>
          <w:rFonts w:ascii="Times New Roman" w:eastAsia="Calibri" w:hAnsi="Times New Roman" w:cs="Times New Roman"/>
          <w:sz w:val="28"/>
          <w:szCs w:val="28"/>
        </w:rPr>
        <w:t>292 300</w:t>
      </w:r>
      <w:r w:rsidRPr="00F42F34">
        <w:rPr>
          <w:rFonts w:ascii="Times New Roman" w:eastAsia="Calibri" w:hAnsi="Times New Roman" w:cs="Times New Roman"/>
          <w:sz w:val="28"/>
          <w:szCs w:val="28"/>
        </w:rPr>
        <w:t xml:space="preserve"> рублей).</w:t>
      </w:r>
      <w:r w:rsidRPr="00F42F34">
        <w:rPr>
          <w:rFonts w:ascii="Calibri" w:eastAsia="Calibri" w:hAnsi="Calibri" w:cs="Times New Roman"/>
        </w:rPr>
        <w:t xml:space="preserve"> </w:t>
      </w:r>
      <w:r w:rsidRPr="00F42F34">
        <w:rPr>
          <w:rFonts w:ascii="Times New Roman" w:eastAsia="Calibri" w:hAnsi="Times New Roman" w:cs="Times New Roman"/>
          <w:sz w:val="28"/>
          <w:szCs w:val="28"/>
        </w:rPr>
        <w:t xml:space="preserve">Фактическое </w:t>
      </w:r>
      <w:proofErr w:type="spellStart"/>
      <w:r w:rsidRPr="00F42F34">
        <w:rPr>
          <w:rFonts w:ascii="Times New Roman" w:eastAsia="Calibri" w:hAnsi="Times New Roman" w:cs="Times New Roman"/>
          <w:sz w:val="28"/>
          <w:szCs w:val="28"/>
        </w:rPr>
        <w:t>софинансирование</w:t>
      </w:r>
      <w:proofErr w:type="spellEnd"/>
      <w:r w:rsidRPr="00F42F34">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042C74">
        <w:rPr>
          <w:rFonts w:ascii="Times New Roman" w:eastAsia="Calibri" w:hAnsi="Times New Roman" w:cs="Times New Roman"/>
          <w:sz w:val="28"/>
          <w:szCs w:val="28"/>
        </w:rPr>
        <w:t>3</w:t>
      </w:r>
      <w:r w:rsidR="00D47059">
        <w:rPr>
          <w:rFonts w:ascii="Times New Roman" w:eastAsia="Calibri" w:hAnsi="Times New Roman" w:cs="Times New Roman"/>
          <w:sz w:val="28"/>
          <w:szCs w:val="28"/>
        </w:rPr>
        <w:t>70 000</w:t>
      </w:r>
      <w:r>
        <w:rPr>
          <w:rFonts w:ascii="Times New Roman" w:eastAsia="Calibri" w:hAnsi="Times New Roman" w:cs="Times New Roman"/>
          <w:sz w:val="28"/>
          <w:szCs w:val="28"/>
        </w:rPr>
        <w:t xml:space="preserve"> рублей (</w:t>
      </w:r>
      <w:r w:rsidR="00042C74">
        <w:rPr>
          <w:rFonts w:ascii="Times New Roman" w:eastAsia="Calibri" w:hAnsi="Times New Roman" w:cs="Times New Roman"/>
          <w:sz w:val="28"/>
          <w:szCs w:val="28"/>
        </w:rPr>
        <w:t>75,9</w:t>
      </w:r>
      <w:r w:rsidRPr="00F42F34">
        <w:rPr>
          <w:rFonts w:ascii="Times New Roman" w:eastAsia="Calibri" w:hAnsi="Times New Roman" w:cs="Times New Roman"/>
          <w:sz w:val="28"/>
          <w:szCs w:val="28"/>
        </w:rPr>
        <w:t xml:space="preserve"> %).</w:t>
      </w:r>
    </w:p>
    <w:p w:rsidR="00EB2C44" w:rsidRPr="00F42F34" w:rsidRDefault="00EB2C44" w:rsidP="00945C3F">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Сроки реализации проекта:</w:t>
      </w:r>
      <w:r w:rsidRPr="00F42F34">
        <w:rPr>
          <w:rFonts w:ascii="Times New Roman" w:eastAsia="Calibri" w:hAnsi="Times New Roman" w:cs="Times New Roman"/>
          <w:sz w:val="28"/>
          <w:szCs w:val="28"/>
        </w:rPr>
        <w:t xml:space="preserve"> </w:t>
      </w:r>
      <w:r w:rsidR="00042C74">
        <w:rPr>
          <w:rFonts w:ascii="Times New Roman" w:eastAsia="Calibri" w:hAnsi="Times New Roman" w:cs="Times New Roman"/>
          <w:sz w:val="28"/>
          <w:szCs w:val="28"/>
        </w:rPr>
        <w:t>16 апреля</w:t>
      </w:r>
      <w:r w:rsidR="00D47059">
        <w:rPr>
          <w:rFonts w:ascii="Times New Roman" w:eastAsia="Calibri" w:hAnsi="Times New Roman" w:cs="Times New Roman"/>
          <w:sz w:val="28"/>
          <w:szCs w:val="28"/>
        </w:rPr>
        <w:t xml:space="preserve"> </w:t>
      </w:r>
      <w:r w:rsidR="00042C74">
        <w:rPr>
          <w:rFonts w:ascii="Times New Roman" w:eastAsia="Calibri" w:hAnsi="Times New Roman" w:cs="Times New Roman"/>
          <w:sz w:val="28"/>
          <w:szCs w:val="28"/>
        </w:rPr>
        <w:t>–</w:t>
      </w:r>
      <w:r w:rsidR="00D47059">
        <w:rPr>
          <w:rFonts w:ascii="Times New Roman" w:eastAsia="Calibri" w:hAnsi="Times New Roman" w:cs="Times New Roman"/>
          <w:sz w:val="28"/>
          <w:szCs w:val="28"/>
        </w:rPr>
        <w:t xml:space="preserve"> </w:t>
      </w:r>
      <w:r w:rsidR="00042C74">
        <w:rPr>
          <w:rFonts w:ascii="Times New Roman" w:eastAsia="Calibri" w:hAnsi="Times New Roman" w:cs="Times New Roman"/>
          <w:sz w:val="28"/>
          <w:szCs w:val="28"/>
        </w:rPr>
        <w:t>28 декабря</w:t>
      </w:r>
      <w:r w:rsidR="00D47059" w:rsidRPr="00D47059">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2019 года.</w:t>
      </w:r>
    </w:p>
    <w:p w:rsidR="00042C74" w:rsidRDefault="00042C74" w:rsidP="00945C3F">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i/>
          <w:sz w:val="28"/>
          <w:szCs w:val="28"/>
        </w:rPr>
        <w:t>Цел</w:t>
      </w:r>
      <w:r w:rsidR="0001195C">
        <w:rPr>
          <w:rFonts w:ascii="Times New Roman" w:eastAsia="Calibri" w:hAnsi="Times New Roman" w:cs="Times New Roman"/>
          <w:i/>
          <w:sz w:val="28"/>
          <w:szCs w:val="28"/>
        </w:rPr>
        <w:t>ь</w:t>
      </w:r>
      <w:r w:rsidR="00EB2C44" w:rsidRPr="00F42F34">
        <w:rPr>
          <w:rFonts w:ascii="Times New Roman" w:eastAsia="Calibri" w:hAnsi="Times New Roman" w:cs="Times New Roman"/>
          <w:i/>
          <w:sz w:val="28"/>
          <w:szCs w:val="28"/>
        </w:rPr>
        <w:t xml:space="preserve"> проекта:</w:t>
      </w:r>
      <w:r w:rsidR="00EB2C44" w:rsidRPr="00F42F34">
        <w:rPr>
          <w:rFonts w:ascii="Times New Roman" w:eastAsia="Calibri" w:hAnsi="Times New Roman" w:cs="Times New Roman"/>
          <w:sz w:val="28"/>
          <w:szCs w:val="28"/>
        </w:rPr>
        <w:t xml:space="preserve"> </w:t>
      </w:r>
      <w:r w:rsidR="0001195C">
        <w:rPr>
          <w:rFonts w:ascii="Times New Roman" w:eastAsia="Calibri" w:hAnsi="Times New Roman" w:cs="Times New Roman"/>
          <w:sz w:val="28"/>
          <w:szCs w:val="28"/>
        </w:rPr>
        <w:t xml:space="preserve">патриотическое воспитание молодого поколения. </w:t>
      </w:r>
      <w:r w:rsidR="00E536D6">
        <w:rPr>
          <w:rFonts w:ascii="Times New Roman" w:eastAsia="Calibri" w:hAnsi="Times New Roman" w:cs="Times New Roman"/>
          <w:sz w:val="28"/>
          <w:szCs w:val="28"/>
        </w:rPr>
        <w:t>п</w:t>
      </w:r>
      <w:r w:rsidR="0001195C">
        <w:rPr>
          <w:rFonts w:ascii="Times New Roman" w:eastAsia="Calibri" w:hAnsi="Times New Roman" w:cs="Times New Roman"/>
          <w:sz w:val="28"/>
          <w:szCs w:val="28"/>
        </w:rPr>
        <w:t xml:space="preserve">роживающих в городах Петропавловске-Камчатском, Елизове и </w:t>
      </w:r>
      <w:proofErr w:type="spellStart"/>
      <w:r w:rsidR="0001195C">
        <w:rPr>
          <w:rFonts w:ascii="Times New Roman" w:eastAsia="Calibri" w:hAnsi="Times New Roman" w:cs="Times New Roman"/>
          <w:sz w:val="28"/>
          <w:szCs w:val="28"/>
        </w:rPr>
        <w:t>Вилючинске</w:t>
      </w:r>
      <w:proofErr w:type="spellEnd"/>
      <w:r w:rsidR="0001195C">
        <w:rPr>
          <w:rFonts w:ascii="Times New Roman" w:eastAsia="Calibri" w:hAnsi="Times New Roman" w:cs="Times New Roman"/>
          <w:sz w:val="28"/>
          <w:szCs w:val="28"/>
        </w:rPr>
        <w:t xml:space="preserve"> на примере героизма участников боевых действий.</w:t>
      </w:r>
    </w:p>
    <w:p w:rsidR="00EB2C44" w:rsidRDefault="00EB2C44" w:rsidP="00945C3F">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01195C" w:rsidRDefault="0001195C" w:rsidP="00945C3F">
      <w:pPr>
        <w:pStyle w:val="ab"/>
        <w:numPr>
          <w:ilvl w:val="0"/>
          <w:numId w:val="51"/>
        </w:numPr>
        <w:spacing w:after="0"/>
        <w:ind w:left="0" w:firstLine="567"/>
        <w:jc w:val="both"/>
        <w:rPr>
          <w:rFonts w:ascii="Times New Roman" w:hAnsi="Times New Roman"/>
          <w:sz w:val="28"/>
          <w:szCs w:val="28"/>
        </w:rPr>
      </w:pPr>
      <w:r w:rsidRPr="0001195C">
        <w:rPr>
          <w:rFonts w:ascii="Times New Roman" w:hAnsi="Times New Roman"/>
          <w:sz w:val="28"/>
          <w:szCs w:val="28"/>
        </w:rPr>
        <w:t>Закрепить сведения о героях в памяти жителей Камчатского края.</w:t>
      </w:r>
    </w:p>
    <w:p w:rsidR="0001195C" w:rsidRPr="0001195C" w:rsidRDefault="0001195C" w:rsidP="00945C3F">
      <w:pPr>
        <w:pStyle w:val="ab"/>
        <w:numPr>
          <w:ilvl w:val="0"/>
          <w:numId w:val="51"/>
        </w:numPr>
        <w:spacing w:after="0"/>
        <w:ind w:left="0" w:firstLine="567"/>
        <w:jc w:val="both"/>
        <w:rPr>
          <w:rFonts w:ascii="Times New Roman" w:hAnsi="Times New Roman"/>
          <w:sz w:val="28"/>
          <w:szCs w:val="28"/>
        </w:rPr>
      </w:pPr>
      <w:r>
        <w:rPr>
          <w:rFonts w:ascii="Times New Roman" w:hAnsi="Times New Roman"/>
          <w:sz w:val="28"/>
          <w:szCs w:val="28"/>
        </w:rPr>
        <w:t>Закрепить сведения о локальных войнах в памяти молодых людей, прожи</w:t>
      </w:r>
      <w:r w:rsidR="0027360F">
        <w:rPr>
          <w:rFonts w:ascii="Times New Roman" w:hAnsi="Times New Roman"/>
          <w:sz w:val="28"/>
          <w:szCs w:val="28"/>
        </w:rPr>
        <w:t>вающих в Камчатском крае.</w:t>
      </w:r>
    </w:p>
    <w:p w:rsidR="0001195C" w:rsidRPr="0001195C" w:rsidRDefault="0001195C" w:rsidP="00945C3F">
      <w:pPr>
        <w:pStyle w:val="ab"/>
        <w:numPr>
          <w:ilvl w:val="0"/>
          <w:numId w:val="51"/>
        </w:numPr>
        <w:spacing w:after="0"/>
        <w:ind w:left="0" w:firstLine="567"/>
        <w:jc w:val="both"/>
        <w:rPr>
          <w:rFonts w:ascii="Times New Roman" w:hAnsi="Times New Roman"/>
          <w:sz w:val="28"/>
          <w:szCs w:val="28"/>
        </w:rPr>
      </w:pPr>
      <w:r w:rsidRPr="0001195C">
        <w:rPr>
          <w:rFonts w:ascii="Times New Roman" w:hAnsi="Times New Roman"/>
          <w:sz w:val="28"/>
          <w:szCs w:val="28"/>
        </w:rPr>
        <w:t>Приобщить к историческим, культурным и нравственным ценностям, традициям своего народа.</w:t>
      </w:r>
    </w:p>
    <w:p w:rsidR="00EB2C44" w:rsidRPr="00F42F34" w:rsidRDefault="00EB2C44" w:rsidP="00945C3F">
      <w:pPr>
        <w:spacing w:after="0" w:line="256" w:lineRule="auto"/>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Мероприятия в рамках проекта согласно календарному плану:</w:t>
      </w:r>
    </w:p>
    <w:p w:rsidR="004F644C" w:rsidRPr="004F644C" w:rsidRDefault="004F644C" w:rsidP="00945C3F">
      <w:pPr>
        <w:pStyle w:val="ab"/>
        <w:numPr>
          <w:ilvl w:val="0"/>
          <w:numId w:val="50"/>
        </w:numPr>
        <w:spacing w:after="0"/>
        <w:ind w:left="0" w:firstLine="567"/>
        <w:jc w:val="both"/>
        <w:rPr>
          <w:rFonts w:ascii="Times New Roman" w:hAnsi="Times New Roman"/>
          <w:sz w:val="28"/>
          <w:szCs w:val="28"/>
        </w:rPr>
      </w:pPr>
      <w:r w:rsidRPr="004F644C">
        <w:rPr>
          <w:rFonts w:ascii="Times New Roman" w:hAnsi="Times New Roman"/>
          <w:sz w:val="28"/>
          <w:szCs w:val="28"/>
        </w:rPr>
        <w:t>10-ая годовщина отмены режима контртеррористической операции на территории Чеченской республики. Трансляция документального фильма о Чеченской войне, выступление участников контртеррористической операции на территории Чеченской республики перед военнослужащими и учащимися.</w:t>
      </w:r>
    </w:p>
    <w:p w:rsidR="004F644C" w:rsidRPr="004F644C" w:rsidRDefault="004F644C" w:rsidP="00945C3F">
      <w:pPr>
        <w:pStyle w:val="ab"/>
        <w:numPr>
          <w:ilvl w:val="0"/>
          <w:numId w:val="50"/>
        </w:numPr>
        <w:spacing w:after="0"/>
        <w:ind w:left="0" w:firstLine="567"/>
        <w:jc w:val="both"/>
        <w:rPr>
          <w:rFonts w:ascii="Times New Roman" w:hAnsi="Times New Roman"/>
          <w:sz w:val="28"/>
          <w:szCs w:val="28"/>
        </w:rPr>
      </w:pPr>
      <w:r w:rsidRPr="004F644C">
        <w:rPr>
          <w:rFonts w:ascii="Times New Roman" w:hAnsi="Times New Roman"/>
          <w:sz w:val="28"/>
          <w:szCs w:val="28"/>
        </w:rPr>
        <w:t>День памяти пограничников, погибших в боевых действиях на Таджикско-афганской границе. Памятный митинг у Обелиска пограничникам, погибшим при защите Отечества.</w:t>
      </w:r>
    </w:p>
    <w:p w:rsidR="004F644C" w:rsidRPr="004F644C" w:rsidRDefault="004F644C" w:rsidP="00945C3F">
      <w:pPr>
        <w:pStyle w:val="ab"/>
        <w:numPr>
          <w:ilvl w:val="0"/>
          <w:numId w:val="50"/>
        </w:numPr>
        <w:spacing w:after="0"/>
        <w:ind w:left="0" w:firstLine="567"/>
        <w:jc w:val="both"/>
        <w:rPr>
          <w:rFonts w:ascii="Times New Roman" w:hAnsi="Times New Roman"/>
          <w:sz w:val="28"/>
          <w:szCs w:val="28"/>
        </w:rPr>
      </w:pPr>
      <w:r w:rsidRPr="004F644C">
        <w:rPr>
          <w:rFonts w:ascii="Times New Roman" w:hAnsi="Times New Roman"/>
          <w:sz w:val="28"/>
          <w:szCs w:val="28"/>
        </w:rPr>
        <w:t xml:space="preserve">День памяти о воинах - </w:t>
      </w:r>
      <w:proofErr w:type="spellStart"/>
      <w:r w:rsidRPr="004F644C">
        <w:rPr>
          <w:rFonts w:ascii="Times New Roman" w:hAnsi="Times New Roman"/>
          <w:sz w:val="28"/>
          <w:szCs w:val="28"/>
        </w:rPr>
        <w:t>камчатцах</w:t>
      </w:r>
      <w:proofErr w:type="spellEnd"/>
      <w:r w:rsidRPr="004F644C">
        <w:rPr>
          <w:rFonts w:ascii="Times New Roman" w:hAnsi="Times New Roman"/>
          <w:sz w:val="28"/>
          <w:szCs w:val="28"/>
        </w:rPr>
        <w:t>, погибших на Северном Кавказе.</w:t>
      </w:r>
      <w:r w:rsidRPr="004F644C">
        <w:rPr>
          <w:rFonts w:ascii="Times New Roman" w:hAnsi="Times New Roman"/>
          <w:sz w:val="28"/>
          <w:szCs w:val="28"/>
        </w:rPr>
        <w:tab/>
        <w:t>Памятный митинг у памятника «Участникам боевых действий и ветеранам военной службы», панихида о павших воинах, встречи героев РФ (Советского союза) с отдыхающими в детских оздоровительных лагерях.</w:t>
      </w:r>
    </w:p>
    <w:p w:rsidR="004F644C" w:rsidRPr="004F644C" w:rsidRDefault="004F644C" w:rsidP="00945C3F">
      <w:pPr>
        <w:pStyle w:val="ab"/>
        <w:numPr>
          <w:ilvl w:val="0"/>
          <w:numId w:val="50"/>
        </w:numPr>
        <w:spacing w:after="0"/>
        <w:ind w:left="0" w:firstLine="567"/>
        <w:jc w:val="both"/>
        <w:rPr>
          <w:rFonts w:ascii="Times New Roman" w:hAnsi="Times New Roman"/>
          <w:sz w:val="28"/>
          <w:szCs w:val="28"/>
        </w:rPr>
      </w:pPr>
      <w:r w:rsidRPr="004F644C">
        <w:rPr>
          <w:rFonts w:ascii="Times New Roman" w:hAnsi="Times New Roman"/>
          <w:sz w:val="28"/>
          <w:szCs w:val="28"/>
        </w:rPr>
        <w:t xml:space="preserve">День ветерана боевых действий. </w:t>
      </w:r>
      <w:r w:rsidRPr="004F644C">
        <w:rPr>
          <w:rFonts w:ascii="Times New Roman" w:hAnsi="Times New Roman"/>
          <w:sz w:val="28"/>
          <w:szCs w:val="28"/>
        </w:rPr>
        <w:tab/>
        <w:t xml:space="preserve">Памятный митинг у памятника «Участникам боевых действий и ветеранам военной службы», патриотический концерт молодёжных творческих коллективов, чествование ветеранов боевых действий </w:t>
      </w:r>
    </w:p>
    <w:p w:rsidR="004F644C" w:rsidRPr="004F644C" w:rsidRDefault="004F644C" w:rsidP="00945C3F">
      <w:pPr>
        <w:pStyle w:val="ab"/>
        <w:numPr>
          <w:ilvl w:val="0"/>
          <w:numId w:val="50"/>
        </w:numPr>
        <w:spacing w:after="0"/>
        <w:ind w:left="0" w:firstLine="567"/>
        <w:jc w:val="both"/>
        <w:rPr>
          <w:rFonts w:ascii="Times New Roman" w:hAnsi="Times New Roman"/>
          <w:sz w:val="28"/>
          <w:szCs w:val="28"/>
        </w:rPr>
      </w:pPr>
      <w:r w:rsidRPr="004F644C">
        <w:rPr>
          <w:rFonts w:ascii="Times New Roman" w:hAnsi="Times New Roman"/>
          <w:sz w:val="28"/>
          <w:szCs w:val="28"/>
        </w:rPr>
        <w:t>4-я годовщина начала военной операции Вооружённых Сил РФ в Сирийской Арабской республике. Патриотический концерт молодёжных коллективов «Знать, чтобы помнить!» возле Стеллы «Город воинской славы».</w:t>
      </w:r>
    </w:p>
    <w:p w:rsidR="004F644C" w:rsidRPr="004F644C" w:rsidRDefault="004F644C" w:rsidP="00945C3F">
      <w:pPr>
        <w:pStyle w:val="ab"/>
        <w:numPr>
          <w:ilvl w:val="0"/>
          <w:numId w:val="50"/>
        </w:numPr>
        <w:spacing w:after="0"/>
        <w:ind w:left="0" w:firstLine="567"/>
        <w:jc w:val="both"/>
        <w:rPr>
          <w:rFonts w:ascii="Times New Roman" w:hAnsi="Times New Roman"/>
          <w:sz w:val="28"/>
          <w:szCs w:val="28"/>
        </w:rPr>
      </w:pPr>
      <w:r w:rsidRPr="004F644C">
        <w:rPr>
          <w:rFonts w:ascii="Times New Roman" w:hAnsi="Times New Roman"/>
          <w:sz w:val="28"/>
          <w:szCs w:val="28"/>
        </w:rPr>
        <w:t>День героя Отечества.</w:t>
      </w:r>
      <w:r w:rsidRPr="004F644C">
        <w:rPr>
          <w:rFonts w:ascii="Times New Roman" w:hAnsi="Times New Roman"/>
          <w:sz w:val="28"/>
          <w:szCs w:val="28"/>
        </w:rPr>
        <w:tab/>
        <w:t>Церемония возложения цветов к памятнику «Ветеранам боевых действий», чаепитие школьников с членами организации «Союза ветеранов Афганистана», встречи героев РФ (Советского союза) с военнослужащими и учащимися средних школ.</w:t>
      </w:r>
    </w:p>
    <w:p w:rsidR="00EB2C44" w:rsidRPr="00D47059" w:rsidRDefault="004F644C" w:rsidP="00945C3F">
      <w:pPr>
        <w:pStyle w:val="ab"/>
        <w:numPr>
          <w:ilvl w:val="0"/>
          <w:numId w:val="50"/>
        </w:numPr>
        <w:spacing w:after="0"/>
        <w:ind w:left="0" w:firstLine="567"/>
        <w:jc w:val="both"/>
        <w:rPr>
          <w:rFonts w:ascii="Times New Roman" w:hAnsi="Times New Roman"/>
          <w:sz w:val="28"/>
          <w:szCs w:val="28"/>
        </w:rPr>
      </w:pPr>
      <w:r w:rsidRPr="004F644C">
        <w:rPr>
          <w:rFonts w:ascii="Times New Roman" w:hAnsi="Times New Roman"/>
          <w:sz w:val="28"/>
          <w:szCs w:val="28"/>
        </w:rPr>
        <w:lastRenderedPageBreak/>
        <w:t>40-я годовщина ввода советских войск в республику Афганистан. Церемония возложения цветов к памятнику «Ветеранам боевых действий», панихида о павших воинах, чаепитие школьников с членами организации «Союза ветеранов Афганистана».</w:t>
      </w:r>
    </w:p>
    <w:p w:rsidR="00D37127" w:rsidRDefault="00EB2C44" w:rsidP="00945C3F">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945C3F">
        <w:rPr>
          <w:rFonts w:ascii="Times New Roman" w:eastAsia="Times New Roman" w:hAnsi="Times New Roman" w:cs="Times New Roman"/>
          <w:sz w:val="28"/>
          <w:szCs w:val="28"/>
        </w:rPr>
        <w:t>жители</w:t>
      </w:r>
      <w:r w:rsidR="00D37127" w:rsidRPr="00D37127">
        <w:rPr>
          <w:rFonts w:ascii="Times New Roman" w:eastAsia="Times New Roman" w:hAnsi="Times New Roman" w:cs="Times New Roman"/>
          <w:sz w:val="28"/>
          <w:szCs w:val="28"/>
        </w:rPr>
        <w:t xml:space="preserve"> Камчатского </w:t>
      </w:r>
      <w:r w:rsidR="00D37127">
        <w:rPr>
          <w:rFonts w:ascii="Times New Roman" w:eastAsia="Times New Roman" w:hAnsi="Times New Roman" w:cs="Times New Roman"/>
          <w:sz w:val="28"/>
          <w:szCs w:val="28"/>
        </w:rPr>
        <w:t>края.</w:t>
      </w:r>
    </w:p>
    <w:p w:rsidR="00EB2C44" w:rsidRPr="00F42F34" w:rsidRDefault="00EB2C44" w:rsidP="00945C3F">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География проекта:</w:t>
      </w:r>
      <w:r w:rsidRPr="00F42F34">
        <w:rPr>
          <w:rFonts w:ascii="Times New Roman" w:eastAsia="Times New Roman" w:hAnsi="Times New Roman" w:cs="Times New Roman"/>
          <w:sz w:val="28"/>
          <w:szCs w:val="28"/>
        </w:rPr>
        <w:t xml:space="preserve"> </w:t>
      </w:r>
      <w:r w:rsidR="00970CF3">
        <w:rPr>
          <w:rFonts w:ascii="Times New Roman" w:eastAsia="Times New Roman" w:hAnsi="Times New Roman" w:cs="Times New Roman"/>
          <w:sz w:val="28"/>
          <w:szCs w:val="28"/>
        </w:rPr>
        <w:t>не обозначена.</w:t>
      </w:r>
    </w:p>
    <w:p w:rsidR="00EB2C44" w:rsidRPr="00F42F34" w:rsidRDefault="00EB2C44" w:rsidP="00945C3F">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Социальная значимость/ожидаемый результат:</w:t>
      </w:r>
      <w:r w:rsidRPr="00F42F34">
        <w:rPr>
          <w:rFonts w:ascii="Times New Roman" w:eastAsia="Times New Roman" w:hAnsi="Times New Roman" w:cs="Times New Roman"/>
          <w:sz w:val="28"/>
          <w:szCs w:val="28"/>
        </w:rPr>
        <w:t xml:space="preserve"> </w:t>
      </w:r>
      <w:r w:rsidR="00D37127" w:rsidRPr="00D37127">
        <w:rPr>
          <w:rFonts w:ascii="Times New Roman" w:eastAsia="Times New Roman" w:hAnsi="Times New Roman" w:cs="Times New Roman"/>
          <w:sz w:val="28"/>
          <w:szCs w:val="28"/>
        </w:rPr>
        <w:t>Реализация Проекта «Знать, чтобы помнить!» позволит качественно повлиять на развитие патриотического воспитания нынешнего поколения и сплочение общества, повысит его морально-психологическое состояние, улучшит межнациональные настроения граждан РФ, поможет привлечь ресурсы молодого поколения к социально-значимым мероприятиям, воспитать культурные и нравственные качества у индивидуумов.</w:t>
      </w:r>
    </w:p>
    <w:p w:rsidR="00945C3F" w:rsidRDefault="00945C3F" w:rsidP="00945C3F">
      <w:pPr>
        <w:spacing w:after="0" w:line="256" w:lineRule="auto"/>
        <w:ind w:firstLine="567"/>
        <w:contextualSpacing/>
        <w:jc w:val="both"/>
        <w:rPr>
          <w:rFonts w:ascii="Times New Roman" w:eastAsia="Times New Roman" w:hAnsi="Times New Roman" w:cs="Times New Roman"/>
          <w:sz w:val="28"/>
          <w:szCs w:val="28"/>
        </w:rPr>
      </w:pPr>
      <w:r w:rsidRPr="00945C3F">
        <w:rPr>
          <w:rFonts w:ascii="Times New Roman" w:eastAsia="Times New Roman" w:hAnsi="Times New Roman" w:cs="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EB2C44" w:rsidRPr="00F42F34" w:rsidRDefault="00EB2C44" w:rsidP="00945C3F">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 xml:space="preserve">Соотношение запланированных Соглашением о предоставлении субсидии на реализацию социально значимого проекта </w:t>
      </w:r>
      <w:r w:rsidR="00A0439A" w:rsidRPr="00A0439A">
        <w:rPr>
          <w:rFonts w:ascii="Times New Roman" w:eastAsia="Times New Roman" w:hAnsi="Times New Roman" w:cs="Times New Roman"/>
          <w:sz w:val="28"/>
          <w:szCs w:val="28"/>
        </w:rPr>
        <w:t>«ЗНАТЬ, ЧТОБЫ ПОМНИТЬ!»</w:t>
      </w:r>
      <w:r w:rsidRPr="00EB2C44">
        <w:rPr>
          <w:rFonts w:ascii="Times New Roman" w:eastAsia="Times New Roman" w:hAnsi="Times New Roman" w:cs="Times New Roman"/>
          <w:sz w:val="28"/>
          <w:szCs w:val="28"/>
        </w:rPr>
        <w:t xml:space="preserve"> </w:t>
      </w:r>
      <w:r w:rsidRPr="00F42F34">
        <w:rPr>
          <w:rFonts w:ascii="Times New Roman" w:eastAsia="Times New Roman" w:hAnsi="Times New Roman" w:cs="Times New Roman"/>
          <w:sz w:val="28"/>
          <w:szCs w:val="28"/>
        </w:rPr>
        <w:t>количественных показателей и достигнутых представлено в таблице 2</w:t>
      </w:r>
      <w:r w:rsidR="00D37127">
        <w:rPr>
          <w:rFonts w:ascii="Times New Roman" w:eastAsia="Times New Roman" w:hAnsi="Times New Roman" w:cs="Times New Roman"/>
          <w:sz w:val="28"/>
          <w:szCs w:val="28"/>
        </w:rPr>
        <w:t>6</w:t>
      </w:r>
      <w:r w:rsidRPr="00F42F34">
        <w:rPr>
          <w:rFonts w:ascii="Times New Roman" w:eastAsia="Times New Roman" w:hAnsi="Times New Roman" w:cs="Times New Roman"/>
          <w:sz w:val="28"/>
          <w:szCs w:val="28"/>
        </w:rPr>
        <w:t xml:space="preserve">. </w:t>
      </w:r>
    </w:p>
    <w:p w:rsidR="00EB2C44" w:rsidRPr="00F42F34" w:rsidRDefault="00EB2C44" w:rsidP="00945C3F">
      <w:pPr>
        <w:spacing w:after="0"/>
        <w:ind w:firstLine="567"/>
        <w:jc w:val="right"/>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Таблица 2</w:t>
      </w:r>
      <w:r w:rsidR="00D37127">
        <w:rPr>
          <w:rFonts w:ascii="Times New Roman" w:eastAsia="Times New Roman" w:hAnsi="Times New Roman" w:cs="Times New Roman"/>
          <w:sz w:val="28"/>
          <w:szCs w:val="28"/>
        </w:rPr>
        <w:t>6</w:t>
      </w:r>
    </w:p>
    <w:p w:rsidR="00EB2C44" w:rsidRPr="00F42F34" w:rsidRDefault="00EB2C44" w:rsidP="00945C3F">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171"/>
        <w:tblW w:w="9356" w:type="dxa"/>
        <w:tblInd w:w="-5" w:type="dxa"/>
        <w:shd w:val="clear" w:color="auto" w:fill="FFFFFF" w:themeFill="background1"/>
        <w:tblLayout w:type="fixed"/>
        <w:tblLook w:val="04A0" w:firstRow="1" w:lastRow="0" w:firstColumn="1" w:lastColumn="0" w:noHBand="0" w:noVBand="1"/>
      </w:tblPr>
      <w:tblGrid>
        <w:gridCol w:w="4820"/>
        <w:gridCol w:w="1559"/>
        <w:gridCol w:w="1418"/>
        <w:gridCol w:w="1559"/>
      </w:tblGrid>
      <w:tr w:rsidR="00F2304C" w:rsidRPr="00F42F34" w:rsidTr="009B3793">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F2304C" w:rsidRPr="00F42F34" w:rsidRDefault="00F2304C" w:rsidP="00043852">
            <w:pPr>
              <w:spacing w:line="276" w:lineRule="auto"/>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П</w:t>
            </w:r>
            <w:r w:rsidRPr="00F42F34">
              <w:rPr>
                <w:rFonts w:ascii="Times New Roman" w:eastAsia="Times New Roman" w:hAnsi="Times New Roman" w:cstheme="minorBidi"/>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043852">
            <w:pPr>
              <w:spacing w:line="276" w:lineRule="auto"/>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F2304C" w:rsidRPr="00F42F34" w:rsidRDefault="00F2304C" w:rsidP="00043852">
            <w:pPr>
              <w:jc w:val="center"/>
              <w:rPr>
                <w:rFonts w:ascii="Times New Roman" w:eastAsia="Times New Roman" w:hAnsi="Times New Roman"/>
                <w:sz w:val="24"/>
                <w:szCs w:val="24"/>
              </w:rPr>
            </w:pPr>
            <w:r w:rsidRPr="00F2304C">
              <w:rPr>
                <w:rFonts w:ascii="Times New Roman" w:eastAsia="Times New Roman" w:hAnsi="Times New Roman"/>
                <w:sz w:val="24"/>
                <w:szCs w:val="24"/>
              </w:rPr>
              <w:t>Эффективность</w:t>
            </w:r>
          </w:p>
        </w:tc>
      </w:tr>
      <w:tr w:rsidR="00F2304C" w:rsidRPr="00F42F34" w:rsidTr="009B3793">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043852">
            <w:pPr>
              <w:spacing w:line="276" w:lineRule="auto"/>
              <w:rPr>
                <w:rFonts w:ascii="Times New Roman" w:eastAsia="Times New Roman" w:hAnsi="Times New Roman" w:cstheme="minorBid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043852">
            <w:pPr>
              <w:spacing w:line="276" w:lineRule="auto"/>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043852">
            <w:pPr>
              <w:spacing w:line="276" w:lineRule="auto"/>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Факт</w:t>
            </w:r>
          </w:p>
        </w:tc>
        <w:tc>
          <w:tcPr>
            <w:tcW w:w="1559" w:type="dxa"/>
            <w:vMerge/>
            <w:tcBorders>
              <w:left w:val="single" w:sz="4" w:space="0" w:color="auto"/>
              <w:bottom w:val="single" w:sz="4" w:space="0" w:color="auto"/>
              <w:right w:val="single" w:sz="4" w:space="0" w:color="auto"/>
            </w:tcBorders>
            <w:shd w:val="clear" w:color="auto" w:fill="FFFFFF" w:themeFill="background1"/>
          </w:tcPr>
          <w:p w:rsidR="00F2304C" w:rsidRPr="00F42F34" w:rsidRDefault="00F2304C" w:rsidP="00043852">
            <w:pPr>
              <w:jc w:val="center"/>
              <w:rPr>
                <w:rFonts w:ascii="Times New Roman" w:eastAsia="Times New Roman" w:hAnsi="Times New Roman"/>
                <w:sz w:val="24"/>
                <w:szCs w:val="24"/>
              </w:rPr>
            </w:pPr>
          </w:p>
        </w:tc>
      </w:tr>
      <w:tr w:rsidR="00F2304C" w:rsidRPr="00F42F34" w:rsidTr="00F2304C">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043852">
            <w:pPr>
              <w:spacing w:line="276" w:lineRule="auto"/>
              <w:ind w:firstLine="567"/>
              <w:jc w:val="center"/>
              <w:rPr>
                <w:rFonts w:ascii="Times New Roman" w:eastAsia="Times New Roman" w:hAnsi="Times New Roman" w:cstheme="minorBidi"/>
                <w:sz w:val="24"/>
                <w:szCs w:val="24"/>
              </w:rPr>
            </w:pPr>
            <w:r w:rsidRPr="00F42F34">
              <w:rPr>
                <w:rFonts w:ascii="Times New Roman" w:eastAsia="Times New Roman" w:hAnsi="Times New Roman" w:cstheme="minorBidi"/>
                <w:i/>
                <w:sz w:val="24"/>
                <w:szCs w:val="24"/>
                <w:lang w:eastAsia="ru-RU"/>
              </w:rPr>
              <w:t>Комплексные показатели 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2304C" w:rsidRPr="00F42F34" w:rsidRDefault="00F2304C" w:rsidP="00043852">
            <w:pPr>
              <w:ind w:firstLine="567"/>
              <w:jc w:val="center"/>
              <w:rPr>
                <w:rFonts w:ascii="Times New Roman" w:eastAsia="Times New Roman" w:hAnsi="Times New Roman"/>
                <w:i/>
                <w:sz w:val="24"/>
                <w:szCs w:val="24"/>
                <w:lang w:eastAsia="ru-RU"/>
              </w:rPr>
            </w:pPr>
          </w:p>
        </w:tc>
      </w:tr>
      <w:tr w:rsidR="00F2304C" w:rsidRPr="00F42F34" w:rsidTr="00F2304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не менее</w:t>
            </w:r>
            <w:r>
              <w:rPr>
                <w:rFonts w:ascii="Times New Roman" w:eastAsia="Times New Roman" w:hAnsi="Times New Roman" w:cstheme="minorBidi"/>
                <w:sz w:val="24"/>
                <w:szCs w:val="24"/>
              </w:rPr>
              <w:t xml:space="preserve"> 2</w:t>
            </w:r>
            <w:r w:rsidRPr="00F42F34">
              <w:rPr>
                <w:rFonts w:ascii="Times New Roman" w:eastAsia="Times New Roman" w:hAnsi="Times New Roman" w:cstheme="minorBidi"/>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2304C" w:rsidRPr="00F2304C" w:rsidRDefault="00F2304C" w:rsidP="00F2304C">
            <w:pPr>
              <w:shd w:val="clear" w:color="auto" w:fill="FFFFFF"/>
              <w:spacing w:line="259" w:lineRule="auto"/>
              <w:ind w:firstLine="5"/>
              <w:jc w:val="center"/>
              <w:rPr>
                <w:rFonts w:ascii="Times New Roman" w:eastAsia="Times New Roman" w:hAnsi="Times New Roman"/>
                <w:sz w:val="24"/>
                <w:szCs w:val="24"/>
              </w:rPr>
            </w:pPr>
            <w:r w:rsidRPr="00F2304C">
              <w:rPr>
                <w:rFonts w:ascii="Times New Roman" w:eastAsia="Times New Roman" w:hAnsi="Times New Roman"/>
                <w:b/>
                <w:color w:val="00B050"/>
                <w:sz w:val="24"/>
                <w:szCs w:val="24"/>
              </w:rPr>
              <w:sym w:font="Symbol" w:char="F0AD"/>
            </w:r>
            <w:r w:rsidRPr="00F2304C">
              <w:rPr>
                <w:rFonts w:ascii="Times New Roman" w:eastAsia="Times New Roman" w:hAnsi="Times New Roman"/>
                <w:color w:val="00B050"/>
                <w:sz w:val="24"/>
                <w:szCs w:val="24"/>
              </w:rPr>
              <w:t xml:space="preserve"> </w:t>
            </w:r>
            <w:r>
              <w:rPr>
                <w:rFonts w:ascii="Times New Roman" w:eastAsia="Times New Roman" w:hAnsi="Times New Roman"/>
                <w:sz w:val="24"/>
                <w:szCs w:val="24"/>
              </w:rPr>
              <w:t>300</w:t>
            </w:r>
            <w:r w:rsidRPr="00F2304C">
              <w:rPr>
                <w:rFonts w:ascii="Times New Roman" w:eastAsia="Times New Roman" w:hAnsi="Times New Roman"/>
                <w:sz w:val="24"/>
                <w:szCs w:val="24"/>
              </w:rPr>
              <w:t xml:space="preserve"> %</w:t>
            </w:r>
          </w:p>
          <w:p w:rsidR="00F2304C" w:rsidRDefault="00F2304C" w:rsidP="00F2304C">
            <w:pPr>
              <w:ind w:firstLine="5"/>
              <w:jc w:val="center"/>
              <w:rPr>
                <w:rFonts w:ascii="Times New Roman" w:eastAsia="Times New Roman" w:hAnsi="Times New Roman"/>
                <w:sz w:val="24"/>
                <w:szCs w:val="24"/>
              </w:rPr>
            </w:pPr>
            <w:r w:rsidRPr="00F2304C">
              <w:rPr>
                <w:rFonts w:ascii="Times New Roman" w:eastAsia="Times New Roman" w:hAnsi="Times New Roman"/>
                <w:sz w:val="24"/>
                <w:szCs w:val="24"/>
              </w:rPr>
              <w:t>Перевыполнено</w:t>
            </w:r>
          </w:p>
        </w:tc>
      </w:tr>
      <w:tr w:rsidR="00F2304C" w:rsidRPr="00F42F34" w:rsidTr="00F2304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получателей услуги на территории Камчатского края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2304C" w:rsidRPr="00F2304C" w:rsidRDefault="00F2304C" w:rsidP="00F2304C">
            <w:pPr>
              <w:shd w:val="clear" w:color="auto" w:fill="FFFFFF"/>
              <w:spacing w:line="259" w:lineRule="auto"/>
              <w:ind w:firstLine="5"/>
              <w:jc w:val="center"/>
              <w:rPr>
                <w:rFonts w:ascii="Times New Roman" w:eastAsia="Times New Roman" w:hAnsi="Times New Roman"/>
                <w:sz w:val="24"/>
                <w:szCs w:val="24"/>
              </w:rPr>
            </w:pPr>
            <w:r w:rsidRPr="00F2304C">
              <w:rPr>
                <w:rFonts w:ascii="Times New Roman" w:eastAsia="Times New Roman" w:hAnsi="Times New Roman"/>
                <w:b/>
                <w:color w:val="00B050"/>
                <w:sz w:val="24"/>
                <w:szCs w:val="24"/>
              </w:rPr>
              <w:sym w:font="Symbol" w:char="F0AD"/>
            </w:r>
            <w:r w:rsidRPr="00F2304C">
              <w:rPr>
                <w:rFonts w:ascii="Times New Roman" w:eastAsia="Times New Roman" w:hAnsi="Times New Roman"/>
                <w:color w:val="00B050"/>
                <w:sz w:val="24"/>
                <w:szCs w:val="24"/>
              </w:rPr>
              <w:t xml:space="preserve"> </w:t>
            </w:r>
            <w:r>
              <w:rPr>
                <w:rFonts w:ascii="Times New Roman" w:eastAsia="Times New Roman" w:hAnsi="Times New Roman"/>
                <w:sz w:val="24"/>
                <w:szCs w:val="24"/>
              </w:rPr>
              <w:t>2000</w:t>
            </w:r>
            <w:r w:rsidRPr="00F2304C">
              <w:rPr>
                <w:rFonts w:ascii="Times New Roman" w:eastAsia="Times New Roman" w:hAnsi="Times New Roman"/>
                <w:sz w:val="24"/>
                <w:szCs w:val="24"/>
              </w:rPr>
              <w:t xml:space="preserve"> %</w:t>
            </w:r>
          </w:p>
          <w:p w:rsidR="00F2304C" w:rsidRDefault="00F2304C" w:rsidP="00F2304C">
            <w:pPr>
              <w:ind w:firstLine="5"/>
              <w:jc w:val="center"/>
              <w:rPr>
                <w:rFonts w:ascii="Times New Roman" w:eastAsia="Times New Roman" w:hAnsi="Times New Roman"/>
                <w:sz w:val="24"/>
                <w:szCs w:val="24"/>
              </w:rPr>
            </w:pPr>
            <w:r w:rsidRPr="00F2304C">
              <w:rPr>
                <w:rFonts w:ascii="Times New Roman" w:eastAsia="Times New Roman" w:hAnsi="Times New Roman"/>
                <w:sz w:val="24"/>
                <w:szCs w:val="24"/>
              </w:rPr>
              <w:t>Перевыполнено</w:t>
            </w:r>
          </w:p>
        </w:tc>
      </w:tr>
      <w:tr w:rsidR="00F2304C" w:rsidRPr="00F42F34" w:rsidTr="00F2304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не менее</w:t>
            </w:r>
            <w:r>
              <w:rPr>
                <w:rFonts w:ascii="Times New Roman" w:eastAsia="Times New Roman" w:hAnsi="Times New Roman" w:cstheme="minorBidi"/>
                <w:sz w:val="24"/>
                <w:szCs w:val="24"/>
              </w:rPr>
              <w:t xml:space="preserve"> 10</w:t>
            </w:r>
            <w:r w:rsidRPr="00F42F34">
              <w:rPr>
                <w:rFonts w:ascii="Times New Roman" w:eastAsia="Times New Roman" w:hAnsi="Times New Roman" w:cstheme="minorBidi"/>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2304C" w:rsidRPr="00F2304C" w:rsidRDefault="00F2304C" w:rsidP="00F2304C">
            <w:pPr>
              <w:shd w:val="clear" w:color="auto" w:fill="FFFFFF"/>
              <w:spacing w:line="259" w:lineRule="auto"/>
              <w:ind w:firstLine="5"/>
              <w:jc w:val="center"/>
              <w:rPr>
                <w:rFonts w:ascii="Times New Roman" w:eastAsia="Times New Roman" w:hAnsi="Times New Roman"/>
                <w:sz w:val="24"/>
                <w:szCs w:val="24"/>
              </w:rPr>
            </w:pPr>
            <w:r w:rsidRPr="00F2304C">
              <w:rPr>
                <w:rFonts w:ascii="Times New Roman" w:eastAsia="Times New Roman" w:hAnsi="Times New Roman"/>
                <w:b/>
                <w:color w:val="00B050"/>
                <w:sz w:val="24"/>
                <w:szCs w:val="24"/>
              </w:rPr>
              <w:sym w:font="Symbol" w:char="F0AD"/>
            </w:r>
            <w:r w:rsidRPr="00F2304C">
              <w:rPr>
                <w:rFonts w:ascii="Times New Roman" w:eastAsia="Times New Roman" w:hAnsi="Times New Roman"/>
                <w:color w:val="00B050"/>
                <w:sz w:val="24"/>
                <w:szCs w:val="24"/>
              </w:rPr>
              <w:t xml:space="preserve"> </w:t>
            </w:r>
            <w:r>
              <w:rPr>
                <w:rFonts w:ascii="Times New Roman" w:eastAsia="Times New Roman" w:hAnsi="Times New Roman"/>
                <w:sz w:val="24"/>
                <w:szCs w:val="24"/>
              </w:rPr>
              <w:t>120</w:t>
            </w:r>
            <w:r w:rsidRPr="00F2304C">
              <w:rPr>
                <w:rFonts w:ascii="Times New Roman" w:eastAsia="Times New Roman" w:hAnsi="Times New Roman"/>
                <w:sz w:val="24"/>
                <w:szCs w:val="24"/>
              </w:rPr>
              <w:t xml:space="preserve"> %</w:t>
            </w:r>
          </w:p>
          <w:p w:rsidR="00F2304C" w:rsidRDefault="00F2304C" w:rsidP="00F2304C">
            <w:pPr>
              <w:ind w:firstLine="5"/>
              <w:jc w:val="center"/>
              <w:rPr>
                <w:rFonts w:ascii="Times New Roman" w:eastAsia="Times New Roman" w:hAnsi="Times New Roman"/>
                <w:sz w:val="24"/>
                <w:szCs w:val="24"/>
              </w:rPr>
            </w:pPr>
            <w:r w:rsidRPr="00F2304C">
              <w:rPr>
                <w:rFonts w:ascii="Times New Roman" w:eastAsia="Times New Roman" w:hAnsi="Times New Roman"/>
                <w:sz w:val="24"/>
                <w:szCs w:val="24"/>
              </w:rPr>
              <w:t>Перевыполнено</w:t>
            </w:r>
          </w:p>
        </w:tc>
      </w:tr>
      <w:tr w:rsidR="00F2304C" w:rsidRPr="00F42F34" w:rsidTr="00F2304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не менее</w:t>
            </w:r>
            <w:r>
              <w:rPr>
                <w:rFonts w:ascii="Times New Roman" w:eastAsia="Times New Roman" w:hAnsi="Times New Roman" w:cstheme="minorBidi"/>
                <w:sz w:val="24"/>
                <w:szCs w:val="24"/>
              </w:rPr>
              <w:t xml:space="preserve"> 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2304C" w:rsidRPr="00F2304C" w:rsidRDefault="00F2304C" w:rsidP="00F2304C">
            <w:pPr>
              <w:shd w:val="clear" w:color="auto" w:fill="FFFFFF"/>
              <w:spacing w:line="259" w:lineRule="auto"/>
              <w:ind w:firstLine="5"/>
              <w:jc w:val="center"/>
              <w:rPr>
                <w:rFonts w:ascii="Times New Roman" w:eastAsia="Times New Roman" w:hAnsi="Times New Roman"/>
                <w:sz w:val="24"/>
                <w:szCs w:val="24"/>
              </w:rPr>
            </w:pPr>
            <w:r w:rsidRPr="00F2304C">
              <w:rPr>
                <w:rFonts w:ascii="Times New Roman" w:eastAsia="Times New Roman" w:hAnsi="Times New Roman"/>
                <w:sz w:val="24"/>
                <w:szCs w:val="24"/>
              </w:rPr>
              <w:t>100 %</w:t>
            </w:r>
          </w:p>
          <w:p w:rsidR="00F2304C" w:rsidRDefault="00F2304C" w:rsidP="00F2304C">
            <w:pPr>
              <w:ind w:firstLine="5"/>
              <w:jc w:val="center"/>
              <w:rPr>
                <w:rFonts w:ascii="Times New Roman" w:eastAsia="Times New Roman" w:hAnsi="Times New Roman"/>
                <w:sz w:val="24"/>
                <w:szCs w:val="24"/>
              </w:rPr>
            </w:pPr>
            <w:r w:rsidRPr="00F2304C">
              <w:rPr>
                <w:rFonts w:ascii="Times New Roman" w:eastAsia="Times New Roman" w:hAnsi="Times New Roman"/>
                <w:sz w:val="24"/>
                <w:szCs w:val="24"/>
              </w:rPr>
              <w:t>Выполнено</w:t>
            </w:r>
          </w:p>
        </w:tc>
      </w:tr>
      <w:tr w:rsidR="00F2304C" w:rsidRPr="00F42F34" w:rsidTr="00F2304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rPr>
                <w:rFonts w:asciiTheme="minorHAnsi" w:eastAsiaTheme="minorHAnsi" w:hAnsiTheme="minorHAnsi" w:cstheme="minorBidi"/>
              </w:rPr>
            </w:pPr>
            <w:r w:rsidRPr="00F42F34">
              <w:rPr>
                <w:rFonts w:ascii="Times New Roman" w:eastAsiaTheme="minorHAnsi" w:hAnsi="Times New Roman" w:cstheme="minorBidi"/>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2304C" w:rsidRPr="00F2304C" w:rsidRDefault="00F2304C" w:rsidP="00F2304C">
            <w:pPr>
              <w:shd w:val="clear" w:color="auto" w:fill="FFFFFF"/>
              <w:spacing w:line="259" w:lineRule="auto"/>
              <w:ind w:firstLine="5"/>
              <w:jc w:val="center"/>
              <w:rPr>
                <w:rFonts w:ascii="Times New Roman" w:eastAsia="Times New Roman" w:hAnsi="Times New Roman"/>
                <w:sz w:val="24"/>
                <w:szCs w:val="24"/>
              </w:rPr>
            </w:pPr>
            <w:r w:rsidRPr="00F2304C">
              <w:rPr>
                <w:rFonts w:ascii="Times New Roman" w:eastAsia="Times New Roman" w:hAnsi="Times New Roman"/>
                <w:b/>
                <w:color w:val="00B050"/>
                <w:sz w:val="24"/>
                <w:szCs w:val="24"/>
              </w:rPr>
              <w:sym w:font="Symbol" w:char="F0AD"/>
            </w:r>
            <w:r w:rsidRPr="00F2304C">
              <w:rPr>
                <w:rFonts w:ascii="Times New Roman" w:eastAsia="Times New Roman" w:hAnsi="Times New Roman"/>
                <w:color w:val="00B050"/>
                <w:sz w:val="24"/>
                <w:szCs w:val="24"/>
              </w:rPr>
              <w:t xml:space="preserve"> </w:t>
            </w:r>
            <w:r>
              <w:rPr>
                <w:rFonts w:ascii="Times New Roman" w:eastAsia="Times New Roman" w:hAnsi="Times New Roman"/>
                <w:sz w:val="24"/>
                <w:szCs w:val="24"/>
              </w:rPr>
              <w:t>800</w:t>
            </w:r>
            <w:r w:rsidRPr="00F2304C">
              <w:rPr>
                <w:rFonts w:ascii="Times New Roman" w:eastAsia="Times New Roman" w:hAnsi="Times New Roman"/>
                <w:sz w:val="24"/>
                <w:szCs w:val="24"/>
              </w:rPr>
              <w:t xml:space="preserve"> %</w:t>
            </w:r>
          </w:p>
          <w:p w:rsidR="00F2304C" w:rsidRDefault="00F2304C" w:rsidP="00F2304C">
            <w:pPr>
              <w:ind w:firstLine="5"/>
              <w:jc w:val="center"/>
              <w:rPr>
                <w:rFonts w:ascii="Times New Roman" w:eastAsia="Times New Roman" w:hAnsi="Times New Roman"/>
                <w:sz w:val="24"/>
                <w:szCs w:val="24"/>
              </w:rPr>
            </w:pPr>
            <w:r w:rsidRPr="00F2304C">
              <w:rPr>
                <w:rFonts w:ascii="Times New Roman" w:eastAsia="Times New Roman" w:hAnsi="Times New Roman"/>
                <w:sz w:val="24"/>
                <w:szCs w:val="24"/>
              </w:rPr>
              <w:t>Перевыполнено</w:t>
            </w:r>
          </w:p>
        </w:tc>
      </w:tr>
      <w:tr w:rsidR="00F2304C" w:rsidRPr="00F42F34" w:rsidTr="00F2304C">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043852">
            <w:pPr>
              <w:spacing w:line="276" w:lineRule="auto"/>
              <w:ind w:left="567"/>
              <w:contextualSpacing/>
              <w:jc w:val="center"/>
              <w:rPr>
                <w:rFonts w:ascii="Times New Roman" w:eastAsia="Times New Roman" w:hAnsi="Times New Roman" w:cstheme="minorBidi"/>
                <w:sz w:val="24"/>
                <w:szCs w:val="24"/>
              </w:rPr>
            </w:pPr>
            <w:r w:rsidRPr="00F42F34">
              <w:rPr>
                <w:rFonts w:ascii="Times New Roman" w:eastAsia="Times New Roman" w:hAnsi="Times New Roman" w:cstheme="minorBidi"/>
                <w:i/>
                <w:sz w:val="24"/>
                <w:szCs w:val="24"/>
                <w:lang w:eastAsia="ru-RU"/>
              </w:rPr>
              <w:t>Показатели в соответствии с методикой проекта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2304C" w:rsidRPr="00F42F34" w:rsidRDefault="00F2304C" w:rsidP="00F2304C">
            <w:pPr>
              <w:ind w:left="567"/>
              <w:contextualSpacing/>
              <w:jc w:val="center"/>
              <w:rPr>
                <w:rFonts w:ascii="Times New Roman" w:eastAsia="Times New Roman" w:hAnsi="Times New Roman"/>
                <w:i/>
                <w:sz w:val="24"/>
                <w:szCs w:val="24"/>
                <w:lang w:eastAsia="ru-RU"/>
              </w:rPr>
            </w:pPr>
          </w:p>
        </w:tc>
      </w:tr>
      <w:tr w:rsidR="00F2304C" w:rsidRPr="00F42F34" w:rsidTr="00F2304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lastRenderedPageBreak/>
              <w:t>Количество положительных отзывов участников проекта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80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2304C" w:rsidRPr="00F2304C" w:rsidRDefault="00F2304C" w:rsidP="00F2304C">
            <w:pPr>
              <w:shd w:val="clear" w:color="auto" w:fill="FFFFFF"/>
              <w:spacing w:line="259" w:lineRule="auto"/>
              <w:ind w:firstLine="5"/>
              <w:jc w:val="center"/>
              <w:rPr>
                <w:rFonts w:ascii="Times New Roman" w:eastAsia="Times New Roman" w:hAnsi="Times New Roman"/>
                <w:sz w:val="24"/>
                <w:szCs w:val="24"/>
              </w:rPr>
            </w:pPr>
            <w:r w:rsidRPr="00F2304C">
              <w:rPr>
                <w:rFonts w:ascii="Times New Roman" w:eastAsia="Times New Roman" w:hAnsi="Times New Roman"/>
                <w:b/>
                <w:color w:val="00B050"/>
                <w:sz w:val="24"/>
                <w:szCs w:val="24"/>
              </w:rPr>
              <w:sym w:font="Symbol" w:char="F0AD"/>
            </w:r>
            <w:r w:rsidRPr="00F2304C">
              <w:rPr>
                <w:rFonts w:ascii="Times New Roman" w:eastAsia="Times New Roman" w:hAnsi="Times New Roman"/>
                <w:color w:val="00B050"/>
                <w:sz w:val="24"/>
                <w:szCs w:val="24"/>
              </w:rPr>
              <w:t xml:space="preserve"> </w:t>
            </w:r>
            <w:r>
              <w:rPr>
                <w:rFonts w:ascii="Times New Roman" w:eastAsia="Times New Roman" w:hAnsi="Times New Roman"/>
                <w:sz w:val="24"/>
                <w:szCs w:val="24"/>
              </w:rPr>
              <w:t>125</w:t>
            </w:r>
            <w:r w:rsidRPr="00F2304C">
              <w:rPr>
                <w:rFonts w:ascii="Times New Roman" w:eastAsia="Times New Roman" w:hAnsi="Times New Roman"/>
                <w:sz w:val="24"/>
                <w:szCs w:val="24"/>
              </w:rPr>
              <w:t xml:space="preserve"> %</w:t>
            </w:r>
          </w:p>
          <w:p w:rsidR="00F2304C" w:rsidRDefault="00F2304C" w:rsidP="00F2304C">
            <w:pPr>
              <w:ind w:firstLine="5"/>
              <w:jc w:val="center"/>
              <w:rPr>
                <w:rFonts w:ascii="Times New Roman" w:eastAsia="Times New Roman" w:hAnsi="Times New Roman"/>
                <w:sz w:val="24"/>
                <w:szCs w:val="24"/>
              </w:rPr>
            </w:pPr>
            <w:r w:rsidRPr="00F2304C">
              <w:rPr>
                <w:rFonts w:ascii="Times New Roman" w:eastAsia="Times New Roman" w:hAnsi="Times New Roman"/>
                <w:sz w:val="24"/>
                <w:szCs w:val="24"/>
              </w:rPr>
              <w:t>Перевыполнено</w:t>
            </w:r>
          </w:p>
        </w:tc>
      </w:tr>
      <w:tr w:rsidR="00F2304C" w:rsidRPr="00F42F34" w:rsidTr="00F2304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организаций-партнеров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 xml:space="preserve">не менее </w:t>
            </w:r>
            <w:r>
              <w:rPr>
                <w:rFonts w:ascii="Times New Roman" w:eastAsiaTheme="minorHAnsi" w:hAnsi="Times New Roman" w:cstheme="minorBidi"/>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2304C" w:rsidRDefault="00F2304C" w:rsidP="00F2304C">
            <w:pPr>
              <w:ind w:firstLine="5"/>
              <w:jc w:val="center"/>
              <w:rPr>
                <w:rFonts w:ascii="Times New Roman" w:eastAsia="Times New Roman" w:hAnsi="Times New Roman"/>
                <w:sz w:val="24"/>
                <w:szCs w:val="24"/>
              </w:rPr>
            </w:pPr>
          </w:p>
        </w:tc>
      </w:tr>
      <w:tr w:rsidR="00F2304C" w:rsidRPr="00F42F34" w:rsidTr="00F2304C">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муниципальных образований, граждане которых приняли участие в реализации программы(ед.)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 xml:space="preserve">не менее </w:t>
            </w:r>
            <w:r>
              <w:rPr>
                <w:rFonts w:ascii="Times New Roman" w:eastAsiaTheme="minorHAnsi" w:hAnsi="Times New Roman" w:cstheme="minorBidi"/>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2304C" w:rsidRPr="00F2304C" w:rsidRDefault="00F2304C" w:rsidP="00F2304C">
            <w:pPr>
              <w:shd w:val="clear" w:color="auto" w:fill="FFFFFF"/>
              <w:spacing w:line="259" w:lineRule="auto"/>
              <w:ind w:firstLine="5"/>
              <w:jc w:val="center"/>
              <w:rPr>
                <w:rFonts w:ascii="Times New Roman" w:eastAsia="Times New Roman" w:hAnsi="Times New Roman"/>
                <w:sz w:val="24"/>
                <w:szCs w:val="24"/>
              </w:rPr>
            </w:pPr>
            <w:r w:rsidRPr="00F2304C">
              <w:rPr>
                <w:rFonts w:ascii="Times New Roman" w:eastAsia="Times New Roman" w:hAnsi="Times New Roman"/>
                <w:b/>
                <w:color w:val="00B050"/>
                <w:sz w:val="24"/>
                <w:szCs w:val="24"/>
              </w:rPr>
              <w:sym w:font="Symbol" w:char="F0AD"/>
            </w:r>
            <w:r w:rsidRPr="00F2304C">
              <w:rPr>
                <w:rFonts w:ascii="Times New Roman" w:eastAsia="Times New Roman" w:hAnsi="Times New Roman"/>
                <w:color w:val="00B050"/>
                <w:sz w:val="24"/>
                <w:szCs w:val="24"/>
              </w:rPr>
              <w:t xml:space="preserve"> </w:t>
            </w:r>
            <w:r>
              <w:rPr>
                <w:rFonts w:ascii="Times New Roman" w:eastAsia="Times New Roman" w:hAnsi="Times New Roman"/>
                <w:sz w:val="24"/>
                <w:szCs w:val="24"/>
              </w:rPr>
              <w:t>125</w:t>
            </w:r>
            <w:r w:rsidRPr="00F2304C">
              <w:rPr>
                <w:rFonts w:ascii="Times New Roman" w:eastAsia="Times New Roman" w:hAnsi="Times New Roman"/>
                <w:sz w:val="24"/>
                <w:szCs w:val="24"/>
              </w:rPr>
              <w:t xml:space="preserve"> %</w:t>
            </w:r>
          </w:p>
          <w:p w:rsidR="00F2304C" w:rsidRDefault="00F2304C" w:rsidP="00F2304C">
            <w:pPr>
              <w:ind w:firstLine="5"/>
              <w:jc w:val="center"/>
              <w:rPr>
                <w:rFonts w:ascii="Times New Roman" w:eastAsia="Times New Roman" w:hAnsi="Times New Roman"/>
                <w:sz w:val="24"/>
                <w:szCs w:val="24"/>
              </w:rPr>
            </w:pPr>
            <w:r w:rsidRPr="00F2304C">
              <w:rPr>
                <w:rFonts w:ascii="Times New Roman" w:eastAsia="Times New Roman" w:hAnsi="Times New Roman"/>
                <w:sz w:val="24"/>
                <w:szCs w:val="24"/>
              </w:rPr>
              <w:t>Перевыполнено</w:t>
            </w:r>
          </w:p>
        </w:tc>
      </w:tr>
      <w:tr w:rsidR="00F2304C" w:rsidRPr="00F42F34" w:rsidTr="00F2304C">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мероприятий, организованных в рамках реализации проекта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043852">
            <w:pPr>
              <w:spacing w:line="276" w:lineRule="auto"/>
              <w:ind w:firstLine="5"/>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не менее</w:t>
            </w:r>
            <w:r>
              <w:rPr>
                <w:rFonts w:ascii="Times New Roman" w:eastAsiaTheme="minorHAnsi" w:hAnsi="Times New Roman" w:cstheme="minorBidi"/>
                <w:sz w:val="24"/>
                <w:szCs w:val="24"/>
              </w:rPr>
              <w:t xml:space="preserve"> 5</w:t>
            </w:r>
            <w:r w:rsidRPr="00F42F34">
              <w:rPr>
                <w:rFonts w:ascii="Times New Roman" w:eastAsiaTheme="minorHAnsi" w:hAnsi="Times New Roman" w:cstheme="minorBidi"/>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945C3F" w:rsidP="00043852">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945C3F" w:rsidRPr="00F2304C" w:rsidRDefault="00945C3F" w:rsidP="00945C3F">
            <w:pPr>
              <w:shd w:val="clear" w:color="auto" w:fill="FFFFFF"/>
              <w:spacing w:line="259" w:lineRule="auto"/>
              <w:ind w:firstLine="5"/>
              <w:jc w:val="center"/>
              <w:rPr>
                <w:rFonts w:ascii="Times New Roman" w:eastAsia="Times New Roman" w:hAnsi="Times New Roman"/>
                <w:sz w:val="24"/>
                <w:szCs w:val="24"/>
              </w:rPr>
            </w:pPr>
            <w:r w:rsidRPr="00F2304C">
              <w:rPr>
                <w:rFonts w:ascii="Times New Roman" w:eastAsia="Times New Roman" w:hAnsi="Times New Roman"/>
                <w:b/>
                <w:color w:val="00B050"/>
                <w:sz w:val="24"/>
                <w:szCs w:val="24"/>
              </w:rPr>
              <w:sym w:font="Symbol" w:char="F0AD"/>
            </w:r>
            <w:r w:rsidRPr="00F2304C">
              <w:rPr>
                <w:rFonts w:ascii="Times New Roman" w:eastAsia="Times New Roman" w:hAnsi="Times New Roman"/>
                <w:color w:val="00B050"/>
                <w:sz w:val="24"/>
                <w:szCs w:val="24"/>
              </w:rPr>
              <w:t xml:space="preserve"> </w:t>
            </w:r>
            <w:r>
              <w:rPr>
                <w:rFonts w:ascii="Times New Roman" w:eastAsia="Times New Roman" w:hAnsi="Times New Roman"/>
                <w:sz w:val="24"/>
                <w:szCs w:val="24"/>
              </w:rPr>
              <w:t>140</w:t>
            </w:r>
            <w:r w:rsidRPr="00F2304C">
              <w:rPr>
                <w:rFonts w:ascii="Times New Roman" w:eastAsia="Times New Roman" w:hAnsi="Times New Roman"/>
                <w:sz w:val="24"/>
                <w:szCs w:val="24"/>
              </w:rPr>
              <w:t xml:space="preserve"> %</w:t>
            </w:r>
          </w:p>
          <w:p w:rsidR="00F2304C" w:rsidRPr="00F42F34" w:rsidRDefault="00945C3F" w:rsidP="00945C3F">
            <w:pPr>
              <w:ind w:firstLine="5"/>
              <w:jc w:val="center"/>
              <w:rPr>
                <w:rFonts w:ascii="Times New Roman" w:eastAsia="Times New Roman" w:hAnsi="Times New Roman"/>
                <w:sz w:val="24"/>
                <w:szCs w:val="24"/>
              </w:rPr>
            </w:pPr>
            <w:r w:rsidRPr="00F2304C">
              <w:rPr>
                <w:rFonts w:ascii="Times New Roman" w:eastAsia="Times New Roman" w:hAnsi="Times New Roman"/>
                <w:sz w:val="24"/>
                <w:szCs w:val="24"/>
              </w:rPr>
              <w:t>Перевыполнено</w:t>
            </w:r>
          </w:p>
        </w:tc>
      </w:tr>
    </w:tbl>
    <w:p w:rsidR="002D45EA" w:rsidRDefault="002D45EA" w:rsidP="00043852">
      <w:pPr>
        <w:spacing w:after="0"/>
        <w:ind w:firstLine="567"/>
        <w:jc w:val="both"/>
        <w:rPr>
          <w:rFonts w:ascii="Times New Roman" w:eastAsia="Calibri" w:hAnsi="Times New Roman" w:cs="Times New Roman"/>
          <w:sz w:val="28"/>
          <w:szCs w:val="28"/>
        </w:rPr>
      </w:pPr>
    </w:p>
    <w:p w:rsidR="00945C3F" w:rsidRPr="00945C3F" w:rsidRDefault="00945C3F" w:rsidP="00945C3F">
      <w:pPr>
        <w:spacing w:after="0"/>
        <w:ind w:firstLine="567"/>
        <w:contextualSpacing/>
        <w:jc w:val="both"/>
        <w:rPr>
          <w:rFonts w:ascii="Times New Roman" w:eastAsia="Calibri" w:hAnsi="Times New Roman" w:cs="Times New Roman"/>
          <w:sz w:val="28"/>
          <w:szCs w:val="28"/>
        </w:rPr>
      </w:pPr>
      <w:r w:rsidRPr="00945C3F">
        <w:rPr>
          <w:rFonts w:ascii="Times New Roman" w:eastAsia="Calibri" w:hAnsi="Times New Roman" w:cs="Times New Roman"/>
          <w:sz w:val="28"/>
          <w:szCs w:val="28"/>
        </w:rPr>
        <w:t xml:space="preserve">Таким образом, запланированные количественные показатели, судя по отчету, достигнуты, некоторые со значительным превышением (таблица </w:t>
      </w:r>
      <w:r>
        <w:rPr>
          <w:rFonts w:ascii="Times New Roman" w:eastAsia="Calibri" w:hAnsi="Times New Roman" w:cs="Times New Roman"/>
          <w:sz w:val="28"/>
          <w:szCs w:val="28"/>
        </w:rPr>
        <w:t>26</w:t>
      </w:r>
      <w:r w:rsidRPr="00945C3F">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945C3F" w:rsidRPr="001A4B4B" w:rsidRDefault="00945C3F" w:rsidP="00945C3F">
      <w:pPr>
        <w:spacing w:after="0"/>
        <w:ind w:firstLine="567"/>
        <w:contextualSpacing/>
        <w:jc w:val="both"/>
        <w:rPr>
          <w:rFonts w:ascii="Times New Roman" w:eastAsia="Calibri" w:hAnsi="Times New Roman" w:cs="Times New Roman"/>
          <w:sz w:val="28"/>
          <w:szCs w:val="28"/>
        </w:rPr>
      </w:pPr>
      <w:r w:rsidRPr="001A4B4B">
        <w:rPr>
          <w:rFonts w:ascii="Times New Roman" w:eastAsia="Calibri" w:hAnsi="Times New Roman" w:cs="Times New Roman"/>
          <w:sz w:val="28"/>
          <w:szCs w:val="28"/>
        </w:rPr>
        <w:t xml:space="preserve">Выполнение мероприятий, предусмотренных календарным планом проекта, в содержательной части отчета, описано общими фразами, </w:t>
      </w:r>
      <w:r>
        <w:rPr>
          <w:rFonts w:ascii="Times New Roman" w:eastAsia="Calibri" w:hAnsi="Times New Roman" w:cs="Times New Roman"/>
          <w:sz w:val="28"/>
          <w:szCs w:val="28"/>
        </w:rPr>
        <w:t>все</w:t>
      </w:r>
      <w:r w:rsidRPr="001A4B4B">
        <w:rPr>
          <w:rFonts w:ascii="Times New Roman" w:eastAsia="Calibri" w:hAnsi="Times New Roman" w:cs="Times New Roman"/>
          <w:sz w:val="28"/>
          <w:szCs w:val="28"/>
        </w:rPr>
        <w:t xml:space="preserve"> достигнуты</w:t>
      </w:r>
      <w:r>
        <w:rPr>
          <w:rFonts w:ascii="Times New Roman" w:eastAsia="Calibri" w:hAnsi="Times New Roman" w:cs="Times New Roman"/>
          <w:sz w:val="28"/>
          <w:szCs w:val="28"/>
        </w:rPr>
        <w:t>е</w:t>
      </w:r>
      <w:r w:rsidRPr="001A4B4B">
        <w:rPr>
          <w:rFonts w:ascii="Times New Roman" w:eastAsia="Calibri" w:hAnsi="Times New Roman" w:cs="Times New Roman"/>
          <w:sz w:val="28"/>
          <w:szCs w:val="28"/>
        </w:rPr>
        <w:t xml:space="preserve"> показател</w:t>
      </w:r>
      <w:r>
        <w:rPr>
          <w:rFonts w:ascii="Times New Roman" w:eastAsia="Calibri" w:hAnsi="Times New Roman" w:cs="Times New Roman"/>
          <w:sz w:val="28"/>
          <w:szCs w:val="28"/>
        </w:rPr>
        <w:t>и</w:t>
      </w:r>
      <w:r w:rsidRPr="001A4B4B">
        <w:rPr>
          <w:rFonts w:ascii="Times New Roman" w:eastAsia="Calibri" w:hAnsi="Times New Roman" w:cs="Times New Roman"/>
          <w:sz w:val="28"/>
          <w:szCs w:val="28"/>
        </w:rPr>
        <w:t xml:space="preserve"> не обоснован</w:t>
      </w:r>
      <w:r>
        <w:rPr>
          <w:rFonts w:ascii="Times New Roman" w:eastAsia="Calibri" w:hAnsi="Times New Roman" w:cs="Times New Roman"/>
          <w:sz w:val="28"/>
          <w:szCs w:val="28"/>
        </w:rPr>
        <w:t>ы</w:t>
      </w:r>
      <w:r w:rsidRPr="001A4B4B">
        <w:rPr>
          <w:rFonts w:ascii="Times New Roman" w:eastAsia="Calibri" w:hAnsi="Times New Roman" w:cs="Times New Roman"/>
          <w:sz w:val="28"/>
          <w:szCs w:val="28"/>
        </w:rPr>
        <w:t>,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с незначительными отклонениями.</w:t>
      </w:r>
    </w:p>
    <w:p w:rsidR="00945C3F" w:rsidRDefault="00945C3F" w:rsidP="00945C3F">
      <w:pPr>
        <w:spacing w:after="0"/>
        <w:ind w:firstLine="567"/>
        <w:contextualSpacing/>
        <w:jc w:val="both"/>
        <w:rPr>
          <w:rFonts w:ascii="Times New Roman" w:eastAsia="Calibri" w:hAnsi="Times New Roman" w:cs="Times New Roman"/>
          <w:sz w:val="28"/>
          <w:szCs w:val="28"/>
        </w:rPr>
      </w:pPr>
      <w:r w:rsidRPr="001A4B4B">
        <w:rPr>
          <w:rFonts w:ascii="Times New Roman" w:eastAsia="Calibri" w:hAnsi="Times New Roman" w:cs="Times New Roman"/>
          <w:sz w:val="28"/>
          <w:szCs w:val="28"/>
        </w:rPr>
        <w:t xml:space="preserve"> Непосредственный результат проекта описанный в отчете не указывает на конкретные улучшения, которые наступили для целевой группы благодаря реализации мероприятий проекта.</w:t>
      </w:r>
    </w:p>
    <w:p w:rsidR="00945C3F" w:rsidRDefault="00945C3F" w:rsidP="00945C3F">
      <w:pPr>
        <w:spacing w:after="0"/>
        <w:ind w:firstLine="567"/>
        <w:contextualSpacing/>
        <w:jc w:val="both"/>
        <w:rPr>
          <w:rFonts w:ascii="Times New Roman" w:eastAsia="Calibri" w:hAnsi="Times New Roman" w:cs="Times New Roman"/>
          <w:sz w:val="28"/>
          <w:szCs w:val="28"/>
        </w:rPr>
      </w:pPr>
      <w:r w:rsidRPr="00945C3F">
        <w:rPr>
          <w:rFonts w:ascii="Times New Roman" w:eastAsia="Calibri" w:hAnsi="Times New Roman" w:cs="Times New Roman"/>
          <w:sz w:val="28"/>
          <w:szCs w:val="28"/>
        </w:rPr>
        <w:t>Информацию о реализации программы (проекта) в сети Интернет найти не удалось. Собственный сайт у организации отсутствует. Положительный имидж проекта не сформирован, актуальной информации о проекте нет.</w:t>
      </w:r>
    </w:p>
    <w:p w:rsidR="00945C3F" w:rsidRPr="000F4653" w:rsidRDefault="00945C3F" w:rsidP="00945C3F">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sidRPr="00945C3F">
        <w:rPr>
          <w:rFonts w:ascii="Times New Roman" w:eastAsia="Calibri" w:hAnsi="Times New Roman" w:cs="Times New Roman"/>
          <w:sz w:val="28"/>
          <w:szCs w:val="28"/>
        </w:rPr>
        <w:t>487 700</w:t>
      </w:r>
      <w:r w:rsidRPr="000F4653">
        <w:rPr>
          <w:rFonts w:ascii="Times New Roman" w:eastAsia="Calibri" w:hAnsi="Times New Roman" w:cs="Times New Roman"/>
          <w:sz w:val="28"/>
          <w:szCs w:val="28"/>
        </w:rPr>
        <w:t xml:space="preserve"> рублей. Доля софинансирования привлеченных средств составила составило </w:t>
      </w:r>
      <w:r w:rsidRPr="00945C3F">
        <w:rPr>
          <w:rFonts w:ascii="Times New Roman" w:eastAsia="Calibri" w:hAnsi="Times New Roman" w:cs="Times New Roman"/>
          <w:sz w:val="28"/>
          <w:szCs w:val="28"/>
        </w:rPr>
        <w:t>370 000 рублей (75,9 %).</w:t>
      </w:r>
      <w:r>
        <w:rPr>
          <w:rFonts w:ascii="Times New Roman" w:eastAsia="Calibri" w:hAnsi="Times New Roman" w:cs="Times New Roman"/>
          <w:sz w:val="28"/>
          <w:szCs w:val="28"/>
        </w:rPr>
        <w:t xml:space="preserve"> </w:t>
      </w:r>
      <w:r w:rsidRPr="000F4653">
        <w:rPr>
          <w:rFonts w:ascii="Times New Roman" w:eastAsia="Calibri" w:hAnsi="Times New Roman" w:cs="Times New Roman"/>
          <w:sz w:val="28"/>
          <w:szCs w:val="28"/>
        </w:rPr>
        <w:t xml:space="preserve">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 и конкретного результата для целевой группы.  </w:t>
      </w:r>
    </w:p>
    <w:p w:rsidR="00945C3F" w:rsidRPr="000F4653" w:rsidRDefault="00945C3F" w:rsidP="00945C3F">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t xml:space="preserve">Содержательный анализ представленного отчета свидетельствует о том, что информация, представленная в Раздел 5 отчета «Содержательный отчет о </w:t>
      </w:r>
      <w:r w:rsidRPr="000F4653">
        <w:rPr>
          <w:rFonts w:ascii="Times New Roman" w:eastAsia="Calibri" w:hAnsi="Times New Roman" w:cs="Times New Roman"/>
          <w:sz w:val="28"/>
          <w:szCs w:val="28"/>
        </w:rPr>
        <w:lastRenderedPageBreak/>
        <w:t>реализации социально значимой программы (проекта)» сжата, общими фразами и не отражает полной картины реализации проекта.</w:t>
      </w:r>
    </w:p>
    <w:p w:rsidR="00945C3F" w:rsidRPr="000F4653" w:rsidRDefault="00945C3F" w:rsidP="00945C3F">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t xml:space="preserve">Комментарий: </w:t>
      </w:r>
    </w:p>
    <w:p w:rsidR="00945C3F" w:rsidRPr="000F4653" w:rsidRDefault="00945C3F" w:rsidP="00945C3F">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t xml:space="preserve">Проблема, на решение, которой направлен проект, описана общими фразами, без ссылок на конкретные факты, подтверждающие актуальность проблемы. Описанные в содержательной части отчета результаты реализации проекта не аргументированы и не подтверждены.  </w:t>
      </w:r>
    </w:p>
    <w:p w:rsidR="00945C3F" w:rsidRDefault="00945C3F" w:rsidP="00945C3F">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t xml:space="preserve">Критерии эффективности реализации проекта, разработанные организацией, </w:t>
      </w:r>
      <w:r>
        <w:rPr>
          <w:rFonts w:ascii="Times New Roman" w:eastAsia="Calibri" w:hAnsi="Times New Roman" w:cs="Times New Roman"/>
          <w:sz w:val="28"/>
          <w:szCs w:val="28"/>
        </w:rPr>
        <w:t xml:space="preserve">не </w:t>
      </w:r>
      <w:r w:rsidRPr="000F4653">
        <w:rPr>
          <w:rFonts w:ascii="Times New Roman" w:eastAsia="Calibri" w:hAnsi="Times New Roman" w:cs="Times New Roman"/>
          <w:sz w:val="28"/>
          <w:szCs w:val="28"/>
        </w:rPr>
        <w:t>характеризую</w:t>
      </w:r>
      <w:r>
        <w:rPr>
          <w:rFonts w:ascii="Times New Roman" w:eastAsia="Calibri" w:hAnsi="Times New Roman" w:cs="Times New Roman"/>
          <w:sz w:val="28"/>
          <w:szCs w:val="28"/>
        </w:rPr>
        <w:t xml:space="preserve">т социальный результат проекта и </w:t>
      </w:r>
      <w:r w:rsidRPr="000F4653">
        <w:rPr>
          <w:rFonts w:ascii="Times New Roman" w:eastAsia="Calibri" w:hAnsi="Times New Roman" w:cs="Times New Roman"/>
          <w:sz w:val="28"/>
          <w:szCs w:val="28"/>
        </w:rPr>
        <w:t>не упомянуты и не аргументированы в отчете.</w:t>
      </w:r>
    </w:p>
    <w:p w:rsidR="00945C3F" w:rsidRDefault="00945C3F" w:rsidP="00043852">
      <w:pPr>
        <w:spacing w:after="0"/>
        <w:ind w:firstLine="567"/>
        <w:jc w:val="both"/>
        <w:rPr>
          <w:rFonts w:ascii="Times New Roman" w:eastAsia="Calibri" w:hAnsi="Times New Roman" w:cs="Times New Roman"/>
          <w:sz w:val="28"/>
          <w:szCs w:val="28"/>
        </w:rPr>
      </w:pPr>
    </w:p>
    <w:p w:rsidR="00D902AE" w:rsidRPr="00D902AE" w:rsidRDefault="00D902AE" w:rsidP="00D902AE">
      <w:pPr>
        <w:spacing w:after="160" w:line="259" w:lineRule="auto"/>
        <w:jc w:val="center"/>
        <w:rPr>
          <w:rFonts w:ascii="Times New Roman" w:eastAsia="Calibri" w:hAnsi="Times New Roman" w:cs="Times New Roman"/>
          <w:b/>
          <w:sz w:val="24"/>
          <w:szCs w:val="24"/>
        </w:rPr>
      </w:pPr>
      <w:r w:rsidRPr="00D902AE">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945C3F" w:rsidRPr="00254830" w:rsidTr="001C6C42">
        <w:trPr>
          <w:trHeight w:val="210"/>
        </w:trPr>
        <w:tc>
          <w:tcPr>
            <w:tcW w:w="4678" w:type="dxa"/>
            <w:shd w:val="clear" w:color="auto" w:fill="E5B8B7"/>
            <w:vAlign w:val="center"/>
          </w:tcPr>
          <w:p w:rsidR="00945C3F" w:rsidRPr="00254830" w:rsidRDefault="00945C3F" w:rsidP="001C6C42">
            <w:pPr>
              <w:spacing w:after="0"/>
              <w:contextualSpacing/>
              <w:jc w:val="center"/>
              <w:rPr>
                <w:rFonts w:ascii="Times New Roman" w:eastAsia="Calibri" w:hAnsi="Times New Roman" w:cs="Times New Roman"/>
                <w:sz w:val="24"/>
                <w:szCs w:val="24"/>
              </w:rPr>
            </w:pPr>
            <w:r w:rsidRPr="00254830">
              <w:rPr>
                <w:rFonts w:ascii="Times New Roman" w:eastAsia="Calibri" w:hAnsi="Times New Roman" w:cs="Times New Roman"/>
                <w:b/>
                <w:sz w:val="24"/>
                <w:szCs w:val="24"/>
              </w:rPr>
              <w:t>Критерий</w:t>
            </w:r>
          </w:p>
        </w:tc>
        <w:tc>
          <w:tcPr>
            <w:tcW w:w="4678" w:type="dxa"/>
            <w:shd w:val="clear" w:color="auto" w:fill="E5B8B7"/>
            <w:vAlign w:val="center"/>
          </w:tcPr>
          <w:p w:rsidR="00945C3F" w:rsidRPr="00254830" w:rsidRDefault="00945C3F" w:rsidP="001C6C42">
            <w:pPr>
              <w:spacing w:after="0"/>
              <w:ind w:firstLine="34"/>
              <w:contextualSpacing/>
              <w:jc w:val="center"/>
              <w:rPr>
                <w:rFonts w:ascii="Times New Roman" w:eastAsia="Calibri" w:hAnsi="Times New Roman" w:cs="Times New Roman"/>
                <w:sz w:val="24"/>
                <w:szCs w:val="24"/>
              </w:rPr>
            </w:pPr>
            <w:r w:rsidRPr="00254830">
              <w:rPr>
                <w:rFonts w:ascii="Times New Roman" w:eastAsia="Calibri" w:hAnsi="Times New Roman" w:cs="Times New Roman"/>
                <w:b/>
                <w:sz w:val="24"/>
                <w:szCs w:val="24"/>
              </w:rPr>
              <w:t>Экспертная оценка по критерию</w:t>
            </w:r>
          </w:p>
        </w:tc>
      </w:tr>
      <w:tr w:rsidR="00945C3F" w:rsidRPr="00254830" w:rsidTr="001C6C42">
        <w:trPr>
          <w:trHeight w:val="210"/>
        </w:trPr>
        <w:tc>
          <w:tcPr>
            <w:tcW w:w="4678" w:type="dxa"/>
            <w:shd w:val="clear" w:color="auto" w:fill="FFFFFF"/>
            <w:vAlign w:val="center"/>
          </w:tcPr>
          <w:p w:rsidR="00945C3F" w:rsidRPr="00254830" w:rsidRDefault="00945C3F" w:rsidP="001C6C42">
            <w:pPr>
              <w:spacing w:after="0"/>
              <w:contextualSpacing/>
              <w:jc w:val="both"/>
              <w:rPr>
                <w:rFonts w:ascii="Times New Roman" w:eastAsia="Calibri" w:hAnsi="Times New Roman" w:cs="Times New Roman"/>
                <w:sz w:val="24"/>
                <w:szCs w:val="24"/>
              </w:rPr>
            </w:pPr>
            <w:r w:rsidRPr="00254830">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945C3F" w:rsidRPr="00DE6760" w:rsidRDefault="00945C3F" w:rsidP="001C6C42">
            <w:pPr>
              <w:spacing w:after="0"/>
              <w:ind w:firstLine="34"/>
              <w:contextualSpacing/>
              <w:jc w:val="center"/>
              <w:rPr>
                <w:rFonts w:ascii="Times New Roman" w:eastAsia="Calibri" w:hAnsi="Times New Roman" w:cs="Times New Roman"/>
                <w:sz w:val="24"/>
                <w:szCs w:val="24"/>
              </w:rPr>
            </w:pPr>
            <w:r w:rsidRPr="00DE6760">
              <w:rPr>
                <w:rFonts w:ascii="Times New Roman" w:eastAsia="Calibri" w:hAnsi="Times New Roman" w:cs="Times New Roman"/>
                <w:sz w:val="24"/>
                <w:szCs w:val="24"/>
              </w:rPr>
              <w:t>удовлетворительно</w:t>
            </w:r>
          </w:p>
        </w:tc>
      </w:tr>
      <w:tr w:rsidR="00945C3F" w:rsidRPr="00254830" w:rsidTr="001C6C42">
        <w:trPr>
          <w:trHeight w:val="210"/>
        </w:trPr>
        <w:tc>
          <w:tcPr>
            <w:tcW w:w="4678" w:type="dxa"/>
            <w:shd w:val="clear" w:color="auto" w:fill="FFFFFF"/>
            <w:vAlign w:val="center"/>
          </w:tcPr>
          <w:p w:rsidR="00945C3F" w:rsidRPr="00254830" w:rsidRDefault="00945C3F" w:rsidP="001C6C42">
            <w:pPr>
              <w:spacing w:after="0"/>
              <w:contextualSpacing/>
              <w:jc w:val="both"/>
              <w:rPr>
                <w:rFonts w:ascii="Times New Roman" w:eastAsia="Calibri" w:hAnsi="Times New Roman" w:cs="Times New Roman"/>
                <w:sz w:val="24"/>
                <w:szCs w:val="24"/>
              </w:rPr>
            </w:pPr>
            <w:r w:rsidRPr="00254830">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945C3F" w:rsidRPr="00DE6760" w:rsidRDefault="00945C3F" w:rsidP="001C6C42">
            <w:pPr>
              <w:spacing w:after="0"/>
              <w:ind w:firstLine="34"/>
              <w:contextualSpacing/>
              <w:jc w:val="center"/>
              <w:rPr>
                <w:rFonts w:ascii="Times New Roman" w:eastAsia="Calibri" w:hAnsi="Times New Roman" w:cs="Times New Roman"/>
                <w:sz w:val="24"/>
                <w:szCs w:val="24"/>
              </w:rPr>
            </w:pPr>
            <w:r w:rsidRPr="00DE6760">
              <w:rPr>
                <w:rFonts w:ascii="Times New Roman" w:eastAsia="Calibri" w:hAnsi="Times New Roman" w:cs="Times New Roman"/>
                <w:sz w:val="24"/>
                <w:szCs w:val="24"/>
              </w:rPr>
              <w:t>неудовлетворительно</w:t>
            </w:r>
          </w:p>
        </w:tc>
      </w:tr>
      <w:tr w:rsidR="00945C3F" w:rsidRPr="00254830" w:rsidTr="001C6C42">
        <w:trPr>
          <w:trHeight w:val="210"/>
        </w:trPr>
        <w:tc>
          <w:tcPr>
            <w:tcW w:w="4678" w:type="dxa"/>
            <w:shd w:val="clear" w:color="auto" w:fill="FFFFFF"/>
            <w:vAlign w:val="center"/>
          </w:tcPr>
          <w:p w:rsidR="00945C3F" w:rsidRPr="00254830" w:rsidRDefault="00945C3F" w:rsidP="001C6C42">
            <w:pPr>
              <w:spacing w:after="0"/>
              <w:contextualSpacing/>
              <w:jc w:val="both"/>
              <w:rPr>
                <w:rFonts w:ascii="Times New Roman" w:eastAsia="Calibri" w:hAnsi="Times New Roman" w:cs="Times New Roman"/>
                <w:sz w:val="24"/>
                <w:szCs w:val="24"/>
              </w:rPr>
            </w:pPr>
            <w:r w:rsidRPr="00254830">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945C3F" w:rsidRPr="00DE6760" w:rsidRDefault="00945C3F" w:rsidP="001C6C42">
            <w:pPr>
              <w:spacing w:after="0"/>
              <w:ind w:firstLine="34"/>
              <w:contextualSpacing/>
              <w:jc w:val="center"/>
              <w:rPr>
                <w:rFonts w:ascii="Times New Roman" w:eastAsia="Calibri" w:hAnsi="Times New Roman" w:cs="Times New Roman"/>
                <w:sz w:val="24"/>
                <w:szCs w:val="24"/>
              </w:rPr>
            </w:pPr>
            <w:r w:rsidRPr="00DE6760">
              <w:rPr>
                <w:rFonts w:ascii="Times New Roman" w:eastAsia="Calibri" w:hAnsi="Times New Roman" w:cs="Times New Roman"/>
                <w:sz w:val="24"/>
                <w:szCs w:val="24"/>
              </w:rPr>
              <w:t>неудовлетворительно</w:t>
            </w:r>
          </w:p>
        </w:tc>
      </w:tr>
      <w:tr w:rsidR="00945C3F" w:rsidRPr="00254830" w:rsidTr="001C6C42">
        <w:trPr>
          <w:trHeight w:val="210"/>
        </w:trPr>
        <w:tc>
          <w:tcPr>
            <w:tcW w:w="4678" w:type="dxa"/>
            <w:shd w:val="clear" w:color="auto" w:fill="FFFFFF"/>
            <w:vAlign w:val="center"/>
          </w:tcPr>
          <w:p w:rsidR="00945C3F" w:rsidRPr="00254830" w:rsidRDefault="00945C3F" w:rsidP="001C6C42">
            <w:pPr>
              <w:spacing w:after="0"/>
              <w:contextualSpacing/>
              <w:jc w:val="both"/>
              <w:rPr>
                <w:rFonts w:ascii="Times New Roman" w:eastAsia="Calibri" w:hAnsi="Times New Roman" w:cs="Times New Roman"/>
                <w:sz w:val="24"/>
                <w:szCs w:val="24"/>
              </w:rPr>
            </w:pPr>
            <w:r w:rsidRPr="00254830">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945C3F" w:rsidRPr="00DE6760" w:rsidRDefault="00945C3F" w:rsidP="001C6C42">
            <w:pPr>
              <w:spacing w:after="0"/>
              <w:ind w:firstLine="34"/>
              <w:contextualSpacing/>
              <w:jc w:val="center"/>
              <w:rPr>
                <w:rFonts w:ascii="Times New Roman" w:eastAsia="Calibri" w:hAnsi="Times New Roman" w:cs="Times New Roman"/>
                <w:sz w:val="24"/>
                <w:szCs w:val="24"/>
              </w:rPr>
            </w:pPr>
            <w:r w:rsidRPr="00DE6760">
              <w:rPr>
                <w:rFonts w:ascii="Times New Roman" w:eastAsia="Calibri" w:hAnsi="Times New Roman" w:cs="Times New Roman"/>
                <w:sz w:val="24"/>
                <w:szCs w:val="24"/>
              </w:rPr>
              <w:t>неудовлетворительно</w:t>
            </w:r>
          </w:p>
        </w:tc>
      </w:tr>
      <w:tr w:rsidR="00945C3F" w:rsidRPr="00254830" w:rsidTr="001C6C42">
        <w:trPr>
          <w:trHeight w:val="210"/>
        </w:trPr>
        <w:tc>
          <w:tcPr>
            <w:tcW w:w="4678" w:type="dxa"/>
            <w:shd w:val="clear" w:color="auto" w:fill="E5B8B7"/>
            <w:vAlign w:val="center"/>
          </w:tcPr>
          <w:p w:rsidR="00945C3F" w:rsidRPr="00254830" w:rsidRDefault="00945C3F" w:rsidP="001C6C42">
            <w:pPr>
              <w:spacing w:after="0"/>
              <w:contextualSpacing/>
              <w:jc w:val="both"/>
              <w:rPr>
                <w:rFonts w:ascii="Times New Roman" w:eastAsia="Calibri" w:hAnsi="Times New Roman" w:cs="Times New Roman"/>
                <w:b/>
                <w:sz w:val="24"/>
                <w:szCs w:val="24"/>
              </w:rPr>
            </w:pPr>
            <w:r w:rsidRPr="00254830">
              <w:rPr>
                <w:rFonts w:ascii="Times New Roman" w:eastAsia="Calibri" w:hAnsi="Times New Roman" w:cs="Times New Roman"/>
                <w:b/>
                <w:sz w:val="24"/>
                <w:szCs w:val="24"/>
              </w:rPr>
              <w:t>Позиция</w:t>
            </w:r>
          </w:p>
        </w:tc>
        <w:tc>
          <w:tcPr>
            <w:tcW w:w="4678" w:type="dxa"/>
            <w:shd w:val="clear" w:color="auto" w:fill="E5B8B7"/>
            <w:vAlign w:val="center"/>
          </w:tcPr>
          <w:p w:rsidR="00945C3F" w:rsidRPr="00254830" w:rsidRDefault="00945C3F" w:rsidP="001C6C42">
            <w:pPr>
              <w:spacing w:after="0"/>
              <w:ind w:firstLine="34"/>
              <w:contextualSpacing/>
              <w:jc w:val="center"/>
              <w:rPr>
                <w:rFonts w:ascii="Times New Roman" w:eastAsia="Calibri" w:hAnsi="Times New Roman" w:cs="Times New Roman"/>
                <w:b/>
                <w:sz w:val="24"/>
                <w:szCs w:val="24"/>
              </w:rPr>
            </w:pPr>
            <w:r w:rsidRPr="00254830">
              <w:rPr>
                <w:rFonts w:ascii="Times New Roman" w:eastAsia="Calibri" w:hAnsi="Times New Roman" w:cs="Times New Roman"/>
                <w:b/>
                <w:sz w:val="24"/>
                <w:szCs w:val="24"/>
              </w:rPr>
              <w:t>неудовлетворительно реализованный и не эффективный проект</w:t>
            </w:r>
          </w:p>
        </w:tc>
      </w:tr>
    </w:tbl>
    <w:p w:rsidR="00D902AE" w:rsidRPr="002D45EA" w:rsidRDefault="00D902AE" w:rsidP="00043852">
      <w:pPr>
        <w:spacing w:after="0"/>
        <w:ind w:firstLine="567"/>
        <w:jc w:val="both"/>
        <w:rPr>
          <w:rFonts w:ascii="Times New Roman" w:eastAsia="Calibri" w:hAnsi="Times New Roman" w:cs="Times New Roman"/>
          <w:sz w:val="28"/>
          <w:szCs w:val="28"/>
        </w:rPr>
      </w:pPr>
    </w:p>
    <w:p w:rsidR="002D45EA" w:rsidRPr="002D45EA" w:rsidRDefault="002D45EA" w:rsidP="001E665A">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 xml:space="preserve">2.24. </w:t>
      </w:r>
      <w:r w:rsidR="006D7059" w:rsidRPr="006D7059">
        <w:rPr>
          <w:rFonts w:ascii="Times New Roman" w:eastAsia="Calibri" w:hAnsi="Times New Roman" w:cs="Times New Roman"/>
          <w:b/>
          <w:sz w:val="28"/>
          <w:szCs w:val="28"/>
        </w:rPr>
        <w:t>Камчатс</w:t>
      </w:r>
      <w:r w:rsidR="006D7059">
        <w:rPr>
          <w:rFonts w:ascii="Times New Roman" w:eastAsia="Calibri" w:hAnsi="Times New Roman" w:cs="Times New Roman"/>
          <w:b/>
          <w:sz w:val="28"/>
          <w:szCs w:val="28"/>
        </w:rPr>
        <w:t>к</w:t>
      </w:r>
      <w:r w:rsidR="006D7059" w:rsidRPr="006D7059">
        <w:rPr>
          <w:rFonts w:ascii="Times New Roman" w:eastAsia="Calibri" w:hAnsi="Times New Roman" w:cs="Times New Roman"/>
          <w:b/>
          <w:sz w:val="28"/>
          <w:szCs w:val="28"/>
        </w:rPr>
        <w:t>ая региональная общественная организа</w:t>
      </w:r>
      <w:r w:rsidR="006D7059">
        <w:rPr>
          <w:rFonts w:ascii="Times New Roman" w:eastAsia="Calibri" w:hAnsi="Times New Roman" w:cs="Times New Roman"/>
          <w:b/>
          <w:sz w:val="28"/>
          <w:szCs w:val="28"/>
        </w:rPr>
        <w:t xml:space="preserve">ция </w:t>
      </w:r>
      <w:r w:rsidR="006D7059" w:rsidRPr="006D7059">
        <w:rPr>
          <w:rFonts w:ascii="Times New Roman" w:eastAsia="Calibri" w:hAnsi="Times New Roman" w:cs="Times New Roman"/>
          <w:b/>
          <w:sz w:val="28"/>
          <w:szCs w:val="28"/>
        </w:rPr>
        <w:t>«Военно-патриотический центр «CEBEP»</w:t>
      </w:r>
    </w:p>
    <w:p w:rsidR="009C4012" w:rsidRDefault="009C4012" w:rsidP="001E665A">
      <w:pPr>
        <w:spacing w:after="0"/>
        <w:ind w:firstLine="567"/>
        <w:jc w:val="both"/>
        <w:rPr>
          <w:rFonts w:ascii="Times New Roman" w:eastAsia="Calibri" w:hAnsi="Times New Roman" w:cs="Times New Roman"/>
          <w:sz w:val="28"/>
          <w:szCs w:val="28"/>
        </w:rPr>
      </w:pPr>
      <w:r w:rsidRPr="00975191">
        <w:rPr>
          <w:rFonts w:ascii="Times New Roman" w:eastAsia="Calibri" w:hAnsi="Times New Roman" w:cs="Times New Roman"/>
          <w:b/>
          <w:i/>
          <w:sz w:val="28"/>
          <w:szCs w:val="28"/>
        </w:rPr>
        <w:t>Проект:</w:t>
      </w:r>
      <w:r w:rsidRPr="00975191">
        <w:rPr>
          <w:rFonts w:ascii="Times New Roman" w:eastAsia="Calibri" w:hAnsi="Times New Roman" w:cs="Times New Roman"/>
          <w:b/>
          <w:sz w:val="28"/>
          <w:szCs w:val="28"/>
        </w:rPr>
        <w:t xml:space="preserve"> </w:t>
      </w:r>
      <w:r w:rsidRPr="00975191">
        <w:rPr>
          <w:rFonts w:ascii="Times New Roman" w:eastAsia="Calibri" w:hAnsi="Times New Roman" w:cs="Times New Roman"/>
          <w:b/>
          <w:sz w:val="28"/>
          <w:szCs w:val="28"/>
        </w:rPr>
        <w:tab/>
      </w:r>
      <w:r w:rsidR="006D7059" w:rsidRPr="006D7059">
        <w:rPr>
          <w:rFonts w:ascii="Times New Roman" w:eastAsia="Calibri" w:hAnsi="Times New Roman" w:cs="Times New Roman"/>
          <w:b/>
          <w:sz w:val="28"/>
          <w:szCs w:val="28"/>
        </w:rPr>
        <w:t>Военно-историческая реконструкция</w:t>
      </w:r>
      <w:r w:rsidR="006D7059">
        <w:rPr>
          <w:rFonts w:ascii="Times New Roman" w:eastAsia="Calibri" w:hAnsi="Times New Roman" w:cs="Times New Roman"/>
          <w:b/>
          <w:sz w:val="28"/>
          <w:szCs w:val="28"/>
        </w:rPr>
        <w:t xml:space="preserve"> </w:t>
      </w:r>
      <w:r w:rsidR="006D7059" w:rsidRPr="006D7059">
        <w:rPr>
          <w:rFonts w:ascii="Times New Roman" w:eastAsia="Calibri" w:hAnsi="Times New Roman" w:cs="Times New Roman"/>
          <w:b/>
          <w:sz w:val="28"/>
          <w:szCs w:val="28"/>
        </w:rPr>
        <w:t>«Камчатка. Фронт.»</w:t>
      </w:r>
      <w:r w:rsidRPr="00975191">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направлен</w:t>
      </w:r>
      <w:r w:rsidRPr="00F42F34">
        <w:rPr>
          <w:rFonts w:ascii="Times New Roman" w:eastAsia="Calibri" w:hAnsi="Times New Roman" w:cs="Times New Roman"/>
          <w:sz w:val="28"/>
          <w:szCs w:val="28"/>
        </w:rPr>
        <w:t xml:space="preserve"> на </w:t>
      </w:r>
      <w:r w:rsidR="003D197B">
        <w:rPr>
          <w:rFonts w:ascii="Times New Roman" w:eastAsia="Calibri" w:hAnsi="Times New Roman" w:cs="Times New Roman"/>
          <w:sz w:val="28"/>
          <w:szCs w:val="28"/>
        </w:rPr>
        <w:t>вовлечение</w:t>
      </w:r>
      <w:r w:rsidR="006D7059" w:rsidRPr="006D7059">
        <w:rPr>
          <w:rFonts w:ascii="Times New Roman" w:eastAsia="Calibri" w:hAnsi="Times New Roman" w:cs="Times New Roman"/>
          <w:sz w:val="28"/>
          <w:szCs w:val="28"/>
        </w:rPr>
        <w:t xml:space="preserve"> молодежи в</w:t>
      </w:r>
      <w:r w:rsidR="003D197B">
        <w:rPr>
          <w:rFonts w:ascii="Times New Roman" w:eastAsia="Calibri" w:hAnsi="Times New Roman" w:cs="Times New Roman"/>
          <w:sz w:val="28"/>
          <w:szCs w:val="28"/>
        </w:rPr>
        <w:t xml:space="preserve"> историю Великой Отечественной войны.</w:t>
      </w:r>
    </w:p>
    <w:p w:rsidR="001E665A" w:rsidRDefault="001E665A" w:rsidP="001E665A">
      <w:pPr>
        <w:spacing w:after="0"/>
        <w:ind w:firstLine="567"/>
        <w:jc w:val="both"/>
        <w:rPr>
          <w:rFonts w:ascii="Times New Roman" w:eastAsia="Calibri" w:hAnsi="Times New Roman" w:cs="Times New Roman"/>
          <w:sz w:val="28"/>
          <w:szCs w:val="28"/>
        </w:rPr>
      </w:pPr>
      <w:r w:rsidRPr="001E665A">
        <w:rPr>
          <w:rFonts w:ascii="Times New Roman" w:eastAsia="Calibri" w:hAnsi="Times New Roman" w:cs="Times New Roman"/>
          <w:sz w:val="28"/>
          <w:szCs w:val="28"/>
        </w:rPr>
        <w:t>Среднее значение рейтинга программы (проекта) «Военно-историческая реконструкция «Камчатка. Фронт.» по результатам независимой экспертизы по оценке программ (проектов) социально ориентированных некомм</w:t>
      </w:r>
      <w:r>
        <w:rPr>
          <w:rFonts w:ascii="Times New Roman" w:eastAsia="Calibri" w:hAnsi="Times New Roman" w:cs="Times New Roman"/>
          <w:sz w:val="28"/>
          <w:szCs w:val="28"/>
        </w:rPr>
        <w:t>ерческих организаций составило 1</w:t>
      </w:r>
      <w:r w:rsidRPr="001E665A">
        <w:rPr>
          <w:rFonts w:ascii="Times New Roman" w:eastAsia="Calibri" w:hAnsi="Times New Roman" w:cs="Times New Roman"/>
          <w:sz w:val="28"/>
          <w:szCs w:val="28"/>
        </w:rPr>
        <w:t xml:space="preserve">5,3 баллов, что относит его к группе </w:t>
      </w:r>
      <w:r>
        <w:rPr>
          <w:rFonts w:ascii="Times New Roman" w:eastAsia="Calibri" w:hAnsi="Times New Roman" w:cs="Times New Roman"/>
          <w:sz w:val="28"/>
          <w:szCs w:val="28"/>
        </w:rPr>
        <w:t>средних</w:t>
      </w:r>
      <w:r w:rsidRPr="001E665A">
        <w:rPr>
          <w:rFonts w:ascii="Times New Roman" w:eastAsia="Calibri" w:hAnsi="Times New Roman" w:cs="Times New Roman"/>
          <w:sz w:val="28"/>
          <w:szCs w:val="28"/>
        </w:rPr>
        <w:t xml:space="preserve"> проектов.</w:t>
      </w:r>
    </w:p>
    <w:p w:rsidR="009C4012" w:rsidRPr="00F42F34" w:rsidRDefault="009C4012" w:rsidP="001E665A">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Проект завершен.</w:t>
      </w:r>
    </w:p>
    <w:p w:rsidR="009C4012" w:rsidRPr="00F42F34" w:rsidRDefault="009C4012" w:rsidP="001E66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2F34">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соответствии с Соглашением от 27.06.2019 г. № 11</w:t>
      </w:r>
      <w:r w:rsidR="003D197B">
        <w:rPr>
          <w:rFonts w:ascii="Times New Roman" w:eastAsia="Calibri" w:hAnsi="Times New Roman" w:cs="Times New Roman"/>
          <w:sz w:val="28"/>
          <w:szCs w:val="28"/>
        </w:rPr>
        <w:t>3</w:t>
      </w:r>
      <w:r w:rsidRPr="00F42F34">
        <w:rPr>
          <w:rFonts w:ascii="Times New Roman" w:eastAsia="Calibri" w:hAnsi="Times New Roman" w:cs="Times New Roman"/>
          <w:sz w:val="28"/>
          <w:szCs w:val="28"/>
        </w:rPr>
        <w:t xml:space="preserve"> с Министерством образования и молодежной политики Камчатского края о предоставлении из кра</w:t>
      </w:r>
      <w:r>
        <w:rPr>
          <w:rFonts w:ascii="Times New Roman" w:eastAsia="Calibri" w:hAnsi="Times New Roman" w:cs="Times New Roman"/>
          <w:sz w:val="28"/>
          <w:szCs w:val="28"/>
        </w:rPr>
        <w:t xml:space="preserve">евого бюджета субсидии </w:t>
      </w:r>
      <w:r w:rsidR="006D7059" w:rsidRPr="006D7059">
        <w:rPr>
          <w:rFonts w:ascii="Times New Roman" w:eastAsia="Calibri" w:hAnsi="Times New Roman" w:cs="Times New Roman"/>
          <w:sz w:val="28"/>
          <w:szCs w:val="28"/>
        </w:rPr>
        <w:t>Камчатск</w:t>
      </w:r>
      <w:r w:rsidR="008F1D6E">
        <w:rPr>
          <w:rFonts w:ascii="Times New Roman" w:eastAsia="Calibri" w:hAnsi="Times New Roman" w:cs="Times New Roman"/>
          <w:sz w:val="28"/>
          <w:szCs w:val="28"/>
        </w:rPr>
        <w:t>ой</w:t>
      </w:r>
      <w:r w:rsidR="006D7059" w:rsidRPr="006D7059">
        <w:rPr>
          <w:rFonts w:ascii="Times New Roman" w:eastAsia="Calibri" w:hAnsi="Times New Roman" w:cs="Times New Roman"/>
          <w:sz w:val="28"/>
          <w:szCs w:val="28"/>
        </w:rPr>
        <w:t xml:space="preserve"> региональн</w:t>
      </w:r>
      <w:r w:rsidR="008F1D6E">
        <w:rPr>
          <w:rFonts w:ascii="Times New Roman" w:eastAsia="Calibri" w:hAnsi="Times New Roman" w:cs="Times New Roman"/>
          <w:sz w:val="28"/>
          <w:szCs w:val="28"/>
        </w:rPr>
        <w:t>ой</w:t>
      </w:r>
      <w:r w:rsidR="006D7059" w:rsidRPr="006D7059">
        <w:rPr>
          <w:rFonts w:ascii="Times New Roman" w:eastAsia="Calibri" w:hAnsi="Times New Roman" w:cs="Times New Roman"/>
          <w:sz w:val="28"/>
          <w:szCs w:val="28"/>
        </w:rPr>
        <w:t xml:space="preserve"> общественн</w:t>
      </w:r>
      <w:r w:rsidR="008F1D6E">
        <w:rPr>
          <w:rFonts w:ascii="Times New Roman" w:eastAsia="Calibri" w:hAnsi="Times New Roman" w:cs="Times New Roman"/>
          <w:sz w:val="28"/>
          <w:szCs w:val="28"/>
        </w:rPr>
        <w:t>ой</w:t>
      </w:r>
      <w:r w:rsidR="006D7059" w:rsidRPr="006D7059">
        <w:rPr>
          <w:rFonts w:ascii="Times New Roman" w:eastAsia="Calibri" w:hAnsi="Times New Roman" w:cs="Times New Roman"/>
          <w:sz w:val="28"/>
          <w:szCs w:val="28"/>
        </w:rPr>
        <w:t xml:space="preserve"> организаци</w:t>
      </w:r>
      <w:r w:rsidR="008F1D6E">
        <w:rPr>
          <w:rFonts w:ascii="Times New Roman" w:eastAsia="Calibri" w:hAnsi="Times New Roman" w:cs="Times New Roman"/>
          <w:sz w:val="28"/>
          <w:szCs w:val="28"/>
        </w:rPr>
        <w:t>и</w:t>
      </w:r>
      <w:r w:rsidR="006D7059">
        <w:rPr>
          <w:rFonts w:ascii="Times New Roman" w:eastAsia="Calibri" w:hAnsi="Times New Roman" w:cs="Times New Roman"/>
          <w:sz w:val="28"/>
          <w:szCs w:val="28"/>
        </w:rPr>
        <w:t xml:space="preserve"> </w:t>
      </w:r>
      <w:r w:rsidR="006D7059" w:rsidRPr="006D7059">
        <w:rPr>
          <w:rFonts w:ascii="Times New Roman" w:eastAsia="Calibri" w:hAnsi="Times New Roman" w:cs="Times New Roman"/>
          <w:sz w:val="28"/>
          <w:szCs w:val="28"/>
        </w:rPr>
        <w:t>«Военно-патриотический центр «CEBEP»</w:t>
      </w:r>
      <w:r w:rsidRPr="00F42F34">
        <w:rPr>
          <w:rFonts w:ascii="Times New Roman" w:eastAsia="Calibri" w:hAnsi="Times New Roman" w:cs="Times New Roman"/>
          <w:sz w:val="28"/>
          <w:szCs w:val="28"/>
        </w:rPr>
        <w:t xml:space="preserve"> предоставлена субсидия в размере 1</w:t>
      </w:r>
      <w:r>
        <w:rPr>
          <w:rFonts w:ascii="Times New Roman" w:eastAsia="Calibri" w:hAnsi="Times New Roman" w:cs="Times New Roman"/>
          <w:sz w:val="28"/>
          <w:szCs w:val="28"/>
        </w:rPr>
        <w:t>1</w:t>
      </w:r>
      <w:r w:rsidR="003D197B">
        <w:rPr>
          <w:rFonts w:ascii="Times New Roman" w:eastAsia="Calibri" w:hAnsi="Times New Roman" w:cs="Times New Roman"/>
          <w:sz w:val="28"/>
          <w:szCs w:val="28"/>
        </w:rPr>
        <w:t>6</w:t>
      </w:r>
      <w:r w:rsidRPr="00F42F34">
        <w:rPr>
          <w:rFonts w:ascii="Times New Roman" w:eastAsia="Calibri" w:hAnsi="Times New Roman" w:cs="Times New Roman"/>
          <w:sz w:val="28"/>
          <w:szCs w:val="28"/>
        </w:rPr>
        <w:t xml:space="preserve"> 700 руб. из средств краевого бюджета на реализацию социально значимой программы (проекта) «</w:t>
      </w:r>
      <w:r w:rsidR="006D7059" w:rsidRPr="006D7059">
        <w:rPr>
          <w:rFonts w:ascii="Times New Roman" w:eastAsia="Calibri" w:hAnsi="Times New Roman" w:cs="Times New Roman"/>
          <w:sz w:val="28"/>
          <w:szCs w:val="28"/>
        </w:rPr>
        <w:t>Военно-историческая реконструкция «Камчатка. Фронт.»</w:t>
      </w:r>
      <w:r w:rsidRPr="00F42F34">
        <w:rPr>
          <w:rFonts w:ascii="Times New Roman" w:eastAsia="Calibri" w:hAnsi="Times New Roman" w:cs="Times New Roman"/>
          <w:sz w:val="28"/>
          <w:szCs w:val="28"/>
        </w:rPr>
        <w:t>.</w:t>
      </w:r>
    </w:p>
    <w:p w:rsidR="009C4012" w:rsidRPr="00F42F34" w:rsidRDefault="009C4012" w:rsidP="001E665A">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9C4012" w:rsidRPr="00F42F34" w:rsidRDefault="009C4012" w:rsidP="001E665A">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lastRenderedPageBreak/>
        <w:t xml:space="preserve">Общая сумма предполагаемых расходов на реализацию программы (проекта) составляет </w:t>
      </w:r>
      <w:r w:rsidR="003D197B">
        <w:rPr>
          <w:rFonts w:ascii="Times New Roman" w:eastAsia="Calibri" w:hAnsi="Times New Roman" w:cs="Times New Roman"/>
          <w:sz w:val="28"/>
          <w:szCs w:val="28"/>
        </w:rPr>
        <w:t>700</w:t>
      </w:r>
      <w:r>
        <w:rPr>
          <w:rFonts w:ascii="Times New Roman" w:eastAsia="Calibri" w:hAnsi="Times New Roman" w:cs="Times New Roman"/>
          <w:sz w:val="28"/>
          <w:szCs w:val="28"/>
        </w:rPr>
        <w:t xml:space="preserve"> 000 рублей, из них 11</w:t>
      </w:r>
      <w:r w:rsidR="003D197B">
        <w:rPr>
          <w:rFonts w:ascii="Times New Roman" w:eastAsia="Calibri" w:hAnsi="Times New Roman" w:cs="Times New Roman"/>
          <w:sz w:val="28"/>
          <w:szCs w:val="28"/>
        </w:rPr>
        <w:t>6</w:t>
      </w:r>
      <w:r w:rsidRPr="00F42F34">
        <w:rPr>
          <w:rFonts w:ascii="Times New Roman" w:eastAsia="Calibri" w:hAnsi="Times New Roman" w:cs="Times New Roman"/>
          <w:sz w:val="28"/>
          <w:szCs w:val="28"/>
        </w:rPr>
        <w:t xml:space="preserve"> 700 рублей средства субсидии из краевого бюджета, доля собственных средств составляет – </w:t>
      </w:r>
      <w:r w:rsidR="003D197B">
        <w:rPr>
          <w:rFonts w:ascii="Times New Roman" w:eastAsia="Calibri" w:hAnsi="Times New Roman" w:cs="Times New Roman"/>
          <w:sz w:val="28"/>
          <w:szCs w:val="28"/>
        </w:rPr>
        <w:t>83,3</w:t>
      </w:r>
      <w:r w:rsidRPr="00F42F34">
        <w:rPr>
          <w:rFonts w:ascii="Times New Roman" w:eastAsia="Calibri" w:hAnsi="Times New Roman" w:cs="Times New Roman"/>
          <w:sz w:val="28"/>
          <w:szCs w:val="28"/>
        </w:rPr>
        <w:t>% (</w:t>
      </w:r>
      <w:r w:rsidR="003D197B">
        <w:rPr>
          <w:rFonts w:ascii="Times New Roman" w:eastAsia="Calibri" w:hAnsi="Times New Roman" w:cs="Times New Roman"/>
          <w:sz w:val="28"/>
          <w:szCs w:val="28"/>
        </w:rPr>
        <w:t>583 300</w:t>
      </w:r>
      <w:r w:rsidRPr="00F42F34">
        <w:rPr>
          <w:rFonts w:ascii="Times New Roman" w:eastAsia="Calibri" w:hAnsi="Times New Roman" w:cs="Times New Roman"/>
          <w:sz w:val="28"/>
          <w:szCs w:val="28"/>
        </w:rPr>
        <w:t xml:space="preserve"> рублей).</w:t>
      </w:r>
      <w:r w:rsidRPr="00F42F34">
        <w:rPr>
          <w:rFonts w:ascii="Calibri" w:eastAsia="Calibri" w:hAnsi="Calibri" w:cs="Times New Roman"/>
        </w:rPr>
        <w:t xml:space="preserve"> </w:t>
      </w:r>
      <w:r w:rsidRPr="00F42F34">
        <w:rPr>
          <w:rFonts w:ascii="Times New Roman" w:eastAsia="Calibri" w:hAnsi="Times New Roman" w:cs="Times New Roman"/>
          <w:sz w:val="28"/>
          <w:szCs w:val="28"/>
        </w:rPr>
        <w:t xml:space="preserve">Фактическое </w:t>
      </w:r>
      <w:proofErr w:type="spellStart"/>
      <w:r w:rsidRPr="00F42F34">
        <w:rPr>
          <w:rFonts w:ascii="Times New Roman" w:eastAsia="Calibri" w:hAnsi="Times New Roman" w:cs="Times New Roman"/>
          <w:sz w:val="28"/>
          <w:szCs w:val="28"/>
        </w:rPr>
        <w:t>софинансирование</w:t>
      </w:r>
      <w:proofErr w:type="spellEnd"/>
      <w:r w:rsidRPr="00F42F34">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Pr>
          <w:rFonts w:ascii="Times New Roman" w:eastAsia="Calibri" w:hAnsi="Times New Roman" w:cs="Times New Roman"/>
          <w:sz w:val="28"/>
          <w:szCs w:val="28"/>
        </w:rPr>
        <w:t>2</w:t>
      </w:r>
      <w:r w:rsidR="003D197B">
        <w:rPr>
          <w:rFonts w:ascii="Times New Roman" w:eastAsia="Calibri" w:hAnsi="Times New Roman" w:cs="Times New Roman"/>
          <w:sz w:val="28"/>
          <w:szCs w:val="28"/>
        </w:rPr>
        <w:t>0</w:t>
      </w:r>
      <w:r>
        <w:rPr>
          <w:rFonts w:ascii="Times New Roman" w:eastAsia="Calibri" w:hAnsi="Times New Roman" w:cs="Times New Roman"/>
          <w:sz w:val="28"/>
          <w:szCs w:val="28"/>
        </w:rPr>
        <w:t>0 000 рублей (</w:t>
      </w:r>
      <w:r w:rsidR="003D197B">
        <w:rPr>
          <w:rFonts w:ascii="Times New Roman" w:eastAsia="Calibri" w:hAnsi="Times New Roman" w:cs="Times New Roman"/>
          <w:sz w:val="28"/>
          <w:szCs w:val="28"/>
        </w:rPr>
        <w:t>63,2</w:t>
      </w:r>
      <w:r w:rsidRPr="00F42F34">
        <w:rPr>
          <w:rFonts w:ascii="Times New Roman" w:eastAsia="Calibri" w:hAnsi="Times New Roman" w:cs="Times New Roman"/>
          <w:sz w:val="28"/>
          <w:szCs w:val="28"/>
        </w:rPr>
        <w:t xml:space="preserve"> %).</w:t>
      </w:r>
    </w:p>
    <w:p w:rsidR="009C4012" w:rsidRPr="00F42F34" w:rsidRDefault="009C4012" w:rsidP="001E665A">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Сроки реализации проекта:</w:t>
      </w:r>
      <w:r w:rsidRPr="00F42F34">
        <w:rPr>
          <w:rFonts w:ascii="Times New Roman" w:eastAsia="Calibri" w:hAnsi="Times New Roman" w:cs="Times New Roman"/>
          <w:sz w:val="28"/>
          <w:szCs w:val="28"/>
        </w:rPr>
        <w:t xml:space="preserve"> </w:t>
      </w:r>
      <w:r w:rsidR="008C2F34">
        <w:rPr>
          <w:rFonts w:ascii="Times New Roman" w:eastAsia="Calibri" w:hAnsi="Times New Roman" w:cs="Times New Roman"/>
          <w:sz w:val="28"/>
          <w:szCs w:val="28"/>
        </w:rPr>
        <w:t>апрель</w:t>
      </w:r>
      <w:r>
        <w:rPr>
          <w:rFonts w:ascii="Times New Roman" w:eastAsia="Calibri" w:hAnsi="Times New Roman" w:cs="Times New Roman"/>
          <w:sz w:val="28"/>
          <w:szCs w:val="28"/>
        </w:rPr>
        <w:t xml:space="preserve"> </w:t>
      </w:r>
      <w:r w:rsidRPr="00D4705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8C2F34">
        <w:rPr>
          <w:rFonts w:ascii="Times New Roman" w:eastAsia="Calibri" w:hAnsi="Times New Roman" w:cs="Times New Roman"/>
          <w:sz w:val="28"/>
          <w:szCs w:val="28"/>
        </w:rPr>
        <w:t>сентя</w:t>
      </w:r>
      <w:r w:rsidRPr="00D47059">
        <w:rPr>
          <w:rFonts w:ascii="Times New Roman" w:eastAsia="Calibri" w:hAnsi="Times New Roman" w:cs="Times New Roman"/>
          <w:sz w:val="28"/>
          <w:szCs w:val="28"/>
        </w:rPr>
        <w:t xml:space="preserve">брь </w:t>
      </w:r>
      <w:r w:rsidRPr="00F42F34">
        <w:rPr>
          <w:rFonts w:ascii="Times New Roman" w:eastAsia="Calibri" w:hAnsi="Times New Roman" w:cs="Times New Roman"/>
          <w:sz w:val="28"/>
          <w:szCs w:val="28"/>
        </w:rPr>
        <w:t>2019 года.</w:t>
      </w:r>
    </w:p>
    <w:p w:rsidR="009C4012" w:rsidRPr="00F42F34" w:rsidRDefault="009C4012" w:rsidP="001E665A">
      <w:pPr>
        <w:spacing w:after="0"/>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Цель проекта:</w:t>
      </w:r>
      <w:r w:rsidRPr="00F42F34">
        <w:rPr>
          <w:rFonts w:ascii="Times New Roman" w:eastAsia="Calibri" w:hAnsi="Times New Roman" w:cs="Times New Roman"/>
          <w:sz w:val="28"/>
          <w:szCs w:val="28"/>
        </w:rPr>
        <w:t xml:space="preserve"> </w:t>
      </w:r>
      <w:r w:rsidR="0073726A" w:rsidRPr="0073726A">
        <w:rPr>
          <w:rFonts w:ascii="Times New Roman" w:eastAsia="Calibri" w:hAnsi="Times New Roman" w:cs="Times New Roman"/>
          <w:sz w:val="28"/>
          <w:szCs w:val="28"/>
        </w:rPr>
        <w:t>вовлечение молодежи в историю Великой Отечеств</w:t>
      </w:r>
      <w:r w:rsidR="0073726A">
        <w:rPr>
          <w:rFonts w:ascii="Times New Roman" w:eastAsia="Calibri" w:hAnsi="Times New Roman" w:cs="Times New Roman"/>
          <w:sz w:val="28"/>
          <w:szCs w:val="28"/>
        </w:rPr>
        <w:t>енной</w:t>
      </w:r>
      <w:r w:rsidR="0073726A" w:rsidRPr="0073726A">
        <w:rPr>
          <w:rFonts w:ascii="Times New Roman" w:eastAsia="Calibri" w:hAnsi="Times New Roman" w:cs="Times New Roman"/>
          <w:sz w:val="28"/>
          <w:szCs w:val="28"/>
        </w:rPr>
        <w:t xml:space="preserve"> войны</w:t>
      </w:r>
      <w:r w:rsidR="0073726A" w:rsidRPr="0073726A">
        <w:rPr>
          <w:rFonts w:ascii="Times New Roman" w:eastAsia="Calibri" w:hAnsi="Times New Roman" w:cs="Times New Roman"/>
          <w:sz w:val="28"/>
          <w:szCs w:val="28"/>
        </w:rPr>
        <w:tab/>
        <w:t>и</w:t>
      </w:r>
      <w:r w:rsidR="0073726A" w:rsidRPr="0073726A">
        <w:rPr>
          <w:rFonts w:ascii="Times New Roman" w:eastAsia="Calibri" w:hAnsi="Times New Roman" w:cs="Times New Roman"/>
          <w:sz w:val="28"/>
          <w:szCs w:val="28"/>
        </w:rPr>
        <w:tab/>
        <w:t>патриотическое</w:t>
      </w:r>
      <w:r w:rsidR="0073726A" w:rsidRPr="0073726A">
        <w:rPr>
          <w:rFonts w:ascii="Times New Roman" w:eastAsia="Calibri" w:hAnsi="Times New Roman" w:cs="Times New Roman"/>
          <w:sz w:val="28"/>
          <w:szCs w:val="28"/>
        </w:rPr>
        <w:tab/>
        <w:t>воспитание</w:t>
      </w:r>
      <w:r w:rsidR="0073726A" w:rsidRPr="0073726A">
        <w:rPr>
          <w:rFonts w:ascii="Times New Roman" w:eastAsia="Calibri" w:hAnsi="Times New Roman" w:cs="Times New Roman"/>
          <w:sz w:val="28"/>
          <w:szCs w:val="28"/>
        </w:rPr>
        <w:tab/>
        <w:t>молодежи</w:t>
      </w:r>
      <w:r w:rsidR="0073726A" w:rsidRPr="0073726A">
        <w:rPr>
          <w:rFonts w:ascii="Times New Roman" w:eastAsia="Calibri" w:hAnsi="Times New Roman" w:cs="Times New Roman"/>
          <w:sz w:val="28"/>
          <w:szCs w:val="28"/>
        </w:rPr>
        <w:tab/>
        <w:t>путем</w:t>
      </w:r>
      <w:r w:rsidR="0073726A">
        <w:rPr>
          <w:rFonts w:ascii="Times New Roman" w:eastAsia="Calibri" w:hAnsi="Times New Roman" w:cs="Times New Roman"/>
          <w:sz w:val="28"/>
          <w:szCs w:val="28"/>
        </w:rPr>
        <w:t xml:space="preserve"> </w:t>
      </w:r>
      <w:r w:rsidR="0073726A" w:rsidRPr="0073726A">
        <w:rPr>
          <w:rFonts w:ascii="Times New Roman" w:eastAsia="Calibri" w:hAnsi="Times New Roman" w:cs="Times New Roman"/>
          <w:sz w:val="28"/>
          <w:szCs w:val="28"/>
        </w:rPr>
        <w:t>организ</w:t>
      </w:r>
      <w:r w:rsidR="0073726A">
        <w:rPr>
          <w:rFonts w:ascii="Times New Roman" w:eastAsia="Calibri" w:hAnsi="Times New Roman" w:cs="Times New Roman"/>
          <w:sz w:val="28"/>
          <w:szCs w:val="28"/>
        </w:rPr>
        <w:t>ации</w:t>
      </w:r>
      <w:r w:rsidR="0073726A" w:rsidRPr="0073726A">
        <w:rPr>
          <w:rFonts w:ascii="Times New Roman" w:eastAsia="Calibri" w:hAnsi="Times New Roman" w:cs="Times New Roman"/>
          <w:sz w:val="28"/>
          <w:szCs w:val="28"/>
        </w:rPr>
        <w:t xml:space="preserve"> интерактивной площадки военно-исторической реконструкции в </w:t>
      </w:r>
      <w:r w:rsidR="0073726A">
        <w:rPr>
          <w:rFonts w:ascii="Times New Roman" w:eastAsia="Calibri" w:hAnsi="Times New Roman" w:cs="Times New Roman"/>
          <w:sz w:val="28"/>
          <w:szCs w:val="28"/>
        </w:rPr>
        <w:t>проходном</w:t>
      </w:r>
      <w:r w:rsidR="0073726A" w:rsidRPr="0073726A">
        <w:rPr>
          <w:rFonts w:ascii="Times New Roman" w:eastAsia="Calibri" w:hAnsi="Times New Roman" w:cs="Times New Roman"/>
          <w:sz w:val="28"/>
          <w:szCs w:val="28"/>
        </w:rPr>
        <w:t xml:space="preserve"> месте г. Петропавловска-Камчатского.</w:t>
      </w:r>
    </w:p>
    <w:p w:rsidR="009C4012" w:rsidRPr="00F42F34" w:rsidRDefault="009C4012" w:rsidP="001E665A">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73726A" w:rsidRPr="0073726A" w:rsidRDefault="0073726A" w:rsidP="001E665A">
      <w:pPr>
        <w:pStyle w:val="ab"/>
        <w:numPr>
          <w:ilvl w:val="0"/>
          <w:numId w:val="49"/>
        </w:numPr>
        <w:spacing w:after="0"/>
        <w:ind w:left="0" w:firstLine="567"/>
        <w:jc w:val="both"/>
        <w:rPr>
          <w:rFonts w:ascii="Times New Roman" w:eastAsia="Times New Roman" w:hAnsi="Times New Roman"/>
          <w:iCs/>
          <w:sz w:val="28"/>
          <w:szCs w:val="28"/>
          <w:lang w:eastAsia="ru-RU"/>
        </w:rPr>
      </w:pPr>
      <w:r w:rsidRPr="0073726A">
        <w:rPr>
          <w:rFonts w:ascii="Times New Roman" w:eastAsia="Times New Roman" w:hAnsi="Times New Roman"/>
          <w:iCs/>
          <w:sz w:val="28"/>
          <w:szCs w:val="28"/>
          <w:lang w:eastAsia="ru-RU"/>
        </w:rPr>
        <w:t>Подбор и заку</w:t>
      </w:r>
      <w:r>
        <w:rPr>
          <w:rFonts w:ascii="Times New Roman" w:eastAsia="Times New Roman" w:hAnsi="Times New Roman"/>
          <w:iCs/>
          <w:sz w:val="28"/>
          <w:szCs w:val="28"/>
          <w:lang w:eastAsia="ru-RU"/>
        </w:rPr>
        <w:t>п</w:t>
      </w:r>
      <w:r w:rsidRPr="0073726A">
        <w:rPr>
          <w:rFonts w:ascii="Times New Roman" w:eastAsia="Times New Roman" w:hAnsi="Times New Roman"/>
          <w:iCs/>
          <w:sz w:val="28"/>
          <w:szCs w:val="28"/>
          <w:lang w:eastAsia="ru-RU"/>
        </w:rPr>
        <w:t>ка оборудования для оформлени</w:t>
      </w:r>
      <w:r>
        <w:rPr>
          <w:rFonts w:ascii="Times New Roman" w:eastAsia="Times New Roman" w:hAnsi="Times New Roman"/>
          <w:iCs/>
          <w:sz w:val="28"/>
          <w:szCs w:val="28"/>
          <w:lang w:eastAsia="ru-RU"/>
        </w:rPr>
        <w:t>я</w:t>
      </w:r>
      <w:r w:rsidRPr="0073726A">
        <w:rPr>
          <w:rFonts w:ascii="Times New Roman" w:eastAsia="Times New Roman" w:hAnsi="Times New Roman"/>
          <w:iCs/>
          <w:sz w:val="28"/>
          <w:szCs w:val="28"/>
          <w:lang w:eastAsia="ru-RU"/>
        </w:rPr>
        <w:t xml:space="preserve"> пунктов</w:t>
      </w:r>
      <w:r>
        <w:rPr>
          <w:rFonts w:ascii="Times New Roman" w:eastAsia="Times New Roman" w:hAnsi="Times New Roman"/>
          <w:iCs/>
          <w:sz w:val="28"/>
          <w:szCs w:val="28"/>
          <w:lang w:eastAsia="ru-RU"/>
        </w:rPr>
        <w:t>.</w:t>
      </w:r>
    </w:p>
    <w:p w:rsidR="0073726A" w:rsidRPr="0073726A" w:rsidRDefault="0073726A" w:rsidP="001E665A">
      <w:pPr>
        <w:pStyle w:val="ab"/>
        <w:numPr>
          <w:ilvl w:val="0"/>
          <w:numId w:val="49"/>
        </w:numPr>
        <w:spacing w:after="0"/>
        <w:ind w:left="0" w:firstLine="567"/>
        <w:jc w:val="both"/>
        <w:rPr>
          <w:rFonts w:ascii="Times New Roman" w:eastAsia="Times New Roman" w:hAnsi="Times New Roman"/>
          <w:iCs/>
          <w:sz w:val="28"/>
          <w:szCs w:val="28"/>
          <w:lang w:eastAsia="ru-RU"/>
        </w:rPr>
      </w:pPr>
      <w:r w:rsidRPr="0073726A">
        <w:rPr>
          <w:rFonts w:ascii="Times New Roman" w:eastAsia="Times New Roman" w:hAnsi="Times New Roman"/>
          <w:iCs/>
          <w:sz w:val="28"/>
          <w:szCs w:val="28"/>
          <w:lang w:eastAsia="ru-RU"/>
        </w:rPr>
        <w:t>Подбор мест и получение разрешение на размещение пунктов</w:t>
      </w:r>
      <w:r>
        <w:rPr>
          <w:rFonts w:ascii="Times New Roman" w:eastAsia="Times New Roman" w:hAnsi="Times New Roman"/>
          <w:iCs/>
          <w:sz w:val="28"/>
          <w:szCs w:val="28"/>
          <w:lang w:eastAsia="ru-RU"/>
        </w:rPr>
        <w:t>.</w:t>
      </w:r>
    </w:p>
    <w:p w:rsidR="0073726A" w:rsidRPr="0073726A" w:rsidRDefault="0073726A" w:rsidP="001E665A">
      <w:pPr>
        <w:pStyle w:val="ab"/>
        <w:numPr>
          <w:ilvl w:val="0"/>
          <w:numId w:val="49"/>
        </w:numPr>
        <w:spacing w:after="0"/>
        <w:ind w:left="0" w:firstLine="567"/>
        <w:jc w:val="both"/>
        <w:rPr>
          <w:rFonts w:ascii="Times New Roman" w:eastAsia="Times New Roman" w:hAnsi="Times New Roman"/>
          <w:iCs/>
          <w:sz w:val="28"/>
          <w:szCs w:val="28"/>
          <w:lang w:eastAsia="ru-RU"/>
        </w:rPr>
      </w:pPr>
      <w:r w:rsidRPr="0073726A">
        <w:rPr>
          <w:rFonts w:ascii="Times New Roman" w:eastAsia="Times New Roman" w:hAnsi="Times New Roman"/>
          <w:iCs/>
          <w:sz w:val="28"/>
          <w:szCs w:val="28"/>
          <w:lang w:eastAsia="ru-RU"/>
        </w:rPr>
        <w:t>Набор воло</w:t>
      </w:r>
      <w:r>
        <w:rPr>
          <w:rFonts w:ascii="Times New Roman" w:eastAsia="Times New Roman" w:hAnsi="Times New Roman"/>
          <w:iCs/>
          <w:sz w:val="28"/>
          <w:szCs w:val="28"/>
          <w:lang w:eastAsia="ru-RU"/>
        </w:rPr>
        <w:t>нтеров для нахождения на пункте.</w:t>
      </w:r>
    </w:p>
    <w:p w:rsidR="0073726A" w:rsidRPr="0073726A" w:rsidRDefault="0073726A" w:rsidP="001E665A">
      <w:pPr>
        <w:pStyle w:val="ab"/>
        <w:numPr>
          <w:ilvl w:val="0"/>
          <w:numId w:val="49"/>
        </w:numPr>
        <w:spacing w:after="0"/>
        <w:ind w:left="0" w:firstLine="567"/>
        <w:jc w:val="both"/>
        <w:rPr>
          <w:rFonts w:ascii="Times New Roman" w:eastAsia="Times New Roman" w:hAnsi="Times New Roman"/>
          <w:iCs/>
          <w:sz w:val="28"/>
          <w:szCs w:val="28"/>
          <w:lang w:eastAsia="ru-RU"/>
        </w:rPr>
      </w:pPr>
      <w:r w:rsidRPr="0073726A">
        <w:rPr>
          <w:rFonts w:ascii="Times New Roman" w:eastAsia="Times New Roman" w:hAnsi="Times New Roman"/>
          <w:iCs/>
          <w:sz w:val="28"/>
          <w:szCs w:val="28"/>
          <w:lang w:eastAsia="ru-RU"/>
        </w:rPr>
        <w:t>Оформление и подготовка пункта</w:t>
      </w:r>
      <w:r>
        <w:rPr>
          <w:rFonts w:ascii="Times New Roman" w:eastAsia="Times New Roman" w:hAnsi="Times New Roman"/>
          <w:iCs/>
          <w:sz w:val="28"/>
          <w:szCs w:val="28"/>
          <w:lang w:eastAsia="ru-RU"/>
        </w:rPr>
        <w:t>.</w:t>
      </w:r>
    </w:p>
    <w:p w:rsidR="009C4012" w:rsidRPr="0073726A" w:rsidRDefault="0073726A" w:rsidP="001E665A">
      <w:pPr>
        <w:pStyle w:val="ab"/>
        <w:numPr>
          <w:ilvl w:val="0"/>
          <w:numId w:val="49"/>
        </w:numPr>
        <w:spacing w:after="0"/>
        <w:ind w:left="0" w:firstLine="567"/>
        <w:jc w:val="both"/>
        <w:rPr>
          <w:rFonts w:ascii="Times New Roman" w:eastAsia="Times New Roman" w:hAnsi="Times New Roman"/>
          <w:iCs/>
          <w:sz w:val="28"/>
          <w:szCs w:val="28"/>
          <w:lang w:eastAsia="ru-RU"/>
        </w:rPr>
      </w:pPr>
      <w:r w:rsidRPr="0073726A">
        <w:rPr>
          <w:rFonts w:ascii="Times New Roman" w:eastAsia="Times New Roman" w:hAnsi="Times New Roman"/>
          <w:iCs/>
          <w:sz w:val="28"/>
          <w:szCs w:val="28"/>
          <w:lang w:eastAsia="ru-RU"/>
        </w:rPr>
        <w:t>Работа пунктов 5 и 9 мая.</w:t>
      </w:r>
    </w:p>
    <w:p w:rsidR="009C4012" w:rsidRPr="00F42F34" w:rsidRDefault="009C4012" w:rsidP="001E665A">
      <w:pPr>
        <w:spacing w:after="0" w:line="256" w:lineRule="auto"/>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Мероприятия в рамках проекта согласно календарному плану:</w:t>
      </w:r>
    </w:p>
    <w:p w:rsidR="0073726A" w:rsidRPr="0073726A" w:rsidRDefault="0073726A" w:rsidP="001E665A">
      <w:pPr>
        <w:pStyle w:val="ab"/>
        <w:numPr>
          <w:ilvl w:val="0"/>
          <w:numId w:val="52"/>
        </w:numPr>
        <w:spacing w:after="0"/>
        <w:ind w:left="0" w:firstLine="567"/>
        <w:jc w:val="both"/>
        <w:rPr>
          <w:rFonts w:ascii="Times New Roman" w:hAnsi="Times New Roman"/>
          <w:sz w:val="28"/>
          <w:szCs w:val="28"/>
        </w:rPr>
      </w:pPr>
      <w:r w:rsidRPr="0073726A">
        <w:rPr>
          <w:rFonts w:ascii="Times New Roman" w:hAnsi="Times New Roman"/>
          <w:sz w:val="28"/>
          <w:szCs w:val="28"/>
        </w:rPr>
        <w:t>Закупка военной формы Красной армии (с учётом доставки на</w:t>
      </w:r>
      <w:r>
        <w:rPr>
          <w:rFonts w:ascii="Times New Roman" w:hAnsi="Times New Roman"/>
          <w:sz w:val="28"/>
          <w:szCs w:val="28"/>
        </w:rPr>
        <w:t xml:space="preserve"> </w:t>
      </w:r>
      <w:r w:rsidRPr="0073726A">
        <w:rPr>
          <w:rFonts w:ascii="Times New Roman" w:hAnsi="Times New Roman"/>
          <w:sz w:val="28"/>
          <w:szCs w:val="28"/>
        </w:rPr>
        <w:t>Камчатку)</w:t>
      </w:r>
      <w:r w:rsidR="00425388">
        <w:rPr>
          <w:rFonts w:ascii="Times New Roman" w:hAnsi="Times New Roman"/>
          <w:sz w:val="28"/>
          <w:szCs w:val="28"/>
        </w:rPr>
        <w:t>.</w:t>
      </w:r>
    </w:p>
    <w:p w:rsidR="0073726A" w:rsidRPr="00425388" w:rsidRDefault="0073726A" w:rsidP="001E665A">
      <w:pPr>
        <w:pStyle w:val="ab"/>
        <w:numPr>
          <w:ilvl w:val="0"/>
          <w:numId w:val="52"/>
        </w:numPr>
        <w:spacing w:after="0"/>
        <w:ind w:left="0" w:firstLine="567"/>
        <w:jc w:val="both"/>
        <w:rPr>
          <w:rFonts w:ascii="Times New Roman" w:hAnsi="Times New Roman"/>
          <w:sz w:val="28"/>
          <w:szCs w:val="28"/>
        </w:rPr>
      </w:pPr>
      <w:r w:rsidRPr="00425388">
        <w:rPr>
          <w:rFonts w:ascii="Times New Roman" w:hAnsi="Times New Roman"/>
          <w:sz w:val="28"/>
          <w:szCs w:val="28"/>
        </w:rPr>
        <w:t xml:space="preserve">Заключение договора с </w:t>
      </w:r>
      <w:r w:rsidR="00425388" w:rsidRPr="00425388">
        <w:rPr>
          <w:rFonts w:ascii="Times New Roman" w:hAnsi="Times New Roman"/>
          <w:sz w:val="28"/>
          <w:szCs w:val="28"/>
        </w:rPr>
        <w:t>Администрацией</w:t>
      </w:r>
      <w:r w:rsidRPr="00425388">
        <w:rPr>
          <w:rFonts w:ascii="Times New Roman" w:hAnsi="Times New Roman"/>
          <w:sz w:val="28"/>
          <w:szCs w:val="28"/>
        </w:rPr>
        <w:t xml:space="preserve"> ПКГО на</w:t>
      </w:r>
      <w:r w:rsidR="00425388">
        <w:rPr>
          <w:rFonts w:ascii="Times New Roman" w:hAnsi="Times New Roman"/>
          <w:sz w:val="28"/>
          <w:szCs w:val="28"/>
        </w:rPr>
        <w:t xml:space="preserve"> </w:t>
      </w:r>
      <w:r w:rsidRPr="00425388">
        <w:rPr>
          <w:rFonts w:ascii="Times New Roman" w:hAnsi="Times New Roman"/>
          <w:sz w:val="28"/>
          <w:szCs w:val="28"/>
        </w:rPr>
        <w:t>предоставление места для созда</w:t>
      </w:r>
      <w:r w:rsidR="00425388">
        <w:rPr>
          <w:rFonts w:ascii="Times New Roman" w:hAnsi="Times New Roman"/>
          <w:sz w:val="28"/>
          <w:szCs w:val="28"/>
        </w:rPr>
        <w:t>ния интерактивной площадки.</w:t>
      </w:r>
    </w:p>
    <w:p w:rsidR="0073726A" w:rsidRPr="00425388" w:rsidRDefault="00425388" w:rsidP="001E665A">
      <w:pPr>
        <w:pStyle w:val="ab"/>
        <w:numPr>
          <w:ilvl w:val="0"/>
          <w:numId w:val="52"/>
        </w:numPr>
        <w:spacing w:after="0"/>
        <w:ind w:left="0" w:firstLine="567"/>
        <w:jc w:val="both"/>
        <w:rPr>
          <w:rFonts w:ascii="Times New Roman" w:hAnsi="Times New Roman"/>
          <w:sz w:val="28"/>
          <w:szCs w:val="28"/>
        </w:rPr>
      </w:pPr>
      <w:r w:rsidRPr="00425388">
        <w:rPr>
          <w:rFonts w:ascii="Times New Roman" w:hAnsi="Times New Roman"/>
          <w:sz w:val="28"/>
          <w:szCs w:val="28"/>
        </w:rPr>
        <w:t xml:space="preserve">Подготовка раздаточного материала </w:t>
      </w:r>
      <w:r w:rsidR="0073726A" w:rsidRPr="00425388">
        <w:rPr>
          <w:rFonts w:ascii="Times New Roman" w:hAnsi="Times New Roman"/>
          <w:sz w:val="28"/>
          <w:szCs w:val="28"/>
        </w:rPr>
        <w:t xml:space="preserve">на </w:t>
      </w:r>
      <w:r w:rsidRPr="00425388">
        <w:rPr>
          <w:rFonts w:ascii="Times New Roman" w:hAnsi="Times New Roman"/>
          <w:sz w:val="28"/>
          <w:szCs w:val="28"/>
        </w:rPr>
        <w:t>пункты</w:t>
      </w:r>
      <w:r w:rsidR="0073726A" w:rsidRPr="00425388">
        <w:rPr>
          <w:rFonts w:ascii="Times New Roman" w:hAnsi="Times New Roman"/>
          <w:sz w:val="28"/>
          <w:szCs w:val="28"/>
        </w:rPr>
        <w:t xml:space="preserve"> реконструкции</w:t>
      </w:r>
      <w:r>
        <w:rPr>
          <w:rFonts w:ascii="Times New Roman" w:hAnsi="Times New Roman"/>
          <w:sz w:val="28"/>
          <w:szCs w:val="28"/>
        </w:rPr>
        <w:t>.</w:t>
      </w:r>
    </w:p>
    <w:p w:rsidR="0073726A" w:rsidRPr="0073726A" w:rsidRDefault="0073726A" w:rsidP="001E665A">
      <w:pPr>
        <w:pStyle w:val="ab"/>
        <w:numPr>
          <w:ilvl w:val="0"/>
          <w:numId w:val="52"/>
        </w:numPr>
        <w:spacing w:after="0"/>
        <w:ind w:left="0" w:firstLine="567"/>
        <w:jc w:val="both"/>
        <w:rPr>
          <w:rFonts w:ascii="Times New Roman" w:hAnsi="Times New Roman"/>
          <w:sz w:val="28"/>
          <w:szCs w:val="28"/>
        </w:rPr>
      </w:pPr>
      <w:r w:rsidRPr="0073726A">
        <w:rPr>
          <w:rFonts w:ascii="Times New Roman" w:hAnsi="Times New Roman"/>
          <w:sz w:val="28"/>
          <w:szCs w:val="28"/>
        </w:rPr>
        <w:t>Дополнительная подготовка инструкторов ВПЦ Север по истории BOB</w:t>
      </w:r>
      <w:r w:rsidR="00425388">
        <w:rPr>
          <w:rFonts w:ascii="Times New Roman" w:hAnsi="Times New Roman"/>
          <w:sz w:val="28"/>
          <w:szCs w:val="28"/>
        </w:rPr>
        <w:t>.</w:t>
      </w:r>
    </w:p>
    <w:p w:rsidR="009C4012" w:rsidRPr="0073726A" w:rsidRDefault="00425388" w:rsidP="001E665A">
      <w:pPr>
        <w:pStyle w:val="ab"/>
        <w:numPr>
          <w:ilvl w:val="0"/>
          <w:numId w:val="52"/>
        </w:numPr>
        <w:spacing w:after="0"/>
        <w:ind w:left="0" w:firstLine="567"/>
        <w:jc w:val="both"/>
        <w:rPr>
          <w:rFonts w:ascii="Times New Roman" w:hAnsi="Times New Roman"/>
          <w:sz w:val="28"/>
          <w:szCs w:val="28"/>
        </w:rPr>
      </w:pPr>
      <w:r>
        <w:rPr>
          <w:rFonts w:ascii="Times New Roman" w:hAnsi="Times New Roman"/>
          <w:sz w:val="28"/>
          <w:szCs w:val="28"/>
        </w:rPr>
        <w:t>Реализация пунктов реконструкции.</w:t>
      </w:r>
    </w:p>
    <w:p w:rsidR="00425388" w:rsidRDefault="009C4012" w:rsidP="001E665A">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425388" w:rsidRPr="00425388">
        <w:rPr>
          <w:rFonts w:ascii="Times New Roman" w:eastAsia="Times New Roman" w:hAnsi="Times New Roman" w:cs="Times New Roman"/>
          <w:sz w:val="28"/>
          <w:szCs w:val="28"/>
        </w:rPr>
        <w:t>молодые люди в возрасте от 14 до 35 лет.</w:t>
      </w:r>
    </w:p>
    <w:p w:rsidR="009C4012" w:rsidRPr="00F42F34" w:rsidRDefault="009C4012" w:rsidP="001E665A">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География проекта:</w:t>
      </w:r>
      <w:r w:rsidRPr="00F42F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обозначена.</w:t>
      </w:r>
    </w:p>
    <w:p w:rsidR="009C4012" w:rsidRDefault="009C4012" w:rsidP="001E665A">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Социальная значимость/ожидаемый результат:</w:t>
      </w:r>
      <w:r w:rsidRPr="00F42F34">
        <w:rPr>
          <w:rFonts w:ascii="Times New Roman" w:eastAsia="Times New Roman" w:hAnsi="Times New Roman" w:cs="Times New Roman"/>
          <w:sz w:val="28"/>
          <w:szCs w:val="28"/>
        </w:rPr>
        <w:t xml:space="preserve"> </w:t>
      </w:r>
      <w:r w:rsidR="007A08B7" w:rsidRPr="007A08B7">
        <w:rPr>
          <w:rFonts w:ascii="Times New Roman" w:eastAsia="Times New Roman" w:hAnsi="Times New Roman" w:cs="Times New Roman"/>
          <w:sz w:val="28"/>
          <w:szCs w:val="28"/>
        </w:rPr>
        <w:t xml:space="preserve">Проведение проекта-реконструкции </w:t>
      </w:r>
      <w:r w:rsidR="007A08B7">
        <w:rPr>
          <w:rFonts w:ascii="Times New Roman" w:eastAsia="Times New Roman" w:hAnsi="Times New Roman" w:cs="Times New Roman"/>
          <w:sz w:val="28"/>
          <w:szCs w:val="28"/>
        </w:rPr>
        <w:t>в</w:t>
      </w:r>
      <w:r w:rsidR="007A08B7" w:rsidRPr="007A08B7">
        <w:rPr>
          <w:rFonts w:ascii="Times New Roman" w:eastAsia="Times New Roman" w:hAnsi="Times New Roman" w:cs="Times New Roman"/>
          <w:sz w:val="28"/>
          <w:szCs w:val="28"/>
        </w:rPr>
        <w:t xml:space="preserve"> Городе воинской славы в преддверии Дня победы положительно </w:t>
      </w:r>
      <w:r w:rsidR="007A08B7">
        <w:rPr>
          <w:rFonts w:ascii="Times New Roman" w:eastAsia="Times New Roman" w:hAnsi="Times New Roman" w:cs="Times New Roman"/>
          <w:sz w:val="28"/>
          <w:szCs w:val="28"/>
        </w:rPr>
        <w:t>повлияет на</w:t>
      </w:r>
      <w:r w:rsidR="007A08B7" w:rsidRPr="007A08B7">
        <w:rPr>
          <w:rFonts w:ascii="Times New Roman" w:eastAsia="Times New Roman" w:hAnsi="Times New Roman" w:cs="Times New Roman"/>
          <w:sz w:val="28"/>
          <w:szCs w:val="28"/>
        </w:rPr>
        <w:t xml:space="preserve"> имидж</w:t>
      </w:r>
      <w:r w:rsidR="007A08B7">
        <w:rPr>
          <w:rFonts w:ascii="Times New Roman" w:eastAsia="Times New Roman" w:hAnsi="Times New Roman" w:cs="Times New Roman"/>
          <w:sz w:val="28"/>
          <w:szCs w:val="28"/>
        </w:rPr>
        <w:t xml:space="preserve"> </w:t>
      </w:r>
      <w:r w:rsidR="007A08B7" w:rsidRPr="007A08B7">
        <w:rPr>
          <w:rFonts w:ascii="Times New Roman" w:eastAsia="Times New Roman" w:hAnsi="Times New Roman" w:cs="Times New Roman"/>
          <w:sz w:val="28"/>
          <w:szCs w:val="28"/>
        </w:rPr>
        <w:t>города.</w:t>
      </w:r>
      <w:r w:rsidR="007A08B7">
        <w:rPr>
          <w:rFonts w:ascii="Times New Roman" w:eastAsia="Times New Roman" w:hAnsi="Times New Roman" w:cs="Times New Roman"/>
          <w:sz w:val="28"/>
          <w:szCs w:val="28"/>
        </w:rPr>
        <w:t xml:space="preserve"> </w:t>
      </w:r>
      <w:r w:rsidR="007A08B7" w:rsidRPr="007A08B7">
        <w:rPr>
          <w:rFonts w:ascii="Times New Roman" w:eastAsia="Times New Roman" w:hAnsi="Times New Roman" w:cs="Times New Roman"/>
          <w:sz w:val="28"/>
          <w:szCs w:val="28"/>
        </w:rPr>
        <w:t>Высокая</w:t>
      </w:r>
      <w:r w:rsidR="003B0A1D">
        <w:rPr>
          <w:rFonts w:ascii="Times New Roman" w:eastAsia="Times New Roman" w:hAnsi="Times New Roman" w:cs="Times New Roman"/>
          <w:sz w:val="28"/>
          <w:szCs w:val="28"/>
        </w:rPr>
        <w:t xml:space="preserve"> </w:t>
      </w:r>
      <w:r w:rsidR="003B0A1D" w:rsidRPr="007A08B7">
        <w:rPr>
          <w:rFonts w:ascii="Times New Roman" w:eastAsia="Times New Roman" w:hAnsi="Times New Roman" w:cs="Times New Roman"/>
          <w:sz w:val="28"/>
          <w:szCs w:val="28"/>
        </w:rPr>
        <w:t>интерактивность</w:t>
      </w:r>
      <w:r w:rsidR="007A08B7" w:rsidRPr="007A08B7">
        <w:rPr>
          <w:rFonts w:ascii="Times New Roman" w:eastAsia="Times New Roman" w:hAnsi="Times New Roman" w:cs="Times New Roman"/>
          <w:sz w:val="28"/>
          <w:szCs w:val="28"/>
        </w:rPr>
        <w:t xml:space="preserve"> </w:t>
      </w:r>
      <w:r w:rsidR="003B0A1D">
        <w:rPr>
          <w:rFonts w:ascii="Times New Roman" w:eastAsia="Times New Roman" w:hAnsi="Times New Roman" w:cs="Times New Roman"/>
          <w:sz w:val="28"/>
          <w:szCs w:val="28"/>
        </w:rPr>
        <w:t>п</w:t>
      </w:r>
      <w:r w:rsidR="007A08B7" w:rsidRPr="007A08B7">
        <w:rPr>
          <w:rFonts w:ascii="Times New Roman" w:eastAsia="Times New Roman" w:hAnsi="Times New Roman" w:cs="Times New Roman"/>
          <w:sz w:val="28"/>
          <w:szCs w:val="28"/>
        </w:rPr>
        <w:t>роекта</w:t>
      </w:r>
      <w:r w:rsidR="003B0A1D">
        <w:rPr>
          <w:rFonts w:ascii="Times New Roman" w:eastAsia="Times New Roman" w:hAnsi="Times New Roman" w:cs="Times New Roman"/>
          <w:sz w:val="28"/>
          <w:szCs w:val="28"/>
        </w:rPr>
        <w:t xml:space="preserve"> </w:t>
      </w:r>
      <w:r w:rsidR="007A08B7" w:rsidRPr="007A08B7">
        <w:rPr>
          <w:rFonts w:ascii="Times New Roman" w:eastAsia="Times New Roman" w:hAnsi="Times New Roman" w:cs="Times New Roman"/>
          <w:sz w:val="28"/>
          <w:szCs w:val="28"/>
        </w:rPr>
        <w:t>привлечет</w:t>
      </w:r>
      <w:r w:rsidR="003B0A1D">
        <w:rPr>
          <w:rFonts w:ascii="Times New Roman" w:eastAsia="Times New Roman" w:hAnsi="Times New Roman" w:cs="Times New Roman"/>
          <w:sz w:val="28"/>
          <w:szCs w:val="28"/>
        </w:rPr>
        <w:t xml:space="preserve"> внимание</w:t>
      </w:r>
      <w:r w:rsidR="007A08B7" w:rsidRPr="007A08B7">
        <w:rPr>
          <w:rFonts w:ascii="Times New Roman" w:eastAsia="Times New Roman" w:hAnsi="Times New Roman" w:cs="Times New Roman"/>
          <w:sz w:val="28"/>
          <w:szCs w:val="28"/>
        </w:rPr>
        <w:t xml:space="preserve"> </w:t>
      </w:r>
      <w:r w:rsidR="00D01E0A" w:rsidRPr="007A08B7">
        <w:rPr>
          <w:rFonts w:ascii="Times New Roman" w:eastAsia="Times New Roman" w:hAnsi="Times New Roman" w:cs="Times New Roman"/>
          <w:sz w:val="28"/>
          <w:szCs w:val="28"/>
        </w:rPr>
        <w:t>горожан</w:t>
      </w:r>
      <w:r w:rsidR="00D01E0A">
        <w:rPr>
          <w:rFonts w:ascii="Times New Roman" w:eastAsia="Times New Roman" w:hAnsi="Times New Roman" w:cs="Times New Roman"/>
          <w:sz w:val="28"/>
          <w:szCs w:val="28"/>
        </w:rPr>
        <w:t>,</w:t>
      </w:r>
      <w:r w:rsidR="00D01E0A" w:rsidRPr="007A08B7">
        <w:rPr>
          <w:rFonts w:ascii="Times New Roman" w:eastAsia="Times New Roman" w:hAnsi="Times New Roman" w:cs="Times New Roman"/>
          <w:sz w:val="28"/>
          <w:szCs w:val="28"/>
        </w:rPr>
        <w:t xml:space="preserve"> в</w:t>
      </w:r>
      <w:r w:rsidR="007A08B7" w:rsidRPr="007A08B7">
        <w:rPr>
          <w:rFonts w:ascii="Times New Roman" w:eastAsia="Times New Roman" w:hAnsi="Times New Roman" w:cs="Times New Roman"/>
          <w:sz w:val="28"/>
          <w:szCs w:val="28"/>
        </w:rPr>
        <w:t xml:space="preserve"> особенности молодежь,</w:t>
      </w:r>
      <w:r w:rsidR="00D01E0A">
        <w:rPr>
          <w:rFonts w:ascii="Times New Roman" w:eastAsia="Times New Roman" w:hAnsi="Times New Roman" w:cs="Times New Roman"/>
          <w:sz w:val="28"/>
          <w:szCs w:val="28"/>
        </w:rPr>
        <w:t xml:space="preserve"> </w:t>
      </w:r>
      <w:r w:rsidR="007A08B7" w:rsidRPr="007A08B7">
        <w:rPr>
          <w:rFonts w:ascii="Times New Roman" w:eastAsia="Times New Roman" w:hAnsi="Times New Roman" w:cs="Times New Roman"/>
          <w:sz w:val="28"/>
          <w:szCs w:val="28"/>
        </w:rPr>
        <w:t>к памятным датам BOB, истории</w:t>
      </w:r>
      <w:r w:rsidR="00D01E0A">
        <w:rPr>
          <w:rFonts w:ascii="Times New Roman" w:eastAsia="Times New Roman" w:hAnsi="Times New Roman" w:cs="Times New Roman"/>
          <w:sz w:val="28"/>
          <w:szCs w:val="28"/>
        </w:rPr>
        <w:t xml:space="preserve"> ВОВ,</w:t>
      </w:r>
      <w:r w:rsidR="007A08B7" w:rsidRPr="007A08B7">
        <w:rPr>
          <w:rFonts w:ascii="Times New Roman" w:eastAsia="Times New Roman" w:hAnsi="Times New Roman" w:cs="Times New Roman"/>
          <w:sz w:val="28"/>
          <w:szCs w:val="28"/>
        </w:rPr>
        <w:t xml:space="preserve"> героям Советского Союза, участникам Курильской десантной </w:t>
      </w:r>
      <w:r w:rsidR="00D01E0A" w:rsidRPr="007A08B7">
        <w:rPr>
          <w:rFonts w:ascii="Times New Roman" w:eastAsia="Times New Roman" w:hAnsi="Times New Roman" w:cs="Times New Roman"/>
          <w:sz w:val="28"/>
          <w:szCs w:val="28"/>
        </w:rPr>
        <w:t>опер</w:t>
      </w:r>
      <w:r w:rsidR="00D01E0A">
        <w:rPr>
          <w:rFonts w:ascii="Times New Roman" w:eastAsia="Times New Roman" w:hAnsi="Times New Roman" w:cs="Times New Roman"/>
          <w:sz w:val="28"/>
          <w:szCs w:val="28"/>
        </w:rPr>
        <w:t>ации.</w:t>
      </w:r>
      <w:r w:rsidR="007A08B7" w:rsidRPr="007A08B7">
        <w:rPr>
          <w:rFonts w:ascii="Times New Roman" w:eastAsia="Times New Roman" w:hAnsi="Times New Roman" w:cs="Times New Roman"/>
          <w:sz w:val="28"/>
          <w:szCs w:val="28"/>
        </w:rPr>
        <w:t xml:space="preserve"> Участники проекта лучше узнают быт ветеранов </w:t>
      </w:r>
      <w:r w:rsidR="00D01E0A" w:rsidRPr="007A08B7">
        <w:rPr>
          <w:rFonts w:ascii="Times New Roman" w:eastAsia="Times New Roman" w:hAnsi="Times New Roman" w:cs="Times New Roman"/>
          <w:sz w:val="28"/>
          <w:szCs w:val="28"/>
        </w:rPr>
        <w:t>войны, что в</w:t>
      </w:r>
      <w:r w:rsidR="007A08B7" w:rsidRPr="007A08B7">
        <w:rPr>
          <w:rFonts w:ascii="Times New Roman" w:eastAsia="Times New Roman" w:hAnsi="Times New Roman" w:cs="Times New Roman"/>
          <w:sz w:val="28"/>
          <w:szCs w:val="28"/>
        </w:rPr>
        <w:t xml:space="preserve"> </w:t>
      </w:r>
      <w:r w:rsidR="00D01E0A" w:rsidRPr="007A08B7">
        <w:rPr>
          <w:rFonts w:ascii="Times New Roman" w:eastAsia="Times New Roman" w:hAnsi="Times New Roman" w:cs="Times New Roman"/>
          <w:sz w:val="28"/>
          <w:szCs w:val="28"/>
        </w:rPr>
        <w:t>ср</w:t>
      </w:r>
      <w:r w:rsidR="00D01E0A">
        <w:rPr>
          <w:rFonts w:ascii="Times New Roman" w:eastAsia="Times New Roman" w:hAnsi="Times New Roman" w:cs="Times New Roman"/>
          <w:sz w:val="28"/>
          <w:szCs w:val="28"/>
        </w:rPr>
        <w:t>еднем</w:t>
      </w:r>
      <w:r w:rsidR="007A08B7" w:rsidRPr="007A08B7">
        <w:rPr>
          <w:rFonts w:ascii="Times New Roman" w:eastAsia="Times New Roman" w:hAnsi="Times New Roman" w:cs="Times New Roman"/>
          <w:sz w:val="28"/>
          <w:szCs w:val="28"/>
        </w:rPr>
        <w:t xml:space="preserve"> увеличит знания горожан в этой области.</w:t>
      </w:r>
    </w:p>
    <w:p w:rsidR="001E665A" w:rsidRPr="00F42F34" w:rsidRDefault="001E665A" w:rsidP="001E665A">
      <w:pPr>
        <w:spacing w:after="0" w:line="256" w:lineRule="auto"/>
        <w:ind w:firstLine="567"/>
        <w:contextualSpacing/>
        <w:jc w:val="both"/>
        <w:rPr>
          <w:rFonts w:ascii="Times New Roman" w:eastAsia="Times New Roman" w:hAnsi="Times New Roman" w:cs="Times New Roman"/>
          <w:sz w:val="28"/>
          <w:szCs w:val="28"/>
        </w:rPr>
      </w:pPr>
      <w:r w:rsidRPr="001E665A">
        <w:rPr>
          <w:rFonts w:ascii="Times New Roman" w:eastAsia="Times New Roman" w:hAnsi="Times New Roman" w:cs="Times New Roman"/>
          <w:sz w:val="28"/>
          <w:szCs w:val="28"/>
        </w:rPr>
        <w:t xml:space="preserve">Цель, целевая группа, задачи, запланированные мероприятия, планируемый результат логически </w:t>
      </w:r>
      <w:r>
        <w:rPr>
          <w:rFonts w:ascii="Times New Roman" w:eastAsia="Times New Roman" w:hAnsi="Times New Roman" w:cs="Times New Roman"/>
          <w:sz w:val="28"/>
          <w:szCs w:val="28"/>
        </w:rPr>
        <w:t xml:space="preserve">не </w:t>
      </w:r>
      <w:r w:rsidRPr="001E665A">
        <w:rPr>
          <w:rFonts w:ascii="Times New Roman" w:eastAsia="Times New Roman" w:hAnsi="Times New Roman" w:cs="Times New Roman"/>
          <w:sz w:val="28"/>
          <w:szCs w:val="28"/>
        </w:rPr>
        <w:t>вза</w:t>
      </w:r>
      <w:r w:rsidR="00485D4D">
        <w:rPr>
          <w:rFonts w:ascii="Times New Roman" w:eastAsia="Times New Roman" w:hAnsi="Times New Roman" w:cs="Times New Roman"/>
          <w:sz w:val="28"/>
          <w:szCs w:val="28"/>
        </w:rPr>
        <w:t xml:space="preserve">имосвязаны, </w:t>
      </w:r>
      <w:r>
        <w:rPr>
          <w:rFonts w:ascii="Times New Roman" w:eastAsia="Times New Roman" w:hAnsi="Times New Roman" w:cs="Times New Roman"/>
          <w:sz w:val="28"/>
          <w:szCs w:val="28"/>
        </w:rPr>
        <w:t>описание проблемы для целевой группы отсутствует.</w:t>
      </w:r>
      <w:r w:rsidRPr="001E665A">
        <w:rPr>
          <w:rFonts w:ascii="Times New Roman" w:eastAsia="Times New Roman" w:hAnsi="Times New Roman" w:cs="Times New Roman"/>
          <w:sz w:val="28"/>
          <w:szCs w:val="28"/>
        </w:rPr>
        <w:t xml:space="preserve"> Задачи </w:t>
      </w:r>
      <w:r>
        <w:rPr>
          <w:rFonts w:ascii="Times New Roman" w:eastAsia="Times New Roman" w:hAnsi="Times New Roman" w:cs="Times New Roman"/>
          <w:sz w:val="28"/>
          <w:szCs w:val="28"/>
        </w:rPr>
        <w:t>и</w:t>
      </w:r>
      <w:r w:rsidRPr="001E665A">
        <w:rPr>
          <w:rFonts w:ascii="Times New Roman" w:eastAsia="Times New Roman" w:hAnsi="Times New Roman" w:cs="Times New Roman"/>
          <w:sz w:val="28"/>
          <w:szCs w:val="28"/>
        </w:rPr>
        <w:t xml:space="preserve"> мероприяти</w:t>
      </w:r>
      <w:r>
        <w:rPr>
          <w:rFonts w:ascii="Times New Roman" w:eastAsia="Times New Roman" w:hAnsi="Times New Roman" w:cs="Times New Roman"/>
          <w:sz w:val="28"/>
          <w:szCs w:val="28"/>
        </w:rPr>
        <w:t xml:space="preserve">я по сути являются техническим планом и не </w:t>
      </w:r>
      <w:r w:rsidRPr="001E665A">
        <w:rPr>
          <w:rFonts w:ascii="Times New Roman" w:eastAsia="Times New Roman" w:hAnsi="Times New Roman" w:cs="Times New Roman"/>
          <w:sz w:val="28"/>
          <w:szCs w:val="28"/>
        </w:rPr>
        <w:t xml:space="preserve">обеспечивают </w:t>
      </w:r>
      <w:r>
        <w:rPr>
          <w:rFonts w:ascii="Times New Roman" w:eastAsia="Times New Roman" w:hAnsi="Times New Roman" w:cs="Times New Roman"/>
          <w:sz w:val="28"/>
          <w:szCs w:val="28"/>
        </w:rPr>
        <w:t>достижение</w:t>
      </w:r>
      <w:r w:rsidRPr="001E665A">
        <w:rPr>
          <w:rFonts w:ascii="Times New Roman" w:eastAsia="Times New Roman" w:hAnsi="Times New Roman" w:cs="Times New Roman"/>
          <w:sz w:val="28"/>
          <w:szCs w:val="28"/>
        </w:rPr>
        <w:t xml:space="preserve"> цел</w:t>
      </w:r>
      <w:r>
        <w:rPr>
          <w:rFonts w:ascii="Times New Roman" w:eastAsia="Times New Roman" w:hAnsi="Times New Roman" w:cs="Times New Roman"/>
          <w:sz w:val="28"/>
          <w:szCs w:val="28"/>
        </w:rPr>
        <w:t>и</w:t>
      </w:r>
      <w:r w:rsidRPr="001E665A">
        <w:rPr>
          <w:rFonts w:ascii="Times New Roman" w:eastAsia="Times New Roman" w:hAnsi="Times New Roman" w:cs="Times New Roman"/>
          <w:sz w:val="28"/>
          <w:szCs w:val="28"/>
        </w:rPr>
        <w:t xml:space="preserve"> проекта.</w:t>
      </w:r>
    </w:p>
    <w:p w:rsidR="009C4012" w:rsidRPr="00F42F34" w:rsidRDefault="009C4012" w:rsidP="001E665A">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Соотношение запланированных Соглашением о предоставлении субсидии на реализацию социально значимого проекта «</w:t>
      </w:r>
      <w:r w:rsidR="006D7059" w:rsidRPr="006D7059">
        <w:rPr>
          <w:rFonts w:ascii="Times New Roman" w:eastAsia="Times New Roman" w:hAnsi="Times New Roman" w:cs="Times New Roman"/>
          <w:sz w:val="28"/>
          <w:szCs w:val="28"/>
        </w:rPr>
        <w:t xml:space="preserve">Военно-историческая </w:t>
      </w:r>
      <w:r w:rsidR="006D7059" w:rsidRPr="006D7059">
        <w:rPr>
          <w:rFonts w:ascii="Times New Roman" w:eastAsia="Times New Roman" w:hAnsi="Times New Roman" w:cs="Times New Roman"/>
          <w:sz w:val="28"/>
          <w:szCs w:val="28"/>
        </w:rPr>
        <w:lastRenderedPageBreak/>
        <w:t>реконструкция «Камчатка. Фронт.»</w:t>
      </w:r>
      <w:r w:rsidRPr="00EB2C44">
        <w:rPr>
          <w:rFonts w:ascii="Times New Roman" w:eastAsia="Times New Roman" w:hAnsi="Times New Roman" w:cs="Times New Roman"/>
          <w:sz w:val="28"/>
          <w:szCs w:val="28"/>
        </w:rPr>
        <w:t xml:space="preserve"> </w:t>
      </w:r>
      <w:r w:rsidRPr="00F42F34">
        <w:rPr>
          <w:rFonts w:ascii="Times New Roman" w:eastAsia="Times New Roman" w:hAnsi="Times New Roman" w:cs="Times New Roman"/>
          <w:sz w:val="28"/>
          <w:szCs w:val="28"/>
        </w:rPr>
        <w:t>количественных показателей и достигнутых представлено в таблице 2</w:t>
      </w:r>
      <w:r w:rsidR="00D01E0A">
        <w:rPr>
          <w:rFonts w:ascii="Times New Roman" w:eastAsia="Times New Roman" w:hAnsi="Times New Roman" w:cs="Times New Roman"/>
          <w:sz w:val="28"/>
          <w:szCs w:val="28"/>
        </w:rPr>
        <w:t>7</w:t>
      </w:r>
      <w:r w:rsidRPr="00F42F34">
        <w:rPr>
          <w:rFonts w:ascii="Times New Roman" w:eastAsia="Times New Roman" w:hAnsi="Times New Roman" w:cs="Times New Roman"/>
          <w:sz w:val="28"/>
          <w:szCs w:val="28"/>
        </w:rPr>
        <w:t xml:space="preserve">. </w:t>
      </w:r>
    </w:p>
    <w:p w:rsidR="009C4012" w:rsidRPr="00F42F34" w:rsidRDefault="009C4012" w:rsidP="001E665A">
      <w:pPr>
        <w:spacing w:after="0"/>
        <w:ind w:firstLine="567"/>
        <w:jc w:val="right"/>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Таблица 2</w:t>
      </w:r>
      <w:r w:rsidR="00D01E0A">
        <w:rPr>
          <w:rFonts w:ascii="Times New Roman" w:eastAsia="Times New Roman" w:hAnsi="Times New Roman" w:cs="Times New Roman"/>
          <w:sz w:val="28"/>
          <w:szCs w:val="28"/>
        </w:rPr>
        <w:t>7</w:t>
      </w:r>
    </w:p>
    <w:p w:rsidR="009C4012" w:rsidRPr="00F42F34" w:rsidRDefault="009C4012" w:rsidP="001E665A">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171"/>
        <w:tblW w:w="9356" w:type="dxa"/>
        <w:tblInd w:w="-5" w:type="dxa"/>
        <w:shd w:val="clear" w:color="auto" w:fill="FFFFFF" w:themeFill="background1"/>
        <w:tblLayout w:type="fixed"/>
        <w:tblLook w:val="04A0" w:firstRow="1" w:lastRow="0" w:firstColumn="1" w:lastColumn="0" w:noHBand="0" w:noVBand="1"/>
      </w:tblPr>
      <w:tblGrid>
        <w:gridCol w:w="4820"/>
        <w:gridCol w:w="1559"/>
        <w:gridCol w:w="1418"/>
        <w:gridCol w:w="1559"/>
      </w:tblGrid>
      <w:tr w:rsidR="00F2304C" w:rsidRPr="00F42F34" w:rsidTr="009B3793">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F2304C" w:rsidRPr="00F42F34" w:rsidRDefault="00F2304C" w:rsidP="00F2304C">
            <w:pPr>
              <w:spacing w:line="276" w:lineRule="auto"/>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П</w:t>
            </w:r>
            <w:r w:rsidRPr="00F42F34">
              <w:rPr>
                <w:rFonts w:ascii="Times New Roman" w:eastAsia="Times New Roman" w:hAnsi="Times New Roman" w:cstheme="minorBidi"/>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F2304C">
            <w:pPr>
              <w:spacing w:line="276" w:lineRule="auto"/>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F2304C" w:rsidRPr="00F42F34" w:rsidRDefault="00F2304C" w:rsidP="00F2304C">
            <w:pPr>
              <w:jc w:val="center"/>
              <w:rPr>
                <w:rFonts w:ascii="Times New Roman" w:eastAsia="Times New Roman" w:hAnsi="Times New Roman"/>
                <w:sz w:val="24"/>
                <w:szCs w:val="24"/>
              </w:rPr>
            </w:pPr>
            <w:r w:rsidRPr="00F2304C">
              <w:rPr>
                <w:rFonts w:ascii="Times New Roman" w:eastAsia="Times New Roman" w:hAnsi="Times New Roman"/>
                <w:sz w:val="24"/>
                <w:szCs w:val="24"/>
              </w:rPr>
              <w:t>Эффективность</w:t>
            </w:r>
          </w:p>
        </w:tc>
      </w:tr>
      <w:tr w:rsidR="00F2304C" w:rsidRPr="00F42F34" w:rsidTr="009B3793">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F2304C">
            <w:pPr>
              <w:spacing w:line="276" w:lineRule="auto"/>
              <w:rPr>
                <w:rFonts w:ascii="Times New Roman" w:eastAsia="Times New Roman" w:hAnsi="Times New Roman" w:cstheme="minorBid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F2304C">
            <w:pPr>
              <w:spacing w:line="276" w:lineRule="auto"/>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F2304C">
            <w:pPr>
              <w:spacing w:line="276" w:lineRule="auto"/>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Факт</w:t>
            </w:r>
          </w:p>
        </w:tc>
        <w:tc>
          <w:tcPr>
            <w:tcW w:w="1559" w:type="dxa"/>
            <w:vMerge/>
            <w:tcBorders>
              <w:left w:val="single" w:sz="4" w:space="0" w:color="auto"/>
              <w:bottom w:val="single" w:sz="4" w:space="0" w:color="auto"/>
              <w:right w:val="single" w:sz="4" w:space="0" w:color="auto"/>
            </w:tcBorders>
            <w:shd w:val="clear" w:color="auto" w:fill="FFFFFF" w:themeFill="background1"/>
          </w:tcPr>
          <w:p w:rsidR="00F2304C" w:rsidRPr="00F42F34" w:rsidRDefault="00F2304C" w:rsidP="00F2304C">
            <w:pPr>
              <w:jc w:val="center"/>
              <w:rPr>
                <w:rFonts w:ascii="Times New Roman" w:eastAsia="Times New Roman" w:hAnsi="Times New Roman"/>
                <w:sz w:val="24"/>
                <w:szCs w:val="24"/>
              </w:rPr>
            </w:pPr>
          </w:p>
        </w:tc>
      </w:tr>
      <w:tr w:rsidR="00F2304C" w:rsidRPr="00F42F34" w:rsidTr="00F2304C">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F2304C">
            <w:pPr>
              <w:spacing w:line="276" w:lineRule="auto"/>
              <w:ind w:firstLine="567"/>
              <w:jc w:val="center"/>
              <w:rPr>
                <w:rFonts w:ascii="Times New Roman" w:eastAsia="Times New Roman" w:hAnsi="Times New Roman" w:cstheme="minorBidi"/>
                <w:sz w:val="24"/>
                <w:szCs w:val="24"/>
              </w:rPr>
            </w:pPr>
            <w:r w:rsidRPr="00F42F34">
              <w:rPr>
                <w:rFonts w:ascii="Times New Roman" w:eastAsia="Times New Roman" w:hAnsi="Times New Roman" w:cstheme="minorBidi"/>
                <w:i/>
                <w:sz w:val="24"/>
                <w:szCs w:val="24"/>
                <w:lang w:eastAsia="ru-RU"/>
              </w:rPr>
              <w:t>Комплексные показатели 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2304C" w:rsidRPr="00F42F34" w:rsidRDefault="00F2304C" w:rsidP="00F2304C">
            <w:pPr>
              <w:ind w:firstLine="567"/>
              <w:jc w:val="center"/>
              <w:rPr>
                <w:rFonts w:ascii="Times New Roman" w:eastAsia="Times New Roman" w:hAnsi="Times New Roman"/>
                <w:i/>
                <w:sz w:val="24"/>
                <w:szCs w:val="24"/>
                <w:lang w:eastAsia="ru-RU"/>
              </w:rPr>
            </w:pPr>
          </w:p>
        </w:tc>
      </w:tr>
      <w:tr w:rsidR="00F2304C" w:rsidRPr="00F42F34" w:rsidTr="00F2304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мероприятий, проведенных совместно с органами государственной власти Камчатского края (ед.)</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информация не предоставлена Министерством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Default="00F2304C" w:rsidP="00F2304C">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F2304C" w:rsidRPr="00F42F34" w:rsidTr="00F2304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получателей услуги на территории Камчатского края (чел.)</w:t>
            </w:r>
          </w:p>
        </w:tc>
        <w:tc>
          <w:tcPr>
            <w:tcW w:w="1559" w:type="dxa"/>
            <w:vMerge/>
            <w:tcBorders>
              <w:left w:val="single" w:sz="4" w:space="0" w:color="auto"/>
              <w:right w:val="single" w:sz="4" w:space="0" w:color="auto"/>
            </w:tcBorders>
            <w:shd w:val="clear" w:color="auto" w:fill="FFFFFF" w:themeFill="background1"/>
            <w:vAlign w:val="center"/>
            <w:hideMark/>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Default="00F2304C" w:rsidP="00F2304C">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F2304C" w:rsidRPr="00F42F34" w:rsidTr="00F2304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vMerge/>
            <w:tcBorders>
              <w:left w:val="single" w:sz="4" w:space="0" w:color="auto"/>
              <w:right w:val="single" w:sz="4" w:space="0" w:color="auto"/>
            </w:tcBorders>
            <w:shd w:val="clear" w:color="auto" w:fill="FFFFFF" w:themeFill="background1"/>
            <w:vAlign w:val="center"/>
            <w:hideMark/>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Default="00F2304C" w:rsidP="00F2304C">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F2304C" w:rsidRPr="00F42F34" w:rsidTr="00F2304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Численность работников, участвующих в реализации программы (чел.)</w:t>
            </w:r>
          </w:p>
        </w:tc>
        <w:tc>
          <w:tcPr>
            <w:tcW w:w="1559" w:type="dxa"/>
            <w:vMerge/>
            <w:tcBorders>
              <w:left w:val="single" w:sz="4" w:space="0" w:color="auto"/>
              <w:right w:val="single" w:sz="4" w:space="0" w:color="auto"/>
            </w:tcBorders>
            <w:shd w:val="clear" w:color="auto" w:fill="FFFFFF" w:themeFill="background1"/>
            <w:vAlign w:val="center"/>
            <w:hideMark/>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Default="00F2304C" w:rsidP="00F2304C">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F2304C" w:rsidRPr="00F42F34" w:rsidTr="00F2304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rPr>
                <w:rFonts w:asciiTheme="minorHAnsi" w:eastAsiaTheme="minorHAnsi" w:hAnsiTheme="minorHAnsi" w:cstheme="minorBidi"/>
              </w:rPr>
            </w:pPr>
            <w:r w:rsidRPr="00F42F34">
              <w:rPr>
                <w:rFonts w:ascii="Times New Roman" w:eastAsiaTheme="minorHAnsi" w:hAnsi="Times New Roman" w:cstheme="minorBidi"/>
                <w:sz w:val="24"/>
                <w:szCs w:val="24"/>
              </w:rPr>
              <w:t>Численность добровольцев, участвующих в реализации программы (чел.)</w:t>
            </w:r>
          </w:p>
        </w:tc>
        <w:tc>
          <w:tcPr>
            <w:tcW w:w="1559" w:type="dxa"/>
            <w:vMerge/>
            <w:tcBorders>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Default="00F2304C" w:rsidP="00F2304C">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F2304C" w:rsidRPr="00F42F34" w:rsidTr="00F2304C">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304C" w:rsidRPr="00F42F34" w:rsidRDefault="00F2304C" w:rsidP="00F2304C">
            <w:pPr>
              <w:spacing w:line="276" w:lineRule="auto"/>
              <w:ind w:left="567"/>
              <w:contextualSpacing/>
              <w:jc w:val="center"/>
              <w:rPr>
                <w:rFonts w:ascii="Times New Roman" w:eastAsia="Times New Roman" w:hAnsi="Times New Roman" w:cstheme="minorBidi"/>
                <w:sz w:val="24"/>
                <w:szCs w:val="24"/>
              </w:rPr>
            </w:pPr>
            <w:r w:rsidRPr="00F42F34">
              <w:rPr>
                <w:rFonts w:ascii="Times New Roman" w:eastAsia="Times New Roman" w:hAnsi="Times New Roman" w:cstheme="minorBidi"/>
                <w:i/>
                <w:sz w:val="24"/>
                <w:szCs w:val="24"/>
                <w:lang w:eastAsia="ru-RU"/>
              </w:rPr>
              <w:t>Показатели в соответствии с методикой проекта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ind w:left="567"/>
              <w:contextualSpacing/>
              <w:jc w:val="center"/>
              <w:rPr>
                <w:rFonts w:ascii="Times New Roman" w:eastAsia="Times New Roman" w:hAnsi="Times New Roman"/>
                <w:i/>
                <w:sz w:val="24"/>
                <w:szCs w:val="24"/>
                <w:lang w:eastAsia="ru-RU"/>
              </w:rPr>
            </w:pPr>
          </w:p>
        </w:tc>
      </w:tr>
      <w:tr w:rsidR="00F2304C" w:rsidRPr="00F42F34" w:rsidTr="00F2304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положительных отзывов участников проекта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80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98,5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2304C" w:rsidRDefault="00F2304C" w:rsidP="00F2304C">
            <w:pPr>
              <w:shd w:val="clear" w:color="auto" w:fill="FFFFFF"/>
              <w:spacing w:line="259" w:lineRule="auto"/>
              <w:ind w:firstLine="5"/>
              <w:jc w:val="center"/>
              <w:rPr>
                <w:rFonts w:ascii="Times New Roman" w:eastAsia="Times New Roman" w:hAnsi="Times New Roman"/>
                <w:sz w:val="24"/>
                <w:szCs w:val="24"/>
              </w:rPr>
            </w:pPr>
            <w:r w:rsidRPr="00F2304C">
              <w:rPr>
                <w:rFonts w:ascii="Times New Roman" w:eastAsia="Times New Roman" w:hAnsi="Times New Roman"/>
                <w:b/>
                <w:color w:val="00B050"/>
                <w:sz w:val="24"/>
                <w:szCs w:val="24"/>
              </w:rPr>
              <w:sym w:font="Symbol" w:char="F0AD"/>
            </w:r>
            <w:r w:rsidRPr="00F2304C">
              <w:rPr>
                <w:rFonts w:ascii="Times New Roman" w:eastAsia="Times New Roman" w:hAnsi="Times New Roman"/>
                <w:color w:val="00B050"/>
                <w:sz w:val="24"/>
                <w:szCs w:val="24"/>
              </w:rPr>
              <w:t xml:space="preserve"> </w:t>
            </w:r>
            <w:r>
              <w:rPr>
                <w:rFonts w:ascii="Times New Roman" w:eastAsia="Times New Roman" w:hAnsi="Times New Roman"/>
                <w:sz w:val="24"/>
                <w:szCs w:val="24"/>
              </w:rPr>
              <w:t>123</w:t>
            </w:r>
            <w:r w:rsidRPr="00F2304C">
              <w:rPr>
                <w:rFonts w:ascii="Times New Roman" w:eastAsia="Times New Roman" w:hAnsi="Times New Roman"/>
                <w:sz w:val="24"/>
                <w:szCs w:val="24"/>
              </w:rPr>
              <w:t xml:space="preserve"> %</w:t>
            </w:r>
          </w:p>
          <w:p w:rsidR="00F2304C" w:rsidRDefault="00F2304C" w:rsidP="00F2304C">
            <w:pPr>
              <w:ind w:firstLine="5"/>
              <w:jc w:val="center"/>
              <w:rPr>
                <w:rFonts w:ascii="Times New Roman" w:eastAsia="Times New Roman" w:hAnsi="Times New Roman"/>
                <w:sz w:val="24"/>
                <w:szCs w:val="24"/>
              </w:rPr>
            </w:pPr>
            <w:r w:rsidRPr="00F2304C">
              <w:rPr>
                <w:rFonts w:ascii="Times New Roman" w:eastAsia="Times New Roman" w:hAnsi="Times New Roman"/>
                <w:sz w:val="24"/>
                <w:szCs w:val="24"/>
              </w:rPr>
              <w:t>Перевыполнено</w:t>
            </w:r>
          </w:p>
        </w:tc>
      </w:tr>
      <w:tr w:rsidR="00F2304C" w:rsidRPr="00F42F34" w:rsidTr="00F2304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организаций-партнеров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 xml:space="preserve">не менее </w:t>
            </w:r>
            <w:r>
              <w:rPr>
                <w:rFonts w:ascii="Times New Roman" w:eastAsiaTheme="minorHAnsi" w:hAnsi="Times New Roman" w:cstheme="minorBidi"/>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2304C" w:rsidRDefault="00F2304C" w:rsidP="00F2304C">
            <w:pPr>
              <w:shd w:val="clear" w:color="auto" w:fill="FFFFFF"/>
              <w:spacing w:line="259" w:lineRule="auto"/>
              <w:ind w:firstLine="5"/>
              <w:jc w:val="center"/>
              <w:rPr>
                <w:rFonts w:ascii="Times New Roman" w:eastAsia="Times New Roman" w:hAnsi="Times New Roman"/>
                <w:sz w:val="24"/>
                <w:szCs w:val="24"/>
              </w:rPr>
            </w:pPr>
            <w:r w:rsidRPr="00F2304C">
              <w:rPr>
                <w:rFonts w:ascii="Times New Roman" w:eastAsia="Times New Roman" w:hAnsi="Times New Roman"/>
                <w:b/>
                <w:color w:val="00B050"/>
                <w:sz w:val="24"/>
                <w:szCs w:val="24"/>
              </w:rPr>
              <w:sym w:font="Symbol" w:char="F0AD"/>
            </w:r>
            <w:r w:rsidRPr="00F2304C">
              <w:rPr>
                <w:rFonts w:ascii="Times New Roman" w:eastAsia="Times New Roman" w:hAnsi="Times New Roman"/>
                <w:color w:val="00B050"/>
                <w:sz w:val="24"/>
                <w:szCs w:val="24"/>
              </w:rPr>
              <w:t xml:space="preserve"> </w:t>
            </w:r>
            <w:r>
              <w:rPr>
                <w:rFonts w:ascii="Times New Roman" w:eastAsia="Times New Roman" w:hAnsi="Times New Roman"/>
                <w:sz w:val="24"/>
                <w:szCs w:val="24"/>
              </w:rPr>
              <w:t>133</w:t>
            </w:r>
            <w:r w:rsidRPr="00F2304C">
              <w:rPr>
                <w:rFonts w:ascii="Times New Roman" w:eastAsia="Times New Roman" w:hAnsi="Times New Roman"/>
                <w:sz w:val="24"/>
                <w:szCs w:val="24"/>
              </w:rPr>
              <w:t xml:space="preserve"> %</w:t>
            </w:r>
          </w:p>
          <w:p w:rsidR="00F2304C" w:rsidRDefault="00F2304C" w:rsidP="00F2304C">
            <w:pPr>
              <w:ind w:firstLine="5"/>
              <w:jc w:val="center"/>
              <w:rPr>
                <w:rFonts w:ascii="Times New Roman" w:eastAsia="Times New Roman" w:hAnsi="Times New Roman"/>
                <w:sz w:val="24"/>
                <w:szCs w:val="24"/>
              </w:rPr>
            </w:pPr>
            <w:r w:rsidRPr="00F2304C">
              <w:rPr>
                <w:rFonts w:ascii="Times New Roman" w:eastAsia="Times New Roman" w:hAnsi="Times New Roman"/>
                <w:sz w:val="24"/>
                <w:szCs w:val="24"/>
              </w:rPr>
              <w:t>Перевыполнено</w:t>
            </w:r>
          </w:p>
        </w:tc>
      </w:tr>
      <w:tr w:rsidR="00F2304C" w:rsidRPr="00F42F34" w:rsidTr="00F2304C">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муниципальных образований, граждане которых приняли участие в реализации программы(ед.)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 xml:space="preserve">не менее </w:t>
            </w:r>
            <w:r>
              <w:rPr>
                <w:rFonts w:ascii="Times New Roman" w:eastAsiaTheme="minorHAnsi" w:hAnsi="Times New Roman" w:cstheme="minorBidi"/>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2304C" w:rsidRDefault="00F2304C" w:rsidP="00F2304C">
            <w:pPr>
              <w:shd w:val="clear" w:color="auto" w:fill="FFFFFF"/>
              <w:spacing w:line="259" w:lineRule="auto"/>
              <w:ind w:firstLine="5"/>
              <w:jc w:val="center"/>
              <w:rPr>
                <w:rFonts w:ascii="Times New Roman" w:eastAsia="Times New Roman" w:hAnsi="Times New Roman"/>
                <w:sz w:val="24"/>
                <w:szCs w:val="24"/>
              </w:rPr>
            </w:pPr>
            <w:r w:rsidRPr="00F2304C">
              <w:rPr>
                <w:rFonts w:ascii="Times New Roman" w:eastAsia="Times New Roman" w:hAnsi="Times New Roman"/>
                <w:sz w:val="24"/>
                <w:szCs w:val="24"/>
              </w:rPr>
              <w:t>100 %</w:t>
            </w:r>
          </w:p>
          <w:p w:rsidR="00F2304C" w:rsidRDefault="00F2304C" w:rsidP="00F2304C">
            <w:pPr>
              <w:ind w:firstLine="5"/>
              <w:jc w:val="center"/>
              <w:rPr>
                <w:rFonts w:ascii="Times New Roman" w:eastAsia="Times New Roman" w:hAnsi="Times New Roman"/>
                <w:sz w:val="24"/>
                <w:szCs w:val="24"/>
              </w:rPr>
            </w:pPr>
            <w:r w:rsidRPr="00F2304C">
              <w:rPr>
                <w:rFonts w:ascii="Times New Roman" w:eastAsia="Times New Roman" w:hAnsi="Times New Roman"/>
                <w:sz w:val="24"/>
                <w:szCs w:val="24"/>
              </w:rPr>
              <w:t>Выполнено</w:t>
            </w:r>
          </w:p>
        </w:tc>
      </w:tr>
      <w:tr w:rsidR="00F2304C" w:rsidRPr="00F42F34" w:rsidTr="00F2304C">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мероприятий, организованных в рамках реализации проекта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не менее</w:t>
            </w:r>
            <w:r>
              <w:rPr>
                <w:rFonts w:ascii="Times New Roman" w:eastAsiaTheme="minorHAnsi" w:hAnsi="Times New Roman" w:cstheme="minorBidi"/>
                <w:sz w:val="24"/>
                <w:szCs w:val="24"/>
              </w:rPr>
              <w:t xml:space="preserve"> 5</w:t>
            </w:r>
            <w:r w:rsidRPr="00F42F34">
              <w:rPr>
                <w:rFonts w:ascii="Times New Roman" w:eastAsiaTheme="minorHAnsi" w:hAnsi="Times New Roman" w:cstheme="minorBidi"/>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42F34" w:rsidRDefault="00F2304C" w:rsidP="00F2304C">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304C" w:rsidRPr="00F2304C" w:rsidRDefault="00F2304C" w:rsidP="00F2304C">
            <w:pPr>
              <w:shd w:val="clear" w:color="auto" w:fill="FFFFFF"/>
              <w:spacing w:line="259" w:lineRule="auto"/>
              <w:ind w:firstLine="5"/>
              <w:jc w:val="center"/>
              <w:rPr>
                <w:rFonts w:ascii="Times New Roman" w:eastAsia="Times New Roman" w:hAnsi="Times New Roman"/>
                <w:sz w:val="24"/>
                <w:szCs w:val="24"/>
              </w:rPr>
            </w:pPr>
            <w:r w:rsidRPr="00F2304C">
              <w:rPr>
                <w:rFonts w:ascii="Times New Roman" w:eastAsia="Times New Roman" w:hAnsi="Times New Roman"/>
                <w:b/>
                <w:color w:val="00B050"/>
                <w:sz w:val="24"/>
                <w:szCs w:val="24"/>
              </w:rPr>
              <w:sym w:font="Symbol" w:char="F0AD"/>
            </w:r>
            <w:r w:rsidRPr="00F2304C">
              <w:rPr>
                <w:rFonts w:ascii="Times New Roman" w:eastAsia="Times New Roman" w:hAnsi="Times New Roman"/>
                <w:color w:val="00B050"/>
                <w:sz w:val="24"/>
                <w:szCs w:val="24"/>
              </w:rPr>
              <w:t xml:space="preserve"> </w:t>
            </w:r>
            <w:r>
              <w:rPr>
                <w:rFonts w:ascii="Times New Roman" w:eastAsia="Times New Roman" w:hAnsi="Times New Roman"/>
                <w:sz w:val="24"/>
                <w:szCs w:val="24"/>
              </w:rPr>
              <w:t>140</w:t>
            </w:r>
            <w:r w:rsidRPr="00F2304C">
              <w:rPr>
                <w:rFonts w:ascii="Times New Roman" w:eastAsia="Times New Roman" w:hAnsi="Times New Roman"/>
                <w:sz w:val="24"/>
                <w:szCs w:val="24"/>
              </w:rPr>
              <w:t xml:space="preserve"> %</w:t>
            </w:r>
          </w:p>
          <w:p w:rsidR="00F2304C" w:rsidRDefault="00F2304C" w:rsidP="00F2304C">
            <w:pPr>
              <w:ind w:firstLine="5"/>
              <w:jc w:val="center"/>
              <w:rPr>
                <w:rFonts w:ascii="Times New Roman" w:eastAsia="Times New Roman" w:hAnsi="Times New Roman"/>
                <w:sz w:val="24"/>
                <w:szCs w:val="24"/>
              </w:rPr>
            </w:pPr>
            <w:r w:rsidRPr="00F2304C">
              <w:rPr>
                <w:rFonts w:ascii="Times New Roman" w:eastAsia="Times New Roman" w:hAnsi="Times New Roman"/>
                <w:sz w:val="24"/>
                <w:szCs w:val="24"/>
              </w:rPr>
              <w:t>Перевыполнено</w:t>
            </w:r>
          </w:p>
        </w:tc>
      </w:tr>
    </w:tbl>
    <w:p w:rsidR="001E665A" w:rsidRDefault="001E665A" w:rsidP="009814C6">
      <w:pPr>
        <w:spacing w:after="0"/>
        <w:ind w:firstLine="567"/>
        <w:jc w:val="both"/>
        <w:rPr>
          <w:rFonts w:ascii="Times New Roman" w:eastAsia="Calibri" w:hAnsi="Times New Roman" w:cs="Times New Roman"/>
          <w:sz w:val="28"/>
          <w:szCs w:val="28"/>
        </w:rPr>
      </w:pPr>
    </w:p>
    <w:p w:rsidR="001E665A" w:rsidRDefault="00485D4D" w:rsidP="009814C6">
      <w:pPr>
        <w:spacing w:after="0"/>
        <w:ind w:firstLine="567"/>
        <w:jc w:val="both"/>
        <w:rPr>
          <w:rFonts w:ascii="Times New Roman" w:eastAsia="Calibri" w:hAnsi="Times New Roman" w:cs="Times New Roman"/>
          <w:sz w:val="28"/>
          <w:szCs w:val="28"/>
        </w:rPr>
      </w:pPr>
      <w:r w:rsidRPr="00485D4D">
        <w:rPr>
          <w:rFonts w:ascii="Times New Roman" w:eastAsia="Calibri" w:hAnsi="Times New Roman" w:cs="Times New Roman"/>
          <w:sz w:val="28"/>
          <w:szCs w:val="28"/>
        </w:rPr>
        <w:t>Таким образом, запланированные количественные показатели, судя по о</w:t>
      </w:r>
      <w:r>
        <w:rPr>
          <w:rFonts w:ascii="Times New Roman" w:eastAsia="Calibri" w:hAnsi="Times New Roman" w:cs="Times New Roman"/>
          <w:sz w:val="28"/>
          <w:szCs w:val="28"/>
        </w:rPr>
        <w:t>тчету, достигнуты, некоторые с превышением (таблица 27</w:t>
      </w:r>
      <w:r w:rsidRPr="00485D4D">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7A4EC0" w:rsidRPr="001A4B4B" w:rsidRDefault="007A4EC0" w:rsidP="007A4EC0">
      <w:pPr>
        <w:spacing w:after="0"/>
        <w:ind w:firstLine="567"/>
        <w:contextualSpacing/>
        <w:jc w:val="both"/>
        <w:rPr>
          <w:rFonts w:ascii="Times New Roman" w:eastAsia="Calibri" w:hAnsi="Times New Roman" w:cs="Times New Roman"/>
          <w:sz w:val="28"/>
          <w:szCs w:val="28"/>
        </w:rPr>
      </w:pPr>
      <w:r w:rsidRPr="001A4B4B">
        <w:rPr>
          <w:rFonts w:ascii="Times New Roman" w:eastAsia="Calibri" w:hAnsi="Times New Roman" w:cs="Times New Roman"/>
          <w:sz w:val="28"/>
          <w:szCs w:val="28"/>
        </w:rPr>
        <w:t xml:space="preserve">Выполнение мероприятий, предусмотренных календарным планом проекта, в содержательной части отчета, описано общими фразами, </w:t>
      </w:r>
      <w:r>
        <w:rPr>
          <w:rFonts w:ascii="Times New Roman" w:eastAsia="Calibri" w:hAnsi="Times New Roman" w:cs="Times New Roman"/>
          <w:sz w:val="28"/>
          <w:szCs w:val="28"/>
        </w:rPr>
        <w:t>все</w:t>
      </w:r>
      <w:r w:rsidRPr="001A4B4B">
        <w:rPr>
          <w:rFonts w:ascii="Times New Roman" w:eastAsia="Calibri" w:hAnsi="Times New Roman" w:cs="Times New Roman"/>
          <w:sz w:val="28"/>
          <w:szCs w:val="28"/>
        </w:rPr>
        <w:t xml:space="preserve"> достигнуты</w:t>
      </w:r>
      <w:r>
        <w:rPr>
          <w:rFonts w:ascii="Times New Roman" w:eastAsia="Calibri" w:hAnsi="Times New Roman" w:cs="Times New Roman"/>
          <w:sz w:val="28"/>
          <w:szCs w:val="28"/>
        </w:rPr>
        <w:t>е</w:t>
      </w:r>
      <w:r w:rsidRPr="001A4B4B">
        <w:rPr>
          <w:rFonts w:ascii="Times New Roman" w:eastAsia="Calibri" w:hAnsi="Times New Roman" w:cs="Times New Roman"/>
          <w:sz w:val="28"/>
          <w:szCs w:val="28"/>
        </w:rPr>
        <w:t xml:space="preserve"> показател</w:t>
      </w:r>
      <w:r>
        <w:rPr>
          <w:rFonts w:ascii="Times New Roman" w:eastAsia="Calibri" w:hAnsi="Times New Roman" w:cs="Times New Roman"/>
          <w:sz w:val="28"/>
          <w:szCs w:val="28"/>
        </w:rPr>
        <w:t>и</w:t>
      </w:r>
      <w:r w:rsidRPr="001A4B4B">
        <w:rPr>
          <w:rFonts w:ascii="Times New Roman" w:eastAsia="Calibri" w:hAnsi="Times New Roman" w:cs="Times New Roman"/>
          <w:sz w:val="28"/>
          <w:szCs w:val="28"/>
        </w:rPr>
        <w:t xml:space="preserve"> не обоснован</w:t>
      </w:r>
      <w:r>
        <w:rPr>
          <w:rFonts w:ascii="Times New Roman" w:eastAsia="Calibri" w:hAnsi="Times New Roman" w:cs="Times New Roman"/>
          <w:sz w:val="28"/>
          <w:szCs w:val="28"/>
        </w:rPr>
        <w:t>ы</w:t>
      </w:r>
      <w:r w:rsidRPr="001A4B4B">
        <w:rPr>
          <w:rFonts w:ascii="Times New Roman" w:eastAsia="Calibri" w:hAnsi="Times New Roman" w:cs="Times New Roman"/>
          <w:sz w:val="28"/>
          <w:szCs w:val="28"/>
        </w:rPr>
        <w:t xml:space="preserve">, в связи с чем ставится под сомнение достоверность данных указанных в таблице «Сведения о достижении </w:t>
      </w:r>
      <w:r w:rsidRPr="001A4B4B">
        <w:rPr>
          <w:rFonts w:ascii="Times New Roman" w:eastAsia="Calibri" w:hAnsi="Times New Roman" w:cs="Times New Roman"/>
          <w:sz w:val="28"/>
          <w:szCs w:val="28"/>
        </w:rPr>
        <w:lastRenderedPageBreak/>
        <w:t>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с незначительными отклонениями.</w:t>
      </w:r>
    </w:p>
    <w:p w:rsidR="007A4EC0" w:rsidRDefault="007A4EC0" w:rsidP="007A4EC0">
      <w:pPr>
        <w:spacing w:after="0"/>
        <w:ind w:firstLine="567"/>
        <w:contextualSpacing/>
        <w:jc w:val="both"/>
        <w:rPr>
          <w:rFonts w:ascii="Times New Roman" w:eastAsia="Calibri" w:hAnsi="Times New Roman" w:cs="Times New Roman"/>
          <w:sz w:val="28"/>
          <w:szCs w:val="28"/>
        </w:rPr>
      </w:pPr>
      <w:r w:rsidRPr="001A4B4B">
        <w:rPr>
          <w:rFonts w:ascii="Times New Roman" w:eastAsia="Calibri" w:hAnsi="Times New Roman" w:cs="Times New Roman"/>
          <w:sz w:val="28"/>
          <w:szCs w:val="28"/>
        </w:rPr>
        <w:t xml:space="preserve"> Непосредственный результат проекта описанный в отчете не </w:t>
      </w:r>
      <w:r>
        <w:rPr>
          <w:rFonts w:ascii="Times New Roman" w:eastAsia="Calibri" w:hAnsi="Times New Roman" w:cs="Times New Roman"/>
          <w:sz w:val="28"/>
          <w:szCs w:val="28"/>
        </w:rPr>
        <w:t>отмечает изменения</w:t>
      </w:r>
      <w:r w:rsidRPr="001A4B4B">
        <w:rPr>
          <w:rFonts w:ascii="Times New Roman" w:eastAsia="Calibri" w:hAnsi="Times New Roman" w:cs="Times New Roman"/>
          <w:sz w:val="28"/>
          <w:szCs w:val="28"/>
        </w:rPr>
        <w:t>, которые наступили для целевой группы благодаря реализации мероприятий проекта.</w:t>
      </w:r>
    </w:p>
    <w:p w:rsidR="007A4EC0" w:rsidRDefault="007A4EC0" w:rsidP="007A4EC0">
      <w:pPr>
        <w:spacing w:after="0"/>
        <w:ind w:firstLine="567"/>
        <w:contextualSpacing/>
        <w:jc w:val="both"/>
        <w:rPr>
          <w:rFonts w:ascii="Times New Roman" w:eastAsia="Calibri" w:hAnsi="Times New Roman" w:cs="Times New Roman"/>
          <w:sz w:val="28"/>
          <w:szCs w:val="28"/>
        </w:rPr>
      </w:pPr>
      <w:r w:rsidRPr="00945C3F">
        <w:rPr>
          <w:rFonts w:ascii="Times New Roman" w:eastAsia="Calibri" w:hAnsi="Times New Roman" w:cs="Times New Roman"/>
          <w:sz w:val="28"/>
          <w:szCs w:val="28"/>
        </w:rPr>
        <w:t>Информацию о реализации программы (проекта) в сети Интернет найти не удалось. Собственный сайт у организации отсутствует. Положительный имидж проекта не сформирован, актуальной информации о проекте нет.</w:t>
      </w:r>
    </w:p>
    <w:p w:rsidR="007A4EC0" w:rsidRPr="000F4653" w:rsidRDefault="007A4EC0" w:rsidP="007A4EC0">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316 700</w:t>
      </w:r>
      <w:r w:rsidRPr="000F4653">
        <w:rPr>
          <w:rFonts w:ascii="Times New Roman" w:eastAsia="Calibri" w:hAnsi="Times New Roman" w:cs="Times New Roman"/>
          <w:sz w:val="28"/>
          <w:szCs w:val="28"/>
        </w:rPr>
        <w:t xml:space="preserve"> рублей. Доля софинансирования привлеченных средств составила составило </w:t>
      </w:r>
      <w:r w:rsidRPr="007A4EC0">
        <w:rPr>
          <w:rFonts w:ascii="Times New Roman" w:eastAsia="Calibri" w:hAnsi="Times New Roman" w:cs="Times New Roman"/>
          <w:sz w:val="28"/>
          <w:szCs w:val="28"/>
        </w:rPr>
        <w:t>200 000 рублей (63,2 %).</w:t>
      </w:r>
      <w:r>
        <w:rPr>
          <w:rFonts w:ascii="Times New Roman" w:eastAsia="Calibri" w:hAnsi="Times New Roman" w:cs="Times New Roman"/>
          <w:sz w:val="28"/>
          <w:szCs w:val="28"/>
        </w:rPr>
        <w:t xml:space="preserve"> </w:t>
      </w:r>
      <w:r w:rsidRPr="000F4653">
        <w:rPr>
          <w:rFonts w:ascii="Times New Roman" w:eastAsia="Calibri" w:hAnsi="Times New Roman" w:cs="Times New Roman"/>
          <w:sz w:val="28"/>
          <w:szCs w:val="28"/>
        </w:rPr>
        <w:t xml:space="preserve">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 и конкретного результата для целевой группы.  </w:t>
      </w:r>
    </w:p>
    <w:p w:rsidR="007A4EC0" w:rsidRPr="000F4653" w:rsidRDefault="007A4EC0" w:rsidP="007A4EC0">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t>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сжата, общими фразами и не отражает картины реализации проекта.</w:t>
      </w:r>
    </w:p>
    <w:p w:rsidR="007A4EC0" w:rsidRPr="000F4653" w:rsidRDefault="007A4EC0" w:rsidP="007A4EC0">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t xml:space="preserve">Комментарий: </w:t>
      </w:r>
    </w:p>
    <w:p w:rsidR="007A4EC0" w:rsidRDefault="007A4EC0" w:rsidP="007A4EC0">
      <w:pPr>
        <w:spacing w:after="160" w:line="259" w:lineRule="auto"/>
        <w:ind w:firstLine="567"/>
        <w:jc w:val="both"/>
        <w:rPr>
          <w:rFonts w:ascii="Times New Roman" w:eastAsia="Calibri" w:hAnsi="Times New Roman" w:cs="Times New Roman"/>
          <w:sz w:val="28"/>
          <w:szCs w:val="28"/>
        </w:rPr>
      </w:pPr>
      <w:r w:rsidRPr="007A4EC0">
        <w:rPr>
          <w:rFonts w:ascii="Times New Roman" w:eastAsia="Calibri" w:hAnsi="Times New Roman" w:cs="Times New Roman"/>
          <w:sz w:val="28"/>
          <w:szCs w:val="28"/>
        </w:rPr>
        <w:t>Проблема, на решение, которой направлен проект, описана общими фразами, без ссылок на конкретные факты, подтверждающие актуальность проблемы. Методика оценки эффективности программы (проекта) не разработана организацией.</w:t>
      </w:r>
    </w:p>
    <w:p w:rsidR="00D902AE" w:rsidRPr="00D902AE" w:rsidRDefault="00D902AE" w:rsidP="00D902AE">
      <w:pPr>
        <w:spacing w:after="160" w:line="259" w:lineRule="auto"/>
        <w:jc w:val="center"/>
        <w:rPr>
          <w:rFonts w:ascii="Times New Roman" w:eastAsia="Calibri" w:hAnsi="Times New Roman" w:cs="Times New Roman"/>
          <w:b/>
          <w:sz w:val="24"/>
          <w:szCs w:val="24"/>
        </w:rPr>
      </w:pPr>
      <w:r w:rsidRPr="00D902AE">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7A4EC0" w:rsidRPr="00254830" w:rsidTr="001C6C42">
        <w:trPr>
          <w:trHeight w:val="210"/>
        </w:trPr>
        <w:tc>
          <w:tcPr>
            <w:tcW w:w="4678" w:type="dxa"/>
            <w:shd w:val="clear" w:color="auto" w:fill="E5B8B7"/>
            <w:vAlign w:val="center"/>
          </w:tcPr>
          <w:p w:rsidR="007A4EC0" w:rsidRPr="00254830" w:rsidRDefault="007A4EC0" w:rsidP="001C6C42">
            <w:pPr>
              <w:spacing w:after="0"/>
              <w:contextualSpacing/>
              <w:jc w:val="center"/>
              <w:rPr>
                <w:rFonts w:ascii="Times New Roman" w:eastAsia="Calibri" w:hAnsi="Times New Roman" w:cs="Times New Roman"/>
                <w:sz w:val="24"/>
                <w:szCs w:val="24"/>
              </w:rPr>
            </w:pPr>
            <w:r w:rsidRPr="00254830">
              <w:rPr>
                <w:rFonts w:ascii="Times New Roman" w:eastAsia="Calibri" w:hAnsi="Times New Roman" w:cs="Times New Roman"/>
                <w:b/>
                <w:sz w:val="24"/>
                <w:szCs w:val="24"/>
              </w:rPr>
              <w:t>Критерий</w:t>
            </w:r>
          </w:p>
        </w:tc>
        <w:tc>
          <w:tcPr>
            <w:tcW w:w="4678" w:type="dxa"/>
            <w:shd w:val="clear" w:color="auto" w:fill="E5B8B7"/>
            <w:vAlign w:val="center"/>
          </w:tcPr>
          <w:p w:rsidR="007A4EC0" w:rsidRPr="00254830" w:rsidRDefault="007A4EC0" w:rsidP="001C6C42">
            <w:pPr>
              <w:spacing w:after="0"/>
              <w:ind w:firstLine="34"/>
              <w:contextualSpacing/>
              <w:jc w:val="center"/>
              <w:rPr>
                <w:rFonts w:ascii="Times New Roman" w:eastAsia="Calibri" w:hAnsi="Times New Roman" w:cs="Times New Roman"/>
                <w:sz w:val="24"/>
                <w:szCs w:val="24"/>
              </w:rPr>
            </w:pPr>
            <w:r w:rsidRPr="00254830">
              <w:rPr>
                <w:rFonts w:ascii="Times New Roman" w:eastAsia="Calibri" w:hAnsi="Times New Roman" w:cs="Times New Roman"/>
                <w:b/>
                <w:sz w:val="24"/>
                <w:szCs w:val="24"/>
              </w:rPr>
              <w:t>Экспертная оценка по критерию</w:t>
            </w:r>
          </w:p>
        </w:tc>
      </w:tr>
      <w:tr w:rsidR="007A4EC0" w:rsidRPr="00254830" w:rsidTr="001C6C42">
        <w:trPr>
          <w:trHeight w:val="210"/>
        </w:trPr>
        <w:tc>
          <w:tcPr>
            <w:tcW w:w="4678" w:type="dxa"/>
            <w:shd w:val="clear" w:color="auto" w:fill="FFFFFF"/>
            <w:vAlign w:val="center"/>
          </w:tcPr>
          <w:p w:rsidR="007A4EC0" w:rsidRPr="00254830" w:rsidRDefault="007A4EC0" w:rsidP="001C6C42">
            <w:pPr>
              <w:spacing w:after="0"/>
              <w:contextualSpacing/>
              <w:jc w:val="both"/>
              <w:rPr>
                <w:rFonts w:ascii="Times New Roman" w:eastAsia="Calibri" w:hAnsi="Times New Roman" w:cs="Times New Roman"/>
                <w:sz w:val="24"/>
                <w:szCs w:val="24"/>
              </w:rPr>
            </w:pPr>
            <w:r w:rsidRPr="00254830">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7A4EC0" w:rsidRPr="00DE6760" w:rsidRDefault="007A4EC0" w:rsidP="001C6C42">
            <w:pPr>
              <w:spacing w:after="0"/>
              <w:ind w:firstLine="34"/>
              <w:contextualSpacing/>
              <w:jc w:val="center"/>
              <w:rPr>
                <w:rFonts w:ascii="Times New Roman" w:eastAsia="Calibri" w:hAnsi="Times New Roman" w:cs="Times New Roman"/>
                <w:sz w:val="24"/>
                <w:szCs w:val="24"/>
              </w:rPr>
            </w:pPr>
            <w:r w:rsidRPr="00DE6760">
              <w:rPr>
                <w:rFonts w:ascii="Times New Roman" w:eastAsia="Calibri" w:hAnsi="Times New Roman" w:cs="Times New Roman"/>
                <w:sz w:val="24"/>
                <w:szCs w:val="24"/>
              </w:rPr>
              <w:t>удовлетворительно</w:t>
            </w:r>
          </w:p>
        </w:tc>
      </w:tr>
      <w:tr w:rsidR="007A4EC0" w:rsidRPr="00254830" w:rsidTr="001C6C42">
        <w:trPr>
          <w:trHeight w:val="210"/>
        </w:trPr>
        <w:tc>
          <w:tcPr>
            <w:tcW w:w="4678" w:type="dxa"/>
            <w:shd w:val="clear" w:color="auto" w:fill="FFFFFF"/>
            <w:vAlign w:val="center"/>
          </w:tcPr>
          <w:p w:rsidR="007A4EC0" w:rsidRPr="00254830" w:rsidRDefault="007A4EC0" w:rsidP="001C6C42">
            <w:pPr>
              <w:spacing w:after="0"/>
              <w:contextualSpacing/>
              <w:jc w:val="both"/>
              <w:rPr>
                <w:rFonts w:ascii="Times New Roman" w:eastAsia="Calibri" w:hAnsi="Times New Roman" w:cs="Times New Roman"/>
                <w:sz w:val="24"/>
                <w:szCs w:val="24"/>
              </w:rPr>
            </w:pPr>
            <w:r w:rsidRPr="00254830">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7A4EC0" w:rsidRPr="00DE6760" w:rsidRDefault="007A4EC0" w:rsidP="001C6C42">
            <w:pPr>
              <w:spacing w:after="0"/>
              <w:ind w:firstLine="34"/>
              <w:contextualSpacing/>
              <w:jc w:val="center"/>
              <w:rPr>
                <w:rFonts w:ascii="Times New Roman" w:eastAsia="Calibri" w:hAnsi="Times New Roman" w:cs="Times New Roman"/>
                <w:sz w:val="24"/>
                <w:szCs w:val="24"/>
              </w:rPr>
            </w:pPr>
            <w:r w:rsidRPr="00DE6760">
              <w:rPr>
                <w:rFonts w:ascii="Times New Roman" w:eastAsia="Calibri" w:hAnsi="Times New Roman" w:cs="Times New Roman"/>
                <w:sz w:val="24"/>
                <w:szCs w:val="24"/>
              </w:rPr>
              <w:t>неудовлетворительно</w:t>
            </w:r>
          </w:p>
        </w:tc>
      </w:tr>
      <w:tr w:rsidR="007A4EC0" w:rsidRPr="00254830" w:rsidTr="001C6C42">
        <w:trPr>
          <w:trHeight w:val="210"/>
        </w:trPr>
        <w:tc>
          <w:tcPr>
            <w:tcW w:w="4678" w:type="dxa"/>
            <w:shd w:val="clear" w:color="auto" w:fill="FFFFFF"/>
            <w:vAlign w:val="center"/>
          </w:tcPr>
          <w:p w:rsidR="007A4EC0" w:rsidRPr="00254830" w:rsidRDefault="007A4EC0" w:rsidP="001C6C42">
            <w:pPr>
              <w:spacing w:after="0"/>
              <w:contextualSpacing/>
              <w:jc w:val="both"/>
              <w:rPr>
                <w:rFonts w:ascii="Times New Roman" w:eastAsia="Calibri" w:hAnsi="Times New Roman" w:cs="Times New Roman"/>
                <w:sz w:val="24"/>
                <w:szCs w:val="24"/>
              </w:rPr>
            </w:pPr>
            <w:r w:rsidRPr="00254830">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7A4EC0" w:rsidRPr="00DE6760" w:rsidRDefault="007A4EC0" w:rsidP="001C6C42">
            <w:pPr>
              <w:spacing w:after="0"/>
              <w:ind w:firstLine="34"/>
              <w:contextualSpacing/>
              <w:jc w:val="center"/>
              <w:rPr>
                <w:rFonts w:ascii="Times New Roman" w:eastAsia="Calibri" w:hAnsi="Times New Roman" w:cs="Times New Roman"/>
                <w:sz w:val="24"/>
                <w:szCs w:val="24"/>
              </w:rPr>
            </w:pPr>
            <w:r w:rsidRPr="00DE6760">
              <w:rPr>
                <w:rFonts w:ascii="Times New Roman" w:eastAsia="Calibri" w:hAnsi="Times New Roman" w:cs="Times New Roman"/>
                <w:sz w:val="24"/>
                <w:szCs w:val="24"/>
              </w:rPr>
              <w:t>неудовлетворительно</w:t>
            </w:r>
          </w:p>
        </w:tc>
      </w:tr>
      <w:tr w:rsidR="007A4EC0" w:rsidRPr="00254830" w:rsidTr="001C6C42">
        <w:trPr>
          <w:trHeight w:val="210"/>
        </w:trPr>
        <w:tc>
          <w:tcPr>
            <w:tcW w:w="4678" w:type="dxa"/>
            <w:shd w:val="clear" w:color="auto" w:fill="FFFFFF"/>
            <w:vAlign w:val="center"/>
          </w:tcPr>
          <w:p w:rsidR="007A4EC0" w:rsidRPr="00254830" w:rsidRDefault="007A4EC0" w:rsidP="001C6C42">
            <w:pPr>
              <w:spacing w:after="0"/>
              <w:contextualSpacing/>
              <w:jc w:val="both"/>
              <w:rPr>
                <w:rFonts w:ascii="Times New Roman" w:eastAsia="Calibri" w:hAnsi="Times New Roman" w:cs="Times New Roman"/>
                <w:sz w:val="24"/>
                <w:szCs w:val="24"/>
              </w:rPr>
            </w:pPr>
            <w:r w:rsidRPr="00254830">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7A4EC0" w:rsidRPr="00DE6760" w:rsidRDefault="007A4EC0" w:rsidP="001C6C42">
            <w:pPr>
              <w:spacing w:after="0"/>
              <w:ind w:firstLine="34"/>
              <w:contextualSpacing/>
              <w:jc w:val="center"/>
              <w:rPr>
                <w:rFonts w:ascii="Times New Roman" w:eastAsia="Calibri" w:hAnsi="Times New Roman" w:cs="Times New Roman"/>
                <w:sz w:val="24"/>
                <w:szCs w:val="24"/>
              </w:rPr>
            </w:pPr>
            <w:r w:rsidRPr="00DE6760">
              <w:rPr>
                <w:rFonts w:ascii="Times New Roman" w:eastAsia="Calibri" w:hAnsi="Times New Roman" w:cs="Times New Roman"/>
                <w:sz w:val="24"/>
                <w:szCs w:val="24"/>
              </w:rPr>
              <w:t>неудовлетворительно</w:t>
            </w:r>
          </w:p>
        </w:tc>
      </w:tr>
      <w:tr w:rsidR="007A4EC0" w:rsidRPr="00254830" w:rsidTr="001C6C42">
        <w:trPr>
          <w:trHeight w:val="210"/>
        </w:trPr>
        <w:tc>
          <w:tcPr>
            <w:tcW w:w="4678" w:type="dxa"/>
            <w:shd w:val="clear" w:color="auto" w:fill="E5B8B7"/>
            <w:vAlign w:val="center"/>
          </w:tcPr>
          <w:p w:rsidR="007A4EC0" w:rsidRPr="00254830" w:rsidRDefault="007A4EC0" w:rsidP="001C6C42">
            <w:pPr>
              <w:spacing w:after="0"/>
              <w:contextualSpacing/>
              <w:jc w:val="both"/>
              <w:rPr>
                <w:rFonts w:ascii="Times New Roman" w:eastAsia="Calibri" w:hAnsi="Times New Roman" w:cs="Times New Roman"/>
                <w:b/>
                <w:sz w:val="24"/>
                <w:szCs w:val="24"/>
              </w:rPr>
            </w:pPr>
            <w:r w:rsidRPr="00254830">
              <w:rPr>
                <w:rFonts w:ascii="Times New Roman" w:eastAsia="Calibri" w:hAnsi="Times New Roman" w:cs="Times New Roman"/>
                <w:b/>
                <w:sz w:val="24"/>
                <w:szCs w:val="24"/>
              </w:rPr>
              <w:t>Позиция</w:t>
            </w:r>
          </w:p>
        </w:tc>
        <w:tc>
          <w:tcPr>
            <w:tcW w:w="4678" w:type="dxa"/>
            <w:shd w:val="clear" w:color="auto" w:fill="E5B8B7"/>
            <w:vAlign w:val="center"/>
          </w:tcPr>
          <w:p w:rsidR="007A4EC0" w:rsidRPr="00254830" w:rsidRDefault="007A4EC0" w:rsidP="001C6C42">
            <w:pPr>
              <w:spacing w:after="0"/>
              <w:ind w:firstLine="34"/>
              <w:contextualSpacing/>
              <w:jc w:val="center"/>
              <w:rPr>
                <w:rFonts w:ascii="Times New Roman" w:eastAsia="Calibri" w:hAnsi="Times New Roman" w:cs="Times New Roman"/>
                <w:b/>
                <w:sz w:val="24"/>
                <w:szCs w:val="24"/>
              </w:rPr>
            </w:pPr>
            <w:r w:rsidRPr="00254830">
              <w:rPr>
                <w:rFonts w:ascii="Times New Roman" w:eastAsia="Calibri" w:hAnsi="Times New Roman" w:cs="Times New Roman"/>
                <w:b/>
                <w:sz w:val="24"/>
                <w:szCs w:val="24"/>
              </w:rPr>
              <w:t>неудовлетворительно реализованный и не эффективный проект</w:t>
            </w:r>
          </w:p>
        </w:tc>
      </w:tr>
    </w:tbl>
    <w:p w:rsidR="002D45EA" w:rsidRPr="002D45EA" w:rsidRDefault="002D45EA" w:rsidP="009814C6">
      <w:pPr>
        <w:spacing w:after="0"/>
        <w:ind w:firstLine="567"/>
        <w:jc w:val="both"/>
        <w:rPr>
          <w:rFonts w:ascii="Times New Roman" w:eastAsia="Calibri" w:hAnsi="Times New Roman" w:cs="Times New Roman"/>
          <w:sz w:val="28"/>
          <w:szCs w:val="28"/>
        </w:rPr>
      </w:pPr>
    </w:p>
    <w:p w:rsidR="002D45EA" w:rsidRPr="002D45EA" w:rsidRDefault="002D45EA" w:rsidP="009814C6">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 xml:space="preserve">2.25. </w:t>
      </w:r>
      <w:r w:rsidR="008F1D6E" w:rsidRPr="008F1D6E">
        <w:rPr>
          <w:rFonts w:ascii="Times New Roman" w:eastAsia="Calibri" w:hAnsi="Times New Roman" w:cs="Times New Roman"/>
          <w:b/>
          <w:sz w:val="28"/>
          <w:szCs w:val="28"/>
        </w:rPr>
        <w:t>Региональная общественная организация «Федерация судомодельного спорта Камчатского края»</w:t>
      </w:r>
    </w:p>
    <w:p w:rsidR="00BF669A" w:rsidRDefault="00BF669A" w:rsidP="007A4EC0">
      <w:pPr>
        <w:spacing w:after="0"/>
        <w:ind w:firstLine="567"/>
        <w:jc w:val="both"/>
        <w:rPr>
          <w:rFonts w:ascii="Times New Roman" w:eastAsia="Calibri" w:hAnsi="Times New Roman" w:cs="Times New Roman"/>
          <w:sz w:val="28"/>
          <w:szCs w:val="28"/>
        </w:rPr>
      </w:pPr>
      <w:r w:rsidRPr="00975191">
        <w:rPr>
          <w:rFonts w:ascii="Times New Roman" w:eastAsia="Calibri" w:hAnsi="Times New Roman" w:cs="Times New Roman"/>
          <w:b/>
          <w:i/>
          <w:sz w:val="28"/>
          <w:szCs w:val="28"/>
        </w:rPr>
        <w:t>Проект:</w:t>
      </w:r>
      <w:r w:rsidRPr="00975191">
        <w:rPr>
          <w:rFonts w:ascii="Times New Roman" w:eastAsia="Calibri" w:hAnsi="Times New Roman" w:cs="Times New Roman"/>
          <w:b/>
          <w:sz w:val="28"/>
          <w:szCs w:val="28"/>
        </w:rPr>
        <w:t xml:space="preserve"> </w:t>
      </w:r>
      <w:r w:rsidRPr="00975191">
        <w:rPr>
          <w:rFonts w:ascii="Times New Roman" w:eastAsia="Calibri" w:hAnsi="Times New Roman" w:cs="Times New Roman"/>
          <w:b/>
          <w:sz w:val="28"/>
          <w:szCs w:val="28"/>
        </w:rPr>
        <w:tab/>
      </w:r>
      <w:r w:rsidR="008F1D6E" w:rsidRPr="008F1D6E">
        <w:rPr>
          <w:rFonts w:ascii="Times New Roman" w:eastAsia="Calibri" w:hAnsi="Times New Roman" w:cs="Times New Roman"/>
          <w:b/>
          <w:sz w:val="28"/>
          <w:szCs w:val="28"/>
        </w:rPr>
        <w:t xml:space="preserve">Проведение Кубка по судомодельному спорту памяти Ю.А. Бычкова в классе скоростных и парусных моделей среди детей и </w:t>
      </w:r>
      <w:r w:rsidR="008F1D6E" w:rsidRPr="008F1D6E">
        <w:rPr>
          <w:rFonts w:ascii="Times New Roman" w:eastAsia="Calibri" w:hAnsi="Times New Roman" w:cs="Times New Roman"/>
          <w:b/>
          <w:sz w:val="28"/>
          <w:szCs w:val="28"/>
        </w:rPr>
        <w:lastRenderedPageBreak/>
        <w:t>молодежи</w:t>
      </w:r>
      <w:r w:rsidR="00EE7812">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направлен</w:t>
      </w:r>
      <w:r w:rsidRPr="00F42F34">
        <w:rPr>
          <w:rFonts w:ascii="Times New Roman" w:eastAsia="Calibri" w:hAnsi="Times New Roman" w:cs="Times New Roman"/>
          <w:sz w:val="28"/>
          <w:szCs w:val="28"/>
        </w:rPr>
        <w:t xml:space="preserve"> на</w:t>
      </w:r>
      <w:r w:rsidR="00EE7812" w:rsidRPr="00EE7812">
        <w:rPr>
          <w:rFonts w:ascii="Times New Roman" w:eastAsia="Calibri" w:hAnsi="Times New Roman" w:cs="Times New Roman"/>
          <w:sz w:val="28"/>
          <w:szCs w:val="28"/>
        </w:rPr>
        <w:t xml:space="preserve"> увеличение количества детей, охваченных техническим творчеством, популяризация инженерных наук, проведение краевых соревнований по судомодельному спорту, участие команды юных судомоделистов во Всероссийск</w:t>
      </w:r>
      <w:r w:rsidR="00EE7812">
        <w:rPr>
          <w:rFonts w:ascii="Times New Roman" w:eastAsia="Calibri" w:hAnsi="Times New Roman" w:cs="Times New Roman"/>
          <w:sz w:val="28"/>
          <w:szCs w:val="28"/>
        </w:rPr>
        <w:t>ом Первенстве по судомоделизму</w:t>
      </w:r>
      <w:r w:rsidR="00EE7812" w:rsidRPr="00EE7812">
        <w:rPr>
          <w:rFonts w:ascii="Times New Roman" w:eastAsia="Calibri" w:hAnsi="Times New Roman" w:cs="Times New Roman"/>
          <w:sz w:val="28"/>
          <w:szCs w:val="28"/>
        </w:rPr>
        <w:t xml:space="preserve"> (г. Благовещенск, г. Москва).</w:t>
      </w:r>
    </w:p>
    <w:p w:rsidR="007A4EC0" w:rsidRPr="00EE7812" w:rsidRDefault="007A4EC0" w:rsidP="007A4EC0">
      <w:pPr>
        <w:spacing w:after="0"/>
        <w:ind w:firstLine="567"/>
        <w:jc w:val="both"/>
        <w:rPr>
          <w:rFonts w:ascii="Times New Roman" w:eastAsia="Calibri" w:hAnsi="Times New Roman" w:cs="Times New Roman"/>
          <w:b/>
          <w:sz w:val="28"/>
          <w:szCs w:val="28"/>
        </w:rPr>
      </w:pPr>
      <w:r w:rsidRPr="007A4EC0">
        <w:rPr>
          <w:rFonts w:ascii="Times New Roman" w:eastAsia="Calibri" w:hAnsi="Times New Roman" w:cs="Times New Roman"/>
          <w:sz w:val="28"/>
          <w:szCs w:val="28"/>
        </w:rPr>
        <w:t xml:space="preserve">Среднее значение рейтинга программы (проекта) «Проведение Кубка по судомодельному спорту памяти Ю.А. Бычкова в классе скоростных и парусных моделей среди детей и молодежи»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14,6</w:t>
      </w:r>
      <w:r w:rsidRPr="007A4EC0">
        <w:rPr>
          <w:rFonts w:ascii="Times New Roman" w:eastAsia="Calibri" w:hAnsi="Times New Roman" w:cs="Times New Roman"/>
          <w:sz w:val="28"/>
          <w:szCs w:val="28"/>
        </w:rPr>
        <w:t xml:space="preserve"> баллов, что относит его к группе </w:t>
      </w:r>
      <w:r>
        <w:rPr>
          <w:rFonts w:ascii="Times New Roman" w:eastAsia="Calibri" w:hAnsi="Times New Roman" w:cs="Times New Roman"/>
          <w:sz w:val="28"/>
          <w:szCs w:val="28"/>
        </w:rPr>
        <w:t xml:space="preserve">средних </w:t>
      </w:r>
      <w:r w:rsidRPr="007A4EC0">
        <w:rPr>
          <w:rFonts w:ascii="Times New Roman" w:eastAsia="Calibri" w:hAnsi="Times New Roman" w:cs="Times New Roman"/>
          <w:sz w:val="28"/>
          <w:szCs w:val="28"/>
        </w:rPr>
        <w:t>проектов.</w:t>
      </w:r>
    </w:p>
    <w:p w:rsidR="00BF669A" w:rsidRPr="00F42F34" w:rsidRDefault="00BF669A" w:rsidP="007A4EC0">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Проект завершен.</w:t>
      </w:r>
    </w:p>
    <w:p w:rsidR="00BF669A" w:rsidRPr="00F42F34" w:rsidRDefault="00BF669A" w:rsidP="007A4EC0">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2F34">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соответствии с Соглашением от 2</w:t>
      </w:r>
      <w:r w:rsidR="00EE7812">
        <w:rPr>
          <w:rFonts w:ascii="Times New Roman" w:eastAsia="Calibri" w:hAnsi="Times New Roman" w:cs="Times New Roman"/>
          <w:sz w:val="28"/>
          <w:szCs w:val="28"/>
        </w:rPr>
        <w:t>8</w:t>
      </w:r>
      <w:r>
        <w:rPr>
          <w:rFonts w:ascii="Times New Roman" w:eastAsia="Calibri" w:hAnsi="Times New Roman" w:cs="Times New Roman"/>
          <w:sz w:val="28"/>
          <w:szCs w:val="28"/>
        </w:rPr>
        <w:t>.06.2019 г. № 1</w:t>
      </w:r>
      <w:r w:rsidR="00EE7812">
        <w:rPr>
          <w:rFonts w:ascii="Times New Roman" w:eastAsia="Calibri" w:hAnsi="Times New Roman" w:cs="Times New Roman"/>
          <w:sz w:val="28"/>
          <w:szCs w:val="28"/>
        </w:rPr>
        <w:t>05</w:t>
      </w:r>
      <w:r w:rsidRPr="00F42F34">
        <w:rPr>
          <w:rFonts w:ascii="Times New Roman" w:eastAsia="Calibri" w:hAnsi="Times New Roman" w:cs="Times New Roman"/>
          <w:sz w:val="28"/>
          <w:szCs w:val="28"/>
        </w:rPr>
        <w:t xml:space="preserve"> с Министерством образования и молодежной политики Камчатского края о предоставлении из кра</w:t>
      </w:r>
      <w:r>
        <w:rPr>
          <w:rFonts w:ascii="Times New Roman" w:eastAsia="Calibri" w:hAnsi="Times New Roman" w:cs="Times New Roman"/>
          <w:sz w:val="28"/>
          <w:szCs w:val="28"/>
        </w:rPr>
        <w:t xml:space="preserve">евого бюджета субсидии </w:t>
      </w:r>
      <w:r w:rsidR="008F1D6E">
        <w:rPr>
          <w:rFonts w:ascii="Times New Roman" w:eastAsia="Calibri" w:hAnsi="Times New Roman" w:cs="Times New Roman"/>
          <w:sz w:val="28"/>
          <w:szCs w:val="28"/>
        </w:rPr>
        <w:t>Региональной общественной</w:t>
      </w:r>
      <w:r w:rsidR="008F1D6E" w:rsidRPr="008F1D6E">
        <w:rPr>
          <w:rFonts w:ascii="Times New Roman" w:eastAsia="Calibri" w:hAnsi="Times New Roman" w:cs="Times New Roman"/>
          <w:sz w:val="28"/>
          <w:szCs w:val="28"/>
        </w:rPr>
        <w:t xml:space="preserve"> организаци</w:t>
      </w:r>
      <w:r w:rsidR="008F1D6E">
        <w:rPr>
          <w:rFonts w:ascii="Times New Roman" w:eastAsia="Calibri" w:hAnsi="Times New Roman" w:cs="Times New Roman"/>
          <w:sz w:val="28"/>
          <w:szCs w:val="28"/>
        </w:rPr>
        <w:t>и</w:t>
      </w:r>
      <w:r w:rsidR="008F1D6E" w:rsidRPr="008F1D6E">
        <w:rPr>
          <w:rFonts w:ascii="Times New Roman" w:eastAsia="Calibri" w:hAnsi="Times New Roman" w:cs="Times New Roman"/>
          <w:sz w:val="28"/>
          <w:szCs w:val="28"/>
        </w:rPr>
        <w:t xml:space="preserve"> «Федерация судомодельного спорта Камчатского края»</w:t>
      </w:r>
      <w:r w:rsidRPr="00F42F34">
        <w:rPr>
          <w:rFonts w:ascii="Times New Roman" w:eastAsia="Calibri" w:hAnsi="Times New Roman" w:cs="Times New Roman"/>
          <w:sz w:val="28"/>
          <w:szCs w:val="28"/>
        </w:rPr>
        <w:t xml:space="preserve"> предоставлена субсидия в размере 1</w:t>
      </w:r>
      <w:r>
        <w:rPr>
          <w:rFonts w:ascii="Times New Roman" w:eastAsia="Calibri" w:hAnsi="Times New Roman" w:cs="Times New Roman"/>
          <w:sz w:val="28"/>
          <w:szCs w:val="28"/>
        </w:rPr>
        <w:t>1</w:t>
      </w:r>
      <w:r w:rsidR="00EE7812">
        <w:rPr>
          <w:rFonts w:ascii="Times New Roman" w:eastAsia="Calibri" w:hAnsi="Times New Roman" w:cs="Times New Roman"/>
          <w:sz w:val="28"/>
          <w:szCs w:val="28"/>
        </w:rPr>
        <w:t>5</w:t>
      </w:r>
      <w:r w:rsidRPr="00F42F34">
        <w:rPr>
          <w:rFonts w:ascii="Times New Roman" w:eastAsia="Calibri" w:hAnsi="Times New Roman" w:cs="Times New Roman"/>
          <w:sz w:val="28"/>
          <w:szCs w:val="28"/>
        </w:rPr>
        <w:t xml:space="preserve"> 700 руб. из средств краевого бюджета на реализацию социально значимой программы (проекта) «</w:t>
      </w:r>
      <w:r w:rsidR="00EE7812" w:rsidRPr="00EE7812">
        <w:rPr>
          <w:rFonts w:ascii="Times New Roman" w:eastAsia="Calibri" w:hAnsi="Times New Roman" w:cs="Times New Roman"/>
          <w:sz w:val="28"/>
          <w:szCs w:val="28"/>
        </w:rPr>
        <w:t>Проведение Кубка по судомодельному спорту памяти Ю.А. Бычкова в классе скоростных и парусных моделей среди детей и молодежи</w:t>
      </w:r>
      <w:r w:rsidRPr="006D7059">
        <w:rPr>
          <w:rFonts w:ascii="Times New Roman" w:eastAsia="Calibri" w:hAnsi="Times New Roman" w:cs="Times New Roman"/>
          <w:sz w:val="28"/>
          <w:szCs w:val="28"/>
        </w:rPr>
        <w:t>»</w:t>
      </w:r>
      <w:r w:rsidRPr="00F42F34">
        <w:rPr>
          <w:rFonts w:ascii="Times New Roman" w:eastAsia="Calibri" w:hAnsi="Times New Roman" w:cs="Times New Roman"/>
          <w:sz w:val="28"/>
          <w:szCs w:val="28"/>
        </w:rPr>
        <w:t>.</w:t>
      </w:r>
    </w:p>
    <w:p w:rsidR="00BF669A" w:rsidRPr="00F42F34" w:rsidRDefault="00BF669A" w:rsidP="007A4EC0">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BF669A" w:rsidRPr="00F42F34" w:rsidRDefault="00BF669A" w:rsidP="007A4EC0">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DD43D0">
        <w:rPr>
          <w:rFonts w:ascii="Times New Roman" w:eastAsia="Calibri" w:hAnsi="Times New Roman" w:cs="Times New Roman"/>
          <w:sz w:val="28"/>
          <w:szCs w:val="28"/>
        </w:rPr>
        <w:t>160 7</w:t>
      </w:r>
      <w:r>
        <w:rPr>
          <w:rFonts w:ascii="Times New Roman" w:eastAsia="Calibri" w:hAnsi="Times New Roman" w:cs="Times New Roman"/>
          <w:sz w:val="28"/>
          <w:szCs w:val="28"/>
        </w:rPr>
        <w:t>00 рублей, из них 11</w:t>
      </w:r>
      <w:r w:rsidR="00DD43D0">
        <w:rPr>
          <w:rFonts w:ascii="Times New Roman" w:eastAsia="Calibri" w:hAnsi="Times New Roman" w:cs="Times New Roman"/>
          <w:sz w:val="28"/>
          <w:szCs w:val="28"/>
        </w:rPr>
        <w:t>5</w:t>
      </w:r>
      <w:r w:rsidRPr="00F42F34">
        <w:rPr>
          <w:rFonts w:ascii="Times New Roman" w:eastAsia="Calibri" w:hAnsi="Times New Roman" w:cs="Times New Roman"/>
          <w:sz w:val="28"/>
          <w:szCs w:val="28"/>
        </w:rPr>
        <w:t xml:space="preserve"> 700 рублей средства субсидии из краевого бюджета, доля собственных средств составляет – </w:t>
      </w:r>
      <w:r w:rsidR="00DD43D0">
        <w:rPr>
          <w:rFonts w:ascii="Times New Roman" w:eastAsia="Calibri" w:hAnsi="Times New Roman" w:cs="Times New Roman"/>
          <w:sz w:val="28"/>
          <w:szCs w:val="28"/>
        </w:rPr>
        <w:t>28</w:t>
      </w:r>
      <w:r w:rsidRPr="00F42F34">
        <w:rPr>
          <w:rFonts w:ascii="Times New Roman" w:eastAsia="Calibri" w:hAnsi="Times New Roman" w:cs="Times New Roman"/>
          <w:sz w:val="28"/>
          <w:szCs w:val="28"/>
        </w:rPr>
        <w:t>% (</w:t>
      </w:r>
      <w:r w:rsidR="00DD43D0">
        <w:rPr>
          <w:rFonts w:ascii="Times New Roman" w:eastAsia="Calibri" w:hAnsi="Times New Roman" w:cs="Times New Roman"/>
          <w:sz w:val="28"/>
          <w:szCs w:val="28"/>
        </w:rPr>
        <w:t>45 0</w:t>
      </w:r>
      <w:r>
        <w:rPr>
          <w:rFonts w:ascii="Times New Roman" w:eastAsia="Calibri" w:hAnsi="Times New Roman" w:cs="Times New Roman"/>
          <w:sz w:val="28"/>
          <w:szCs w:val="28"/>
        </w:rPr>
        <w:t>00</w:t>
      </w:r>
      <w:r w:rsidRPr="00F42F34">
        <w:rPr>
          <w:rFonts w:ascii="Times New Roman" w:eastAsia="Calibri" w:hAnsi="Times New Roman" w:cs="Times New Roman"/>
          <w:sz w:val="28"/>
          <w:szCs w:val="28"/>
        </w:rPr>
        <w:t xml:space="preserve"> рублей).</w:t>
      </w:r>
      <w:r w:rsidRPr="00F42F34">
        <w:rPr>
          <w:rFonts w:ascii="Calibri" w:eastAsia="Calibri" w:hAnsi="Calibri" w:cs="Times New Roman"/>
        </w:rPr>
        <w:t xml:space="preserve"> </w:t>
      </w:r>
      <w:r w:rsidRPr="00F42F34">
        <w:rPr>
          <w:rFonts w:ascii="Times New Roman" w:eastAsia="Calibri" w:hAnsi="Times New Roman" w:cs="Times New Roman"/>
          <w:sz w:val="28"/>
          <w:szCs w:val="28"/>
        </w:rPr>
        <w:t xml:space="preserve">Фактическое </w:t>
      </w:r>
      <w:proofErr w:type="spellStart"/>
      <w:r w:rsidRPr="00F42F34">
        <w:rPr>
          <w:rFonts w:ascii="Times New Roman" w:eastAsia="Calibri" w:hAnsi="Times New Roman" w:cs="Times New Roman"/>
          <w:sz w:val="28"/>
          <w:szCs w:val="28"/>
        </w:rPr>
        <w:t>софинансирование</w:t>
      </w:r>
      <w:proofErr w:type="spellEnd"/>
      <w:r w:rsidRPr="00F42F34">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DD43D0">
        <w:rPr>
          <w:rFonts w:ascii="Times New Roman" w:eastAsia="Calibri" w:hAnsi="Times New Roman" w:cs="Times New Roman"/>
          <w:sz w:val="28"/>
          <w:szCs w:val="28"/>
        </w:rPr>
        <w:t>81 000</w:t>
      </w:r>
      <w:r>
        <w:rPr>
          <w:rFonts w:ascii="Times New Roman" w:eastAsia="Calibri" w:hAnsi="Times New Roman" w:cs="Times New Roman"/>
          <w:sz w:val="28"/>
          <w:szCs w:val="28"/>
        </w:rPr>
        <w:t xml:space="preserve"> рублей (</w:t>
      </w:r>
      <w:r w:rsidR="00DD43D0">
        <w:rPr>
          <w:rFonts w:ascii="Times New Roman" w:eastAsia="Calibri" w:hAnsi="Times New Roman" w:cs="Times New Roman"/>
          <w:sz w:val="28"/>
          <w:szCs w:val="28"/>
        </w:rPr>
        <w:t>41,2</w:t>
      </w:r>
      <w:r w:rsidRPr="00F42F34">
        <w:rPr>
          <w:rFonts w:ascii="Times New Roman" w:eastAsia="Calibri" w:hAnsi="Times New Roman" w:cs="Times New Roman"/>
          <w:sz w:val="28"/>
          <w:szCs w:val="28"/>
        </w:rPr>
        <w:t xml:space="preserve"> %).</w:t>
      </w:r>
    </w:p>
    <w:p w:rsidR="00BF669A" w:rsidRPr="00F42F34" w:rsidRDefault="00BF669A" w:rsidP="007A4EC0">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Сроки реализации проекта:</w:t>
      </w:r>
      <w:r w:rsidRPr="00F42F34">
        <w:rPr>
          <w:rFonts w:ascii="Times New Roman" w:eastAsia="Calibri" w:hAnsi="Times New Roman" w:cs="Times New Roman"/>
          <w:sz w:val="28"/>
          <w:szCs w:val="28"/>
        </w:rPr>
        <w:t xml:space="preserve"> </w:t>
      </w:r>
      <w:r w:rsidR="00DD43D0" w:rsidRPr="00DD43D0">
        <w:rPr>
          <w:rFonts w:ascii="Times New Roman" w:eastAsia="Calibri" w:hAnsi="Times New Roman" w:cs="Times New Roman"/>
          <w:sz w:val="28"/>
          <w:szCs w:val="28"/>
        </w:rPr>
        <w:t>август — сентябрь</w:t>
      </w:r>
      <w:r w:rsidRPr="00D47059">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2019 года.</w:t>
      </w:r>
    </w:p>
    <w:p w:rsidR="00BF669A" w:rsidRPr="00F42F34" w:rsidRDefault="00BF669A" w:rsidP="007A4EC0">
      <w:pPr>
        <w:spacing w:after="0"/>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Цель проекта:</w:t>
      </w:r>
      <w:r w:rsidRPr="00F42F34">
        <w:rPr>
          <w:rFonts w:ascii="Times New Roman" w:eastAsia="Calibri" w:hAnsi="Times New Roman" w:cs="Times New Roman"/>
          <w:sz w:val="28"/>
          <w:szCs w:val="28"/>
        </w:rPr>
        <w:t xml:space="preserve"> </w:t>
      </w:r>
      <w:r w:rsidR="00DD43D0">
        <w:rPr>
          <w:rFonts w:ascii="Times New Roman" w:eastAsia="Calibri" w:hAnsi="Times New Roman" w:cs="Times New Roman"/>
          <w:sz w:val="28"/>
          <w:szCs w:val="28"/>
        </w:rPr>
        <w:t>п</w:t>
      </w:r>
      <w:r w:rsidR="00DD43D0" w:rsidRPr="00DD43D0">
        <w:rPr>
          <w:rFonts w:ascii="Times New Roman" w:eastAsia="Calibri" w:hAnsi="Times New Roman" w:cs="Times New Roman"/>
          <w:sz w:val="28"/>
          <w:szCs w:val="28"/>
        </w:rPr>
        <w:t>оддержка и развитие детского технического творчества, привлечение молодёжи в научно-техническую сферу профессиональной деятельности и повышение престижа научно-технических профессий.</w:t>
      </w:r>
    </w:p>
    <w:p w:rsidR="00BF669A" w:rsidRPr="00F42F34" w:rsidRDefault="00BF669A" w:rsidP="007A4EC0">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DD43D0" w:rsidRPr="00DD43D0" w:rsidRDefault="00DD43D0" w:rsidP="007A4EC0">
      <w:pPr>
        <w:pStyle w:val="ab"/>
        <w:numPr>
          <w:ilvl w:val="0"/>
          <w:numId w:val="53"/>
        </w:numPr>
        <w:spacing w:after="0"/>
        <w:ind w:left="0" w:firstLine="567"/>
        <w:jc w:val="both"/>
        <w:rPr>
          <w:rFonts w:ascii="Times New Roman" w:eastAsia="Times New Roman" w:hAnsi="Times New Roman"/>
          <w:iCs/>
          <w:sz w:val="28"/>
          <w:szCs w:val="28"/>
          <w:lang w:eastAsia="ru-RU"/>
        </w:rPr>
      </w:pPr>
      <w:r w:rsidRPr="00DD43D0">
        <w:rPr>
          <w:rFonts w:ascii="Times New Roman" w:eastAsia="Times New Roman" w:hAnsi="Times New Roman"/>
          <w:iCs/>
          <w:sz w:val="28"/>
          <w:szCs w:val="28"/>
          <w:lang w:eastAsia="ru-RU"/>
        </w:rPr>
        <w:t>Организация и проведение краевых соревнований по судомодельному спорту, участие команды юных судомоделистов во Всероссийском Первенстве по судомоделизму (г. Благовещенск, г. Москва).</w:t>
      </w:r>
    </w:p>
    <w:p w:rsidR="00BF669A" w:rsidRPr="00F42F34" w:rsidRDefault="00BF669A" w:rsidP="007A4EC0">
      <w:pPr>
        <w:spacing w:after="0" w:line="256" w:lineRule="auto"/>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Мероприятия в рамках проекта согласно календарному плану:</w:t>
      </w:r>
    </w:p>
    <w:p w:rsidR="00ED3386" w:rsidRPr="00ED3386" w:rsidRDefault="00ED3386" w:rsidP="007A4EC0">
      <w:pPr>
        <w:pStyle w:val="ab"/>
        <w:numPr>
          <w:ilvl w:val="0"/>
          <w:numId w:val="54"/>
        </w:numPr>
        <w:spacing w:after="0"/>
        <w:ind w:left="0" w:firstLine="567"/>
        <w:jc w:val="both"/>
        <w:rPr>
          <w:rFonts w:ascii="Times New Roman" w:hAnsi="Times New Roman"/>
          <w:sz w:val="28"/>
          <w:szCs w:val="28"/>
        </w:rPr>
      </w:pPr>
      <w:r w:rsidRPr="00ED3386">
        <w:rPr>
          <w:rFonts w:ascii="Times New Roman" w:hAnsi="Times New Roman"/>
          <w:sz w:val="28"/>
          <w:szCs w:val="28"/>
        </w:rPr>
        <w:t>Участие сборной команды судомоделистов Камчатского края во Всероссийском Первенстве по судомоделизму в г. Благовещенск, г. Москва</w:t>
      </w:r>
      <w:r w:rsidR="0006446F">
        <w:rPr>
          <w:rFonts w:ascii="Times New Roman" w:hAnsi="Times New Roman"/>
          <w:sz w:val="28"/>
          <w:szCs w:val="28"/>
        </w:rPr>
        <w:t>.</w:t>
      </w:r>
    </w:p>
    <w:p w:rsidR="00ED3386" w:rsidRPr="00ED3386" w:rsidRDefault="00ED3386" w:rsidP="007A4EC0">
      <w:pPr>
        <w:pStyle w:val="ab"/>
        <w:numPr>
          <w:ilvl w:val="0"/>
          <w:numId w:val="54"/>
        </w:numPr>
        <w:spacing w:after="0"/>
        <w:ind w:left="0" w:firstLine="567"/>
        <w:jc w:val="both"/>
        <w:rPr>
          <w:rFonts w:ascii="Times New Roman" w:hAnsi="Times New Roman"/>
          <w:sz w:val="28"/>
          <w:szCs w:val="28"/>
        </w:rPr>
      </w:pPr>
      <w:r w:rsidRPr="00ED3386">
        <w:rPr>
          <w:rFonts w:ascii="Times New Roman" w:hAnsi="Times New Roman"/>
          <w:sz w:val="28"/>
          <w:szCs w:val="28"/>
        </w:rPr>
        <w:lastRenderedPageBreak/>
        <w:t>Подготовка и организация проведения соревнования</w:t>
      </w:r>
      <w:r w:rsidR="0006446F">
        <w:rPr>
          <w:rFonts w:ascii="Times New Roman" w:hAnsi="Times New Roman"/>
          <w:sz w:val="28"/>
          <w:szCs w:val="28"/>
        </w:rPr>
        <w:t>.</w:t>
      </w:r>
    </w:p>
    <w:p w:rsidR="00BF669A" w:rsidRPr="00ED3386" w:rsidRDefault="00ED3386" w:rsidP="007A4EC0">
      <w:pPr>
        <w:pStyle w:val="ab"/>
        <w:numPr>
          <w:ilvl w:val="0"/>
          <w:numId w:val="54"/>
        </w:numPr>
        <w:spacing w:after="0"/>
        <w:ind w:left="0" w:firstLine="567"/>
        <w:jc w:val="both"/>
        <w:rPr>
          <w:rFonts w:ascii="Times New Roman" w:hAnsi="Times New Roman"/>
          <w:sz w:val="28"/>
          <w:szCs w:val="28"/>
        </w:rPr>
      </w:pPr>
      <w:r w:rsidRPr="00ED3386">
        <w:rPr>
          <w:rFonts w:ascii="Times New Roman" w:hAnsi="Times New Roman"/>
          <w:sz w:val="28"/>
          <w:szCs w:val="28"/>
        </w:rPr>
        <w:t>Проведение краевых соревнований</w:t>
      </w:r>
      <w:r w:rsidR="00BF669A" w:rsidRPr="00ED3386">
        <w:rPr>
          <w:rFonts w:ascii="Times New Roman" w:hAnsi="Times New Roman"/>
          <w:sz w:val="28"/>
          <w:szCs w:val="28"/>
        </w:rPr>
        <w:t>.</w:t>
      </w:r>
    </w:p>
    <w:p w:rsidR="00BF669A" w:rsidRDefault="00BF669A" w:rsidP="007A4EC0">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080ADA">
        <w:rPr>
          <w:rFonts w:ascii="Times New Roman" w:eastAsia="Times New Roman" w:hAnsi="Times New Roman" w:cs="Times New Roman"/>
          <w:sz w:val="28"/>
          <w:szCs w:val="28"/>
        </w:rPr>
        <w:t>дети</w:t>
      </w:r>
      <w:r w:rsidR="00080ADA" w:rsidRPr="00080ADA">
        <w:rPr>
          <w:rFonts w:ascii="Times New Roman" w:eastAsia="Times New Roman" w:hAnsi="Times New Roman" w:cs="Times New Roman"/>
          <w:sz w:val="28"/>
          <w:szCs w:val="28"/>
        </w:rPr>
        <w:t xml:space="preserve"> в возрасте от 5 до 18 лет</w:t>
      </w:r>
      <w:r w:rsidR="00080ADA">
        <w:rPr>
          <w:rFonts w:ascii="Times New Roman" w:eastAsia="Times New Roman" w:hAnsi="Times New Roman" w:cs="Times New Roman"/>
          <w:sz w:val="28"/>
          <w:szCs w:val="28"/>
        </w:rPr>
        <w:t>.</w:t>
      </w:r>
    </w:p>
    <w:p w:rsidR="00BF669A" w:rsidRPr="00F42F34" w:rsidRDefault="00BF669A" w:rsidP="007A4EC0">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География проекта:</w:t>
      </w:r>
      <w:r w:rsidRPr="00F42F34">
        <w:rPr>
          <w:rFonts w:ascii="Times New Roman" w:eastAsia="Times New Roman" w:hAnsi="Times New Roman" w:cs="Times New Roman"/>
          <w:sz w:val="28"/>
          <w:szCs w:val="28"/>
        </w:rPr>
        <w:t xml:space="preserve"> </w:t>
      </w:r>
      <w:r w:rsidR="00ED3386" w:rsidRPr="00ED3386">
        <w:rPr>
          <w:rFonts w:ascii="Times New Roman" w:eastAsia="Times New Roman" w:hAnsi="Times New Roman" w:cs="Times New Roman"/>
          <w:sz w:val="28"/>
          <w:szCs w:val="28"/>
        </w:rPr>
        <w:t>Петропавловск-Камчатск</w:t>
      </w:r>
      <w:r w:rsidR="00ED3386">
        <w:rPr>
          <w:rFonts w:ascii="Times New Roman" w:eastAsia="Times New Roman" w:hAnsi="Times New Roman" w:cs="Times New Roman"/>
          <w:sz w:val="28"/>
          <w:szCs w:val="28"/>
        </w:rPr>
        <w:t>ий</w:t>
      </w:r>
      <w:r w:rsidR="00ED3386" w:rsidRPr="00ED3386">
        <w:rPr>
          <w:rFonts w:ascii="Times New Roman" w:eastAsia="Times New Roman" w:hAnsi="Times New Roman" w:cs="Times New Roman"/>
          <w:sz w:val="28"/>
          <w:szCs w:val="28"/>
        </w:rPr>
        <w:t xml:space="preserve"> городско</w:t>
      </w:r>
      <w:r w:rsidR="00ED3386">
        <w:rPr>
          <w:rFonts w:ascii="Times New Roman" w:eastAsia="Times New Roman" w:hAnsi="Times New Roman" w:cs="Times New Roman"/>
          <w:sz w:val="28"/>
          <w:szCs w:val="28"/>
        </w:rPr>
        <w:t>й</w:t>
      </w:r>
      <w:r w:rsidR="00ED3386" w:rsidRPr="00ED3386">
        <w:rPr>
          <w:rFonts w:ascii="Times New Roman" w:eastAsia="Times New Roman" w:hAnsi="Times New Roman" w:cs="Times New Roman"/>
          <w:sz w:val="28"/>
          <w:szCs w:val="28"/>
        </w:rPr>
        <w:t xml:space="preserve"> округ, </w:t>
      </w:r>
      <w:r w:rsidR="00ED3386">
        <w:rPr>
          <w:rFonts w:ascii="Times New Roman" w:eastAsia="Times New Roman" w:hAnsi="Times New Roman" w:cs="Times New Roman"/>
          <w:sz w:val="28"/>
          <w:szCs w:val="28"/>
        </w:rPr>
        <w:t>г. Благовещенск, г. Москва.</w:t>
      </w:r>
    </w:p>
    <w:p w:rsidR="00BF669A" w:rsidRDefault="00BF669A" w:rsidP="007A4EC0">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Социальная значимость/ожидаемый результат:</w:t>
      </w:r>
      <w:r w:rsidRPr="00F42F34">
        <w:rPr>
          <w:rFonts w:ascii="Times New Roman" w:eastAsia="Times New Roman" w:hAnsi="Times New Roman" w:cs="Times New Roman"/>
          <w:sz w:val="28"/>
          <w:szCs w:val="28"/>
        </w:rPr>
        <w:t xml:space="preserve"> </w:t>
      </w:r>
      <w:r w:rsidR="00080ADA" w:rsidRPr="00080ADA">
        <w:rPr>
          <w:rFonts w:ascii="Times New Roman" w:eastAsia="Times New Roman" w:hAnsi="Times New Roman" w:cs="Times New Roman"/>
          <w:sz w:val="28"/>
          <w:szCs w:val="28"/>
        </w:rPr>
        <w:t>В этом году планируется увеличение количества участников краевых до 50 юных спортсменов и количество участников на Всероссийских соревнованиях до 5 человек.</w:t>
      </w:r>
      <w:r w:rsidR="00080ADA">
        <w:rPr>
          <w:rFonts w:ascii="Times New Roman" w:eastAsia="Times New Roman" w:hAnsi="Times New Roman" w:cs="Times New Roman"/>
          <w:sz w:val="28"/>
          <w:szCs w:val="28"/>
        </w:rPr>
        <w:t xml:space="preserve"> </w:t>
      </w:r>
      <w:r w:rsidR="00080ADA" w:rsidRPr="00080ADA">
        <w:rPr>
          <w:rFonts w:ascii="Times New Roman" w:eastAsia="Times New Roman" w:hAnsi="Times New Roman" w:cs="Times New Roman"/>
          <w:sz w:val="28"/>
          <w:szCs w:val="28"/>
        </w:rPr>
        <w:t>На краевых соревнованиях лучшие спортсмены получат достойные и дорогие призы (модели парусных яхт, катера, медали и памятные кубки).</w:t>
      </w:r>
      <w:r w:rsidR="00080ADA">
        <w:rPr>
          <w:rFonts w:ascii="Times New Roman" w:eastAsia="Times New Roman" w:hAnsi="Times New Roman" w:cs="Times New Roman"/>
          <w:sz w:val="28"/>
          <w:szCs w:val="28"/>
        </w:rPr>
        <w:t xml:space="preserve"> </w:t>
      </w:r>
      <w:r w:rsidR="00080ADA" w:rsidRPr="00080ADA">
        <w:rPr>
          <w:rFonts w:ascii="Times New Roman" w:eastAsia="Times New Roman" w:hAnsi="Times New Roman" w:cs="Times New Roman"/>
          <w:sz w:val="28"/>
          <w:szCs w:val="28"/>
        </w:rPr>
        <w:t>Лучшие спортсмены представят Камчатский край на Всероссийском Первенстве и составит достойную конкуренцию спортсменам из России и Ближнего зарубежья, в таких соревнованиях принимает участие как минимум 15 команд.</w:t>
      </w:r>
    </w:p>
    <w:p w:rsidR="0006446F" w:rsidRPr="00F42F34" w:rsidRDefault="0006446F" w:rsidP="007A4EC0">
      <w:pPr>
        <w:spacing w:after="0" w:line="256" w:lineRule="auto"/>
        <w:ind w:firstLine="567"/>
        <w:contextualSpacing/>
        <w:jc w:val="both"/>
        <w:rPr>
          <w:rFonts w:ascii="Times New Roman" w:eastAsia="Times New Roman" w:hAnsi="Times New Roman" w:cs="Times New Roman"/>
          <w:sz w:val="28"/>
          <w:szCs w:val="28"/>
        </w:rPr>
      </w:pPr>
      <w:r w:rsidRPr="0006446F">
        <w:rPr>
          <w:rFonts w:ascii="Times New Roman" w:eastAsia="Times New Roman" w:hAnsi="Times New Roman" w:cs="Times New Roman"/>
          <w:sz w:val="28"/>
          <w:szCs w:val="28"/>
        </w:rPr>
        <w:t xml:space="preserve">Цель, целевая группа, задачи, запланированные мероприятия, планируемый результат логически </w:t>
      </w:r>
      <w:r>
        <w:rPr>
          <w:rFonts w:ascii="Times New Roman" w:eastAsia="Times New Roman" w:hAnsi="Times New Roman" w:cs="Times New Roman"/>
          <w:sz w:val="28"/>
          <w:szCs w:val="28"/>
        </w:rPr>
        <w:t xml:space="preserve">слабо </w:t>
      </w:r>
      <w:r w:rsidRPr="0006446F">
        <w:rPr>
          <w:rFonts w:ascii="Times New Roman" w:eastAsia="Times New Roman" w:hAnsi="Times New Roman" w:cs="Times New Roman"/>
          <w:sz w:val="28"/>
          <w:szCs w:val="28"/>
        </w:rPr>
        <w:t>взаимосвязаны</w:t>
      </w:r>
      <w:r>
        <w:rPr>
          <w:rFonts w:ascii="Times New Roman" w:eastAsia="Times New Roman" w:hAnsi="Times New Roman" w:cs="Times New Roman"/>
          <w:sz w:val="28"/>
          <w:szCs w:val="28"/>
        </w:rPr>
        <w:t>.</w:t>
      </w:r>
      <w:r w:rsidRPr="0006446F">
        <w:rPr>
          <w:rFonts w:ascii="Times New Roman" w:eastAsia="Times New Roman" w:hAnsi="Times New Roman" w:cs="Times New Roman"/>
          <w:sz w:val="28"/>
          <w:szCs w:val="28"/>
        </w:rPr>
        <w:t xml:space="preserve"> Количество</w:t>
      </w:r>
      <w:r>
        <w:rPr>
          <w:rFonts w:ascii="Times New Roman" w:eastAsia="Times New Roman" w:hAnsi="Times New Roman" w:cs="Times New Roman"/>
          <w:sz w:val="28"/>
          <w:szCs w:val="28"/>
        </w:rPr>
        <w:t xml:space="preserve"> задач не обеспечивает </w:t>
      </w:r>
      <w:r w:rsidRPr="0006446F">
        <w:rPr>
          <w:rFonts w:ascii="Times New Roman" w:eastAsia="Times New Roman" w:hAnsi="Times New Roman" w:cs="Times New Roman"/>
          <w:sz w:val="28"/>
          <w:szCs w:val="28"/>
        </w:rPr>
        <w:t>достижение цели проекта</w:t>
      </w:r>
      <w:r>
        <w:rPr>
          <w:rFonts w:ascii="Times New Roman" w:eastAsia="Times New Roman" w:hAnsi="Times New Roman" w:cs="Times New Roman"/>
          <w:sz w:val="28"/>
          <w:szCs w:val="28"/>
        </w:rPr>
        <w:t>.</w:t>
      </w:r>
      <w:r w:rsidRPr="0006446F">
        <w:rPr>
          <w:rFonts w:ascii="Times New Roman" w:eastAsia="Times New Roman" w:hAnsi="Times New Roman" w:cs="Times New Roman"/>
          <w:sz w:val="28"/>
          <w:szCs w:val="28"/>
        </w:rPr>
        <w:t xml:space="preserve"> </w:t>
      </w:r>
    </w:p>
    <w:p w:rsidR="00BF669A" w:rsidRPr="00F42F34" w:rsidRDefault="00BF669A" w:rsidP="007A4EC0">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Соотношение запланированных Соглашением о предоставлении субсидии на реализацию социально значимого проекта «</w:t>
      </w:r>
      <w:r w:rsidR="00EE7812" w:rsidRPr="00EE7812">
        <w:rPr>
          <w:rFonts w:ascii="Times New Roman" w:eastAsia="Times New Roman" w:hAnsi="Times New Roman" w:cs="Times New Roman"/>
          <w:sz w:val="28"/>
          <w:szCs w:val="28"/>
        </w:rPr>
        <w:t>Проведение Кубка по судомодельному спорту памяти Ю.А. Бычкова в классе скоростных и парусных моделей среди детей и молодежи</w:t>
      </w:r>
      <w:r w:rsidRPr="006D7059">
        <w:rPr>
          <w:rFonts w:ascii="Times New Roman" w:eastAsia="Times New Roman" w:hAnsi="Times New Roman" w:cs="Times New Roman"/>
          <w:sz w:val="28"/>
          <w:szCs w:val="28"/>
        </w:rPr>
        <w:t>»</w:t>
      </w:r>
      <w:r w:rsidRPr="00EB2C44">
        <w:rPr>
          <w:rFonts w:ascii="Times New Roman" w:eastAsia="Times New Roman" w:hAnsi="Times New Roman" w:cs="Times New Roman"/>
          <w:sz w:val="28"/>
          <w:szCs w:val="28"/>
        </w:rPr>
        <w:t xml:space="preserve"> </w:t>
      </w:r>
      <w:r w:rsidRPr="00F42F34">
        <w:rPr>
          <w:rFonts w:ascii="Times New Roman" w:eastAsia="Times New Roman" w:hAnsi="Times New Roman" w:cs="Times New Roman"/>
          <w:sz w:val="28"/>
          <w:szCs w:val="28"/>
        </w:rPr>
        <w:t>количественных показателей и достигнутых представлено в таблице 2</w:t>
      </w:r>
      <w:r w:rsidR="00080ADA">
        <w:rPr>
          <w:rFonts w:ascii="Times New Roman" w:eastAsia="Times New Roman" w:hAnsi="Times New Roman" w:cs="Times New Roman"/>
          <w:sz w:val="28"/>
          <w:szCs w:val="28"/>
        </w:rPr>
        <w:t>8</w:t>
      </w:r>
      <w:r w:rsidRPr="00F42F34">
        <w:rPr>
          <w:rFonts w:ascii="Times New Roman" w:eastAsia="Times New Roman" w:hAnsi="Times New Roman" w:cs="Times New Roman"/>
          <w:sz w:val="28"/>
          <w:szCs w:val="28"/>
        </w:rPr>
        <w:t xml:space="preserve">. </w:t>
      </w:r>
    </w:p>
    <w:p w:rsidR="00BF669A" w:rsidRPr="00F42F34" w:rsidRDefault="00BF669A" w:rsidP="007A4EC0">
      <w:pPr>
        <w:spacing w:after="0"/>
        <w:ind w:firstLine="567"/>
        <w:jc w:val="right"/>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Таблица 2</w:t>
      </w:r>
      <w:r w:rsidR="00080ADA">
        <w:rPr>
          <w:rFonts w:ascii="Times New Roman" w:eastAsia="Times New Roman" w:hAnsi="Times New Roman" w:cs="Times New Roman"/>
          <w:sz w:val="28"/>
          <w:szCs w:val="28"/>
        </w:rPr>
        <w:t>8</w:t>
      </w:r>
    </w:p>
    <w:p w:rsidR="00BF669A" w:rsidRPr="00F42F34" w:rsidRDefault="00BF669A" w:rsidP="007A4EC0">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171"/>
        <w:tblW w:w="9356" w:type="dxa"/>
        <w:tblInd w:w="-5" w:type="dxa"/>
        <w:shd w:val="clear" w:color="auto" w:fill="FFFFFF" w:themeFill="background1"/>
        <w:tblLayout w:type="fixed"/>
        <w:tblLook w:val="04A0" w:firstRow="1" w:lastRow="0" w:firstColumn="1" w:lastColumn="0" w:noHBand="0" w:noVBand="1"/>
      </w:tblPr>
      <w:tblGrid>
        <w:gridCol w:w="4820"/>
        <w:gridCol w:w="1559"/>
        <w:gridCol w:w="1418"/>
        <w:gridCol w:w="1559"/>
      </w:tblGrid>
      <w:tr w:rsidR="005441BE" w:rsidRPr="00F42F34" w:rsidTr="009B3793">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5441BE" w:rsidRPr="00F42F34" w:rsidRDefault="005441BE" w:rsidP="005441BE">
            <w:pPr>
              <w:spacing w:line="276" w:lineRule="auto"/>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П</w:t>
            </w:r>
            <w:r w:rsidRPr="00F42F34">
              <w:rPr>
                <w:rFonts w:ascii="Times New Roman" w:eastAsia="Times New Roman" w:hAnsi="Times New Roman" w:cstheme="minorBidi"/>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41BE" w:rsidRPr="00F42F34" w:rsidRDefault="005441BE" w:rsidP="005441BE">
            <w:pPr>
              <w:spacing w:line="276" w:lineRule="auto"/>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5441BE" w:rsidRPr="00F42F34" w:rsidRDefault="006644AD" w:rsidP="005441BE">
            <w:pPr>
              <w:jc w:val="center"/>
              <w:rPr>
                <w:rFonts w:ascii="Times New Roman" w:eastAsia="Times New Roman" w:hAnsi="Times New Roman"/>
                <w:sz w:val="24"/>
                <w:szCs w:val="24"/>
              </w:rPr>
            </w:pPr>
            <w:r w:rsidRPr="006644AD">
              <w:rPr>
                <w:rFonts w:ascii="Times New Roman" w:eastAsia="Times New Roman" w:hAnsi="Times New Roman"/>
                <w:sz w:val="24"/>
                <w:szCs w:val="24"/>
              </w:rPr>
              <w:t>Эффективность</w:t>
            </w:r>
          </w:p>
        </w:tc>
      </w:tr>
      <w:tr w:rsidR="005441BE" w:rsidRPr="00F42F34" w:rsidTr="009B3793">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5441BE" w:rsidRPr="00F42F34" w:rsidRDefault="005441BE" w:rsidP="005441BE">
            <w:pPr>
              <w:spacing w:line="276" w:lineRule="auto"/>
              <w:rPr>
                <w:rFonts w:ascii="Times New Roman" w:eastAsia="Times New Roman" w:hAnsi="Times New Roman" w:cstheme="minorBid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41BE" w:rsidRPr="00F42F34" w:rsidRDefault="005441BE" w:rsidP="005441BE">
            <w:pPr>
              <w:spacing w:line="276" w:lineRule="auto"/>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41BE" w:rsidRPr="00F42F34" w:rsidRDefault="005441BE" w:rsidP="005441BE">
            <w:pPr>
              <w:spacing w:line="276" w:lineRule="auto"/>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Факт</w:t>
            </w:r>
          </w:p>
        </w:tc>
        <w:tc>
          <w:tcPr>
            <w:tcW w:w="1559" w:type="dxa"/>
            <w:vMerge/>
            <w:tcBorders>
              <w:left w:val="single" w:sz="4" w:space="0" w:color="auto"/>
              <w:bottom w:val="single" w:sz="4" w:space="0" w:color="auto"/>
              <w:right w:val="single" w:sz="4" w:space="0" w:color="auto"/>
            </w:tcBorders>
            <w:shd w:val="clear" w:color="auto" w:fill="FFFFFF" w:themeFill="background1"/>
          </w:tcPr>
          <w:p w:rsidR="005441BE" w:rsidRPr="00F42F34" w:rsidRDefault="005441BE" w:rsidP="005441BE">
            <w:pPr>
              <w:jc w:val="center"/>
              <w:rPr>
                <w:rFonts w:ascii="Times New Roman" w:eastAsia="Times New Roman" w:hAnsi="Times New Roman"/>
                <w:sz w:val="24"/>
                <w:szCs w:val="24"/>
              </w:rPr>
            </w:pPr>
          </w:p>
        </w:tc>
      </w:tr>
      <w:tr w:rsidR="005441BE" w:rsidRPr="00F42F34" w:rsidTr="009B3793">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41BE" w:rsidRPr="00F42F34" w:rsidRDefault="005441BE" w:rsidP="005441BE">
            <w:pPr>
              <w:ind w:firstLine="567"/>
              <w:jc w:val="center"/>
              <w:rPr>
                <w:rFonts w:ascii="Times New Roman" w:eastAsia="Times New Roman" w:hAnsi="Times New Roman"/>
                <w:i/>
                <w:sz w:val="24"/>
                <w:szCs w:val="24"/>
                <w:lang w:eastAsia="ru-RU"/>
              </w:rPr>
            </w:pPr>
            <w:r w:rsidRPr="00F42F34">
              <w:rPr>
                <w:rFonts w:ascii="Times New Roman" w:eastAsia="Times New Roman" w:hAnsi="Times New Roman" w:cstheme="minorBidi"/>
                <w:i/>
                <w:sz w:val="24"/>
                <w:szCs w:val="24"/>
                <w:lang w:eastAsia="ru-RU"/>
              </w:rPr>
              <w:t>Комплексные показатели А</w:t>
            </w:r>
          </w:p>
        </w:tc>
      </w:tr>
      <w:tr w:rsidR="005441BE" w:rsidRPr="00F42F34"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100 %</w:t>
            </w:r>
          </w:p>
          <w:p w:rsidR="005441BE"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Выполнено</w:t>
            </w:r>
          </w:p>
        </w:tc>
      </w:tr>
      <w:tr w:rsidR="005441BE" w:rsidRPr="00F42F34"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получателей услуги на территории Камчатского края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b/>
                <w:color w:val="00B050"/>
                <w:sz w:val="24"/>
                <w:szCs w:val="24"/>
              </w:rPr>
              <w:sym w:font="Symbol" w:char="F0AD"/>
            </w:r>
            <w:r w:rsidRPr="006644AD">
              <w:rPr>
                <w:rFonts w:ascii="Times New Roman" w:eastAsia="Times New Roman" w:hAnsi="Times New Roman"/>
                <w:color w:val="00B050"/>
                <w:sz w:val="24"/>
                <w:szCs w:val="24"/>
              </w:rPr>
              <w:t xml:space="preserve"> </w:t>
            </w:r>
            <w:r>
              <w:rPr>
                <w:rFonts w:ascii="Times New Roman" w:eastAsia="Times New Roman" w:hAnsi="Times New Roman"/>
                <w:sz w:val="24"/>
                <w:szCs w:val="24"/>
              </w:rPr>
              <w:t>104</w:t>
            </w:r>
            <w:r w:rsidRPr="006644AD">
              <w:rPr>
                <w:rFonts w:ascii="Times New Roman" w:eastAsia="Times New Roman" w:hAnsi="Times New Roman"/>
                <w:sz w:val="24"/>
                <w:szCs w:val="24"/>
              </w:rPr>
              <w:t xml:space="preserve"> %</w:t>
            </w:r>
          </w:p>
          <w:p w:rsidR="005441BE"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Перевыполнено</w:t>
            </w:r>
          </w:p>
        </w:tc>
      </w:tr>
      <w:tr w:rsidR="005441BE" w:rsidRPr="00F42F34"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100 %</w:t>
            </w:r>
          </w:p>
          <w:p w:rsidR="005441BE"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Выполнено</w:t>
            </w:r>
          </w:p>
        </w:tc>
      </w:tr>
      <w:tr w:rsidR="005441BE" w:rsidRPr="00F42F34"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100 %</w:t>
            </w:r>
          </w:p>
          <w:p w:rsidR="005441BE"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Выполнено</w:t>
            </w:r>
          </w:p>
        </w:tc>
      </w:tr>
      <w:tr w:rsidR="005441BE" w:rsidRPr="00F42F34"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rPr>
                <w:rFonts w:asciiTheme="minorHAnsi" w:eastAsiaTheme="minorHAnsi" w:hAnsiTheme="minorHAnsi" w:cstheme="minorBidi"/>
              </w:rPr>
            </w:pPr>
            <w:r w:rsidRPr="00F42F34">
              <w:rPr>
                <w:rFonts w:ascii="Times New Roman" w:eastAsiaTheme="minorHAnsi" w:hAnsi="Times New Roman" w:cstheme="minorBidi"/>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b/>
                <w:color w:val="00B050"/>
                <w:sz w:val="24"/>
                <w:szCs w:val="24"/>
              </w:rPr>
              <w:sym w:font="Symbol" w:char="F0AD"/>
            </w:r>
            <w:r w:rsidRPr="006644AD">
              <w:rPr>
                <w:rFonts w:ascii="Times New Roman" w:eastAsia="Times New Roman" w:hAnsi="Times New Roman"/>
                <w:color w:val="00B050"/>
                <w:sz w:val="24"/>
                <w:szCs w:val="24"/>
              </w:rPr>
              <w:t xml:space="preserve"> </w:t>
            </w:r>
            <w:r>
              <w:rPr>
                <w:rFonts w:ascii="Times New Roman" w:eastAsia="Times New Roman" w:hAnsi="Times New Roman"/>
                <w:sz w:val="24"/>
                <w:szCs w:val="24"/>
              </w:rPr>
              <w:t>125</w:t>
            </w:r>
            <w:r w:rsidRPr="006644AD">
              <w:rPr>
                <w:rFonts w:ascii="Times New Roman" w:eastAsia="Times New Roman" w:hAnsi="Times New Roman"/>
                <w:sz w:val="24"/>
                <w:szCs w:val="24"/>
              </w:rPr>
              <w:t xml:space="preserve"> %</w:t>
            </w:r>
          </w:p>
          <w:p w:rsidR="005441BE"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Перевыполнено</w:t>
            </w:r>
          </w:p>
        </w:tc>
      </w:tr>
      <w:tr w:rsidR="005441BE" w:rsidRPr="00F42F34" w:rsidTr="006644AD">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41BE" w:rsidRPr="00F42F34" w:rsidRDefault="005441BE" w:rsidP="006644AD">
            <w:pPr>
              <w:ind w:left="567"/>
              <w:contextualSpacing/>
              <w:jc w:val="center"/>
              <w:rPr>
                <w:rFonts w:ascii="Times New Roman" w:eastAsia="Times New Roman" w:hAnsi="Times New Roman"/>
                <w:i/>
                <w:sz w:val="24"/>
                <w:szCs w:val="24"/>
                <w:lang w:eastAsia="ru-RU"/>
              </w:rPr>
            </w:pPr>
            <w:r w:rsidRPr="00F42F34">
              <w:rPr>
                <w:rFonts w:ascii="Times New Roman" w:eastAsia="Times New Roman" w:hAnsi="Times New Roman" w:cstheme="minorBidi"/>
                <w:i/>
                <w:sz w:val="24"/>
                <w:szCs w:val="24"/>
                <w:lang w:eastAsia="ru-RU"/>
              </w:rPr>
              <w:lastRenderedPageBreak/>
              <w:t>Показатели в соответствии с методикой проекта</w:t>
            </w:r>
          </w:p>
        </w:tc>
      </w:tr>
      <w:tr w:rsidR="005441BE" w:rsidRPr="00F42F34"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положительных отзывов участников проекта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sidRPr="00F42F34">
              <w:rPr>
                <w:rFonts w:ascii="Times New Roman" w:eastAsia="Times New Roman" w:hAnsi="Times New Roman" w:cstheme="minorBidi"/>
                <w:sz w:val="24"/>
                <w:szCs w:val="24"/>
              </w:rPr>
              <w:t xml:space="preserve">не менее </w:t>
            </w:r>
            <w:r>
              <w:rPr>
                <w:rFonts w:ascii="Times New Roman" w:eastAsia="Times New Roman" w:hAnsi="Times New Roman" w:cstheme="minorBidi"/>
                <w:sz w:val="24"/>
                <w:szCs w:val="24"/>
              </w:rPr>
              <w:t>80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b/>
                <w:color w:val="00B050"/>
                <w:sz w:val="24"/>
                <w:szCs w:val="24"/>
              </w:rPr>
              <w:sym w:font="Symbol" w:char="F0AD"/>
            </w:r>
            <w:r w:rsidRPr="006644AD">
              <w:rPr>
                <w:rFonts w:ascii="Times New Roman" w:eastAsia="Times New Roman" w:hAnsi="Times New Roman"/>
                <w:color w:val="00B050"/>
                <w:sz w:val="24"/>
                <w:szCs w:val="24"/>
              </w:rPr>
              <w:t xml:space="preserve"> </w:t>
            </w:r>
            <w:r>
              <w:rPr>
                <w:rFonts w:ascii="Times New Roman" w:eastAsia="Times New Roman" w:hAnsi="Times New Roman"/>
                <w:sz w:val="24"/>
                <w:szCs w:val="24"/>
              </w:rPr>
              <w:t>106</w:t>
            </w:r>
            <w:r w:rsidRPr="006644AD">
              <w:rPr>
                <w:rFonts w:ascii="Times New Roman" w:eastAsia="Times New Roman" w:hAnsi="Times New Roman"/>
                <w:sz w:val="24"/>
                <w:szCs w:val="24"/>
              </w:rPr>
              <w:t xml:space="preserve"> %</w:t>
            </w:r>
          </w:p>
          <w:p w:rsidR="005441BE"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Перевыполнено</w:t>
            </w:r>
          </w:p>
        </w:tc>
      </w:tr>
      <w:tr w:rsidR="005441BE" w:rsidRPr="00F42F34"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организаций-партнеров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 xml:space="preserve">не менее </w:t>
            </w:r>
            <w:r>
              <w:rPr>
                <w:rFonts w:ascii="Times New Roman" w:eastAsiaTheme="minorHAnsi" w:hAnsi="Times New Roman" w:cstheme="minorBidi"/>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ind w:firstLine="5"/>
              <w:jc w:val="center"/>
              <w:rPr>
                <w:rFonts w:ascii="Times New Roman" w:eastAsia="Times New Roman" w:hAnsi="Times New Roman"/>
                <w:sz w:val="24"/>
                <w:szCs w:val="24"/>
              </w:rPr>
            </w:pPr>
            <w:r w:rsidRPr="006644AD">
              <w:rPr>
                <w:rFonts w:ascii="Times New Roman" w:eastAsia="Times New Roman" w:hAnsi="Times New Roman"/>
                <w:b/>
                <w:color w:val="00B050"/>
                <w:sz w:val="24"/>
                <w:szCs w:val="24"/>
              </w:rPr>
              <w:sym w:font="Symbol" w:char="F0AF"/>
            </w:r>
            <w:r w:rsidRPr="006644AD">
              <w:rPr>
                <w:rFonts w:ascii="Times New Roman" w:eastAsia="Times New Roman" w:hAnsi="Times New Roman"/>
                <w:color w:val="00B050"/>
                <w:sz w:val="24"/>
                <w:szCs w:val="24"/>
              </w:rPr>
              <w:t xml:space="preserve"> </w:t>
            </w:r>
            <w:r>
              <w:rPr>
                <w:rFonts w:ascii="Times New Roman" w:eastAsia="Times New Roman" w:hAnsi="Times New Roman"/>
                <w:sz w:val="24"/>
                <w:szCs w:val="24"/>
              </w:rPr>
              <w:t>60</w:t>
            </w:r>
            <w:r w:rsidRPr="006644AD">
              <w:rPr>
                <w:rFonts w:ascii="Times New Roman" w:eastAsia="Times New Roman" w:hAnsi="Times New Roman"/>
                <w:sz w:val="24"/>
                <w:szCs w:val="24"/>
              </w:rPr>
              <w:t xml:space="preserve"> %</w:t>
            </w:r>
          </w:p>
          <w:p w:rsidR="005441BE"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Не выполнено</w:t>
            </w:r>
          </w:p>
        </w:tc>
      </w:tr>
      <w:tr w:rsidR="005441BE" w:rsidRPr="00F42F34" w:rsidTr="006644AD">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муниципальных образований, граждане которых приняли участие в реализации программы(ед.)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 xml:space="preserve">не менее </w:t>
            </w:r>
            <w:r>
              <w:rPr>
                <w:rFonts w:ascii="Times New Roman" w:eastAsiaTheme="minorHAnsi" w:hAnsi="Times New Roman" w:cstheme="minorBidi"/>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100 %</w:t>
            </w:r>
          </w:p>
          <w:p w:rsidR="005441BE"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Выполнено</w:t>
            </w:r>
          </w:p>
        </w:tc>
      </w:tr>
      <w:tr w:rsidR="005441BE" w:rsidRPr="00F42F34" w:rsidTr="006644AD">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rPr>
                <w:rFonts w:ascii="Times New Roman" w:eastAsiaTheme="minorHAnsi" w:hAnsi="Times New Roman" w:cstheme="minorBidi"/>
                <w:sz w:val="24"/>
                <w:szCs w:val="24"/>
              </w:rPr>
            </w:pPr>
            <w:r w:rsidRPr="00F42F34">
              <w:rPr>
                <w:rFonts w:ascii="Times New Roman" w:eastAsiaTheme="minorHAnsi" w:hAnsi="Times New Roman" w:cstheme="minorBidi"/>
                <w:sz w:val="24"/>
                <w:szCs w:val="24"/>
              </w:rPr>
              <w:t>Количество мероприятий, организованных в рамках реализации проекта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sidRPr="00F42F34">
              <w:rPr>
                <w:rFonts w:ascii="Times New Roman" w:eastAsiaTheme="minorHAnsi" w:hAnsi="Times New Roman" w:cstheme="minorBidi"/>
                <w:sz w:val="24"/>
                <w:szCs w:val="24"/>
              </w:rPr>
              <w:t>не менее</w:t>
            </w:r>
            <w:r>
              <w:rPr>
                <w:rFonts w:ascii="Times New Roman" w:eastAsiaTheme="minorHAnsi" w:hAnsi="Times New Roman" w:cstheme="minorBidi"/>
                <w:sz w:val="24"/>
                <w:szCs w:val="24"/>
              </w:rPr>
              <w:t xml:space="preserve"> 1</w:t>
            </w:r>
            <w:r w:rsidRPr="00F42F34">
              <w:rPr>
                <w:rFonts w:ascii="Times New Roman" w:eastAsiaTheme="minorHAnsi" w:hAnsi="Times New Roman" w:cstheme="minorBidi"/>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41BE" w:rsidRPr="00F42F34" w:rsidRDefault="005441BE" w:rsidP="005441BE">
            <w:pPr>
              <w:spacing w:line="276" w:lineRule="auto"/>
              <w:ind w:firstLine="5"/>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100 %</w:t>
            </w:r>
          </w:p>
          <w:p w:rsidR="005441BE"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Выполнено</w:t>
            </w:r>
          </w:p>
        </w:tc>
      </w:tr>
    </w:tbl>
    <w:p w:rsidR="002D45EA" w:rsidRDefault="002D45EA" w:rsidP="005441BE">
      <w:pPr>
        <w:spacing w:after="0"/>
        <w:ind w:firstLine="567"/>
        <w:jc w:val="both"/>
        <w:rPr>
          <w:rFonts w:ascii="Times New Roman" w:eastAsia="Calibri" w:hAnsi="Times New Roman" w:cs="Times New Roman"/>
          <w:sz w:val="28"/>
          <w:szCs w:val="28"/>
        </w:rPr>
      </w:pPr>
    </w:p>
    <w:p w:rsidR="0006446F" w:rsidRDefault="0006446F" w:rsidP="005441BE">
      <w:pPr>
        <w:spacing w:after="0"/>
        <w:ind w:firstLine="567"/>
        <w:jc w:val="both"/>
        <w:rPr>
          <w:rFonts w:ascii="Times New Roman" w:eastAsia="Calibri" w:hAnsi="Times New Roman" w:cs="Times New Roman"/>
          <w:sz w:val="28"/>
          <w:szCs w:val="28"/>
        </w:rPr>
      </w:pPr>
      <w:r w:rsidRPr="0006446F">
        <w:rPr>
          <w:rFonts w:ascii="Times New Roman" w:eastAsia="Calibri" w:hAnsi="Times New Roman" w:cs="Times New Roman"/>
          <w:sz w:val="28"/>
          <w:szCs w:val="28"/>
        </w:rPr>
        <w:t>Таким образом, запланированные количественные показате</w:t>
      </w:r>
      <w:r>
        <w:rPr>
          <w:rFonts w:ascii="Times New Roman" w:eastAsia="Calibri" w:hAnsi="Times New Roman" w:cs="Times New Roman"/>
          <w:sz w:val="28"/>
          <w:szCs w:val="28"/>
        </w:rPr>
        <w:t xml:space="preserve">ли, судя по отчету, достигнуты </w:t>
      </w:r>
      <w:r w:rsidRPr="0006446F">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28</w:t>
      </w:r>
      <w:r w:rsidRPr="0006446F">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06446F" w:rsidRPr="001A4B4B" w:rsidRDefault="0006446F" w:rsidP="0006446F">
      <w:pPr>
        <w:spacing w:after="0"/>
        <w:ind w:firstLine="567"/>
        <w:contextualSpacing/>
        <w:jc w:val="both"/>
        <w:rPr>
          <w:rFonts w:ascii="Times New Roman" w:eastAsia="Calibri" w:hAnsi="Times New Roman" w:cs="Times New Roman"/>
          <w:sz w:val="28"/>
          <w:szCs w:val="28"/>
        </w:rPr>
      </w:pPr>
      <w:r w:rsidRPr="001A4B4B">
        <w:rPr>
          <w:rFonts w:ascii="Times New Roman" w:eastAsia="Calibri" w:hAnsi="Times New Roman" w:cs="Times New Roman"/>
          <w:sz w:val="28"/>
          <w:szCs w:val="28"/>
        </w:rPr>
        <w:t xml:space="preserve">Выполнение мероприятий, предусмотренных календарным планом проекта, в содержательной части отчета, описано общими фразами, </w:t>
      </w:r>
      <w:r>
        <w:rPr>
          <w:rFonts w:ascii="Times New Roman" w:eastAsia="Calibri" w:hAnsi="Times New Roman" w:cs="Times New Roman"/>
          <w:sz w:val="28"/>
          <w:szCs w:val="28"/>
        </w:rPr>
        <w:t>все</w:t>
      </w:r>
      <w:r w:rsidRPr="001A4B4B">
        <w:rPr>
          <w:rFonts w:ascii="Times New Roman" w:eastAsia="Calibri" w:hAnsi="Times New Roman" w:cs="Times New Roman"/>
          <w:sz w:val="28"/>
          <w:szCs w:val="28"/>
        </w:rPr>
        <w:t xml:space="preserve"> достигнуты</w:t>
      </w:r>
      <w:r>
        <w:rPr>
          <w:rFonts w:ascii="Times New Roman" w:eastAsia="Calibri" w:hAnsi="Times New Roman" w:cs="Times New Roman"/>
          <w:sz w:val="28"/>
          <w:szCs w:val="28"/>
        </w:rPr>
        <w:t>е</w:t>
      </w:r>
      <w:r w:rsidRPr="001A4B4B">
        <w:rPr>
          <w:rFonts w:ascii="Times New Roman" w:eastAsia="Calibri" w:hAnsi="Times New Roman" w:cs="Times New Roman"/>
          <w:sz w:val="28"/>
          <w:szCs w:val="28"/>
        </w:rPr>
        <w:t xml:space="preserve"> показател</w:t>
      </w:r>
      <w:r>
        <w:rPr>
          <w:rFonts w:ascii="Times New Roman" w:eastAsia="Calibri" w:hAnsi="Times New Roman" w:cs="Times New Roman"/>
          <w:sz w:val="28"/>
          <w:szCs w:val="28"/>
        </w:rPr>
        <w:t>и</w:t>
      </w:r>
      <w:r w:rsidRPr="001A4B4B">
        <w:rPr>
          <w:rFonts w:ascii="Times New Roman" w:eastAsia="Calibri" w:hAnsi="Times New Roman" w:cs="Times New Roman"/>
          <w:sz w:val="28"/>
          <w:szCs w:val="28"/>
        </w:rPr>
        <w:t xml:space="preserve"> не обоснован</w:t>
      </w:r>
      <w:r>
        <w:rPr>
          <w:rFonts w:ascii="Times New Roman" w:eastAsia="Calibri" w:hAnsi="Times New Roman" w:cs="Times New Roman"/>
          <w:sz w:val="28"/>
          <w:szCs w:val="28"/>
        </w:rPr>
        <w:t>ы</w:t>
      </w:r>
      <w:r w:rsidRPr="001A4B4B">
        <w:rPr>
          <w:rFonts w:ascii="Times New Roman" w:eastAsia="Calibri" w:hAnsi="Times New Roman" w:cs="Times New Roman"/>
          <w:sz w:val="28"/>
          <w:szCs w:val="28"/>
        </w:rPr>
        <w:t xml:space="preserve">,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w:t>
      </w:r>
      <w:r>
        <w:rPr>
          <w:rFonts w:ascii="Times New Roman" w:eastAsia="Calibri" w:hAnsi="Times New Roman" w:cs="Times New Roman"/>
          <w:sz w:val="28"/>
          <w:szCs w:val="28"/>
        </w:rPr>
        <w:t xml:space="preserve">Одно из запланированных </w:t>
      </w:r>
      <w:r w:rsidR="00B14BD9">
        <w:rPr>
          <w:rFonts w:ascii="Times New Roman" w:eastAsia="Calibri" w:hAnsi="Times New Roman" w:cs="Times New Roman"/>
          <w:sz w:val="28"/>
          <w:szCs w:val="28"/>
        </w:rPr>
        <w:t>мероприятий не было проведено, а именно «</w:t>
      </w:r>
      <w:r w:rsidR="00B14BD9" w:rsidRPr="00B14BD9">
        <w:rPr>
          <w:rFonts w:ascii="Times New Roman" w:eastAsia="Calibri" w:hAnsi="Times New Roman" w:cs="Times New Roman"/>
          <w:sz w:val="28"/>
          <w:szCs w:val="28"/>
        </w:rPr>
        <w:t>Участие сборной команды судомоделистов Камчатского края во Всероссийском Первенстве по судомоделизму в г. Благовещенск, г. Москва</w:t>
      </w:r>
      <w:r w:rsidR="00B14BD9">
        <w:rPr>
          <w:rFonts w:ascii="Times New Roman" w:eastAsia="Calibri" w:hAnsi="Times New Roman" w:cs="Times New Roman"/>
          <w:sz w:val="28"/>
          <w:szCs w:val="28"/>
        </w:rPr>
        <w:t xml:space="preserve">» в связи с отсутствием финансирования. </w:t>
      </w:r>
    </w:p>
    <w:p w:rsidR="0006446F" w:rsidRDefault="0006446F" w:rsidP="0006446F">
      <w:pPr>
        <w:spacing w:after="0"/>
        <w:ind w:firstLine="567"/>
        <w:contextualSpacing/>
        <w:jc w:val="both"/>
        <w:rPr>
          <w:rFonts w:ascii="Times New Roman" w:eastAsia="Calibri" w:hAnsi="Times New Roman" w:cs="Times New Roman"/>
          <w:sz w:val="28"/>
          <w:szCs w:val="28"/>
        </w:rPr>
      </w:pPr>
      <w:r w:rsidRPr="001A4B4B">
        <w:rPr>
          <w:rFonts w:ascii="Times New Roman" w:eastAsia="Calibri" w:hAnsi="Times New Roman" w:cs="Times New Roman"/>
          <w:sz w:val="28"/>
          <w:szCs w:val="28"/>
        </w:rPr>
        <w:t xml:space="preserve"> Непосредственный результат проекта описанный в отчете не </w:t>
      </w:r>
      <w:r>
        <w:rPr>
          <w:rFonts w:ascii="Times New Roman" w:eastAsia="Calibri" w:hAnsi="Times New Roman" w:cs="Times New Roman"/>
          <w:sz w:val="28"/>
          <w:szCs w:val="28"/>
        </w:rPr>
        <w:t>отмечает изменения</w:t>
      </w:r>
      <w:r w:rsidRPr="001A4B4B">
        <w:rPr>
          <w:rFonts w:ascii="Times New Roman" w:eastAsia="Calibri" w:hAnsi="Times New Roman" w:cs="Times New Roman"/>
          <w:sz w:val="28"/>
          <w:szCs w:val="28"/>
        </w:rPr>
        <w:t>, которые наступили для целевой группы благодаря реализации мероприятий проекта.</w:t>
      </w:r>
    </w:p>
    <w:p w:rsidR="0006446F" w:rsidRDefault="0006446F" w:rsidP="0006446F">
      <w:pPr>
        <w:spacing w:after="0"/>
        <w:ind w:firstLine="567"/>
        <w:contextualSpacing/>
        <w:jc w:val="both"/>
        <w:rPr>
          <w:rFonts w:ascii="Times New Roman" w:eastAsia="Calibri" w:hAnsi="Times New Roman" w:cs="Times New Roman"/>
          <w:sz w:val="28"/>
          <w:szCs w:val="28"/>
        </w:rPr>
      </w:pPr>
      <w:r w:rsidRPr="00945C3F">
        <w:rPr>
          <w:rFonts w:ascii="Times New Roman" w:eastAsia="Calibri" w:hAnsi="Times New Roman" w:cs="Times New Roman"/>
          <w:sz w:val="28"/>
          <w:szCs w:val="28"/>
        </w:rPr>
        <w:t>Информацию о реализации программы (проекта) в сети Интернет найти не удалось. Собственный сайт у организации отсутствует. Положительный имидж проекта не сформирован, актуальной информации о проекте нет.</w:t>
      </w:r>
    </w:p>
    <w:p w:rsidR="0006446F" w:rsidRPr="000F4653" w:rsidRDefault="0006446F" w:rsidP="0006446F">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sidR="00B14BD9">
        <w:rPr>
          <w:rFonts w:ascii="Times New Roman" w:eastAsia="Calibri" w:hAnsi="Times New Roman" w:cs="Times New Roman"/>
          <w:sz w:val="28"/>
          <w:szCs w:val="28"/>
        </w:rPr>
        <w:t>196 700</w:t>
      </w:r>
      <w:r w:rsidRPr="000F4653">
        <w:rPr>
          <w:rFonts w:ascii="Times New Roman" w:eastAsia="Calibri" w:hAnsi="Times New Roman" w:cs="Times New Roman"/>
          <w:sz w:val="28"/>
          <w:szCs w:val="28"/>
        </w:rPr>
        <w:t xml:space="preserve"> рублей. Доля софинансирования привлеченных средств составила составило </w:t>
      </w:r>
      <w:r w:rsidR="00B14BD9" w:rsidRPr="00B14BD9">
        <w:rPr>
          <w:rFonts w:ascii="Times New Roman" w:eastAsia="Calibri" w:hAnsi="Times New Roman" w:cs="Times New Roman"/>
          <w:sz w:val="28"/>
          <w:szCs w:val="28"/>
        </w:rPr>
        <w:t>81 000 рублей (41,2 %).</w:t>
      </w:r>
      <w:r w:rsidR="00B14BD9">
        <w:rPr>
          <w:rFonts w:ascii="Times New Roman" w:eastAsia="Calibri" w:hAnsi="Times New Roman" w:cs="Times New Roman"/>
          <w:sz w:val="28"/>
          <w:szCs w:val="28"/>
        </w:rPr>
        <w:t xml:space="preserve"> </w:t>
      </w:r>
      <w:r w:rsidRPr="000F4653">
        <w:rPr>
          <w:rFonts w:ascii="Times New Roman" w:eastAsia="Calibri" w:hAnsi="Times New Roman" w:cs="Times New Roman"/>
          <w:sz w:val="28"/>
          <w:szCs w:val="28"/>
        </w:rPr>
        <w:t xml:space="preserve">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 и конкретного результата для целевой группы.  </w:t>
      </w:r>
    </w:p>
    <w:p w:rsidR="0006446F" w:rsidRPr="000F4653" w:rsidRDefault="0006446F" w:rsidP="0006446F">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lastRenderedPageBreak/>
        <w:t>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сжата, общими фразами и не отражает картины реализации проекта.</w:t>
      </w:r>
    </w:p>
    <w:p w:rsidR="0006446F" w:rsidRPr="000F4653" w:rsidRDefault="0006446F" w:rsidP="0006446F">
      <w:pPr>
        <w:spacing w:after="0"/>
        <w:ind w:firstLine="567"/>
        <w:contextualSpacing/>
        <w:jc w:val="both"/>
        <w:rPr>
          <w:rFonts w:ascii="Times New Roman" w:eastAsia="Calibri" w:hAnsi="Times New Roman" w:cs="Times New Roman"/>
          <w:sz w:val="28"/>
          <w:szCs w:val="28"/>
        </w:rPr>
      </w:pPr>
      <w:r w:rsidRPr="000F4653">
        <w:rPr>
          <w:rFonts w:ascii="Times New Roman" w:eastAsia="Calibri" w:hAnsi="Times New Roman" w:cs="Times New Roman"/>
          <w:sz w:val="28"/>
          <w:szCs w:val="28"/>
        </w:rPr>
        <w:t xml:space="preserve">Комментарий: </w:t>
      </w:r>
    </w:p>
    <w:p w:rsidR="00B14BD9" w:rsidRDefault="0006446F" w:rsidP="0006446F">
      <w:pPr>
        <w:spacing w:after="160" w:line="259" w:lineRule="auto"/>
        <w:ind w:firstLine="567"/>
        <w:jc w:val="both"/>
        <w:rPr>
          <w:rFonts w:ascii="Times New Roman" w:eastAsia="Calibri" w:hAnsi="Times New Roman" w:cs="Times New Roman"/>
          <w:sz w:val="28"/>
          <w:szCs w:val="28"/>
        </w:rPr>
      </w:pPr>
      <w:r w:rsidRPr="007A4EC0">
        <w:rPr>
          <w:rFonts w:ascii="Times New Roman" w:eastAsia="Calibri" w:hAnsi="Times New Roman" w:cs="Times New Roman"/>
          <w:sz w:val="28"/>
          <w:szCs w:val="28"/>
        </w:rPr>
        <w:t xml:space="preserve">Проблема, на решение, которой направлен проект, описана общими фразами, без ссылок на конкретные факты, подтверждающие актуальность проблемы. </w:t>
      </w:r>
      <w:r w:rsidR="00B14BD9">
        <w:rPr>
          <w:rFonts w:ascii="Times New Roman" w:eastAsia="Calibri" w:hAnsi="Times New Roman" w:cs="Times New Roman"/>
          <w:sz w:val="28"/>
          <w:szCs w:val="28"/>
        </w:rPr>
        <w:t xml:space="preserve">Проект проработан на очень низком уровне, не учтены риски реализации проекта. </w:t>
      </w:r>
      <w:r w:rsidRPr="007A4EC0">
        <w:rPr>
          <w:rFonts w:ascii="Times New Roman" w:eastAsia="Calibri" w:hAnsi="Times New Roman" w:cs="Times New Roman"/>
          <w:sz w:val="28"/>
          <w:szCs w:val="28"/>
        </w:rPr>
        <w:t xml:space="preserve">Описанные в содержательной части отчета результаты реализации проекта не аргументированы и не подтверждены. </w:t>
      </w:r>
    </w:p>
    <w:p w:rsidR="0006446F" w:rsidRDefault="00B14BD9" w:rsidP="00B14BD9">
      <w:pPr>
        <w:spacing w:after="0" w:line="259" w:lineRule="auto"/>
        <w:ind w:firstLine="567"/>
        <w:jc w:val="both"/>
        <w:rPr>
          <w:rFonts w:ascii="Times New Roman" w:eastAsia="Calibri" w:hAnsi="Times New Roman" w:cs="Times New Roman"/>
          <w:sz w:val="28"/>
          <w:szCs w:val="28"/>
        </w:rPr>
      </w:pPr>
      <w:r w:rsidRPr="00B14BD9">
        <w:rPr>
          <w:rFonts w:ascii="Times New Roman" w:eastAsia="Calibri" w:hAnsi="Times New Roman" w:cs="Times New Roman"/>
          <w:sz w:val="28"/>
          <w:szCs w:val="28"/>
        </w:rPr>
        <w:t>Критерии эффективности реализации проекта, разработанные организацией, не характеризуют социальный результат проекта и не упомянуты и не аргументированы в отчете.</w:t>
      </w:r>
    </w:p>
    <w:p w:rsidR="00D902AE" w:rsidRPr="00D902AE" w:rsidRDefault="00D902AE" w:rsidP="00B14BD9">
      <w:pPr>
        <w:spacing w:after="0" w:line="259" w:lineRule="auto"/>
        <w:jc w:val="center"/>
        <w:rPr>
          <w:rFonts w:ascii="Times New Roman" w:eastAsia="Calibri" w:hAnsi="Times New Roman" w:cs="Times New Roman"/>
          <w:b/>
          <w:sz w:val="24"/>
          <w:szCs w:val="24"/>
        </w:rPr>
      </w:pPr>
      <w:r w:rsidRPr="00D902AE">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B14BD9" w:rsidRPr="00254830" w:rsidTr="001C6C42">
        <w:trPr>
          <w:trHeight w:val="210"/>
        </w:trPr>
        <w:tc>
          <w:tcPr>
            <w:tcW w:w="4678" w:type="dxa"/>
            <w:shd w:val="clear" w:color="auto" w:fill="E5B8B7"/>
            <w:vAlign w:val="center"/>
          </w:tcPr>
          <w:p w:rsidR="00B14BD9" w:rsidRPr="00254830" w:rsidRDefault="00B14BD9" w:rsidP="001C6C42">
            <w:pPr>
              <w:spacing w:after="0"/>
              <w:contextualSpacing/>
              <w:jc w:val="center"/>
              <w:rPr>
                <w:rFonts w:ascii="Times New Roman" w:eastAsia="Calibri" w:hAnsi="Times New Roman" w:cs="Times New Roman"/>
                <w:sz w:val="24"/>
                <w:szCs w:val="24"/>
              </w:rPr>
            </w:pPr>
            <w:r w:rsidRPr="00254830">
              <w:rPr>
                <w:rFonts w:ascii="Times New Roman" w:eastAsia="Calibri" w:hAnsi="Times New Roman" w:cs="Times New Roman"/>
                <w:b/>
                <w:sz w:val="24"/>
                <w:szCs w:val="24"/>
              </w:rPr>
              <w:t>Критерий</w:t>
            </w:r>
          </w:p>
        </w:tc>
        <w:tc>
          <w:tcPr>
            <w:tcW w:w="4678" w:type="dxa"/>
            <w:shd w:val="clear" w:color="auto" w:fill="E5B8B7"/>
            <w:vAlign w:val="center"/>
          </w:tcPr>
          <w:p w:rsidR="00B14BD9" w:rsidRPr="00254830" w:rsidRDefault="00B14BD9" w:rsidP="001C6C42">
            <w:pPr>
              <w:spacing w:after="0"/>
              <w:ind w:firstLine="34"/>
              <w:contextualSpacing/>
              <w:jc w:val="center"/>
              <w:rPr>
                <w:rFonts w:ascii="Times New Roman" w:eastAsia="Calibri" w:hAnsi="Times New Roman" w:cs="Times New Roman"/>
                <w:sz w:val="24"/>
                <w:szCs w:val="24"/>
              </w:rPr>
            </w:pPr>
            <w:r w:rsidRPr="00254830">
              <w:rPr>
                <w:rFonts w:ascii="Times New Roman" w:eastAsia="Calibri" w:hAnsi="Times New Roman" w:cs="Times New Roman"/>
                <w:b/>
                <w:sz w:val="24"/>
                <w:szCs w:val="24"/>
              </w:rPr>
              <w:t>Экспертная оценка по критерию</w:t>
            </w:r>
          </w:p>
        </w:tc>
      </w:tr>
      <w:tr w:rsidR="00B14BD9" w:rsidRPr="00254830" w:rsidTr="001C6C42">
        <w:trPr>
          <w:trHeight w:val="210"/>
        </w:trPr>
        <w:tc>
          <w:tcPr>
            <w:tcW w:w="4678" w:type="dxa"/>
            <w:shd w:val="clear" w:color="auto" w:fill="FFFFFF"/>
            <w:vAlign w:val="center"/>
          </w:tcPr>
          <w:p w:rsidR="00B14BD9" w:rsidRPr="00254830" w:rsidRDefault="00B14BD9" w:rsidP="001C6C42">
            <w:pPr>
              <w:spacing w:after="0"/>
              <w:contextualSpacing/>
              <w:jc w:val="both"/>
              <w:rPr>
                <w:rFonts w:ascii="Times New Roman" w:eastAsia="Calibri" w:hAnsi="Times New Roman" w:cs="Times New Roman"/>
                <w:sz w:val="24"/>
                <w:szCs w:val="24"/>
              </w:rPr>
            </w:pPr>
            <w:r w:rsidRPr="00254830">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B14BD9" w:rsidRPr="00DE6760" w:rsidRDefault="00B14BD9" w:rsidP="001C6C42">
            <w:pPr>
              <w:spacing w:after="0"/>
              <w:ind w:firstLine="34"/>
              <w:contextualSpacing/>
              <w:jc w:val="center"/>
              <w:rPr>
                <w:rFonts w:ascii="Times New Roman" w:eastAsia="Calibri" w:hAnsi="Times New Roman" w:cs="Times New Roman"/>
                <w:sz w:val="24"/>
                <w:szCs w:val="24"/>
              </w:rPr>
            </w:pPr>
            <w:r w:rsidRPr="00B14BD9">
              <w:rPr>
                <w:rFonts w:ascii="Times New Roman" w:eastAsia="Calibri" w:hAnsi="Times New Roman" w:cs="Times New Roman"/>
                <w:sz w:val="24"/>
                <w:szCs w:val="24"/>
              </w:rPr>
              <w:t>неудовлетворительно</w:t>
            </w:r>
          </w:p>
        </w:tc>
      </w:tr>
      <w:tr w:rsidR="00B14BD9" w:rsidRPr="00254830" w:rsidTr="001C6C42">
        <w:trPr>
          <w:trHeight w:val="210"/>
        </w:trPr>
        <w:tc>
          <w:tcPr>
            <w:tcW w:w="4678" w:type="dxa"/>
            <w:shd w:val="clear" w:color="auto" w:fill="FFFFFF"/>
            <w:vAlign w:val="center"/>
          </w:tcPr>
          <w:p w:rsidR="00B14BD9" w:rsidRPr="00254830" w:rsidRDefault="00B14BD9" w:rsidP="001C6C42">
            <w:pPr>
              <w:spacing w:after="0"/>
              <w:contextualSpacing/>
              <w:jc w:val="both"/>
              <w:rPr>
                <w:rFonts w:ascii="Times New Roman" w:eastAsia="Calibri" w:hAnsi="Times New Roman" w:cs="Times New Roman"/>
                <w:sz w:val="24"/>
                <w:szCs w:val="24"/>
              </w:rPr>
            </w:pPr>
            <w:r w:rsidRPr="00254830">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B14BD9" w:rsidRPr="00DE6760" w:rsidRDefault="00B14BD9" w:rsidP="001C6C42">
            <w:pPr>
              <w:spacing w:after="0"/>
              <w:ind w:firstLine="34"/>
              <w:contextualSpacing/>
              <w:jc w:val="center"/>
              <w:rPr>
                <w:rFonts w:ascii="Times New Roman" w:eastAsia="Calibri" w:hAnsi="Times New Roman" w:cs="Times New Roman"/>
                <w:sz w:val="24"/>
                <w:szCs w:val="24"/>
              </w:rPr>
            </w:pPr>
            <w:r w:rsidRPr="00DE6760">
              <w:rPr>
                <w:rFonts w:ascii="Times New Roman" w:eastAsia="Calibri" w:hAnsi="Times New Roman" w:cs="Times New Roman"/>
                <w:sz w:val="24"/>
                <w:szCs w:val="24"/>
              </w:rPr>
              <w:t>неудовлетворительно</w:t>
            </w:r>
          </w:p>
        </w:tc>
      </w:tr>
      <w:tr w:rsidR="00B14BD9" w:rsidRPr="00254830" w:rsidTr="001C6C42">
        <w:trPr>
          <w:trHeight w:val="210"/>
        </w:trPr>
        <w:tc>
          <w:tcPr>
            <w:tcW w:w="4678" w:type="dxa"/>
            <w:shd w:val="clear" w:color="auto" w:fill="FFFFFF"/>
            <w:vAlign w:val="center"/>
          </w:tcPr>
          <w:p w:rsidR="00B14BD9" w:rsidRPr="00254830" w:rsidRDefault="00B14BD9" w:rsidP="001C6C42">
            <w:pPr>
              <w:spacing w:after="0"/>
              <w:contextualSpacing/>
              <w:jc w:val="both"/>
              <w:rPr>
                <w:rFonts w:ascii="Times New Roman" w:eastAsia="Calibri" w:hAnsi="Times New Roman" w:cs="Times New Roman"/>
                <w:sz w:val="24"/>
                <w:szCs w:val="24"/>
              </w:rPr>
            </w:pPr>
            <w:r w:rsidRPr="00254830">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B14BD9" w:rsidRPr="00DE6760" w:rsidRDefault="00B14BD9" w:rsidP="001C6C42">
            <w:pPr>
              <w:spacing w:after="0"/>
              <w:ind w:firstLine="34"/>
              <w:contextualSpacing/>
              <w:jc w:val="center"/>
              <w:rPr>
                <w:rFonts w:ascii="Times New Roman" w:eastAsia="Calibri" w:hAnsi="Times New Roman" w:cs="Times New Roman"/>
                <w:sz w:val="24"/>
                <w:szCs w:val="24"/>
              </w:rPr>
            </w:pPr>
            <w:r w:rsidRPr="00DE6760">
              <w:rPr>
                <w:rFonts w:ascii="Times New Roman" w:eastAsia="Calibri" w:hAnsi="Times New Roman" w:cs="Times New Roman"/>
                <w:sz w:val="24"/>
                <w:szCs w:val="24"/>
              </w:rPr>
              <w:t>неудовлетворительно</w:t>
            </w:r>
          </w:p>
        </w:tc>
      </w:tr>
      <w:tr w:rsidR="00B14BD9" w:rsidRPr="00254830" w:rsidTr="001C6C42">
        <w:trPr>
          <w:trHeight w:val="210"/>
        </w:trPr>
        <w:tc>
          <w:tcPr>
            <w:tcW w:w="4678" w:type="dxa"/>
            <w:shd w:val="clear" w:color="auto" w:fill="FFFFFF"/>
            <w:vAlign w:val="center"/>
          </w:tcPr>
          <w:p w:rsidR="00B14BD9" w:rsidRPr="00254830" w:rsidRDefault="00B14BD9" w:rsidP="001C6C42">
            <w:pPr>
              <w:spacing w:after="0"/>
              <w:contextualSpacing/>
              <w:jc w:val="both"/>
              <w:rPr>
                <w:rFonts w:ascii="Times New Roman" w:eastAsia="Calibri" w:hAnsi="Times New Roman" w:cs="Times New Roman"/>
                <w:sz w:val="24"/>
                <w:szCs w:val="24"/>
              </w:rPr>
            </w:pPr>
            <w:r w:rsidRPr="00254830">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B14BD9" w:rsidRPr="00DE6760" w:rsidRDefault="00B14BD9" w:rsidP="001C6C42">
            <w:pPr>
              <w:spacing w:after="0"/>
              <w:ind w:firstLine="34"/>
              <w:contextualSpacing/>
              <w:jc w:val="center"/>
              <w:rPr>
                <w:rFonts w:ascii="Times New Roman" w:eastAsia="Calibri" w:hAnsi="Times New Roman" w:cs="Times New Roman"/>
                <w:sz w:val="24"/>
                <w:szCs w:val="24"/>
              </w:rPr>
            </w:pPr>
            <w:r w:rsidRPr="00DE6760">
              <w:rPr>
                <w:rFonts w:ascii="Times New Roman" w:eastAsia="Calibri" w:hAnsi="Times New Roman" w:cs="Times New Roman"/>
                <w:sz w:val="24"/>
                <w:szCs w:val="24"/>
              </w:rPr>
              <w:t>неудовлетворительно</w:t>
            </w:r>
          </w:p>
        </w:tc>
      </w:tr>
      <w:tr w:rsidR="00B14BD9" w:rsidRPr="00254830" w:rsidTr="001C6C42">
        <w:trPr>
          <w:trHeight w:val="210"/>
        </w:trPr>
        <w:tc>
          <w:tcPr>
            <w:tcW w:w="4678" w:type="dxa"/>
            <w:shd w:val="clear" w:color="auto" w:fill="E5B8B7"/>
            <w:vAlign w:val="center"/>
          </w:tcPr>
          <w:p w:rsidR="00B14BD9" w:rsidRPr="00254830" w:rsidRDefault="00B14BD9" w:rsidP="001C6C42">
            <w:pPr>
              <w:spacing w:after="0"/>
              <w:contextualSpacing/>
              <w:jc w:val="both"/>
              <w:rPr>
                <w:rFonts w:ascii="Times New Roman" w:eastAsia="Calibri" w:hAnsi="Times New Roman" w:cs="Times New Roman"/>
                <w:b/>
                <w:sz w:val="24"/>
                <w:szCs w:val="24"/>
              </w:rPr>
            </w:pPr>
            <w:r w:rsidRPr="00254830">
              <w:rPr>
                <w:rFonts w:ascii="Times New Roman" w:eastAsia="Calibri" w:hAnsi="Times New Roman" w:cs="Times New Roman"/>
                <w:b/>
                <w:sz w:val="24"/>
                <w:szCs w:val="24"/>
              </w:rPr>
              <w:t>Позиция</w:t>
            </w:r>
          </w:p>
        </w:tc>
        <w:tc>
          <w:tcPr>
            <w:tcW w:w="4678" w:type="dxa"/>
            <w:shd w:val="clear" w:color="auto" w:fill="E5B8B7"/>
            <w:vAlign w:val="center"/>
          </w:tcPr>
          <w:p w:rsidR="00B14BD9" w:rsidRPr="00254830" w:rsidRDefault="00B14BD9" w:rsidP="001C6C42">
            <w:pPr>
              <w:spacing w:after="0"/>
              <w:ind w:firstLine="34"/>
              <w:contextualSpacing/>
              <w:jc w:val="center"/>
              <w:rPr>
                <w:rFonts w:ascii="Times New Roman" w:eastAsia="Calibri" w:hAnsi="Times New Roman" w:cs="Times New Roman"/>
                <w:b/>
                <w:sz w:val="24"/>
                <w:szCs w:val="24"/>
              </w:rPr>
            </w:pPr>
            <w:r w:rsidRPr="00254830">
              <w:rPr>
                <w:rFonts w:ascii="Times New Roman" w:eastAsia="Calibri" w:hAnsi="Times New Roman" w:cs="Times New Roman"/>
                <w:b/>
                <w:sz w:val="24"/>
                <w:szCs w:val="24"/>
              </w:rPr>
              <w:t>неудовлетворительно реализованный и не эффективный проект</w:t>
            </w:r>
          </w:p>
        </w:tc>
      </w:tr>
    </w:tbl>
    <w:p w:rsidR="002D45EA" w:rsidRPr="002D45EA" w:rsidRDefault="002D45EA" w:rsidP="009814C6">
      <w:pPr>
        <w:spacing w:after="0"/>
        <w:ind w:firstLine="567"/>
        <w:contextualSpacing/>
        <w:jc w:val="center"/>
        <w:rPr>
          <w:rFonts w:ascii="Times New Roman" w:eastAsia="Calibri" w:hAnsi="Times New Roman" w:cs="Times New Roman"/>
          <w:b/>
          <w:sz w:val="28"/>
          <w:szCs w:val="28"/>
        </w:rPr>
      </w:pPr>
    </w:p>
    <w:p w:rsidR="002D45EA" w:rsidRPr="002D45EA" w:rsidRDefault="002D45EA" w:rsidP="00B14BD9">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 xml:space="preserve">2.26. </w:t>
      </w:r>
      <w:r w:rsidR="00734088" w:rsidRPr="00734088">
        <w:rPr>
          <w:rFonts w:ascii="Times New Roman" w:eastAsia="Calibri" w:hAnsi="Times New Roman" w:cs="Times New Roman"/>
          <w:b/>
          <w:sz w:val="28"/>
          <w:szCs w:val="28"/>
        </w:rPr>
        <w:t>Общественная организация «Библиотечная ассоциация Камчатки»</w:t>
      </w:r>
    </w:p>
    <w:p w:rsidR="00734088" w:rsidRDefault="00734088" w:rsidP="00B14BD9">
      <w:pPr>
        <w:spacing w:after="0"/>
        <w:ind w:firstLine="567"/>
        <w:jc w:val="both"/>
        <w:rPr>
          <w:rFonts w:ascii="Times New Roman" w:eastAsia="Calibri" w:hAnsi="Times New Roman" w:cs="Times New Roman"/>
          <w:sz w:val="28"/>
          <w:szCs w:val="28"/>
        </w:rPr>
      </w:pPr>
      <w:r w:rsidRPr="00975191">
        <w:rPr>
          <w:rFonts w:ascii="Times New Roman" w:eastAsia="Calibri" w:hAnsi="Times New Roman" w:cs="Times New Roman"/>
          <w:b/>
          <w:i/>
          <w:sz w:val="28"/>
          <w:szCs w:val="28"/>
        </w:rPr>
        <w:t>Проект:</w:t>
      </w:r>
      <w:r w:rsidRPr="00975191">
        <w:rPr>
          <w:rFonts w:ascii="Times New Roman" w:eastAsia="Calibri" w:hAnsi="Times New Roman" w:cs="Times New Roman"/>
          <w:b/>
          <w:sz w:val="28"/>
          <w:szCs w:val="28"/>
        </w:rPr>
        <w:t xml:space="preserve"> </w:t>
      </w:r>
      <w:r w:rsidRPr="00975191">
        <w:rPr>
          <w:rFonts w:ascii="Times New Roman" w:eastAsia="Calibri" w:hAnsi="Times New Roman" w:cs="Times New Roman"/>
          <w:b/>
          <w:sz w:val="28"/>
          <w:szCs w:val="28"/>
        </w:rPr>
        <w:tab/>
      </w:r>
      <w:r w:rsidRPr="00734088">
        <w:rPr>
          <w:rFonts w:ascii="Times New Roman" w:eastAsia="Calibri" w:hAnsi="Times New Roman" w:cs="Times New Roman"/>
          <w:b/>
          <w:sz w:val="28"/>
          <w:szCs w:val="28"/>
        </w:rPr>
        <w:t xml:space="preserve">Создание передвижной </w:t>
      </w:r>
      <w:proofErr w:type="spellStart"/>
      <w:r w:rsidRPr="00734088">
        <w:rPr>
          <w:rFonts w:ascii="Times New Roman" w:eastAsia="Calibri" w:hAnsi="Times New Roman" w:cs="Times New Roman"/>
          <w:b/>
          <w:sz w:val="28"/>
          <w:szCs w:val="28"/>
        </w:rPr>
        <w:t>библиоплощадки</w:t>
      </w:r>
      <w:proofErr w:type="spellEnd"/>
      <w:r w:rsidRPr="00734088">
        <w:rPr>
          <w:rFonts w:ascii="Times New Roman" w:eastAsia="Calibri" w:hAnsi="Times New Roman" w:cs="Times New Roman"/>
          <w:b/>
          <w:sz w:val="28"/>
          <w:szCs w:val="28"/>
        </w:rPr>
        <w:t xml:space="preserve"> «Красная яранга»</w:t>
      </w:r>
      <w:r>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направлен</w:t>
      </w:r>
      <w:r w:rsidRPr="00F42F34">
        <w:rPr>
          <w:rFonts w:ascii="Times New Roman" w:eastAsia="Calibri" w:hAnsi="Times New Roman" w:cs="Times New Roman"/>
          <w:sz w:val="28"/>
          <w:szCs w:val="28"/>
        </w:rPr>
        <w:t xml:space="preserve"> на</w:t>
      </w:r>
      <w:r w:rsidRPr="00EE7812">
        <w:rPr>
          <w:rFonts w:ascii="Times New Roman" w:eastAsia="Calibri" w:hAnsi="Times New Roman" w:cs="Times New Roman"/>
          <w:sz w:val="28"/>
          <w:szCs w:val="28"/>
        </w:rPr>
        <w:t xml:space="preserve"> </w:t>
      </w:r>
      <w:r w:rsidR="00CD5136" w:rsidRPr="00CD5136">
        <w:rPr>
          <w:rFonts w:ascii="Times New Roman" w:eastAsia="Calibri" w:hAnsi="Times New Roman" w:cs="Times New Roman"/>
          <w:sz w:val="28"/>
          <w:szCs w:val="28"/>
        </w:rPr>
        <w:t xml:space="preserve">создание передвижной </w:t>
      </w:r>
      <w:proofErr w:type="spellStart"/>
      <w:r w:rsidR="00CD5136" w:rsidRPr="00CD5136">
        <w:rPr>
          <w:rFonts w:ascii="Times New Roman" w:eastAsia="Calibri" w:hAnsi="Times New Roman" w:cs="Times New Roman"/>
          <w:sz w:val="28"/>
          <w:szCs w:val="28"/>
        </w:rPr>
        <w:t>библиоплощадки</w:t>
      </w:r>
      <w:proofErr w:type="spellEnd"/>
      <w:r w:rsidR="00CD5136" w:rsidRPr="00CD5136">
        <w:rPr>
          <w:rFonts w:ascii="Times New Roman" w:eastAsia="Calibri" w:hAnsi="Times New Roman" w:cs="Times New Roman"/>
          <w:sz w:val="28"/>
          <w:szCs w:val="28"/>
        </w:rPr>
        <w:t xml:space="preserve"> «Красная яранга», на базе которой будет проводиться комплекс информационно-просветительских мероприятий по популяризации культурного наследия коренных народов Севера как части культурного наследия народов Камчатки и России.</w:t>
      </w:r>
    </w:p>
    <w:p w:rsidR="00B14BD9" w:rsidRPr="00B14BD9" w:rsidRDefault="00B14BD9" w:rsidP="00B14BD9">
      <w:pPr>
        <w:spacing w:after="0"/>
        <w:ind w:firstLine="567"/>
        <w:jc w:val="both"/>
        <w:rPr>
          <w:rFonts w:ascii="Times New Roman" w:eastAsia="Calibri" w:hAnsi="Times New Roman" w:cs="Times New Roman"/>
          <w:sz w:val="28"/>
          <w:szCs w:val="28"/>
        </w:rPr>
      </w:pPr>
      <w:r w:rsidRPr="00B14BD9">
        <w:rPr>
          <w:rFonts w:ascii="Times New Roman" w:eastAsia="Calibri" w:hAnsi="Times New Roman" w:cs="Times New Roman"/>
          <w:sz w:val="28"/>
          <w:szCs w:val="28"/>
        </w:rPr>
        <w:t xml:space="preserve">Среднее значение рейтинга программы (проекта) «Создание передвижной </w:t>
      </w:r>
      <w:proofErr w:type="spellStart"/>
      <w:r w:rsidRPr="00B14BD9">
        <w:rPr>
          <w:rFonts w:ascii="Times New Roman" w:eastAsia="Calibri" w:hAnsi="Times New Roman" w:cs="Times New Roman"/>
          <w:sz w:val="28"/>
          <w:szCs w:val="28"/>
        </w:rPr>
        <w:t>библиоплощадки</w:t>
      </w:r>
      <w:proofErr w:type="spellEnd"/>
      <w:r w:rsidRPr="00B14BD9">
        <w:rPr>
          <w:rFonts w:ascii="Times New Roman" w:eastAsia="Calibri" w:hAnsi="Times New Roman" w:cs="Times New Roman"/>
          <w:sz w:val="28"/>
          <w:szCs w:val="28"/>
        </w:rPr>
        <w:t xml:space="preserve"> «Красная яранга» по результатам независимой экспертизы по оценке программ (проектов) социально ориентированных некоммерческих организаций составило 3</w:t>
      </w:r>
      <w:r>
        <w:rPr>
          <w:rFonts w:ascii="Times New Roman" w:eastAsia="Calibri" w:hAnsi="Times New Roman" w:cs="Times New Roman"/>
          <w:sz w:val="28"/>
          <w:szCs w:val="28"/>
        </w:rPr>
        <w:t>0</w:t>
      </w:r>
      <w:r w:rsidRPr="00B14BD9">
        <w:rPr>
          <w:rFonts w:ascii="Times New Roman" w:eastAsia="Calibri" w:hAnsi="Times New Roman" w:cs="Times New Roman"/>
          <w:sz w:val="28"/>
          <w:szCs w:val="28"/>
        </w:rPr>
        <w:t>,3 балл</w:t>
      </w:r>
      <w:r w:rsidR="00573068">
        <w:rPr>
          <w:rFonts w:ascii="Times New Roman" w:eastAsia="Calibri" w:hAnsi="Times New Roman" w:cs="Times New Roman"/>
          <w:sz w:val="28"/>
          <w:szCs w:val="28"/>
        </w:rPr>
        <w:t>а</w:t>
      </w:r>
      <w:r w:rsidRPr="00B14BD9">
        <w:rPr>
          <w:rFonts w:ascii="Times New Roman" w:eastAsia="Calibri" w:hAnsi="Times New Roman" w:cs="Times New Roman"/>
          <w:sz w:val="28"/>
          <w:szCs w:val="28"/>
        </w:rPr>
        <w:t>, что относит его к группе условно сильных проектов.</w:t>
      </w:r>
    </w:p>
    <w:p w:rsidR="00734088" w:rsidRPr="00F42F34" w:rsidRDefault="00734088" w:rsidP="00B14BD9">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Проект завершен.</w:t>
      </w:r>
    </w:p>
    <w:p w:rsidR="00734088" w:rsidRPr="00F42F34" w:rsidRDefault="00734088" w:rsidP="00B14BD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2F34">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соответ</w:t>
      </w:r>
      <w:r w:rsidR="00CD5136">
        <w:rPr>
          <w:rFonts w:ascii="Times New Roman" w:eastAsia="Calibri" w:hAnsi="Times New Roman" w:cs="Times New Roman"/>
          <w:sz w:val="28"/>
          <w:szCs w:val="28"/>
        </w:rPr>
        <w:t>ствии с Соглашением от 04</w:t>
      </w:r>
      <w:r>
        <w:rPr>
          <w:rFonts w:ascii="Times New Roman" w:eastAsia="Calibri" w:hAnsi="Times New Roman" w:cs="Times New Roman"/>
          <w:sz w:val="28"/>
          <w:szCs w:val="28"/>
        </w:rPr>
        <w:t>.06.2019 г. № 1</w:t>
      </w:r>
      <w:r w:rsidRPr="00F42F34">
        <w:rPr>
          <w:rFonts w:ascii="Times New Roman" w:eastAsia="Calibri" w:hAnsi="Times New Roman" w:cs="Times New Roman"/>
          <w:sz w:val="28"/>
          <w:szCs w:val="28"/>
        </w:rPr>
        <w:t xml:space="preserve"> с Министерством </w:t>
      </w:r>
      <w:r w:rsidR="00CD5136">
        <w:rPr>
          <w:rFonts w:ascii="Times New Roman" w:eastAsia="Calibri" w:hAnsi="Times New Roman" w:cs="Times New Roman"/>
          <w:sz w:val="28"/>
          <w:szCs w:val="28"/>
        </w:rPr>
        <w:t>культуры</w:t>
      </w:r>
      <w:r w:rsidRPr="00F42F34">
        <w:rPr>
          <w:rFonts w:ascii="Times New Roman" w:eastAsia="Calibri" w:hAnsi="Times New Roman" w:cs="Times New Roman"/>
          <w:sz w:val="28"/>
          <w:szCs w:val="28"/>
        </w:rPr>
        <w:t xml:space="preserve"> Камчатского края о предоставлении из кра</w:t>
      </w:r>
      <w:r>
        <w:rPr>
          <w:rFonts w:ascii="Times New Roman" w:eastAsia="Calibri" w:hAnsi="Times New Roman" w:cs="Times New Roman"/>
          <w:sz w:val="28"/>
          <w:szCs w:val="28"/>
        </w:rPr>
        <w:t xml:space="preserve">евого бюджета субсидии </w:t>
      </w:r>
      <w:r w:rsidR="008C4FE6">
        <w:rPr>
          <w:rFonts w:ascii="Times New Roman" w:eastAsia="Calibri" w:hAnsi="Times New Roman" w:cs="Times New Roman"/>
          <w:sz w:val="28"/>
          <w:szCs w:val="28"/>
        </w:rPr>
        <w:t>Общественной организации</w:t>
      </w:r>
      <w:r w:rsidRPr="00734088">
        <w:rPr>
          <w:rFonts w:ascii="Times New Roman" w:eastAsia="Calibri" w:hAnsi="Times New Roman" w:cs="Times New Roman"/>
          <w:sz w:val="28"/>
          <w:szCs w:val="28"/>
        </w:rPr>
        <w:t xml:space="preserve"> «Библиотечная ассоциация Камчатки»</w:t>
      </w:r>
      <w:r w:rsidRPr="00F42F34">
        <w:rPr>
          <w:rFonts w:ascii="Times New Roman" w:eastAsia="Calibri" w:hAnsi="Times New Roman" w:cs="Times New Roman"/>
          <w:sz w:val="28"/>
          <w:szCs w:val="28"/>
        </w:rPr>
        <w:t xml:space="preserve"> предоставлена субсидия в размере 1</w:t>
      </w:r>
      <w:r w:rsidR="00CD5136">
        <w:rPr>
          <w:rFonts w:ascii="Times New Roman" w:eastAsia="Calibri" w:hAnsi="Times New Roman" w:cs="Times New Roman"/>
          <w:sz w:val="28"/>
          <w:szCs w:val="28"/>
        </w:rPr>
        <w:t>03 57</w:t>
      </w:r>
      <w:r w:rsidRPr="00F42F34">
        <w:rPr>
          <w:rFonts w:ascii="Times New Roman" w:eastAsia="Calibri" w:hAnsi="Times New Roman" w:cs="Times New Roman"/>
          <w:sz w:val="28"/>
          <w:szCs w:val="28"/>
        </w:rPr>
        <w:t xml:space="preserve">0 руб. из средств краевого бюджета </w:t>
      </w:r>
      <w:r w:rsidRPr="00F42F34">
        <w:rPr>
          <w:rFonts w:ascii="Times New Roman" w:eastAsia="Calibri" w:hAnsi="Times New Roman" w:cs="Times New Roman"/>
          <w:sz w:val="28"/>
          <w:szCs w:val="28"/>
        </w:rPr>
        <w:lastRenderedPageBreak/>
        <w:t>на реализацию социально значимой программы (проекта) «</w:t>
      </w:r>
      <w:r w:rsidRPr="00734088">
        <w:rPr>
          <w:rFonts w:ascii="Times New Roman" w:eastAsia="Calibri" w:hAnsi="Times New Roman" w:cs="Times New Roman"/>
          <w:sz w:val="28"/>
          <w:szCs w:val="28"/>
        </w:rPr>
        <w:t xml:space="preserve">Создание передвижной </w:t>
      </w:r>
      <w:proofErr w:type="spellStart"/>
      <w:r w:rsidRPr="00734088">
        <w:rPr>
          <w:rFonts w:ascii="Times New Roman" w:eastAsia="Calibri" w:hAnsi="Times New Roman" w:cs="Times New Roman"/>
          <w:sz w:val="28"/>
          <w:szCs w:val="28"/>
        </w:rPr>
        <w:t>библиоплощадки</w:t>
      </w:r>
      <w:proofErr w:type="spellEnd"/>
      <w:r w:rsidRPr="00734088">
        <w:rPr>
          <w:rFonts w:ascii="Times New Roman" w:eastAsia="Calibri" w:hAnsi="Times New Roman" w:cs="Times New Roman"/>
          <w:sz w:val="28"/>
          <w:szCs w:val="28"/>
        </w:rPr>
        <w:t xml:space="preserve"> «Красная яранга»</w:t>
      </w:r>
      <w:r w:rsidRPr="00F42F34">
        <w:rPr>
          <w:rFonts w:ascii="Times New Roman" w:eastAsia="Calibri" w:hAnsi="Times New Roman" w:cs="Times New Roman"/>
          <w:sz w:val="28"/>
          <w:szCs w:val="28"/>
        </w:rPr>
        <w:t>.</w:t>
      </w:r>
    </w:p>
    <w:p w:rsidR="00734088" w:rsidRPr="00F42F34" w:rsidRDefault="00734088" w:rsidP="00B14BD9">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734088" w:rsidRPr="00F42F34" w:rsidRDefault="00734088" w:rsidP="00B14BD9">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CD5136">
        <w:rPr>
          <w:rFonts w:ascii="Times New Roman" w:eastAsia="Calibri" w:hAnsi="Times New Roman" w:cs="Times New Roman"/>
          <w:sz w:val="28"/>
          <w:szCs w:val="28"/>
        </w:rPr>
        <w:t>343 870</w:t>
      </w:r>
      <w:r>
        <w:rPr>
          <w:rFonts w:ascii="Times New Roman" w:eastAsia="Calibri" w:hAnsi="Times New Roman" w:cs="Times New Roman"/>
          <w:sz w:val="28"/>
          <w:szCs w:val="28"/>
        </w:rPr>
        <w:t xml:space="preserve"> рублей, из них </w:t>
      </w:r>
      <w:r w:rsidR="00CD5136">
        <w:rPr>
          <w:rFonts w:ascii="Times New Roman" w:eastAsia="Calibri" w:hAnsi="Times New Roman" w:cs="Times New Roman"/>
          <w:sz w:val="28"/>
          <w:szCs w:val="28"/>
        </w:rPr>
        <w:t>103 570</w:t>
      </w:r>
      <w:r w:rsidRPr="00F42F34">
        <w:rPr>
          <w:rFonts w:ascii="Times New Roman" w:eastAsia="Calibri" w:hAnsi="Times New Roman" w:cs="Times New Roman"/>
          <w:sz w:val="28"/>
          <w:szCs w:val="28"/>
        </w:rPr>
        <w:t xml:space="preserve"> рублей средства субсидии из краевого бюджета, доля собственных средств составляет – </w:t>
      </w:r>
      <w:r w:rsidR="00CD5136">
        <w:rPr>
          <w:rFonts w:ascii="Times New Roman" w:eastAsia="Calibri" w:hAnsi="Times New Roman" w:cs="Times New Roman"/>
          <w:sz w:val="28"/>
          <w:szCs w:val="28"/>
        </w:rPr>
        <w:t>69,9</w:t>
      </w:r>
      <w:r w:rsidRPr="00F42F34">
        <w:rPr>
          <w:rFonts w:ascii="Times New Roman" w:eastAsia="Calibri" w:hAnsi="Times New Roman" w:cs="Times New Roman"/>
          <w:sz w:val="28"/>
          <w:szCs w:val="28"/>
        </w:rPr>
        <w:t>% (</w:t>
      </w:r>
      <w:r w:rsidR="00CD5136">
        <w:rPr>
          <w:rFonts w:ascii="Times New Roman" w:eastAsia="Calibri" w:hAnsi="Times New Roman" w:cs="Times New Roman"/>
          <w:sz w:val="28"/>
          <w:szCs w:val="28"/>
        </w:rPr>
        <w:t>240 300</w:t>
      </w:r>
      <w:r w:rsidRPr="00F42F34">
        <w:rPr>
          <w:rFonts w:ascii="Times New Roman" w:eastAsia="Calibri" w:hAnsi="Times New Roman" w:cs="Times New Roman"/>
          <w:sz w:val="28"/>
          <w:szCs w:val="28"/>
        </w:rPr>
        <w:t xml:space="preserve"> рублей).</w:t>
      </w:r>
      <w:r w:rsidRPr="00F42F34">
        <w:rPr>
          <w:rFonts w:ascii="Calibri" w:eastAsia="Calibri" w:hAnsi="Calibri" w:cs="Times New Roman"/>
        </w:rPr>
        <w:t xml:space="preserve"> </w:t>
      </w:r>
      <w:r w:rsidRPr="00F42F34">
        <w:rPr>
          <w:rFonts w:ascii="Times New Roman" w:eastAsia="Calibri" w:hAnsi="Times New Roman" w:cs="Times New Roman"/>
          <w:sz w:val="28"/>
          <w:szCs w:val="28"/>
        </w:rPr>
        <w:t xml:space="preserve">Фактическое </w:t>
      </w:r>
      <w:proofErr w:type="spellStart"/>
      <w:r w:rsidRPr="00F42F34">
        <w:rPr>
          <w:rFonts w:ascii="Times New Roman" w:eastAsia="Calibri" w:hAnsi="Times New Roman" w:cs="Times New Roman"/>
          <w:sz w:val="28"/>
          <w:szCs w:val="28"/>
        </w:rPr>
        <w:t>софинансирование</w:t>
      </w:r>
      <w:proofErr w:type="spellEnd"/>
      <w:r w:rsidRPr="00F42F34">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CD5136">
        <w:rPr>
          <w:rFonts w:ascii="Times New Roman" w:eastAsia="Calibri" w:hAnsi="Times New Roman" w:cs="Times New Roman"/>
          <w:sz w:val="28"/>
          <w:szCs w:val="28"/>
        </w:rPr>
        <w:t>241 098,69</w:t>
      </w:r>
      <w:r>
        <w:rPr>
          <w:rFonts w:ascii="Times New Roman" w:eastAsia="Calibri" w:hAnsi="Times New Roman" w:cs="Times New Roman"/>
          <w:sz w:val="28"/>
          <w:szCs w:val="28"/>
        </w:rPr>
        <w:t xml:space="preserve"> рублей (</w:t>
      </w:r>
      <w:r w:rsidR="00CD5136">
        <w:rPr>
          <w:rFonts w:ascii="Times New Roman" w:eastAsia="Calibri" w:hAnsi="Times New Roman" w:cs="Times New Roman"/>
          <w:sz w:val="28"/>
          <w:szCs w:val="28"/>
        </w:rPr>
        <w:t>701</w:t>
      </w:r>
      <w:r w:rsidRPr="00F42F34">
        <w:rPr>
          <w:rFonts w:ascii="Times New Roman" w:eastAsia="Calibri" w:hAnsi="Times New Roman" w:cs="Times New Roman"/>
          <w:sz w:val="28"/>
          <w:szCs w:val="28"/>
        </w:rPr>
        <w:t xml:space="preserve"> %).</w:t>
      </w:r>
    </w:p>
    <w:p w:rsidR="00734088" w:rsidRPr="00F42F34" w:rsidRDefault="00734088" w:rsidP="00B14BD9">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Сроки реализации проекта:</w:t>
      </w:r>
      <w:r w:rsidRPr="00F42F34">
        <w:rPr>
          <w:rFonts w:ascii="Times New Roman" w:eastAsia="Calibri" w:hAnsi="Times New Roman" w:cs="Times New Roman"/>
          <w:sz w:val="28"/>
          <w:szCs w:val="28"/>
        </w:rPr>
        <w:t xml:space="preserve"> </w:t>
      </w:r>
      <w:r w:rsidR="00CD5136">
        <w:rPr>
          <w:rFonts w:ascii="Times New Roman" w:eastAsia="Calibri" w:hAnsi="Times New Roman" w:cs="Times New Roman"/>
          <w:sz w:val="28"/>
          <w:szCs w:val="28"/>
        </w:rPr>
        <w:t>май - декабрь</w:t>
      </w:r>
      <w:r w:rsidRPr="00D47059">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2019 года.</w:t>
      </w:r>
    </w:p>
    <w:p w:rsidR="00734088" w:rsidRPr="00F42F34" w:rsidRDefault="00734088" w:rsidP="00B14BD9">
      <w:pPr>
        <w:spacing w:after="0"/>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Цель проекта:</w:t>
      </w:r>
      <w:r w:rsidRPr="00F42F34">
        <w:rPr>
          <w:rFonts w:ascii="Times New Roman" w:eastAsia="Calibri" w:hAnsi="Times New Roman" w:cs="Times New Roman"/>
          <w:sz w:val="28"/>
          <w:szCs w:val="28"/>
        </w:rPr>
        <w:t xml:space="preserve"> </w:t>
      </w:r>
      <w:r w:rsidR="00CD5136">
        <w:rPr>
          <w:rFonts w:ascii="Times New Roman" w:eastAsia="Calibri" w:hAnsi="Times New Roman" w:cs="Times New Roman"/>
          <w:sz w:val="28"/>
          <w:szCs w:val="28"/>
        </w:rPr>
        <w:t>с</w:t>
      </w:r>
      <w:r w:rsidR="00CD5136" w:rsidRPr="00CD5136">
        <w:rPr>
          <w:rFonts w:ascii="Times New Roman" w:eastAsia="Calibri" w:hAnsi="Times New Roman" w:cs="Times New Roman"/>
          <w:sz w:val="28"/>
          <w:szCs w:val="28"/>
        </w:rPr>
        <w:t xml:space="preserve">оздание условий для приобщения населения </w:t>
      </w:r>
      <w:proofErr w:type="spellStart"/>
      <w:r w:rsidR="00CD5136" w:rsidRPr="00CD5136">
        <w:rPr>
          <w:rFonts w:ascii="Times New Roman" w:eastAsia="Calibri" w:hAnsi="Times New Roman" w:cs="Times New Roman"/>
          <w:sz w:val="28"/>
          <w:szCs w:val="28"/>
        </w:rPr>
        <w:t>Быстринского</w:t>
      </w:r>
      <w:proofErr w:type="spellEnd"/>
      <w:r w:rsidR="00CD5136" w:rsidRPr="00CD5136">
        <w:rPr>
          <w:rFonts w:ascii="Times New Roman" w:eastAsia="Calibri" w:hAnsi="Times New Roman" w:cs="Times New Roman"/>
          <w:sz w:val="28"/>
          <w:szCs w:val="28"/>
        </w:rPr>
        <w:t xml:space="preserve"> района к этнокультурным ценностям и традициям коренных малочисленных народов Камчатки.</w:t>
      </w:r>
    </w:p>
    <w:p w:rsidR="00734088" w:rsidRPr="00F42F34" w:rsidRDefault="00734088" w:rsidP="00B14BD9">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1567F6" w:rsidRPr="001567F6" w:rsidRDefault="001567F6" w:rsidP="00B14BD9">
      <w:pPr>
        <w:pStyle w:val="ab"/>
        <w:numPr>
          <w:ilvl w:val="0"/>
          <w:numId w:val="55"/>
        </w:numPr>
        <w:spacing w:after="0"/>
        <w:ind w:left="0" w:firstLine="567"/>
        <w:jc w:val="both"/>
        <w:rPr>
          <w:rFonts w:ascii="Times New Roman" w:eastAsia="Times New Roman" w:hAnsi="Times New Roman"/>
          <w:iCs/>
          <w:sz w:val="28"/>
          <w:szCs w:val="28"/>
          <w:lang w:eastAsia="ru-RU"/>
        </w:rPr>
      </w:pPr>
      <w:r w:rsidRPr="001567F6">
        <w:rPr>
          <w:rFonts w:ascii="Times New Roman" w:eastAsia="Times New Roman" w:hAnsi="Times New Roman"/>
          <w:iCs/>
          <w:sz w:val="28"/>
          <w:szCs w:val="28"/>
          <w:lang w:eastAsia="ru-RU"/>
        </w:rPr>
        <w:t xml:space="preserve">Создание передвижной </w:t>
      </w:r>
      <w:proofErr w:type="spellStart"/>
      <w:r w:rsidRPr="001567F6">
        <w:rPr>
          <w:rFonts w:ascii="Times New Roman" w:eastAsia="Times New Roman" w:hAnsi="Times New Roman"/>
          <w:iCs/>
          <w:sz w:val="28"/>
          <w:szCs w:val="28"/>
          <w:lang w:eastAsia="ru-RU"/>
        </w:rPr>
        <w:t>библиоплощадки</w:t>
      </w:r>
      <w:proofErr w:type="spellEnd"/>
      <w:r w:rsidRPr="001567F6">
        <w:rPr>
          <w:rFonts w:ascii="Times New Roman" w:eastAsia="Times New Roman" w:hAnsi="Times New Roman"/>
          <w:iCs/>
          <w:sz w:val="28"/>
          <w:szCs w:val="28"/>
          <w:lang w:eastAsia="ru-RU"/>
        </w:rPr>
        <w:t xml:space="preserve"> «Красная яранга» для проведения мероприятий с привлечением к работе специалистов учреждений культуры и представителей КМНС.</w:t>
      </w:r>
    </w:p>
    <w:p w:rsidR="001567F6" w:rsidRPr="001567F6" w:rsidRDefault="001567F6" w:rsidP="00B14BD9">
      <w:pPr>
        <w:pStyle w:val="ab"/>
        <w:numPr>
          <w:ilvl w:val="0"/>
          <w:numId w:val="55"/>
        </w:numPr>
        <w:spacing w:after="0"/>
        <w:ind w:left="0" w:firstLine="567"/>
        <w:jc w:val="both"/>
        <w:rPr>
          <w:rFonts w:ascii="Times New Roman" w:eastAsia="Times New Roman" w:hAnsi="Times New Roman"/>
          <w:iCs/>
          <w:sz w:val="28"/>
          <w:szCs w:val="28"/>
          <w:lang w:eastAsia="ru-RU"/>
        </w:rPr>
      </w:pPr>
      <w:r w:rsidRPr="001567F6">
        <w:rPr>
          <w:rFonts w:ascii="Times New Roman" w:eastAsia="Times New Roman" w:hAnsi="Times New Roman"/>
          <w:iCs/>
          <w:sz w:val="28"/>
          <w:szCs w:val="28"/>
          <w:lang w:eastAsia="ru-RU"/>
        </w:rPr>
        <w:t>Подготовка методического материала для работы по проекту.</w:t>
      </w:r>
    </w:p>
    <w:p w:rsidR="001567F6" w:rsidRPr="001567F6" w:rsidRDefault="001567F6" w:rsidP="00B14BD9">
      <w:pPr>
        <w:pStyle w:val="ab"/>
        <w:numPr>
          <w:ilvl w:val="0"/>
          <w:numId w:val="55"/>
        </w:numPr>
        <w:spacing w:after="0"/>
        <w:ind w:left="0" w:firstLine="567"/>
        <w:jc w:val="both"/>
        <w:rPr>
          <w:rFonts w:ascii="Times New Roman" w:eastAsia="Times New Roman" w:hAnsi="Times New Roman"/>
          <w:iCs/>
          <w:sz w:val="28"/>
          <w:szCs w:val="28"/>
          <w:lang w:eastAsia="ru-RU"/>
        </w:rPr>
      </w:pPr>
      <w:r w:rsidRPr="001567F6">
        <w:rPr>
          <w:rFonts w:ascii="Times New Roman" w:eastAsia="Times New Roman" w:hAnsi="Times New Roman"/>
          <w:iCs/>
          <w:sz w:val="28"/>
          <w:szCs w:val="28"/>
          <w:lang w:eastAsia="ru-RU"/>
        </w:rPr>
        <w:t xml:space="preserve">Применение практических и творческих навыков в области </w:t>
      </w:r>
      <w:proofErr w:type="spellStart"/>
      <w:r w:rsidRPr="001567F6">
        <w:rPr>
          <w:rFonts w:ascii="Times New Roman" w:eastAsia="Times New Roman" w:hAnsi="Times New Roman"/>
          <w:iCs/>
          <w:sz w:val="28"/>
          <w:szCs w:val="28"/>
          <w:lang w:eastAsia="ru-RU"/>
        </w:rPr>
        <w:t>этнопросветительской</w:t>
      </w:r>
      <w:proofErr w:type="spellEnd"/>
      <w:r w:rsidRPr="001567F6">
        <w:rPr>
          <w:rFonts w:ascii="Times New Roman" w:eastAsia="Times New Roman" w:hAnsi="Times New Roman"/>
          <w:iCs/>
          <w:sz w:val="28"/>
          <w:szCs w:val="28"/>
          <w:lang w:eastAsia="ru-RU"/>
        </w:rPr>
        <w:t xml:space="preserve"> работы и использование социально-культурной анимации.</w:t>
      </w:r>
    </w:p>
    <w:p w:rsidR="00734088" w:rsidRPr="001567F6" w:rsidRDefault="001567F6" w:rsidP="00B14BD9">
      <w:pPr>
        <w:pStyle w:val="ab"/>
        <w:numPr>
          <w:ilvl w:val="0"/>
          <w:numId w:val="55"/>
        </w:numPr>
        <w:spacing w:after="0"/>
        <w:ind w:left="0" w:firstLine="567"/>
        <w:jc w:val="both"/>
        <w:rPr>
          <w:rFonts w:ascii="Times New Roman" w:eastAsia="Times New Roman" w:hAnsi="Times New Roman"/>
          <w:iCs/>
          <w:sz w:val="28"/>
          <w:szCs w:val="28"/>
          <w:lang w:eastAsia="ru-RU"/>
        </w:rPr>
      </w:pPr>
      <w:r w:rsidRPr="001567F6">
        <w:rPr>
          <w:rFonts w:ascii="Times New Roman" w:eastAsia="Times New Roman" w:hAnsi="Times New Roman"/>
          <w:iCs/>
          <w:sz w:val="28"/>
          <w:szCs w:val="28"/>
          <w:lang w:eastAsia="ru-RU"/>
        </w:rPr>
        <w:t>Анализ и обобщение результатов проекта.</w:t>
      </w:r>
    </w:p>
    <w:p w:rsidR="00734088" w:rsidRPr="00F42F34" w:rsidRDefault="00734088" w:rsidP="00B14BD9">
      <w:pPr>
        <w:spacing w:after="0" w:line="256" w:lineRule="auto"/>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Мероприятия в рамках проекта согласно календарному плану:</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 xml:space="preserve">Разработка и распространение информационных материалов о проекте. </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Разработка анкет и анкетирование потенциальных добровольцев для работы в проекте с целью определения их интересов.</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Проведение консультаций со специалистами по оформлению яранги.</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Формирование волонтерской команды для реализации проекта.</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Подготовка площадки, приобретение и установка оборудования.</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Оформление яранги.</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Работа с краеведческим фондом и старожилами КМНС.</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Разработка и печать издательской продукции.</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Работа передвижного национального кукольного театра.</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Проведение мероприятий к 90-летию Г. Поротова.</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 xml:space="preserve">Встречи с известными деятелями культуры, старожилами района, работниками оленеводческих звеньев. </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lastRenderedPageBreak/>
        <w:t>Проведение развивающих мастер-классов для детей, в том числе с ОВЗ.</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 xml:space="preserve">Проведение </w:t>
      </w:r>
      <w:proofErr w:type="spellStart"/>
      <w:r w:rsidRPr="001567F6">
        <w:rPr>
          <w:rFonts w:ascii="Times New Roman" w:hAnsi="Times New Roman"/>
          <w:sz w:val="28"/>
          <w:szCs w:val="28"/>
        </w:rPr>
        <w:t>квестов</w:t>
      </w:r>
      <w:proofErr w:type="spellEnd"/>
      <w:r w:rsidRPr="001567F6">
        <w:rPr>
          <w:rFonts w:ascii="Times New Roman" w:hAnsi="Times New Roman"/>
          <w:sz w:val="28"/>
          <w:szCs w:val="28"/>
        </w:rPr>
        <w:t>, викторин и другие интерактивные формы работы</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Проведение открытых уроков по изучению национального языка (эвенский, корякский). День эвенского языка.</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 xml:space="preserve">Проведение выставок декоративно-прикладного творчества мастеров </w:t>
      </w:r>
      <w:proofErr w:type="spellStart"/>
      <w:r w:rsidRPr="001567F6">
        <w:rPr>
          <w:rFonts w:ascii="Times New Roman" w:hAnsi="Times New Roman"/>
          <w:sz w:val="28"/>
          <w:szCs w:val="28"/>
        </w:rPr>
        <w:t>Быстринского</w:t>
      </w:r>
      <w:proofErr w:type="spellEnd"/>
      <w:r w:rsidRPr="001567F6">
        <w:rPr>
          <w:rFonts w:ascii="Times New Roman" w:hAnsi="Times New Roman"/>
          <w:sz w:val="28"/>
          <w:szCs w:val="28"/>
        </w:rPr>
        <w:t xml:space="preserve"> района.</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 xml:space="preserve">Проведение мастер – классов по: </w:t>
      </w:r>
      <w:proofErr w:type="spellStart"/>
      <w:r w:rsidRPr="001567F6">
        <w:rPr>
          <w:rFonts w:ascii="Times New Roman" w:hAnsi="Times New Roman"/>
          <w:sz w:val="28"/>
          <w:szCs w:val="28"/>
        </w:rPr>
        <w:t>бисероплетению</w:t>
      </w:r>
      <w:proofErr w:type="spellEnd"/>
      <w:r w:rsidRPr="001567F6">
        <w:rPr>
          <w:rFonts w:ascii="Times New Roman" w:hAnsi="Times New Roman"/>
          <w:sz w:val="28"/>
          <w:szCs w:val="28"/>
        </w:rPr>
        <w:t>, выделке шкур, кости и дереву.</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Акция «День аборигена».</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Участие в презентационной площадке Камчатского края «Ярмарка социальных инициатив».</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Проведение анкетирования.</w:t>
      </w:r>
    </w:p>
    <w:p w:rsidR="001567F6" w:rsidRPr="001567F6" w:rsidRDefault="001567F6" w:rsidP="00B14BD9">
      <w:pPr>
        <w:pStyle w:val="ab"/>
        <w:numPr>
          <w:ilvl w:val="0"/>
          <w:numId w:val="56"/>
        </w:numPr>
        <w:spacing w:after="0"/>
        <w:ind w:left="0" w:firstLine="567"/>
        <w:jc w:val="both"/>
        <w:rPr>
          <w:rFonts w:ascii="Times New Roman" w:hAnsi="Times New Roman"/>
          <w:sz w:val="28"/>
          <w:szCs w:val="28"/>
        </w:rPr>
      </w:pPr>
      <w:r w:rsidRPr="001567F6">
        <w:rPr>
          <w:rFonts w:ascii="Times New Roman" w:hAnsi="Times New Roman"/>
          <w:sz w:val="28"/>
          <w:szCs w:val="28"/>
        </w:rPr>
        <w:t>Составление финансового и содержательного отчета по реализации программы.</w:t>
      </w:r>
    </w:p>
    <w:p w:rsidR="00734088" w:rsidRDefault="00734088" w:rsidP="00B14BD9">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743BD2" w:rsidRPr="00743BD2">
        <w:rPr>
          <w:rFonts w:ascii="Times New Roman" w:eastAsia="Times New Roman" w:hAnsi="Times New Roman" w:cs="Times New Roman"/>
          <w:sz w:val="28"/>
          <w:szCs w:val="28"/>
        </w:rPr>
        <w:t xml:space="preserve">жители </w:t>
      </w:r>
      <w:proofErr w:type="spellStart"/>
      <w:r w:rsidR="00743BD2" w:rsidRPr="00743BD2">
        <w:rPr>
          <w:rFonts w:ascii="Times New Roman" w:eastAsia="Times New Roman" w:hAnsi="Times New Roman" w:cs="Times New Roman"/>
          <w:sz w:val="28"/>
          <w:szCs w:val="28"/>
        </w:rPr>
        <w:t>Быстринского</w:t>
      </w:r>
      <w:proofErr w:type="spellEnd"/>
      <w:r w:rsidR="00743BD2" w:rsidRPr="00743BD2">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w:t>
      </w:r>
    </w:p>
    <w:p w:rsidR="00734088" w:rsidRPr="00F42F34" w:rsidRDefault="00734088" w:rsidP="00B14BD9">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География проекта:</w:t>
      </w:r>
      <w:r w:rsidRPr="00F42F34">
        <w:rPr>
          <w:rFonts w:ascii="Times New Roman" w:eastAsia="Times New Roman" w:hAnsi="Times New Roman" w:cs="Times New Roman"/>
          <w:sz w:val="28"/>
          <w:szCs w:val="28"/>
        </w:rPr>
        <w:t xml:space="preserve"> </w:t>
      </w:r>
      <w:proofErr w:type="spellStart"/>
      <w:r w:rsidR="00743BD2" w:rsidRPr="00743BD2">
        <w:rPr>
          <w:rFonts w:ascii="Times New Roman" w:eastAsia="Times New Roman" w:hAnsi="Times New Roman" w:cs="Times New Roman"/>
          <w:sz w:val="28"/>
          <w:szCs w:val="28"/>
        </w:rPr>
        <w:t>Быстринский</w:t>
      </w:r>
      <w:proofErr w:type="spellEnd"/>
      <w:r w:rsidR="00743BD2" w:rsidRPr="00743BD2">
        <w:rPr>
          <w:rFonts w:ascii="Times New Roman" w:eastAsia="Times New Roman" w:hAnsi="Times New Roman" w:cs="Times New Roman"/>
          <w:sz w:val="28"/>
          <w:szCs w:val="28"/>
        </w:rPr>
        <w:t xml:space="preserve"> МР Камчатского края.</w:t>
      </w:r>
    </w:p>
    <w:p w:rsidR="00743BD2" w:rsidRPr="00743BD2" w:rsidRDefault="00734088" w:rsidP="00B14BD9">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Социальная значимость/ожидаемый результат:</w:t>
      </w:r>
      <w:r w:rsidRPr="00F42F34">
        <w:rPr>
          <w:rFonts w:ascii="Times New Roman" w:eastAsia="Times New Roman" w:hAnsi="Times New Roman" w:cs="Times New Roman"/>
          <w:sz w:val="28"/>
          <w:szCs w:val="28"/>
        </w:rPr>
        <w:t xml:space="preserve"> </w:t>
      </w:r>
      <w:r w:rsidR="00743BD2" w:rsidRPr="00743BD2">
        <w:rPr>
          <w:rFonts w:ascii="Times New Roman" w:eastAsia="Times New Roman" w:hAnsi="Times New Roman" w:cs="Times New Roman"/>
          <w:sz w:val="28"/>
          <w:szCs w:val="28"/>
        </w:rPr>
        <w:t xml:space="preserve">Мероприятия проекта позволяют развивать эффективную коммуникацию для сохранения культуры народов Крайнего Севера, её трансляции в современное общество. Участие в мероприятиях широко круга общественности, положительный резонанс на события в средствах массовой информации станет объединяющим фактором для воспитания населения на лучших образцах культуры КМНС. Проект станет важным фактором воспитания уважительного отношения к истории и культуре коренных малочисленных народов Камчатки. </w:t>
      </w:r>
    </w:p>
    <w:p w:rsidR="00743BD2" w:rsidRPr="00743BD2" w:rsidRDefault="00743BD2" w:rsidP="00B14BD9">
      <w:pPr>
        <w:spacing w:after="0" w:line="256" w:lineRule="auto"/>
        <w:ind w:firstLine="567"/>
        <w:contextualSpacing/>
        <w:jc w:val="both"/>
        <w:rPr>
          <w:rFonts w:ascii="Times New Roman" w:eastAsia="Times New Roman" w:hAnsi="Times New Roman" w:cs="Times New Roman"/>
          <w:sz w:val="28"/>
          <w:szCs w:val="28"/>
        </w:rPr>
      </w:pPr>
      <w:r w:rsidRPr="00743BD2">
        <w:rPr>
          <w:rFonts w:ascii="Times New Roman" w:eastAsia="Times New Roman" w:hAnsi="Times New Roman" w:cs="Times New Roman"/>
          <w:sz w:val="28"/>
          <w:szCs w:val="28"/>
        </w:rPr>
        <w:t>В ходе реализация проектных мероприятий будут достигнуты следующие результаты:</w:t>
      </w:r>
    </w:p>
    <w:p w:rsidR="00743BD2" w:rsidRPr="00743BD2" w:rsidRDefault="00743BD2" w:rsidP="00B14BD9">
      <w:pPr>
        <w:spacing w:after="0" w:line="256" w:lineRule="auto"/>
        <w:ind w:firstLine="567"/>
        <w:contextualSpacing/>
        <w:jc w:val="both"/>
        <w:rPr>
          <w:rFonts w:ascii="Times New Roman" w:eastAsia="Times New Roman" w:hAnsi="Times New Roman" w:cs="Times New Roman"/>
          <w:sz w:val="28"/>
          <w:szCs w:val="28"/>
        </w:rPr>
      </w:pPr>
      <w:r w:rsidRPr="00743BD2">
        <w:rPr>
          <w:rFonts w:ascii="Times New Roman" w:eastAsia="Times New Roman" w:hAnsi="Times New Roman" w:cs="Times New Roman"/>
          <w:sz w:val="28"/>
          <w:szCs w:val="28"/>
        </w:rPr>
        <w:t xml:space="preserve"> </w:t>
      </w:r>
      <w:r w:rsidRPr="00743BD2">
        <w:rPr>
          <w:rFonts w:ascii="Times New Roman" w:eastAsia="Times New Roman" w:hAnsi="Times New Roman" w:cs="Times New Roman"/>
          <w:sz w:val="28"/>
          <w:szCs w:val="28"/>
        </w:rPr>
        <w:tab/>
        <w:t>- повысится достоверная осведомленность жителей края и его гостей о культурном многообразии, традициях, обычаях и традиционном образе жизни народов, исконно проживающих на Камчатке;</w:t>
      </w:r>
    </w:p>
    <w:p w:rsidR="00743BD2" w:rsidRPr="00743BD2" w:rsidRDefault="00743BD2" w:rsidP="00B14BD9">
      <w:pPr>
        <w:spacing w:after="0" w:line="256" w:lineRule="auto"/>
        <w:ind w:firstLine="567"/>
        <w:contextualSpacing/>
        <w:jc w:val="both"/>
        <w:rPr>
          <w:rFonts w:ascii="Times New Roman" w:eastAsia="Times New Roman" w:hAnsi="Times New Roman" w:cs="Times New Roman"/>
          <w:sz w:val="28"/>
          <w:szCs w:val="28"/>
        </w:rPr>
      </w:pPr>
      <w:r w:rsidRPr="00743BD2">
        <w:rPr>
          <w:rFonts w:ascii="Times New Roman" w:eastAsia="Times New Roman" w:hAnsi="Times New Roman" w:cs="Times New Roman"/>
          <w:sz w:val="28"/>
          <w:szCs w:val="28"/>
        </w:rPr>
        <w:t xml:space="preserve"> </w:t>
      </w:r>
      <w:r w:rsidRPr="00743BD2">
        <w:rPr>
          <w:rFonts w:ascii="Times New Roman" w:eastAsia="Times New Roman" w:hAnsi="Times New Roman" w:cs="Times New Roman"/>
          <w:sz w:val="28"/>
          <w:szCs w:val="28"/>
        </w:rPr>
        <w:tab/>
        <w:t>- созданы условия для дальнейшего развития межнационального сотрудничества и уважительного отношения к уникальной культуре аборигенных народов.</w:t>
      </w:r>
    </w:p>
    <w:p w:rsidR="00734088" w:rsidRDefault="00743BD2" w:rsidP="00B14BD9">
      <w:pPr>
        <w:spacing w:after="0" w:line="256" w:lineRule="auto"/>
        <w:ind w:firstLine="567"/>
        <w:contextualSpacing/>
        <w:jc w:val="both"/>
        <w:rPr>
          <w:rFonts w:ascii="Times New Roman" w:eastAsia="Times New Roman" w:hAnsi="Times New Roman" w:cs="Times New Roman"/>
          <w:sz w:val="28"/>
          <w:szCs w:val="28"/>
        </w:rPr>
      </w:pPr>
      <w:r w:rsidRPr="00743BD2">
        <w:rPr>
          <w:rFonts w:ascii="Times New Roman" w:eastAsia="Times New Roman" w:hAnsi="Times New Roman" w:cs="Times New Roman"/>
          <w:sz w:val="28"/>
          <w:szCs w:val="28"/>
        </w:rPr>
        <w:t>Реализация проекта будет способствовать воспитанию толерантного отношения к культуре аборигенов Камчатки, преемственности поколений.</w:t>
      </w:r>
    </w:p>
    <w:p w:rsidR="00B14BD9" w:rsidRDefault="00B14BD9" w:rsidP="00B14BD9">
      <w:pPr>
        <w:shd w:val="clear" w:color="auto" w:fill="FFFFFF"/>
        <w:spacing w:after="0" w:line="254" w:lineRule="auto"/>
        <w:ind w:firstLine="567"/>
        <w:contextualSpacing/>
        <w:jc w:val="both"/>
        <w:rPr>
          <w:rFonts w:ascii="Times New Roman" w:eastAsia="Times New Roman" w:hAnsi="Times New Roman" w:cs="Times New Roman"/>
          <w:sz w:val="28"/>
          <w:szCs w:val="28"/>
        </w:rPr>
      </w:pPr>
      <w:r w:rsidRPr="00B14BD9">
        <w:rPr>
          <w:rFonts w:ascii="Times New Roman" w:eastAsia="Times New Roman" w:hAnsi="Times New Roman" w:cs="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734088" w:rsidRPr="00F42F34" w:rsidRDefault="00734088" w:rsidP="00B14BD9">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Соотношение запланированных Соглашением о предоставлении субсидии на реализацию социально значимого проекта «</w:t>
      </w:r>
      <w:r w:rsidRPr="00734088">
        <w:rPr>
          <w:rFonts w:ascii="Times New Roman" w:eastAsia="Times New Roman" w:hAnsi="Times New Roman" w:cs="Times New Roman"/>
          <w:sz w:val="28"/>
          <w:szCs w:val="28"/>
        </w:rPr>
        <w:t xml:space="preserve">Создание </w:t>
      </w:r>
      <w:r w:rsidRPr="00734088">
        <w:rPr>
          <w:rFonts w:ascii="Times New Roman" w:eastAsia="Times New Roman" w:hAnsi="Times New Roman" w:cs="Times New Roman"/>
          <w:sz w:val="28"/>
          <w:szCs w:val="28"/>
        </w:rPr>
        <w:lastRenderedPageBreak/>
        <w:t xml:space="preserve">передвижной </w:t>
      </w:r>
      <w:proofErr w:type="spellStart"/>
      <w:r w:rsidRPr="00734088">
        <w:rPr>
          <w:rFonts w:ascii="Times New Roman" w:eastAsia="Times New Roman" w:hAnsi="Times New Roman" w:cs="Times New Roman"/>
          <w:sz w:val="28"/>
          <w:szCs w:val="28"/>
        </w:rPr>
        <w:t>библиоплощадки</w:t>
      </w:r>
      <w:proofErr w:type="spellEnd"/>
      <w:r w:rsidRPr="00734088">
        <w:rPr>
          <w:rFonts w:ascii="Times New Roman" w:eastAsia="Times New Roman" w:hAnsi="Times New Roman" w:cs="Times New Roman"/>
          <w:sz w:val="28"/>
          <w:szCs w:val="28"/>
        </w:rPr>
        <w:t xml:space="preserve"> «Красная яранга»</w:t>
      </w:r>
      <w:r w:rsidRPr="00EB2C44">
        <w:rPr>
          <w:rFonts w:ascii="Times New Roman" w:eastAsia="Times New Roman" w:hAnsi="Times New Roman" w:cs="Times New Roman"/>
          <w:sz w:val="28"/>
          <w:szCs w:val="28"/>
        </w:rPr>
        <w:t xml:space="preserve"> </w:t>
      </w:r>
      <w:r w:rsidRPr="00F42F34">
        <w:rPr>
          <w:rFonts w:ascii="Times New Roman" w:eastAsia="Times New Roman" w:hAnsi="Times New Roman" w:cs="Times New Roman"/>
          <w:sz w:val="28"/>
          <w:szCs w:val="28"/>
        </w:rPr>
        <w:t>количественных показателей и достигнутых представлено в таблице 2</w:t>
      </w:r>
      <w:r w:rsidR="00CB2EFB">
        <w:rPr>
          <w:rFonts w:ascii="Times New Roman" w:eastAsia="Times New Roman" w:hAnsi="Times New Roman" w:cs="Times New Roman"/>
          <w:sz w:val="28"/>
          <w:szCs w:val="28"/>
        </w:rPr>
        <w:t>9</w:t>
      </w:r>
      <w:r w:rsidRPr="00F42F34">
        <w:rPr>
          <w:rFonts w:ascii="Times New Roman" w:eastAsia="Times New Roman" w:hAnsi="Times New Roman" w:cs="Times New Roman"/>
          <w:sz w:val="28"/>
          <w:szCs w:val="28"/>
        </w:rPr>
        <w:t xml:space="preserve">. </w:t>
      </w:r>
    </w:p>
    <w:p w:rsidR="00734088" w:rsidRPr="00F42F34" w:rsidRDefault="00734088" w:rsidP="006644AD">
      <w:pPr>
        <w:spacing w:after="0"/>
        <w:ind w:firstLine="567"/>
        <w:jc w:val="right"/>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Таблица 2</w:t>
      </w:r>
      <w:r w:rsidR="00CB2EFB">
        <w:rPr>
          <w:rFonts w:ascii="Times New Roman" w:eastAsia="Times New Roman" w:hAnsi="Times New Roman" w:cs="Times New Roman"/>
          <w:sz w:val="28"/>
          <w:szCs w:val="28"/>
        </w:rPr>
        <w:t>9</w:t>
      </w:r>
    </w:p>
    <w:p w:rsidR="00734088" w:rsidRPr="00F42F34" w:rsidRDefault="00734088" w:rsidP="006644AD">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418"/>
        <w:gridCol w:w="1559"/>
      </w:tblGrid>
      <w:tr w:rsidR="006644AD" w:rsidRPr="002D45EA" w:rsidTr="009B3793">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6644AD" w:rsidRPr="0052749C" w:rsidRDefault="006644AD" w:rsidP="006644AD">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44AD" w:rsidRPr="002D45EA" w:rsidRDefault="006644AD" w:rsidP="006644AD">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6644AD" w:rsidRPr="0052749C" w:rsidRDefault="006644AD" w:rsidP="006644AD">
            <w:pPr>
              <w:jc w:val="center"/>
              <w:rPr>
                <w:rFonts w:ascii="Times New Roman" w:eastAsia="Times New Roman" w:hAnsi="Times New Roman"/>
                <w:sz w:val="24"/>
                <w:szCs w:val="24"/>
              </w:rPr>
            </w:pPr>
            <w:r w:rsidRPr="006644AD">
              <w:rPr>
                <w:rFonts w:ascii="Times New Roman" w:eastAsia="Times New Roman" w:hAnsi="Times New Roman"/>
                <w:sz w:val="24"/>
                <w:szCs w:val="24"/>
              </w:rPr>
              <w:t>Эффективность</w:t>
            </w:r>
          </w:p>
        </w:tc>
      </w:tr>
      <w:tr w:rsidR="006644AD" w:rsidRPr="002D45EA" w:rsidTr="009B3793">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6644AD" w:rsidRPr="002D45EA" w:rsidRDefault="006644AD" w:rsidP="006644AD">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44AD" w:rsidRPr="002D45EA" w:rsidRDefault="006644AD" w:rsidP="006644AD">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44AD" w:rsidRPr="002D45EA" w:rsidRDefault="006644AD" w:rsidP="006644AD">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559" w:type="dxa"/>
            <w:vMerge/>
            <w:tcBorders>
              <w:left w:val="single" w:sz="4" w:space="0" w:color="auto"/>
              <w:bottom w:val="single" w:sz="4" w:space="0" w:color="auto"/>
              <w:right w:val="single" w:sz="4" w:space="0" w:color="auto"/>
            </w:tcBorders>
            <w:shd w:val="clear" w:color="auto" w:fill="FFFFFF" w:themeFill="background1"/>
          </w:tcPr>
          <w:p w:rsidR="006644AD" w:rsidRPr="002D45EA" w:rsidRDefault="006644AD" w:rsidP="006644AD">
            <w:pPr>
              <w:jc w:val="center"/>
              <w:rPr>
                <w:rFonts w:ascii="Times New Roman" w:eastAsia="Times New Roman" w:hAnsi="Times New Roman"/>
                <w:sz w:val="24"/>
                <w:szCs w:val="24"/>
              </w:rPr>
            </w:pPr>
          </w:p>
        </w:tc>
      </w:tr>
      <w:tr w:rsidR="006644AD" w:rsidRPr="002D45EA" w:rsidTr="006644AD">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44AD" w:rsidRPr="002D45EA" w:rsidRDefault="006644AD" w:rsidP="006644AD">
            <w:pPr>
              <w:ind w:firstLine="567"/>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Комплексные показатели 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644AD" w:rsidRPr="002D45EA" w:rsidRDefault="006644AD" w:rsidP="006644AD">
            <w:pPr>
              <w:ind w:firstLine="567"/>
              <w:jc w:val="center"/>
              <w:rPr>
                <w:rFonts w:ascii="Times New Roman" w:eastAsia="Times New Roman" w:hAnsi="Times New Roman"/>
                <w:i/>
                <w:sz w:val="24"/>
                <w:szCs w:val="24"/>
                <w:lang w:eastAsia="ru-RU"/>
              </w:rPr>
            </w:pP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6644AD" w:rsidRPr="006644AD" w:rsidRDefault="006644AD" w:rsidP="006644AD">
            <w:pPr>
              <w:contextualSpacing/>
              <w:jc w:val="center"/>
              <w:rPr>
                <w:rFonts w:ascii="Times New Roman" w:hAnsi="Times New Roman"/>
                <w:sz w:val="28"/>
                <w:szCs w:val="28"/>
              </w:rPr>
            </w:pPr>
            <w:r w:rsidRPr="006644AD">
              <w:rPr>
                <w:rFonts w:ascii="Times New Roman" w:eastAsia="Times New Roman" w:hAnsi="Times New Roman"/>
                <w:sz w:val="24"/>
                <w:szCs w:val="24"/>
              </w:rPr>
              <w:t xml:space="preserve">информация не предоставлена </w:t>
            </w:r>
            <w:r>
              <w:rPr>
                <w:rFonts w:ascii="Times New Roman" w:eastAsia="Times New Roman" w:hAnsi="Times New Roman"/>
                <w:sz w:val="24"/>
                <w:szCs w:val="24"/>
              </w:rPr>
              <w:t>Министерством</w:t>
            </w:r>
          </w:p>
          <w:p w:rsidR="006644AD" w:rsidRPr="002D45EA" w:rsidRDefault="006644AD" w:rsidP="006644AD">
            <w:pPr>
              <w:ind w:firstLine="5"/>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559" w:type="dxa"/>
            <w:vMerge/>
            <w:tcBorders>
              <w:left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418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559" w:type="dxa"/>
            <w:vMerge/>
            <w:tcBorders>
              <w:left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344 668,69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vMerge/>
            <w:tcBorders>
              <w:left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559" w:type="dxa"/>
            <w:vMerge/>
            <w:tcBorders>
              <w:left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6644AD" w:rsidRPr="002D45EA" w:rsidTr="006644AD">
        <w:tc>
          <w:tcPr>
            <w:tcW w:w="77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44AD" w:rsidRPr="002D45EA" w:rsidRDefault="006644AD" w:rsidP="006644AD">
            <w:pPr>
              <w:ind w:left="567"/>
              <w:contextualSpacing/>
              <w:jc w:val="center"/>
              <w:rPr>
                <w:rFonts w:ascii="Times New Roman" w:eastAsia="Times New Roman" w:hAnsi="Times New Roman"/>
                <w:sz w:val="24"/>
                <w:szCs w:val="24"/>
              </w:rPr>
            </w:pPr>
            <w:r w:rsidRPr="002D45EA">
              <w:rPr>
                <w:rFonts w:ascii="Times New Roman" w:eastAsia="Times New Roman" w:hAnsi="Times New Roman"/>
                <w:i/>
                <w:sz w:val="24"/>
                <w:szCs w:val="24"/>
                <w:lang w:eastAsia="ru-RU"/>
              </w:rPr>
              <w:t>Показатели в соответствии с методикой проекта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left="567"/>
              <w:contextualSpacing/>
              <w:jc w:val="center"/>
              <w:rPr>
                <w:rFonts w:ascii="Times New Roman" w:eastAsia="Times New Roman" w:hAnsi="Times New Roman"/>
                <w:i/>
                <w:sz w:val="24"/>
                <w:szCs w:val="24"/>
                <w:lang w:eastAsia="ru-RU"/>
              </w:rPr>
            </w:pP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B236CF">
              <w:rPr>
                <w:rFonts w:ascii="Times New Roman" w:hAnsi="Times New Roman"/>
                <w:sz w:val="24"/>
                <w:szCs w:val="24"/>
              </w:rPr>
              <w:t xml:space="preserve">Количество </w:t>
            </w:r>
            <w:r>
              <w:rPr>
                <w:rFonts w:ascii="Times New Roman" w:hAnsi="Times New Roman"/>
                <w:sz w:val="24"/>
                <w:szCs w:val="24"/>
              </w:rPr>
              <w:t>партнёров</w:t>
            </w:r>
            <w:r w:rsidRPr="005A0FA3">
              <w:rPr>
                <w:rFonts w:ascii="Times New Roman" w:hAnsi="Times New Roman"/>
                <w:sz w:val="24"/>
                <w:szCs w:val="24"/>
              </w:rPr>
              <w:t xml:space="preserve"> </w:t>
            </w:r>
            <w:r w:rsidRPr="002D45EA">
              <w:rPr>
                <w:rFonts w:ascii="Times New Roman" w:hAnsi="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b/>
                <w:color w:val="00B050"/>
                <w:sz w:val="24"/>
                <w:szCs w:val="24"/>
              </w:rPr>
              <w:sym w:font="Symbol" w:char="F0AD"/>
            </w:r>
            <w:r w:rsidRPr="006644AD">
              <w:rPr>
                <w:rFonts w:ascii="Times New Roman" w:eastAsia="Times New Roman" w:hAnsi="Times New Roman"/>
                <w:color w:val="00B050"/>
                <w:sz w:val="24"/>
                <w:szCs w:val="24"/>
              </w:rPr>
              <w:t xml:space="preserve"> </w:t>
            </w:r>
            <w:r>
              <w:rPr>
                <w:rFonts w:ascii="Times New Roman" w:eastAsia="Times New Roman" w:hAnsi="Times New Roman"/>
                <w:sz w:val="24"/>
                <w:szCs w:val="24"/>
              </w:rPr>
              <w:t>125</w:t>
            </w:r>
            <w:r w:rsidRPr="006644AD">
              <w:rPr>
                <w:rFonts w:ascii="Times New Roman" w:eastAsia="Times New Roman" w:hAnsi="Times New Roman"/>
                <w:sz w:val="24"/>
                <w:szCs w:val="24"/>
              </w:rPr>
              <w:t xml:space="preserve"> %</w:t>
            </w:r>
          </w:p>
          <w:p w:rsidR="006644AD"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Перевыполнено</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B236CF" w:rsidRDefault="006644AD" w:rsidP="006644AD">
            <w:pPr>
              <w:ind w:firstLine="5"/>
              <w:rPr>
                <w:rFonts w:ascii="Times New Roman" w:hAnsi="Times New Roman"/>
                <w:sz w:val="24"/>
                <w:szCs w:val="24"/>
              </w:rPr>
            </w:pPr>
            <w:r w:rsidRPr="00052D40">
              <w:rPr>
                <w:rFonts w:ascii="Times New Roman" w:hAnsi="Times New Roman"/>
                <w:sz w:val="24"/>
                <w:szCs w:val="24"/>
              </w:rPr>
              <w:t xml:space="preserve">Количество </w:t>
            </w:r>
            <w:r>
              <w:rPr>
                <w:rFonts w:ascii="Times New Roman" w:hAnsi="Times New Roman"/>
                <w:sz w:val="24"/>
                <w:szCs w:val="24"/>
              </w:rPr>
              <w:t>участников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900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1254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b/>
                <w:color w:val="00B050"/>
                <w:sz w:val="24"/>
                <w:szCs w:val="24"/>
              </w:rPr>
              <w:sym w:font="Symbol" w:char="F0AD"/>
            </w:r>
            <w:r w:rsidRPr="006644AD">
              <w:rPr>
                <w:rFonts w:ascii="Times New Roman" w:eastAsia="Times New Roman" w:hAnsi="Times New Roman"/>
                <w:color w:val="00B050"/>
                <w:sz w:val="24"/>
                <w:szCs w:val="24"/>
              </w:rPr>
              <w:t xml:space="preserve"> </w:t>
            </w:r>
            <w:r>
              <w:rPr>
                <w:rFonts w:ascii="Times New Roman" w:eastAsia="Times New Roman" w:hAnsi="Times New Roman"/>
                <w:sz w:val="24"/>
                <w:szCs w:val="24"/>
              </w:rPr>
              <w:t>139</w:t>
            </w:r>
            <w:r w:rsidRPr="006644AD">
              <w:rPr>
                <w:rFonts w:ascii="Times New Roman" w:eastAsia="Times New Roman" w:hAnsi="Times New Roman"/>
                <w:sz w:val="24"/>
                <w:szCs w:val="24"/>
              </w:rPr>
              <w:t xml:space="preserve"> %</w:t>
            </w:r>
          </w:p>
          <w:p w:rsidR="006644AD"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Перевыполнено</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052D40" w:rsidRDefault="006644AD" w:rsidP="006644AD">
            <w:pPr>
              <w:ind w:firstLine="5"/>
              <w:rPr>
                <w:rFonts w:ascii="Times New Roman" w:hAnsi="Times New Roman"/>
                <w:sz w:val="24"/>
                <w:szCs w:val="24"/>
              </w:rPr>
            </w:pPr>
            <w:r w:rsidRPr="005608BF">
              <w:rPr>
                <w:rFonts w:ascii="Times New Roman" w:hAnsi="Times New Roman"/>
                <w:sz w:val="24"/>
                <w:szCs w:val="24"/>
              </w:rPr>
              <w:t>Количество участников</w:t>
            </w:r>
            <w:r>
              <w:rPr>
                <w:rFonts w:ascii="Times New Roman" w:hAnsi="Times New Roman"/>
                <w:sz w:val="24"/>
                <w:szCs w:val="24"/>
              </w:rPr>
              <w:t xml:space="preserve"> проекта</w:t>
            </w:r>
            <w:r w:rsidRPr="005608BF">
              <w:rPr>
                <w:rFonts w:ascii="Times New Roman" w:hAnsi="Times New Roman"/>
                <w:sz w:val="24"/>
                <w:szCs w:val="24"/>
              </w:rPr>
              <w:t xml:space="preserve">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30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1254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b/>
                <w:color w:val="00B050"/>
                <w:sz w:val="24"/>
                <w:szCs w:val="24"/>
              </w:rPr>
              <w:sym w:font="Symbol" w:char="F0AD"/>
            </w:r>
            <w:r w:rsidRPr="006644AD">
              <w:rPr>
                <w:rFonts w:ascii="Times New Roman" w:eastAsia="Times New Roman" w:hAnsi="Times New Roman"/>
                <w:color w:val="00B050"/>
                <w:sz w:val="24"/>
                <w:szCs w:val="24"/>
              </w:rPr>
              <w:t xml:space="preserve"> </w:t>
            </w:r>
            <w:r>
              <w:rPr>
                <w:rFonts w:ascii="Times New Roman" w:eastAsia="Times New Roman" w:hAnsi="Times New Roman"/>
                <w:sz w:val="24"/>
                <w:szCs w:val="24"/>
              </w:rPr>
              <w:t>4180</w:t>
            </w:r>
            <w:r w:rsidRPr="006644AD">
              <w:rPr>
                <w:rFonts w:ascii="Times New Roman" w:eastAsia="Times New Roman" w:hAnsi="Times New Roman"/>
                <w:sz w:val="24"/>
                <w:szCs w:val="24"/>
              </w:rPr>
              <w:t xml:space="preserve"> %</w:t>
            </w:r>
          </w:p>
          <w:p w:rsidR="006644AD"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Перевыполнено</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B236CF" w:rsidRDefault="006644AD" w:rsidP="006644AD">
            <w:pPr>
              <w:ind w:firstLine="5"/>
              <w:rPr>
                <w:rFonts w:ascii="Times New Roman" w:hAnsi="Times New Roman"/>
                <w:sz w:val="24"/>
                <w:szCs w:val="24"/>
              </w:rPr>
            </w:pPr>
            <w:r>
              <w:rPr>
                <w:rFonts w:ascii="Times New Roman" w:hAnsi="Times New Roman"/>
                <w:sz w:val="24"/>
                <w:szCs w:val="24"/>
              </w:rPr>
              <w:t xml:space="preserve">Охват муниципальных образований </w:t>
            </w:r>
            <w:r w:rsidRPr="002D45EA">
              <w:rPr>
                <w:rFonts w:ascii="Times New Roman" w:hAnsi="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100 %</w:t>
            </w:r>
          </w:p>
          <w:p w:rsidR="006644AD"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Выполнено</w:t>
            </w:r>
          </w:p>
        </w:tc>
      </w:tr>
      <w:tr w:rsidR="006644AD" w:rsidRPr="002D45EA" w:rsidTr="006644AD">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F71491">
              <w:rPr>
                <w:rFonts w:ascii="Times New Roman" w:hAnsi="Times New Roman"/>
                <w:sz w:val="24"/>
                <w:szCs w:val="24"/>
              </w:rPr>
              <w:t xml:space="preserve">Количество </w:t>
            </w:r>
            <w:r>
              <w:rPr>
                <w:rFonts w:ascii="Times New Roman" w:hAnsi="Times New Roman"/>
                <w:sz w:val="24"/>
                <w:szCs w:val="24"/>
              </w:rPr>
              <w:t>вовлеченных добровольческих организаций</w:t>
            </w:r>
            <w:r w:rsidRPr="00F71491">
              <w:rPr>
                <w:rFonts w:ascii="Times New Roman" w:hAnsi="Times New Roman"/>
                <w:sz w:val="24"/>
                <w:szCs w:val="24"/>
              </w:rPr>
              <w:t xml:space="preserve">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100 %</w:t>
            </w:r>
          </w:p>
          <w:p w:rsidR="006644AD"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Выполнено</w:t>
            </w:r>
          </w:p>
        </w:tc>
      </w:tr>
      <w:tr w:rsidR="006644AD" w:rsidRPr="002D45EA" w:rsidTr="006644AD">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F71491" w:rsidRDefault="006644AD" w:rsidP="006644AD">
            <w:pPr>
              <w:ind w:firstLine="5"/>
              <w:rPr>
                <w:rFonts w:ascii="Times New Roman" w:hAnsi="Times New Roman"/>
                <w:sz w:val="24"/>
                <w:szCs w:val="24"/>
              </w:rPr>
            </w:pPr>
            <w:r>
              <w:rPr>
                <w:rFonts w:ascii="Times New Roman" w:hAnsi="Times New Roman"/>
                <w:sz w:val="24"/>
                <w:szCs w:val="24"/>
              </w:rPr>
              <w:t>Получение положительных отзывов получателей услуг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60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b/>
                <w:color w:val="00B050"/>
                <w:sz w:val="24"/>
                <w:szCs w:val="24"/>
              </w:rPr>
              <w:sym w:font="Symbol" w:char="F0AD"/>
            </w:r>
            <w:r w:rsidRPr="006644AD">
              <w:rPr>
                <w:rFonts w:ascii="Times New Roman" w:eastAsia="Times New Roman" w:hAnsi="Times New Roman"/>
                <w:color w:val="00B050"/>
                <w:sz w:val="24"/>
                <w:szCs w:val="24"/>
              </w:rPr>
              <w:t xml:space="preserve"> </w:t>
            </w:r>
            <w:r>
              <w:rPr>
                <w:rFonts w:ascii="Times New Roman" w:eastAsia="Times New Roman" w:hAnsi="Times New Roman"/>
                <w:sz w:val="24"/>
                <w:szCs w:val="24"/>
              </w:rPr>
              <w:t>150</w:t>
            </w:r>
            <w:r w:rsidRPr="006644AD">
              <w:rPr>
                <w:rFonts w:ascii="Times New Roman" w:eastAsia="Times New Roman" w:hAnsi="Times New Roman"/>
                <w:sz w:val="24"/>
                <w:szCs w:val="24"/>
              </w:rPr>
              <w:t xml:space="preserve"> %</w:t>
            </w:r>
          </w:p>
          <w:p w:rsidR="006644AD"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Перевыполнено</w:t>
            </w:r>
          </w:p>
        </w:tc>
      </w:tr>
    </w:tbl>
    <w:p w:rsidR="002D45EA" w:rsidRDefault="00B14BD9" w:rsidP="00B14BD9">
      <w:pPr>
        <w:tabs>
          <w:tab w:val="left" w:pos="3975"/>
        </w:tabs>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B14BD9" w:rsidRDefault="00B14BD9" w:rsidP="00B14BD9">
      <w:pPr>
        <w:tabs>
          <w:tab w:val="left" w:pos="3975"/>
        </w:tabs>
        <w:spacing w:after="0"/>
        <w:ind w:firstLine="567"/>
        <w:jc w:val="both"/>
        <w:rPr>
          <w:rFonts w:ascii="Times New Roman" w:eastAsia="Calibri" w:hAnsi="Times New Roman" w:cs="Times New Roman"/>
          <w:sz w:val="28"/>
          <w:szCs w:val="28"/>
        </w:rPr>
      </w:pPr>
      <w:r w:rsidRPr="00B14BD9">
        <w:rPr>
          <w:rFonts w:ascii="Times New Roman" w:eastAsia="Calibri" w:hAnsi="Times New Roman" w:cs="Times New Roman"/>
          <w:sz w:val="28"/>
          <w:szCs w:val="28"/>
        </w:rPr>
        <w:t xml:space="preserve">Таким образом, запланированные количественные показатели, судя по отчету, достигнуты, некоторые со значительным превышением (таблица </w:t>
      </w:r>
      <w:r>
        <w:rPr>
          <w:rFonts w:ascii="Times New Roman" w:eastAsia="Calibri" w:hAnsi="Times New Roman" w:cs="Times New Roman"/>
          <w:sz w:val="28"/>
          <w:szCs w:val="28"/>
        </w:rPr>
        <w:t>29</w:t>
      </w:r>
      <w:r w:rsidRPr="00B14BD9">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r w:rsidR="00502F43">
        <w:rPr>
          <w:rFonts w:ascii="Times New Roman" w:eastAsia="Calibri" w:hAnsi="Times New Roman" w:cs="Times New Roman"/>
          <w:sz w:val="28"/>
          <w:szCs w:val="28"/>
        </w:rPr>
        <w:t>.</w:t>
      </w:r>
    </w:p>
    <w:p w:rsidR="00502F43" w:rsidRDefault="00502F43" w:rsidP="00B14BD9">
      <w:pPr>
        <w:tabs>
          <w:tab w:val="left" w:pos="3975"/>
        </w:tabs>
        <w:spacing w:after="0"/>
        <w:ind w:firstLine="567"/>
        <w:jc w:val="both"/>
        <w:rPr>
          <w:rFonts w:ascii="Times New Roman" w:eastAsia="Calibri" w:hAnsi="Times New Roman" w:cs="Times New Roman"/>
          <w:sz w:val="28"/>
          <w:szCs w:val="28"/>
        </w:rPr>
      </w:pPr>
      <w:r w:rsidRPr="00502F43">
        <w:rPr>
          <w:rFonts w:ascii="Times New Roman" w:eastAsia="Calibri" w:hAnsi="Times New Roman" w:cs="Times New Roman"/>
          <w:sz w:val="28"/>
          <w:szCs w:val="28"/>
        </w:rPr>
        <w:lastRenderedPageBreak/>
        <w:t>В содержательном отчете о мероприятиях проекта указано, что</w:t>
      </w:r>
      <w:r w:rsidRPr="00502F43">
        <w:rPr>
          <w:rFonts w:ascii="Calibri" w:eastAsia="Calibri" w:hAnsi="Calibri" w:cs="Times New Roman"/>
        </w:rPr>
        <w:t xml:space="preserve"> </w:t>
      </w:r>
      <w:r w:rsidRPr="00502F43">
        <w:rPr>
          <w:rFonts w:ascii="Times New Roman" w:eastAsia="Calibri" w:hAnsi="Times New Roman" w:cs="Times New Roman"/>
          <w:sz w:val="28"/>
          <w:szCs w:val="28"/>
        </w:rPr>
        <w:t>ходе реализации проекта</w:t>
      </w:r>
      <w:r w:rsidRPr="00502F43">
        <w:t xml:space="preserve"> </w:t>
      </w:r>
      <w:r>
        <w:rPr>
          <w:rFonts w:ascii="Times New Roman" w:eastAsia="Calibri" w:hAnsi="Times New Roman" w:cs="Times New Roman"/>
          <w:sz w:val="28"/>
          <w:szCs w:val="28"/>
        </w:rPr>
        <w:t>разработана</w:t>
      </w:r>
      <w:r w:rsidRPr="00502F43">
        <w:rPr>
          <w:rFonts w:ascii="Times New Roman" w:eastAsia="Calibri" w:hAnsi="Times New Roman" w:cs="Times New Roman"/>
          <w:sz w:val="28"/>
          <w:szCs w:val="28"/>
        </w:rPr>
        <w:t xml:space="preserve"> и </w:t>
      </w:r>
      <w:r>
        <w:rPr>
          <w:rFonts w:ascii="Times New Roman" w:eastAsia="Calibri" w:hAnsi="Times New Roman" w:cs="Times New Roman"/>
          <w:sz w:val="28"/>
          <w:szCs w:val="28"/>
        </w:rPr>
        <w:t>опубликована информация</w:t>
      </w:r>
      <w:r w:rsidRPr="00502F43">
        <w:rPr>
          <w:rFonts w:ascii="Times New Roman" w:eastAsia="Calibri" w:hAnsi="Times New Roman" w:cs="Times New Roman"/>
          <w:sz w:val="28"/>
          <w:szCs w:val="28"/>
        </w:rPr>
        <w:t xml:space="preserve"> о проекте в СМИ</w:t>
      </w:r>
      <w:r>
        <w:rPr>
          <w:rFonts w:ascii="Times New Roman" w:eastAsia="Calibri" w:hAnsi="Times New Roman" w:cs="Times New Roman"/>
          <w:sz w:val="28"/>
          <w:szCs w:val="28"/>
        </w:rPr>
        <w:t>,</w:t>
      </w:r>
      <w:r w:rsidRPr="00502F43">
        <w:t xml:space="preserve"> </w:t>
      </w:r>
      <w:r w:rsidRPr="00502F43">
        <w:rPr>
          <w:rFonts w:ascii="Times New Roman" w:eastAsia="Calibri" w:hAnsi="Times New Roman" w:cs="Times New Roman"/>
          <w:sz w:val="28"/>
          <w:szCs w:val="28"/>
        </w:rPr>
        <w:t xml:space="preserve">на официальных сайтах учреждений и организаций, распространены информационные </w:t>
      </w:r>
      <w:proofErr w:type="spellStart"/>
      <w:r w:rsidRPr="00502F43">
        <w:rPr>
          <w:rFonts w:ascii="Times New Roman" w:eastAsia="Calibri" w:hAnsi="Times New Roman" w:cs="Times New Roman"/>
          <w:sz w:val="28"/>
          <w:szCs w:val="28"/>
        </w:rPr>
        <w:t>флаеры</w:t>
      </w:r>
      <w:proofErr w:type="spellEnd"/>
      <w:r w:rsidRPr="00502F43">
        <w:rPr>
          <w:rFonts w:ascii="Times New Roman" w:eastAsia="Calibri" w:hAnsi="Times New Roman" w:cs="Times New Roman"/>
          <w:sz w:val="28"/>
          <w:szCs w:val="28"/>
        </w:rPr>
        <w:t xml:space="preserve"> в учреждениях и на мероприятиях </w:t>
      </w:r>
      <w:proofErr w:type="spellStart"/>
      <w:r w:rsidRPr="00502F43">
        <w:rPr>
          <w:rFonts w:ascii="Times New Roman" w:eastAsia="Calibri" w:hAnsi="Times New Roman" w:cs="Times New Roman"/>
          <w:sz w:val="28"/>
          <w:szCs w:val="28"/>
        </w:rPr>
        <w:t>Быстринского</w:t>
      </w:r>
      <w:proofErr w:type="spellEnd"/>
      <w:r w:rsidRPr="00502F43">
        <w:rPr>
          <w:rFonts w:ascii="Times New Roman" w:eastAsia="Calibri" w:hAnsi="Times New Roman" w:cs="Times New Roman"/>
          <w:sz w:val="28"/>
          <w:szCs w:val="28"/>
        </w:rPr>
        <w:t xml:space="preserve"> района</w:t>
      </w:r>
      <w:r>
        <w:rPr>
          <w:rFonts w:ascii="Times New Roman" w:eastAsia="Calibri" w:hAnsi="Times New Roman" w:cs="Times New Roman"/>
          <w:sz w:val="28"/>
          <w:szCs w:val="28"/>
        </w:rPr>
        <w:t xml:space="preserve"> (108 ед.), </w:t>
      </w:r>
      <w:r w:rsidR="00EA63B7" w:rsidRPr="00EA63B7">
        <w:rPr>
          <w:rFonts w:ascii="Times New Roman" w:eastAsia="Calibri" w:hAnsi="Times New Roman" w:cs="Times New Roman"/>
          <w:sz w:val="28"/>
          <w:szCs w:val="28"/>
        </w:rPr>
        <w:t>проведено анкетирование</w:t>
      </w:r>
      <w:r w:rsidR="00EA63B7">
        <w:rPr>
          <w:rFonts w:ascii="Times New Roman" w:eastAsia="Calibri" w:hAnsi="Times New Roman" w:cs="Times New Roman"/>
          <w:sz w:val="28"/>
          <w:szCs w:val="28"/>
        </w:rPr>
        <w:t xml:space="preserve"> добровольцев и участников</w:t>
      </w:r>
      <w:r w:rsidR="00EA63B7" w:rsidRPr="00EA63B7">
        <w:rPr>
          <w:rFonts w:ascii="Times New Roman" w:eastAsia="Calibri" w:hAnsi="Times New Roman" w:cs="Times New Roman"/>
          <w:sz w:val="28"/>
          <w:szCs w:val="28"/>
        </w:rPr>
        <w:t xml:space="preserve"> </w:t>
      </w:r>
      <w:r w:rsidR="00EA63B7">
        <w:rPr>
          <w:rFonts w:ascii="Times New Roman" w:eastAsia="Calibri" w:hAnsi="Times New Roman" w:cs="Times New Roman"/>
          <w:sz w:val="28"/>
          <w:szCs w:val="28"/>
        </w:rPr>
        <w:t xml:space="preserve">проекта </w:t>
      </w:r>
      <w:r w:rsidR="00EA63B7" w:rsidRPr="00EA63B7">
        <w:rPr>
          <w:rFonts w:ascii="Times New Roman" w:eastAsia="Calibri" w:hAnsi="Times New Roman" w:cs="Times New Roman"/>
          <w:sz w:val="28"/>
          <w:szCs w:val="28"/>
        </w:rPr>
        <w:t>(</w:t>
      </w:r>
      <w:r w:rsidR="00EA63B7">
        <w:rPr>
          <w:rFonts w:ascii="Times New Roman" w:eastAsia="Calibri" w:hAnsi="Times New Roman" w:cs="Times New Roman"/>
          <w:sz w:val="28"/>
          <w:szCs w:val="28"/>
        </w:rPr>
        <w:t>опрос 61 чел</w:t>
      </w:r>
      <w:r w:rsidR="00EA63B7" w:rsidRPr="00EA63B7">
        <w:rPr>
          <w:rFonts w:ascii="Times New Roman" w:eastAsia="Calibri" w:hAnsi="Times New Roman" w:cs="Times New Roman"/>
          <w:sz w:val="28"/>
          <w:szCs w:val="28"/>
        </w:rPr>
        <w:t>.),</w:t>
      </w:r>
      <w:r w:rsidR="00EA63B7">
        <w:rPr>
          <w:rFonts w:ascii="Times New Roman" w:eastAsia="Calibri" w:hAnsi="Times New Roman" w:cs="Times New Roman"/>
          <w:sz w:val="28"/>
          <w:szCs w:val="28"/>
        </w:rPr>
        <w:t xml:space="preserve"> оформлена яранга с применением которой проведены: мастер-классы (7 ед.), квесты (1 ед.)</w:t>
      </w:r>
      <w:r w:rsidR="00EA63B7" w:rsidRPr="00EA63B7">
        <w:rPr>
          <w:rFonts w:ascii="Times New Roman" w:eastAsia="Calibri" w:hAnsi="Times New Roman" w:cs="Times New Roman"/>
          <w:sz w:val="28"/>
          <w:szCs w:val="28"/>
        </w:rPr>
        <w:t>, викторин</w:t>
      </w:r>
      <w:r w:rsidR="00EA63B7">
        <w:rPr>
          <w:rFonts w:ascii="Times New Roman" w:eastAsia="Calibri" w:hAnsi="Times New Roman" w:cs="Times New Roman"/>
          <w:sz w:val="28"/>
          <w:szCs w:val="28"/>
        </w:rPr>
        <w:t>ы (4</w:t>
      </w:r>
      <w:r w:rsidR="00EA63B7" w:rsidRPr="00EA63B7">
        <w:rPr>
          <w:rFonts w:ascii="Times New Roman" w:eastAsia="Calibri" w:hAnsi="Times New Roman" w:cs="Times New Roman"/>
          <w:sz w:val="28"/>
          <w:szCs w:val="28"/>
        </w:rPr>
        <w:t xml:space="preserve"> ед.)</w:t>
      </w:r>
      <w:r w:rsidR="00EA63B7">
        <w:rPr>
          <w:rFonts w:ascii="Times New Roman" w:eastAsia="Calibri" w:hAnsi="Times New Roman" w:cs="Times New Roman"/>
          <w:sz w:val="28"/>
          <w:szCs w:val="28"/>
        </w:rPr>
        <w:t xml:space="preserve">, выставки </w:t>
      </w:r>
      <w:r w:rsidR="00EA63B7" w:rsidRPr="00EA63B7">
        <w:rPr>
          <w:rFonts w:ascii="Times New Roman" w:eastAsia="Calibri" w:hAnsi="Times New Roman" w:cs="Times New Roman"/>
          <w:sz w:val="28"/>
          <w:szCs w:val="28"/>
        </w:rPr>
        <w:t>(</w:t>
      </w:r>
      <w:r w:rsidR="00EA63B7">
        <w:rPr>
          <w:rFonts w:ascii="Times New Roman" w:eastAsia="Calibri" w:hAnsi="Times New Roman" w:cs="Times New Roman"/>
          <w:sz w:val="28"/>
          <w:szCs w:val="28"/>
        </w:rPr>
        <w:t>8</w:t>
      </w:r>
      <w:r w:rsidR="00EA63B7" w:rsidRPr="00EA63B7">
        <w:rPr>
          <w:rFonts w:ascii="Times New Roman" w:eastAsia="Calibri" w:hAnsi="Times New Roman" w:cs="Times New Roman"/>
          <w:sz w:val="28"/>
          <w:szCs w:val="28"/>
        </w:rPr>
        <w:t xml:space="preserve"> ед.)</w:t>
      </w:r>
      <w:r w:rsidR="00EA63B7">
        <w:rPr>
          <w:rFonts w:ascii="Times New Roman" w:eastAsia="Calibri" w:hAnsi="Times New Roman" w:cs="Times New Roman"/>
          <w:sz w:val="28"/>
          <w:szCs w:val="28"/>
        </w:rPr>
        <w:t xml:space="preserve">, уроки эвенского языка </w:t>
      </w:r>
      <w:r w:rsidR="00EA63B7" w:rsidRPr="00EA63B7">
        <w:rPr>
          <w:rFonts w:ascii="Times New Roman" w:eastAsia="Calibri" w:hAnsi="Times New Roman" w:cs="Times New Roman"/>
          <w:sz w:val="28"/>
          <w:szCs w:val="28"/>
        </w:rPr>
        <w:t>(</w:t>
      </w:r>
      <w:r w:rsidR="00EA63B7">
        <w:rPr>
          <w:rFonts w:ascii="Times New Roman" w:eastAsia="Calibri" w:hAnsi="Times New Roman" w:cs="Times New Roman"/>
          <w:sz w:val="28"/>
          <w:szCs w:val="28"/>
        </w:rPr>
        <w:t>16</w:t>
      </w:r>
      <w:r w:rsidR="00EA63B7" w:rsidRPr="00EA63B7">
        <w:rPr>
          <w:rFonts w:ascii="Times New Roman" w:eastAsia="Calibri" w:hAnsi="Times New Roman" w:cs="Times New Roman"/>
          <w:sz w:val="28"/>
          <w:szCs w:val="28"/>
        </w:rPr>
        <w:t xml:space="preserve"> ед.)</w:t>
      </w:r>
      <w:r w:rsidR="00EA63B7">
        <w:rPr>
          <w:rFonts w:ascii="Times New Roman" w:eastAsia="Calibri" w:hAnsi="Times New Roman" w:cs="Times New Roman"/>
          <w:sz w:val="28"/>
          <w:szCs w:val="28"/>
        </w:rPr>
        <w:t xml:space="preserve">, </w:t>
      </w:r>
      <w:r w:rsidR="00D16DF0">
        <w:rPr>
          <w:rFonts w:ascii="Times New Roman" w:eastAsia="Calibri" w:hAnsi="Times New Roman" w:cs="Times New Roman"/>
          <w:sz w:val="28"/>
          <w:szCs w:val="28"/>
        </w:rPr>
        <w:t xml:space="preserve">работа национального кукольного театра </w:t>
      </w:r>
      <w:r w:rsidR="00D16DF0" w:rsidRPr="00D16DF0">
        <w:rPr>
          <w:rFonts w:ascii="Times New Roman" w:eastAsia="Calibri" w:hAnsi="Times New Roman" w:cs="Times New Roman"/>
          <w:sz w:val="28"/>
          <w:szCs w:val="28"/>
        </w:rPr>
        <w:t>(</w:t>
      </w:r>
      <w:r w:rsidR="00D16DF0">
        <w:rPr>
          <w:rFonts w:ascii="Times New Roman" w:eastAsia="Calibri" w:hAnsi="Times New Roman" w:cs="Times New Roman"/>
          <w:sz w:val="28"/>
          <w:szCs w:val="28"/>
        </w:rPr>
        <w:t>5</w:t>
      </w:r>
      <w:r w:rsidR="00D16DF0" w:rsidRPr="00D16DF0">
        <w:rPr>
          <w:rFonts w:ascii="Times New Roman" w:eastAsia="Calibri" w:hAnsi="Times New Roman" w:cs="Times New Roman"/>
          <w:sz w:val="28"/>
          <w:szCs w:val="28"/>
        </w:rPr>
        <w:t xml:space="preserve"> ед.)</w:t>
      </w:r>
      <w:r w:rsidR="00D16DF0">
        <w:rPr>
          <w:rFonts w:ascii="Times New Roman" w:eastAsia="Calibri" w:hAnsi="Times New Roman" w:cs="Times New Roman"/>
          <w:sz w:val="28"/>
          <w:szCs w:val="28"/>
        </w:rPr>
        <w:t>.</w:t>
      </w:r>
      <w:r w:rsidR="00D16DF0" w:rsidRPr="00D16DF0">
        <w:t xml:space="preserve"> </w:t>
      </w:r>
      <w:r w:rsidR="00D16DF0" w:rsidRPr="00D16DF0">
        <w:rPr>
          <w:rFonts w:ascii="Times New Roman" w:eastAsia="Calibri" w:hAnsi="Times New Roman" w:cs="Times New Roman"/>
          <w:sz w:val="28"/>
          <w:szCs w:val="28"/>
        </w:rPr>
        <w:t xml:space="preserve">Участие в мероприятиях проекта приняло </w:t>
      </w:r>
      <w:r w:rsidR="00D16DF0">
        <w:rPr>
          <w:rFonts w:ascii="Times New Roman" w:eastAsia="Calibri" w:hAnsi="Times New Roman" w:cs="Times New Roman"/>
          <w:sz w:val="28"/>
          <w:szCs w:val="28"/>
        </w:rPr>
        <w:t>1254</w:t>
      </w:r>
      <w:r w:rsidR="00D16DF0" w:rsidRPr="00D16DF0">
        <w:rPr>
          <w:rFonts w:ascii="Times New Roman" w:eastAsia="Calibri" w:hAnsi="Times New Roman" w:cs="Times New Roman"/>
          <w:sz w:val="28"/>
          <w:szCs w:val="28"/>
        </w:rPr>
        <w:t xml:space="preserve"> человек, </w:t>
      </w:r>
      <w:r w:rsidR="00D16DF0">
        <w:rPr>
          <w:rFonts w:ascii="Times New Roman" w:eastAsia="Calibri" w:hAnsi="Times New Roman" w:cs="Times New Roman"/>
          <w:sz w:val="28"/>
          <w:szCs w:val="28"/>
        </w:rPr>
        <w:t>к</w:t>
      </w:r>
      <w:r w:rsidR="00D16DF0" w:rsidRPr="00D16DF0">
        <w:rPr>
          <w:rFonts w:ascii="Times New Roman" w:eastAsia="Calibri" w:hAnsi="Times New Roman" w:cs="Times New Roman"/>
          <w:sz w:val="28"/>
          <w:szCs w:val="28"/>
        </w:rPr>
        <w:t xml:space="preserve"> реализации мероприятий привлечено</w:t>
      </w:r>
      <w:r w:rsidR="00D16DF0">
        <w:rPr>
          <w:rFonts w:ascii="Times New Roman" w:eastAsia="Calibri" w:hAnsi="Times New Roman" w:cs="Times New Roman"/>
          <w:sz w:val="28"/>
          <w:szCs w:val="28"/>
        </w:rPr>
        <w:t xml:space="preserve"> 19 добровольцев.</w:t>
      </w:r>
      <w:r w:rsidR="00D16DF0" w:rsidRPr="00D16DF0">
        <w:t xml:space="preserve"> </w:t>
      </w:r>
      <w:r w:rsidR="00D16DF0" w:rsidRPr="00D16DF0">
        <w:rPr>
          <w:rFonts w:ascii="Times New Roman" w:eastAsia="Calibri" w:hAnsi="Times New Roman" w:cs="Times New Roman"/>
          <w:sz w:val="28"/>
          <w:szCs w:val="28"/>
        </w:rPr>
        <w:t>По каждому мероприятию в содержательной части итогового отчета предоставлена полная информация и подтверждает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полностью соответствуют календарному плану и обеспечивают решение поставленных задач и достижение цели программы (проекта).</w:t>
      </w:r>
    </w:p>
    <w:p w:rsidR="00D16DF0" w:rsidRDefault="00D16DF0" w:rsidP="00B14BD9">
      <w:pPr>
        <w:tabs>
          <w:tab w:val="left" w:pos="3975"/>
        </w:tabs>
        <w:spacing w:after="0"/>
        <w:ind w:firstLine="567"/>
        <w:jc w:val="both"/>
        <w:rPr>
          <w:rFonts w:ascii="Times New Roman" w:eastAsia="Calibri" w:hAnsi="Times New Roman" w:cs="Times New Roman"/>
          <w:sz w:val="28"/>
          <w:szCs w:val="28"/>
        </w:rPr>
      </w:pPr>
      <w:r w:rsidRPr="00D16DF0">
        <w:rPr>
          <w:rFonts w:ascii="Times New Roman" w:eastAsia="Calibri" w:hAnsi="Times New Roman" w:cs="Times New Roman"/>
          <w:sz w:val="28"/>
          <w:szCs w:val="28"/>
        </w:rPr>
        <w:t>Непосредственный результат проекта состоит в том, что реализация</w:t>
      </w:r>
      <w:r>
        <w:rPr>
          <w:rFonts w:ascii="Times New Roman" w:eastAsia="Calibri" w:hAnsi="Times New Roman" w:cs="Times New Roman"/>
          <w:sz w:val="28"/>
          <w:szCs w:val="28"/>
        </w:rPr>
        <w:t xml:space="preserve"> мероприятий</w:t>
      </w:r>
      <w:r w:rsidRPr="00D16DF0">
        <w:rPr>
          <w:rFonts w:ascii="Times New Roman" w:eastAsia="Calibri" w:hAnsi="Times New Roman" w:cs="Times New Roman"/>
          <w:sz w:val="28"/>
          <w:szCs w:val="28"/>
        </w:rPr>
        <w:t xml:space="preserve"> программы</w:t>
      </w:r>
      <w:r>
        <w:rPr>
          <w:rFonts w:ascii="Times New Roman" w:eastAsia="Calibri" w:hAnsi="Times New Roman" w:cs="Times New Roman"/>
          <w:sz w:val="28"/>
          <w:szCs w:val="28"/>
        </w:rPr>
        <w:t xml:space="preserve"> позволила </w:t>
      </w:r>
      <w:r w:rsidRPr="00D16DF0">
        <w:rPr>
          <w:rFonts w:ascii="Times New Roman" w:eastAsia="Calibri" w:hAnsi="Times New Roman" w:cs="Times New Roman"/>
          <w:sz w:val="28"/>
          <w:szCs w:val="28"/>
        </w:rPr>
        <w:t>повыси</w:t>
      </w:r>
      <w:r>
        <w:rPr>
          <w:rFonts w:ascii="Times New Roman" w:eastAsia="Calibri" w:hAnsi="Times New Roman" w:cs="Times New Roman"/>
          <w:sz w:val="28"/>
          <w:szCs w:val="28"/>
        </w:rPr>
        <w:t>ть</w:t>
      </w:r>
      <w:r w:rsidRPr="00D16DF0">
        <w:rPr>
          <w:rFonts w:ascii="Times New Roman" w:eastAsia="Calibri" w:hAnsi="Times New Roman" w:cs="Times New Roman"/>
          <w:sz w:val="28"/>
          <w:szCs w:val="28"/>
        </w:rPr>
        <w:t xml:space="preserve"> осведомленность жител</w:t>
      </w:r>
      <w:r>
        <w:rPr>
          <w:rFonts w:ascii="Times New Roman" w:eastAsia="Calibri" w:hAnsi="Times New Roman" w:cs="Times New Roman"/>
          <w:sz w:val="28"/>
          <w:szCs w:val="28"/>
        </w:rPr>
        <w:t>ей</w:t>
      </w:r>
      <w:r w:rsidRPr="00D16DF0">
        <w:rPr>
          <w:rFonts w:ascii="Times New Roman" w:eastAsia="Calibri" w:hAnsi="Times New Roman" w:cs="Times New Roman"/>
          <w:sz w:val="28"/>
          <w:szCs w:val="28"/>
        </w:rPr>
        <w:t xml:space="preserve"> </w:t>
      </w:r>
      <w:proofErr w:type="spellStart"/>
      <w:r w:rsidRPr="00D16DF0">
        <w:rPr>
          <w:rFonts w:ascii="Times New Roman" w:eastAsia="Calibri" w:hAnsi="Times New Roman" w:cs="Times New Roman"/>
          <w:sz w:val="28"/>
          <w:szCs w:val="28"/>
        </w:rPr>
        <w:t>Быстринского</w:t>
      </w:r>
      <w:proofErr w:type="spellEnd"/>
      <w:r w:rsidRPr="00D16DF0">
        <w:rPr>
          <w:rFonts w:ascii="Times New Roman" w:eastAsia="Calibri" w:hAnsi="Times New Roman" w:cs="Times New Roman"/>
          <w:sz w:val="28"/>
          <w:szCs w:val="28"/>
        </w:rPr>
        <w:t xml:space="preserve"> района о культурном многообразии, традициях, обычаях и традиционном образе жизни народов, исконно пр</w:t>
      </w:r>
      <w:r>
        <w:rPr>
          <w:rFonts w:ascii="Times New Roman" w:eastAsia="Calibri" w:hAnsi="Times New Roman" w:cs="Times New Roman"/>
          <w:sz w:val="28"/>
          <w:szCs w:val="28"/>
        </w:rPr>
        <w:t>оживающих на Камчатке. Созданы</w:t>
      </w:r>
      <w:r w:rsidRPr="00D16DF0">
        <w:rPr>
          <w:rFonts w:ascii="Times New Roman" w:eastAsia="Calibri" w:hAnsi="Times New Roman" w:cs="Times New Roman"/>
          <w:sz w:val="28"/>
          <w:szCs w:val="28"/>
        </w:rPr>
        <w:t xml:space="preserve"> условия для дальнейшего развития межнационального сотрудничества и уважительного отношения к уникальной культуре аборигенных народов. Инициативные граждане получили возможность реализовать свои творческие способности.</w:t>
      </w:r>
    </w:p>
    <w:p w:rsidR="00D16DF0" w:rsidRDefault="00D16DF0" w:rsidP="00B14BD9">
      <w:pPr>
        <w:tabs>
          <w:tab w:val="left" w:pos="3975"/>
        </w:tabs>
        <w:spacing w:after="0"/>
        <w:ind w:firstLine="567"/>
        <w:jc w:val="both"/>
        <w:rPr>
          <w:rFonts w:ascii="Times New Roman" w:eastAsia="Calibri" w:hAnsi="Times New Roman" w:cs="Times New Roman"/>
          <w:sz w:val="28"/>
          <w:szCs w:val="28"/>
        </w:rPr>
      </w:pPr>
      <w:r w:rsidRPr="00D16DF0">
        <w:rPr>
          <w:rFonts w:ascii="Times New Roman" w:eastAsia="Calibri" w:hAnsi="Times New Roman" w:cs="Times New Roman"/>
          <w:sz w:val="28"/>
          <w:szCs w:val="28"/>
        </w:rPr>
        <w:t>Анонс мероприятий и результат проекта представлены в СМИ: каталог «Ярмарка социальных инициатив 2019»</w:t>
      </w:r>
      <w:r>
        <w:rPr>
          <w:rFonts w:ascii="Times New Roman" w:eastAsia="Calibri" w:hAnsi="Times New Roman" w:cs="Times New Roman"/>
          <w:sz w:val="28"/>
          <w:szCs w:val="28"/>
        </w:rPr>
        <w:t xml:space="preserve">, газеты «Новая жизнь», «Абориген Камчатки», </w:t>
      </w:r>
      <w:r w:rsidRPr="00D16DF0">
        <w:rPr>
          <w:rFonts w:ascii="Times New Roman" w:eastAsia="Calibri" w:hAnsi="Times New Roman" w:cs="Times New Roman"/>
          <w:sz w:val="28"/>
          <w:szCs w:val="28"/>
        </w:rPr>
        <w:t>на официальных сайтах</w:t>
      </w:r>
      <w:r>
        <w:rPr>
          <w:rFonts w:ascii="Times New Roman" w:eastAsia="Calibri" w:hAnsi="Times New Roman" w:cs="Times New Roman"/>
          <w:sz w:val="28"/>
          <w:szCs w:val="28"/>
        </w:rPr>
        <w:t xml:space="preserve">, </w:t>
      </w:r>
      <w:r w:rsidRPr="00D16DF0">
        <w:rPr>
          <w:rFonts w:ascii="Times New Roman" w:eastAsia="Calibri" w:hAnsi="Times New Roman" w:cs="Times New Roman"/>
          <w:sz w:val="28"/>
          <w:szCs w:val="28"/>
        </w:rPr>
        <w:t xml:space="preserve">на порталах Правительства Камчатского края </w:t>
      </w:r>
      <w:r>
        <w:rPr>
          <w:rFonts w:ascii="Times New Roman" w:eastAsia="Calibri" w:hAnsi="Times New Roman" w:cs="Times New Roman"/>
          <w:sz w:val="28"/>
          <w:szCs w:val="28"/>
        </w:rPr>
        <w:t>(http://www.kamgov.ru), на сайтах</w:t>
      </w:r>
      <w:r w:rsidRPr="00D16DF0">
        <w:rPr>
          <w:rFonts w:ascii="Times New Roman" w:eastAsia="Calibri" w:hAnsi="Times New Roman" w:cs="Times New Roman"/>
          <w:sz w:val="28"/>
          <w:szCs w:val="28"/>
        </w:rPr>
        <w:t xml:space="preserve"> организаций-партнеров библиотек</w:t>
      </w:r>
      <w:r w:rsidR="00475A78">
        <w:rPr>
          <w:rFonts w:ascii="Times New Roman" w:eastAsia="Calibri" w:hAnsi="Times New Roman" w:cs="Times New Roman"/>
          <w:sz w:val="28"/>
          <w:szCs w:val="28"/>
        </w:rPr>
        <w:t xml:space="preserve">а с. Эссо, </w:t>
      </w:r>
      <w:r w:rsidRPr="00D16DF0">
        <w:rPr>
          <w:rFonts w:ascii="Times New Roman" w:eastAsia="Calibri" w:hAnsi="Times New Roman" w:cs="Times New Roman"/>
          <w:sz w:val="28"/>
          <w:szCs w:val="28"/>
        </w:rPr>
        <w:t>на официальной страничке б</w:t>
      </w:r>
      <w:r>
        <w:rPr>
          <w:rFonts w:ascii="Times New Roman" w:eastAsia="Calibri" w:hAnsi="Times New Roman" w:cs="Times New Roman"/>
          <w:sz w:val="28"/>
          <w:szCs w:val="28"/>
        </w:rPr>
        <w:t xml:space="preserve">иблиотеки </w:t>
      </w:r>
      <w:proofErr w:type="spellStart"/>
      <w:r>
        <w:rPr>
          <w:rFonts w:ascii="Times New Roman" w:eastAsia="Calibri" w:hAnsi="Times New Roman" w:cs="Times New Roman"/>
          <w:sz w:val="28"/>
          <w:szCs w:val="28"/>
        </w:rPr>
        <w:t>с.Эссо</w:t>
      </w:r>
      <w:proofErr w:type="spellEnd"/>
      <w:r>
        <w:rPr>
          <w:rFonts w:ascii="Times New Roman" w:eastAsia="Calibri" w:hAnsi="Times New Roman" w:cs="Times New Roman"/>
          <w:sz w:val="28"/>
          <w:szCs w:val="28"/>
        </w:rPr>
        <w:t xml:space="preserve"> в </w:t>
      </w:r>
      <w:proofErr w:type="spellStart"/>
      <w:r>
        <w:rPr>
          <w:rFonts w:ascii="Times New Roman" w:eastAsia="Calibri" w:hAnsi="Times New Roman" w:cs="Times New Roman"/>
          <w:sz w:val="28"/>
          <w:szCs w:val="28"/>
        </w:rPr>
        <w:t>Instagram</w:t>
      </w:r>
      <w:proofErr w:type="spellEnd"/>
      <w:r w:rsidR="00475A78">
        <w:rPr>
          <w:rFonts w:ascii="Times New Roman" w:eastAsia="Calibri" w:hAnsi="Times New Roman" w:cs="Times New Roman"/>
          <w:sz w:val="28"/>
          <w:szCs w:val="28"/>
        </w:rPr>
        <w:t>,</w:t>
      </w:r>
      <w:r w:rsidRPr="00D16DF0">
        <w:rPr>
          <w:rFonts w:ascii="Times New Roman" w:eastAsia="Calibri" w:hAnsi="Times New Roman" w:cs="Times New Roman"/>
          <w:sz w:val="28"/>
          <w:szCs w:val="28"/>
        </w:rPr>
        <w:t xml:space="preserve"> (http://www.nko-kamchatka.ru, http://www.kamlib.ru/ /), в социальной сети, </w:t>
      </w:r>
      <w:proofErr w:type="spellStart"/>
      <w:r w:rsidRPr="00D16DF0">
        <w:rPr>
          <w:rFonts w:ascii="Times New Roman" w:eastAsia="Calibri" w:hAnsi="Times New Roman" w:cs="Times New Roman"/>
          <w:sz w:val="28"/>
          <w:szCs w:val="28"/>
        </w:rPr>
        <w:t>Instagram</w:t>
      </w:r>
      <w:proofErr w:type="spellEnd"/>
      <w:r w:rsidRPr="00D16DF0">
        <w:rPr>
          <w:rFonts w:ascii="Times New Roman" w:eastAsia="Calibri" w:hAnsi="Times New Roman" w:cs="Times New Roman"/>
          <w:sz w:val="28"/>
          <w:szCs w:val="28"/>
        </w:rPr>
        <w:t>. Положительный имидж проекта сформирован, информации о проекте достаточно.</w:t>
      </w:r>
    </w:p>
    <w:p w:rsidR="00475A78" w:rsidRDefault="00475A78" w:rsidP="00B14BD9">
      <w:pPr>
        <w:tabs>
          <w:tab w:val="left" w:pos="3975"/>
        </w:tabs>
        <w:spacing w:after="0"/>
        <w:ind w:firstLine="567"/>
        <w:jc w:val="both"/>
        <w:rPr>
          <w:rFonts w:ascii="Times New Roman" w:eastAsia="Calibri" w:hAnsi="Times New Roman" w:cs="Times New Roman"/>
          <w:sz w:val="28"/>
          <w:szCs w:val="28"/>
        </w:rPr>
      </w:pPr>
      <w:r w:rsidRPr="00475A78">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344 668</w:t>
      </w:r>
      <w:r w:rsidRPr="00475A78">
        <w:rPr>
          <w:rFonts w:ascii="Times New Roman" w:eastAsia="Calibri" w:hAnsi="Times New Roman" w:cs="Times New Roman"/>
          <w:sz w:val="28"/>
          <w:szCs w:val="28"/>
        </w:rPr>
        <w:t xml:space="preserve"> рублей. Доля софинансирования привлеченных средств составила составило </w:t>
      </w:r>
      <w:r>
        <w:rPr>
          <w:rFonts w:ascii="Times New Roman" w:eastAsia="Calibri" w:hAnsi="Times New Roman" w:cs="Times New Roman"/>
          <w:sz w:val="28"/>
          <w:szCs w:val="28"/>
        </w:rPr>
        <w:t>241 098,69 рублей (701 %)</w:t>
      </w:r>
      <w:r w:rsidRPr="00475A78">
        <w:rPr>
          <w:rFonts w:ascii="Times New Roman" w:eastAsia="Calibri" w:hAnsi="Times New Roman" w:cs="Times New Roman"/>
          <w:sz w:val="28"/>
          <w:szCs w:val="28"/>
        </w:rPr>
        <w:t xml:space="preserve">, что свидетельствует об устойчивости проекта и о возможности организации продолжать реализовывать проект после завершения финансовой поддержки. Оценивая экономическую эффективность (соответствие затраченных средств на реализацию проекта его </w:t>
      </w:r>
      <w:r w:rsidRPr="00475A78">
        <w:rPr>
          <w:rFonts w:ascii="Times New Roman" w:eastAsia="Calibri" w:hAnsi="Times New Roman" w:cs="Times New Roman"/>
          <w:sz w:val="28"/>
          <w:szCs w:val="28"/>
        </w:rPr>
        <w:lastRenderedPageBreak/>
        <w:t xml:space="preserve">задачам, масштабу мероприятий и полученным результатам) необходимо отметить, что все расходы реалистичны и обоснованы, а также соответствуют проведенным мероприятиям. Расходы на одного участника мероприятий проекта составили </w:t>
      </w:r>
      <w:r>
        <w:rPr>
          <w:rFonts w:ascii="Times New Roman" w:eastAsia="Calibri" w:hAnsi="Times New Roman" w:cs="Times New Roman"/>
          <w:sz w:val="28"/>
          <w:szCs w:val="28"/>
        </w:rPr>
        <w:t>274</w:t>
      </w:r>
      <w:r w:rsidRPr="00475A78">
        <w:rPr>
          <w:rFonts w:ascii="Times New Roman" w:eastAsia="Calibri" w:hAnsi="Times New Roman" w:cs="Times New Roman"/>
          <w:sz w:val="28"/>
          <w:szCs w:val="28"/>
        </w:rPr>
        <w:t xml:space="preserve"> рубля, что является реальной помощью государству при оказании </w:t>
      </w:r>
      <w:r w:rsidR="00573068">
        <w:rPr>
          <w:rFonts w:ascii="Times New Roman" w:eastAsia="Calibri" w:hAnsi="Times New Roman" w:cs="Times New Roman"/>
          <w:sz w:val="28"/>
          <w:szCs w:val="28"/>
        </w:rPr>
        <w:t>общественно полезных</w:t>
      </w:r>
      <w:r w:rsidRPr="00475A78">
        <w:rPr>
          <w:rFonts w:ascii="Times New Roman" w:eastAsia="Calibri" w:hAnsi="Times New Roman" w:cs="Times New Roman"/>
          <w:sz w:val="28"/>
          <w:szCs w:val="28"/>
        </w:rPr>
        <w:t xml:space="preserve"> услуг населению.</w:t>
      </w:r>
    </w:p>
    <w:p w:rsidR="00475A78" w:rsidRPr="00475A78" w:rsidRDefault="00475A78" w:rsidP="00475A78">
      <w:pPr>
        <w:spacing w:after="0"/>
        <w:ind w:firstLine="567"/>
        <w:contextualSpacing/>
        <w:jc w:val="both"/>
        <w:rPr>
          <w:rFonts w:ascii="Times New Roman" w:eastAsia="Calibri" w:hAnsi="Times New Roman" w:cs="Times New Roman"/>
          <w:sz w:val="28"/>
          <w:szCs w:val="28"/>
        </w:rPr>
      </w:pPr>
      <w:r w:rsidRPr="00475A78">
        <w:rPr>
          <w:rFonts w:ascii="Times New Roman" w:eastAsia="Calibri" w:hAnsi="Times New Roman" w:cs="Times New Roman"/>
          <w:sz w:val="28"/>
          <w:szCs w:val="28"/>
        </w:rPr>
        <w:t>Содержательный анализ представленного отчета свидетельствует о том, что все проведенные мероприятия программы способствовали достижению поставленной цели. Информация, представленная в Раздел 5 отчета «Содержательный отчет о реализации социально значимой программы (проекта)» достаточно полно отражает ход реализации проекта.</w:t>
      </w:r>
    </w:p>
    <w:p w:rsidR="00475A78" w:rsidRPr="00475A78" w:rsidRDefault="00475A78" w:rsidP="00475A78">
      <w:pPr>
        <w:spacing w:after="0"/>
        <w:ind w:firstLine="567"/>
        <w:contextualSpacing/>
        <w:jc w:val="both"/>
        <w:rPr>
          <w:rFonts w:ascii="Times New Roman" w:eastAsia="Calibri" w:hAnsi="Times New Roman" w:cs="Times New Roman"/>
          <w:sz w:val="28"/>
          <w:szCs w:val="28"/>
        </w:rPr>
      </w:pPr>
      <w:r w:rsidRPr="00475A78">
        <w:rPr>
          <w:rFonts w:ascii="Times New Roman" w:eastAsia="Calibri" w:hAnsi="Times New Roman" w:cs="Times New Roman"/>
          <w:sz w:val="28"/>
          <w:szCs w:val="28"/>
        </w:rPr>
        <w:t xml:space="preserve">Комментарий: </w:t>
      </w:r>
    </w:p>
    <w:p w:rsidR="00502F43" w:rsidRDefault="00475A78" w:rsidP="00475A78">
      <w:pPr>
        <w:tabs>
          <w:tab w:val="left" w:pos="3975"/>
        </w:tabs>
        <w:spacing w:after="0"/>
        <w:ind w:firstLine="567"/>
        <w:jc w:val="both"/>
        <w:rPr>
          <w:rFonts w:ascii="Times New Roman" w:eastAsia="Calibri" w:hAnsi="Times New Roman" w:cs="Times New Roman"/>
          <w:sz w:val="28"/>
          <w:szCs w:val="28"/>
        </w:rPr>
      </w:pPr>
      <w:r w:rsidRPr="00475A78">
        <w:rPr>
          <w:rFonts w:ascii="Times New Roman" w:eastAsia="Calibri" w:hAnsi="Times New Roman" w:cs="Times New Roman"/>
          <w:sz w:val="28"/>
          <w:szCs w:val="28"/>
        </w:rPr>
        <w:t>В соответствии с методикой оценки эффективности программы (проекта), разработанной организацией, все показатели, характеризуют результаты проекта и достигнуты с превышением запланированных.</w:t>
      </w:r>
    </w:p>
    <w:p w:rsidR="00D902AE" w:rsidRPr="00D902AE" w:rsidRDefault="00D902AE" w:rsidP="00D902AE">
      <w:pPr>
        <w:spacing w:after="160" w:line="259" w:lineRule="auto"/>
        <w:jc w:val="center"/>
        <w:rPr>
          <w:rFonts w:ascii="Times New Roman" w:eastAsia="Calibri" w:hAnsi="Times New Roman" w:cs="Times New Roman"/>
          <w:b/>
          <w:sz w:val="24"/>
          <w:szCs w:val="24"/>
        </w:rPr>
      </w:pPr>
      <w:r w:rsidRPr="00D902AE">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902AE" w:rsidRPr="00D902AE" w:rsidTr="0058520F">
        <w:trPr>
          <w:trHeight w:val="210"/>
        </w:trPr>
        <w:tc>
          <w:tcPr>
            <w:tcW w:w="4678" w:type="dxa"/>
            <w:shd w:val="clear" w:color="auto" w:fill="C2D69B"/>
            <w:vAlign w:val="center"/>
          </w:tcPr>
          <w:p w:rsidR="00D902AE" w:rsidRPr="00D902AE" w:rsidRDefault="00D902AE" w:rsidP="00D902AE">
            <w:pPr>
              <w:spacing w:after="0"/>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Критерий</w:t>
            </w:r>
          </w:p>
        </w:tc>
        <w:tc>
          <w:tcPr>
            <w:tcW w:w="4678" w:type="dxa"/>
            <w:shd w:val="clear" w:color="auto" w:fill="C2D69B"/>
            <w:vAlign w:val="center"/>
          </w:tcPr>
          <w:p w:rsidR="00D902AE" w:rsidRPr="00D902AE" w:rsidRDefault="00D902AE" w:rsidP="00D902AE">
            <w:pPr>
              <w:spacing w:after="0"/>
              <w:ind w:firstLine="34"/>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Экспертная оценка по критерию</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902AE" w:rsidRPr="00475A78" w:rsidRDefault="00D902AE" w:rsidP="00475A78">
            <w:pPr>
              <w:spacing w:after="0"/>
              <w:ind w:firstLine="34"/>
              <w:contextualSpacing/>
              <w:jc w:val="center"/>
              <w:rPr>
                <w:rFonts w:ascii="Times New Roman" w:eastAsia="Calibri" w:hAnsi="Times New Roman" w:cs="Times New Roman"/>
                <w:sz w:val="24"/>
                <w:szCs w:val="24"/>
              </w:rPr>
            </w:pPr>
            <w:r w:rsidRPr="00475A78">
              <w:rPr>
                <w:rFonts w:ascii="Times New Roman" w:eastAsia="Calibri" w:hAnsi="Times New Roman" w:cs="Times New Roman"/>
                <w:sz w:val="24"/>
                <w:szCs w:val="24"/>
              </w:rPr>
              <w:t xml:space="preserve">отлично </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D902AE" w:rsidRPr="00475A78" w:rsidRDefault="00D902AE" w:rsidP="00D902AE">
            <w:pPr>
              <w:spacing w:after="0"/>
              <w:ind w:firstLine="34"/>
              <w:contextualSpacing/>
              <w:jc w:val="center"/>
              <w:rPr>
                <w:rFonts w:ascii="Times New Roman" w:eastAsia="Calibri" w:hAnsi="Times New Roman" w:cs="Times New Roman"/>
                <w:sz w:val="24"/>
                <w:szCs w:val="24"/>
              </w:rPr>
            </w:pPr>
            <w:r w:rsidRPr="00475A78">
              <w:rPr>
                <w:rFonts w:ascii="Times New Roman" w:eastAsia="Calibri" w:hAnsi="Times New Roman" w:cs="Times New Roman"/>
                <w:sz w:val="24"/>
                <w:szCs w:val="24"/>
              </w:rPr>
              <w:t>отлично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902AE" w:rsidRPr="00475A78" w:rsidRDefault="00D902AE" w:rsidP="00D902AE">
            <w:pPr>
              <w:spacing w:after="0"/>
              <w:ind w:firstLine="34"/>
              <w:contextualSpacing/>
              <w:jc w:val="center"/>
              <w:rPr>
                <w:rFonts w:ascii="Times New Roman" w:eastAsia="Calibri" w:hAnsi="Times New Roman" w:cs="Times New Roman"/>
                <w:sz w:val="24"/>
                <w:szCs w:val="24"/>
              </w:rPr>
            </w:pPr>
            <w:r w:rsidRPr="00475A78">
              <w:rPr>
                <w:rFonts w:ascii="Times New Roman" w:eastAsia="Calibri" w:hAnsi="Times New Roman" w:cs="Times New Roman"/>
                <w:sz w:val="24"/>
                <w:szCs w:val="24"/>
              </w:rPr>
              <w:t>отлично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D902AE" w:rsidRPr="00475A78" w:rsidRDefault="00D902AE" w:rsidP="00D902AE">
            <w:pPr>
              <w:spacing w:after="0"/>
              <w:ind w:firstLine="34"/>
              <w:contextualSpacing/>
              <w:jc w:val="center"/>
              <w:rPr>
                <w:rFonts w:ascii="Times New Roman" w:eastAsia="Calibri" w:hAnsi="Times New Roman" w:cs="Times New Roman"/>
                <w:sz w:val="24"/>
                <w:szCs w:val="24"/>
              </w:rPr>
            </w:pPr>
            <w:r w:rsidRPr="00475A78">
              <w:rPr>
                <w:rFonts w:ascii="Times New Roman" w:eastAsia="Calibri" w:hAnsi="Times New Roman" w:cs="Times New Roman"/>
                <w:sz w:val="24"/>
                <w:szCs w:val="24"/>
              </w:rPr>
              <w:t>отлично</w:t>
            </w:r>
          </w:p>
        </w:tc>
      </w:tr>
      <w:tr w:rsidR="00D902AE" w:rsidRPr="00D902AE" w:rsidTr="0058520F">
        <w:trPr>
          <w:trHeight w:val="210"/>
        </w:trPr>
        <w:tc>
          <w:tcPr>
            <w:tcW w:w="4678" w:type="dxa"/>
            <w:shd w:val="clear" w:color="auto" w:fill="C2D69B"/>
            <w:vAlign w:val="center"/>
          </w:tcPr>
          <w:p w:rsidR="00D902AE" w:rsidRPr="00D902AE" w:rsidRDefault="00D902AE" w:rsidP="00D902AE">
            <w:pPr>
              <w:spacing w:after="0"/>
              <w:contextualSpacing/>
              <w:jc w:val="both"/>
              <w:rPr>
                <w:rFonts w:ascii="Times New Roman" w:eastAsia="Calibri" w:hAnsi="Times New Roman" w:cs="Times New Roman"/>
                <w:b/>
                <w:sz w:val="24"/>
                <w:szCs w:val="24"/>
              </w:rPr>
            </w:pPr>
            <w:r w:rsidRPr="00D902AE">
              <w:rPr>
                <w:rFonts w:ascii="Times New Roman" w:eastAsia="Calibri" w:hAnsi="Times New Roman" w:cs="Times New Roman"/>
                <w:b/>
                <w:sz w:val="24"/>
                <w:szCs w:val="24"/>
              </w:rPr>
              <w:t>Позиция</w:t>
            </w:r>
          </w:p>
        </w:tc>
        <w:tc>
          <w:tcPr>
            <w:tcW w:w="4678" w:type="dxa"/>
            <w:shd w:val="clear" w:color="auto" w:fill="C2D69B"/>
            <w:vAlign w:val="center"/>
          </w:tcPr>
          <w:p w:rsidR="00D902AE" w:rsidRPr="00D902AE" w:rsidRDefault="00D902AE" w:rsidP="00D902AE">
            <w:pPr>
              <w:spacing w:after="0"/>
              <w:ind w:firstLine="34"/>
              <w:contextualSpacing/>
              <w:jc w:val="center"/>
              <w:rPr>
                <w:rFonts w:ascii="Times New Roman" w:eastAsia="Calibri" w:hAnsi="Times New Roman" w:cs="Times New Roman"/>
                <w:b/>
                <w:sz w:val="24"/>
                <w:szCs w:val="24"/>
              </w:rPr>
            </w:pPr>
            <w:r w:rsidRPr="00D902AE">
              <w:rPr>
                <w:rFonts w:ascii="Times New Roman" w:eastAsia="Calibri" w:hAnsi="Times New Roman" w:cs="Times New Roman"/>
                <w:b/>
                <w:sz w:val="24"/>
                <w:szCs w:val="24"/>
              </w:rPr>
              <w:t>успешно реализованный и эффективный проект</w:t>
            </w:r>
          </w:p>
        </w:tc>
      </w:tr>
    </w:tbl>
    <w:p w:rsidR="00D902AE" w:rsidRPr="002D45EA" w:rsidRDefault="00D902AE" w:rsidP="006644AD">
      <w:pPr>
        <w:spacing w:after="0"/>
        <w:ind w:firstLine="567"/>
        <w:jc w:val="both"/>
        <w:rPr>
          <w:rFonts w:ascii="Times New Roman" w:eastAsia="Calibri" w:hAnsi="Times New Roman" w:cs="Times New Roman"/>
          <w:sz w:val="28"/>
          <w:szCs w:val="28"/>
        </w:rPr>
      </w:pPr>
    </w:p>
    <w:p w:rsidR="002D45EA" w:rsidRPr="002D45EA" w:rsidRDefault="002D45EA" w:rsidP="008C2A6E">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 xml:space="preserve">2.27. </w:t>
      </w:r>
      <w:r w:rsidR="008C4FE6" w:rsidRPr="008C4FE6">
        <w:rPr>
          <w:rFonts w:ascii="Times New Roman" w:eastAsia="Calibri" w:hAnsi="Times New Roman" w:cs="Times New Roman"/>
          <w:b/>
          <w:sz w:val="28"/>
          <w:szCs w:val="28"/>
        </w:rPr>
        <w:t>Общественная организация молодежи коренных малочисленных народов Севера в Камчатском крае «Дружба Северян»</w:t>
      </w:r>
    </w:p>
    <w:p w:rsidR="008C4FE6" w:rsidRDefault="008C4FE6" w:rsidP="008C2A6E">
      <w:pPr>
        <w:spacing w:after="0"/>
        <w:ind w:firstLine="567"/>
        <w:jc w:val="both"/>
        <w:rPr>
          <w:rFonts w:ascii="Times New Roman" w:eastAsia="Calibri" w:hAnsi="Times New Roman" w:cs="Times New Roman"/>
          <w:sz w:val="28"/>
          <w:szCs w:val="28"/>
        </w:rPr>
      </w:pPr>
      <w:r w:rsidRPr="00975191">
        <w:rPr>
          <w:rFonts w:ascii="Times New Roman" w:eastAsia="Calibri" w:hAnsi="Times New Roman" w:cs="Times New Roman"/>
          <w:b/>
          <w:i/>
          <w:sz w:val="28"/>
          <w:szCs w:val="28"/>
        </w:rPr>
        <w:t>Проект:</w:t>
      </w:r>
      <w:r w:rsidRPr="00975191">
        <w:rPr>
          <w:rFonts w:ascii="Times New Roman" w:eastAsia="Calibri" w:hAnsi="Times New Roman" w:cs="Times New Roman"/>
          <w:b/>
          <w:sz w:val="28"/>
          <w:szCs w:val="28"/>
        </w:rPr>
        <w:t xml:space="preserve"> </w:t>
      </w:r>
      <w:r w:rsidRPr="00975191">
        <w:rPr>
          <w:rFonts w:ascii="Times New Roman" w:eastAsia="Calibri" w:hAnsi="Times New Roman" w:cs="Times New Roman"/>
          <w:b/>
          <w:sz w:val="28"/>
          <w:szCs w:val="28"/>
        </w:rPr>
        <w:tab/>
      </w:r>
      <w:r w:rsidRPr="008C4FE6">
        <w:rPr>
          <w:rFonts w:ascii="Times New Roman" w:eastAsia="Calibri" w:hAnsi="Times New Roman" w:cs="Times New Roman"/>
          <w:b/>
          <w:sz w:val="28"/>
          <w:szCs w:val="28"/>
        </w:rPr>
        <w:t>Культурное наследие коренных малочисленных народов Камчатки в современном мире</w:t>
      </w:r>
      <w:r>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направлен</w:t>
      </w:r>
      <w:r w:rsidRPr="00F42F34">
        <w:rPr>
          <w:rFonts w:ascii="Times New Roman" w:eastAsia="Calibri" w:hAnsi="Times New Roman" w:cs="Times New Roman"/>
          <w:sz w:val="28"/>
          <w:szCs w:val="28"/>
        </w:rPr>
        <w:t xml:space="preserve"> на</w:t>
      </w:r>
      <w:r w:rsidRPr="00EE7812">
        <w:rPr>
          <w:rFonts w:ascii="Times New Roman" w:eastAsia="Calibri" w:hAnsi="Times New Roman" w:cs="Times New Roman"/>
          <w:sz w:val="28"/>
          <w:szCs w:val="28"/>
        </w:rPr>
        <w:t xml:space="preserve"> </w:t>
      </w:r>
      <w:r w:rsidRPr="00CD5136">
        <w:rPr>
          <w:rFonts w:ascii="Times New Roman" w:eastAsia="Calibri" w:hAnsi="Times New Roman" w:cs="Times New Roman"/>
          <w:sz w:val="28"/>
          <w:szCs w:val="28"/>
        </w:rPr>
        <w:t xml:space="preserve">создание </w:t>
      </w:r>
      <w:r w:rsidR="007B5929">
        <w:rPr>
          <w:rFonts w:ascii="Times New Roman" w:eastAsia="Calibri" w:hAnsi="Times New Roman" w:cs="Times New Roman"/>
          <w:sz w:val="28"/>
          <w:szCs w:val="28"/>
        </w:rPr>
        <w:t>условий</w:t>
      </w:r>
      <w:r w:rsidR="007B5929" w:rsidRPr="007B5929">
        <w:rPr>
          <w:rFonts w:ascii="Times New Roman" w:eastAsia="Calibri" w:hAnsi="Times New Roman" w:cs="Times New Roman"/>
          <w:sz w:val="28"/>
          <w:szCs w:val="28"/>
        </w:rPr>
        <w:t xml:space="preserve"> для изучения, возрождения, сохранения традиций, культуры, родного языка коренных малочисленных народов Камчатки через работу молодежного на</w:t>
      </w:r>
      <w:r w:rsidR="007B5929">
        <w:rPr>
          <w:rFonts w:ascii="Times New Roman" w:eastAsia="Calibri" w:hAnsi="Times New Roman" w:cs="Times New Roman"/>
          <w:sz w:val="28"/>
          <w:szCs w:val="28"/>
        </w:rPr>
        <w:t xml:space="preserve">ционального ансамбля «КОРИТЭВ»; </w:t>
      </w:r>
      <w:r w:rsidR="007B5929" w:rsidRPr="007B5929">
        <w:rPr>
          <w:rFonts w:ascii="Times New Roman" w:eastAsia="Calibri" w:hAnsi="Times New Roman" w:cs="Times New Roman"/>
          <w:sz w:val="28"/>
          <w:szCs w:val="28"/>
        </w:rPr>
        <w:t>для популяризации традиций, культуры, родного языка, уникальных и неповторимых черт ительменского, корякского, эвенского и др. народов среди жителей и гостей Камчатки.</w:t>
      </w:r>
    </w:p>
    <w:p w:rsidR="008C2A6E" w:rsidRPr="00EE7812" w:rsidRDefault="008C2A6E" w:rsidP="008C2A6E">
      <w:pPr>
        <w:spacing w:after="0"/>
        <w:ind w:firstLine="567"/>
        <w:jc w:val="both"/>
        <w:rPr>
          <w:rFonts w:ascii="Times New Roman" w:eastAsia="Calibri" w:hAnsi="Times New Roman" w:cs="Times New Roman"/>
          <w:b/>
          <w:sz w:val="28"/>
          <w:szCs w:val="28"/>
        </w:rPr>
      </w:pPr>
      <w:r w:rsidRPr="008C2A6E">
        <w:rPr>
          <w:rFonts w:ascii="Times New Roman" w:eastAsia="Calibri" w:hAnsi="Times New Roman" w:cs="Times New Roman"/>
          <w:sz w:val="28"/>
          <w:szCs w:val="28"/>
        </w:rPr>
        <w:t xml:space="preserve">Среднее значение рейтинга программы (проекта) «Культурное наследие коренных малочисленных народов Камчатки в современном мире»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27,6</w:t>
      </w:r>
      <w:r w:rsidRPr="008C2A6E">
        <w:rPr>
          <w:rFonts w:ascii="Times New Roman" w:eastAsia="Calibri" w:hAnsi="Times New Roman" w:cs="Times New Roman"/>
          <w:sz w:val="28"/>
          <w:szCs w:val="28"/>
        </w:rPr>
        <w:t xml:space="preserve"> баллов, что относит его к группе условно сильных проектов.</w:t>
      </w:r>
    </w:p>
    <w:p w:rsidR="008C4FE6" w:rsidRPr="00F42F34" w:rsidRDefault="008C4FE6" w:rsidP="008C2A6E">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Проект завершен.</w:t>
      </w:r>
    </w:p>
    <w:p w:rsidR="008C4FE6" w:rsidRPr="00F42F34" w:rsidRDefault="008C4FE6" w:rsidP="008C2A6E">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2F34">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соответствии с Соглашением от 04.06.2019 г. № </w:t>
      </w:r>
      <w:r w:rsidR="007B5929">
        <w:rPr>
          <w:rFonts w:ascii="Times New Roman" w:eastAsia="Calibri" w:hAnsi="Times New Roman" w:cs="Times New Roman"/>
          <w:sz w:val="28"/>
          <w:szCs w:val="28"/>
        </w:rPr>
        <w:t>2</w:t>
      </w:r>
      <w:r w:rsidRPr="00F42F34">
        <w:rPr>
          <w:rFonts w:ascii="Times New Roman" w:eastAsia="Calibri" w:hAnsi="Times New Roman" w:cs="Times New Roman"/>
          <w:sz w:val="28"/>
          <w:szCs w:val="28"/>
        </w:rPr>
        <w:t xml:space="preserve"> с Министерством </w:t>
      </w:r>
      <w:r>
        <w:rPr>
          <w:rFonts w:ascii="Times New Roman" w:eastAsia="Calibri" w:hAnsi="Times New Roman" w:cs="Times New Roman"/>
          <w:sz w:val="28"/>
          <w:szCs w:val="28"/>
        </w:rPr>
        <w:lastRenderedPageBreak/>
        <w:t>культуры</w:t>
      </w:r>
      <w:r w:rsidRPr="00F42F34">
        <w:rPr>
          <w:rFonts w:ascii="Times New Roman" w:eastAsia="Calibri" w:hAnsi="Times New Roman" w:cs="Times New Roman"/>
          <w:sz w:val="28"/>
          <w:szCs w:val="28"/>
        </w:rPr>
        <w:t xml:space="preserve"> Камчатского края о предоставлении из кра</w:t>
      </w:r>
      <w:r>
        <w:rPr>
          <w:rFonts w:ascii="Times New Roman" w:eastAsia="Calibri" w:hAnsi="Times New Roman" w:cs="Times New Roman"/>
          <w:sz w:val="28"/>
          <w:szCs w:val="28"/>
        </w:rPr>
        <w:t xml:space="preserve">евого бюджета субсидии </w:t>
      </w:r>
      <w:r w:rsidR="007B5929">
        <w:rPr>
          <w:rFonts w:ascii="Times New Roman" w:eastAsia="Calibri" w:hAnsi="Times New Roman" w:cs="Times New Roman"/>
          <w:sz w:val="28"/>
          <w:szCs w:val="28"/>
        </w:rPr>
        <w:t>Общественной</w:t>
      </w:r>
      <w:r w:rsidRPr="008C4FE6">
        <w:rPr>
          <w:rFonts w:ascii="Times New Roman" w:eastAsia="Calibri" w:hAnsi="Times New Roman" w:cs="Times New Roman"/>
          <w:sz w:val="28"/>
          <w:szCs w:val="28"/>
        </w:rPr>
        <w:t xml:space="preserve"> организаци</w:t>
      </w:r>
      <w:r w:rsidR="007B5929">
        <w:rPr>
          <w:rFonts w:ascii="Times New Roman" w:eastAsia="Calibri" w:hAnsi="Times New Roman" w:cs="Times New Roman"/>
          <w:sz w:val="28"/>
          <w:szCs w:val="28"/>
        </w:rPr>
        <w:t>и</w:t>
      </w:r>
      <w:r w:rsidRPr="008C4FE6">
        <w:rPr>
          <w:rFonts w:ascii="Times New Roman" w:eastAsia="Calibri" w:hAnsi="Times New Roman" w:cs="Times New Roman"/>
          <w:sz w:val="28"/>
          <w:szCs w:val="28"/>
        </w:rPr>
        <w:t xml:space="preserve"> молодежи коренных малочисленных народов Севера в Камчатском крае «Дружба Северян»</w:t>
      </w:r>
      <w:r w:rsidRPr="00F42F34">
        <w:rPr>
          <w:rFonts w:ascii="Times New Roman" w:eastAsia="Calibri" w:hAnsi="Times New Roman" w:cs="Times New Roman"/>
          <w:sz w:val="28"/>
          <w:szCs w:val="28"/>
        </w:rPr>
        <w:t xml:space="preserve"> предоставлена субсидия в размере </w:t>
      </w:r>
      <w:r w:rsidR="007B5929">
        <w:rPr>
          <w:rFonts w:ascii="Times New Roman" w:eastAsia="Calibri" w:hAnsi="Times New Roman" w:cs="Times New Roman"/>
          <w:sz w:val="28"/>
          <w:szCs w:val="28"/>
        </w:rPr>
        <w:t>246 00</w:t>
      </w:r>
      <w:r w:rsidRPr="00F42F34">
        <w:rPr>
          <w:rFonts w:ascii="Times New Roman" w:eastAsia="Calibri" w:hAnsi="Times New Roman" w:cs="Times New Roman"/>
          <w:sz w:val="28"/>
          <w:szCs w:val="28"/>
        </w:rPr>
        <w:t>0 руб. из средств краевого бюджета на реализацию социально значимой программы (проекта) «</w:t>
      </w:r>
      <w:r w:rsidRPr="008C4FE6">
        <w:rPr>
          <w:rFonts w:ascii="Times New Roman" w:eastAsia="Calibri" w:hAnsi="Times New Roman" w:cs="Times New Roman"/>
          <w:sz w:val="28"/>
          <w:szCs w:val="28"/>
        </w:rPr>
        <w:t>Культурное наследие коренных малочисленных народов Камчатки в современном мире</w:t>
      </w:r>
      <w:r w:rsidRPr="00734088">
        <w:rPr>
          <w:rFonts w:ascii="Times New Roman" w:eastAsia="Calibri" w:hAnsi="Times New Roman" w:cs="Times New Roman"/>
          <w:sz w:val="28"/>
          <w:szCs w:val="28"/>
        </w:rPr>
        <w:t>»</w:t>
      </w:r>
      <w:r w:rsidRPr="00F42F34">
        <w:rPr>
          <w:rFonts w:ascii="Times New Roman" w:eastAsia="Calibri" w:hAnsi="Times New Roman" w:cs="Times New Roman"/>
          <w:sz w:val="28"/>
          <w:szCs w:val="28"/>
        </w:rPr>
        <w:t>.</w:t>
      </w:r>
    </w:p>
    <w:p w:rsidR="008C4FE6" w:rsidRPr="00F42F34" w:rsidRDefault="008C4FE6" w:rsidP="008C2A6E">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8C4FE6" w:rsidRPr="00F42F34" w:rsidRDefault="008C4FE6" w:rsidP="008C2A6E">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7B5929">
        <w:rPr>
          <w:rFonts w:ascii="Times New Roman" w:eastAsia="Calibri" w:hAnsi="Times New Roman" w:cs="Times New Roman"/>
          <w:sz w:val="28"/>
          <w:szCs w:val="28"/>
        </w:rPr>
        <w:t>1 154 500</w:t>
      </w:r>
      <w:r>
        <w:rPr>
          <w:rFonts w:ascii="Times New Roman" w:eastAsia="Calibri" w:hAnsi="Times New Roman" w:cs="Times New Roman"/>
          <w:sz w:val="28"/>
          <w:szCs w:val="28"/>
        </w:rPr>
        <w:t xml:space="preserve"> рублей, из них </w:t>
      </w:r>
      <w:r w:rsidR="007B5929">
        <w:rPr>
          <w:rFonts w:ascii="Times New Roman" w:eastAsia="Calibri" w:hAnsi="Times New Roman" w:cs="Times New Roman"/>
          <w:sz w:val="28"/>
          <w:szCs w:val="28"/>
        </w:rPr>
        <w:t>246 000</w:t>
      </w:r>
      <w:r w:rsidRPr="00F42F34">
        <w:rPr>
          <w:rFonts w:ascii="Times New Roman" w:eastAsia="Calibri" w:hAnsi="Times New Roman" w:cs="Times New Roman"/>
          <w:sz w:val="28"/>
          <w:szCs w:val="28"/>
        </w:rPr>
        <w:t xml:space="preserve"> рублей средства субсидии из краевого бюджета, доля собственных средств составляет – </w:t>
      </w:r>
      <w:r w:rsidR="007B5929">
        <w:rPr>
          <w:rFonts w:ascii="Times New Roman" w:eastAsia="Calibri" w:hAnsi="Times New Roman" w:cs="Times New Roman"/>
          <w:sz w:val="28"/>
          <w:szCs w:val="28"/>
        </w:rPr>
        <w:t>78,7</w:t>
      </w:r>
      <w:r w:rsidRPr="00F42F34">
        <w:rPr>
          <w:rFonts w:ascii="Times New Roman" w:eastAsia="Calibri" w:hAnsi="Times New Roman" w:cs="Times New Roman"/>
          <w:sz w:val="28"/>
          <w:szCs w:val="28"/>
        </w:rPr>
        <w:t>% (</w:t>
      </w:r>
      <w:r w:rsidR="007B5929">
        <w:rPr>
          <w:rFonts w:ascii="Times New Roman" w:eastAsia="Calibri" w:hAnsi="Times New Roman" w:cs="Times New Roman"/>
          <w:sz w:val="28"/>
          <w:szCs w:val="28"/>
        </w:rPr>
        <w:t>908 500</w:t>
      </w:r>
      <w:r w:rsidRPr="00F42F34">
        <w:rPr>
          <w:rFonts w:ascii="Times New Roman" w:eastAsia="Calibri" w:hAnsi="Times New Roman" w:cs="Times New Roman"/>
          <w:sz w:val="28"/>
          <w:szCs w:val="28"/>
        </w:rPr>
        <w:t xml:space="preserve"> рублей).</w:t>
      </w:r>
      <w:r w:rsidRPr="00F42F34">
        <w:rPr>
          <w:rFonts w:ascii="Calibri" w:eastAsia="Calibri" w:hAnsi="Calibri" w:cs="Times New Roman"/>
        </w:rPr>
        <w:t xml:space="preserve"> </w:t>
      </w:r>
      <w:r w:rsidRPr="00F42F34">
        <w:rPr>
          <w:rFonts w:ascii="Times New Roman" w:eastAsia="Calibri" w:hAnsi="Times New Roman" w:cs="Times New Roman"/>
          <w:sz w:val="28"/>
          <w:szCs w:val="28"/>
        </w:rPr>
        <w:t xml:space="preserve">Фактическое </w:t>
      </w:r>
      <w:proofErr w:type="spellStart"/>
      <w:r w:rsidRPr="00F42F34">
        <w:rPr>
          <w:rFonts w:ascii="Times New Roman" w:eastAsia="Calibri" w:hAnsi="Times New Roman" w:cs="Times New Roman"/>
          <w:sz w:val="28"/>
          <w:szCs w:val="28"/>
        </w:rPr>
        <w:t>софинансирование</w:t>
      </w:r>
      <w:proofErr w:type="spellEnd"/>
      <w:r w:rsidRPr="00F42F34">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7B5929">
        <w:rPr>
          <w:rFonts w:ascii="Times New Roman" w:eastAsia="Calibri" w:hAnsi="Times New Roman" w:cs="Times New Roman"/>
          <w:sz w:val="28"/>
          <w:szCs w:val="28"/>
        </w:rPr>
        <w:t>908 500</w:t>
      </w:r>
      <w:r>
        <w:rPr>
          <w:rFonts w:ascii="Times New Roman" w:eastAsia="Calibri" w:hAnsi="Times New Roman" w:cs="Times New Roman"/>
          <w:sz w:val="28"/>
          <w:szCs w:val="28"/>
        </w:rPr>
        <w:t xml:space="preserve"> рублей (</w:t>
      </w:r>
      <w:r w:rsidR="007B5929">
        <w:rPr>
          <w:rFonts w:ascii="Times New Roman" w:eastAsia="Calibri" w:hAnsi="Times New Roman" w:cs="Times New Roman"/>
          <w:sz w:val="28"/>
          <w:szCs w:val="28"/>
        </w:rPr>
        <w:t>78,7</w:t>
      </w:r>
      <w:r w:rsidRPr="00F42F34">
        <w:rPr>
          <w:rFonts w:ascii="Times New Roman" w:eastAsia="Calibri" w:hAnsi="Times New Roman" w:cs="Times New Roman"/>
          <w:sz w:val="28"/>
          <w:szCs w:val="28"/>
        </w:rPr>
        <w:t xml:space="preserve"> %).</w:t>
      </w:r>
    </w:p>
    <w:p w:rsidR="008C4FE6" w:rsidRPr="00F42F34" w:rsidRDefault="008C4FE6" w:rsidP="008C2A6E">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Сроки реализации проекта:</w:t>
      </w:r>
      <w:r w:rsidRPr="00F42F34">
        <w:rPr>
          <w:rFonts w:ascii="Times New Roman" w:eastAsia="Calibri" w:hAnsi="Times New Roman" w:cs="Times New Roman"/>
          <w:sz w:val="28"/>
          <w:szCs w:val="28"/>
        </w:rPr>
        <w:t xml:space="preserve"> </w:t>
      </w:r>
      <w:r w:rsidR="007B5929" w:rsidRPr="007B5929">
        <w:rPr>
          <w:rFonts w:ascii="Times New Roman" w:eastAsia="Calibri" w:hAnsi="Times New Roman" w:cs="Times New Roman"/>
          <w:sz w:val="28"/>
          <w:szCs w:val="28"/>
        </w:rPr>
        <w:t xml:space="preserve">1 апреля – 31 декабря </w:t>
      </w:r>
      <w:r w:rsidR="007B5929" w:rsidRPr="00D47059">
        <w:rPr>
          <w:rFonts w:ascii="Times New Roman" w:eastAsia="Calibri" w:hAnsi="Times New Roman" w:cs="Times New Roman"/>
          <w:sz w:val="28"/>
          <w:szCs w:val="28"/>
        </w:rPr>
        <w:t>2019</w:t>
      </w:r>
      <w:r w:rsidRPr="00F42F34">
        <w:rPr>
          <w:rFonts w:ascii="Times New Roman" w:eastAsia="Calibri" w:hAnsi="Times New Roman" w:cs="Times New Roman"/>
          <w:sz w:val="28"/>
          <w:szCs w:val="28"/>
        </w:rPr>
        <w:t xml:space="preserve"> года.</w:t>
      </w:r>
    </w:p>
    <w:p w:rsidR="008C4FE6" w:rsidRPr="00F42F34" w:rsidRDefault="008C4FE6" w:rsidP="008C2A6E">
      <w:pPr>
        <w:spacing w:after="0"/>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Цель проекта:</w:t>
      </w:r>
      <w:r w:rsidRPr="00F42F34">
        <w:rPr>
          <w:rFonts w:ascii="Times New Roman" w:eastAsia="Calibri" w:hAnsi="Times New Roman" w:cs="Times New Roman"/>
          <w:sz w:val="28"/>
          <w:szCs w:val="28"/>
        </w:rPr>
        <w:t xml:space="preserve"> </w:t>
      </w:r>
      <w:r w:rsidR="007B5929" w:rsidRPr="007B5929">
        <w:rPr>
          <w:rFonts w:ascii="Times New Roman" w:eastAsia="Calibri" w:hAnsi="Times New Roman" w:cs="Times New Roman"/>
          <w:sz w:val="28"/>
          <w:szCs w:val="28"/>
        </w:rPr>
        <w:t>создание условий для возрождения и сохранения традиций коренных малочисленных народов Камчатки в условиях глобализации и популяризация культурного наследия среди жителей и гостей края.</w:t>
      </w:r>
    </w:p>
    <w:p w:rsidR="008C4FE6" w:rsidRPr="00F42F34" w:rsidRDefault="008C4FE6" w:rsidP="008C2A6E">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7B5929" w:rsidRPr="007B5929" w:rsidRDefault="007B5929" w:rsidP="008C2A6E">
      <w:pPr>
        <w:pStyle w:val="ab"/>
        <w:numPr>
          <w:ilvl w:val="0"/>
          <w:numId w:val="57"/>
        </w:numPr>
        <w:spacing w:after="0"/>
        <w:ind w:left="0" w:firstLine="567"/>
        <w:jc w:val="both"/>
        <w:rPr>
          <w:rFonts w:ascii="Times New Roman" w:eastAsia="Times New Roman" w:hAnsi="Times New Roman"/>
          <w:iCs/>
          <w:sz w:val="28"/>
          <w:szCs w:val="28"/>
          <w:lang w:eastAsia="ru-RU"/>
        </w:rPr>
      </w:pPr>
      <w:r w:rsidRPr="007B5929">
        <w:rPr>
          <w:rFonts w:ascii="Times New Roman" w:eastAsia="Times New Roman" w:hAnsi="Times New Roman"/>
          <w:iCs/>
          <w:sz w:val="28"/>
          <w:szCs w:val="28"/>
          <w:lang w:eastAsia="ru-RU"/>
        </w:rPr>
        <w:t>Изучать традиционные знания коренных малочисленных народов Камчатки</w:t>
      </w:r>
      <w:r>
        <w:rPr>
          <w:rFonts w:ascii="Times New Roman" w:eastAsia="Times New Roman" w:hAnsi="Times New Roman"/>
          <w:iCs/>
          <w:sz w:val="28"/>
          <w:szCs w:val="28"/>
          <w:lang w:eastAsia="ru-RU"/>
        </w:rPr>
        <w:t>.</w:t>
      </w:r>
    </w:p>
    <w:p w:rsidR="007B5929" w:rsidRPr="007B5929" w:rsidRDefault="007B5929" w:rsidP="008C2A6E">
      <w:pPr>
        <w:pStyle w:val="ab"/>
        <w:numPr>
          <w:ilvl w:val="0"/>
          <w:numId w:val="57"/>
        </w:numPr>
        <w:spacing w:after="0"/>
        <w:ind w:left="0" w:firstLine="567"/>
        <w:jc w:val="both"/>
        <w:rPr>
          <w:rFonts w:ascii="Times New Roman" w:eastAsia="Times New Roman" w:hAnsi="Times New Roman"/>
          <w:iCs/>
          <w:sz w:val="28"/>
          <w:szCs w:val="28"/>
          <w:lang w:eastAsia="ru-RU"/>
        </w:rPr>
      </w:pPr>
      <w:r w:rsidRPr="007B5929">
        <w:rPr>
          <w:rFonts w:ascii="Times New Roman" w:eastAsia="Times New Roman" w:hAnsi="Times New Roman"/>
          <w:iCs/>
          <w:sz w:val="28"/>
          <w:szCs w:val="28"/>
          <w:lang w:eastAsia="ru-RU"/>
        </w:rPr>
        <w:t>Изучать и возрождать использования атрибутики, предметов быта в национальных праздниках</w:t>
      </w:r>
      <w:r>
        <w:rPr>
          <w:rFonts w:ascii="Times New Roman" w:eastAsia="Times New Roman" w:hAnsi="Times New Roman"/>
          <w:iCs/>
          <w:sz w:val="28"/>
          <w:szCs w:val="28"/>
          <w:lang w:eastAsia="ru-RU"/>
        </w:rPr>
        <w:t>.</w:t>
      </w:r>
    </w:p>
    <w:p w:rsidR="007B5929" w:rsidRPr="007B5929" w:rsidRDefault="007B5929" w:rsidP="008C2A6E">
      <w:pPr>
        <w:pStyle w:val="ab"/>
        <w:numPr>
          <w:ilvl w:val="0"/>
          <w:numId w:val="57"/>
        </w:numPr>
        <w:spacing w:after="0"/>
        <w:ind w:left="0" w:firstLine="567"/>
        <w:jc w:val="both"/>
        <w:rPr>
          <w:rFonts w:ascii="Times New Roman" w:eastAsia="Times New Roman" w:hAnsi="Times New Roman"/>
          <w:iCs/>
          <w:sz w:val="28"/>
          <w:szCs w:val="28"/>
          <w:lang w:eastAsia="ru-RU"/>
        </w:rPr>
      </w:pPr>
      <w:r w:rsidRPr="007B5929">
        <w:rPr>
          <w:rFonts w:ascii="Times New Roman" w:eastAsia="Times New Roman" w:hAnsi="Times New Roman"/>
          <w:iCs/>
          <w:sz w:val="28"/>
          <w:szCs w:val="28"/>
          <w:lang w:eastAsia="ru-RU"/>
        </w:rPr>
        <w:t>Изучать и возрождать национальную одежду коренных малочисленных народов Камчатки</w:t>
      </w:r>
      <w:r>
        <w:rPr>
          <w:rFonts w:ascii="Times New Roman" w:eastAsia="Times New Roman" w:hAnsi="Times New Roman"/>
          <w:iCs/>
          <w:sz w:val="28"/>
          <w:szCs w:val="28"/>
          <w:lang w:eastAsia="ru-RU"/>
        </w:rPr>
        <w:t>.</w:t>
      </w:r>
    </w:p>
    <w:p w:rsidR="007B5929" w:rsidRPr="007B5929" w:rsidRDefault="007B5929" w:rsidP="008C2A6E">
      <w:pPr>
        <w:pStyle w:val="ab"/>
        <w:numPr>
          <w:ilvl w:val="0"/>
          <w:numId w:val="57"/>
        </w:numPr>
        <w:spacing w:after="0"/>
        <w:ind w:left="0" w:firstLine="567"/>
        <w:jc w:val="both"/>
        <w:rPr>
          <w:rFonts w:ascii="Times New Roman" w:eastAsia="Times New Roman" w:hAnsi="Times New Roman"/>
          <w:iCs/>
          <w:sz w:val="28"/>
          <w:szCs w:val="28"/>
          <w:lang w:eastAsia="ru-RU"/>
        </w:rPr>
      </w:pPr>
      <w:r w:rsidRPr="007B5929">
        <w:rPr>
          <w:rFonts w:ascii="Times New Roman" w:eastAsia="Times New Roman" w:hAnsi="Times New Roman"/>
          <w:iCs/>
          <w:sz w:val="28"/>
          <w:szCs w:val="28"/>
          <w:lang w:eastAsia="ru-RU"/>
        </w:rPr>
        <w:t>Популяризировать знания среди земляков и гостей Камчатки</w:t>
      </w:r>
      <w:r>
        <w:rPr>
          <w:rFonts w:ascii="Times New Roman" w:eastAsia="Times New Roman" w:hAnsi="Times New Roman"/>
          <w:iCs/>
          <w:sz w:val="28"/>
          <w:szCs w:val="28"/>
          <w:lang w:eastAsia="ru-RU"/>
        </w:rPr>
        <w:t>.</w:t>
      </w:r>
    </w:p>
    <w:p w:rsidR="008C4FE6" w:rsidRPr="00F42F34" w:rsidRDefault="008C4FE6" w:rsidP="008C2A6E">
      <w:pPr>
        <w:spacing w:after="0" w:line="256" w:lineRule="auto"/>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Мероприятия в рамках проекта согласно календарному плану:</w:t>
      </w:r>
    </w:p>
    <w:p w:rsidR="007B5929" w:rsidRPr="007B5929" w:rsidRDefault="007B5929" w:rsidP="008C2A6E">
      <w:pPr>
        <w:pStyle w:val="ab"/>
        <w:numPr>
          <w:ilvl w:val="0"/>
          <w:numId w:val="58"/>
        </w:numPr>
        <w:spacing w:after="0"/>
        <w:ind w:left="0" w:firstLine="567"/>
        <w:jc w:val="both"/>
        <w:rPr>
          <w:rFonts w:ascii="Times New Roman" w:hAnsi="Times New Roman"/>
          <w:sz w:val="28"/>
          <w:szCs w:val="28"/>
        </w:rPr>
      </w:pPr>
      <w:r w:rsidRPr="007B5929">
        <w:rPr>
          <w:rFonts w:ascii="Times New Roman" w:hAnsi="Times New Roman"/>
          <w:sz w:val="28"/>
          <w:szCs w:val="28"/>
        </w:rPr>
        <w:t>Репетиции ансамбля</w:t>
      </w:r>
      <w:r>
        <w:rPr>
          <w:rFonts w:ascii="Times New Roman" w:hAnsi="Times New Roman"/>
          <w:sz w:val="28"/>
          <w:szCs w:val="28"/>
        </w:rPr>
        <w:t>.</w:t>
      </w:r>
    </w:p>
    <w:p w:rsidR="007B5929" w:rsidRPr="007B5929" w:rsidRDefault="007B5929" w:rsidP="008C2A6E">
      <w:pPr>
        <w:pStyle w:val="ab"/>
        <w:numPr>
          <w:ilvl w:val="0"/>
          <w:numId w:val="58"/>
        </w:numPr>
        <w:spacing w:after="0"/>
        <w:ind w:left="0" w:firstLine="567"/>
        <w:jc w:val="both"/>
        <w:rPr>
          <w:rFonts w:ascii="Times New Roman" w:hAnsi="Times New Roman"/>
          <w:sz w:val="28"/>
          <w:szCs w:val="28"/>
        </w:rPr>
      </w:pPr>
      <w:r w:rsidRPr="007B5929">
        <w:rPr>
          <w:rFonts w:ascii="Times New Roman" w:hAnsi="Times New Roman"/>
          <w:sz w:val="28"/>
          <w:szCs w:val="28"/>
        </w:rPr>
        <w:t>Просветительский концерт «Коренные народы Камчатки»</w:t>
      </w:r>
      <w:r>
        <w:rPr>
          <w:rFonts w:ascii="Times New Roman" w:hAnsi="Times New Roman"/>
          <w:sz w:val="28"/>
          <w:szCs w:val="28"/>
        </w:rPr>
        <w:t>.</w:t>
      </w:r>
    </w:p>
    <w:p w:rsidR="007B5929" w:rsidRPr="004040C7" w:rsidRDefault="007B5929" w:rsidP="008C2A6E">
      <w:pPr>
        <w:pStyle w:val="ab"/>
        <w:numPr>
          <w:ilvl w:val="0"/>
          <w:numId w:val="58"/>
        </w:numPr>
        <w:spacing w:after="0"/>
        <w:ind w:left="0" w:firstLine="567"/>
        <w:jc w:val="both"/>
        <w:rPr>
          <w:rFonts w:ascii="Times New Roman" w:hAnsi="Times New Roman"/>
          <w:sz w:val="28"/>
          <w:szCs w:val="28"/>
        </w:rPr>
      </w:pPr>
      <w:r w:rsidRPr="004040C7">
        <w:rPr>
          <w:rFonts w:ascii="Times New Roman" w:hAnsi="Times New Roman"/>
          <w:sz w:val="28"/>
          <w:szCs w:val="28"/>
        </w:rPr>
        <w:t>Концерт «Навстречу Юбилею» молодежного национального ансамбля «КОРИТЭВ»</w:t>
      </w:r>
      <w:r w:rsidR="004040C7">
        <w:rPr>
          <w:rFonts w:ascii="Times New Roman" w:hAnsi="Times New Roman"/>
          <w:sz w:val="28"/>
          <w:szCs w:val="28"/>
        </w:rPr>
        <w:t xml:space="preserve"> в</w:t>
      </w:r>
      <w:r w:rsidRPr="004040C7">
        <w:rPr>
          <w:rFonts w:ascii="Times New Roman" w:hAnsi="Times New Roman"/>
          <w:sz w:val="28"/>
          <w:szCs w:val="28"/>
        </w:rPr>
        <w:t xml:space="preserve"> г. Елизово</w:t>
      </w:r>
    </w:p>
    <w:p w:rsidR="007B5929" w:rsidRPr="004040C7" w:rsidRDefault="007B5929" w:rsidP="008C2A6E">
      <w:pPr>
        <w:pStyle w:val="ab"/>
        <w:numPr>
          <w:ilvl w:val="0"/>
          <w:numId w:val="58"/>
        </w:numPr>
        <w:spacing w:after="0"/>
        <w:ind w:left="0" w:firstLine="567"/>
        <w:jc w:val="both"/>
        <w:rPr>
          <w:rFonts w:ascii="Times New Roman" w:hAnsi="Times New Roman"/>
          <w:sz w:val="28"/>
          <w:szCs w:val="28"/>
        </w:rPr>
      </w:pPr>
      <w:r w:rsidRPr="004040C7">
        <w:rPr>
          <w:rFonts w:ascii="Times New Roman" w:hAnsi="Times New Roman"/>
          <w:sz w:val="28"/>
          <w:szCs w:val="28"/>
        </w:rPr>
        <w:t>Концерт «Навстречу Юбилею» молодежного национального ансамбля «КОРИТЭВ»</w:t>
      </w:r>
      <w:r w:rsidR="004040C7">
        <w:rPr>
          <w:rFonts w:ascii="Times New Roman" w:hAnsi="Times New Roman"/>
          <w:sz w:val="28"/>
          <w:szCs w:val="28"/>
        </w:rPr>
        <w:t xml:space="preserve"> в</w:t>
      </w:r>
      <w:r w:rsidRPr="004040C7">
        <w:rPr>
          <w:rFonts w:ascii="Times New Roman" w:hAnsi="Times New Roman"/>
          <w:sz w:val="28"/>
          <w:szCs w:val="28"/>
        </w:rPr>
        <w:t xml:space="preserve"> п. Усть-Камчатск и Мильково</w:t>
      </w:r>
      <w:r w:rsidR="004040C7">
        <w:rPr>
          <w:rFonts w:ascii="Times New Roman" w:hAnsi="Times New Roman"/>
          <w:sz w:val="28"/>
          <w:szCs w:val="28"/>
        </w:rPr>
        <w:t>.</w:t>
      </w:r>
    </w:p>
    <w:p w:rsidR="007B5929" w:rsidRPr="007B5929" w:rsidRDefault="007B5929" w:rsidP="008C2A6E">
      <w:pPr>
        <w:pStyle w:val="ab"/>
        <w:numPr>
          <w:ilvl w:val="0"/>
          <w:numId w:val="58"/>
        </w:numPr>
        <w:spacing w:after="0"/>
        <w:ind w:left="0" w:firstLine="567"/>
        <w:jc w:val="both"/>
        <w:rPr>
          <w:rFonts w:ascii="Times New Roman" w:hAnsi="Times New Roman"/>
          <w:sz w:val="28"/>
          <w:szCs w:val="28"/>
        </w:rPr>
      </w:pPr>
      <w:r w:rsidRPr="007B5929">
        <w:rPr>
          <w:rFonts w:ascii="Times New Roman" w:hAnsi="Times New Roman"/>
          <w:sz w:val="28"/>
          <w:szCs w:val="28"/>
        </w:rPr>
        <w:t>Вечер памяти, посвященный Г.Г. Поротову, со дня его рождения.</w:t>
      </w:r>
    </w:p>
    <w:p w:rsidR="007B5929" w:rsidRPr="007B5929" w:rsidRDefault="007B5929" w:rsidP="008C2A6E">
      <w:pPr>
        <w:pStyle w:val="ab"/>
        <w:numPr>
          <w:ilvl w:val="0"/>
          <w:numId w:val="58"/>
        </w:numPr>
        <w:spacing w:after="0"/>
        <w:ind w:left="0" w:firstLine="567"/>
        <w:jc w:val="both"/>
        <w:rPr>
          <w:rFonts w:ascii="Times New Roman" w:hAnsi="Times New Roman"/>
          <w:sz w:val="28"/>
          <w:szCs w:val="28"/>
        </w:rPr>
      </w:pPr>
      <w:r w:rsidRPr="007B5929">
        <w:rPr>
          <w:rFonts w:ascii="Times New Roman" w:hAnsi="Times New Roman"/>
          <w:sz w:val="28"/>
          <w:szCs w:val="28"/>
        </w:rPr>
        <w:t>Оказание помощи в проведении обрядового праздника «День Первой рыбы» на берегу Авачинской бухты</w:t>
      </w:r>
      <w:r w:rsidR="004040C7">
        <w:rPr>
          <w:rFonts w:ascii="Times New Roman" w:hAnsi="Times New Roman"/>
          <w:sz w:val="28"/>
          <w:szCs w:val="28"/>
        </w:rPr>
        <w:t>.</w:t>
      </w:r>
    </w:p>
    <w:p w:rsidR="007B5929" w:rsidRPr="007B5929" w:rsidRDefault="007B5929" w:rsidP="008C2A6E">
      <w:pPr>
        <w:pStyle w:val="ab"/>
        <w:numPr>
          <w:ilvl w:val="0"/>
          <w:numId w:val="58"/>
        </w:numPr>
        <w:spacing w:after="0"/>
        <w:ind w:left="0" w:firstLine="567"/>
        <w:jc w:val="both"/>
        <w:rPr>
          <w:rFonts w:ascii="Times New Roman" w:hAnsi="Times New Roman"/>
          <w:sz w:val="28"/>
          <w:szCs w:val="28"/>
        </w:rPr>
      </w:pPr>
      <w:r w:rsidRPr="007B5929">
        <w:rPr>
          <w:rFonts w:ascii="Times New Roman" w:hAnsi="Times New Roman"/>
          <w:sz w:val="28"/>
          <w:szCs w:val="28"/>
        </w:rPr>
        <w:t>Оказание помощи в организации и проведении праздника «День Аборигена» на фонтане (6 км.)</w:t>
      </w:r>
      <w:r w:rsidR="004040C7">
        <w:rPr>
          <w:rFonts w:ascii="Times New Roman" w:hAnsi="Times New Roman"/>
          <w:sz w:val="28"/>
          <w:szCs w:val="28"/>
        </w:rPr>
        <w:t>.</w:t>
      </w:r>
    </w:p>
    <w:p w:rsidR="007B5929" w:rsidRPr="007B5929" w:rsidRDefault="007B5929" w:rsidP="008C2A6E">
      <w:pPr>
        <w:pStyle w:val="ab"/>
        <w:numPr>
          <w:ilvl w:val="0"/>
          <w:numId w:val="58"/>
        </w:numPr>
        <w:spacing w:after="0"/>
        <w:ind w:left="0" w:firstLine="567"/>
        <w:jc w:val="both"/>
        <w:rPr>
          <w:rFonts w:ascii="Times New Roman" w:hAnsi="Times New Roman"/>
          <w:sz w:val="28"/>
          <w:szCs w:val="28"/>
        </w:rPr>
      </w:pPr>
      <w:r w:rsidRPr="007B5929">
        <w:rPr>
          <w:rFonts w:ascii="Times New Roman" w:hAnsi="Times New Roman"/>
          <w:sz w:val="28"/>
          <w:szCs w:val="28"/>
        </w:rPr>
        <w:t>Оказание помощи в организации и проведении ительменского обрядового праздника «</w:t>
      </w:r>
      <w:proofErr w:type="spellStart"/>
      <w:r w:rsidRPr="007B5929">
        <w:rPr>
          <w:rFonts w:ascii="Times New Roman" w:hAnsi="Times New Roman"/>
          <w:sz w:val="28"/>
          <w:szCs w:val="28"/>
        </w:rPr>
        <w:t>Алхалалалай</w:t>
      </w:r>
      <w:proofErr w:type="spellEnd"/>
      <w:r w:rsidRPr="007B5929">
        <w:rPr>
          <w:rFonts w:ascii="Times New Roman" w:hAnsi="Times New Roman"/>
          <w:sz w:val="28"/>
          <w:szCs w:val="28"/>
        </w:rPr>
        <w:t>»</w:t>
      </w:r>
      <w:r w:rsidR="004040C7">
        <w:rPr>
          <w:rFonts w:ascii="Times New Roman" w:hAnsi="Times New Roman"/>
          <w:sz w:val="28"/>
          <w:szCs w:val="28"/>
        </w:rPr>
        <w:t>.</w:t>
      </w:r>
    </w:p>
    <w:p w:rsidR="007B5929" w:rsidRPr="007B5929" w:rsidRDefault="007B5929" w:rsidP="008C2A6E">
      <w:pPr>
        <w:pStyle w:val="ab"/>
        <w:numPr>
          <w:ilvl w:val="0"/>
          <w:numId w:val="58"/>
        </w:numPr>
        <w:spacing w:after="0"/>
        <w:ind w:left="0" w:firstLine="567"/>
        <w:jc w:val="both"/>
        <w:rPr>
          <w:rFonts w:ascii="Times New Roman" w:hAnsi="Times New Roman"/>
          <w:sz w:val="28"/>
          <w:szCs w:val="28"/>
        </w:rPr>
      </w:pPr>
      <w:r w:rsidRPr="007B5929">
        <w:rPr>
          <w:rFonts w:ascii="Times New Roman" w:hAnsi="Times New Roman"/>
          <w:sz w:val="28"/>
          <w:szCs w:val="28"/>
        </w:rPr>
        <w:lastRenderedPageBreak/>
        <w:t>Оказание помощи в организации и проведении корякского обрядового праздника «</w:t>
      </w:r>
      <w:proofErr w:type="spellStart"/>
      <w:r w:rsidRPr="007B5929">
        <w:rPr>
          <w:rFonts w:ascii="Times New Roman" w:hAnsi="Times New Roman"/>
          <w:sz w:val="28"/>
          <w:szCs w:val="28"/>
        </w:rPr>
        <w:t>Хололо</w:t>
      </w:r>
      <w:proofErr w:type="spellEnd"/>
      <w:r w:rsidRPr="007B5929">
        <w:rPr>
          <w:rFonts w:ascii="Times New Roman" w:hAnsi="Times New Roman"/>
          <w:sz w:val="28"/>
          <w:szCs w:val="28"/>
        </w:rPr>
        <w:t>»</w:t>
      </w:r>
      <w:r w:rsidR="004040C7">
        <w:rPr>
          <w:rFonts w:ascii="Times New Roman" w:hAnsi="Times New Roman"/>
          <w:sz w:val="28"/>
          <w:szCs w:val="28"/>
        </w:rPr>
        <w:t>.</w:t>
      </w:r>
    </w:p>
    <w:p w:rsidR="007B5929" w:rsidRPr="007B5929" w:rsidRDefault="007B5929" w:rsidP="008C2A6E">
      <w:pPr>
        <w:pStyle w:val="ab"/>
        <w:numPr>
          <w:ilvl w:val="0"/>
          <w:numId w:val="58"/>
        </w:numPr>
        <w:spacing w:after="0"/>
        <w:ind w:left="0" w:firstLine="567"/>
        <w:jc w:val="both"/>
        <w:rPr>
          <w:rFonts w:ascii="Times New Roman" w:hAnsi="Times New Roman"/>
          <w:sz w:val="28"/>
          <w:szCs w:val="28"/>
        </w:rPr>
      </w:pPr>
      <w:r w:rsidRPr="007B5929">
        <w:rPr>
          <w:rFonts w:ascii="Times New Roman" w:hAnsi="Times New Roman"/>
          <w:sz w:val="28"/>
          <w:szCs w:val="28"/>
        </w:rPr>
        <w:t>Юбилейный концерт молодежного национального ансамбля «КОРИТЭВ» 10 лет</w:t>
      </w:r>
      <w:r w:rsidR="004040C7">
        <w:rPr>
          <w:rFonts w:ascii="Times New Roman" w:hAnsi="Times New Roman"/>
          <w:sz w:val="28"/>
          <w:szCs w:val="28"/>
        </w:rPr>
        <w:t>.</w:t>
      </w:r>
    </w:p>
    <w:p w:rsidR="007B5929" w:rsidRPr="007B5929" w:rsidRDefault="007B5929" w:rsidP="008C2A6E">
      <w:pPr>
        <w:pStyle w:val="ab"/>
        <w:numPr>
          <w:ilvl w:val="0"/>
          <w:numId w:val="58"/>
        </w:numPr>
        <w:spacing w:after="0"/>
        <w:ind w:left="0" w:firstLine="567"/>
        <w:jc w:val="both"/>
        <w:rPr>
          <w:rFonts w:ascii="Times New Roman" w:hAnsi="Times New Roman"/>
          <w:sz w:val="28"/>
          <w:szCs w:val="28"/>
        </w:rPr>
      </w:pPr>
      <w:r w:rsidRPr="007B5929">
        <w:rPr>
          <w:rFonts w:ascii="Times New Roman" w:hAnsi="Times New Roman"/>
          <w:sz w:val="28"/>
          <w:szCs w:val="28"/>
        </w:rPr>
        <w:t>Оказание помощи в организации и проведении корякского обрядового праздника «Встреча Нового солнца»</w:t>
      </w:r>
      <w:r w:rsidR="004040C7">
        <w:rPr>
          <w:rFonts w:ascii="Times New Roman" w:hAnsi="Times New Roman"/>
          <w:sz w:val="28"/>
          <w:szCs w:val="28"/>
        </w:rPr>
        <w:t>.</w:t>
      </w:r>
    </w:p>
    <w:p w:rsidR="007B5929" w:rsidRPr="007B5929" w:rsidRDefault="007B5929" w:rsidP="008C2A6E">
      <w:pPr>
        <w:pStyle w:val="ab"/>
        <w:numPr>
          <w:ilvl w:val="0"/>
          <w:numId w:val="58"/>
        </w:numPr>
        <w:spacing w:after="0"/>
        <w:ind w:left="0" w:firstLine="567"/>
        <w:jc w:val="both"/>
        <w:rPr>
          <w:rFonts w:ascii="Times New Roman" w:hAnsi="Times New Roman"/>
          <w:sz w:val="28"/>
          <w:szCs w:val="28"/>
        </w:rPr>
      </w:pPr>
      <w:r w:rsidRPr="007B5929">
        <w:rPr>
          <w:rFonts w:ascii="Times New Roman" w:hAnsi="Times New Roman"/>
          <w:sz w:val="28"/>
          <w:szCs w:val="28"/>
        </w:rPr>
        <w:t>Приобретение национального реквизита</w:t>
      </w:r>
      <w:r w:rsidR="004040C7">
        <w:rPr>
          <w:rFonts w:ascii="Times New Roman" w:hAnsi="Times New Roman"/>
          <w:sz w:val="28"/>
          <w:szCs w:val="28"/>
        </w:rPr>
        <w:t>.</w:t>
      </w:r>
    </w:p>
    <w:p w:rsidR="007B5929" w:rsidRPr="007B5929" w:rsidRDefault="007B5929" w:rsidP="008C2A6E">
      <w:pPr>
        <w:pStyle w:val="ab"/>
        <w:numPr>
          <w:ilvl w:val="0"/>
          <w:numId w:val="58"/>
        </w:numPr>
        <w:spacing w:after="0"/>
        <w:ind w:left="0" w:firstLine="567"/>
        <w:jc w:val="both"/>
        <w:rPr>
          <w:rFonts w:ascii="Times New Roman" w:hAnsi="Times New Roman"/>
          <w:sz w:val="28"/>
          <w:szCs w:val="28"/>
        </w:rPr>
      </w:pPr>
      <w:r w:rsidRPr="007B5929">
        <w:rPr>
          <w:rFonts w:ascii="Times New Roman" w:hAnsi="Times New Roman"/>
          <w:sz w:val="28"/>
          <w:szCs w:val="28"/>
        </w:rPr>
        <w:t>Отработка внеплановых мероприятий</w:t>
      </w:r>
      <w:r w:rsidR="004040C7">
        <w:rPr>
          <w:rFonts w:ascii="Times New Roman" w:hAnsi="Times New Roman"/>
          <w:sz w:val="28"/>
          <w:szCs w:val="28"/>
        </w:rPr>
        <w:t>.</w:t>
      </w:r>
    </w:p>
    <w:p w:rsidR="007B5929" w:rsidRPr="007B5929" w:rsidRDefault="007B5929" w:rsidP="008C2A6E">
      <w:pPr>
        <w:pStyle w:val="ab"/>
        <w:numPr>
          <w:ilvl w:val="0"/>
          <w:numId w:val="58"/>
        </w:numPr>
        <w:spacing w:after="0"/>
        <w:ind w:left="0" w:firstLine="567"/>
        <w:jc w:val="both"/>
        <w:rPr>
          <w:rFonts w:ascii="Times New Roman" w:hAnsi="Times New Roman"/>
          <w:sz w:val="28"/>
          <w:szCs w:val="28"/>
        </w:rPr>
      </w:pPr>
      <w:r w:rsidRPr="007B5929">
        <w:rPr>
          <w:rFonts w:ascii="Times New Roman" w:hAnsi="Times New Roman"/>
          <w:sz w:val="28"/>
          <w:szCs w:val="28"/>
        </w:rPr>
        <w:t>Информационное сопровождение</w:t>
      </w:r>
      <w:r w:rsidR="004040C7">
        <w:rPr>
          <w:rFonts w:ascii="Times New Roman" w:hAnsi="Times New Roman"/>
          <w:sz w:val="28"/>
          <w:szCs w:val="28"/>
        </w:rPr>
        <w:t>.</w:t>
      </w:r>
    </w:p>
    <w:p w:rsidR="007B5929" w:rsidRPr="007B5929" w:rsidRDefault="007B5929" w:rsidP="008C2A6E">
      <w:pPr>
        <w:pStyle w:val="ab"/>
        <w:numPr>
          <w:ilvl w:val="0"/>
          <w:numId w:val="58"/>
        </w:numPr>
        <w:spacing w:after="0"/>
        <w:ind w:left="0" w:firstLine="567"/>
        <w:jc w:val="both"/>
        <w:rPr>
          <w:rFonts w:ascii="Times New Roman" w:hAnsi="Times New Roman"/>
          <w:sz w:val="28"/>
          <w:szCs w:val="28"/>
        </w:rPr>
      </w:pPr>
      <w:r w:rsidRPr="007B5929">
        <w:rPr>
          <w:rFonts w:ascii="Times New Roman" w:hAnsi="Times New Roman"/>
          <w:sz w:val="28"/>
          <w:szCs w:val="28"/>
        </w:rPr>
        <w:t>Осуществление мониторинга, контроля за всеми мероприятиями проекта</w:t>
      </w:r>
      <w:r w:rsidR="004040C7">
        <w:rPr>
          <w:rFonts w:ascii="Times New Roman" w:hAnsi="Times New Roman"/>
          <w:sz w:val="28"/>
          <w:szCs w:val="28"/>
        </w:rPr>
        <w:t>.</w:t>
      </w:r>
    </w:p>
    <w:p w:rsidR="007B5929" w:rsidRPr="007B5929" w:rsidRDefault="007B5929" w:rsidP="008C2A6E">
      <w:pPr>
        <w:pStyle w:val="ab"/>
        <w:numPr>
          <w:ilvl w:val="0"/>
          <w:numId w:val="58"/>
        </w:numPr>
        <w:spacing w:after="0"/>
        <w:ind w:left="0" w:firstLine="567"/>
        <w:jc w:val="both"/>
        <w:rPr>
          <w:rFonts w:ascii="Times New Roman" w:hAnsi="Times New Roman"/>
          <w:sz w:val="28"/>
          <w:szCs w:val="28"/>
        </w:rPr>
      </w:pPr>
      <w:r w:rsidRPr="007B5929">
        <w:rPr>
          <w:rFonts w:ascii="Times New Roman" w:hAnsi="Times New Roman"/>
          <w:sz w:val="28"/>
          <w:szCs w:val="28"/>
        </w:rPr>
        <w:t>Фиксирование на фото мероприятия проекта</w:t>
      </w:r>
      <w:r w:rsidR="004040C7">
        <w:rPr>
          <w:rFonts w:ascii="Times New Roman" w:hAnsi="Times New Roman"/>
          <w:sz w:val="28"/>
          <w:szCs w:val="28"/>
        </w:rPr>
        <w:t>.</w:t>
      </w:r>
    </w:p>
    <w:p w:rsidR="008C4FE6" w:rsidRPr="007B5929" w:rsidRDefault="007B5929" w:rsidP="008C2A6E">
      <w:pPr>
        <w:pStyle w:val="ab"/>
        <w:numPr>
          <w:ilvl w:val="0"/>
          <w:numId w:val="58"/>
        </w:numPr>
        <w:spacing w:after="0"/>
        <w:ind w:left="0" w:firstLine="567"/>
        <w:jc w:val="both"/>
        <w:rPr>
          <w:rFonts w:ascii="Times New Roman" w:hAnsi="Times New Roman"/>
          <w:sz w:val="28"/>
          <w:szCs w:val="28"/>
        </w:rPr>
      </w:pPr>
      <w:r w:rsidRPr="007B5929">
        <w:rPr>
          <w:rFonts w:ascii="Times New Roman" w:hAnsi="Times New Roman"/>
          <w:sz w:val="28"/>
          <w:szCs w:val="28"/>
        </w:rPr>
        <w:t>Подготовка отчетов</w:t>
      </w:r>
      <w:r w:rsidR="008C4FE6" w:rsidRPr="007B5929">
        <w:rPr>
          <w:rFonts w:ascii="Times New Roman" w:hAnsi="Times New Roman"/>
          <w:sz w:val="28"/>
          <w:szCs w:val="28"/>
        </w:rPr>
        <w:t>.</w:t>
      </w:r>
    </w:p>
    <w:p w:rsidR="008C4FE6" w:rsidRDefault="008C4FE6" w:rsidP="008C2A6E">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2C3549" w:rsidRPr="002C3549">
        <w:rPr>
          <w:rFonts w:ascii="Times New Roman" w:eastAsia="Times New Roman" w:hAnsi="Times New Roman" w:cs="Times New Roman"/>
          <w:sz w:val="28"/>
          <w:szCs w:val="28"/>
        </w:rPr>
        <w:t>молодеж</w:t>
      </w:r>
      <w:r w:rsidR="002C3549">
        <w:rPr>
          <w:rFonts w:ascii="Times New Roman" w:eastAsia="Times New Roman" w:hAnsi="Times New Roman" w:cs="Times New Roman"/>
          <w:sz w:val="28"/>
          <w:szCs w:val="28"/>
        </w:rPr>
        <w:t>ь</w:t>
      </w:r>
      <w:r w:rsidR="002C3549" w:rsidRPr="002C3549">
        <w:rPr>
          <w:rFonts w:ascii="Times New Roman" w:eastAsia="Times New Roman" w:hAnsi="Times New Roman" w:cs="Times New Roman"/>
          <w:sz w:val="28"/>
          <w:szCs w:val="28"/>
        </w:rPr>
        <w:t xml:space="preserve"> из числа КМНС</w:t>
      </w:r>
      <w:r>
        <w:rPr>
          <w:rFonts w:ascii="Times New Roman" w:eastAsia="Times New Roman" w:hAnsi="Times New Roman" w:cs="Times New Roman"/>
          <w:sz w:val="28"/>
          <w:szCs w:val="28"/>
        </w:rPr>
        <w:t>.</w:t>
      </w:r>
    </w:p>
    <w:p w:rsidR="008C4FE6" w:rsidRPr="00F42F34" w:rsidRDefault="008C4FE6" w:rsidP="008C2A6E">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География проекта:</w:t>
      </w:r>
      <w:r w:rsidRPr="00F42F34">
        <w:rPr>
          <w:rFonts w:ascii="Times New Roman" w:eastAsia="Times New Roman" w:hAnsi="Times New Roman" w:cs="Times New Roman"/>
          <w:sz w:val="28"/>
          <w:szCs w:val="28"/>
        </w:rPr>
        <w:t xml:space="preserve"> </w:t>
      </w:r>
      <w:r w:rsidR="002C3549" w:rsidRPr="002C3549">
        <w:rPr>
          <w:rFonts w:ascii="Times New Roman" w:eastAsia="Times New Roman" w:hAnsi="Times New Roman" w:cs="Times New Roman"/>
          <w:sz w:val="28"/>
          <w:szCs w:val="28"/>
        </w:rPr>
        <w:t xml:space="preserve">г. </w:t>
      </w:r>
      <w:proofErr w:type="spellStart"/>
      <w:r w:rsidR="002C3549" w:rsidRPr="002C3549">
        <w:rPr>
          <w:rFonts w:ascii="Times New Roman" w:eastAsia="Times New Roman" w:hAnsi="Times New Roman" w:cs="Times New Roman"/>
          <w:sz w:val="28"/>
          <w:szCs w:val="28"/>
        </w:rPr>
        <w:t>Петропавлоск</w:t>
      </w:r>
      <w:proofErr w:type="spellEnd"/>
      <w:r w:rsidR="002C3549" w:rsidRPr="002C3549">
        <w:rPr>
          <w:rFonts w:ascii="Times New Roman" w:eastAsia="Times New Roman" w:hAnsi="Times New Roman" w:cs="Times New Roman"/>
          <w:sz w:val="28"/>
          <w:szCs w:val="28"/>
        </w:rPr>
        <w:t xml:space="preserve">-Камчатский, </w:t>
      </w:r>
      <w:proofErr w:type="spellStart"/>
      <w:r w:rsidR="002C3549" w:rsidRPr="002C3549">
        <w:rPr>
          <w:rFonts w:ascii="Times New Roman" w:eastAsia="Times New Roman" w:hAnsi="Times New Roman" w:cs="Times New Roman"/>
          <w:sz w:val="28"/>
          <w:szCs w:val="28"/>
        </w:rPr>
        <w:t>Елизовский</w:t>
      </w:r>
      <w:proofErr w:type="spellEnd"/>
      <w:r w:rsidR="002C3549" w:rsidRPr="002C3549">
        <w:rPr>
          <w:rFonts w:ascii="Times New Roman" w:eastAsia="Times New Roman" w:hAnsi="Times New Roman" w:cs="Times New Roman"/>
          <w:sz w:val="28"/>
          <w:szCs w:val="28"/>
        </w:rPr>
        <w:t xml:space="preserve"> район, Усть-Камчатск, Мильково, Камчатский край</w:t>
      </w:r>
      <w:r w:rsidR="002C3549">
        <w:rPr>
          <w:rFonts w:ascii="Times New Roman" w:eastAsia="Times New Roman" w:hAnsi="Times New Roman" w:cs="Times New Roman"/>
          <w:sz w:val="28"/>
          <w:szCs w:val="28"/>
        </w:rPr>
        <w:t>.</w:t>
      </w:r>
    </w:p>
    <w:p w:rsidR="008C4FE6" w:rsidRDefault="008C4FE6" w:rsidP="008C2A6E">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Социальная значимость/ожидаемый результат:</w:t>
      </w:r>
      <w:r w:rsidRPr="00F42F34">
        <w:rPr>
          <w:rFonts w:ascii="Times New Roman" w:eastAsia="Times New Roman" w:hAnsi="Times New Roman" w:cs="Times New Roman"/>
          <w:sz w:val="28"/>
          <w:szCs w:val="28"/>
        </w:rPr>
        <w:t xml:space="preserve"> </w:t>
      </w:r>
      <w:r w:rsidR="002C3549" w:rsidRPr="002C3549">
        <w:rPr>
          <w:rFonts w:ascii="Times New Roman" w:eastAsia="Times New Roman" w:hAnsi="Times New Roman" w:cs="Times New Roman"/>
          <w:sz w:val="28"/>
          <w:szCs w:val="28"/>
        </w:rPr>
        <w:t>Проект способствует решению проблемы, где молодежь знает свои традиции, культуру поверхностно, а кто-то вообще не знает о них. В результате реализации проекта будут созданы условия при которых молодежь из числа КМНС будет лучше воспринимать культурное наследие, традиционные знания, чувствовать их через вещи, предметы быта, одежду, изделия. Также в результате проекта создаются благоприятные условия для реализации краевых национальных праздников: «День первой рыбы», День Аборигена, ительменский обрядовый праздник «</w:t>
      </w:r>
      <w:proofErr w:type="spellStart"/>
      <w:r w:rsidR="002C3549" w:rsidRPr="002C3549">
        <w:rPr>
          <w:rFonts w:ascii="Times New Roman" w:eastAsia="Times New Roman" w:hAnsi="Times New Roman" w:cs="Times New Roman"/>
          <w:sz w:val="28"/>
          <w:szCs w:val="28"/>
        </w:rPr>
        <w:t>Алхалалалай</w:t>
      </w:r>
      <w:proofErr w:type="spellEnd"/>
      <w:r w:rsidR="002C3549" w:rsidRPr="002C3549">
        <w:rPr>
          <w:rFonts w:ascii="Times New Roman" w:eastAsia="Times New Roman" w:hAnsi="Times New Roman" w:cs="Times New Roman"/>
          <w:sz w:val="28"/>
          <w:szCs w:val="28"/>
        </w:rPr>
        <w:t>», корякский обрядовый праздник «</w:t>
      </w:r>
      <w:proofErr w:type="spellStart"/>
      <w:r w:rsidR="002C3549" w:rsidRPr="002C3549">
        <w:rPr>
          <w:rFonts w:ascii="Times New Roman" w:eastAsia="Times New Roman" w:hAnsi="Times New Roman" w:cs="Times New Roman"/>
          <w:sz w:val="28"/>
          <w:szCs w:val="28"/>
        </w:rPr>
        <w:t>Хололо</w:t>
      </w:r>
      <w:proofErr w:type="spellEnd"/>
      <w:r w:rsidR="002C3549" w:rsidRPr="002C3549">
        <w:rPr>
          <w:rFonts w:ascii="Times New Roman" w:eastAsia="Times New Roman" w:hAnsi="Times New Roman" w:cs="Times New Roman"/>
          <w:sz w:val="28"/>
          <w:szCs w:val="28"/>
        </w:rPr>
        <w:t>», корякский обрядовый пр</w:t>
      </w:r>
      <w:r w:rsidR="008C2A6E">
        <w:rPr>
          <w:rFonts w:ascii="Times New Roman" w:eastAsia="Times New Roman" w:hAnsi="Times New Roman" w:cs="Times New Roman"/>
          <w:sz w:val="28"/>
          <w:szCs w:val="28"/>
        </w:rPr>
        <w:t xml:space="preserve">аздник «Встреча Нового Солнца». </w:t>
      </w:r>
      <w:r w:rsidR="002C3549" w:rsidRPr="002C3549">
        <w:rPr>
          <w:rFonts w:ascii="Times New Roman" w:eastAsia="Times New Roman" w:hAnsi="Times New Roman" w:cs="Times New Roman"/>
          <w:sz w:val="28"/>
          <w:szCs w:val="28"/>
        </w:rPr>
        <w:t>Также благодаря реализации проекта появляются дополнительные возможности для расширения инструментов работы со зрителем на уличных мероприятиях. Проект создает условия для осуществления деятельности в сфере духовно-нравственного и эстетического воспитания молодежи из числа коренных малочисленных народов Камчатки через изучение и возрождение традиций и культуры.</w:t>
      </w:r>
    </w:p>
    <w:p w:rsidR="008C2A6E" w:rsidRPr="00F42F34" w:rsidRDefault="008C2A6E" w:rsidP="008C2A6E">
      <w:pPr>
        <w:spacing w:after="0" w:line="252" w:lineRule="auto"/>
        <w:ind w:firstLine="567"/>
        <w:contextualSpacing/>
        <w:jc w:val="both"/>
        <w:rPr>
          <w:rFonts w:ascii="Times New Roman" w:eastAsia="Times New Roman" w:hAnsi="Times New Roman" w:cs="Times New Roman"/>
          <w:sz w:val="28"/>
          <w:szCs w:val="28"/>
        </w:rPr>
      </w:pPr>
      <w:r w:rsidRPr="008C2A6E">
        <w:rPr>
          <w:rFonts w:ascii="Times New Roman" w:eastAsia="Times New Roman" w:hAnsi="Times New Roman" w:cs="Times New Roman"/>
          <w:sz w:val="28"/>
          <w:szCs w:val="28"/>
        </w:rPr>
        <w:t>Цель, целевая группа, задачи, планируемый результат логически взаимосвязаны и соо</w:t>
      </w:r>
      <w:r w:rsidR="00573068">
        <w:rPr>
          <w:rFonts w:ascii="Times New Roman" w:eastAsia="Times New Roman" w:hAnsi="Times New Roman" w:cs="Times New Roman"/>
          <w:sz w:val="28"/>
          <w:szCs w:val="28"/>
        </w:rPr>
        <w:t>тветствуют заявленной проблеме.</w:t>
      </w:r>
    </w:p>
    <w:p w:rsidR="008C4FE6" w:rsidRPr="00F42F34" w:rsidRDefault="008C4FE6" w:rsidP="008C2A6E">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Соотношение запланированных Соглашением о предоставлении субсидии на реализацию социально значимого проекта «</w:t>
      </w:r>
      <w:r w:rsidRPr="008C4FE6">
        <w:rPr>
          <w:rFonts w:ascii="Times New Roman" w:eastAsia="Times New Roman" w:hAnsi="Times New Roman" w:cs="Times New Roman"/>
          <w:sz w:val="28"/>
          <w:szCs w:val="28"/>
        </w:rPr>
        <w:t>Культурное наследие коренных малочисленных народов Камчатки в современном мире</w:t>
      </w:r>
      <w:r w:rsidRPr="00734088">
        <w:rPr>
          <w:rFonts w:ascii="Times New Roman" w:eastAsia="Times New Roman" w:hAnsi="Times New Roman" w:cs="Times New Roman"/>
          <w:sz w:val="28"/>
          <w:szCs w:val="28"/>
        </w:rPr>
        <w:t>»</w:t>
      </w:r>
      <w:r w:rsidRPr="00EB2C44">
        <w:rPr>
          <w:rFonts w:ascii="Times New Roman" w:eastAsia="Times New Roman" w:hAnsi="Times New Roman" w:cs="Times New Roman"/>
          <w:sz w:val="28"/>
          <w:szCs w:val="28"/>
        </w:rPr>
        <w:t xml:space="preserve"> </w:t>
      </w:r>
      <w:r w:rsidRPr="00F42F34">
        <w:rPr>
          <w:rFonts w:ascii="Times New Roman" w:eastAsia="Times New Roman" w:hAnsi="Times New Roman" w:cs="Times New Roman"/>
          <w:sz w:val="28"/>
          <w:szCs w:val="28"/>
        </w:rPr>
        <w:t>количественных показателей и дост</w:t>
      </w:r>
      <w:r w:rsidR="009A5C17">
        <w:rPr>
          <w:rFonts w:ascii="Times New Roman" w:eastAsia="Times New Roman" w:hAnsi="Times New Roman" w:cs="Times New Roman"/>
          <w:sz w:val="28"/>
          <w:szCs w:val="28"/>
        </w:rPr>
        <w:t>игнутых представлено в таблице 30</w:t>
      </w:r>
      <w:r w:rsidRPr="00F42F34">
        <w:rPr>
          <w:rFonts w:ascii="Times New Roman" w:eastAsia="Times New Roman" w:hAnsi="Times New Roman" w:cs="Times New Roman"/>
          <w:sz w:val="28"/>
          <w:szCs w:val="28"/>
        </w:rPr>
        <w:t xml:space="preserve">. </w:t>
      </w:r>
    </w:p>
    <w:p w:rsidR="008C4FE6" w:rsidRPr="00F42F34" w:rsidRDefault="009A5C17" w:rsidP="008C2A6E">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30</w:t>
      </w:r>
    </w:p>
    <w:p w:rsidR="008C4FE6" w:rsidRPr="00F42F34" w:rsidRDefault="008C4FE6" w:rsidP="008C2A6E">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276"/>
        <w:gridCol w:w="1701"/>
      </w:tblGrid>
      <w:tr w:rsidR="006644AD" w:rsidRPr="002D45EA" w:rsidTr="009B3793">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6644AD" w:rsidRPr="0052749C" w:rsidRDefault="006644AD" w:rsidP="006644AD">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44AD" w:rsidRPr="002D45EA" w:rsidRDefault="006644AD" w:rsidP="006644AD">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6644AD" w:rsidRPr="0052749C" w:rsidRDefault="006644AD" w:rsidP="006644AD">
            <w:pPr>
              <w:jc w:val="center"/>
              <w:rPr>
                <w:rFonts w:ascii="Times New Roman" w:eastAsia="Times New Roman" w:hAnsi="Times New Roman"/>
                <w:sz w:val="24"/>
                <w:szCs w:val="24"/>
              </w:rPr>
            </w:pPr>
            <w:r w:rsidRPr="006644AD">
              <w:rPr>
                <w:rFonts w:ascii="Times New Roman" w:eastAsia="Times New Roman" w:hAnsi="Times New Roman"/>
                <w:sz w:val="24"/>
                <w:szCs w:val="24"/>
              </w:rPr>
              <w:t>Эффективность</w:t>
            </w:r>
          </w:p>
        </w:tc>
      </w:tr>
      <w:tr w:rsidR="006644AD" w:rsidRPr="002D45EA" w:rsidTr="009B3793">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6644AD" w:rsidRPr="002D45EA" w:rsidRDefault="006644AD" w:rsidP="006644AD">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44AD" w:rsidRPr="002D45EA" w:rsidRDefault="006644AD" w:rsidP="006644AD">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44AD" w:rsidRPr="002D45EA" w:rsidRDefault="006644AD" w:rsidP="006644AD">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6644AD" w:rsidRPr="002D45EA" w:rsidRDefault="006644AD" w:rsidP="006644AD">
            <w:pPr>
              <w:jc w:val="center"/>
              <w:rPr>
                <w:rFonts w:ascii="Times New Roman" w:eastAsia="Times New Roman" w:hAnsi="Times New Roman"/>
                <w:sz w:val="24"/>
                <w:szCs w:val="24"/>
              </w:rPr>
            </w:pPr>
          </w:p>
        </w:tc>
      </w:tr>
      <w:tr w:rsidR="006644AD" w:rsidRPr="002D45EA" w:rsidTr="009B3793">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44AD" w:rsidRPr="002D45EA" w:rsidRDefault="006644AD" w:rsidP="006644AD">
            <w:pPr>
              <w:ind w:firstLine="567"/>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Комплексные показатели А</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информация не предоставлена</w:t>
            </w:r>
            <w:r>
              <w:rPr>
                <w:rFonts w:ascii="Times New Roman" w:eastAsia="Times New Roman" w:hAnsi="Times New Roman"/>
                <w:sz w:val="24"/>
                <w:szCs w:val="24"/>
              </w:rPr>
              <w:t xml:space="preserve"> Министерством</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559" w:type="dxa"/>
            <w:vMerge/>
            <w:tcBorders>
              <w:left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559" w:type="dxa"/>
            <w:vMerge/>
            <w:tcBorders>
              <w:left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129 000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vMerge/>
            <w:tcBorders>
              <w:left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559" w:type="dxa"/>
            <w:vMerge/>
            <w:tcBorders>
              <w:left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6644AD" w:rsidRPr="002D45EA" w:rsidTr="006644AD">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44AD" w:rsidRPr="002D45EA" w:rsidRDefault="006644AD" w:rsidP="006644AD">
            <w:pPr>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Pr>
                <w:rFonts w:ascii="Times New Roman" w:hAnsi="Times New Roman"/>
                <w:sz w:val="24"/>
                <w:szCs w:val="24"/>
              </w:rPr>
              <w:t>Участие в организации и проведении национальных событий</w:t>
            </w:r>
            <w:r w:rsidRPr="005A0FA3">
              <w:rPr>
                <w:rFonts w:ascii="Times New Roman" w:hAnsi="Times New Roman"/>
                <w:sz w:val="24"/>
                <w:szCs w:val="24"/>
              </w:rPr>
              <w:t xml:space="preserve"> </w:t>
            </w:r>
            <w:r w:rsidRPr="002D45EA">
              <w:rPr>
                <w:rFonts w:ascii="Times New Roman" w:hAnsi="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100 %</w:t>
            </w:r>
          </w:p>
          <w:p w:rsidR="006644AD" w:rsidRDefault="006644AD" w:rsidP="006644AD">
            <w:pPr>
              <w:ind w:firstLine="5"/>
              <w:rPr>
                <w:rFonts w:ascii="Times New Roman" w:eastAsia="Times New Roman" w:hAnsi="Times New Roman"/>
                <w:sz w:val="24"/>
                <w:szCs w:val="24"/>
              </w:rPr>
            </w:pPr>
            <w:r w:rsidRPr="006644AD">
              <w:rPr>
                <w:rFonts w:ascii="Times New Roman" w:eastAsia="Times New Roman" w:hAnsi="Times New Roman"/>
                <w:sz w:val="24"/>
                <w:szCs w:val="24"/>
              </w:rPr>
              <w:t>Выполнено</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B236CF" w:rsidRDefault="006644AD" w:rsidP="006644AD">
            <w:pPr>
              <w:ind w:firstLine="5"/>
              <w:rPr>
                <w:rFonts w:ascii="Times New Roman" w:hAnsi="Times New Roman"/>
                <w:sz w:val="24"/>
                <w:szCs w:val="24"/>
              </w:rPr>
            </w:pPr>
            <w:r>
              <w:rPr>
                <w:rFonts w:ascii="Times New Roman" w:hAnsi="Times New Roman"/>
                <w:sz w:val="24"/>
                <w:szCs w:val="24"/>
              </w:rPr>
              <w:t>Привлечение молодежи в ансамбль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b/>
                <w:color w:val="00B050"/>
                <w:sz w:val="24"/>
                <w:szCs w:val="24"/>
              </w:rPr>
              <w:sym w:font="Symbol" w:char="F0AD"/>
            </w:r>
            <w:r w:rsidRPr="006644AD">
              <w:rPr>
                <w:rFonts w:ascii="Times New Roman" w:eastAsia="Times New Roman" w:hAnsi="Times New Roman"/>
                <w:color w:val="00B050"/>
                <w:sz w:val="24"/>
                <w:szCs w:val="24"/>
              </w:rPr>
              <w:t xml:space="preserve"> </w:t>
            </w:r>
            <w:r>
              <w:rPr>
                <w:rFonts w:ascii="Times New Roman" w:eastAsia="Times New Roman" w:hAnsi="Times New Roman"/>
                <w:sz w:val="24"/>
                <w:szCs w:val="24"/>
              </w:rPr>
              <w:t>167</w:t>
            </w:r>
            <w:r w:rsidRPr="006644AD">
              <w:rPr>
                <w:rFonts w:ascii="Times New Roman" w:eastAsia="Times New Roman" w:hAnsi="Times New Roman"/>
                <w:sz w:val="24"/>
                <w:szCs w:val="24"/>
              </w:rPr>
              <w:t xml:space="preserve"> %</w:t>
            </w:r>
          </w:p>
          <w:p w:rsidR="006644AD"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Перевыполнено</w:t>
            </w:r>
          </w:p>
        </w:tc>
      </w:tr>
      <w:tr w:rsidR="006644AD" w:rsidRPr="002D45EA" w:rsidTr="006644AD">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052D40" w:rsidRDefault="006644AD" w:rsidP="006644AD">
            <w:pPr>
              <w:ind w:firstLine="5"/>
              <w:rPr>
                <w:rFonts w:ascii="Times New Roman" w:hAnsi="Times New Roman"/>
                <w:sz w:val="24"/>
                <w:szCs w:val="24"/>
              </w:rPr>
            </w:pPr>
            <w:r>
              <w:rPr>
                <w:rFonts w:ascii="Times New Roman" w:hAnsi="Times New Roman"/>
                <w:sz w:val="24"/>
                <w:szCs w:val="24"/>
              </w:rPr>
              <w:t>Проведение репетиций с артистами ансамбля</w:t>
            </w:r>
            <w:r w:rsidRPr="005608BF">
              <w:rPr>
                <w:rFonts w:ascii="Times New Roman" w:hAnsi="Times New Roman"/>
                <w:sz w:val="24"/>
                <w:szCs w:val="24"/>
              </w:rPr>
              <w:t xml:space="preserve">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120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100 %</w:t>
            </w:r>
          </w:p>
          <w:p w:rsidR="006644AD"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Выполнено</w:t>
            </w:r>
          </w:p>
        </w:tc>
      </w:tr>
      <w:tr w:rsidR="006644AD" w:rsidRPr="002D45EA" w:rsidTr="006644AD">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F71491">
              <w:rPr>
                <w:rFonts w:ascii="Times New Roman" w:hAnsi="Times New Roman"/>
                <w:sz w:val="24"/>
                <w:szCs w:val="24"/>
              </w:rPr>
              <w:t xml:space="preserve">Количество </w:t>
            </w:r>
            <w:r>
              <w:rPr>
                <w:rFonts w:ascii="Times New Roman" w:hAnsi="Times New Roman"/>
                <w:sz w:val="24"/>
                <w:szCs w:val="24"/>
              </w:rPr>
              <w:t>участников ансамбля (чел</w:t>
            </w:r>
            <w:r w:rsidRPr="00F71491">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6644AD">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100 %</w:t>
            </w:r>
          </w:p>
          <w:p w:rsidR="006644AD" w:rsidRDefault="006644AD" w:rsidP="006644AD">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Выполнено</w:t>
            </w:r>
          </w:p>
        </w:tc>
      </w:tr>
    </w:tbl>
    <w:p w:rsidR="00662C5D" w:rsidRDefault="00662C5D" w:rsidP="006644AD">
      <w:pPr>
        <w:spacing w:after="0"/>
        <w:ind w:firstLine="567"/>
        <w:jc w:val="both"/>
        <w:rPr>
          <w:rFonts w:ascii="Times New Roman" w:eastAsia="Calibri" w:hAnsi="Times New Roman" w:cs="Times New Roman"/>
          <w:sz w:val="28"/>
          <w:szCs w:val="28"/>
        </w:rPr>
      </w:pPr>
    </w:p>
    <w:p w:rsidR="008C2A6E" w:rsidRDefault="008C2A6E" w:rsidP="006644AD">
      <w:pPr>
        <w:spacing w:after="0"/>
        <w:ind w:firstLine="567"/>
        <w:jc w:val="both"/>
        <w:rPr>
          <w:rFonts w:ascii="Times New Roman" w:eastAsia="Calibri" w:hAnsi="Times New Roman" w:cs="Times New Roman"/>
          <w:sz w:val="28"/>
          <w:szCs w:val="28"/>
        </w:rPr>
      </w:pPr>
      <w:r w:rsidRPr="008C2A6E">
        <w:rPr>
          <w:rFonts w:ascii="Times New Roman" w:eastAsia="Calibri" w:hAnsi="Times New Roman" w:cs="Times New Roman"/>
          <w:sz w:val="28"/>
          <w:szCs w:val="28"/>
        </w:rPr>
        <w:t>Таким образом, запланированные количественные показате</w:t>
      </w:r>
      <w:r>
        <w:rPr>
          <w:rFonts w:ascii="Times New Roman" w:eastAsia="Calibri" w:hAnsi="Times New Roman" w:cs="Times New Roman"/>
          <w:sz w:val="28"/>
          <w:szCs w:val="28"/>
        </w:rPr>
        <w:t xml:space="preserve">ли, судя по отчету, достигнуты </w:t>
      </w:r>
      <w:r w:rsidRPr="008C2A6E">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30</w:t>
      </w:r>
      <w:r w:rsidRPr="008C2A6E">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0B0824" w:rsidRPr="000B0824" w:rsidRDefault="001D6C85" w:rsidP="000B0824">
      <w:pPr>
        <w:spacing w:after="0"/>
        <w:ind w:firstLine="567"/>
        <w:jc w:val="both"/>
        <w:rPr>
          <w:rFonts w:ascii="Times New Roman" w:eastAsia="Calibri" w:hAnsi="Times New Roman" w:cs="Times New Roman"/>
          <w:sz w:val="28"/>
          <w:szCs w:val="28"/>
        </w:rPr>
      </w:pPr>
      <w:r w:rsidRPr="001D6C85">
        <w:rPr>
          <w:rFonts w:ascii="Times New Roman" w:eastAsia="Calibri" w:hAnsi="Times New Roman" w:cs="Times New Roman"/>
          <w:sz w:val="28"/>
          <w:szCs w:val="28"/>
        </w:rPr>
        <w:t>В содержательном отчете о</w:t>
      </w:r>
      <w:r>
        <w:rPr>
          <w:rFonts w:ascii="Times New Roman" w:eastAsia="Calibri" w:hAnsi="Times New Roman" w:cs="Times New Roman"/>
          <w:sz w:val="28"/>
          <w:szCs w:val="28"/>
        </w:rPr>
        <w:t xml:space="preserve"> мероприятиях проекта указано, </w:t>
      </w:r>
      <w:r w:rsidRPr="001D6C85">
        <w:rPr>
          <w:rFonts w:ascii="Times New Roman" w:eastAsia="Calibri" w:hAnsi="Times New Roman" w:cs="Times New Roman"/>
          <w:sz w:val="28"/>
          <w:szCs w:val="28"/>
        </w:rPr>
        <w:t>что</w:t>
      </w:r>
      <w:r>
        <w:rPr>
          <w:rFonts w:ascii="Times New Roman" w:eastAsia="Calibri" w:hAnsi="Times New Roman" w:cs="Times New Roman"/>
          <w:sz w:val="28"/>
          <w:szCs w:val="28"/>
        </w:rPr>
        <w:t xml:space="preserve"> в</w:t>
      </w:r>
      <w:r w:rsidRPr="001D6C85">
        <w:rPr>
          <w:rFonts w:ascii="Times New Roman" w:eastAsia="Calibri" w:hAnsi="Times New Roman" w:cs="Times New Roman"/>
          <w:sz w:val="28"/>
          <w:szCs w:val="28"/>
        </w:rPr>
        <w:t xml:space="preserve"> ходе реализации проекта</w:t>
      </w:r>
      <w:r>
        <w:rPr>
          <w:rFonts w:ascii="Times New Roman" w:eastAsia="Calibri" w:hAnsi="Times New Roman" w:cs="Times New Roman"/>
          <w:sz w:val="28"/>
          <w:szCs w:val="28"/>
        </w:rPr>
        <w:t xml:space="preserve"> проведены репетиции ансамбля «</w:t>
      </w:r>
      <w:proofErr w:type="spellStart"/>
      <w:r>
        <w:rPr>
          <w:rFonts w:ascii="Times New Roman" w:eastAsia="Calibri" w:hAnsi="Times New Roman" w:cs="Times New Roman"/>
          <w:sz w:val="28"/>
          <w:szCs w:val="28"/>
        </w:rPr>
        <w:t>Коритэв</w:t>
      </w:r>
      <w:proofErr w:type="spellEnd"/>
      <w:r>
        <w:rPr>
          <w:rFonts w:ascii="Times New Roman" w:eastAsia="Calibri" w:hAnsi="Times New Roman" w:cs="Times New Roman"/>
          <w:sz w:val="28"/>
          <w:szCs w:val="28"/>
        </w:rPr>
        <w:t>» (120 ед.) на которых участники изучали основы национальных танцев, вокала и игры на бубнах; просветительские</w:t>
      </w:r>
      <w:r w:rsidR="000B0824">
        <w:rPr>
          <w:rFonts w:ascii="Times New Roman" w:eastAsia="Calibri" w:hAnsi="Times New Roman" w:cs="Times New Roman"/>
          <w:sz w:val="28"/>
          <w:szCs w:val="28"/>
        </w:rPr>
        <w:t xml:space="preserve"> и благотворительные</w:t>
      </w:r>
      <w:r>
        <w:rPr>
          <w:rFonts w:ascii="Times New Roman" w:eastAsia="Calibri" w:hAnsi="Times New Roman" w:cs="Times New Roman"/>
          <w:sz w:val="28"/>
          <w:szCs w:val="28"/>
        </w:rPr>
        <w:t xml:space="preserve"> концерты</w:t>
      </w:r>
      <w:r w:rsidR="000B0824">
        <w:rPr>
          <w:rFonts w:ascii="Times New Roman" w:eastAsia="Calibri" w:hAnsi="Times New Roman" w:cs="Times New Roman"/>
          <w:sz w:val="28"/>
          <w:szCs w:val="28"/>
        </w:rPr>
        <w:t xml:space="preserve"> (4 ед.)</w:t>
      </w:r>
      <w:r>
        <w:rPr>
          <w:rFonts w:ascii="Times New Roman" w:eastAsia="Calibri" w:hAnsi="Times New Roman" w:cs="Times New Roman"/>
          <w:sz w:val="28"/>
          <w:szCs w:val="28"/>
        </w:rPr>
        <w:t xml:space="preserve"> на которых демонстрировались просветительские презентации и фильмы</w:t>
      </w:r>
      <w:r w:rsidR="000B0824">
        <w:rPr>
          <w:rFonts w:ascii="Times New Roman" w:eastAsia="Calibri" w:hAnsi="Times New Roman" w:cs="Times New Roman"/>
          <w:sz w:val="28"/>
          <w:szCs w:val="28"/>
        </w:rPr>
        <w:t xml:space="preserve"> об коренных малочисленных народах Севера</w:t>
      </w:r>
      <w:r>
        <w:rPr>
          <w:rFonts w:ascii="Times New Roman" w:eastAsia="Calibri" w:hAnsi="Times New Roman" w:cs="Times New Roman"/>
          <w:sz w:val="28"/>
          <w:szCs w:val="28"/>
        </w:rPr>
        <w:t xml:space="preserve">, проводились </w:t>
      </w:r>
      <w:proofErr w:type="spellStart"/>
      <w:r>
        <w:rPr>
          <w:rFonts w:ascii="Times New Roman" w:eastAsia="Calibri" w:hAnsi="Times New Roman" w:cs="Times New Roman"/>
          <w:sz w:val="28"/>
          <w:szCs w:val="28"/>
        </w:rPr>
        <w:t>интерактивы</w:t>
      </w:r>
      <w:proofErr w:type="spellEnd"/>
      <w:r>
        <w:rPr>
          <w:rFonts w:ascii="Times New Roman" w:eastAsia="Calibri" w:hAnsi="Times New Roman" w:cs="Times New Roman"/>
          <w:sz w:val="28"/>
          <w:szCs w:val="28"/>
        </w:rPr>
        <w:t xml:space="preserve"> по </w:t>
      </w:r>
      <w:r w:rsidR="000B0824">
        <w:rPr>
          <w:rFonts w:ascii="Times New Roman" w:eastAsia="Calibri" w:hAnsi="Times New Roman" w:cs="Times New Roman"/>
          <w:sz w:val="28"/>
          <w:szCs w:val="28"/>
        </w:rPr>
        <w:t xml:space="preserve">исполнения национальных танцев; участники </w:t>
      </w:r>
      <w:r w:rsidR="000B0824" w:rsidRPr="000B0824">
        <w:rPr>
          <w:rFonts w:ascii="Times New Roman" w:eastAsia="Calibri" w:hAnsi="Times New Roman" w:cs="Times New Roman"/>
          <w:sz w:val="28"/>
          <w:szCs w:val="28"/>
        </w:rPr>
        <w:t>ансамбля «</w:t>
      </w:r>
      <w:proofErr w:type="spellStart"/>
      <w:r w:rsidR="000B0824" w:rsidRPr="000B0824">
        <w:rPr>
          <w:rFonts w:ascii="Times New Roman" w:eastAsia="Calibri" w:hAnsi="Times New Roman" w:cs="Times New Roman"/>
          <w:sz w:val="28"/>
          <w:szCs w:val="28"/>
        </w:rPr>
        <w:t>Коритэв</w:t>
      </w:r>
      <w:proofErr w:type="spellEnd"/>
      <w:r w:rsidR="000B0824" w:rsidRPr="000B0824">
        <w:rPr>
          <w:rFonts w:ascii="Times New Roman" w:eastAsia="Calibri" w:hAnsi="Times New Roman" w:cs="Times New Roman"/>
          <w:sz w:val="28"/>
          <w:szCs w:val="28"/>
        </w:rPr>
        <w:t>»</w:t>
      </w:r>
      <w:r w:rsidR="000B0824">
        <w:rPr>
          <w:rFonts w:ascii="Times New Roman" w:eastAsia="Calibri" w:hAnsi="Times New Roman" w:cs="Times New Roman"/>
          <w:sz w:val="28"/>
          <w:szCs w:val="28"/>
        </w:rPr>
        <w:t xml:space="preserve"> приняли активное просветительское участие в обрядовых праздниках и тематических встречах (7 ед.). </w:t>
      </w:r>
      <w:r w:rsidR="000B0824" w:rsidRPr="000B0824">
        <w:rPr>
          <w:rFonts w:ascii="Times New Roman" w:eastAsia="Calibri" w:hAnsi="Times New Roman" w:cs="Times New Roman"/>
          <w:sz w:val="28"/>
          <w:szCs w:val="28"/>
        </w:rPr>
        <w:t xml:space="preserve">Участие в мероприятиях проекта приняло </w:t>
      </w:r>
      <w:r w:rsidR="000B0824">
        <w:rPr>
          <w:rFonts w:ascii="Times New Roman" w:eastAsia="Calibri" w:hAnsi="Times New Roman" w:cs="Times New Roman"/>
          <w:sz w:val="28"/>
          <w:szCs w:val="28"/>
        </w:rPr>
        <w:t xml:space="preserve">4095 человек. </w:t>
      </w:r>
      <w:r w:rsidR="000B0824" w:rsidRPr="000B0824">
        <w:rPr>
          <w:rFonts w:ascii="Times New Roman" w:eastAsia="Calibri" w:hAnsi="Times New Roman" w:cs="Times New Roman"/>
          <w:sz w:val="28"/>
          <w:szCs w:val="28"/>
        </w:rPr>
        <w:t xml:space="preserve">По каждому мероприятию в содержательной части итогового отчета предоставлена полная информация и подтверждает достоверность данных указанных в таблице </w:t>
      </w:r>
      <w:r w:rsidR="000B0824" w:rsidRPr="000B0824">
        <w:rPr>
          <w:rFonts w:ascii="Times New Roman" w:eastAsia="Calibri" w:hAnsi="Times New Roman" w:cs="Times New Roman"/>
          <w:sz w:val="28"/>
          <w:szCs w:val="28"/>
        </w:rPr>
        <w:lastRenderedPageBreak/>
        <w:t>«Сведения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полностью соответствуют календарному плану и обеспечивают решение поставленных задач и достижение цели программы (проекта).</w:t>
      </w:r>
    </w:p>
    <w:p w:rsidR="000B0824" w:rsidRDefault="000B0824" w:rsidP="000B0824">
      <w:pPr>
        <w:spacing w:after="0"/>
        <w:ind w:firstLine="567"/>
        <w:jc w:val="both"/>
        <w:rPr>
          <w:rFonts w:ascii="Times New Roman" w:eastAsia="Calibri" w:hAnsi="Times New Roman" w:cs="Times New Roman"/>
          <w:sz w:val="28"/>
          <w:szCs w:val="28"/>
        </w:rPr>
      </w:pPr>
      <w:r w:rsidRPr="000B0824">
        <w:rPr>
          <w:rFonts w:ascii="Times New Roman" w:eastAsia="Calibri" w:hAnsi="Times New Roman" w:cs="Times New Roman"/>
          <w:sz w:val="28"/>
          <w:szCs w:val="28"/>
        </w:rPr>
        <w:t>Непосредственный результат проекта состоит в том, что реализация программы</w:t>
      </w:r>
      <w:r>
        <w:rPr>
          <w:rFonts w:ascii="Times New Roman" w:eastAsia="Calibri" w:hAnsi="Times New Roman" w:cs="Times New Roman"/>
          <w:sz w:val="28"/>
          <w:szCs w:val="28"/>
        </w:rPr>
        <w:t xml:space="preserve"> помогла членам ансамбля получить знания о культуре</w:t>
      </w:r>
      <w:r w:rsidR="009C4911">
        <w:rPr>
          <w:rFonts w:ascii="Times New Roman" w:eastAsia="Calibri" w:hAnsi="Times New Roman" w:cs="Times New Roman"/>
          <w:sz w:val="28"/>
          <w:szCs w:val="28"/>
        </w:rPr>
        <w:t xml:space="preserve"> и</w:t>
      </w:r>
      <w:r w:rsidR="009C4911" w:rsidRPr="009C4911">
        <w:rPr>
          <w:rFonts w:ascii="Times New Roman" w:eastAsia="Calibri" w:hAnsi="Times New Roman" w:cs="Times New Roman"/>
          <w:sz w:val="28"/>
          <w:szCs w:val="28"/>
        </w:rPr>
        <w:t xml:space="preserve"> </w:t>
      </w:r>
      <w:r w:rsidR="009C4911">
        <w:rPr>
          <w:rFonts w:ascii="Times New Roman" w:eastAsia="Calibri" w:hAnsi="Times New Roman" w:cs="Times New Roman"/>
          <w:sz w:val="28"/>
          <w:szCs w:val="28"/>
        </w:rPr>
        <w:t>традициях коренных малочисленных народов Севера и передать свои знания на мероприятиях участникам проекта.</w:t>
      </w:r>
    </w:p>
    <w:p w:rsidR="009C4911" w:rsidRDefault="009C4911" w:rsidP="000B0824">
      <w:pPr>
        <w:spacing w:after="0"/>
        <w:ind w:firstLine="567"/>
        <w:jc w:val="both"/>
        <w:rPr>
          <w:rFonts w:ascii="Times New Roman" w:eastAsia="Calibri" w:hAnsi="Times New Roman" w:cs="Times New Roman"/>
          <w:sz w:val="28"/>
          <w:szCs w:val="28"/>
        </w:rPr>
      </w:pPr>
      <w:r w:rsidRPr="009C4911">
        <w:rPr>
          <w:rFonts w:ascii="Times New Roman" w:eastAsia="Calibri" w:hAnsi="Times New Roman" w:cs="Times New Roman"/>
          <w:sz w:val="28"/>
          <w:szCs w:val="28"/>
        </w:rPr>
        <w:t xml:space="preserve">Анонс мероприятий и результат проекта представлены </w:t>
      </w:r>
      <w:r>
        <w:rPr>
          <w:rFonts w:ascii="Times New Roman" w:eastAsia="Calibri" w:hAnsi="Times New Roman" w:cs="Times New Roman"/>
          <w:sz w:val="28"/>
          <w:szCs w:val="28"/>
        </w:rPr>
        <w:t xml:space="preserve">широко представлены на аккаунте организации </w:t>
      </w:r>
      <w:proofErr w:type="spellStart"/>
      <w:r>
        <w:rPr>
          <w:rFonts w:ascii="Times New Roman" w:eastAsia="Calibri" w:hAnsi="Times New Roman" w:cs="Times New Roman"/>
          <w:sz w:val="28"/>
          <w:szCs w:val="28"/>
        </w:rPr>
        <w:t>ВКонтакте</w:t>
      </w:r>
      <w:proofErr w:type="spellEnd"/>
      <w:r>
        <w:rPr>
          <w:rFonts w:ascii="Times New Roman" w:eastAsia="Calibri" w:hAnsi="Times New Roman" w:cs="Times New Roman"/>
          <w:sz w:val="28"/>
          <w:szCs w:val="28"/>
        </w:rPr>
        <w:t xml:space="preserve">, </w:t>
      </w:r>
      <w:r w:rsidRPr="009C4911">
        <w:rPr>
          <w:rFonts w:ascii="Times New Roman" w:eastAsia="Calibri" w:hAnsi="Times New Roman" w:cs="Times New Roman"/>
          <w:sz w:val="28"/>
          <w:szCs w:val="28"/>
        </w:rPr>
        <w:t xml:space="preserve">в социальных сетях: </w:t>
      </w:r>
      <w:proofErr w:type="spellStart"/>
      <w:r w:rsidRPr="009C4911">
        <w:rPr>
          <w:rFonts w:ascii="Times New Roman" w:eastAsia="Calibri" w:hAnsi="Times New Roman" w:cs="Times New Roman"/>
          <w:sz w:val="28"/>
          <w:szCs w:val="28"/>
        </w:rPr>
        <w:t>Fecebook</w:t>
      </w:r>
      <w:proofErr w:type="spellEnd"/>
      <w:r w:rsidRPr="009C4911">
        <w:rPr>
          <w:rFonts w:ascii="Times New Roman" w:eastAsia="Calibri" w:hAnsi="Times New Roman" w:cs="Times New Roman"/>
          <w:sz w:val="28"/>
          <w:szCs w:val="28"/>
        </w:rPr>
        <w:t xml:space="preserve">, </w:t>
      </w:r>
      <w:proofErr w:type="spellStart"/>
      <w:r w:rsidRPr="009C4911">
        <w:rPr>
          <w:rFonts w:ascii="Times New Roman" w:eastAsia="Calibri" w:hAnsi="Times New Roman" w:cs="Times New Roman"/>
          <w:sz w:val="28"/>
          <w:szCs w:val="28"/>
        </w:rPr>
        <w:t>Instagram</w:t>
      </w:r>
      <w:proofErr w:type="spellEnd"/>
      <w:r w:rsidRPr="009C4911">
        <w:rPr>
          <w:rFonts w:ascii="Times New Roman" w:eastAsia="Calibri" w:hAnsi="Times New Roman" w:cs="Times New Roman"/>
          <w:sz w:val="28"/>
          <w:szCs w:val="28"/>
        </w:rPr>
        <w:t>. Положительный имидж проекта сформирован, информации о проекте достаточно.</w:t>
      </w:r>
    </w:p>
    <w:p w:rsidR="004D4121" w:rsidRDefault="004D4121" w:rsidP="000B0824">
      <w:pPr>
        <w:spacing w:after="0"/>
        <w:ind w:firstLine="567"/>
        <w:jc w:val="both"/>
        <w:rPr>
          <w:rFonts w:ascii="Times New Roman" w:eastAsia="Calibri" w:hAnsi="Times New Roman" w:cs="Times New Roman"/>
          <w:sz w:val="28"/>
          <w:szCs w:val="28"/>
        </w:rPr>
      </w:pPr>
      <w:r w:rsidRPr="004D4121">
        <w:rPr>
          <w:rFonts w:ascii="Times New Roman" w:eastAsia="Calibri" w:hAnsi="Times New Roman" w:cs="Times New Roman"/>
          <w:sz w:val="28"/>
          <w:szCs w:val="28"/>
        </w:rPr>
        <w:t>К отчету приложены в качестве артефактов: фотографии мероприятий</w:t>
      </w:r>
      <w:r>
        <w:rPr>
          <w:rFonts w:ascii="Times New Roman" w:eastAsia="Calibri" w:hAnsi="Times New Roman" w:cs="Times New Roman"/>
          <w:sz w:val="28"/>
          <w:szCs w:val="28"/>
        </w:rPr>
        <w:t>.</w:t>
      </w:r>
    </w:p>
    <w:p w:rsidR="004D4121" w:rsidRPr="004D4121" w:rsidRDefault="004D4121" w:rsidP="004D4121">
      <w:pPr>
        <w:spacing w:after="0"/>
        <w:ind w:firstLine="567"/>
        <w:contextualSpacing/>
        <w:jc w:val="both"/>
        <w:rPr>
          <w:rFonts w:ascii="Times New Roman" w:eastAsia="Calibri" w:hAnsi="Times New Roman" w:cs="Times New Roman"/>
          <w:sz w:val="28"/>
          <w:szCs w:val="28"/>
        </w:rPr>
      </w:pPr>
      <w:r w:rsidRPr="004D4121">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1 154 500 рублей. Доля софинансирования привлеченных средств составила составило </w:t>
      </w:r>
      <w:r>
        <w:rPr>
          <w:rFonts w:ascii="Times New Roman" w:eastAsia="Calibri" w:hAnsi="Times New Roman" w:cs="Times New Roman"/>
          <w:sz w:val="28"/>
          <w:szCs w:val="28"/>
        </w:rPr>
        <w:t>908 500 рублей (78,7 %)</w:t>
      </w:r>
      <w:r w:rsidRPr="004D4121">
        <w:rPr>
          <w:rFonts w:ascii="Times New Roman" w:eastAsia="Calibri" w:hAnsi="Times New Roman" w:cs="Times New Roman"/>
          <w:sz w:val="28"/>
          <w:szCs w:val="28"/>
        </w:rPr>
        <w:t xml:space="preserve">, что свидетельствует об устойчивости проекта и о возможности организации продолжать реализовывать проект после завершения финансовой поддержки. Оценивая экономическую эффективность (соответствие затраченных средств на реализацию проекта его задачам, масштабу мероприятий и полученным результатам) необходимо отметить, что все расходы реалистичны и обоснованы, а также соответствуют проведенным мероприятиям. Расходы на одного участника мероприятий проекта составили </w:t>
      </w:r>
      <w:r>
        <w:rPr>
          <w:rFonts w:ascii="Times New Roman" w:eastAsia="Calibri" w:hAnsi="Times New Roman" w:cs="Times New Roman"/>
          <w:sz w:val="28"/>
          <w:szCs w:val="28"/>
        </w:rPr>
        <w:t>282</w:t>
      </w:r>
      <w:r w:rsidRPr="004D4121">
        <w:rPr>
          <w:rFonts w:ascii="Times New Roman" w:eastAsia="Calibri" w:hAnsi="Times New Roman" w:cs="Times New Roman"/>
          <w:sz w:val="28"/>
          <w:szCs w:val="28"/>
        </w:rPr>
        <w:t xml:space="preserve"> рубля, что является реальной помощью государству при оказании социальных услуг населению.</w:t>
      </w:r>
    </w:p>
    <w:p w:rsidR="004D4121" w:rsidRPr="004D4121" w:rsidRDefault="004D4121" w:rsidP="004D4121">
      <w:pPr>
        <w:spacing w:after="0"/>
        <w:ind w:firstLine="567"/>
        <w:contextualSpacing/>
        <w:jc w:val="both"/>
        <w:rPr>
          <w:rFonts w:ascii="Times New Roman" w:eastAsia="Calibri" w:hAnsi="Times New Roman" w:cs="Times New Roman"/>
          <w:sz w:val="28"/>
          <w:szCs w:val="28"/>
        </w:rPr>
      </w:pPr>
      <w:r w:rsidRPr="004D4121">
        <w:rPr>
          <w:rFonts w:ascii="Times New Roman" w:eastAsia="Calibri" w:hAnsi="Times New Roman" w:cs="Times New Roman"/>
          <w:sz w:val="28"/>
          <w:szCs w:val="28"/>
        </w:rPr>
        <w:t>Содержательный анализ представленного отчета свидетельствует о том, что все проведенные мероприятия программы способствовали достижению поставленной цели. Информация, представленная в Раздел 5 отчета «Содержательный отчет о реализации социально значимой программы (проекта)» достаточно полно отражает ход реализации проекта.</w:t>
      </w:r>
    </w:p>
    <w:p w:rsidR="004D4121" w:rsidRPr="004D4121" w:rsidRDefault="004D4121" w:rsidP="004D4121">
      <w:pPr>
        <w:spacing w:after="0"/>
        <w:ind w:firstLine="567"/>
        <w:contextualSpacing/>
        <w:jc w:val="both"/>
        <w:rPr>
          <w:rFonts w:ascii="Times New Roman" w:eastAsia="Calibri" w:hAnsi="Times New Roman" w:cs="Times New Roman"/>
          <w:sz w:val="28"/>
          <w:szCs w:val="28"/>
        </w:rPr>
      </w:pPr>
      <w:r w:rsidRPr="004D4121">
        <w:rPr>
          <w:rFonts w:ascii="Times New Roman" w:eastAsia="Calibri" w:hAnsi="Times New Roman" w:cs="Times New Roman"/>
          <w:sz w:val="28"/>
          <w:szCs w:val="28"/>
        </w:rPr>
        <w:t xml:space="preserve">Комментарий: </w:t>
      </w:r>
    </w:p>
    <w:p w:rsidR="008C2A6E" w:rsidRDefault="004D4121" w:rsidP="006644AD">
      <w:pPr>
        <w:spacing w:after="0"/>
        <w:ind w:firstLine="567"/>
        <w:jc w:val="both"/>
        <w:rPr>
          <w:rFonts w:ascii="Times New Roman" w:eastAsia="Calibri" w:hAnsi="Times New Roman" w:cs="Times New Roman"/>
          <w:sz w:val="28"/>
          <w:szCs w:val="28"/>
        </w:rPr>
      </w:pPr>
      <w:r w:rsidRPr="004D4121">
        <w:rPr>
          <w:rFonts w:ascii="Times New Roman" w:eastAsia="Calibri" w:hAnsi="Times New Roman" w:cs="Times New Roman"/>
          <w:sz w:val="28"/>
          <w:szCs w:val="28"/>
        </w:rPr>
        <w:t>Методика оценки эффективности программы (проекта) не разработана организацией.</w:t>
      </w:r>
    </w:p>
    <w:p w:rsidR="00D902AE" w:rsidRPr="00D902AE" w:rsidRDefault="00D902AE" w:rsidP="00D902AE">
      <w:pPr>
        <w:spacing w:after="160" w:line="259" w:lineRule="auto"/>
        <w:jc w:val="center"/>
        <w:rPr>
          <w:rFonts w:ascii="Times New Roman" w:eastAsia="Calibri" w:hAnsi="Times New Roman" w:cs="Times New Roman"/>
          <w:b/>
          <w:sz w:val="24"/>
          <w:szCs w:val="24"/>
        </w:rPr>
      </w:pPr>
      <w:r w:rsidRPr="00D902AE">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902AE" w:rsidRPr="00D902AE" w:rsidTr="0058520F">
        <w:trPr>
          <w:trHeight w:val="210"/>
        </w:trPr>
        <w:tc>
          <w:tcPr>
            <w:tcW w:w="4678" w:type="dxa"/>
            <w:shd w:val="clear" w:color="auto" w:fill="C2D69B"/>
            <w:vAlign w:val="center"/>
          </w:tcPr>
          <w:p w:rsidR="00D902AE" w:rsidRPr="00D902AE" w:rsidRDefault="00D902AE" w:rsidP="00D902AE">
            <w:pPr>
              <w:spacing w:after="0"/>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Критерий</w:t>
            </w:r>
          </w:p>
        </w:tc>
        <w:tc>
          <w:tcPr>
            <w:tcW w:w="4678" w:type="dxa"/>
            <w:shd w:val="clear" w:color="auto" w:fill="C2D69B"/>
            <w:vAlign w:val="center"/>
          </w:tcPr>
          <w:p w:rsidR="00D902AE" w:rsidRPr="00E56D6E" w:rsidRDefault="00D902AE" w:rsidP="00D902AE">
            <w:pPr>
              <w:spacing w:after="0"/>
              <w:ind w:firstLine="34"/>
              <w:contextualSpacing/>
              <w:jc w:val="center"/>
              <w:rPr>
                <w:rFonts w:ascii="Times New Roman" w:eastAsia="Calibri" w:hAnsi="Times New Roman" w:cs="Times New Roman"/>
                <w:sz w:val="24"/>
                <w:szCs w:val="24"/>
              </w:rPr>
            </w:pPr>
            <w:r w:rsidRPr="00E56D6E">
              <w:rPr>
                <w:rFonts w:ascii="Times New Roman" w:eastAsia="Calibri" w:hAnsi="Times New Roman" w:cs="Times New Roman"/>
                <w:b/>
                <w:sz w:val="24"/>
                <w:szCs w:val="24"/>
              </w:rPr>
              <w:t>Экспертная оценка по критерию</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902AE" w:rsidRPr="00E56D6E" w:rsidRDefault="00D902AE" w:rsidP="004D4121">
            <w:pPr>
              <w:spacing w:after="0"/>
              <w:ind w:firstLine="34"/>
              <w:contextualSpacing/>
              <w:jc w:val="center"/>
              <w:rPr>
                <w:rFonts w:ascii="Times New Roman" w:eastAsia="Calibri" w:hAnsi="Times New Roman" w:cs="Times New Roman"/>
                <w:sz w:val="24"/>
                <w:szCs w:val="24"/>
              </w:rPr>
            </w:pPr>
            <w:r w:rsidRPr="00E56D6E">
              <w:rPr>
                <w:rFonts w:ascii="Times New Roman" w:eastAsia="Calibri" w:hAnsi="Times New Roman" w:cs="Times New Roman"/>
                <w:sz w:val="24"/>
                <w:szCs w:val="24"/>
              </w:rPr>
              <w:t xml:space="preserve">отлично </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D902AE" w:rsidRPr="00E56D6E" w:rsidRDefault="00E56D6E" w:rsidP="00D902AE">
            <w:pPr>
              <w:spacing w:after="0"/>
              <w:ind w:firstLine="34"/>
              <w:contextualSpacing/>
              <w:jc w:val="center"/>
              <w:rPr>
                <w:rFonts w:ascii="Times New Roman" w:eastAsia="Calibri" w:hAnsi="Times New Roman" w:cs="Times New Roman"/>
                <w:sz w:val="24"/>
                <w:szCs w:val="24"/>
              </w:rPr>
            </w:pPr>
            <w:r w:rsidRPr="00E56D6E">
              <w:rPr>
                <w:rFonts w:ascii="Times New Roman" w:eastAsia="Calibri" w:hAnsi="Times New Roman" w:cs="Times New Roman"/>
                <w:sz w:val="24"/>
                <w:szCs w:val="24"/>
              </w:rPr>
              <w:t>хорошо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902AE" w:rsidRPr="00E56D6E" w:rsidRDefault="00D902AE" w:rsidP="00D902AE">
            <w:pPr>
              <w:spacing w:after="0"/>
              <w:ind w:firstLine="34"/>
              <w:contextualSpacing/>
              <w:jc w:val="center"/>
              <w:rPr>
                <w:rFonts w:ascii="Times New Roman" w:eastAsia="Calibri" w:hAnsi="Times New Roman" w:cs="Times New Roman"/>
                <w:sz w:val="24"/>
                <w:szCs w:val="24"/>
              </w:rPr>
            </w:pPr>
            <w:r w:rsidRPr="00E56D6E">
              <w:rPr>
                <w:rFonts w:ascii="Times New Roman" w:eastAsia="Calibri" w:hAnsi="Times New Roman" w:cs="Times New Roman"/>
                <w:sz w:val="24"/>
                <w:szCs w:val="24"/>
              </w:rPr>
              <w:t>отлично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lastRenderedPageBreak/>
              <w:t>Экономическая эффективность</w:t>
            </w:r>
          </w:p>
        </w:tc>
        <w:tc>
          <w:tcPr>
            <w:tcW w:w="4678" w:type="dxa"/>
            <w:shd w:val="clear" w:color="auto" w:fill="FFFFFF"/>
            <w:vAlign w:val="center"/>
          </w:tcPr>
          <w:p w:rsidR="00D902AE" w:rsidRPr="00E56D6E" w:rsidRDefault="00D902AE" w:rsidP="00D902AE">
            <w:pPr>
              <w:spacing w:after="0"/>
              <w:ind w:firstLine="34"/>
              <w:contextualSpacing/>
              <w:jc w:val="center"/>
              <w:rPr>
                <w:rFonts w:ascii="Times New Roman" w:eastAsia="Calibri" w:hAnsi="Times New Roman" w:cs="Times New Roman"/>
                <w:sz w:val="24"/>
                <w:szCs w:val="24"/>
              </w:rPr>
            </w:pPr>
            <w:r w:rsidRPr="00E56D6E">
              <w:rPr>
                <w:rFonts w:ascii="Times New Roman" w:eastAsia="Calibri" w:hAnsi="Times New Roman" w:cs="Times New Roman"/>
                <w:sz w:val="24"/>
                <w:szCs w:val="24"/>
              </w:rPr>
              <w:t>отлично</w:t>
            </w:r>
          </w:p>
        </w:tc>
      </w:tr>
      <w:tr w:rsidR="00D902AE" w:rsidRPr="00D902AE" w:rsidTr="0058520F">
        <w:trPr>
          <w:trHeight w:val="210"/>
        </w:trPr>
        <w:tc>
          <w:tcPr>
            <w:tcW w:w="4678" w:type="dxa"/>
            <w:shd w:val="clear" w:color="auto" w:fill="C2D69B"/>
            <w:vAlign w:val="center"/>
          </w:tcPr>
          <w:p w:rsidR="00D902AE" w:rsidRPr="00D902AE" w:rsidRDefault="00D902AE" w:rsidP="00D902AE">
            <w:pPr>
              <w:spacing w:after="0"/>
              <w:contextualSpacing/>
              <w:jc w:val="both"/>
              <w:rPr>
                <w:rFonts w:ascii="Times New Roman" w:eastAsia="Calibri" w:hAnsi="Times New Roman" w:cs="Times New Roman"/>
                <w:b/>
                <w:sz w:val="24"/>
                <w:szCs w:val="24"/>
              </w:rPr>
            </w:pPr>
            <w:r w:rsidRPr="00D902AE">
              <w:rPr>
                <w:rFonts w:ascii="Times New Roman" w:eastAsia="Calibri" w:hAnsi="Times New Roman" w:cs="Times New Roman"/>
                <w:b/>
                <w:sz w:val="24"/>
                <w:szCs w:val="24"/>
              </w:rPr>
              <w:t>Позиция</w:t>
            </w:r>
          </w:p>
        </w:tc>
        <w:tc>
          <w:tcPr>
            <w:tcW w:w="4678" w:type="dxa"/>
            <w:shd w:val="clear" w:color="auto" w:fill="C2D69B"/>
            <w:vAlign w:val="center"/>
          </w:tcPr>
          <w:p w:rsidR="00D902AE" w:rsidRPr="00D902AE" w:rsidRDefault="00D902AE" w:rsidP="00D902AE">
            <w:pPr>
              <w:spacing w:after="0"/>
              <w:ind w:firstLine="34"/>
              <w:contextualSpacing/>
              <w:jc w:val="center"/>
              <w:rPr>
                <w:rFonts w:ascii="Times New Roman" w:eastAsia="Calibri" w:hAnsi="Times New Roman" w:cs="Times New Roman"/>
                <w:b/>
                <w:sz w:val="24"/>
                <w:szCs w:val="24"/>
              </w:rPr>
            </w:pPr>
            <w:r w:rsidRPr="00D902AE">
              <w:rPr>
                <w:rFonts w:ascii="Times New Roman" w:eastAsia="Calibri" w:hAnsi="Times New Roman" w:cs="Times New Roman"/>
                <w:b/>
                <w:sz w:val="24"/>
                <w:szCs w:val="24"/>
              </w:rPr>
              <w:t>успешно реализованный и эффективный проект</w:t>
            </w:r>
          </w:p>
        </w:tc>
      </w:tr>
    </w:tbl>
    <w:p w:rsidR="00D902AE" w:rsidRPr="002D45EA" w:rsidRDefault="00D902AE" w:rsidP="006644AD">
      <w:pPr>
        <w:spacing w:after="0"/>
        <w:ind w:firstLine="567"/>
        <w:jc w:val="both"/>
        <w:rPr>
          <w:rFonts w:ascii="Times New Roman" w:eastAsia="Calibri" w:hAnsi="Times New Roman" w:cs="Times New Roman"/>
          <w:sz w:val="28"/>
          <w:szCs w:val="28"/>
        </w:rPr>
      </w:pPr>
    </w:p>
    <w:p w:rsidR="002D45EA" w:rsidRPr="002D45EA" w:rsidRDefault="002D45EA" w:rsidP="00E271C4">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 xml:space="preserve">2.28. </w:t>
      </w:r>
      <w:r w:rsidR="00EE0B26" w:rsidRPr="00EE0B26">
        <w:rPr>
          <w:rFonts w:ascii="Times New Roman" w:eastAsia="Calibri" w:hAnsi="Times New Roman" w:cs="Times New Roman"/>
          <w:b/>
          <w:sz w:val="28"/>
          <w:szCs w:val="28"/>
        </w:rPr>
        <w:t>Общественная организация «Библиотечная Ассоциация Камчатки»</w:t>
      </w:r>
    </w:p>
    <w:p w:rsidR="00EE0B26" w:rsidRDefault="00EE0B26" w:rsidP="00E271C4">
      <w:pPr>
        <w:spacing w:after="0"/>
        <w:ind w:firstLine="567"/>
        <w:jc w:val="both"/>
        <w:rPr>
          <w:rFonts w:ascii="Times New Roman" w:eastAsia="Calibri" w:hAnsi="Times New Roman" w:cs="Times New Roman"/>
          <w:sz w:val="28"/>
          <w:szCs w:val="28"/>
        </w:rPr>
      </w:pPr>
      <w:r w:rsidRPr="00975191">
        <w:rPr>
          <w:rFonts w:ascii="Times New Roman" w:eastAsia="Calibri" w:hAnsi="Times New Roman" w:cs="Times New Roman"/>
          <w:b/>
          <w:i/>
          <w:sz w:val="28"/>
          <w:szCs w:val="28"/>
        </w:rPr>
        <w:t>Проект:</w:t>
      </w:r>
      <w:r w:rsidRPr="00975191">
        <w:rPr>
          <w:rFonts w:ascii="Times New Roman" w:eastAsia="Calibri" w:hAnsi="Times New Roman" w:cs="Times New Roman"/>
          <w:b/>
          <w:sz w:val="28"/>
          <w:szCs w:val="28"/>
        </w:rPr>
        <w:t xml:space="preserve"> </w:t>
      </w:r>
      <w:r w:rsidRPr="00975191">
        <w:rPr>
          <w:rFonts w:ascii="Times New Roman" w:eastAsia="Calibri" w:hAnsi="Times New Roman" w:cs="Times New Roman"/>
          <w:b/>
          <w:sz w:val="28"/>
          <w:szCs w:val="28"/>
        </w:rPr>
        <w:tab/>
      </w:r>
      <w:r w:rsidRPr="00EE0B26">
        <w:rPr>
          <w:rFonts w:ascii="Times New Roman" w:eastAsia="Calibri" w:hAnsi="Times New Roman" w:cs="Times New Roman"/>
          <w:b/>
          <w:sz w:val="28"/>
          <w:szCs w:val="28"/>
        </w:rPr>
        <w:t xml:space="preserve"> «Голоса камчатской книги»: создание краеведческих аудиокниг для слабовидящих и незрячих людей</w:t>
      </w:r>
      <w:r>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направлен</w:t>
      </w:r>
      <w:r w:rsidRPr="00F42F34">
        <w:rPr>
          <w:rFonts w:ascii="Times New Roman" w:eastAsia="Calibri" w:hAnsi="Times New Roman" w:cs="Times New Roman"/>
          <w:sz w:val="28"/>
          <w:szCs w:val="28"/>
        </w:rPr>
        <w:t xml:space="preserve"> на</w:t>
      </w:r>
      <w:r w:rsidRPr="00EE7812">
        <w:rPr>
          <w:rFonts w:ascii="Times New Roman" w:eastAsia="Calibri" w:hAnsi="Times New Roman" w:cs="Times New Roman"/>
          <w:sz w:val="28"/>
          <w:szCs w:val="28"/>
        </w:rPr>
        <w:t xml:space="preserve"> </w:t>
      </w:r>
      <w:r w:rsidRPr="00EE0B26">
        <w:rPr>
          <w:rFonts w:ascii="Times New Roman" w:eastAsia="Calibri" w:hAnsi="Times New Roman" w:cs="Times New Roman"/>
          <w:sz w:val="28"/>
          <w:szCs w:val="28"/>
        </w:rPr>
        <w:t>создание краеведческих аудиокниг</w:t>
      </w:r>
      <w:r w:rsidR="00C53C60">
        <w:rPr>
          <w:rFonts w:ascii="Times New Roman" w:eastAsia="Calibri" w:hAnsi="Times New Roman" w:cs="Times New Roman"/>
          <w:sz w:val="28"/>
          <w:szCs w:val="28"/>
        </w:rPr>
        <w:t xml:space="preserve"> и</w:t>
      </w:r>
      <w:r w:rsidRPr="00EE0B26">
        <w:rPr>
          <w:rFonts w:ascii="Times New Roman" w:eastAsia="Calibri" w:hAnsi="Times New Roman" w:cs="Times New Roman"/>
          <w:sz w:val="28"/>
          <w:szCs w:val="28"/>
        </w:rPr>
        <w:t xml:space="preserve"> </w:t>
      </w:r>
      <w:r w:rsidR="00C53C60" w:rsidRPr="00EE0B26">
        <w:rPr>
          <w:rFonts w:ascii="Times New Roman" w:eastAsia="Calibri" w:hAnsi="Times New Roman" w:cs="Times New Roman"/>
          <w:sz w:val="28"/>
          <w:szCs w:val="28"/>
        </w:rPr>
        <w:t xml:space="preserve">«говорящего» аудио фонда краеведческой литературы </w:t>
      </w:r>
      <w:r w:rsidRPr="00EE0B26">
        <w:rPr>
          <w:rFonts w:ascii="Times New Roman" w:eastAsia="Calibri" w:hAnsi="Times New Roman" w:cs="Times New Roman"/>
          <w:sz w:val="28"/>
          <w:szCs w:val="28"/>
        </w:rPr>
        <w:t xml:space="preserve">для слабовидящих и </w:t>
      </w:r>
      <w:r w:rsidR="00C53C60">
        <w:rPr>
          <w:rFonts w:ascii="Times New Roman" w:eastAsia="Calibri" w:hAnsi="Times New Roman" w:cs="Times New Roman"/>
          <w:sz w:val="28"/>
          <w:szCs w:val="28"/>
        </w:rPr>
        <w:t xml:space="preserve">незрячих </w:t>
      </w:r>
      <w:r w:rsidRPr="00EE0B26">
        <w:rPr>
          <w:rFonts w:ascii="Times New Roman" w:eastAsia="Calibri" w:hAnsi="Times New Roman" w:cs="Times New Roman"/>
          <w:sz w:val="28"/>
          <w:szCs w:val="28"/>
        </w:rPr>
        <w:t>жителей Камчатского края.</w:t>
      </w:r>
    </w:p>
    <w:p w:rsidR="00E271C4" w:rsidRPr="00EE7812" w:rsidRDefault="00E271C4" w:rsidP="00E271C4">
      <w:pPr>
        <w:spacing w:after="0"/>
        <w:ind w:firstLine="567"/>
        <w:jc w:val="both"/>
        <w:rPr>
          <w:rFonts w:ascii="Times New Roman" w:eastAsia="Calibri" w:hAnsi="Times New Roman" w:cs="Times New Roman"/>
          <w:b/>
          <w:sz w:val="28"/>
          <w:szCs w:val="28"/>
        </w:rPr>
      </w:pPr>
      <w:r w:rsidRPr="00E271C4">
        <w:rPr>
          <w:rFonts w:ascii="Times New Roman" w:eastAsia="Calibri" w:hAnsi="Times New Roman" w:cs="Times New Roman"/>
          <w:sz w:val="28"/>
          <w:szCs w:val="28"/>
        </w:rPr>
        <w:t>Среднее значение рейтинга программы (проекта) «Голоса камчатской книги»: создание краеведческих аудиокниг для слабовидящих и незрячих людей» по результатам независимой экспертизы по оценке программ (проектов) социально ориентированных некомм</w:t>
      </w:r>
      <w:r>
        <w:rPr>
          <w:rFonts w:ascii="Times New Roman" w:eastAsia="Calibri" w:hAnsi="Times New Roman" w:cs="Times New Roman"/>
          <w:sz w:val="28"/>
          <w:szCs w:val="28"/>
        </w:rPr>
        <w:t>ерческих организаций составило 34 балла</w:t>
      </w:r>
      <w:r w:rsidRPr="00E271C4">
        <w:rPr>
          <w:rFonts w:ascii="Times New Roman" w:eastAsia="Calibri" w:hAnsi="Times New Roman" w:cs="Times New Roman"/>
          <w:sz w:val="28"/>
          <w:szCs w:val="28"/>
        </w:rPr>
        <w:t>, что относит его к группе условно сильных проектов.</w:t>
      </w:r>
    </w:p>
    <w:p w:rsidR="00EE0B26" w:rsidRPr="00F42F34" w:rsidRDefault="00EE0B26" w:rsidP="00E271C4">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Проект завершен.</w:t>
      </w:r>
    </w:p>
    <w:p w:rsidR="00EE0B26" w:rsidRPr="00F42F34" w:rsidRDefault="00EE0B26" w:rsidP="00E271C4">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2F34">
        <w:rPr>
          <w:rFonts w:ascii="Times New Roman" w:eastAsia="Calibri" w:hAnsi="Times New Roman" w:cs="Times New Roman"/>
          <w:sz w:val="28"/>
          <w:szCs w:val="28"/>
        </w:rPr>
        <w:t>В</w:t>
      </w:r>
      <w:r w:rsidR="00C53C60">
        <w:rPr>
          <w:rFonts w:ascii="Times New Roman" w:eastAsia="Calibri" w:hAnsi="Times New Roman" w:cs="Times New Roman"/>
          <w:sz w:val="28"/>
          <w:szCs w:val="28"/>
        </w:rPr>
        <w:t xml:space="preserve"> соответствии с Соглашением от 16</w:t>
      </w:r>
      <w:r>
        <w:rPr>
          <w:rFonts w:ascii="Times New Roman" w:eastAsia="Calibri" w:hAnsi="Times New Roman" w:cs="Times New Roman"/>
          <w:sz w:val="28"/>
          <w:szCs w:val="28"/>
        </w:rPr>
        <w:t>.0</w:t>
      </w:r>
      <w:r w:rsidR="00C53C60">
        <w:rPr>
          <w:rFonts w:ascii="Times New Roman" w:eastAsia="Calibri" w:hAnsi="Times New Roman" w:cs="Times New Roman"/>
          <w:sz w:val="28"/>
          <w:szCs w:val="28"/>
        </w:rPr>
        <w:t>5</w:t>
      </w:r>
      <w:r>
        <w:rPr>
          <w:rFonts w:ascii="Times New Roman" w:eastAsia="Calibri" w:hAnsi="Times New Roman" w:cs="Times New Roman"/>
          <w:sz w:val="28"/>
          <w:szCs w:val="28"/>
        </w:rPr>
        <w:t xml:space="preserve">.2019 г. № </w:t>
      </w:r>
      <w:r w:rsidR="00C53C60">
        <w:rPr>
          <w:rFonts w:ascii="Times New Roman" w:eastAsia="Calibri" w:hAnsi="Times New Roman" w:cs="Times New Roman"/>
          <w:sz w:val="28"/>
          <w:szCs w:val="28"/>
        </w:rPr>
        <w:t>58</w:t>
      </w:r>
      <w:r w:rsidRPr="00F42F34">
        <w:rPr>
          <w:rFonts w:ascii="Times New Roman" w:eastAsia="Calibri" w:hAnsi="Times New Roman" w:cs="Times New Roman"/>
          <w:sz w:val="28"/>
          <w:szCs w:val="28"/>
        </w:rPr>
        <w:t xml:space="preserve"> с Министерством </w:t>
      </w:r>
      <w:r w:rsidR="00C53C60" w:rsidRPr="00C53C60">
        <w:rPr>
          <w:rFonts w:ascii="Times New Roman" w:eastAsia="Calibri" w:hAnsi="Times New Roman" w:cs="Times New Roman"/>
          <w:sz w:val="28"/>
          <w:szCs w:val="28"/>
        </w:rPr>
        <w:t>социального развития и труда Камчатского края</w:t>
      </w:r>
      <w:r w:rsidRPr="00F42F34">
        <w:rPr>
          <w:rFonts w:ascii="Times New Roman" w:eastAsia="Calibri" w:hAnsi="Times New Roman" w:cs="Times New Roman"/>
          <w:sz w:val="28"/>
          <w:szCs w:val="28"/>
        </w:rPr>
        <w:t xml:space="preserve"> о предоставлении из кра</w:t>
      </w:r>
      <w:r>
        <w:rPr>
          <w:rFonts w:ascii="Times New Roman" w:eastAsia="Calibri" w:hAnsi="Times New Roman" w:cs="Times New Roman"/>
          <w:sz w:val="28"/>
          <w:szCs w:val="28"/>
        </w:rPr>
        <w:t>евого бюджета субсидии Общественной</w:t>
      </w:r>
      <w:r w:rsidRPr="008C4FE6">
        <w:rPr>
          <w:rFonts w:ascii="Times New Roman" w:eastAsia="Calibri" w:hAnsi="Times New Roman" w:cs="Times New Roman"/>
          <w:sz w:val="28"/>
          <w:szCs w:val="28"/>
        </w:rPr>
        <w:t xml:space="preserve"> организаци</w:t>
      </w:r>
      <w:r>
        <w:rPr>
          <w:rFonts w:ascii="Times New Roman" w:eastAsia="Calibri" w:hAnsi="Times New Roman" w:cs="Times New Roman"/>
          <w:sz w:val="28"/>
          <w:szCs w:val="28"/>
        </w:rPr>
        <w:t>и</w:t>
      </w:r>
      <w:r w:rsidRPr="008C4FE6">
        <w:rPr>
          <w:rFonts w:ascii="Times New Roman" w:eastAsia="Calibri" w:hAnsi="Times New Roman" w:cs="Times New Roman"/>
          <w:sz w:val="28"/>
          <w:szCs w:val="28"/>
        </w:rPr>
        <w:t xml:space="preserve"> </w:t>
      </w:r>
      <w:r w:rsidRPr="00EE0B26">
        <w:rPr>
          <w:rFonts w:ascii="Times New Roman" w:eastAsia="Calibri" w:hAnsi="Times New Roman" w:cs="Times New Roman"/>
          <w:sz w:val="28"/>
          <w:szCs w:val="28"/>
        </w:rPr>
        <w:t>«Библиотечная Ассоциация Камчатки»</w:t>
      </w:r>
      <w:r w:rsidRPr="00F42F34">
        <w:rPr>
          <w:rFonts w:ascii="Times New Roman" w:eastAsia="Calibri" w:hAnsi="Times New Roman" w:cs="Times New Roman"/>
          <w:sz w:val="28"/>
          <w:szCs w:val="28"/>
        </w:rPr>
        <w:t xml:space="preserve"> предоставлена субсидия в размере </w:t>
      </w:r>
      <w:r w:rsidR="00C53C60">
        <w:rPr>
          <w:rFonts w:ascii="Times New Roman" w:eastAsia="Calibri" w:hAnsi="Times New Roman" w:cs="Times New Roman"/>
          <w:sz w:val="28"/>
          <w:szCs w:val="28"/>
        </w:rPr>
        <w:t>299</w:t>
      </w:r>
      <w:r w:rsidR="00EE4A9D">
        <w:rPr>
          <w:rFonts w:ascii="Times New Roman" w:eastAsia="Calibri" w:hAnsi="Times New Roman" w:cs="Times New Roman"/>
          <w:sz w:val="28"/>
          <w:szCs w:val="28"/>
        </w:rPr>
        <w:t> </w:t>
      </w:r>
      <w:r w:rsidR="00C53C60">
        <w:rPr>
          <w:rFonts w:ascii="Times New Roman" w:eastAsia="Calibri" w:hAnsi="Times New Roman" w:cs="Times New Roman"/>
          <w:sz w:val="28"/>
          <w:szCs w:val="28"/>
        </w:rPr>
        <w:t>249</w:t>
      </w:r>
      <w:r w:rsidR="00EE4A9D">
        <w:rPr>
          <w:rFonts w:ascii="Times New Roman" w:eastAsia="Calibri" w:hAnsi="Times New Roman" w:cs="Times New Roman"/>
          <w:sz w:val="28"/>
          <w:szCs w:val="28"/>
        </w:rPr>
        <w:t>,18</w:t>
      </w:r>
      <w:r w:rsidRPr="00F42F34">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Pr="00EE0B26">
        <w:rPr>
          <w:rFonts w:ascii="Times New Roman" w:eastAsia="Calibri" w:hAnsi="Times New Roman" w:cs="Times New Roman"/>
          <w:sz w:val="28"/>
          <w:szCs w:val="28"/>
        </w:rPr>
        <w:t>«Голоса камчатской книги»: создание краеведческих аудиокниг для слабовидящих и незрячих людей</w:t>
      </w:r>
      <w:r w:rsidRPr="00734088">
        <w:rPr>
          <w:rFonts w:ascii="Times New Roman" w:eastAsia="Calibri" w:hAnsi="Times New Roman" w:cs="Times New Roman"/>
          <w:sz w:val="28"/>
          <w:szCs w:val="28"/>
        </w:rPr>
        <w:t>»</w:t>
      </w:r>
      <w:r w:rsidRPr="00F42F34">
        <w:rPr>
          <w:rFonts w:ascii="Times New Roman" w:eastAsia="Calibri" w:hAnsi="Times New Roman" w:cs="Times New Roman"/>
          <w:sz w:val="28"/>
          <w:szCs w:val="28"/>
        </w:rPr>
        <w:t>.</w:t>
      </w:r>
    </w:p>
    <w:p w:rsidR="00EE0B26" w:rsidRPr="00F42F34" w:rsidRDefault="00EE0B26" w:rsidP="00E271C4">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EE0B26" w:rsidRPr="00F42F34" w:rsidRDefault="00EE0B26" w:rsidP="00E271C4">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EE4A9D">
        <w:rPr>
          <w:rFonts w:ascii="Times New Roman" w:eastAsia="Calibri" w:hAnsi="Times New Roman" w:cs="Times New Roman"/>
          <w:sz w:val="28"/>
          <w:szCs w:val="28"/>
        </w:rPr>
        <w:t>779 249,18</w:t>
      </w:r>
      <w:r>
        <w:rPr>
          <w:rFonts w:ascii="Times New Roman" w:eastAsia="Calibri" w:hAnsi="Times New Roman" w:cs="Times New Roman"/>
          <w:sz w:val="28"/>
          <w:szCs w:val="28"/>
        </w:rPr>
        <w:t xml:space="preserve"> рублей, из них </w:t>
      </w:r>
      <w:r w:rsidR="00EE4A9D" w:rsidRPr="00EE4A9D">
        <w:rPr>
          <w:rFonts w:ascii="Times New Roman" w:eastAsia="Calibri" w:hAnsi="Times New Roman" w:cs="Times New Roman"/>
          <w:sz w:val="28"/>
          <w:szCs w:val="28"/>
        </w:rPr>
        <w:t xml:space="preserve">299 249,18 </w:t>
      </w:r>
      <w:r w:rsidRPr="00F42F34">
        <w:rPr>
          <w:rFonts w:ascii="Times New Roman" w:eastAsia="Calibri" w:hAnsi="Times New Roman" w:cs="Times New Roman"/>
          <w:sz w:val="28"/>
          <w:szCs w:val="28"/>
        </w:rPr>
        <w:t xml:space="preserve">рублей средства субсидии из краевого бюджета, доля собственных средств составляет – </w:t>
      </w:r>
      <w:r w:rsidR="00EE4A9D">
        <w:rPr>
          <w:rFonts w:ascii="Times New Roman" w:eastAsia="Calibri" w:hAnsi="Times New Roman" w:cs="Times New Roman"/>
          <w:sz w:val="28"/>
          <w:szCs w:val="28"/>
        </w:rPr>
        <w:t>61,5</w:t>
      </w:r>
      <w:r w:rsidRPr="00F42F34">
        <w:rPr>
          <w:rFonts w:ascii="Times New Roman" w:eastAsia="Calibri" w:hAnsi="Times New Roman" w:cs="Times New Roman"/>
          <w:sz w:val="28"/>
          <w:szCs w:val="28"/>
        </w:rPr>
        <w:t>% (</w:t>
      </w:r>
      <w:r w:rsidR="00EE4A9D">
        <w:rPr>
          <w:rFonts w:ascii="Times New Roman" w:eastAsia="Calibri" w:hAnsi="Times New Roman" w:cs="Times New Roman"/>
          <w:sz w:val="28"/>
          <w:szCs w:val="28"/>
        </w:rPr>
        <w:t>480 000</w:t>
      </w:r>
      <w:r w:rsidRPr="00F42F34">
        <w:rPr>
          <w:rFonts w:ascii="Times New Roman" w:eastAsia="Calibri" w:hAnsi="Times New Roman" w:cs="Times New Roman"/>
          <w:sz w:val="28"/>
          <w:szCs w:val="28"/>
        </w:rPr>
        <w:t xml:space="preserve"> рублей).</w:t>
      </w:r>
      <w:r w:rsidRPr="00F42F34">
        <w:rPr>
          <w:rFonts w:ascii="Calibri" w:eastAsia="Calibri" w:hAnsi="Calibri" w:cs="Times New Roman"/>
        </w:rPr>
        <w:t xml:space="preserve"> </w:t>
      </w:r>
      <w:r w:rsidRPr="00F42F34">
        <w:rPr>
          <w:rFonts w:ascii="Times New Roman" w:eastAsia="Calibri" w:hAnsi="Times New Roman" w:cs="Times New Roman"/>
          <w:sz w:val="28"/>
          <w:szCs w:val="28"/>
        </w:rPr>
        <w:t xml:space="preserve">Фактическое </w:t>
      </w:r>
      <w:proofErr w:type="spellStart"/>
      <w:r w:rsidRPr="00F42F34">
        <w:rPr>
          <w:rFonts w:ascii="Times New Roman" w:eastAsia="Calibri" w:hAnsi="Times New Roman" w:cs="Times New Roman"/>
          <w:sz w:val="28"/>
          <w:szCs w:val="28"/>
        </w:rPr>
        <w:t>софинансирование</w:t>
      </w:r>
      <w:proofErr w:type="spellEnd"/>
      <w:r w:rsidRPr="00F42F34">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EE4A9D">
        <w:rPr>
          <w:rFonts w:ascii="Times New Roman" w:eastAsia="Calibri" w:hAnsi="Times New Roman" w:cs="Times New Roman"/>
          <w:sz w:val="28"/>
          <w:szCs w:val="28"/>
        </w:rPr>
        <w:t>536 999,82</w:t>
      </w:r>
      <w:r>
        <w:rPr>
          <w:rFonts w:ascii="Times New Roman" w:eastAsia="Calibri" w:hAnsi="Times New Roman" w:cs="Times New Roman"/>
          <w:sz w:val="28"/>
          <w:szCs w:val="28"/>
        </w:rPr>
        <w:t xml:space="preserve"> рублей (</w:t>
      </w:r>
      <w:r w:rsidR="00EE4A9D">
        <w:rPr>
          <w:rFonts w:ascii="Times New Roman" w:eastAsia="Calibri" w:hAnsi="Times New Roman" w:cs="Times New Roman"/>
          <w:sz w:val="28"/>
          <w:szCs w:val="28"/>
        </w:rPr>
        <w:t>64,2</w:t>
      </w:r>
      <w:r w:rsidRPr="00F42F34">
        <w:rPr>
          <w:rFonts w:ascii="Times New Roman" w:eastAsia="Calibri" w:hAnsi="Times New Roman" w:cs="Times New Roman"/>
          <w:sz w:val="28"/>
          <w:szCs w:val="28"/>
        </w:rPr>
        <w:t xml:space="preserve"> %).</w:t>
      </w:r>
    </w:p>
    <w:p w:rsidR="00EE0B26" w:rsidRPr="00F42F34" w:rsidRDefault="00EE0B26" w:rsidP="00E271C4">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Сроки реализации проекта:</w:t>
      </w:r>
      <w:r w:rsidRPr="00F42F34">
        <w:rPr>
          <w:rFonts w:ascii="Times New Roman" w:eastAsia="Calibri" w:hAnsi="Times New Roman" w:cs="Times New Roman"/>
          <w:sz w:val="28"/>
          <w:szCs w:val="28"/>
        </w:rPr>
        <w:t xml:space="preserve"> </w:t>
      </w:r>
      <w:r w:rsidR="00EE4A9D">
        <w:rPr>
          <w:rFonts w:ascii="Times New Roman" w:eastAsia="Calibri" w:hAnsi="Times New Roman" w:cs="Times New Roman"/>
          <w:sz w:val="28"/>
          <w:szCs w:val="28"/>
        </w:rPr>
        <w:t xml:space="preserve">15 марта </w:t>
      </w:r>
      <w:r w:rsidR="00EE4A9D" w:rsidRPr="00EE4A9D">
        <w:rPr>
          <w:rFonts w:ascii="Times New Roman" w:eastAsia="Calibri" w:hAnsi="Times New Roman" w:cs="Times New Roman"/>
          <w:sz w:val="28"/>
          <w:szCs w:val="28"/>
        </w:rPr>
        <w:t xml:space="preserve">- 15 декабря </w:t>
      </w:r>
      <w:r w:rsidRPr="00D47059">
        <w:rPr>
          <w:rFonts w:ascii="Times New Roman" w:eastAsia="Calibri" w:hAnsi="Times New Roman" w:cs="Times New Roman"/>
          <w:sz w:val="28"/>
          <w:szCs w:val="28"/>
        </w:rPr>
        <w:t>2019</w:t>
      </w:r>
      <w:r w:rsidRPr="00F42F34">
        <w:rPr>
          <w:rFonts w:ascii="Times New Roman" w:eastAsia="Calibri" w:hAnsi="Times New Roman" w:cs="Times New Roman"/>
          <w:sz w:val="28"/>
          <w:szCs w:val="28"/>
        </w:rPr>
        <w:t xml:space="preserve"> года.</w:t>
      </w:r>
    </w:p>
    <w:p w:rsidR="00EE0B26" w:rsidRPr="00F42F34" w:rsidRDefault="00EE0B26" w:rsidP="00E271C4">
      <w:pPr>
        <w:spacing w:after="0"/>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Цель проекта:</w:t>
      </w:r>
      <w:r w:rsidRPr="00F42F34">
        <w:rPr>
          <w:rFonts w:ascii="Times New Roman" w:eastAsia="Calibri" w:hAnsi="Times New Roman" w:cs="Times New Roman"/>
          <w:sz w:val="28"/>
          <w:szCs w:val="28"/>
        </w:rPr>
        <w:t xml:space="preserve"> </w:t>
      </w:r>
      <w:r w:rsidR="00EE4A9D">
        <w:rPr>
          <w:rFonts w:ascii="Times New Roman" w:eastAsia="Calibri" w:hAnsi="Times New Roman" w:cs="Times New Roman"/>
          <w:sz w:val="28"/>
          <w:szCs w:val="28"/>
        </w:rPr>
        <w:t>о</w:t>
      </w:r>
      <w:r w:rsidR="00EE4A9D" w:rsidRPr="00EE4A9D">
        <w:rPr>
          <w:rFonts w:ascii="Times New Roman" w:eastAsia="Calibri" w:hAnsi="Times New Roman" w:cs="Times New Roman"/>
          <w:sz w:val="28"/>
          <w:szCs w:val="28"/>
        </w:rPr>
        <w:t>беспечение доступности произведений камчатских авторов, краеведческой литературы и сказок народов Камчатки для незрячих и слабовидящих людей.</w:t>
      </w:r>
    </w:p>
    <w:p w:rsidR="00EE0B26" w:rsidRPr="00F42F34" w:rsidRDefault="00EE0B26" w:rsidP="00E271C4">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EE4A9D" w:rsidRPr="00EE4A9D" w:rsidRDefault="00EE4A9D" w:rsidP="00E271C4">
      <w:pPr>
        <w:pStyle w:val="ab"/>
        <w:numPr>
          <w:ilvl w:val="0"/>
          <w:numId w:val="59"/>
        </w:numPr>
        <w:spacing w:after="0"/>
        <w:ind w:left="0" w:firstLine="567"/>
        <w:jc w:val="both"/>
        <w:rPr>
          <w:rFonts w:ascii="Times New Roman" w:eastAsia="Times New Roman" w:hAnsi="Times New Roman"/>
          <w:iCs/>
          <w:sz w:val="28"/>
          <w:szCs w:val="28"/>
          <w:lang w:eastAsia="ru-RU"/>
        </w:rPr>
      </w:pPr>
      <w:r w:rsidRPr="00EE4A9D">
        <w:rPr>
          <w:rFonts w:ascii="Times New Roman" w:eastAsia="Times New Roman" w:hAnsi="Times New Roman"/>
          <w:iCs/>
          <w:sz w:val="28"/>
          <w:szCs w:val="28"/>
          <w:lang w:eastAsia="ru-RU"/>
        </w:rPr>
        <w:t>Оборудование студии звукозаписи и отбор литературного материала.</w:t>
      </w:r>
    </w:p>
    <w:p w:rsidR="00EE4A9D" w:rsidRPr="00EE4A9D" w:rsidRDefault="00EE4A9D" w:rsidP="00E271C4">
      <w:pPr>
        <w:pStyle w:val="ab"/>
        <w:numPr>
          <w:ilvl w:val="0"/>
          <w:numId w:val="59"/>
        </w:numPr>
        <w:spacing w:after="0"/>
        <w:ind w:left="0" w:firstLine="567"/>
        <w:jc w:val="both"/>
        <w:rPr>
          <w:rFonts w:ascii="Times New Roman" w:eastAsia="Times New Roman" w:hAnsi="Times New Roman"/>
          <w:iCs/>
          <w:sz w:val="28"/>
          <w:szCs w:val="28"/>
          <w:lang w:eastAsia="ru-RU"/>
        </w:rPr>
      </w:pPr>
      <w:r w:rsidRPr="00EE4A9D">
        <w:rPr>
          <w:rFonts w:ascii="Times New Roman" w:eastAsia="Times New Roman" w:hAnsi="Times New Roman"/>
          <w:iCs/>
          <w:sz w:val="28"/>
          <w:szCs w:val="28"/>
          <w:lang w:eastAsia="ru-RU"/>
        </w:rPr>
        <w:lastRenderedPageBreak/>
        <w:t xml:space="preserve">Отбор «голосов» звучания. </w:t>
      </w:r>
      <w:r w:rsidRPr="00EE4A9D">
        <w:rPr>
          <w:rFonts w:ascii="Times New Roman" w:eastAsia="Times New Roman" w:hAnsi="Times New Roman"/>
          <w:iCs/>
          <w:sz w:val="28"/>
          <w:szCs w:val="28"/>
          <w:lang w:eastAsia="ru-RU"/>
        </w:rPr>
        <w:tab/>
      </w:r>
    </w:p>
    <w:p w:rsidR="00EE4A9D" w:rsidRPr="00EE4A9D" w:rsidRDefault="00EE4A9D" w:rsidP="00E271C4">
      <w:pPr>
        <w:pStyle w:val="ab"/>
        <w:numPr>
          <w:ilvl w:val="0"/>
          <w:numId w:val="59"/>
        </w:numPr>
        <w:spacing w:after="0"/>
        <w:ind w:left="0" w:firstLine="567"/>
        <w:jc w:val="both"/>
        <w:rPr>
          <w:rFonts w:ascii="Times New Roman" w:eastAsia="Times New Roman" w:hAnsi="Times New Roman"/>
          <w:iCs/>
          <w:sz w:val="28"/>
          <w:szCs w:val="28"/>
          <w:lang w:eastAsia="ru-RU"/>
        </w:rPr>
      </w:pPr>
      <w:r w:rsidRPr="00EE4A9D">
        <w:rPr>
          <w:rFonts w:ascii="Times New Roman" w:eastAsia="Times New Roman" w:hAnsi="Times New Roman"/>
          <w:iCs/>
          <w:sz w:val="28"/>
          <w:szCs w:val="28"/>
          <w:lang w:eastAsia="ru-RU"/>
        </w:rPr>
        <w:t>Запись и техническое оформление аудиокниг.</w:t>
      </w:r>
      <w:r w:rsidRPr="00EE4A9D">
        <w:rPr>
          <w:rFonts w:ascii="Times New Roman" w:eastAsia="Times New Roman" w:hAnsi="Times New Roman"/>
          <w:iCs/>
          <w:sz w:val="28"/>
          <w:szCs w:val="28"/>
          <w:lang w:eastAsia="ru-RU"/>
        </w:rPr>
        <w:tab/>
        <w:t xml:space="preserve"> </w:t>
      </w:r>
      <w:r w:rsidRPr="00EE4A9D">
        <w:rPr>
          <w:rFonts w:ascii="Times New Roman" w:eastAsia="Times New Roman" w:hAnsi="Times New Roman"/>
          <w:iCs/>
          <w:sz w:val="28"/>
          <w:szCs w:val="28"/>
          <w:lang w:eastAsia="ru-RU"/>
        </w:rPr>
        <w:tab/>
      </w:r>
    </w:p>
    <w:p w:rsidR="00EE4A9D" w:rsidRPr="00EE4A9D" w:rsidRDefault="00EE4A9D" w:rsidP="00E271C4">
      <w:pPr>
        <w:pStyle w:val="ab"/>
        <w:numPr>
          <w:ilvl w:val="0"/>
          <w:numId w:val="59"/>
        </w:numPr>
        <w:spacing w:after="0"/>
        <w:ind w:left="0" w:firstLine="567"/>
        <w:jc w:val="both"/>
        <w:rPr>
          <w:rFonts w:ascii="Times New Roman" w:eastAsia="Times New Roman" w:hAnsi="Times New Roman"/>
          <w:iCs/>
          <w:sz w:val="28"/>
          <w:szCs w:val="28"/>
          <w:lang w:eastAsia="ru-RU"/>
        </w:rPr>
      </w:pPr>
      <w:r w:rsidRPr="00EE4A9D">
        <w:rPr>
          <w:rFonts w:ascii="Times New Roman" w:eastAsia="Times New Roman" w:hAnsi="Times New Roman"/>
          <w:iCs/>
          <w:sz w:val="28"/>
          <w:szCs w:val="28"/>
          <w:lang w:eastAsia="ru-RU"/>
        </w:rPr>
        <w:t xml:space="preserve">Создание пунктов выдачи «говорящих» книг при библиотеках муниципальных образований. </w:t>
      </w:r>
    </w:p>
    <w:p w:rsidR="00EE4A9D" w:rsidRPr="00EE4A9D" w:rsidRDefault="00EE4A9D" w:rsidP="00E271C4">
      <w:pPr>
        <w:pStyle w:val="ab"/>
        <w:numPr>
          <w:ilvl w:val="0"/>
          <w:numId w:val="59"/>
        </w:numPr>
        <w:spacing w:after="0"/>
        <w:ind w:left="0" w:firstLine="567"/>
        <w:jc w:val="both"/>
        <w:rPr>
          <w:rFonts w:ascii="Times New Roman" w:eastAsia="Times New Roman" w:hAnsi="Times New Roman"/>
          <w:iCs/>
          <w:sz w:val="28"/>
          <w:szCs w:val="28"/>
          <w:lang w:eastAsia="ru-RU"/>
        </w:rPr>
      </w:pPr>
      <w:r w:rsidRPr="00EE4A9D">
        <w:rPr>
          <w:rFonts w:ascii="Times New Roman" w:eastAsia="Times New Roman" w:hAnsi="Times New Roman"/>
          <w:iCs/>
          <w:sz w:val="28"/>
          <w:szCs w:val="28"/>
          <w:lang w:eastAsia="ru-RU"/>
        </w:rPr>
        <w:t>Распространение результатов проекта.</w:t>
      </w:r>
      <w:r w:rsidRPr="00EE4A9D">
        <w:rPr>
          <w:rFonts w:ascii="Times New Roman" w:eastAsia="Times New Roman" w:hAnsi="Times New Roman"/>
          <w:iCs/>
          <w:sz w:val="28"/>
          <w:szCs w:val="28"/>
          <w:lang w:eastAsia="ru-RU"/>
        </w:rPr>
        <w:tab/>
      </w:r>
    </w:p>
    <w:p w:rsidR="00EE0B26" w:rsidRPr="00EE4A9D" w:rsidRDefault="00EE4A9D" w:rsidP="00E271C4">
      <w:pPr>
        <w:pStyle w:val="ab"/>
        <w:numPr>
          <w:ilvl w:val="0"/>
          <w:numId w:val="59"/>
        </w:numPr>
        <w:spacing w:after="0"/>
        <w:ind w:left="0" w:firstLine="567"/>
        <w:jc w:val="both"/>
        <w:rPr>
          <w:rFonts w:ascii="Times New Roman" w:eastAsia="Times New Roman" w:hAnsi="Times New Roman"/>
          <w:iCs/>
          <w:sz w:val="28"/>
          <w:szCs w:val="28"/>
          <w:lang w:eastAsia="ru-RU"/>
        </w:rPr>
      </w:pPr>
      <w:r w:rsidRPr="00EE4A9D">
        <w:rPr>
          <w:rFonts w:ascii="Times New Roman" w:eastAsia="Times New Roman" w:hAnsi="Times New Roman"/>
          <w:iCs/>
          <w:sz w:val="28"/>
          <w:szCs w:val="28"/>
          <w:lang w:eastAsia="ru-RU"/>
        </w:rPr>
        <w:t>Анализ и обобщение результатов проекта.</w:t>
      </w:r>
    </w:p>
    <w:p w:rsidR="00EE0B26" w:rsidRPr="00F42F34" w:rsidRDefault="00EE0B26" w:rsidP="00E271C4">
      <w:pPr>
        <w:spacing w:after="0" w:line="256" w:lineRule="auto"/>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Мероприятия в рамках проекта согласно календарному плану:</w:t>
      </w:r>
    </w:p>
    <w:p w:rsidR="00727D84" w:rsidRPr="00727D84" w:rsidRDefault="00727D84" w:rsidP="00E271C4">
      <w:pPr>
        <w:pStyle w:val="ab"/>
        <w:numPr>
          <w:ilvl w:val="0"/>
          <w:numId w:val="60"/>
        </w:numPr>
        <w:spacing w:after="0"/>
        <w:ind w:left="0" w:firstLine="567"/>
        <w:jc w:val="both"/>
        <w:rPr>
          <w:rFonts w:ascii="Times New Roman" w:hAnsi="Times New Roman"/>
          <w:sz w:val="28"/>
          <w:szCs w:val="28"/>
        </w:rPr>
      </w:pPr>
      <w:r w:rsidRPr="00727D84">
        <w:rPr>
          <w:rFonts w:ascii="Times New Roman" w:hAnsi="Times New Roman"/>
          <w:sz w:val="28"/>
          <w:szCs w:val="28"/>
        </w:rPr>
        <w:t>Приобретение и установка оборудования по проекту.</w:t>
      </w:r>
    </w:p>
    <w:p w:rsidR="00727D84" w:rsidRPr="00727D84" w:rsidRDefault="00727D84" w:rsidP="00E271C4">
      <w:pPr>
        <w:pStyle w:val="ab"/>
        <w:numPr>
          <w:ilvl w:val="0"/>
          <w:numId w:val="60"/>
        </w:numPr>
        <w:spacing w:after="0"/>
        <w:ind w:left="0" w:firstLine="567"/>
        <w:jc w:val="both"/>
        <w:rPr>
          <w:rFonts w:ascii="Times New Roman" w:hAnsi="Times New Roman"/>
          <w:sz w:val="28"/>
          <w:szCs w:val="28"/>
        </w:rPr>
      </w:pPr>
      <w:r w:rsidRPr="00727D84">
        <w:rPr>
          <w:rFonts w:ascii="Times New Roman" w:hAnsi="Times New Roman"/>
          <w:sz w:val="28"/>
          <w:szCs w:val="28"/>
        </w:rPr>
        <w:t>Работа с фондом библиотеки.</w:t>
      </w:r>
    </w:p>
    <w:p w:rsidR="00727D84" w:rsidRPr="00727D84" w:rsidRDefault="00727D84" w:rsidP="00E271C4">
      <w:pPr>
        <w:pStyle w:val="ab"/>
        <w:numPr>
          <w:ilvl w:val="0"/>
          <w:numId w:val="60"/>
        </w:numPr>
        <w:spacing w:after="0"/>
        <w:ind w:left="0" w:firstLine="567"/>
        <w:jc w:val="both"/>
        <w:rPr>
          <w:rFonts w:ascii="Times New Roman" w:hAnsi="Times New Roman"/>
          <w:sz w:val="28"/>
          <w:szCs w:val="28"/>
        </w:rPr>
      </w:pPr>
      <w:r w:rsidRPr="00727D84">
        <w:rPr>
          <w:rFonts w:ascii="Times New Roman" w:hAnsi="Times New Roman"/>
          <w:sz w:val="28"/>
          <w:szCs w:val="28"/>
        </w:rPr>
        <w:t>Распространение информационных материалов о проекте.</w:t>
      </w:r>
    </w:p>
    <w:p w:rsidR="00727D84" w:rsidRPr="00727D84" w:rsidRDefault="00727D84" w:rsidP="00E271C4">
      <w:pPr>
        <w:pStyle w:val="ab"/>
        <w:numPr>
          <w:ilvl w:val="0"/>
          <w:numId w:val="60"/>
        </w:numPr>
        <w:spacing w:after="0"/>
        <w:ind w:left="0" w:firstLine="567"/>
        <w:jc w:val="both"/>
        <w:rPr>
          <w:rFonts w:ascii="Times New Roman" w:hAnsi="Times New Roman"/>
          <w:sz w:val="28"/>
          <w:szCs w:val="28"/>
        </w:rPr>
      </w:pPr>
      <w:r w:rsidRPr="00727D84">
        <w:rPr>
          <w:rFonts w:ascii="Times New Roman" w:hAnsi="Times New Roman"/>
          <w:sz w:val="28"/>
          <w:szCs w:val="28"/>
        </w:rPr>
        <w:t xml:space="preserve">Проведение кастинга по художественному чтению. </w:t>
      </w:r>
    </w:p>
    <w:p w:rsidR="00727D84" w:rsidRPr="00727D84" w:rsidRDefault="00727D84" w:rsidP="00E271C4">
      <w:pPr>
        <w:pStyle w:val="ab"/>
        <w:numPr>
          <w:ilvl w:val="0"/>
          <w:numId w:val="60"/>
        </w:numPr>
        <w:spacing w:after="0"/>
        <w:ind w:left="0" w:firstLine="567"/>
        <w:jc w:val="both"/>
        <w:rPr>
          <w:rFonts w:ascii="Times New Roman" w:hAnsi="Times New Roman"/>
          <w:sz w:val="28"/>
          <w:szCs w:val="28"/>
        </w:rPr>
      </w:pPr>
      <w:r w:rsidRPr="00727D84">
        <w:rPr>
          <w:rFonts w:ascii="Times New Roman" w:hAnsi="Times New Roman"/>
          <w:sz w:val="28"/>
          <w:szCs w:val="28"/>
        </w:rPr>
        <w:t>Проведение мастер-классов по художественному чтению.</w:t>
      </w:r>
    </w:p>
    <w:p w:rsidR="00727D84" w:rsidRPr="00727D84" w:rsidRDefault="00727D84" w:rsidP="00E271C4">
      <w:pPr>
        <w:pStyle w:val="ab"/>
        <w:numPr>
          <w:ilvl w:val="0"/>
          <w:numId w:val="60"/>
        </w:numPr>
        <w:spacing w:after="0"/>
        <w:ind w:left="0" w:firstLine="567"/>
        <w:jc w:val="both"/>
        <w:rPr>
          <w:rFonts w:ascii="Times New Roman" w:hAnsi="Times New Roman"/>
          <w:sz w:val="28"/>
          <w:szCs w:val="28"/>
        </w:rPr>
      </w:pPr>
      <w:r w:rsidRPr="00727D84">
        <w:rPr>
          <w:rFonts w:ascii="Times New Roman" w:hAnsi="Times New Roman"/>
          <w:sz w:val="28"/>
          <w:szCs w:val="28"/>
        </w:rPr>
        <w:t>Приобретение аудиодисков.</w:t>
      </w:r>
    </w:p>
    <w:p w:rsidR="00727D84" w:rsidRPr="00727D84" w:rsidRDefault="00727D84" w:rsidP="00E271C4">
      <w:pPr>
        <w:pStyle w:val="ab"/>
        <w:numPr>
          <w:ilvl w:val="0"/>
          <w:numId w:val="60"/>
        </w:numPr>
        <w:spacing w:after="0"/>
        <w:ind w:left="0" w:firstLine="567"/>
        <w:jc w:val="both"/>
        <w:rPr>
          <w:rFonts w:ascii="Times New Roman" w:hAnsi="Times New Roman"/>
          <w:sz w:val="28"/>
          <w:szCs w:val="28"/>
        </w:rPr>
      </w:pPr>
      <w:r w:rsidRPr="00727D84">
        <w:rPr>
          <w:rFonts w:ascii="Times New Roman" w:hAnsi="Times New Roman"/>
          <w:sz w:val="28"/>
          <w:szCs w:val="28"/>
        </w:rPr>
        <w:t>Проведение конкурса детского рисунка для дизайна обложек аудиодисков.</w:t>
      </w:r>
    </w:p>
    <w:p w:rsidR="00727D84" w:rsidRPr="00727D84" w:rsidRDefault="00727D84" w:rsidP="00E271C4">
      <w:pPr>
        <w:pStyle w:val="ab"/>
        <w:numPr>
          <w:ilvl w:val="0"/>
          <w:numId w:val="60"/>
        </w:numPr>
        <w:spacing w:after="0"/>
        <w:ind w:left="0" w:firstLine="567"/>
        <w:jc w:val="both"/>
        <w:rPr>
          <w:rFonts w:ascii="Times New Roman" w:hAnsi="Times New Roman"/>
          <w:sz w:val="28"/>
          <w:szCs w:val="28"/>
        </w:rPr>
      </w:pPr>
      <w:r w:rsidRPr="00727D84">
        <w:rPr>
          <w:rFonts w:ascii="Times New Roman" w:hAnsi="Times New Roman"/>
          <w:sz w:val="28"/>
          <w:szCs w:val="28"/>
        </w:rPr>
        <w:t xml:space="preserve">Громкие чтения для читателей с особыми возможностями здоровья по книге «Камчатский </w:t>
      </w:r>
      <w:proofErr w:type="spellStart"/>
      <w:r w:rsidRPr="00727D84">
        <w:rPr>
          <w:rFonts w:ascii="Times New Roman" w:hAnsi="Times New Roman"/>
          <w:sz w:val="28"/>
          <w:szCs w:val="28"/>
        </w:rPr>
        <w:t>Дерсу</w:t>
      </w:r>
      <w:proofErr w:type="spellEnd"/>
      <w:r w:rsidRPr="00727D84">
        <w:rPr>
          <w:rFonts w:ascii="Times New Roman" w:hAnsi="Times New Roman"/>
          <w:sz w:val="28"/>
          <w:szCs w:val="28"/>
        </w:rPr>
        <w:t xml:space="preserve"> </w:t>
      </w:r>
      <w:proofErr w:type="spellStart"/>
      <w:r w:rsidRPr="00727D84">
        <w:rPr>
          <w:rFonts w:ascii="Times New Roman" w:hAnsi="Times New Roman"/>
          <w:sz w:val="28"/>
          <w:szCs w:val="28"/>
        </w:rPr>
        <w:t>Узала</w:t>
      </w:r>
      <w:proofErr w:type="spellEnd"/>
      <w:r w:rsidRPr="00727D84">
        <w:rPr>
          <w:rFonts w:ascii="Times New Roman" w:hAnsi="Times New Roman"/>
          <w:sz w:val="28"/>
          <w:szCs w:val="28"/>
        </w:rPr>
        <w:t>» камчатского автора М.Я. Жилина.</w:t>
      </w:r>
    </w:p>
    <w:p w:rsidR="00727D84" w:rsidRPr="00727D84" w:rsidRDefault="00727D84" w:rsidP="00E271C4">
      <w:pPr>
        <w:pStyle w:val="ab"/>
        <w:numPr>
          <w:ilvl w:val="0"/>
          <w:numId w:val="60"/>
        </w:numPr>
        <w:spacing w:after="0"/>
        <w:ind w:left="0" w:firstLine="567"/>
        <w:jc w:val="both"/>
        <w:rPr>
          <w:rFonts w:ascii="Times New Roman" w:hAnsi="Times New Roman"/>
          <w:sz w:val="28"/>
          <w:szCs w:val="28"/>
        </w:rPr>
      </w:pPr>
      <w:r w:rsidRPr="00727D84">
        <w:rPr>
          <w:rFonts w:ascii="Times New Roman" w:hAnsi="Times New Roman"/>
          <w:sz w:val="28"/>
          <w:szCs w:val="28"/>
        </w:rPr>
        <w:t>Дизайн и изготовление обложек аудиодисков.</w:t>
      </w:r>
    </w:p>
    <w:p w:rsidR="00727D84" w:rsidRPr="00727D84" w:rsidRDefault="00727D84" w:rsidP="00E271C4">
      <w:pPr>
        <w:pStyle w:val="ab"/>
        <w:numPr>
          <w:ilvl w:val="0"/>
          <w:numId w:val="60"/>
        </w:numPr>
        <w:spacing w:after="0"/>
        <w:ind w:left="0" w:firstLine="567"/>
        <w:jc w:val="both"/>
        <w:rPr>
          <w:rFonts w:ascii="Times New Roman" w:hAnsi="Times New Roman"/>
          <w:sz w:val="28"/>
          <w:szCs w:val="28"/>
        </w:rPr>
      </w:pPr>
      <w:r w:rsidRPr="00727D84">
        <w:rPr>
          <w:rFonts w:ascii="Times New Roman" w:hAnsi="Times New Roman"/>
          <w:sz w:val="28"/>
          <w:szCs w:val="28"/>
        </w:rPr>
        <w:t>Запись аудиодисков победителями кастинга художественного чтения.</w:t>
      </w:r>
    </w:p>
    <w:p w:rsidR="00727D84" w:rsidRPr="00727D84" w:rsidRDefault="00727D84" w:rsidP="00E271C4">
      <w:pPr>
        <w:pStyle w:val="ab"/>
        <w:numPr>
          <w:ilvl w:val="0"/>
          <w:numId w:val="60"/>
        </w:numPr>
        <w:spacing w:after="0"/>
        <w:ind w:left="0" w:firstLine="567"/>
        <w:jc w:val="both"/>
        <w:rPr>
          <w:rFonts w:ascii="Times New Roman" w:hAnsi="Times New Roman"/>
          <w:sz w:val="28"/>
          <w:szCs w:val="28"/>
        </w:rPr>
      </w:pPr>
      <w:r w:rsidRPr="00727D84">
        <w:rPr>
          <w:rFonts w:ascii="Times New Roman" w:hAnsi="Times New Roman"/>
          <w:sz w:val="28"/>
          <w:szCs w:val="28"/>
        </w:rPr>
        <w:t>Распространение аудиоматериала по библиотекам Камчатского края.</w:t>
      </w:r>
    </w:p>
    <w:p w:rsidR="00727D84" w:rsidRPr="00727D84" w:rsidRDefault="00727D84" w:rsidP="00E271C4">
      <w:pPr>
        <w:pStyle w:val="ab"/>
        <w:numPr>
          <w:ilvl w:val="0"/>
          <w:numId w:val="60"/>
        </w:numPr>
        <w:spacing w:after="0"/>
        <w:ind w:left="0" w:firstLine="567"/>
        <w:jc w:val="both"/>
        <w:rPr>
          <w:rFonts w:ascii="Times New Roman" w:hAnsi="Times New Roman"/>
          <w:sz w:val="28"/>
          <w:szCs w:val="28"/>
        </w:rPr>
      </w:pPr>
      <w:r w:rsidRPr="00727D84">
        <w:rPr>
          <w:rFonts w:ascii="Times New Roman" w:hAnsi="Times New Roman"/>
          <w:sz w:val="28"/>
          <w:szCs w:val="28"/>
        </w:rPr>
        <w:t>Презентация проекта на «Ярмарке социальных инициатив».</w:t>
      </w:r>
    </w:p>
    <w:p w:rsidR="00727D84" w:rsidRPr="00727D84" w:rsidRDefault="00727D84" w:rsidP="00E271C4">
      <w:pPr>
        <w:pStyle w:val="ab"/>
        <w:numPr>
          <w:ilvl w:val="0"/>
          <w:numId w:val="60"/>
        </w:numPr>
        <w:spacing w:after="0"/>
        <w:ind w:left="0" w:firstLine="567"/>
        <w:jc w:val="both"/>
        <w:rPr>
          <w:rFonts w:ascii="Times New Roman" w:hAnsi="Times New Roman"/>
          <w:sz w:val="28"/>
          <w:szCs w:val="28"/>
        </w:rPr>
      </w:pPr>
      <w:r w:rsidRPr="00727D84">
        <w:rPr>
          <w:rFonts w:ascii="Times New Roman" w:hAnsi="Times New Roman"/>
          <w:sz w:val="28"/>
          <w:szCs w:val="28"/>
        </w:rPr>
        <w:t>Организация тематической площадки в рамках Фестиваля «Добрая Камчатка».</w:t>
      </w:r>
    </w:p>
    <w:p w:rsidR="00727D84" w:rsidRPr="00727D84" w:rsidRDefault="00727D84" w:rsidP="00E271C4">
      <w:pPr>
        <w:pStyle w:val="ab"/>
        <w:numPr>
          <w:ilvl w:val="0"/>
          <w:numId w:val="60"/>
        </w:numPr>
        <w:spacing w:after="0"/>
        <w:ind w:left="0" w:firstLine="567"/>
        <w:jc w:val="both"/>
        <w:rPr>
          <w:rFonts w:ascii="Times New Roman" w:hAnsi="Times New Roman"/>
          <w:sz w:val="28"/>
          <w:szCs w:val="28"/>
        </w:rPr>
      </w:pPr>
      <w:r w:rsidRPr="00727D84">
        <w:rPr>
          <w:rFonts w:ascii="Times New Roman" w:hAnsi="Times New Roman"/>
          <w:sz w:val="28"/>
          <w:szCs w:val="28"/>
        </w:rPr>
        <w:t>Проведение анкетирования.</w:t>
      </w:r>
    </w:p>
    <w:p w:rsidR="00EE0B26" w:rsidRPr="00727D84" w:rsidRDefault="00727D84" w:rsidP="00E271C4">
      <w:pPr>
        <w:pStyle w:val="ab"/>
        <w:numPr>
          <w:ilvl w:val="0"/>
          <w:numId w:val="60"/>
        </w:numPr>
        <w:spacing w:after="0"/>
        <w:ind w:left="0" w:firstLine="567"/>
        <w:jc w:val="both"/>
        <w:rPr>
          <w:rFonts w:ascii="Times New Roman" w:hAnsi="Times New Roman"/>
          <w:sz w:val="28"/>
          <w:szCs w:val="28"/>
        </w:rPr>
      </w:pPr>
      <w:r w:rsidRPr="00727D84">
        <w:rPr>
          <w:rFonts w:ascii="Times New Roman" w:hAnsi="Times New Roman"/>
          <w:sz w:val="28"/>
          <w:szCs w:val="28"/>
        </w:rPr>
        <w:t>Составление финансового и содержательного отчета по реализации программы.</w:t>
      </w:r>
    </w:p>
    <w:p w:rsidR="00EE0B26" w:rsidRDefault="00EE0B26" w:rsidP="00E271C4">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727D84" w:rsidRPr="00727D84">
        <w:rPr>
          <w:rFonts w:ascii="Times New Roman" w:eastAsia="Times New Roman" w:hAnsi="Times New Roman" w:cs="Times New Roman"/>
          <w:sz w:val="28"/>
          <w:szCs w:val="28"/>
        </w:rPr>
        <w:t>незрячи</w:t>
      </w:r>
      <w:r w:rsidR="00727D84">
        <w:rPr>
          <w:rFonts w:ascii="Times New Roman" w:eastAsia="Times New Roman" w:hAnsi="Times New Roman" w:cs="Times New Roman"/>
          <w:sz w:val="28"/>
          <w:szCs w:val="28"/>
        </w:rPr>
        <w:t>е</w:t>
      </w:r>
      <w:r w:rsidR="00727D84" w:rsidRPr="00727D84">
        <w:rPr>
          <w:rFonts w:ascii="Times New Roman" w:eastAsia="Times New Roman" w:hAnsi="Times New Roman" w:cs="Times New Roman"/>
          <w:sz w:val="28"/>
          <w:szCs w:val="28"/>
        </w:rPr>
        <w:t xml:space="preserve"> и слабовидящи</w:t>
      </w:r>
      <w:r w:rsidR="00727D84">
        <w:rPr>
          <w:rFonts w:ascii="Times New Roman" w:eastAsia="Times New Roman" w:hAnsi="Times New Roman" w:cs="Times New Roman"/>
          <w:sz w:val="28"/>
          <w:szCs w:val="28"/>
        </w:rPr>
        <w:t>е люди.</w:t>
      </w:r>
    </w:p>
    <w:p w:rsidR="00EE0B26" w:rsidRPr="00F42F34" w:rsidRDefault="00EE0B26" w:rsidP="00E271C4">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География проекта:</w:t>
      </w:r>
      <w:r w:rsidRPr="00F42F34">
        <w:rPr>
          <w:rFonts w:ascii="Times New Roman" w:eastAsia="Times New Roman" w:hAnsi="Times New Roman" w:cs="Times New Roman"/>
          <w:sz w:val="28"/>
          <w:szCs w:val="28"/>
        </w:rPr>
        <w:t xml:space="preserve"> </w:t>
      </w:r>
      <w:r w:rsidR="002D2B58" w:rsidRPr="002D2B58">
        <w:rPr>
          <w:rFonts w:ascii="Times New Roman" w:eastAsia="Times New Roman" w:hAnsi="Times New Roman" w:cs="Times New Roman"/>
          <w:sz w:val="28"/>
          <w:szCs w:val="28"/>
        </w:rPr>
        <w:t>Петропавловск-Камчатский городской округ, муниципальные образования Камчатского края.</w:t>
      </w:r>
    </w:p>
    <w:p w:rsidR="00EE0B26" w:rsidRDefault="00EE0B26" w:rsidP="00E271C4">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Социальная значимость/ожидаемый результат:</w:t>
      </w:r>
      <w:r w:rsidRPr="00F42F34">
        <w:rPr>
          <w:rFonts w:ascii="Times New Roman" w:eastAsia="Times New Roman" w:hAnsi="Times New Roman" w:cs="Times New Roman"/>
          <w:sz w:val="28"/>
          <w:szCs w:val="28"/>
        </w:rPr>
        <w:t xml:space="preserve"> </w:t>
      </w:r>
      <w:r w:rsidR="002D2B58" w:rsidRPr="002D2B58">
        <w:rPr>
          <w:rFonts w:ascii="Times New Roman" w:eastAsia="Times New Roman" w:hAnsi="Times New Roman" w:cs="Times New Roman"/>
          <w:sz w:val="28"/>
          <w:szCs w:val="28"/>
        </w:rPr>
        <w:t xml:space="preserve">В целях реализации запросов слабовидящих и слепых людей будет обеспечена доступность краеведческой литературы, книг камчатских авторов и сказок народов Камчатки посредством их издания в альтернативных форматах («говорящие» книги на цифровых носителях). Это будет способствовать устранению, или, по крайней мере, сведению к минимуму разницы в объеме информации, доступной незрячим, слабовидящим людям и тем, у кого нормальное зрение. Для пополнения фонда аудиокниг будет оборудована постоянно работающая студия звукозаписи. В реализации проекта будет использован творческий потенциал жителей Камчатского края, что позволит проявить их социальную </w:t>
      </w:r>
      <w:r w:rsidR="002D2B58" w:rsidRPr="002D2B58">
        <w:rPr>
          <w:rFonts w:ascii="Times New Roman" w:eastAsia="Times New Roman" w:hAnsi="Times New Roman" w:cs="Times New Roman"/>
          <w:sz w:val="28"/>
          <w:szCs w:val="28"/>
        </w:rPr>
        <w:lastRenderedPageBreak/>
        <w:t>активность, и привлечет внимание к проблемам людей данной категории. В проекте примут участие не менее 300 человек. Будет издано 5 аудиокниг, которые распространены в 14 муниципальных образованиях Камчатского края. Будут вовлечены 10 волонтеров.</w:t>
      </w:r>
    </w:p>
    <w:p w:rsidR="00E271C4" w:rsidRPr="00F42F34" w:rsidRDefault="00E271C4" w:rsidP="00E271C4">
      <w:pPr>
        <w:spacing w:after="0" w:line="256" w:lineRule="auto"/>
        <w:ind w:firstLine="567"/>
        <w:contextualSpacing/>
        <w:jc w:val="both"/>
        <w:rPr>
          <w:rFonts w:ascii="Times New Roman" w:eastAsia="Times New Roman" w:hAnsi="Times New Roman" w:cs="Times New Roman"/>
          <w:sz w:val="28"/>
          <w:szCs w:val="28"/>
        </w:rPr>
      </w:pPr>
      <w:r w:rsidRPr="00E271C4">
        <w:rPr>
          <w:rFonts w:ascii="Times New Roman" w:eastAsia="Times New Roman" w:hAnsi="Times New Roman" w:cs="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EE0B26" w:rsidRPr="00F42F34" w:rsidRDefault="00EE0B26" w:rsidP="00E271C4">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 xml:space="preserve">Соотношение запланированных Соглашением о предоставлении субсидии на реализацию социально значимого проекта </w:t>
      </w:r>
      <w:r w:rsidRPr="00EE0B26">
        <w:rPr>
          <w:rFonts w:ascii="Times New Roman" w:eastAsia="Times New Roman" w:hAnsi="Times New Roman" w:cs="Times New Roman"/>
          <w:sz w:val="28"/>
          <w:szCs w:val="28"/>
        </w:rPr>
        <w:t>«Голоса камчатской книги»: создание краеведческих аудиокниг для слабовидящих и незрячих людей</w:t>
      </w:r>
      <w:r w:rsidRPr="00734088">
        <w:rPr>
          <w:rFonts w:ascii="Times New Roman" w:eastAsia="Times New Roman" w:hAnsi="Times New Roman" w:cs="Times New Roman"/>
          <w:sz w:val="28"/>
          <w:szCs w:val="28"/>
        </w:rPr>
        <w:t>»</w:t>
      </w:r>
      <w:r w:rsidRPr="00EB2C44">
        <w:rPr>
          <w:rFonts w:ascii="Times New Roman" w:eastAsia="Times New Roman" w:hAnsi="Times New Roman" w:cs="Times New Roman"/>
          <w:sz w:val="28"/>
          <w:szCs w:val="28"/>
        </w:rPr>
        <w:t xml:space="preserve"> </w:t>
      </w:r>
      <w:r w:rsidRPr="00F42F34">
        <w:rPr>
          <w:rFonts w:ascii="Times New Roman" w:eastAsia="Times New Roman" w:hAnsi="Times New Roman" w:cs="Times New Roman"/>
          <w:sz w:val="28"/>
          <w:szCs w:val="28"/>
        </w:rPr>
        <w:t>количественных показателей и дост</w:t>
      </w:r>
      <w:r>
        <w:rPr>
          <w:rFonts w:ascii="Times New Roman" w:eastAsia="Times New Roman" w:hAnsi="Times New Roman" w:cs="Times New Roman"/>
          <w:sz w:val="28"/>
          <w:szCs w:val="28"/>
        </w:rPr>
        <w:t>игнутых представлено в таблице 3</w:t>
      </w:r>
      <w:r w:rsidR="002D2B58">
        <w:rPr>
          <w:rFonts w:ascii="Times New Roman" w:eastAsia="Times New Roman" w:hAnsi="Times New Roman" w:cs="Times New Roman"/>
          <w:sz w:val="28"/>
          <w:szCs w:val="28"/>
        </w:rPr>
        <w:t>1</w:t>
      </w:r>
      <w:r w:rsidRPr="00F42F34">
        <w:rPr>
          <w:rFonts w:ascii="Times New Roman" w:eastAsia="Times New Roman" w:hAnsi="Times New Roman" w:cs="Times New Roman"/>
          <w:sz w:val="28"/>
          <w:szCs w:val="28"/>
        </w:rPr>
        <w:t xml:space="preserve">. </w:t>
      </w:r>
    </w:p>
    <w:p w:rsidR="00EE0B26" w:rsidRPr="00F42F34" w:rsidRDefault="00EE0B26" w:rsidP="00E271C4">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w:t>
      </w:r>
      <w:r w:rsidR="002D2B58">
        <w:rPr>
          <w:rFonts w:ascii="Times New Roman" w:eastAsia="Times New Roman" w:hAnsi="Times New Roman" w:cs="Times New Roman"/>
          <w:sz w:val="28"/>
          <w:szCs w:val="28"/>
        </w:rPr>
        <w:t>1</w:t>
      </w:r>
    </w:p>
    <w:p w:rsidR="00EE0B26" w:rsidRPr="00F42F34" w:rsidRDefault="00EE0B26" w:rsidP="00E271C4">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276"/>
        <w:gridCol w:w="1701"/>
      </w:tblGrid>
      <w:tr w:rsidR="006644AD" w:rsidRPr="002D45EA" w:rsidTr="009B3793">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6644AD" w:rsidRPr="0052749C" w:rsidRDefault="006644AD" w:rsidP="006644AD">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44AD" w:rsidRPr="002D45EA" w:rsidRDefault="006644AD" w:rsidP="006644AD">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6644AD" w:rsidRPr="0052749C" w:rsidRDefault="006644AD" w:rsidP="006644AD">
            <w:pPr>
              <w:jc w:val="center"/>
              <w:rPr>
                <w:rFonts w:ascii="Times New Roman" w:eastAsia="Times New Roman" w:hAnsi="Times New Roman"/>
                <w:sz w:val="24"/>
                <w:szCs w:val="24"/>
              </w:rPr>
            </w:pPr>
            <w:r w:rsidRPr="006644AD">
              <w:rPr>
                <w:rFonts w:ascii="Times New Roman" w:eastAsia="Times New Roman" w:hAnsi="Times New Roman"/>
                <w:sz w:val="24"/>
                <w:szCs w:val="24"/>
              </w:rPr>
              <w:t>Эффективность</w:t>
            </w:r>
          </w:p>
        </w:tc>
      </w:tr>
      <w:tr w:rsidR="006644AD" w:rsidRPr="002D45EA" w:rsidTr="009B3793">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6644AD" w:rsidRPr="002D45EA" w:rsidRDefault="006644AD" w:rsidP="006644AD">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44AD" w:rsidRPr="002D45EA" w:rsidRDefault="006644AD" w:rsidP="006644AD">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44AD" w:rsidRPr="002D45EA" w:rsidRDefault="006644AD" w:rsidP="006644AD">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6644AD" w:rsidRPr="002D45EA" w:rsidRDefault="006644AD" w:rsidP="006644AD">
            <w:pPr>
              <w:jc w:val="center"/>
              <w:rPr>
                <w:rFonts w:ascii="Times New Roman" w:eastAsia="Times New Roman" w:hAnsi="Times New Roman"/>
                <w:sz w:val="24"/>
                <w:szCs w:val="24"/>
              </w:rPr>
            </w:pPr>
          </w:p>
        </w:tc>
      </w:tr>
      <w:tr w:rsidR="0074059C" w:rsidRPr="002D45EA" w:rsidTr="009B3793">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59C" w:rsidRPr="002D45EA" w:rsidRDefault="0074059C" w:rsidP="006644AD">
            <w:pPr>
              <w:ind w:firstLine="567"/>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Комплексные показатели А</w:t>
            </w:r>
          </w:p>
        </w:tc>
      </w:tr>
      <w:tr w:rsidR="006644AD"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6644AD" w:rsidRDefault="006644AD" w:rsidP="0074059C">
            <w:pPr>
              <w:shd w:val="clear" w:color="auto" w:fill="FFFFFF"/>
              <w:spacing w:line="259" w:lineRule="auto"/>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100 %</w:t>
            </w:r>
          </w:p>
          <w:p w:rsidR="006644AD" w:rsidRDefault="006644AD" w:rsidP="0074059C">
            <w:pPr>
              <w:ind w:firstLine="5"/>
              <w:jc w:val="center"/>
              <w:rPr>
                <w:rFonts w:ascii="Times New Roman" w:eastAsia="Times New Roman" w:hAnsi="Times New Roman"/>
                <w:sz w:val="24"/>
                <w:szCs w:val="24"/>
              </w:rPr>
            </w:pPr>
            <w:r w:rsidRPr="006644AD">
              <w:rPr>
                <w:rFonts w:ascii="Times New Roman" w:eastAsia="Times New Roman" w:hAnsi="Times New Roman"/>
                <w:sz w:val="24"/>
                <w:szCs w:val="24"/>
              </w:rPr>
              <w:t>Выполнено</w:t>
            </w:r>
          </w:p>
        </w:tc>
      </w:tr>
      <w:tr w:rsidR="006644AD"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45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426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b/>
                <w:color w:val="00B050"/>
                <w:sz w:val="24"/>
                <w:szCs w:val="24"/>
              </w:rPr>
              <w:sym w:font="Symbol" w:char="F0AD"/>
            </w:r>
            <w:r w:rsidRPr="0074059C">
              <w:rPr>
                <w:rFonts w:ascii="Times New Roman" w:eastAsia="Times New Roman" w:hAnsi="Times New Roman"/>
                <w:color w:val="00B050"/>
                <w:sz w:val="24"/>
                <w:szCs w:val="24"/>
              </w:rPr>
              <w:t xml:space="preserve"> </w:t>
            </w:r>
            <w:r>
              <w:rPr>
                <w:rFonts w:ascii="Times New Roman" w:eastAsia="Times New Roman" w:hAnsi="Times New Roman"/>
                <w:sz w:val="24"/>
                <w:szCs w:val="24"/>
              </w:rPr>
              <w:t>947</w:t>
            </w:r>
            <w:r w:rsidRPr="0074059C">
              <w:rPr>
                <w:rFonts w:ascii="Times New Roman" w:eastAsia="Times New Roman" w:hAnsi="Times New Roman"/>
                <w:sz w:val="24"/>
                <w:szCs w:val="24"/>
              </w:rPr>
              <w:t xml:space="preserve"> %</w:t>
            </w:r>
          </w:p>
          <w:p w:rsidR="006644AD"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Перевыполнено</w:t>
            </w:r>
          </w:p>
        </w:tc>
      </w:tr>
      <w:tr w:rsidR="006644AD"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779 249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779 249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100 %</w:t>
            </w:r>
          </w:p>
          <w:p w:rsidR="006644AD"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Выполнено</w:t>
            </w:r>
          </w:p>
        </w:tc>
      </w:tr>
      <w:tr w:rsidR="006644AD"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b/>
                <w:color w:val="00B050"/>
                <w:sz w:val="24"/>
                <w:szCs w:val="24"/>
              </w:rPr>
              <w:sym w:font="Symbol" w:char="F0AD"/>
            </w:r>
            <w:r w:rsidRPr="0074059C">
              <w:rPr>
                <w:rFonts w:ascii="Times New Roman" w:eastAsia="Times New Roman" w:hAnsi="Times New Roman"/>
                <w:color w:val="00B050"/>
                <w:sz w:val="24"/>
                <w:szCs w:val="24"/>
              </w:rPr>
              <w:t xml:space="preserve"> </w:t>
            </w:r>
            <w:r>
              <w:rPr>
                <w:rFonts w:ascii="Times New Roman" w:eastAsia="Times New Roman" w:hAnsi="Times New Roman"/>
                <w:sz w:val="24"/>
                <w:szCs w:val="24"/>
              </w:rPr>
              <w:t>480</w:t>
            </w:r>
            <w:r w:rsidRPr="0074059C">
              <w:rPr>
                <w:rFonts w:ascii="Times New Roman" w:eastAsia="Times New Roman" w:hAnsi="Times New Roman"/>
                <w:sz w:val="24"/>
                <w:szCs w:val="24"/>
              </w:rPr>
              <w:t xml:space="preserve"> %</w:t>
            </w:r>
          </w:p>
          <w:p w:rsidR="006644AD"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Перевыполнено</w:t>
            </w:r>
          </w:p>
        </w:tc>
      </w:tr>
      <w:tr w:rsidR="006644AD"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6644AD"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25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b/>
                <w:color w:val="00B050"/>
                <w:sz w:val="24"/>
                <w:szCs w:val="24"/>
              </w:rPr>
              <w:sym w:font="Symbol" w:char="F0AD"/>
            </w:r>
            <w:r w:rsidRPr="0074059C">
              <w:rPr>
                <w:rFonts w:ascii="Times New Roman" w:eastAsia="Times New Roman" w:hAnsi="Times New Roman"/>
                <w:color w:val="00B050"/>
                <w:sz w:val="24"/>
                <w:szCs w:val="24"/>
              </w:rPr>
              <w:t xml:space="preserve"> </w:t>
            </w:r>
            <w:r>
              <w:rPr>
                <w:rFonts w:ascii="Times New Roman" w:eastAsia="Times New Roman" w:hAnsi="Times New Roman"/>
                <w:sz w:val="24"/>
                <w:szCs w:val="24"/>
              </w:rPr>
              <w:t>120</w:t>
            </w:r>
            <w:r w:rsidRPr="0074059C">
              <w:rPr>
                <w:rFonts w:ascii="Times New Roman" w:eastAsia="Times New Roman" w:hAnsi="Times New Roman"/>
                <w:sz w:val="24"/>
                <w:szCs w:val="24"/>
              </w:rPr>
              <w:t xml:space="preserve"> %</w:t>
            </w:r>
          </w:p>
          <w:p w:rsidR="006644AD"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Перевыполнено</w:t>
            </w:r>
          </w:p>
        </w:tc>
      </w:tr>
      <w:tr w:rsidR="0074059C" w:rsidRPr="002D45EA" w:rsidTr="0074059C">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59C" w:rsidRPr="002D45EA" w:rsidRDefault="0074059C" w:rsidP="0074059C">
            <w:pPr>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6644AD"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rPr>
                <w:rFonts w:ascii="Times New Roman" w:hAnsi="Times New Roman"/>
                <w:sz w:val="24"/>
                <w:szCs w:val="24"/>
              </w:rPr>
            </w:pPr>
            <w:r w:rsidRPr="00F71491">
              <w:rPr>
                <w:rFonts w:ascii="Times New Roman" w:hAnsi="Times New Roman"/>
                <w:sz w:val="24"/>
                <w:szCs w:val="24"/>
              </w:rPr>
              <w:t xml:space="preserve">Количество </w:t>
            </w:r>
            <w:r>
              <w:rPr>
                <w:rFonts w:ascii="Times New Roman" w:hAnsi="Times New Roman"/>
                <w:sz w:val="24"/>
                <w:szCs w:val="24"/>
              </w:rPr>
              <w:t>участников проекта (чел</w:t>
            </w:r>
            <w:r w:rsidRPr="00F71491">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300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1276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b/>
                <w:color w:val="00B050"/>
                <w:sz w:val="24"/>
                <w:szCs w:val="24"/>
              </w:rPr>
              <w:sym w:font="Symbol" w:char="F0AD"/>
            </w:r>
            <w:r w:rsidRPr="0074059C">
              <w:rPr>
                <w:rFonts w:ascii="Times New Roman" w:eastAsia="Times New Roman" w:hAnsi="Times New Roman"/>
                <w:color w:val="00B050"/>
                <w:sz w:val="24"/>
                <w:szCs w:val="24"/>
              </w:rPr>
              <w:t xml:space="preserve"> </w:t>
            </w:r>
            <w:r>
              <w:rPr>
                <w:rFonts w:ascii="Times New Roman" w:eastAsia="Times New Roman" w:hAnsi="Times New Roman"/>
                <w:sz w:val="24"/>
                <w:szCs w:val="24"/>
              </w:rPr>
              <w:t>425</w:t>
            </w:r>
            <w:r w:rsidRPr="0074059C">
              <w:rPr>
                <w:rFonts w:ascii="Times New Roman" w:eastAsia="Times New Roman" w:hAnsi="Times New Roman"/>
                <w:sz w:val="24"/>
                <w:szCs w:val="24"/>
              </w:rPr>
              <w:t xml:space="preserve"> %</w:t>
            </w:r>
          </w:p>
          <w:p w:rsidR="006644AD"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Перевыполнено</w:t>
            </w:r>
          </w:p>
        </w:tc>
      </w:tr>
      <w:tr w:rsidR="006644AD"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B236CF" w:rsidRDefault="006644AD" w:rsidP="006644AD">
            <w:pPr>
              <w:ind w:firstLine="5"/>
              <w:rPr>
                <w:rFonts w:ascii="Times New Roman" w:hAnsi="Times New Roman"/>
                <w:sz w:val="24"/>
                <w:szCs w:val="24"/>
              </w:rPr>
            </w:pPr>
            <w:r>
              <w:rPr>
                <w:rFonts w:ascii="Times New Roman" w:hAnsi="Times New Roman"/>
                <w:sz w:val="24"/>
                <w:szCs w:val="24"/>
              </w:rPr>
              <w:t>Количество благополучателей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45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AD" w:rsidRPr="002D45EA" w:rsidRDefault="006644AD" w:rsidP="006644AD">
            <w:pPr>
              <w:ind w:firstLine="5"/>
              <w:jc w:val="center"/>
              <w:rPr>
                <w:rFonts w:ascii="Times New Roman" w:eastAsia="Times New Roman" w:hAnsi="Times New Roman"/>
                <w:sz w:val="24"/>
                <w:szCs w:val="24"/>
              </w:rPr>
            </w:pPr>
            <w:r>
              <w:rPr>
                <w:rFonts w:ascii="Times New Roman" w:eastAsia="Times New Roman" w:hAnsi="Times New Roman"/>
                <w:sz w:val="24"/>
                <w:szCs w:val="24"/>
              </w:rPr>
              <w:t>210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b/>
                <w:color w:val="00B050"/>
                <w:sz w:val="24"/>
                <w:szCs w:val="24"/>
              </w:rPr>
              <w:sym w:font="Symbol" w:char="F0AD"/>
            </w:r>
            <w:r w:rsidRPr="0074059C">
              <w:rPr>
                <w:rFonts w:ascii="Times New Roman" w:eastAsia="Times New Roman" w:hAnsi="Times New Roman"/>
                <w:color w:val="00B050"/>
                <w:sz w:val="24"/>
                <w:szCs w:val="24"/>
              </w:rPr>
              <w:t xml:space="preserve"> </w:t>
            </w:r>
            <w:r>
              <w:rPr>
                <w:rFonts w:ascii="Times New Roman" w:eastAsia="Times New Roman" w:hAnsi="Times New Roman"/>
                <w:sz w:val="24"/>
                <w:szCs w:val="24"/>
              </w:rPr>
              <w:t>467</w:t>
            </w:r>
            <w:r w:rsidRPr="0074059C">
              <w:rPr>
                <w:rFonts w:ascii="Times New Roman" w:eastAsia="Times New Roman" w:hAnsi="Times New Roman"/>
                <w:sz w:val="24"/>
                <w:szCs w:val="24"/>
              </w:rPr>
              <w:t xml:space="preserve"> %</w:t>
            </w:r>
          </w:p>
          <w:p w:rsidR="006644AD"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Перевыполнено</w:t>
            </w:r>
          </w:p>
        </w:tc>
      </w:tr>
    </w:tbl>
    <w:p w:rsidR="002D45EA" w:rsidRDefault="00E271C4" w:rsidP="00E271C4">
      <w:pPr>
        <w:tabs>
          <w:tab w:val="left" w:pos="5490"/>
        </w:tabs>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E271C4" w:rsidRDefault="00E271C4" w:rsidP="00E271C4">
      <w:pPr>
        <w:spacing w:after="0"/>
        <w:ind w:firstLine="567"/>
        <w:contextualSpacing/>
        <w:jc w:val="both"/>
        <w:rPr>
          <w:rFonts w:ascii="Times New Roman" w:eastAsia="Calibri" w:hAnsi="Times New Roman" w:cs="Times New Roman"/>
          <w:sz w:val="28"/>
          <w:szCs w:val="28"/>
        </w:rPr>
      </w:pPr>
      <w:r w:rsidRPr="00E271C4">
        <w:rPr>
          <w:rFonts w:ascii="Times New Roman" w:eastAsia="Calibri" w:hAnsi="Times New Roman" w:cs="Times New Roman"/>
          <w:sz w:val="28"/>
          <w:szCs w:val="28"/>
        </w:rPr>
        <w:t xml:space="preserve">Таким образом, запланированные количественные показатели, судя по отчету, достигнуты, некоторые со значительным превышением (таблица </w:t>
      </w:r>
      <w:r>
        <w:rPr>
          <w:rFonts w:ascii="Times New Roman" w:eastAsia="Calibri" w:hAnsi="Times New Roman" w:cs="Times New Roman"/>
          <w:sz w:val="28"/>
          <w:szCs w:val="28"/>
        </w:rPr>
        <w:t>31</w:t>
      </w:r>
      <w:r w:rsidRPr="00E271C4">
        <w:rPr>
          <w:rFonts w:ascii="Times New Roman" w:eastAsia="Calibri" w:hAnsi="Times New Roman" w:cs="Times New Roman"/>
          <w:sz w:val="28"/>
          <w:szCs w:val="28"/>
        </w:rPr>
        <w:t xml:space="preserve">). Достижение запланированных показателей анализировалось на основе </w:t>
      </w:r>
      <w:r w:rsidRPr="00E271C4">
        <w:rPr>
          <w:rFonts w:ascii="Times New Roman" w:eastAsia="Calibri" w:hAnsi="Times New Roman" w:cs="Times New Roman"/>
          <w:sz w:val="28"/>
          <w:szCs w:val="28"/>
        </w:rPr>
        <w:lastRenderedPageBreak/>
        <w:t>информации, предоставленной в итоговом содержательном отчете о реализации проекта.</w:t>
      </w:r>
    </w:p>
    <w:p w:rsidR="00F32777" w:rsidRPr="00F32777" w:rsidRDefault="00E271C4" w:rsidP="00F32777">
      <w:pPr>
        <w:spacing w:after="0"/>
        <w:ind w:firstLine="567"/>
        <w:contextualSpacing/>
        <w:jc w:val="both"/>
        <w:rPr>
          <w:rFonts w:ascii="Times New Roman" w:eastAsia="Calibri" w:hAnsi="Times New Roman" w:cs="Times New Roman"/>
          <w:sz w:val="28"/>
          <w:szCs w:val="28"/>
        </w:rPr>
      </w:pPr>
      <w:r w:rsidRPr="00E271C4">
        <w:rPr>
          <w:rFonts w:ascii="Times New Roman" w:eastAsia="Calibri" w:hAnsi="Times New Roman" w:cs="Times New Roman"/>
          <w:sz w:val="28"/>
          <w:szCs w:val="28"/>
        </w:rPr>
        <w:t>В содержательном отчете о мероприятиях проекта указано, что</w:t>
      </w:r>
      <w:r>
        <w:rPr>
          <w:rFonts w:ascii="Times New Roman" w:eastAsia="Calibri" w:hAnsi="Times New Roman" w:cs="Times New Roman"/>
          <w:sz w:val="28"/>
          <w:szCs w:val="28"/>
        </w:rPr>
        <w:t xml:space="preserve"> </w:t>
      </w:r>
      <w:r w:rsidR="005F0196">
        <w:rPr>
          <w:rFonts w:ascii="Times New Roman" w:eastAsia="Calibri" w:hAnsi="Times New Roman" w:cs="Times New Roman"/>
          <w:sz w:val="28"/>
          <w:szCs w:val="28"/>
        </w:rPr>
        <w:t>в ход</w:t>
      </w:r>
      <w:r>
        <w:rPr>
          <w:rFonts w:ascii="Times New Roman" w:eastAsia="Calibri" w:hAnsi="Times New Roman" w:cs="Times New Roman"/>
          <w:sz w:val="28"/>
          <w:szCs w:val="28"/>
        </w:rPr>
        <w:t xml:space="preserve">е реализации проекта </w:t>
      </w:r>
      <w:r w:rsidR="005F0196">
        <w:rPr>
          <w:rFonts w:ascii="Times New Roman" w:eastAsia="Calibri" w:hAnsi="Times New Roman" w:cs="Times New Roman"/>
          <w:sz w:val="28"/>
          <w:szCs w:val="28"/>
        </w:rPr>
        <w:t>оборудована</w:t>
      </w:r>
      <w:r w:rsidR="005F0196" w:rsidRPr="005F0196">
        <w:rPr>
          <w:rFonts w:ascii="Times New Roman" w:eastAsia="Calibri" w:hAnsi="Times New Roman" w:cs="Times New Roman"/>
          <w:sz w:val="28"/>
          <w:szCs w:val="28"/>
        </w:rPr>
        <w:t xml:space="preserve"> студии звукозаписи</w:t>
      </w:r>
      <w:r w:rsidR="005F0196">
        <w:rPr>
          <w:rFonts w:ascii="Times New Roman" w:eastAsia="Calibri" w:hAnsi="Times New Roman" w:cs="Times New Roman"/>
          <w:sz w:val="28"/>
          <w:szCs w:val="28"/>
        </w:rPr>
        <w:t xml:space="preserve">; </w:t>
      </w:r>
      <w:r w:rsidR="005F0196" w:rsidRPr="005F0196">
        <w:rPr>
          <w:rFonts w:ascii="Times New Roman" w:eastAsia="Calibri" w:hAnsi="Times New Roman" w:cs="Times New Roman"/>
          <w:sz w:val="28"/>
          <w:szCs w:val="28"/>
        </w:rPr>
        <w:t>от</w:t>
      </w:r>
      <w:r w:rsidR="005F0196">
        <w:rPr>
          <w:rFonts w:ascii="Times New Roman" w:eastAsia="Calibri" w:hAnsi="Times New Roman" w:cs="Times New Roman"/>
          <w:sz w:val="28"/>
          <w:szCs w:val="28"/>
        </w:rPr>
        <w:t>обран</w:t>
      </w:r>
      <w:r w:rsidR="005F0196" w:rsidRPr="005F0196">
        <w:rPr>
          <w:rFonts w:ascii="Times New Roman" w:eastAsia="Calibri" w:hAnsi="Times New Roman" w:cs="Times New Roman"/>
          <w:sz w:val="28"/>
          <w:szCs w:val="28"/>
        </w:rPr>
        <w:t xml:space="preserve"> литературн</w:t>
      </w:r>
      <w:r w:rsidR="005F0196">
        <w:rPr>
          <w:rFonts w:ascii="Times New Roman" w:eastAsia="Calibri" w:hAnsi="Times New Roman" w:cs="Times New Roman"/>
          <w:sz w:val="28"/>
          <w:szCs w:val="28"/>
        </w:rPr>
        <w:t>ый материал (5 ед.); проведены конкурс</w:t>
      </w:r>
      <w:r w:rsidR="005F0196" w:rsidRPr="005F0196">
        <w:rPr>
          <w:rFonts w:ascii="Times New Roman" w:eastAsia="Calibri" w:hAnsi="Times New Roman" w:cs="Times New Roman"/>
          <w:sz w:val="28"/>
          <w:szCs w:val="28"/>
        </w:rPr>
        <w:t xml:space="preserve"> детского рисунка для дизайна обложек аудиодисков</w:t>
      </w:r>
      <w:r w:rsidR="005F0196">
        <w:rPr>
          <w:rFonts w:ascii="Times New Roman" w:eastAsia="Calibri" w:hAnsi="Times New Roman" w:cs="Times New Roman"/>
          <w:sz w:val="28"/>
          <w:szCs w:val="28"/>
        </w:rPr>
        <w:t xml:space="preserve"> (из 50 заявок отобрано 5, победители награждены дипломами и подарками) и конкурс чтецов </w:t>
      </w:r>
      <w:r w:rsidR="005F0196" w:rsidRPr="005F0196">
        <w:rPr>
          <w:rFonts w:ascii="Times New Roman" w:eastAsia="Calibri" w:hAnsi="Times New Roman" w:cs="Times New Roman"/>
          <w:sz w:val="28"/>
          <w:szCs w:val="28"/>
        </w:rPr>
        <w:t xml:space="preserve">(из </w:t>
      </w:r>
      <w:r w:rsidR="005F0196">
        <w:rPr>
          <w:rFonts w:ascii="Times New Roman" w:eastAsia="Calibri" w:hAnsi="Times New Roman" w:cs="Times New Roman"/>
          <w:sz w:val="28"/>
          <w:szCs w:val="28"/>
        </w:rPr>
        <w:t>45</w:t>
      </w:r>
      <w:r w:rsidR="005F0196" w:rsidRPr="005F0196">
        <w:rPr>
          <w:rFonts w:ascii="Times New Roman" w:eastAsia="Calibri" w:hAnsi="Times New Roman" w:cs="Times New Roman"/>
          <w:sz w:val="28"/>
          <w:szCs w:val="28"/>
        </w:rPr>
        <w:t xml:space="preserve"> </w:t>
      </w:r>
      <w:r w:rsidR="005F0196">
        <w:rPr>
          <w:rFonts w:ascii="Times New Roman" w:eastAsia="Calibri" w:hAnsi="Times New Roman" w:cs="Times New Roman"/>
          <w:sz w:val="28"/>
          <w:szCs w:val="28"/>
        </w:rPr>
        <w:t>чтецов</w:t>
      </w:r>
      <w:r w:rsidR="005F0196" w:rsidRPr="005F0196">
        <w:rPr>
          <w:rFonts w:ascii="Times New Roman" w:eastAsia="Calibri" w:hAnsi="Times New Roman" w:cs="Times New Roman"/>
          <w:sz w:val="28"/>
          <w:szCs w:val="28"/>
        </w:rPr>
        <w:t xml:space="preserve"> отобрано </w:t>
      </w:r>
      <w:r w:rsidR="005F0196">
        <w:rPr>
          <w:rFonts w:ascii="Times New Roman" w:eastAsia="Calibri" w:hAnsi="Times New Roman" w:cs="Times New Roman"/>
          <w:sz w:val="28"/>
          <w:szCs w:val="28"/>
        </w:rPr>
        <w:t>7</w:t>
      </w:r>
      <w:r w:rsidR="005F0196" w:rsidRPr="005F0196">
        <w:rPr>
          <w:rFonts w:ascii="Times New Roman" w:eastAsia="Calibri" w:hAnsi="Times New Roman" w:cs="Times New Roman"/>
          <w:sz w:val="28"/>
          <w:szCs w:val="28"/>
        </w:rPr>
        <w:t xml:space="preserve"> победител</w:t>
      </w:r>
      <w:r w:rsidR="005F0196">
        <w:rPr>
          <w:rFonts w:ascii="Times New Roman" w:eastAsia="Calibri" w:hAnsi="Times New Roman" w:cs="Times New Roman"/>
          <w:sz w:val="28"/>
          <w:szCs w:val="28"/>
        </w:rPr>
        <w:t>ей</w:t>
      </w:r>
      <w:r w:rsidR="005F0196" w:rsidRPr="005F0196">
        <w:rPr>
          <w:rFonts w:ascii="Times New Roman" w:eastAsia="Calibri" w:hAnsi="Times New Roman" w:cs="Times New Roman"/>
          <w:sz w:val="28"/>
          <w:szCs w:val="28"/>
        </w:rPr>
        <w:t xml:space="preserve"> </w:t>
      </w:r>
      <w:r w:rsidR="005F0196">
        <w:rPr>
          <w:rFonts w:ascii="Times New Roman" w:eastAsia="Calibri" w:hAnsi="Times New Roman" w:cs="Times New Roman"/>
          <w:sz w:val="28"/>
          <w:szCs w:val="28"/>
        </w:rPr>
        <w:t>которые в последующем участвовали в записи аудиокниг</w:t>
      </w:r>
      <w:r w:rsidR="005F0196" w:rsidRPr="005F0196">
        <w:rPr>
          <w:rFonts w:ascii="Times New Roman" w:eastAsia="Calibri" w:hAnsi="Times New Roman" w:cs="Times New Roman"/>
          <w:sz w:val="28"/>
          <w:szCs w:val="28"/>
        </w:rPr>
        <w:t>)</w:t>
      </w:r>
      <w:r w:rsidR="005F0196">
        <w:rPr>
          <w:rFonts w:ascii="Times New Roman" w:eastAsia="Calibri" w:hAnsi="Times New Roman" w:cs="Times New Roman"/>
          <w:sz w:val="28"/>
          <w:szCs w:val="28"/>
        </w:rPr>
        <w:t xml:space="preserve">; проведено </w:t>
      </w:r>
      <w:r w:rsidR="001861C2">
        <w:rPr>
          <w:rFonts w:ascii="Times New Roman" w:eastAsia="Calibri" w:hAnsi="Times New Roman" w:cs="Times New Roman"/>
          <w:sz w:val="28"/>
          <w:szCs w:val="28"/>
        </w:rPr>
        <w:t>8</w:t>
      </w:r>
      <w:r w:rsidR="005F0196">
        <w:rPr>
          <w:rFonts w:ascii="Times New Roman" w:eastAsia="Calibri" w:hAnsi="Times New Roman" w:cs="Times New Roman"/>
          <w:sz w:val="28"/>
          <w:szCs w:val="28"/>
        </w:rPr>
        <w:t xml:space="preserve"> мастер-классов по художественному чтению с привлечением специалистов; участниками проекта</w:t>
      </w:r>
      <w:r w:rsidR="001861C2">
        <w:rPr>
          <w:rFonts w:ascii="Times New Roman" w:eastAsia="Calibri" w:hAnsi="Times New Roman" w:cs="Times New Roman"/>
          <w:sz w:val="28"/>
          <w:szCs w:val="28"/>
        </w:rPr>
        <w:t xml:space="preserve"> и приглашенными актерами </w:t>
      </w:r>
      <w:r w:rsidR="005F0196">
        <w:rPr>
          <w:rFonts w:ascii="Times New Roman" w:eastAsia="Calibri" w:hAnsi="Times New Roman" w:cs="Times New Roman"/>
          <w:sz w:val="28"/>
          <w:szCs w:val="28"/>
        </w:rPr>
        <w:t xml:space="preserve"> озвучено 19 сказок</w:t>
      </w:r>
      <w:r w:rsidR="001861C2">
        <w:rPr>
          <w:rFonts w:ascii="Times New Roman" w:eastAsia="Calibri" w:hAnsi="Times New Roman" w:cs="Times New Roman"/>
          <w:sz w:val="28"/>
          <w:szCs w:val="28"/>
        </w:rPr>
        <w:t xml:space="preserve">; проведены презентации готовых аудиокниг (4 ед.); аудиокниги распространены в </w:t>
      </w:r>
      <w:r w:rsidR="00F32777">
        <w:rPr>
          <w:rFonts w:ascii="Times New Roman" w:eastAsia="Calibri" w:hAnsi="Times New Roman" w:cs="Times New Roman"/>
          <w:sz w:val="28"/>
          <w:szCs w:val="28"/>
        </w:rPr>
        <w:t>7 муниципальных образований, посредством передачи в пункты выдачи при библиотеках.</w:t>
      </w:r>
      <w:r w:rsidR="00F32777" w:rsidRPr="00F32777">
        <w:t xml:space="preserve"> </w:t>
      </w:r>
      <w:r w:rsidR="00F32777" w:rsidRPr="00F32777">
        <w:rPr>
          <w:rFonts w:ascii="Times New Roman" w:eastAsia="Calibri" w:hAnsi="Times New Roman" w:cs="Times New Roman"/>
          <w:sz w:val="28"/>
          <w:szCs w:val="28"/>
        </w:rPr>
        <w:t xml:space="preserve">Участие в мероприятиях проекта приняло </w:t>
      </w:r>
      <w:r w:rsidR="00F32777">
        <w:rPr>
          <w:rFonts w:ascii="Times New Roman" w:eastAsia="Calibri" w:hAnsi="Times New Roman" w:cs="Times New Roman"/>
          <w:sz w:val="28"/>
          <w:szCs w:val="28"/>
        </w:rPr>
        <w:t>1276</w:t>
      </w:r>
      <w:r w:rsidR="00F32777" w:rsidRPr="00F32777">
        <w:rPr>
          <w:rFonts w:ascii="Times New Roman" w:eastAsia="Calibri" w:hAnsi="Times New Roman" w:cs="Times New Roman"/>
          <w:sz w:val="28"/>
          <w:szCs w:val="28"/>
        </w:rPr>
        <w:t xml:space="preserve"> человек, </w:t>
      </w:r>
      <w:r w:rsidR="00F32777">
        <w:rPr>
          <w:rFonts w:ascii="Times New Roman" w:eastAsia="Calibri" w:hAnsi="Times New Roman" w:cs="Times New Roman"/>
          <w:sz w:val="28"/>
          <w:szCs w:val="28"/>
        </w:rPr>
        <w:t>к</w:t>
      </w:r>
      <w:r w:rsidR="00F32777" w:rsidRPr="00F32777">
        <w:rPr>
          <w:rFonts w:ascii="Times New Roman" w:eastAsia="Calibri" w:hAnsi="Times New Roman" w:cs="Times New Roman"/>
          <w:sz w:val="28"/>
          <w:szCs w:val="28"/>
        </w:rPr>
        <w:t xml:space="preserve"> реализации мероприятий привлечено 3</w:t>
      </w:r>
      <w:r w:rsidR="00F32777">
        <w:rPr>
          <w:rFonts w:ascii="Times New Roman" w:eastAsia="Calibri" w:hAnsi="Times New Roman" w:cs="Times New Roman"/>
          <w:sz w:val="28"/>
          <w:szCs w:val="28"/>
        </w:rPr>
        <w:t>0</w:t>
      </w:r>
      <w:r w:rsidR="00F32777" w:rsidRPr="00F32777">
        <w:rPr>
          <w:rFonts w:ascii="Times New Roman" w:eastAsia="Calibri" w:hAnsi="Times New Roman" w:cs="Times New Roman"/>
          <w:sz w:val="28"/>
          <w:szCs w:val="28"/>
        </w:rPr>
        <w:t xml:space="preserve"> </w:t>
      </w:r>
      <w:r w:rsidR="00F32777">
        <w:rPr>
          <w:rFonts w:ascii="Times New Roman" w:eastAsia="Calibri" w:hAnsi="Times New Roman" w:cs="Times New Roman"/>
          <w:sz w:val="28"/>
          <w:szCs w:val="28"/>
        </w:rPr>
        <w:t>волонтеров</w:t>
      </w:r>
      <w:r w:rsidR="00F32777" w:rsidRPr="00F32777">
        <w:rPr>
          <w:rFonts w:ascii="Times New Roman" w:eastAsia="Calibri" w:hAnsi="Times New Roman" w:cs="Times New Roman"/>
          <w:sz w:val="28"/>
          <w:szCs w:val="28"/>
        </w:rPr>
        <w:t>. По каждому мероприятию в содержательной части итогового отчета предоставлена полная информация и подтверждает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полностью соответствуют календарному плану и обеспечивают решение поставленных задач и достижение цели программы (проекта).</w:t>
      </w:r>
    </w:p>
    <w:p w:rsidR="00E271C4" w:rsidRDefault="00F32777" w:rsidP="00F32777">
      <w:pPr>
        <w:spacing w:after="0"/>
        <w:ind w:firstLine="567"/>
        <w:contextualSpacing/>
        <w:jc w:val="both"/>
        <w:rPr>
          <w:rFonts w:ascii="Times New Roman" w:eastAsia="Calibri" w:hAnsi="Times New Roman" w:cs="Times New Roman"/>
          <w:sz w:val="28"/>
          <w:szCs w:val="28"/>
        </w:rPr>
      </w:pPr>
      <w:r w:rsidRPr="00F32777">
        <w:rPr>
          <w:rFonts w:ascii="Times New Roman" w:eastAsia="Calibri" w:hAnsi="Times New Roman" w:cs="Times New Roman"/>
          <w:sz w:val="28"/>
          <w:szCs w:val="28"/>
        </w:rPr>
        <w:t>Непосредственный результат проекта состоит в том, что реализация программы</w:t>
      </w:r>
      <w:r w:rsidR="00377D04" w:rsidRPr="00377D04">
        <w:t xml:space="preserve"> </w:t>
      </w:r>
      <w:r w:rsidR="00377D04">
        <w:rPr>
          <w:rFonts w:ascii="Times New Roman" w:eastAsia="Calibri" w:hAnsi="Times New Roman" w:cs="Times New Roman"/>
          <w:sz w:val="28"/>
          <w:szCs w:val="28"/>
        </w:rPr>
        <w:t>позволила обеспечить</w:t>
      </w:r>
      <w:r w:rsidR="00377D04" w:rsidRPr="00377D04">
        <w:rPr>
          <w:rFonts w:ascii="Times New Roman" w:eastAsia="Calibri" w:hAnsi="Times New Roman" w:cs="Times New Roman"/>
          <w:sz w:val="28"/>
          <w:szCs w:val="28"/>
        </w:rPr>
        <w:t xml:space="preserve"> доступность краеведческой литературы, книг камчатских авторов и сказок народов Камчатки слабовидящих и слепых людей</w:t>
      </w:r>
      <w:r w:rsidR="00377D04">
        <w:rPr>
          <w:rFonts w:ascii="Times New Roman" w:eastAsia="Calibri" w:hAnsi="Times New Roman" w:cs="Times New Roman"/>
          <w:sz w:val="28"/>
          <w:szCs w:val="28"/>
        </w:rPr>
        <w:t xml:space="preserve">, а так же </w:t>
      </w:r>
      <w:r w:rsidR="00377D04" w:rsidRPr="00377D04">
        <w:rPr>
          <w:rFonts w:ascii="Times New Roman" w:eastAsia="Calibri" w:hAnsi="Times New Roman" w:cs="Times New Roman"/>
          <w:sz w:val="28"/>
          <w:szCs w:val="28"/>
        </w:rPr>
        <w:t>использован</w:t>
      </w:r>
      <w:r w:rsidR="00377D04">
        <w:rPr>
          <w:rFonts w:ascii="Times New Roman" w:eastAsia="Calibri" w:hAnsi="Times New Roman" w:cs="Times New Roman"/>
          <w:sz w:val="28"/>
          <w:szCs w:val="28"/>
        </w:rPr>
        <w:t>ие творческого</w:t>
      </w:r>
      <w:r w:rsidR="00377D04" w:rsidRPr="00377D04">
        <w:rPr>
          <w:rFonts w:ascii="Times New Roman" w:eastAsia="Calibri" w:hAnsi="Times New Roman" w:cs="Times New Roman"/>
          <w:sz w:val="28"/>
          <w:szCs w:val="28"/>
        </w:rPr>
        <w:t xml:space="preserve"> потенциал</w:t>
      </w:r>
      <w:r w:rsidR="00377D04">
        <w:rPr>
          <w:rFonts w:ascii="Times New Roman" w:eastAsia="Calibri" w:hAnsi="Times New Roman" w:cs="Times New Roman"/>
          <w:sz w:val="28"/>
          <w:szCs w:val="28"/>
        </w:rPr>
        <w:t>а</w:t>
      </w:r>
      <w:r w:rsidR="00377D04" w:rsidRPr="00377D04">
        <w:rPr>
          <w:rFonts w:ascii="Times New Roman" w:eastAsia="Calibri" w:hAnsi="Times New Roman" w:cs="Times New Roman"/>
          <w:sz w:val="28"/>
          <w:szCs w:val="28"/>
        </w:rPr>
        <w:t xml:space="preserve"> жителей </w:t>
      </w:r>
      <w:r w:rsidR="00377D04">
        <w:rPr>
          <w:rFonts w:ascii="Times New Roman" w:eastAsia="Calibri" w:hAnsi="Times New Roman" w:cs="Times New Roman"/>
          <w:sz w:val="28"/>
          <w:szCs w:val="28"/>
        </w:rPr>
        <w:t>Камчатского края позволило</w:t>
      </w:r>
      <w:r w:rsidR="00377D04" w:rsidRPr="00377D04">
        <w:rPr>
          <w:rFonts w:ascii="Times New Roman" w:eastAsia="Calibri" w:hAnsi="Times New Roman" w:cs="Times New Roman"/>
          <w:sz w:val="28"/>
          <w:szCs w:val="28"/>
        </w:rPr>
        <w:t xml:space="preserve"> проявить их с</w:t>
      </w:r>
      <w:r w:rsidR="00377D04">
        <w:rPr>
          <w:rFonts w:ascii="Times New Roman" w:eastAsia="Calibri" w:hAnsi="Times New Roman" w:cs="Times New Roman"/>
          <w:sz w:val="28"/>
          <w:szCs w:val="28"/>
        </w:rPr>
        <w:t>оциальную активность, и привлечь</w:t>
      </w:r>
      <w:r w:rsidR="00377D04" w:rsidRPr="00377D04">
        <w:rPr>
          <w:rFonts w:ascii="Times New Roman" w:eastAsia="Calibri" w:hAnsi="Times New Roman" w:cs="Times New Roman"/>
          <w:sz w:val="28"/>
          <w:szCs w:val="28"/>
        </w:rPr>
        <w:t xml:space="preserve"> внимание к проблемам людей данной категории</w:t>
      </w:r>
      <w:r w:rsidR="00377D04">
        <w:rPr>
          <w:rFonts w:ascii="Times New Roman" w:eastAsia="Calibri" w:hAnsi="Times New Roman" w:cs="Times New Roman"/>
          <w:sz w:val="28"/>
          <w:szCs w:val="28"/>
        </w:rPr>
        <w:t>.</w:t>
      </w:r>
    </w:p>
    <w:p w:rsidR="00377D04" w:rsidRPr="00E271C4" w:rsidRDefault="00377D04" w:rsidP="00F32777">
      <w:pPr>
        <w:spacing w:after="0"/>
        <w:ind w:firstLine="567"/>
        <w:contextualSpacing/>
        <w:jc w:val="both"/>
        <w:rPr>
          <w:rFonts w:ascii="Times New Roman" w:eastAsia="Calibri" w:hAnsi="Times New Roman" w:cs="Times New Roman"/>
          <w:sz w:val="28"/>
          <w:szCs w:val="28"/>
        </w:rPr>
      </w:pPr>
      <w:r w:rsidRPr="00377D04">
        <w:rPr>
          <w:rFonts w:ascii="Times New Roman" w:eastAsia="Calibri" w:hAnsi="Times New Roman" w:cs="Times New Roman"/>
          <w:sz w:val="28"/>
          <w:szCs w:val="28"/>
        </w:rPr>
        <w:t xml:space="preserve">Анонс мероприятий и результат проекта представлены в СМИ: каталог «Ярмарка социальных инициатив 2019», </w:t>
      </w:r>
      <w:r>
        <w:rPr>
          <w:rFonts w:ascii="Times New Roman" w:eastAsia="Calibri" w:hAnsi="Times New Roman" w:cs="Times New Roman"/>
          <w:sz w:val="28"/>
          <w:szCs w:val="28"/>
        </w:rPr>
        <w:t>телеканал «Россия-1»</w:t>
      </w:r>
      <w:r w:rsidRPr="00377D04">
        <w:rPr>
          <w:rFonts w:ascii="Times New Roman" w:eastAsia="Calibri" w:hAnsi="Times New Roman" w:cs="Times New Roman"/>
          <w:sz w:val="28"/>
          <w:szCs w:val="28"/>
        </w:rPr>
        <w:t xml:space="preserve">», на порталах Правительства Камчатского края (http://www.kamgov.ru), на сайте организаций-партнеров (http://www.nko-kamchatka.ru, http://www.kamlib.ru/), в социальных сетях: </w:t>
      </w:r>
      <w:proofErr w:type="spellStart"/>
      <w:r w:rsidRPr="00377D04">
        <w:rPr>
          <w:rFonts w:ascii="Times New Roman" w:eastAsia="Calibri" w:hAnsi="Times New Roman" w:cs="Times New Roman"/>
          <w:sz w:val="28"/>
          <w:szCs w:val="28"/>
        </w:rPr>
        <w:t>Fecebook</w:t>
      </w:r>
      <w:proofErr w:type="spellEnd"/>
      <w:r w:rsidRPr="00377D04">
        <w:rPr>
          <w:rFonts w:ascii="Times New Roman" w:eastAsia="Calibri" w:hAnsi="Times New Roman" w:cs="Times New Roman"/>
          <w:sz w:val="28"/>
          <w:szCs w:val="28"/>
        </w:rPr>
        <w:t xml:space="preserve">, </w:t>
      </w:r>
      <w:proofErr w:type="spellStart"/>
      <w:r w:rsidRPr="00377D04">
        <w:rPr>
          <w:rFonts w:ascii="Times New Roman" w:eastAsia="Calibri" w:hAnsi="Times New Roman" w:cs="Times New Roman"/>
          <w:sz w:val="28"/>
          <w:szCs w:val="28"/>
        </w:rPr>
        <w:t>Instagram</w:t>
      </w:r>
      <w:proofErr w:type="spellEnd"/>
      <w:r w:rsidRPr="00377D04">
        <w:rPr>
          <w:rFonts w:ascii="Times New Roman" w:eastAsia="Calibri" w:hAnsi="Times New Roman" w:cs="Times New Roman"/>
          <w:sz w:val="28"/>
          <w:szCs w:val="28"/>
        </w:rPr>
        <w:t>. Положительный имидж проекта сформирован, информации о проекте достаточно.</w:t>
      </w:r>
    </w:p>
    <w:p w:rsidR="00377D04" w:rsidRDefault="00377D04" w:rsidP="00377D04">
      <w:pPr>
        <w:spacing w:after="0"/>
        <w:ind w:firstLine="567"/>
        <w:contextualSpacing/>
        <w:jc w:val="both"/>
        <w:rPr>
          <w:rFonts w:ascii="Times New Roman" w:eastAsia="Calibri" w:hAnsi="Times New Roman" w:cs="Times New Roman"/>
          <w:sz w:val="28"/>
          <w:szCs w:val="28"/>
        </w:rPr>
      </w:pPr>
      <w:r w:rsidRPr="00377D04">
        <w:rPr>
          <w:rFonts w:ascii="Times New Roman" w:eastAsia="Calibri" w:hAnsi="Times New Roman" w:cs="Times New Roman"/>
          <w:sz w:val="28"/>
          <w:szCs w:val="28"/>
        </w:rPr>
        <w:t xml:space="preserve">К отчету приложены в качестве артефактов: фотографии мероприятий; фотографии, изготовленных в рамках проекта </w:t>
      </w:r>
      <w:r>
        <w:rPr>
          <w:rFonts w:ascii="Times New Roman" w:eastAsia="Calibri" w:hAnsi="Times New Roman" w:cs="Times New Roman"/>
          <w:sz w:val="28"/>
          <w:szCs w:val="28"/>
        </w:rPr>
        <w:t>афиш</w:t>
      </w:r>
      <w:r w:rsidRPr="00377D04">
        <w:rPr>
          <w:rFonts w:ascii="Times New Roman" w:eastAsia="Calibri" w:hAnsi="Times New Roman" w:cs="Times New Roman"/>
          <w:sz w:val="28"/>
          <w:szCs w:val="28"/>
        </w:rPr>
        <w:t>,</w:t>
      </w:r>
      <w:r>
        <w:rPr>
          <w:rFonts w:ascii="Times New Roman" w:eastAsia="Calibri" w:hAnsi="Times New Roman" w:cs="Times New Roman"/>
          <w:sz w:val="28"/>
          <w:szCs w:val="28"/>
        </w:rPr>
        <w:t xml:space="preserve"> календарей, билетов конкурса чтецов</w:t>
      </w:r>
      <w:r w:rsidRPr="00377D04">
        <w:rPr>
          <w:rFonts w:ascii="Times New Roman" w:eastAsia="Calibri" w:hAnsi="Times New Roman" w:cs="Times New Roman"/>
          <w:sz w:val="28"/>
          <w:szCs w:val="28"/>
        </w:rPr>
        <w:t xml:space="preserve">; копии </w:t>
      </w:r>
      <w:r>
        <w:rPr>
          <w:rFonts w:ascii="Times New Roman" w:eastAsia="Calibri" w:hAnsi="Times New Roman" w:cs="Times New Roman"/>
          <w:sz w:val="28"/>
          <w:szCs w:val="28"/>
        </w:rPr>
        <w:t>положений о проведении конкурсов</w:t>
      </w:r>
      <w:r w:rsidRPr="00377D04">
        <w:rPr>
          <w:rFonts w:ascii="Times New Roman" w:eastAsia="Calibri" w:hAnsi="Times New Roman" w:cs="Times New Roman"/>
          <w:sz w:val="28"/>
          <w:szCs w:val="28"/>
        </w:rPr>
        <w:t>, что говорит об устойчивости проекта.</w:t>
      </w:r>
    </w:p>
    <w:p w:rsidR="00377D04" w:rsidRPr="00377D04" w:rsidRDefault="00377D04" w:rsidP="00377D04">
      <w:pPr>
        <w:spacing w:after="0"/>
        <w:ind w:firstLine="567"/>
        <w:contextualSpacing/>
        <w:jc w:val="both"/>
        <w:rPr>
          <w:rFonts w:ascii="Times New Roman" w:eastAsia="Calibri" w:hAnsi="Times New Roman" w:cs="Times New Roman"/>
          <w:sz w:val="28"/>
          <w:szCs w:val="28"/>
        </w:rPr>
      </w:pPr>
      <w:r w:rsidRPr="00377D04">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sidR="00FB39EF">
        <w:rPr>
          <w:rFonts w:ascii="Times New Roman" w:eastAsia="Calibri" w:hAnsi="Times New Roman" w:cs="Times New Roman"/>
          <w:sz w:val="28"/>
          <w:szCs w:val="28"/>
        </w:rPr>
        <w:t xml:space="preserve">836 </w:t>
      </w:r>
      <w:r w:rsidR="00FB39EF">
        <w:rPr>
          <w:rFonts w:ascii="Times New Roman" w:eastAsia="Calibri" w:hAnsi="Times New Roman" w:cs="Times New Roman"/>
          <w:sz w:val="28"/>
          <w:szCs w:val="28"/>
        </w:rPr>
        <w:lastRenderedPageBreak/>
        <w:t>249</w:t>
      </w:r>
      <w:r w:rsidRPr="00377D04">
        <w:rPr>
          <w:rFonts w:ascii="Times New Roman" w:eastAsia="Calibri" w:hAnsi="Times New Roman" w:cs="Times New Roman"/>
          <w:sz w:val="28"/>
          <w:szCs w:val="28"/>
        </w:rPr>
        <w:t xml:space="preserve"> рублей. Доля софинансирования привлеченных средств составила составило </w:t>
      </w:r>
      <w:r>
        <w:rPr>
          <w:rFonts w:ascii="Times New Roman" w:eastAsia="Calibri" w:hAnsi="Times New Roman" w:cs="Times New Roman"/>
          <w:sz w:val="28"/>
          <w:szCs w:val="28"/>
        </w:rPr>
        <w:t>536 999,82 рублей (64,2 %)</w:t>
      </w:r>
      <w:r w:rsidRPr="00377D04">
        <w:rPr>
          <w:rFonts w:ascii="Times New Roman" w:eastAsia="Calibri" w:hAnsi="Times New Roman" w:cs="Times New Roman"/>
          <w:sz w:val="28"/>
          <w:szCs w:val="28"/>
        </w:rPr>
        <w:t xml:space="preserve">, что свидетельствует об устойчивости проекта и о возможности организации продолжать реализовывать проект после завершения финансовой поддержки. Оценивая экономическую эффективность (соответствие затраченных средств на реализацию проекта его задачам, масштабу мероприятий и полученным результатам) необходимо отметить, что все расходы реалистичны и обоснованы, а также соответствуют проведенным мероприятиям. Расходы на одного участника мероприятий проекта составили </w:t>
      </w:r>
      <w:r w:rsidR="00FB39EF">
        <w:rPr>
          <w:rFonts w:ascii="Times New Roman" w:eastAsia="Calibri" w:hAnsi="Times New Roman" w:cs="Times New Roman"/>
          <w:sz w:val="28"/>
          <w:szCs w:val="28"/>
        </w:rPr>
        <w:t>655 рублей</w:t>
      </w:r>
      <w:r w:rsidRPr="00377D04">
        <w:rPr>
          <w:rFonts w:ascii="Times New Roman" w:eastAsia="Calibri" w:hAnsi="Times New Roman" w:cs="Times New Roman"/>
          <w:sz w:val="28"/>
          <w:szCs w:val="28"/>
        </w:rPr>
        <w:t>, что является реальной помощью государству при оказании социальных услуг населению.</w:t>
      </w:r>
    </w:p>
    <w:p w:rsidR="00377D04" w:rsidRPr="00377D04" w:rsidRDefault="00377D04" w:rsidP="00377D04">
      <w:pPr>
        <w:spacing w:after="0"/>
        <w:ind w:firstLine="567"/>
        <w:contextualSpacing/>
        <w:jc w:val="both"/>
        <w:rPr>
          <w:rFonts w:ascii="Times New Roman" w:eastAsia="Calibri" w:hAnsi="Times New Roman" w:cs="Times New Roman"/>
          <w:sz w:val="28"/>
          <w:szCs w:val="28"/>
        </w:rPr>
      </w:pPr>
      <w:r w:rsidRPr="00377D04">
        <w:rPr>
          <w:rFonts w:ascii="Times New Roman" w:eastAsia="Calibri" w:hAnsi="Times New Roman" w:cs="Times New Roman"/>
          <w:sz w:val="28"/>
          <w:szCs w:val="28"/>
        </w:rPr>
        <w:t>Содержательный анализ представленного отчета свидетельствует о том, что все проведенные мероприятия программы способствовали достижению поставленной цели. Информация, представленная в Раздел 5 отчета «Содержательный отчет о реализации социально значимой программы (проекта)» достаточно полно отражает ход реализации проекта.</w:t>
      </w:r>
    </w:p>
    <w:p w:rsidR="00377D04" w:rsidRPr="00377D04" w:rsidRDefault="00377D04" w:rsidP="00377D04">
      <w:pPr>
        <w:spacing w:after="0"/>
        <w:ind w:firstLine="567"/>
        <w:contextualSpacing/>
        <w:jc w:val="both"/>
        <w:rPr>
          <w:rFonts w:ascii="Times New Roman" w:eastAsia="Calibri" w:hAnsi="Times New Roman" w:cs="Times New Roman"/>
          <w:sz w:val="28"/>
          <w:szCs w:val="28"/>
        </w:rPr>
      </w:pPr>
      <w:r w:rsidRPr="00377D04">
        <w:rPr>
          <w:rFonts w:ascii="Times New Roman" w:eastAsia="Calibri" w:hAnsi="Times New Roman" w:cs="Times New Roman"/>
          <w:sz w:val="28"/>
          <w:szCs w:val="28"/>
        </w:rPr>
        <w:t xml:space="preserve">Комментарий: </w:t>
      </w:r>
    </w:p>
    <w:p w:rsidR="00E271C4" w:rsidRDefault="00377D04" w:rsidP="00377D04">
      <w:pPr>
        <w:tabs>
          <w:tab w:val="left" w:pos="5490"/>
        </w:tabs>
        <w:spacing w:after="0"/>
        <w:ind w:firstLine="567"/>
        <w:jc w:val="both"/>
        <w:rPr>
          <w:rFonts w:ascii="Times New Roman" w:eastAsia="Calibri" w:hAnsi="Times New Roman" w:cs="Times New Roman"/>
          <w:sz w:val="28"/>
          <w:szCs w:val="28"/>
        </w:rPr>
      </w:pPr>
      <w:r w:rsidRPr="00377D04">
        <w:rPr>
          <w:rFonts w:ascii="Times New Roman" w:eastAsia="Calibri" w:hAnsi="Times New Roman" w:cs="Times New Roman"/>
          <w:sz w:val="28"/>
          <w:szCs w:val="28"/>
        </w:rPr>
        <w:t>В соответствии с методикой оценки эффективности программы (проекта), разработанной организацией, все показатели, характеризуют результаты проекта и достигнуты с превышением запланированных.</w:t>
      </w:r>
    </w:p>
    <w:p w:rsidR="00D902AE" w:rsidRPr="00D902AE" w:rsidRDefault="00D902AE" w:rsidP="00D902AE">
      <w:pPr>
        <w:spacing w:after="160" w:line="259" w:lineRule="auto"/>
        <w:jc w:val="center"/>
        <w:rPr>
          <w:rFonts w:ascii="Times New Roman" w:eastAsia="Calibri" w:hAnsi="Times New Roman" w:cs="Times New Roman"/>
          <w:b/>
          <w:sz w:val="24"/>
          <w:szCs w:val="24"/>
        </w:rPr>
      </w:pPr>
      <w:r w:rsidRPr="00D902AE">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902AE" w:rsidRPr="00D902AE" w:rsidTr="0058520F">
        <w:trPr>
          <w:trHeight w:val="210"/>
        </w:trPr>
        <w:tc>
          <w:tcPr>
            <w:tcW w:w="4678" w:type="dxa"/>
            <w:shd w:val="clear" w:color="auto" w:fill="C2D69B"/>
            <w:vAlign w:val="center"/>
          </w:tcPr>
          <w:p w:rsidR="00D902AE" w:rsidRPr="00D902AE" w:rsidRDefault="00D902AE" w:rsidP="00D902AE">
            <w:pPr>
              <w:spacing w:after="0"/>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Критерий</w:t>
            </w:r>
          </w:p>
        </w:tc>
        <w:tc>
          <w:tcPr>
            <w:tcW w:w="4678" w:type="dxa"/>
            <w:shd w:val="clear" w:color="auto" w:fill="C2D69B"/>
            <w:vAlign w:val="center"/>
          </w:tcPr>
          <w:p w:rsidR="00D902AE" w:rsidRPr="00FB39EF" w:rsidRDefault="00D902AE" w:rsidP="00D902AE">
            <w:pPr>
              <w:spacing w:after="0"/>
              <w:ind w:firstLine="34"/>
              <w:contextualSpacing/>
              <w:jc w:val="center"/>
              <w:rPr>
                <w:rFonts w:ascii="Times New Roman" w:eastAsia="Calibri" w:hAnsi="Times New Roman" w:cs="Times New Roman"/>
                <w:sz w:val="24"/>
                <w:szCs w:val="24"/>
              </w:rPr>
            </w:pPr>
            <w:r w:rsidRPr="00FB39EF">
              <w:rPr>
                <w:rFonts w:ascii="Times New Roman" w:eastAsia="Calibri" w:hAnsi="Times New Roman" w:cs="Times New Roman"/>
                <w:b/>
                <w:sz w:val="24"/>
                <w:szCs w:val="24"/>
              </w:rPr>
              <w:t>Экспертная оценка по критерию</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902AE" w:rsidRPr="00FB39EF" w:rsidRDefault="00D902AE" w:rsidP="00FB39EF">
            <w:pPr>
              <w:spacing w:after="0"/>
              <w:ind w:firstLine="34"/>
              <w:contextualSpacing/>
              <w:jc w:val="center"/>
              <w:rPr>
                <w:rFonts w:ascii="Times New Roman" w:eastAsia="Calibri" w:hAnsi="Times New Roman" w:cs="Times New Roman"/>
                <w:sz w:val="24"/>
                <w:szCs w:val="24"/>
              </w:rPr>
            </w:pPr>
            <w:r w:rsidRPr="00FB39EF">
              <w:rPr>
                <w:rFonts w:ascii="Times New Roman" w:eastAsia="Calibri" w:hAnsi="Times New Roman" w:cs="Times New Roman"/>
                <w:sz w:val="24"/>
                <w:szCs w:val="24"/>
              </w:rPr>
              <w:t xml:space="preserve">отлично </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D902AE" w:rsidRPr="00FB39EF" w:rsidRDefault="00D902AE" w:rsidP="00D902AE">
            <w:pPr>
              <w:spacing w:after="0"/>
              <w:ind w:firstLine="34"/>
              <w:contextualSpacing/>
              <w:jc w:val="center"/>
              <w:rPr>
                <w:rFonts w:ascii="Times New Roman" w:eastAsia="Calibri" w:hAnsi="Times New Roman" w:cs="Times New Roman"/>
                <w:sz w:val="24"/>
                <w:szCs w:val="24"/>
              </w:rPr>
            </w:pPr>
            <w:r w:rsidRPr="00FB39EF">
              <w:rPr>
                <w:rFonts w:ascii="Times New Roman" w:eastAsia="Calibri" w:hAnsi="Times New Roman" w:cs="Times New Roman"/>
                <w:sz w:val="24"/>
                <w:szCs w:val="24"/>
              </w:rPr>
              <w:t>отлично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902AE" w:rsidRPr="00FB39EF" w:rsidRDefault="00D902AE" w:rsidP="00D902AE">
            <w:pPr>
              <w:spacing w:after="0"/>
              <w:ind w:firstLine="34"/>
              <w:contextualSpacing/>
              <w:jc w:val="center"/>
              <w:rPr>
                <w:rFonts w:ascii="Times New Roman" w:eastAsia="Calibri" w:hAnsi="Times New Roman" w:cs="Times New Roman"/>
                <w:sz w:val="24"/>
                <w:szCs w:val="24"/>
              </w:rPr>
            </w:pPr>
            <w:r w:rsidRPr="00FB39EF">
              <w:rPr>
                <w:rFonts w:ascii="Times New Roman" w:eastAsia="Calibri" w:hAnsi="Times New Roman" w:cs="Times New Roman"/>
                <w:sz w:val="24"/>
                <w:szCs w:val="24"/>
              </w:rPr>
              <w:t>отлично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D902AE" w:rsidRPr="00FB39EF" w:rsidRDefault="00D902AE" w:rsidP="00D902AE">
            <w:pPr>
              <w:spacing w:after="0"/>
              <w:ind w:firstLine="34"/>
              <w:contextualSpacing/>
              <w:jc w:val="center"/>
              <w:rPr>
                <w:rFonts w:ascii="Times New Roman" w:eastAsia="Calibri" w:hAnsi="Times New Roman" w:cs="Times New Roman"/>
                <w:sz w:val="24"/>
                <w:szCs w:val="24"/>
              </w:rPr>
            </w:pPr>
            <w:r w:rsidRPr="00FB39EF">
              <w:rPr>
                <w:rFonts w:ascii="Times New Roman" w:eastAsia="Calibri" w:hAnsi="Times New Roman" w:cs="Times New Roman"/>
                <w:sz w:val="24"/>
                <w:szCs w:val="24"/>
              </w:rPr>
              <w:t>отлично</w:t>
            </w:r>
          </w:p>
        </w:tc>
      </w:tr>
      <w:tr w:rsidR="00D902AE" w:rsidRPr="00D902AE" w:rsidTr="0058520F">
        <w:trPr>
          <w:trHeight w:val="210"/>
        </w:trPr>
        <w:tc>
          <w:tcPr>
            <w:tcW w:w="4678" w:type="dxa"/>
            <w:shd w:val="clear" w:color="auto" w:fill="C2D69B"/>
            <w:vAlign w:val="center"/>
          </w:tcPr>
          <w:p w:rsidR="00D902AE" w:rsidRPr="00D902AE" w:rsidRDefault="00D902AE" w:rsidP="00D902AE">
            <w:pPr>
              <w:spacing w:after="0"/>
              <w:contextualSpacing/>
              <w:jc w:val="both"/>
              <w:rPr>
                <w:rFonts w:ascii="Times New Roman" w:eastAsia="Calibri" w:hAnsi="Times New Roman" w:cs="Times New Roman"/>
                <w:b/>
                <w:sz w:val="24"/>
                <w:szCs w:val="24"/>
              </w:rPr>
            </w:pPr>
            <w:r w:rsidRPr="00D902AE">
              <w:rPr>
                <w:rFonts w:ascii="Times New Roman" w:eastAsia="Calibri" w:hAnsi="Times New Roman" w:cs="Times New Roman"/>
                <w:b/>
                <w:sz w:val="24"/>
                <w:szCs w:val="24"/>
              </w:rPr>
              <w:t>Позиция</w:t>
            </w:r>
          </w:p>
        </w:tc>
        <w:tc>
          <w:tcPr>
            <w:tcW w:w="4678" w:type="dxa"/>
            <w:shd w:val="clear" w:color="auto" w:fill="C2D69B"/>
            <w:vAlign w:val="center"/>
          </w:tcPr>
          <w:p w:rsidR="00D902AE" w:rsidRPr="00D902AE" w:rsidRDefault="00D902AE" w:rsidP="00D902AE">
            <w:pPr>
              <w:spacing w:after="0"/>
              <w:ind w:firstLine="34"/>
              <w:contextualSpacing/>
              <w:jc w:val="center"/>
              <w:rPr>
                <w:rFonts w:ascii="Times New Roman" w:eastAsia="Calibri" w:hAnsi="Times New Roman" w:cs="Times New Roman"/>
                <w:b/>
                <w:sz w:val="24"/>
                <w:szCs w:val="24"/>
              </w:rPr>
            </w:pPr>
            <w:r w:rsidRPr="00D902AE">
              <w:rPr>
                <w:rFonts w:ascii="Times New Roman" w:eastAsia="Calibri" w:hAnsi="Times New Roman" w:cs="Times New Roman"/>
                <w:b/>
                <w:sz w:val="24"/>
                <w:szCs w:val="24"/>
              </w:rPr>
              <w:t>успешно реализованный и эффективный проект</w:t>
            </w:r>
          </w:p>
        </w:tc>
      </w:tr>
    </w:tbl>
    <w:p w:rsidR="00D902AE" w:rsidRPr="002D45EA" w:rsidRDefault="00D902AE" w:rsidP="006644AD">
      <w:pPr>
        <w:spacing w:after="0"/>
        <w:ind w:firstLine="567"/>
        <w:jc w:val="both"/>
        <w:rPr>
          <w:rFonts w:ascii="Times New Roman" w:eastAsia="Calibri" w:hAnsi="Times New Roman" w:cs="Times New Roman"/>
          <w:sz w:val="28"/>
          <w:szCs w:val="28"/>
        </w:rPr>
      </w:pPr>
    </w:p>
    <w:p w:rsidR="002D45EA" w:rsidRPr="002D45EA" w:rsidRDefault="002D45EA" w:rsidP="006644AD">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 xml:space="preserve">2.29. </w:t>
      </w:r>
      <w:r w:rsidR="00605AAD" w:rsidRPr="00605AAD">
        <w:rPr>
          <w:rFonts w:ascii="Times New Roman" w:eastAsia="Calibri" w:hAnsi="Times New Roman" w:cs="Times New Roman"/>
          <w:b/>
          <w:sz w:val="28"/>
          <w:szCs w:val="28"/>
        </w:rPr>
        <w:t>Краевая общественная организация</w:t>
      </w:r>
      <w:r w:rsidR="00605AAD">
        <w:rPr>
          <w:rFonts w:ascii="Times New Roman" w:eastAsia="Calibri" w:hAnsi="Times New Roman" w:cs="Times New Roman"/>
          <w:b/>
          <w:sz w:val="28"/>
          <w:szCs w:val="28"/>
        </w:rPr>
        <w:t xml:space="preserve"> </w:t>
      </w:r>
      <w:r w:rsidR="00605AAD" w:rsidRPr="00605AAD">
        <w:rPr>
          <w:rFonts w:ascii="Times New Roman" w:eastAsia="Calibri" w:hAnsi="Times New Roman" w:cs="Times New Roman"/>
          <w:b/>
          <w:sz w:val="28"/>
          <w:szCs w:val="28"/>
        </w:rPr>
        <w:t>Камчатский клуб спортивного служебного собаководства «Чемпион»</w:t>
      </w:r>
    </w:p>
    <w:p w:rsidR="00605AAD" w:rsidRDefault="00605AAD" w:rsidP="00A149E5">
      <w:pPr>
        <w:spacing w:after="0"/>
        <w:ind w:firstLine="567"/>
        <w:jc w:val="both"/>
        <w:rPr>
          <w:rFonts w:ascii="Times New Roman" w:eastAsia="Calibri" w:hAnsi="Times New Roman" w:cs="Times New Roman"/>
          <w:sz w:val="28"/>
          <w:szCs w:val="28"/>
        </w:rPr>
      </w:pPr>
      <w:r w:rsidRPr="00975191">
        <w:rPr>
          <w:rFonts w:ascii="Times New Roman" w:eastAsia="Calibri" w:hAnsi="Times New Roman" w:cs="Times New Roman"/>
          <w:b/>
          <w:i/>
          <w:sz w:val="28"/>
          <w:szCs w:val="28"/>
        </w:rPr>
        <w:t>Проект:</w:t>
      </w:r>
      <w:r w:rsidR="00A149E5">
        <w:rPr>
          <w:rFonts w:ascii="Times New Roman" w:eastAsia="Calibri" w:hAnsi="Times New Roman" w:cs="Times New Roman"/>
          <w:b/>
          <w:sz w:val="28"/>
          <w:szCs w:val="28"/>
        </w:rPr>
        <w:t xml:space="preserve"> </w:t>
      </w:r>
      <w:r w:rsidRPr="00605AAD">
        <w:rPr>
          <w:rFonts w:ascii="Times New Roman" w:eastAsia="Calibri" w:hAnsi="Times New Roman" w:cs="Times New Roman"/>
          <w:b/>
          <w:sz w:val="28"/>
          <w:szCs w:val="28"/>
        </w:rPr>
        <w:t>«Лапа помощи»</w:t>
      </w:r>
      <w:r>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направлен</w:t>
      </w:r>
      <w:r w:rsidRPr="00F42F34">
        <w:rPr>
          <w:rFonts w:ascii="Times New Roman" w:eastAsia="Calibri" w:hAnsi="Times New Roman" w:cs="Times New Roman"/>
          <w:sz w:val="28"/>
          <w:szCs w:val="28"/>
        </w:rPr>
        <w:t xml:space="preserve"> на</w:t>
      </w:r>
      <w:r w:rsidRPr="00EE7812">
        <w:rPr>
          <w:rFonts w:ascii="Times New Roman" w:eastAsia="Calibri" w:hAnsi="Times New Roman" w:cs="Times New Roman"/>
          <w:sz w:val="28"/>
          <w:szCs w:val="28"/>
        </w:rPr>
        <w:t xml:space="preserve"> </w:t>
      </w:r>
      <w:r w:rsidRPr="00605AAD">
        <w:rPr>
          <w:rFonts w:ascii="Times New Roman" w:eastAsia="Calibri" w:hAnsi="Times New Roman" w:cs="Times New Roman"/>
          <w:sz w:val="28"/>
          <w:szCs w:val="28"/>
        </w:rPr>
        <w:t xml:space="preserve">решение актуальных проблем по социальной адаптации детей, имеющих ограниченные возможности здоровья, в том числе инвалидность, инвалидов и пенсионеров, преимущественно постоянно проживающих в социальных учреждениях. Проведение с ними реабилитационных и </w:t>
      </w:r>
      <w:proofErr w:type="spellStart"/>
      <w:r w:rsidRPr="00605AAD">
        <w:rPr>
          <w:rFonts w:ascii="Times New Roman" w:eastAsia="Calibri" w:hAnsi="Times New Roman" w:cs="Times New Roman"/>
          <w:sz w:val="28"/>
          <w:szCs w:val="28"/>
        </w:rPr>
        <w:t>абилитационных</w:t>
      </w:r>
      <w:proofErr w:type="spellEnd"/>
      <w:r w:rsidRPr="00605AAD">
        <w:rPr>
          <w:rFonts w:ascii="Times New Roman" w:eastAsia="Calibri" w:hAnsi="Times New Roman" w:cs="Times New Roman"/>
          <w:sz w:val="28"/>
          <w:szCs w:val="28"/>
        </w:rPr>
        <w:t xml:space="preserve"> мероприятий, наработка двигательной активности, улучшение качества жизни. Расширение кругозора и эмоциональной сферы детей в образовательных учреждениях.</w:t>
      </w:r>
    </w:p>
    <w:p w:rsidR="00A149E5" w:rsidRPr="00EE7812" w:rsidRDefault="00A149E5" w:rsidP="001C6C42">
      <w:pPr>
        <w:spacing w:after="0"/>
        <w:ind w:firstLine="567"/>
        <w:jc w:val="both"/>
        <w:rPr>
          <w:rFonts w:ascii="Times New Roman" w:eastAsia="Calibri" w:hAnsi="Times New Roman" w:cs="Times New Roman"/>
          <w:b/>
          <w:sz w:val="28"/>
          <w:szCs w:val="28"/>
        </w:rPr>
      </w:pPr>
      <w:r w:rsidRPr="00A149E5">
        <w:rPr>
          <w:rFonts w:ascii="Times New Roman" w:eastAsia="Calibri" w:hAnsi="Times New Roman" w:cs="Times New Roman"/>
          <w:sz w:val="28"/>
          <w:szCs w:val="28"/>
        </w:rPr>
        <w:t xml:space="preserve">Среднее значение рейтинга программы (проекта) «Лапа помощи» по результатам независимой экспертизы по оценке программ (проектов) </w:t>
      </w:r>
      <w:r w:rsidRPr="00A149E5">
        <w:rPr>
          <w:rFonts w:ascii="Times New Roman" w:eastAsia="Calibri" w:hAnsi="Times New Roman" w:cs="Times New Roman"/>
          <w:sz w:val="28"/>
          <w:szCs w:val="28"/>
        </w:rPr>
        <w:lastRenderedPageBreak/>
        <w:t>социально ориентированных некоммерческих организаций составило 3</w:t>
      </w:r>
      <w:r>
        <w:rPr>
          <w:rFonts w:ascii="Times New Roman" w:eastAsia="Calibri" w:hAnsi="Times New Roman" w:cs="Times New Roman"/>
          <w:sz w:val="28"/>
          <w:szCs w:val="28"/>
        </w:rPr>
        <w:t>4</w:t>
      </w:r>
      <w:r w:rsidRPr="00A149E5">
        <w:rPr>
          <w:rFonts w:ascii="Times New Roman" w:eastAsia="Calibri" w:hAnsi="Times New Roman" w:cs="Times New Roman"/>
          <w:sz w:val="28"/>
          <w:szCs w:val="28"/>
        </w:rPr>
        <w:t xml:space="preserve"> балл</w:t>
      </w:r>
      <w:r w:rsidR="00573068">
        <w:rPr>
          <w:rFonts w:ascii="Times New Roman" w:eastAsia="Calibri" w:hAnsi="Times New Roman" w:cs="Times New Roman"/>
          <w:sz w:val="28"/>
          <w:szCs w:val="28"/>
        </w:rPr>
        <w:t>а</w:t>
      </w:r>
      <w:r w:rsidRPr="00A149E5">
        <w:rPr>
          <w:rFonts w:ascii="Times New Roman" w:eastAsia="Calibri" w:hAnsi="Times New Roman" w:cs="Times New Roman"/>
          <w:sz w:val="28"/>
          <w:szCs w:val="28"/>
        </w:rPr>
        <w:t>, что относит его к группе условно сильных проектов.</w:t>
      </w:r>
    </w:p>
    <w:p w:rsidR="00605AAD" w:rsidRPr="00F42F34" w:rsidRDefault="00605AAD" w:rsidP="001C6C42">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Проект завершен.</w:t>
      </w:r>
    </w:p>
    <w:p w:rsidR="00605AAD" w:rsidRPr="00F42F34" w:rsidRDefault="00605AAD" w:rsidP="001C6C4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2F34">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соответствии с Соглашением от 23.05.2019 г. № </w:t>
      </w:r>
      <w:r w:rsidR="00FD1D2E">
        <w:rPr>
          <w:rFonts w:ascii="Times New Roman" w:eastAsia="Calibri" w:hAnsi="Times New Roman" w:cs="Times New Roman"/>
          <w:sz w:val="28"/>
          <w:szCs w:val="28"/>
        </w:rPr>
        <w:t>59</w:t>
      </w:r>
      <w:r w:rsidRPr="00F42F34">
        <w:rPr>
          <w:rFonts w:ascii="Times New Roman" w:eastAsia="Calibri" w:hAnsi="Times New Roman" w:cs="Times New Roman"/>
          <w:sz w:val="28"/>
          <w:szCs w:val="28"/>
        </w:rPr>
        <w:t xml:space="preserve"> с Министерством </w:t>
      </w:r>
      <w:r w:rsidRPr="00C53C60">
        <w:rPr>
          <w:rFonts w:ascii="Times New Roman" w:eastAsia="Calibri" w:hAnsi="Times New Roman" w:cs="Times New Roman"/>
          <w:sz w:val="28"/>
          <w:szCs w:val="28"/>
        </w:rPr>
        <w:t>социального развития и труда Камчатского края</w:t>
      </w:r>
      <w:r w:rsidRPr="00F42F34">
        <w:rPr>
          <w:rFonts w:ascii="Times New Roman" w:eastAsia="Calibri" w:hAnsi="Times New Roman" w:cs="Times New Roman"/>
          <w:sz w:val="28"/>
          <w:szCs w:val="28"/>
        </w:rPr>
        <w:t xml:space="preserve"> о предоставлении из кра</w:t>
      </w:r>
      <w:r>
        <w:rPr>
          <w:rFonts w:ascii="Times New Roman" w:eastAsia="Calibri" w:hAnsi="Times New Roman" w:cs="Times New Roman"/>
          <w:sz w:val="28"/>
          <w:szCs w:val="28"/>
        </w:rPr>
        <w:t xml:space="preserve">евого бюджета субсидии </w:t>
      </w:r>
      <w:r w:rsidRPr="00605AAD">
        <w:rPr>
          <w:rFonts w:ascii="Times New Roman" w:eastAsia="Calibri" w:hAnsi="Times New Roman" w:cs="Times New Roman"/>
          <w:sz w:val="28"/>
          <w:szCs w:val="28"/>
        </w:rPr>
        <w:t>Краев</w:t>
      </w:r>
      <w:r>
        <w:rPr>
          <w:rFonts w:ascii="Times New Roman" w:eastAsia="Calibri" w:hAnsi="Times New Roman" w:cs="Times New Roman"/>
          <w:sz w:val="28"/>
          <w:szCs w:val="28"/>
        </w:rPr>
        <w:t>ой</w:t>
      </w:r>
      <w:r w:rsidRPr="00605AAD">
        <w:rPr>
          <w:rFonts w:ascii="Times New Roman" w:eastAsia="Calibri" w:hAnsi="Times New Roman" w:cs="Times New Roman"/>
          <w:sz w:val="28"/>
          <w:szCs w:val="28"/>
        </w:rPr>
        <w:t xml:space="preserve"> общественн</w:t>
      </w:r>
      <w:r>
        <w:rPr>
          <w:rFonts w:ascii="Times New Roman" w:eastAsia="Calibri" w:hAnsi="Times New Roman" w:cs="Times New Roman"/>
          <w:sz w:val="28"/>
          <w:szCs w:val="28"/>
        </w:rPr>
        <w:t xml:space="preserve">ой организации </w:t>
      </w:r>
      <w:r w:rsidRPr="00605AAD">
        <w:rPr>
          <w:rFonts w:ascii="Times New Roman" w:eastAsia="Calibri" w:hAnsi="Times New Roman" w:cs="Times New Roman"/>
          <w:sz w:val="28"/>
          <w:szCs w:val="28"/>
        </w:rPr>
        <w:t>Камчатский клуб спортивного служебного собаководства «Чемпион»</w:t>
      </w:r>
      <w:r w:rsidRPr="00F42F34">
        <w:rPr>
          <w:rFonts w:ascii="Times New Roman" w:eastAsia="Calibri" w:hAnsi="Times New Roman" w:cs="Times New Roman"/>
          <w:sz w:val="28"/>
          <w:szCs w:val="28"/>
        </w:rPr>
        <w:t xml:space="preserve"> предоставлена субсидия в размере </w:t>
      </w:r>
      <w:r w:rsidR="006142CA">
        <w:rPr>
          <w:rFonts w:ascii="Times New Roman" w:eastAsia="Calibri" w:hAnsi="Times New Roman" w:cs="Times New Roman"/>
          <w:sz w:val="28"/>
          <w:szCs w:val="28"/>
        </w:rPr>
        <w:t>179 000</w:t>
      </w:r>
      <w:r w:rsidRPr="00F42F34">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Pr="00EE0B26">
        <w:rPr>
          <w:rFonts w:ascii="Times New Roman" w:eastAsia="Calibri" w:hAnsi="Times New Roman" w:cs="Times New Roman"/>
          <w:sz w:val="28"/>
          <w:szCs w:val="28"/>
        </w:rPr>
        <w:t>«</w:t>
      </w:r>
      <w:r w:rsidRPr="00605AAD">
        <w:rPr>
          <w:rFonts w:ascii="Times New Roman" w:eastAsia="Calibri" w:hAnsi="Times New Roman" w:cs="Times New Roman"/>
          <w:sz w:val="28"/>
          <w:szCs w:val="28"/>
        </w:rPr>
        <w:t>Проект «Лапа помощи»</w:t>
      </w:r>
      <w:r w:rsidRPr="00F42F34">
        <w:rPr>
          <w:rFonts w:ascii="Times New Roman" w:eastAsia="Calibri" w:hAnsi="Times New Roman" w:cs="Times New Roman"/>
          <w:sz w:val="28"/>
          <w:szCs w:val="28"/>
        </w:rPr>
        <w:t>.</w:t>
      </w:r>
    </w:p>
    <w:p w:rsidR="00605AAD" w:rsidRPr="00F42F34" w:rsidRDefault="00605AAD" w:rsidP="001C6C42">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605AAD" w:rsidRPr="00F42F34" w:rsidRDefault="00605AAD" w:rsidP="001C6C42">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6142CA">
        <w:rPr>
          <w:rFonts w:ascii="Times New Roman" w:eastAsia="Calibri" w:hAnsi="Times New Roman" w:cs="Times New Roman"/>
          <w:sz w:val="28"/>
          <w:szCs w:val="28"/>
        </w:rPr>
        <w:t>696 800</w:t>
      </w:r>
      <w:r>
        <w:rPr>
          <w:rFonts w:ascii="Times New Roman" w:eastAsia="Calibri" w:hAnsi="Times New Roman" w:cs="Times New Roman"/>
          <w:sz w:val="28"/>
          <w:szCs w:val="28"/>
        </w:rPr>
        <w:t xml:space="preserve"> рублей, из них </w:t>
      </w:r>
      <w:r w:rsidR="006142CA">
        <w:rPr>
          <w:rFonts w:ascii="Times New Roman" w:eastAsia="Calibri" w:hAnsi="Times New Roman" w:cs="Times New Roman"/>
          <w:sz w:val="28"/>
          <w:szCs w:val="28"/>
        </w:rPr>
        <w:t>179 000</w:t>
      </w:r>
      <w:r w:rsidRPr="00EE4A9D">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рублей средства субсидии из краевого бюджета, доля собственных средств составляет –</w:t>
      </w:r>
      <w:r w:rsidR="006142CA">
        <w:rPr>
          <w:rFonts w:ascii="Times New Roman" w:eastAsia="Calibri" w:hAnsi="Times New Roman" w:cs="Times New Roman"/>
          <w:sz w:val="28"/>
          <w:szCs w:val="28"/>
        </w:rPr>
        <w:t>74,3</w:t>
      </w:r>
      <w:r w:rsidRPr="00F42F34">
        <w:rPr>
          <w:rFonts w:ascii="Times New Roman" w:eastAsia="Calibri" w:hAnsi="Times New Roman" w:cs="Times New Roman"/>
          <w:sz w:val="28"/>
          <w:szCs w:val="28"/>
        </w:rPr>
        <w:t>% (</w:t>
      </w:r>
      <w:r w:rsidR="006142CA">
        <w:rPr>
          <w:rFonts w:ascii="Times New Roman" w:eastAsia="Calibri" w:hAnsi="Times New Roman" w:cs="Times New Roman"/>
          <w:sz w:val="28"/>
          <w:szCs w:val="28"/>
        </w:rPr>
        <w:t>517 800</w:t>
      </w:r>
      <w:r w:rsidRPr="00F42F34">
        <w:rPr>
          <w:rFonts w:ascii="Times New Roman" w:eastAsia="Calibri" w:hAnsi="Times New Roman" w:cs="Times New Roman"/>
          <w:sz w:val="28"/>
          <w:szCs w:val="28"/>
        </w:rPr>
        <w:t xml:space="preserve"> рублей).</w:t>
      </w:r>
      <w:r w:rsidRPr="00F42F34">
        <w:rPr>
          <w:rFonts w:ascii="Calibri" w:eastAsia="Calibri" w:hAnsi="Calibri" w:cs="Times New Roman"/>
        </w:rPr>
        <w:t xml:space="preserve"> </w:t>
      </w:r>
      <w:r w:rsidRPr="00F42F34">
        <w:rPr>
          <w:rFonts w:ascii="Times New Roman" w:eastAsia="Calibri" w:hAnsi="Times New Roman" w:cs="Times New Roman"/>
          <w:sz w:val="28"/>
          <w:szCs w:val="28"/>
        </w:rPr>
        <w:t xml:space="preserve">Фактическое </w:t>
      </w:r>
      <w:proofErr w:type="spellStart"/>
      <w:r w:rsidRPr="00F42F34">
        <w:rPr>
          <w:rFonts w:ascii="Times New Roman" w:eastAsia="Calibri" w:hAnsi="Times New Roman" w:cs="Times New Roman"/>
          <w:sz w:val="28"/>
          <w:szCs w:val="28"/>
        </w:rPr>
        <w:t>софинансирование</w:t>
      </w:r>
      <w:proofErr w:type="spellEnd"/>
      <w:r w:rsidRPr="00F42F34">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6142CA">
        <w:rPr>
          <w:rFonts w:ascii="Times New Roman" w:eastAsia="Calibri" w:hAnsi="Times New Roman" w:cs="Times New Roman"/>
          <w:sz w:val="28"/>
          <w:szCs w:val="28"/>
        </w:rPr>
        <w:t>82 149</w:t>
      </w:r>
      <w:r>
        <w:rPr>
          <w:rFonts w:ascii="Times New Roman" w:eastAsia="Calibri" w:hAnsi="Times New Roman" w:cs="Times New Roman"/>
          <w:sz w:val="28"/>
          <w:szCs w:val="28"/>
        </w:rPr>
        <w:t xml:space="preserve"> рублей (</w:t>
      </w:r>
      <w:r w:rsidR="006142CA">
        <w:rPr>
          <w:rFonts w:ascii="Times New Roman" w:eastAsia="Calibri" w:hAnsi="Times New Roman" w:cs="Times New Roman"/>
          <w:sz w:val="28"/>
          <w:szCs w:val="28"/>
        </w:rPr>
        <w:t>31,5</w:t>
      </w:r>
      <w:r w:rsidRPr="00F42F34">
        <w:rPr>
          <w:rFonts w:ascii="Times New Roman" w:eastAsia="Calibri" w:hAnsi="Times New Roman" w:cs="Times New Roman"/>
          <w:sz w:val="28"/>
          <w:szCs w:val="28"/>
        </w:rPr>
        <w:t xml:space="preserve"> %).</w:t>
      </w:r>
    </w:p>
    <w:p w:rsidR="00605AAD" w:rsidRPr="00F42F34" w:rsidRDefault="00605AAD" w:rsidP="001C6C42">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Сроки реализации проекта:</w:t>
      </w:r>
      <w:r w:rsidRPr="00F42F34">
        <w:rPr>
          <w:rFonts w:ascii="Times New Roman" w:eastAsia="Calibri" w:hAnsi="Times New Roman" w:cs="Times New Roman"/>
          <w:sz w:val="28"/>
          <w:szCs w:val="28"/>
        </w:rPr>
        <w:t xml:space="preserve"> </w:t>
      </w:r>
      <w:r w:rsidR="006142CA" w:rsidRPr="006142CA">
        <w:rPr>
          <w:rFonts w:ascii="Times New Roman" w:eastAsia="Calibri" w:hAnsi="Times New Roman" w:cs="Times New Roman"/>
          <w:sz w:val="28"/>
          <w:szCs w:val="28"/>
        </w:rPr>
        <w:t xml:space="preserve">1 марта </w:t>
      </w:r>
      <w:r w:rsidR="006142CA">
        <w:rPr>
          <w:rFonts w:ascii="Times New Roman" w:eastAsia="Calibri" w:hAnsi="Times New Roman" w:cs="Times New Roman"/>
          <w:sz w:val="28"/>
          <w:szCs w:val="28"/>
        </w:rPr>
        <w:t>-</w:t>
      </w:r>
      <w:r w:rsidR="006142CA" w:rsidRPr="006142CA">
        <w:rPr>
          <w:rFonts w:ascii="Times New Roman" w:eastAsia="Calibri" w:hAnsi="Times New Roman" w:cs="Times New Roman"/>
          <w:sz w:val="28"/>
          <w:szCs w:val="28"/>
        </w:rPr>
        <w:t xml:space="preserve"> 15 января </w:t>
      </w:r>
      <w:r w:rsidRPr="00D47059">
        <w:rPr>
          <w:rFonts w:ascii="Times New Roman" w:eastAsia="Calibri" w:hAnsi="Times New Roman" w:cs="Times New Roman"/>
          <w:sz w:val="28"/>
          <w:szCs w:val="28"/>
        </w:rPr>
        <w:t>2019</w:t>
      </w:r>
      <w:r w:rsidRPr="00F42F34">
        <w:rPr>
          <w:rFonts w:ascii="Times New Roman" w:eastAsia="Calibri" w:hAnsi="Times New Roman" w:cs="Times New Roman"/>
          <w:sz w:val="28"/>
          <w:szCs w:val="28"/>
        </w:rPr>
        <w:t xml:space="preserve"> года.</w:t>
      </w:r>
    </w:p>
    <w:p w:rsidR="00605AAD" w:rsidRPr="00F42F34" w:rsidRDefault="00605AAD" w:rsidP="001C6C42">
      <w:pPr>
        <w:spacing w:after="0"/>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Цель проекта:</w:t>
      </w:r>
      <w:r w:rsidRPr="00F42F34">
        <w:rPr>
          <w:rFonts w:ascii="Times New Roman" w:eastAsia="Calibri" w:hAnsi="Times New Roman" w:cs="Times New Roman"/>
          <w:sz w:val="28"/>
          <w:szCs w:val="28"/>
        </w:rPr>
        <w:t xml:space="preserve"> </w:t>
      </w:r>
      <w:r w:rsidR="006142CA" w:rsidRPr="006142CA">
        <w:rPr>
          <w:rFonts w:ascii="Times New Roman" w:eastAsia="Calibri" w:hAnsi="Times New Roman" w:cs="Times New Roman"/>
          <w:sz w:val="28"/>
          <w:szCs w:val="28"/>
        </w:rPr>
        <w:t xml:space="preserve">решение актуальных проблем по социальной адаптации детей, имеющих ограниченные возможности здоровья, в том числе детей – инвалидов; повышение двигательной активности пациентов, наработка определенных навыков и умений, необходимых для улучшения качества их жизни, проведение реабилитационных и </w:t>
      </w:r>
      <w:proofErr w:type="spellStart"/>
      <w:r w:rsidR="006142CA" w:rsidRPr="006142CA">
        <w:rPr>
          <w:rFonts w:ascii="Times New Roman" w:eastAsia="Calibri" w:hAnsi="Times New Roman" w:cs="Times New Roman"/>
          <w:sz w:val="28"/>
          <w:szCs w:val="28"/>
        </w:rPr>
        <w:t>абилитационных</w:t>
      </w:r>
      <w:proofErr w:type="spellEnd"/>
      <w:r w:rsidR="006142CA" w:rsidRPr="006142CA">
        <w:rPr>
          <w:rFonts w:ascii="Times New Roman" w:eastAsia="Calibri" w:hAnsi="Times New Roman" w:cs="Times New Roman"/>
          <w:sz w:val="28"/>
          <w:szCs w:val="28"/>
        </w:rPr>
        <w:t xml:space="preserve"> мероприятий</w:t>
      </w:r>
      <w:r w:rsidR="00FD1D2E">
        <w:rPr>
          <w:rFonts w:ascii="Times New Roman" w:eastAsia="Calibri" w:hAnsi="Times New Roman" w:cs="Times New Roman"/>
          <w:sz w:val="28"/>
          <w:szCs w:val="28"/>
        </w:rPr>
        <w:t>.</w:t>
      </w:r>
    </w:p>
    <w:p w:rsidR="00605AAD" w:rsidRPr="00F42F34" w:rsidRDefault="00605AAD" w:rsidP="001C6C42">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6142CA" w:rsidRPr="006142CA" w:rsidRDefault="006142CA" w:rsidP="001C6C42">
      <w:pPr>
        <w:pStyle w:val="ab"/>
        <w:numPr>
          <w:ilvl w:val="0"/>
          <w:numId w:val="61"/>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w:t>
      </w:r>
      <w:r w:rsidRPr="006142CA">
        <w:rPr>
          <w:rFonts w:ascii="Times New Roman" w:eastAsia="Times New Roman" w:hAnsi="Times New Roman"/>
          <w:iCs/>
          <w:sz w:val="28"/>
          <w:szCs w:val="28"/>
          <w:lang w:eastAsia="ru-RU"/>
        </w:rPr>
        <w:t xml:space="preserve">роведение реабилитационных и </w:t>
      </w:r>
      <w:proofErr w:type="spellStart"/>
      <w:r w:rsidRPr="006142CA">
        <w:rPr>
          <w:rFonts w:ascii="Times New Roman" w:eastAsia="Times New Roman" w:hAnsi="Times New Roman"/>
          <w:iCs/>
          <w:sz w:val="28"/>
          <w:szCs w:val="28"/>
          <w:lang w:eastAsia="ru-RU"/>
        </w:rPr>
        <w:t>абилитационных</w:t>
      </w:r>
      <w:proofErr w:type="spellEnd"/>
      <w:r w:rsidRPr="006142CA">
        <w:rPr>
          <w:rFonts w:ascii="Times New Roman" w:eastAsia="Times New Roman" w:hAnsi="Times New Roman"/>
          <w:iCs/>
          <w:sz w:val="28"/>
          <w:szCs w:val="28"/>
          <w:lang w:eastAsia="ru-RU"/>
        </w:rPr>
        <w:t xml:space="preserve"> мероприятий</w:t>
      </w:r>
      <w:r>
        <w:rPr>
          <w:rFonts w:ascii="Times New Roman" w:eastAsia="Times New Roman" w:hAnsi="Times New Roman"/>
          <w:iCs/>
          <w:sz w:val="28"/>
          <w:szCs w:val="28"/>
          <w:lang w:eastAsia="ru-RU"/>
        </w:rPr>
        <w:t xml:space="preserve"> для определенной категории лиц.</w:t>
      </w:r>
    </w:p>
    <w:p w:rsidR="006142CA" w:rsidRPr="006142CA" w:rsidRDefault="006142CA" w:rsidP="001C6C42">
      <w:pPr>
        <w:pStyle w:val="ab"/>
        <w:numPr>
          <w:ilvl w:val="0"/>
          <w:numId w:val="61"/>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С</w:t>
      </w:r>
      <w:r w:rsidRPr="006142CA">
        <w:rPr>
          <w:rFonts w:ascii="Times New Roman" w:eastAsia="Times New Roman" w:hAnsi="Times New Roman"/>
          <w:iCs/>
          <w:sz w:val="28"/>
          <w:szCs w:val="28"/>
          <w:lang w:eastAsia="ru-RU"/>
        </w:rPr>
        <w:t>оциальная адаптация детей-инвалидов, наработка у них навыков и повышение двигательной активности, как следс</w:t>
      </w:r>
      <w:r>
        <w:rPr>
          <w:rFonts w:ascii="Times New Roman" w:eastAsia="Times New Roman" w:hAnsi="Times New Roman"/>
          <w:iCs/>
          <w:sz w:val="28"/>
          <w:szCs w:val="28"/>
          <w:lang w:eastAsia="ru-RU"/>
        </w:rPr>
        <w:t>твие - улучшение качества жизни.</w:t>
      </w:r>
    </w:p>
    <w:p w:rsidR="006142CA" w:rsidRPr="006142CA" w:rsidRDefault="006142CA" w:rsidP="001C6C42">
      <w:pPr>
        <w:pStyle w:val="ab"/>
        <w:numPr>
          <w:ilvl w:val="0"/>
          <w:numId w:val="61"/>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У</w:t>
      </w:r>
      <w:r w:rsidRPr="006142CA">
        <w:rPr>
          <w:rFonts w:ascii="Times New Roman" w:eastAsia="Times New Roman" w:hAnsi="Times New Roman"/>
          <w:iCs/>
          <w:sz w:val="28"/>
          <w:szCs w:val="28"/>
          <w:lang w:eastAsia="ru-RU"/>
        </w:rPr>
        <w:t>лучшение эмоциона</w:t>
      </w:r>
      <w:r>
        <w:rPr>
          <w:rFonts w:ascii="Times New Roman" w:eastAsia="Times New Roman" w:hAnsi="Times New Roman"/>
          <w:iCs/>
          <w:sz w:val="28"/>
          <w:szCs w:val="28"/>
          <w:lang w:eastAsia="ru-RU"/>
        </w:rPr>
        <w:t>льного состояния и самочувствия.</w:t>
      </w:r>
    </w:p>
    <w:p w:rsidR="006142CA" w:rsidRPr="006142CA" w:rsidRDefault="006142CA" w:rsidP="001C6C42">
      <w:pPr>
        <w:pStyle w:val="ab"/>
        <w:numPr>
          <w:ilvl w:val="0"/>
          <w:numId w:val="61"/>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Р</w:t>
      </w:r>
      <w:r w:rsidRPr="006142CA">
        <w:rPr>
          <w:rFonts w:ascii="Times New Roman" w:eastAsia="Times New Roman" w:hAnsi="Times New Roman"/>
          <w:iCs/>
          <w:sz w:val="28"/>
          <w:szCs w:val="28"/>
          <w:lang w:eastAsia="ru-RU"/>
        </w:rPr>
        <w:t>асширение эмоциональной восприимчивости, обогащение эм</w:t>
      </w:r>
      <w:r>
        <w:rPr>
          <w:rFonts w:ascii="Times New Roman" w:eastAsia="Times New Roman" w:hAnsi="Times New Roman"/>
          <w:iCs/>
          <w:sz w:val="28"/>
          <w:szCs w:val="28"/>
          <w:lang w:eastAsia="ru-RU"/>
        </w:rPr>
        <w:t>оционального и сенсорного опыта.</w:t>
      </w:r>
    </w:p>
    <w:p w:rsidR="006142CA" w:rsidRPr="006142CA" w:rsidRDefault="006142CA" w:rsidP="001C6C42">
      <w:pPr>
        <w:pStyle w:val="ab"/>
        <w:numPr>
          <w:ilvl w:val="0"/>
          <w:numId w:val="61"/>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w:t>
      </w:r>
      <w:r w:rsidRPr="006142CA">
        <w:rPr>
          <w:rFonts w:ascii="Times New Roman" w:eastAsia="Times New Roman" w:hAnsi="Times New Roman"/>
          <w:iCs/>
          <w:sz w:val="28"/>
          <w:szCs w:val="28"/>
          <w:lang w:eastAsia="ru-RU"/>
        </w:rPr>
        <w:t>росветительские мероприятия по б</w:t>
      </w:r>
      <w:r>
        <w:rPr>
          <w:rFonts w:ascii="Times New Roman" w:eastAsia="Times New Roman" w:hAnsi="Times New Roman"/>
          <w:iCs/>
          <w:sz w:val="28"/>
          <w:szCs w:val="28"/>
          <w:lang w:eastAsia="ru-RU"/>
        </w:rPr>
        <w:t>езопасному поведению с собаками.</w:t>
      </w:r>
    </w:p>
    <w:p w:rsidR="006142CA" w:rsidRPr="006142CA" w:rsidRDefault="006142CA" w:rsidP="001C6C42">
      <w:pPr>
        <w:pStyle w:val="ab"/>
        <w:numPr>
          <w:ilvl w:val="0"/>
          <w:numId w:val="61"/>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w:t>
      </w:r>
      <w:r w:rsidRPr="006142CA">
        <w:rPr>
          <w:rFonts w:ascii="Times New Roman" w:eastAsia="Times New Roman" w:hAnsi="Times New Roman"/>
          <w:iCs/>
          <w:sz w:val="28"/>
          <w:szCs w:val="28"/>
          <w:lang w:eastAsia="ru-RU"/>
        </w:rPr>
        <w:t>ривлечение большего количества волонтеров, их обучение и подготовка собак-терапевтов, с перспективой охвата в будущем большего количества нуждающихся</w:t>
      </w:r>
      <w:r>
        <w:rPr>
          <w:rFonts w:ascii="Times New Roman" w:eastAsia="Times New Roman" w:hAnsi="Times New Roman"/>
          <w:iCs/>
          <w:sz w:val="28"/>
          <w:szCs w:val="28"/>
          <w:lang w:eastAsia="ru-RU"/>
        </w:rPr>
        <w:t>.</w:t>
      </w:r>
    </w:p>
    <w:p w:rsidR="00605AAD" w:rsidRPr="006142CA" w:rsidRDefault="006142CA" w:rsidP="001C6C42">
      <w:pPr>
        <w:pStyle w:val="ab"/>
        <w:numPr>
          <w:ilvl w:val="0"/>
          <w:numId w:val="61"/>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С</w:t>
      </w:r>
      <w:r w:rsidRPr="006142CA">
        <w:rPr>
          <w:rFonts w:ascii="Times New Roman" w:eastAsia="Times New Roman" w:hAnsi="Times New Roman"/>
          <w:iCs/>
          <w:sz w:val="28"/>
          <w:szCs w:val="28"/>
          <w:lang w:eastAsia="ru-RU"/>
        </w:rPr>
        <w:t xml:space="preserve">тремление посильно участвовать в общественной жизни, развитие добровольчества и </w:t>
      </w:r>
      <w:proofErr w:type="spellStart"/>
      <w:r w:rsidRPr="006142CA">
        <w:rPr>
          <w:rFonts w:ascii="Times New Roman" w:eastAsia="Times New Roman" w:hAnsi="Times New Roman"/>
          <w:iCs/>
          <w:sz w:val="28"/>
          <w:szCs w:val="28"/>
          <w:lang w:eastAsia="ru-RU"/>
        </w:rPr>
        <w:t>волонтерства</w:t>
      </w:r>
      <w:proofErr w:type="spellEnd"/>
      <w:r w:rsidRPr="006142CA">
        <w:rPr>
          <w:rFonts w:ascii="Times New Roman" w:eastAsia="Times New Roman" w:hAnsi="Times New Roman"/>
          <w:iCs/>
          <w:sz w:val="28"/>
          <w:szCs w:val="28"/>
          <w:lang w:eastAsia="ru-RU"/>
        </w:rPr>
        <w:t>.</w:t>
      </w:r>
    </w:p>
    <w:p w:rsidR="00605AAD" w:rsidRPr="00F42F34" w:rsidRDefault="00605AAD" w:rsidP="001C6C42">
      <w:pPr>
        <w:spacing w:after="0" w:line="256" w:lineRule="auto"/>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Мероприятия в рамках проекта согласно календарному плану:</w:t>
      </w:r>
    </w:p>
    <w:p w:rsidR="006142CA" w:rsidRPr="006142CA" w:rsidRDefault="006142CA" w:rsidP="001C6C42">
      <w:pPr>
        <w:pStyle w:val="ab"/>
        <w:numPr>
          <w:ilvl w:val="0"/>
          <w:numId w:val="62"/>
        </w:numPr>
        <w:spacing w:after="0"/>
        <w:ind w:left="0" w:firstLine="567"/>
        <w:jc w:val="both"/>
        <w:rPr>
          <w:rFonts w:ascii="Times New Roman" w:hAnsi="Times New Roman"/>
          <w:sz w:val="28"/>
          <w:szCs w:val="28"/>
        </w:rPr>
      </w:pPr>
      <w:r w:rsidRPr="006142CA">
        <w:rPr>
          <w:rFonts w:ascii="Times New Roman" w:hAnsi="Times New Roman"/>
          <w:sz w:val="28"/>
          <w:szCs w:val="28"/>
        </w:rPr>
        <w:lastRenderedPageBreak/>
        <w:t>Индивидуальные занятия с детьми (еженедельно – в день от 9 до 18 детей) по отдельному плану</w:t>
      </w:r>
      <w:r>
        <w:rPr>
          <w:rFonts w:ascii="Times New Roman" w:hAnsi="Times New Roman"/>
          <w:sz w:val="28"/>
          <w:szCs w:val="28"/>
        </w:rPr>
        <w:t>.</w:t>
      </w:r>
    </w:p>
    <w:p w:rsidR="006142CA" w:rsidRPr="006142CA" w:rsidRDefault="006142CA" w:rsidP="001C6C42">
      <w:pPr>
        <w:pStyle w:val="ab"/>
        <w:numPr>
          <w:ilvl w:val="0"/>
          <w:numId w:val="62"/>
        </w:numPr>
        <w:spacing w:after="0"/>
        <w:ind w:left="0" w:firstLine="567"/>
        <w:jc w:val="both"/>
        <w:rPr>
          <w:rFonts w:ascii="Times New Roman" w:hAnsi="Times New Roman"/>
          <w:sz w:val="28"/>
          <w:szCs w:val="28"/>
        </w:rPr>
      </w:pPr>
      <w:r w:rsidRPr="006142CA">
        <w:rPr>
          <w:rFonts w:ascii="Times New Roman" w:hAnsi="Times New Roman"/>
          <w:sz w:val="28"/>
          <w:szCs w:val="28"/>
        </w:rPr>
        <w:t>Посещение социальных учреждений по договоренности с руководителями с показом театрализованных представлений в рамках краевой «Весенней недели Добра»</w:t>
      </w:r>
      <w:r>
        <w:rPr>
          <w:rFonts w:ascii="Times New Roman" w:hAnsi="Times New Roman"/>
          <w:sz w:val="28"/>
          <w:szCs w:val="28"/>
        </w:rPr>
        <w:t>.</w:t>
      </w:r>
    </w:p>
    <w:p w:rsidR="006142CA" w:rsidRPr="006142CA" w:rsidRDefault="006142CA" w:rsidP="001C6C42">
      <w:pPr>
        <w:pStyle w:val="ab"/>
        <w:numPr>
          <w:ilvl w:val="0"/>
          <w:numId w:val="62"/>
        </w:numPr>
        <w:spacing w:after="0"/>
        <w:ind w:left="0" w:firstLine="567"/>
        <w:jc w:val="both"/>
        <w:rPr>
          <w:rFonts w:ascii="Times New Roman" w:hAnsi="Times New Roman"/>
          <w:sz w:val="28"/>
          <w:szCs w:val="28"/>
        </w:rPr>
      </w:pPr>
      <w:r w:rsidRPr="006142CA">
        <w:rPr>
          <w:rFonts w:ascii="Times New Roman" w:hAnsi="Times New Roman"/>
          <w:sz w:val="28"/>
          <w:szCs w:val="28"/>
        </w:rPr>
        <w:t>Проведение уроков Добра в школа</w:t>
      </w:r>
      <w:r>
        <w:rPr>
          <w:rFonts w:ascii="Times New Roman" w:hAnsi="Times New Roman"/>
          <w:sz w:val="28"/>
          <w:szCs w:val="28"/>
        </w:rPr>
        <w:t>х г. Петропавловска-Камчатского.</w:t>
      </w:r>
    </w:p>
    <w:p w:rsidR="006142CA" w:rsidRPr="006142CA" w:rsidRDefault="006142CA" w:rsidP="001C6C42">
      <w:pPr>
        <w:pStyle w:val="ab"/>
        <w:numPr>
          <w:ilvl w:val="0"/>
          <w:numId w:val="62"/>
        </w:numPr>
        <w:spacing w:after="0"/>
        <w:ind w:left="0" w:firstLine="567"/>
        <w:jc w:val="both"/>
        <w:rPr>
          <w:rFonts w:ascii="Times New Roman" w:hAnsi="Times New Roman"/>
          <w:sz w:val="28"/>
          <w:szCs w:val="28"/>
        </w:rPr>
      </w:pPr>
      <w:r w:rsidRPr="006142CA">
        <w:rPr>
          <w:rFonts w:ascii="Times New Roman" w:hAnsi="Times New Roman"/>
          <w:sz w:val="28"/>
          <w:szCs w:val="28"/>
        </w:rPr>
        <w:t>Проведение ежеквартальных досуговых мероприятий в отделе социальной работы камчатской краевой библиотеки им. Крашенинникова с детьми, имеющими ОВЗ, в том числе инвалидность</w:t>
      </w:r>
      <w:r>
        <w:rPr>
          <w:rFonts w:ascii="Times New Roman" w:hAnsi="Times New Roman"/>
          <w:sz w:val="28"/>
          <w:szCs w:val="28"/>
        </w:rPr>
        <w:t>.</w:t>
      </w:r>
    </w:p>
    <w:p w:rsidR="006142CA" w:rsidRPr="006142CA" w:rsidRDefault="006142CA" w:rsidP="001C6C42">
      <w:pPr>
        <w:pStyle w:val="ab"/>
        <w:numPr>
          <w:ilvl w:val="0"/>
          <w:numId w:val="62"/>
        </w:numPr>
        <w:spacing w:after="0"/>
        <w:ind w:left="0" w:firstLine="567"/>
        <w:jc w:val="both"/>
        <w:rPr>
          <w:rFonts w:ascii="Times New Roman" w:hAnsi="Times New Roman"/>
          <w:sz w:val="28"/>
          <w:szCs w:val="28"/>
        </w:rPr>
      </w:pPr>
      <w:r w:rsidRPr="006142CA">
        <w:rPr>
          <w:rFonts w:ascii="Times New Roman" w:hAnsi="Times New Roman"/>
          <w:sz w:val="28"/>
          <w:szCs w:val="28"/>
        </w:rPr>
        <w:t xml:space="preserve">Театральные представления с участием собак в камчатской краевой библиотеке им. </w:t>
      </w:r>
      <w:proofErr w:type="spellStart"/>
      <w:r w:rsidRPr="006142CA">
        <w:rPr>
          <w:rFonts w:ascii="Times New Roman" w:hAnsi="Times New Roman"/>
          <w:sz w:val="28"/>
          <w:szCs w:val="28"/>
        </w:rPr>
        <w:t>В.Кручины</w:t>
      </w:r>
      <w:proofErr w:type="spellEnd"/>
      <w:r>
        <w:rPr>
          <w:rFonts w:ascii="Times New Roman" w:hAnsi="Times New Roman"/>
          <w:sz w:val="28"/>
          <w:szCs w:val="28"/>
        </w:rPr>
        <w:t>.</w:t>
      </w:r>
    </w:p>
    <w:p w:rsidR="006142CA" w:rsidRPr="006142CA" w:rsidRDefault="006142CA" w:rsidP="001C6C42">
      <w:pPr>
        <w:pStyle w:val="ab"/>
        <w:numPr>
          <w:ilvl w:val="0"/>
          <w:numId w:val="62"/>
        </w:numPr>
        <w:spacing w:after="0"/>
        <w:ind w:left="0" w:firstLine="567"/>
        <w:jc w:val="both"/>
        <w:rPr>
          <w:rFonts w:ascii="Times New Roman" w:hAnsi="Times New Roman"/>
          <w:sz w:val="28"/>
          <w:szCs w:val="28"/>
        </w:rPr>
      </w:pPr>
      <w:r w:rsidRPr="006142CA">
        <w:rPr>
          <w:rFonts w:ascii="Times New Roman" w:hAnsi="Times New Roman"/>
          <w:sz w:val="28"/>
          <w:szCs w:val="28"/>
        </w:rPr>
        <w:t>Театрализованные представления в социальных учреждениях Камчатского края в преддверии Дня защиты детей</w:t>
      </w:r>
      <w:r>
        <w:rPr>
          <w:rFonts w:ascii="Times New Roman" w:hAnsi="Times New Roman"/>
          <w:sz w:val="28"/>
          <w:szCs w:val="28"/>
        </w:rPr>
        <w:t>.</w:t>
      </w:r>
    </w:p>
    <w:p w:rsidR="006142CA" w:rsidRPr="006142CA" w:rsidRDefault="006142CA" w:rsidP="001C6C42">
      <w:pPr>
        <w:pStyle w:val="ab"/>
        <w:numPr>
          <w:ilvl w:val="0"/>
          <w:numId w:val="62"/>
        </w:numPr>
        <w:spacing w:after="0"/>
        <w:ind w:left="0" w:firstLine="567"/>
        <w:jc w:val="both"/>
        <w:rPr>
          <w:rFonts w:ascii="Times New Roman" w:hAnsi="Times New Roman"/>
          <w:sz w:val="28"/>
          <w:szCs w:val="28"/>
        </w:rPr>
      </w:pPr>
      <w:r w:rsidRPr="006142CA">
        <w:rPr>
          <w:rFonts w:ascii="Times New Roman" w:hAnsi="Times New Roman"/>
          <w:sz w:val="28"/>
          <w:szCs w:val="28"/>
        </w:rPr>
        <w:t>Массовые досуговые мероприятия с участием собак в летних оздоровительных и пришкольных лагерях</w:t>
      </w:r>
      <w:r>
        <w:rPr>
          <w:rFonts w:ascii="Times New Roman" w:hAnsi="Times New Roman"/>
          <w:sz w:val="28"/>
          <w:szCs w:val="28"/>
        </w:rPr>
        <w:t>.</w:t>
      </w:r>
    </w:p>
    <w:p w:rsidR="006142CA" w:rsidRPr="006142CA" w:rsidRDefault="006142CA" w:rsidP="001C6C42">
      <w:pPr>
        <w:pStyle w:val="ab"/>
        <w:numPr>
          <w:ilvl w:val="0"/>
          <w:numId w:val="62"/>
        </w:numPr>
        <w:spacing w:after="0"/>
        <w:ind w:left="0" w:firstLine="567"/>
        <w:jc w:val="both"/>
        <w:rPr>
          <w:rFonts w:ascii="Times New Roman" w:hAnsi="Times New Roman"/>
          <w:sz w:val="28"/>
          <w:szCs w:val="28"/>
        </w:rPr>
      </w:pPr>
      <w:r w:rsidRPr="006142CA">
        <w:rPr>
          <w:rFonts w:ascii="Times New Roman" w:hAnsi="Times New Roman"/>
          <w:sz w:val="28"/>
          <w:szCs w:val="28"/>
        </w:rPr>
        <w:t>Тематические досуговые мероприятия с участием собак, посвященные Дню знаний</w:t>
      </w:r>
      <w:r>
        <w:rPr>
          <w:rFonts w:ascii="Times New Roman" w:hAnsi="Times New Roman"/>
          <w:sz w:val="28"/>
          <w:szCs w:val="28"/>
        </w:rPr>
        <w:t>.</w:t>
      </w:r>
    </w:p>
    <w:p w:rsidR="006142CA" w:rsidRPr="006142CA" w:rsidRDefault="006142CA" w:rsidP="001C6C42">
      <w:pPr>
        <w:pStyle w:val="ab"/>
        <w:numPr>
          <w:ilvl w:val="0"/>
          <w:numId w:val="62"/>
        </w:numPr>
        <w:spacing w:after="0"/>
        <w:ind w:left="0" w:firstLine="567"/>
        <w:jc w:val="both"/>
        <w:rPr>
          <w:rFonts w:ascii="Times New Roman" w:hAnsi="Times New Roman"/>
          <w:sz w:val="28"/>
          <w:szCs w:val="28"/>
        </w:rPr>
      </w:pPr>
      <w:r w:rsidRPr="006142CA">
        <w:rPr>
          <w:rFonts w:ascii="Times New Roman" w:hAnsi="Times New Roman"/>
          <w:sz w:val="28"/>
          <w:szCs w:val="28"/>
        </w:rPr>
        <w:t>Досуговые мероприятия с участием собак, посвященные Дню пожилых людей</w:t>
      </w:r>
      <w:r>
        <w:rPr>
          <w:rFonts w:ascii="Times New Roman" w:hAnsi="Times New Roman"/>
          <w:sz w:val="28"/>
          <w:szCs w:val="28"/>
        </w:rPr>
        <w:t>.</w:t>
      </w:r>
    </w:p>
    <w:p w:rsidR="006142CA" w:rsidRPr="006142CA" w:rsidRDefault="006142CA" w:rsidP="001C6C42">
      <w:pPr>
        <w:pStyle w:val="ab"/>
        <w:numPr>
          <w:ilvl w:val="0"/>
          <w:numId w:val="62"/>
        </w:numPr>
        <w:spacing w:after="0"/>
        <w:ind w:left="0" w:firstLine="567"/>
        <w:jc w:val="both"/>
        <w:rPr>
          <w:rFonts w:ascii="Times New Roman" w:hAnsi="Times New Roman"/>
          <w:sz w:val="28"/>
          <w:szCs w:val="28"/>
        </w:rPr>
      </w:pPr>
      <w:r w:rsidRPr="006142CA">
        <w:rPr>
          <w:rFonts w:ascii="Times New Roman" w:hAnsi="Times New Roman"/>
          <w:sz w:val="28"/>
          <w:szCs w:val="28"/>
        </w:rPr>
        <w:t>Тематические представления с участием собак, посвященные Новому году в различных социальных учреждениях</w:t>
      </w:r>
      <w:r>
        <w:rPr>
          <w:rFonts w:ascii="Times New Roman" w:hAnsi="Times New Roman"/>
          <w:sz w:val="28"/>
          <w:szCs w:val="28"/>
        </w:rPr>
        <w:t>.</w:t>
      </w:r>
    </w:p>
    <w:p w:rsidR="006142CA" w:rsidRPr="006142CA" w:rsidRDefault="006142CA" w:rsidP="001C6C42">
      <w:pPr>
        <w:pStyle w:val="ab"/>
        <w:numPr>
          <w:ilvl w:val="0"/>
          <w:numId w:val="62"/>
        </w:numPr>
        <w:spacing w:after="0"/>
        <w:ind w:left="0" w:firstLine="567"/>
        <w:jc w:val="both"/>
        <w:rPr>
          <w:rFonts w:ascii="Times New Roman" w:hAnsi="Times New Roman"/>
          <w:sz w:val="28"/>
          <w:szCs w:val="28"/>
        </w:rPr>
      </w:pPr>
      <w:r w:rsidRPr="006142CA">
        <w:rPr>
          <w:rFonts w:ascii="Times New Roman" w:hAnsi="Times New Roman"/>
          <w:sz w:val="28"/>
          <w:szCs w:val="28"/>
        </w:rPr>
        <w:t xml:space="preserve">Выезд в г. Санкт-Петербург руководителя проекта для прохождения практики и окончания обучения направлению «Специалист </w:t>
      </w:r>
      <w:proofErr w:type="spellStart"/>
      <w:r w:rsidRPr="006142CA">
        <w:rPr>
          <w:rFonts w:ascii="Times New Roman" w:hAnsi="Times New Roman"/>
          <w:sz w:val="28"/>
          <w:szCs w:val="28"/>
        </w:rPr>
        <w:t>канис</w:t>
      </w:r>
      <w:proofErr w:type="spellEnd"/>
      <w:r w:rsidRPr="006142CA">
        <w:rPr>
          <w:rFonts w:ascii="Times New Roman" w:hAnsi="Times New Roman"/>
          <w:sz w:val="28"/>
          <w:szCs w:val="28"/>
        </w:rPr>
        <w:t>-терапии»</w:t>
      </w:r>
      <w:r>
        <w:rPr>
          <w:rFonts w:ascii="Times New Roman" w:hAnsi="Times New Roman"/>
          <w:sz w:val="28"/>
          <w:szCs w:val="28"/>
        </w:rPr>
        <w:t>.</w:t>
      </w:r>
      <w:r w:rsidRPr="006142CA">
        <w:rPr>
          <w:rFonts w:ascii="Times New Roman" w:hAnsi="Times New Roman"/>
          <w:sz w:val="28"/>
          <w:szCs w:val="28"/>
        </w:rPr>
        <w:t xml:space="preserve"> </w:t>
      </w:r>
    </w:p>
    <w:p w:rsidR="006142CA" w:rsidRPr="006142CA" w:rsidRDefault="006142CA" w:rsidP="001C6C42">
      <w:pPr>
        <w:pStyle w:val="ab"/>
        <w:numPr>
          <w:ilvl w:val="0"/>
          <w:numId w:val="62"/>
        </w:numPr>
        <w:spacing w:after="0"/>
        <w:ind w:left="0" w:firstLine="567"/>
        <w:jc w:val="both"/>
        <w:rPr>
          <w:rFonts w:ascii="Times New Roman" w:hAnsi="Times New Roman"/>
          <w:sz w:val="28"/>
          <w:szCs w:val="28"/>
        </w:rPr>
      </w:pPr>
      <w:r w:rsidRPr="006142CA">
        <w:rPr>
          <w:rFonts w:ascii="Times New Roman" w:hAnsi="Times New Roman"/>
          <w:sz w:val="28"/>
          <w:szCs w:val="28"/>
        </w:rPr>
        <w:t xml:space="preserve">Выезд в г. </w:t>
      </w:r>
      <w:proofErr w:type="spellStart"/>
      <w:r w:rsidRPr="006142CA">
        <w:rPr>
          <w:rFonts w:ascii="Times New Roman" w:hAnsi="Times New Roman"/>
          <w:sz w:val="28"/>
          <w:szCs w:val="28"/>
        </w:rPr>
        <w:t>Санк</w:t>
      </w:r>
      <w:proofErr w:type="spellEnd"/>
      <w:r w:rsidRPr="006142CA">
        <w:rPr>
          <w:rFonts w:ascii="Times New Roman" w:hAnsi="Times New Roman"/>
          <w:sz w:val="28"/>
          <w:szCs w:val="28"/>
        </w:rPr>
        <w:t>-Петербург для прохождения обучения волонтера направлениям: «</w:t>
      </w:r>
      <w:proofErr w:type="spellStart"/>
      <w:r w:rsidRPr="006142CA">
        <w:rPr>
          <w:rFonts w:ascii="Times New Roman" w:hAnsi="Times New Roman"/>
          <w:sz w:val="28"/>
          <w:szCs w:val="28"/>
        </w:rPr>
        <w:t>Адвентор</w:t>
      </w:r>
      <w:proofErr w:type="spellEnd"/>
      <w:r w:rsidRPr="006142CA">
        <w:rPr>
          <w:rFonts w:ascii="Times New Roman" w:hAnsi="Times New Roman"/>
          <w:sz w:val="28"/>
          <w:szCs w:val="28"/>
        </w:rPr>
        <w:t xml:space="preserve"> для детей старше 6 лет и взрослых без ОВЗ» и «</w:t>
      </w:r>
      <w:proofErr w:type="spellStart"/>
      <w:r w:rsidRPr="006142CA">
        <w:rPr>
          <w:rFonts w:ascii="Times New Roman" w:hAnsi="Times New Roman"/>
          <w:sz w:val="28"/>
          <w:szCs w:val="28"/>
        </w:rPr>
        <w:t>Адвентор</w:t>
      </w:r>
      <w:proofErr w:type="spellEnd"/>
      <w:r w:rsidRPr="006142CA">
        <w:rPr>
          <w:rFonts w:ascii="Times New Roman" w:hAnsi="Times New Roman"/>
          <w:sz w:val="28"/>
          <w:szCs w:val="28"/>
        </w:rPr>
        <w:t xml:space="preserve"> для лиц с ОВЗ»</w:t>
      </w:r>
      <w:r>
        <w:rPr>
          <w:rFonts w:ascii="Times New Roman" w:hAnsi="Times New Roman"/>
          <w:sz w:val="28"/>
          <w:szCs w:val="28"/>
        </w:rPr>
        <w:t>.</w:t>
      </w:r>
    </w:p>
    <w:p w:rsidR="006142CA" w:rsidRPr="006142CA" w:rsidRDefault="006142CA" w:rsidP="001C6C42">
      <w:pPr>
        <w:pStyle w:val="ab"/>
        <w:numPr>
          <w:ilvl w:val="0"/>
          <w:numId w:val="62"/>
        </w:numPr>
        <w:spacing w:after="0"/>
        <w:ind w:left="0" w:firstLine="567"/>
        <w:jc w:val="both"/>
        <w:rPr>
          <w:rFonts w:ascii="Times New Roman" w:hAnsi="Times New Roman"/>
          <w:sz w:val="28"/>
          <w:szCs w:val="28"/>
        </w:rPr>
      </w:pPr>
      <w:r w:rsidRPr="006142CA">
        <w:rPr>
          <w:rFonts w:ascii="Times New Roman" w:hAnsi="Times New Roman"/>
          <w:sz w:val="28"/>
          <w:szCs w:val="28"/>
        </w:rPr>
        <w:t>Проведение тестирования и аттестации подготовленных собак</w:t>
      </w:r>
      <w:r>
        <w:rPr>
          <w:rFonts w:ascii="Times New Roman" w:hAnsi="Times New Roman"/>
          <w:sz w:val="28"/>
          <w:szCs w:val="28"/>
        </w:rPr>
        <w:t>.</w:t>
      </w:r>
    </w:p>
    <w:p w:rsidR="00605AAD" w:rsidRPr="006142CA" w:rsidRDefault="006142CA" w:rsidP="001C6C42">
      <w:pPr>
        <w:pStyle w:val="ab"/>
        <w:numPr>
          <w:ilvl w:val="0"/>
          <w:numId w:val="62"/>
        </w:numPr>
        <w:spacing w:after="0"/>
        <w:ind w:left="0" w:firstLine="567"/>
        <w:jc w:val="both"/>
        <w:rPr>
          <w:rFonts w:ascii="Times New Roman" w:hAnsi="Times New Roman"/>
          <w:sz w:val="28"/>
          <w:szCs w:val="28"/>
        </w:rPr>
      </w:pPr>
      <w:r w:rsidRPr="006142CA">
        <w:rPr>
          <w:rFonts w:ascii="Times New Roman" w:hAnsi="Times New Roman"/>
          <w:sz w:val="28"/>
          <w:szCs w:val="28"/>
        </w:rPr>
        <w:t>Проведение досуговых мероприятий с участием собак по приглашению различных организаций и фондов.</w:t>
      </w:r>
    </w:p>
    <w:p w:rsidR="00605AAD" w:rsidRDefault="00605AAD" w:rsidP="001C6C42">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5C6699" w:rsidRPr="005C6699">
        <w:rPr>
          <w:rFonts w:ascii="Times New Roman" w:eastAsia="Times New Roman" w:hAnsi="Times New Roman" w:cs="Times New Roman"/>
          <w:sz w:val="28"/>
          <w:szCs w:val="28"/>
        </w:rPr>
        <w:t>дети, имеющие ограниченные возможности здоровья, дети – инвалиды, инвалиды, лица пожилого возраста</w:t>
      </w:r>
      <w:r w:rsidR="005C6699">
        <w:rPr>
          <w:rFonts w:ascii="Times New Roman" w:eastAsia="Times New Roman" w:hAnsi="Times New Roman" w:cs="Times New Roman"/>
          <w:sz w:val="28"/>
          <w:szCs w:val="28"/>
        </w:rPr>
        <w:t>.</w:t>
      </w:r>
    </w:p>
    <w:p w:rsidR="00605AAD" w:rsidRPr="00F42F34" w:rsidRDefault="00605AAD" w:rsidP="001C6C42">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География проекта:</w:t>
      </w:r>
      <w:r w:rsidRPr="00F42F34">
        <w:rPr>
          <w:rFonts w:ascii="Times New Roman" w:eastAsia="Times New Roman" w:hAnsi="Times New Roman" w:cs="Times New Roman"/>
          <w:sz w:val="28"/>
          <w:szCs w:val="28"/>
        </w:rPr>
        <w:t xml:space="preserve"> </w:t>
      </w:r>
      <w:r w:rsidR="005C6699" w:rsidRPr="005C6699">
        <w:rPr>
          <w:rFonts w:ascii="Times New Roman" w:eastAsia="Times New Roman" w:hAnsi="Times New Roman" w:cs="Times New Roman"/>
          <w:sz w:val="28"/>
          <w:szCs w:val="28"/>
        </w:rPr>
        <w:t>Камчатский край.</w:t>
      </w:r>
    </w:p>
    <w:p w:rsidR="00605AAD" w:rsidRDefault="00605AAD" w:rsidP="001C6C42">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Социальная значимость/ожидаемый результат:</w:t>
      </w:r>
      <w:r w:rsidRPr="00F42F34">
        <w:rPr>
          <w:rFonts w:ascii="Times New Roman" w:eastAsia="Times New Roman" w:hAnsi="Times New Roman" w:cs="Times New Roman"/>
          <w:sz w:val="28"/>
          <w:szCs w:val="28"/>
        </w:rPr>
        <w:t xml:space="preserve"> </w:t>
      </w:r>
      <w:r w:rsidR="005C6699" w:rsidRPr="005C6699">
        <w:rPr>
          <w:rFonts w:ascii="Times New Roman" w:eastAsia="Times New Roman" w:hAnsi="Times New Roman" w:cs="Times New Roman"/>
          <w:sz w:val="28"/>
          <w:szCs w:val="28"/>
        </w:rPr>
        <w:t xml:space="preserve">Программа, прежде всего, способствует решению определенных проблем в ходе проведения индивидуальных курсовых занятий (изолированность от общества, отсутствие эмоциональных положительных переживаний, отсутствие элементарных бытовых навыков) у определенной группы населения и востребована как среди лиц, имеющих ограниченные возможности здоровья, в том числе инвалидность, так и лицах пожилого возраста. В результате реализации определенных специально разработанных методик нарабатываются </w:t>
      </w:r>
      <w:r w:rsidR="005C6699" w:rsidRPr="005C6699">
        <w:rPr>
          <w:rFonts w:ascii="Times New Roman" w:eastAsia="Times New Roman" w:hAnsi="Times New Roman" w:cs="Times New Roman"/>
          <w:sz w:val="28"/>
          <w:szCs w:val="28"/>
        </w:rPr>
        <w:lastRenderedPageBreak/>
        <w:t xml:space="preserve">определенные навыки, развивается моторика, расширяется эмоциональная восприимчивость, обогащается </w:t>
      </w:r>
      <w:r w:rsidR="005C6699">
        <w:rPr>
          <w:rFonts w:ascii="Times New Roman" w:eastAsia="Times New Roman" w:hAnsi="Times New Roman" w:cs="Times New Roman"/>
          <w:sz w:val="28"/>
          <w:szCs w:val="28"/>
        </w:rPr>
        <w:t xml:space="preserve">эмоциональный и сенсорный опыт. </w:t>
      </w:r>
      <w:r w:rsidR="005C6699" w:rsidRPr="005C6699">
        <w:rPr>
          <w:rFonts w:ascii="Times New Roman" w:eastAsia="Times New Roman" w:hAnsi="Times New Roman" w:cs="Times New Roman"/>
          <w:sz w:val="28"/>
          <w:szCs w:val="28"/>
        </w:rPr>
        <w:t>Положительно зарекомендовали себя на протяжении 6ти лет разовые или курсовые мероприятия, в том числе в образовательных учреждениях г. Петропавловска-Камчатского по снятию школьной тревожности, а также безопасному поведению с собаками в обычной жизни.</w:t>
      </w:r>
      <w:r w:rsidR="005C6699">
        <w:rPr>
          <w:rFonts w:ascii="Times New Roman" w:eastAsia="Times New Roman" w:hAnsi="Times New Roman" w:cs="Times New Roman"/>
          <w:sz w:val="28"/>
          <w:szCs w:val="28"/>
        </w:rPr>
        <w:t xml:space="preserve"> </w:t>
      </w:r>
      <w:r w:rsidR="005C6699" w:rsidRPr="005C6699">
        <w:rPr>
          <w:rFonts w:ascii="Times New Roman" w:eastAsia="Times New Roman" w:hAnsi="Times New Roman" w:cs="Times New Roman"/>
          <w:sz w:val="28"/>
          <w:szCs w:val="28"/>
        </w:rPr>
        <w:t xml:space="preserve">Широкое применение данный проект находит во внеклассной работе с </w:t>
      </w:r>
      <w:proofErr w:type="spellStart"/>
      <w:r w:rsidR="005C6699" w:rsidRPr="005C6699">
        <w:rPr>
          <w:rFonts w:ascii="Times New Roman" w:eastAsia="Times New Roman" w:hAnsi="Times New Roman" w:cs="Times New Roman"/>
          <w:sz w:val="28"/>
          <w:szCs w:val="28"/>
        </w:rPr>
        <w:t>гиперактивными</w:t>
      </w:r>
      <w:proofErr w:type="spellEnd"/>
      <w:r w:rsidR="005C6699" w:rsidRPr="005C6699">
        <w:rPr>
          <w:rFonts w:ascii="Times New Roman" w:eastAsia="Times New Roman" w:hAnsi="Times New Roman" w:cs="Times New Roman"/>
          <w:sz w:val="28"/>
          <w:szCs w:val="28"/>
        </w:rPr>
        <w:t xml:space="preserve"> детьми с целью концентрации внимания и наработке определенных навыков.</w:t>
      </w:r>
    </w:p>
    <w:p w:rsidR="00A149E5" w:rsidRPr="00F42F34" w:rsidRDefault="00A149E5" w:rsidP="001C6C42">
      <w:pPr>
        <w:spacing w:after="0" w:line="256" w:lineRule="auto"/>
        <w:ind w:firstLine="567"/>
        <w:contextualSpacing/>
        <w:jc w:val="both"/>
        <w:rPr>
          <w:rFonts w:ascii="Times New Roman" w:eastAsia="Times New Roman" w:hAnsi="Times New Roman" w:cs="Times New Roman"/>
          <w:sz w:val="28"/>
          <w:szCs w:val="28"/>
        </w:rPr>
      </w:pPr>
      <w:r w:rsidRPr="00A149E5">
        <w:rPr>
          <w:rFonts w:ascii="Times New Roman" w:eastAsia="Times New Roman" w:hAnsi="Times New Roman" w:cs="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605AAD" w:rsidRPr="00F42F34" w:rsidRDefault="00605AAD" w:rsidP="001C6C42">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 xml:space="preserve">Соотношение запланированных Соглашением о предоставлении субсидии на реализацию социально значимого проекта </w:t>
      </w:r>
      <w:r w:rsidRPr="00EE0B26">
        <w:rPr>
          <w:rFonts w:ascii="Times New Roman" w:eastAsia="Times New Roman" w:hAnsi="Times New Roman" w:cs="Times New Roman"/>
          <w:sz w:val="28"/>
          <w:szCs w:val="28"/>
        </w:rPr>
        <w:t>«</w:t>
      </w:r>
      <w:r w:rsidRPr="00605AAD">
        <w:rPr>
          <w:rFonts w:ascii="Times New Roman" w:eastAsia="Times New Roman" w:hAnsi="Times New Roman" w:cs="Times New Roman"/>
          <w:sz w:val="28"/>
          <w:szCs w:val="28"/>
        </w:rPr>
        <w:t>Проект «Лапа помощи»</w:t>
      </w:r>
      <w:r w:rsidRPr="00EB2C44">
        <w:rPr>
          <w:rFonts w:ascii="Times New Roman" w:eastAsia="Times New Roman" w:hAnsi="Times New Roman" w:cs="Times New Roman"/>
          <w:sz w:val="28"/>
          <w:szCs w:val="28"/>
        </w:rPr>
        <w:t xml:space="preserve"> </w:t>
      </w:r>
      <w:r w:rsidRPr="00F42F34">
        <w:rPr>
          <w:rFonts w:ascii="Times New Roman" w:eastAsia="Times New Roman" w:hAnsi="Times New Roman" w:cs="Times New Roman"/>
          <w:sz w:val="28"/>
          <w:szCs w:val="28"/>
        </w:rPr>
        <w:t>количественных показателей и дост</w:t>
      </w:r>
      <w:r>
        <w:rPr>
          <w:rFonts w:ascii="Times New Roman" w:eastAsia="Times New Roman" w:hAnsi="Times New Roman" w:cs="Times New Roman"/>
          <w:sz w:val="28"/>
          <w:szCs w:val="28"/>
        </w:rPr>
        <w:t>игнутых представлено в таблице 3</w:t>
      </w:r>
      <w:r w:rsidR="005C6699">
        <w:rPr>
          <w:rFonts w:ascii="Times New Roman" w:eastAsia="Times New Roman" w:hAnsi="Times New Roman" w:cs="Times New Roman"/>
          <w:sz w:val="28"/>
          <w:szCs w:val="28"/>
        </w:rPr>
        <w:t>2</w:t>
      </w:r>
      <w:r w:rsidRPr="00F42F34">
        <w:rPr>
          <w:rFonts w:ascii="Times New Roman" w:eastAsia="Times New Roman" w:hAnsi="Times New Roman" w:cs="Times New Roman"/>
          <w:sz w:val="28"/>
          <w:szCs w:val="28"/>
        </w:rPr>
        <w:t xml:space="preserve">. </w:t>
      </w:r>
    </w:p>
    <w:p w:rsidR="00605AAD" w:rsidRPr="00F42F34" w:rsidRDefault="00605AAD" w:rsidP="001C6C42">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w:t>
      </w:r>
      <w:r w:rsidR="005C6699">
        <w:rPr>
          <w:rFonts w:ascii="Times New Roman" w:eastAsia="Times New Roman" w:hAnsi="Times New Roman" w:cs="Times New Roman"/>
          <w:sz w:val="28"/>
          <w:szCs w:val="28"/>
        </w:rPr>
        <w:t>2</w:t>
      </w:r>
    </w:p>
    <w:p w:rsidR="00605AAD" w:rsidRPr="00F42F34" w:rsidRDefault="00605AAD" w:rsidP="001C6C42">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418"/>
        <w:gridCol w:w="1559"/>
      </w:tblGrid>
      <w:tr w:rsidR="0074059C" w:rsidRPr="002D45EA" w:rsidTr="009B3793">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74059C" w:rsidRPr="0052749C" w:rsidRDefault="0074059C" w:rsidP="0074059C">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59C" w:rsidRPr="002D45EA" w:rsidRDefault="0074059C" w:rsidP="0074059C">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74059C" w:rsidRPr="0052749C" w:rsidRDefault="0074059C" w:rsidP="0074059C">
            <w:pPr>
              <w:jc w:val="center"/>
              <w:rPr>
                <w:rFonts w:ascii="Times New Roman" w:eastAsia="Times New Roman" w:hAnsi="Times New Roman"/>
                <w:sz w:val="24"/>
                <w:szCs w:val="24"/>
              </w:rPr>
            </w:pPr>
            <w:r w:rsidRPr="0074059C">
              <w:rPr>
                <w:rFonts w:ascii="Times New Roman" w:eastAsia="Times New Roman" w:hAnsi="Times New Roman"/>
                <w:sz w:val="24"/>
                <w:szCs w:val="24"/>
              </w:rPr>
              <w:t>Эффективность</w:t>
            </w:r>
          </w:p>
        </w:tc>
      </w:tr>
      <w:tr w:rsidR="0074059C" w:rsidRPr="002D45EA" w:rsidTr="009B3793">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74059C" w:rsidRPr="002D45EA" w:rsidRDefault="0074059C" w:rsidP="0074059C">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59C" w:rsidRPr="002D45EA" w:rsidRDefault="0074059C" w:rsidP="0074059C">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59C" w:rsidRPr="002D45EA" w:rsidRDefault="0074059C" w:rsidP="0074059C">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559" w:type="dxa"/>
            <w:vMerge/>
            <w:tcBorders>
              <w:left w:val="single" w:sz="4" w:space="0" w:color="auto"/>
              <w:bottom w:val="single" w:sz="4" w:space="0" w:color="auto"/>
              <w:right w:val="single" w:sz="4" w:space="0" w:color="auto"/>
            </w:tcBorders>
            <w:shd w:val="clear" w:color="auto" w:fill="FFFFFF" w:themeFill="background1"/>
          </w:tcPr>
          <w:p w:rsidR="0074059C" w:rsidRPr="002D45EA" w:rsidRDefault="0074059C" w:rsidP="0074059C">
            <w:pPr>
              <w:jc w:val="center"/>
              <w:rPr>
                <w:rFonts w:ascii="Times New Roman" w:eastAsia="Times New Roman" w:hAnsi="Times New Roman"/>
                <w:sz w:val="24"/>
                <w:szCs w:val="24"/>
              </w:rPr>
            </w:pPr>
          </w:p>
        </w:tc>
      </w:tr>
      <w:tr w:rsidR="0074059C" w:rsidRPr="002D45EA" w:rsidTr="009B3793">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59C" w:rsidRPr="002D45EA" w:rsidRDefault="0074059C" w:rsidP="0074059C">
            <w:pPr>
              <w:ind w:firstLine="567"/>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Комплексные показатели А</w:t>
            </w:r>
          </w:p>
        </w:tc>
      </w:tr>
      <w:tr w:rsidR="0074059C"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100 %</w:t>
            </w:r>
          </w:p>
          <w:p w:rsidR="0074059C"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Выполнено</w:t>
            </w:r>
          </w:p>
        </w:tc>
      </w:tr>
      <w:tr w:rsidR="0074059C"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30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129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b/>
                <w:color w:val="00B050"/>
                <w:sz w:val="24"/>
                <w:szCs w:val="24"/>
              </w:rPr>
              <w:sym w:font="Symbol" w:char="F0AD"/>
            </w:r>
            <w:r w:rsidRPr="0074059C">
              <w:rPr>
                <w:rFonts w:ascii="Times New Roman" w:eastAsia="Times New Roman" w:hAnsi="Times New Roman"/>
                <w:color w:val="00B050"/>
                <w:sz w:val="24"/>
                <w:szCs w:val="24"/>
              </w:rPr>
              <w:t xml:space="preserve"> </w:t>
            </w:r>
            <w:r>
              <w:rPr>
                <w:rFonts w:ascii="Times New Roman" w:eastAsia="Times New Roman" w:hAnsi="Times New Roman"/>
                <w:sz w:val="24"/>
                <w:szCs w:val="24"/>
              </w:rPr>
              <w:t>430</w:t>
            </w:r>
            <w:r w:rsidRPr="0074059C">
              <w:rPr>
                <w:rFonts w:ascii="Times New Roman" w:eastAsia="Times New Roman" w:hAnsi="Times New Roman"/>
                <w:sz w:val="24"/>
                <w:szCs w:val="24"/>
              </w:rPr>
              <w:t xml:space="preserve"> %</w:t>
            </w:r>
          </w:p>
          <w:p w:rsidR="0074059C"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Перевыполнено</w:t>
            </w:r>
          </w:p>
        </w:tc>
      </w:tr>
      <w:tr w:rsidR="0074059C"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179 000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675 349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b/>
                <w:color w:val="00B050"/>
                <w:sz w:val="24"/>
                <w:szCs w:val="24"/>
              </w:rPr>
              <w:sym w:font="Symbol" w:char="F0AD"/>
            </w:r>
            <w:r w:rsidRPr="0074059C">
              <w:rPr>
                <w:rFonts w:ascii="Times New Roman" w:eastAsia="Times New Roman" w:hAnsi="Times New Roman"/>
                <w:color w:val="00B050"/>
                <w:sz w:val="24"/>
                <w:szCs w:val="24"/>
              </w:rPr>
              <w:t xml:space="preserve"> </w:t>
            </w:r>
            <w:r>
              <w:rPr>
                <w:rFonts w:ascii="Times New Roman" w:eastAsia="Times New Roman" w:hAnsi="Times New Roman"/>
                <w:sz w:val="24"/>
                <w:szCs w:val="24"/>
              </w:rPr>
              <w:t>377</w:t>
            </w:r>
            <w:r w:rsidRPr="0074059C">
              <w:rPr>
                <w:rFonts w:ascii="Times New Roman" w:eastAsia="Times New Roman" w:hAnsi="Times New Roman"/>
                <w:sz w:val="24"/>
                <w:szCs w:val="24"/>
              </w:rPr>
              <w:t xml:space="preserve"> %</w:t>
            </w:r>
          </w:p>
          <w:p w:rsidR="0074059C"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Перевыполнено</w:t>
            </w:r>
          </w:p>
        </w:tc>
      </w:tr>
      <w:tr w:rsidR="0074059C"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b/>
                <w:color w:val="00B050"/>
                <w:sz w:val="24"/>
                <w:szCs w:val="24"/>
              </w:rPr>
              <w:sym w:font="Symbol" w:char="F0AD"/>
            </w:r>
            <w:r w:rsidRPr="0074059C">
              <w:rPr>
                <w:rFonts w:ascii="Times New Roman" w:eastAsia="Times New Roman" w:hAnsi="Times New Roman"/>
                <w:color w:val="00B050"/>
                <w:sz w:val="24"/>
                <w:szCs w:val="24"/>
              </w:rPr>
              <w:t xml:space="preserve"> </w:t>
            </w:r>
            <w:r>
              <w:rPr>
                <w:rFonts w:ascii="Times New Roman" w:eastAsia="Times New Roman" w:hAnsi="Times New Roman"/>
                <w:sz w:val="24"/>
                <w:szCs w:val="24"/>
              </w:rPr>
              <w:t>500</w:t>
            </w:r>
            <w:r w:rsidRPr="0074059C">
              <w:rPr>
                <w:rFonts w:ascii="Times New Roman" w:eastAsia="Times New Roman" w:hAnsi="Times New Roman"/>
                <w:sz w:val="24"/>
                <w:szCs w:val="24"/>
              </w:rPr>
              <w:t xml:space="preserve"> %</w:t>
            </w:r>
          </w:p>
          <w:p w:rsidR="0074059C"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Перевыполнено</w:t>
            </w:r>
          </w:p>
        </w:tc>
      </w:tr>
      <w:tr w:rsidR="0074059C"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74059C"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b/>
                <w:color w:val="00B050"/>
                <w:sz w:val="24"/>
                <w:szCs w:val="24"/>
              </w:rPr>
              <w:sym w:font="Symbol" w:char="F0AD"/>
            </w:r>
            <w:r w:rsidRPr="0074059C">
              <w:rPr>
                <w:rFonts w:ascii="Times New Roman" w:eastAsia="Times New Roman" w:hAnsi="Times New Roman"/>
                <w:color w:val="00B050"/>
                <w:sz w:val="24"/>
                <w:szCs w:val="24"/>
              </w:rPr>
              <w:t xml:space="preserve"> </w:t>
            </w:r>
            <w:r>
              <w:rPr>
                <w:rFonts w:ascii="Times New Roman" w:eastAsia="Times New Roman" w:hAnsi="Times New Roman"/>
                <w:sz w:val="24"/>
                <w:szCs w:val="24"/>
              </w:rPr>
              <w:t>128</w:t>
            </w:r>
            <w:r w:rsidRPr="0074059C">
              <w:rPr>
                <w:rFonts w:ascii="Times New Roman" w:eastAsia="Times New Roman" w:hAnsi="Times New Roman"/>
                <w:sz w:val="24"/>
                <w:szCs w:val="24"/>
              </w:rPr>
              <w:t xml:space="preserve"> %</w:t>
            </w:r>
          </w:p>
          <w:p w:rsidR="0074059C"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Перевыполнено</w:t>
            </w:r>
          </w:p>
        </w:tc>
      </w:tr>
      <w:tr w:rsidR="0074059C" w:rsidRPr="002D45EA" w:rsidTr="009B3793">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59C" w:rsidRPr="002D45EA" w:rsidRDefault="0074059C" w:rsidP="0074059C">
            <w:pPr>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74059C"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B236CF" w:rsidRDefault="0074059C" w:rsidP="0074059C">
            <w:pPr>
              <w:ind w:firstLine="5"/>
              <w:rPr>
                <w:rFonts w:ascii="Times New Roman" w:hAnsi="Times New Roman"/>
                <w:sz w:val="24"/>
                <w:szCs w:val="24"/>
              </w:rPr>
            </w:pPr>
            <w:r>
              <w:rPr>
                <w:rFonts w:ascii="Times New Roman" w:hAnsi="Times New Roman"/>
                <w:sz w:val="24"/>
                <w:szCs w:val="24"/>
              </w:rPr>
              <w:t>Количество благополучателей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300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1102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b/>
                <w:color w:val="00B050"/>
                <w:sz w:val="24"/>
                <w:szCs w:val="24"/>
              </w:rPr>
              <w:sym w:font="Symbol" w:char="F0AD"/>
            </w:r>
            <w:r w:rsidRPr="0074059C">
              <w:rPr>
                <w:rFonts w:ascii="Times New Roman" w:eastAsia="Times New Roman" w:hAnsi="Times New Roman"/>
                <w:color w:val="00B050"/>
                <w:sz w:val="24"/>
                <w:szCs w:val="24"/>
              </w:rPr>
              <w:t xml:space="preserve"> </w:t>
            </w:r>
            <w:r>
              <w:rPr>
                <w:rFonts w:ascii="Times New Roman" w:eastAsia="Times New Roman" w:hAnsi="Times New Roman"/>
                <w:sz w:val="24"/>
                <w:szCs w:val="24"/>
              </w:rPr>
              <w:t>367</w:t>
            </w:r>
            <w:r w:rsidRPr="0074059C">
              <w:rPr>
                <w:rFonts w:ascii="Times New Roman" w:eastAsia="Times New Roman" w:hAnsi="Times New Roman"/>
                <w:sz w:val="24"/>
                <w:szCs w:val="24"/>
              </w:rPr>
              <w:t xml:space="preserve"> %</w:t>
            </w:r>
          </w:p>
          <w:p w:rsidR="0074059C"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Перевыполнено</w:t>
            </w:r>
          </w:p>
        </w:tc>
      </w:tr>
    </w:tbl>
    <w:p w:rsidR="002D45EA" w:rsidRDefault="002D45EA" w:rsidP="0074059C">
      <w:pPr>
        <w:spacing w:after="0"/>
        <w:ind w:firstLine="567"/>
        <w:jc w:val="both"/>
        <w:rPr>
          <w:rFonts w:ascii="Times New Roman" w:eastAsia="Calibri" w:hAnsi="Times New Roman" w:cs="Times New Roman"/>
          <w:sz w:val="28"/>
          <w:szCs w:val="28"/>
        </w:rPr>
      </w:pPr>
    </w:p>
    <w:p w:rsidR="00A149E5" w:rsidRDefault="00A149E5" w:rsidP="0074059C">
      <w:pPr>
        <w:spacing w:after="0"/>
        <w:ind w:firstLine="567"/>
        <w:jc w:val="both"/>
        <w:rPr>
          <w:rFonts w:ascii="Times New Roman" w:eastAsia="Calibri" w:hAnsi="Times New Roman" w:cs="Times New Roman"/>
          <w:sz w:val="28"/>
          <w:szCs w:val="28"/>
        </w:rPr>
      </w:pPr>
      <w:r w:rsidRPr="00A149E5">
        <w:rPr>
          <w:rFonts w:ascii="Times New Roman" w:eastAsia="Calibri" w:hAnsi="Times New Roman" w:cs="Times New Roman"/>
          <w:sz w:val="28"/>
          <w:szCs w:val="28"/>
        </w:rPr>
        <w:lastRenderedPageBreak/>
        <w:t>Таким образом, запланированные количественные показатели, судя по отчету, достигнуты, некоторые со зна</w:t>
      </w:r>
      <w:r>
        <w:rPr>
          <w:rFonts w:ascii="Times New Roman" w:eastAsia="Calibri" w:hAnsi="Times New Roman" w:cs="Times New Roman"/>
          <w:sz w:val="28"/>
          <w:szCs w:val="28"/>
        </w:rPr>
        <w:t>чительным превышением (таблица 32</w:t>
      </w:r>
      <w:r w:rsidRPr="00A149E5">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50596E" w:rsidRPr="0050596E" w:rsidRDefault="001C6C42" w:rsidP="0050596E">
      <w:pPr>
        <w:spacing w:after="0"/>
        <w:ind w:firstLine="567"/>
        <w:jc w:val="both"/>
        <w:rPr>
          <w:rFonts w:ascii="Times New Roman" w:eastAsia="Calibri" w:hAnsi="Times New Roman" w:cs="Times New Roman"/>
          <w:sz w:val="28"/>
          <w:szCs w:val="28"/>
        </w:rPr>
      </w:pPr>
      <w:r w:rsidRPr="001C6C42">
        <w:rPr>
          <w:rFonts w:ascii="Times New Roman" w:eastAsia="Calibri" w:hAnsi="Times New Roman" w:cs="Times New Roman"/>
          <w:sz w:val="28"/>
          <w:szCs w:val="28"/>
        </w:rPr>
        <w:t>В содержательном отчете о мероприятиях проекта указано, что проект реализовывался в формате</w:t>
      </w:r>
      <w:r>
        <w:rPr>
          <w:rFonts w:ascii="Times New Roman" w:eastAsia="Calibri" w:hAnsi="Times New Roman" w:cs="Times New Roman"/>
          <w:sz w:val="28"/>
          <w:szCs w:val="28"/>
        </w:rPr>
        <w:t xml:space="preserve"> индивидуальных занятий</w:t>
      </w:r>
      <w:r w:rsidRPr="001C6C42">
        <w:rPr>
          <w:rFonts w:ascii="Times New Roman" w:eastAsia="Calibri" w:hAnsi="Times New Roman" w:cs="Times New Roman"/>
          <w:sz w:val="28"/>
          <w:szCs w:val="28"/>
        </w:rPr>
        <w:t xml:space="preserve"> с детьми</w:t>
      </w:r>
      <w:r>
        <w:rPr>
          <w:rFonts w:ascii="Times New Roman" w:eastAsia="Calibri" w:hAnsi="Times New Roman" w:cs="Times New Roman"/>
          <w:sz w:val="28"/>
          <w:szCs w:val="28"/>
        </w:rPr>
        <w:t xml:space="preserve"> с ОВЗ (130 ед.), в виде </w:t>
      </w:r>
      <w:r w:rsidRPr="001C6C42">
        <w:rPr>
          <w:rFonts w:ascii="Times New Roman" w:eastAsia="Calibri" w:hAnsi="Times New Roman" w:cs="Times New Roman"/>
          <w:sz w:val="28"/>
          <w:szCs w:val="28"/>
        </w:rPr>
        <w:t>досуговых мероприятий</w:t>
      </w:r>
      <w:r>
        <w:rPr>
          <w:rFonts w:ascii="Times New Roman" w:eastAsia="Calibri" w:hAnsi="Times New Roman" w:cs="Times New Roman"/>
          <w:sz w:val="28"/>
          <w:szCs w:val="28"/>
        </w:rPr>
        <w:t xml:space="preserve"> (17 ед.) и образовательно-просветительских (7 ед.)</w:t>
      </w:r>
      <w:r w:rsidR="006F007D">
        <w:rPr>
          <w:rFonts w:ascii="Times New Roman" w:eastAsia="Calibri" w:hAnsi="Times New Roman" w:cs="Times New Roman"/>
          <w:sz w:val="28"/>
          <w:szCs w:val="28"/>
        </w:rPr>
        <w:t xml:space="preserve"> для детей с ОВЗ и пенсионеров. Так же в рамках проекта, с привлечением специалиста, было обучено 9 волонтеров по направлению «</w:t>
      </w:r>
      <w:proofErr w:type="spellStart"/>
      <w:r w:rsidR="006F007D">
        <w:rPr>
          <w:rFonts w:ascii="Times New Roman" w:eastAsia="Calibri" w:hAnsi="Times New Roman" w:cs="Times New Roman"/>
          <w:sz w:val="28"/>
          <w:szCs w:val="28"/>
        </w:rPr>
        <w:t>Адвентор</w:t>
      </w:r>
      <w:proofErr w:type="spellEnd"/>
      <w:r w:rsidR="006F007D">
        <w:rPr>
          <w:rFonts w:ascii="Times New Roman" w:eastAsia="Calibri" w:hAnsi="Times New Roman" w:cs="Times New Roman"/>
          <w:sz w:val="28"/>
          <w:szCs w:val="28"/>
        </w:rPr>
        <w:t xml:space="preserve"> для детей старше 6 лет и взрослых без ОВЗ», приобретены и изготовлены дидактические и методические материалы.</w:t>
      </w:r>
      <w:r w:rsidR="004E3B67">
        <w:rPr>
          <w:rFonts w:ascii="Times New Roman" w:eastAsia="Calibri" w:hAnsi="Times New Roman" w:cs="Times New Roman"/>
          <w:sz w:val="28"/>
          <w:szCs w:val="28"/>
        </w:rPr>
        <w:t xml:space="preserve"> Проведены опрос и анкетирование родителей детей занимающихся в индивидуальном порядке и малых группах для оценки эффективности проводимых занятий.  </w:t>
      </w:r>
      <w:r w:rsidR="006F007D">
        <w:rPr>
          <w:rFonts w:ascii="Times New Roman" w:eastAsia="Calibri" w:hAnsi="Times New Roman" w:cs="Times New Roman"/>
          <w:sz w:val="28"/>
          <w:szCs w:val="28"/>
        </w:rPr>
        <w:t xml:space="preserve"> </w:t>
      </w:r>
      <w:r w:rsidR="004E3B67">
        <w:rPr>
          <w:rFonts w:ascii="Times New Roman" w:eastAsia="Calibri" w:hAnsi="Times New Roman" w:cs="Times New Roman"/>
          <w:sz w:val="28"/>
          <w:szCs w:val="28"/>
        </w:rPr>
        <w:t xml:space="preserve">Мероприятия проекта охватили 1102 </w:t>
      </w:r>
      <w:proofErr w:type="spellStart"/>
      <w:r w:rsidR="004E3B67">
        <w:rPr>
          <w:rFonts w:ascii="Times New Roman" w:eastAsia="Calibri" w:hAnsi="Times New Roman" w:cs="Times New Roman"/>
          <w:sz w:val="28"/>
          <w:szCs w:val="28"/>
        </w:rPr>
        <w:t>благополучателя</w:t>
      </w:r>
      <w:proofErr w:type="spellEnd"/>
      <w:r w:rsidR="004E3B67">
        <w:rPr>
          <w:rFonts w:ascii="Times New Roman" w:eastAsia="Calibri" w:hAnsi="Times New Roman" w:cs="Times New Roman"/>
          <w:sz w:val="28"/>
          <w:szCs w:val="28"/>
        </w:rPr>
        <w:t xml:space="preserve"> из Петропавловск</w:t>
      </w:r>
      <w:r w:rsidR="004E3B67" w:rsidRPr="004E3B67">
        <w:rPr>
          <w:rFonts w:ascii="Times New Roman" w:eastAsia="Calibri" w:hAnsi="Times New Roman" w:cs="Times New Roman"/>
          <w:sz w:val="28"/>
          <w:szCs w:val="28"/>
        </w:rPr>
        <w:t>-Камчатского</w:t>
      </w:r>
      <w:r w:rsidR="004E3B67">
        <w:rPr>
          <w:rFonts w:ascii="Times New Roman" w:eastAsia="Calibri" w:hAnsi="Times New Roman" w:cs="Times New Roman"/>
          <w:sz w:val="28"/>
          <w:szCs w:val="28"/>
        </w:rPr>
        <w:t xml:space="preserve"> и Вилючинского городских округов, Елизовского муниципального района.</w:t>
      </w:r>
      <w:r w:rsidR="0050596E" w:rsidRPr="0050596E">
        <w:t xml:space="preserve"> </w:t>
      </w:r>
      <w:r w:rsidR="0050596E" w:rsidRPr="0050596E">
        <w:rPr>
          <w:rFonts w:ascii="Times New Roman" w:eastAsia="Calibri" w:hAnsi="Times New Roman" w:cs="Times New Roman"/>
          <w:sz w:val="28"/>
          <w:szCs w:val="28"/>
        </w:rPr>
        <w:t>По каждому мероприятию в содержательной части итогового отчета предоставлена полная информация и подтверждает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полностью соответствуют календарному плану и обеспечивают решение поставленных задач и достижение цели программы (проекта).</w:t>
      </w:r>
    </w:p>
    <w:p w:rsidR="00A149E5" w:rsidRDefault="0050596E" w:rsidP="0050596E">
      <w:pPr>
        <w:spacing w:after="0"/>
        <w:ind w:firstLine="567"/>
        <w:jc w:val="both"/>
        <w:rPr>
          <w:rFonts w:ascii="Times New Roman" w:eastAsia="Calibri" w:hAnsi="Times New Roman" w:cs="Times New Roman"/>
          <w:sz w:val="28"/>
          <w:szCs w:val="28"/>
        </w:rPr>
      </w:pPr>
      <w:r w:rsidRPr="0050596E">
        <w:rPr>
          <w:rFonts w:ascii="Times New Roman" w:eastAsia="Calibri" w:hAnsi="Times New Roman" w:cs="Times New Roman"/>
          <w:sz w:val="28"/>
          <w:szCs w:val="28"/>
        </w:rPr>
        <w:t>Непосредственный результат проекта состоит в том, что</w:t>
      </w:r>
      <w:r w:rsidR="00E56E4A">
        <w:rPr>
          <w:rFonts w:ascii="Times New Roman" w:eastAsia="Calibri" w:hAnsi="Times New Roman" w:cs="Times New Roman"/>
          <w:sz w:val="28"/>
          <w:szCs w:val="28"/>
        </w:rPr>
        <w:t xml:space="preserve"> проведенные мероприятия способствовали решению</w:t>
      </w:r>
      <w:r w:rsidR="00E56E4A" w:rsidRPr="00E56E4A">
        <w:rPr>
          <w:rFonts w:ascii="Times New Roman" w:eastAsia="Calibri" w:hAnsi="Times New Roman" w:cs="Times New Roman"/>
          <w:sz w:val="28"/>
          <w:szCs w:val="28"/>
        </w:rPr>
        <w:t xml:space="preserve"> проблем по социальной адаптации детей, имеющих ограниченные возможности здоровья, в том числе инвалидность. Проведение с ними реабилитационных и </w:t>
      </w:r>
      <w:proofErr w:type="spellStart"/>
      <w:r w:rsidR="00E56E4A" w:rsidRPr="00E56E4A">
        <w:rPr>
          <w:rFonts w:ascii="Times New Roman" w:eastAsia="Calibri" w:hAnsi="Times New Roman" w:cs="Times New Roman"/>
          <w:sz w:val="28"/>
          <w:szCs w:val="28"/>
        </w:rPr>
        <w:t>абилитационных</w:t>
      </w:r>
      <w:proofErr w:type="spellEnd"/>
      <w:r w:rsidR="00E56E4A" w:rsidRPr="00E56E4A">
        <w:rPr>
          <w:rFonts w:ascii="Times New Roman" w:eastAsia="Calibri" w:hAnsi="Times New Roman" w:cs="Times New Roman"/>
          <w:sz w:val="28"/>
          <w:szCs w:val="28"/>
        </w:rPr>
        <w:t xml:space="preserve"> мероприятий, </w:t>
      </w:r>
      <w:r w:rsidR="00E56E4A">
        <w:rPr>
          <w:rFonts w:ascii="Times New Roman" w:eastAsia="Calibri" w:hAnsi="Times New Roman" w:cs="Times New Roman"/>
          <w:sz w:val="28"/>
          <w:szCs w:val="28"/>
        </w:rPr>
        <w:t>повлияло на двигательную</w:t>
      </w:r>
      <w:r w:rsidR="00E56E4A" w:rsidRPr="00E56E4A">
        <w:rPr>
          <w:rFonts w:ascii="Times New Roman" w:eastAsia="Calibri" w:hAnsi="Times New Roman" w:cs="Times New Roman"/>
          <w:sz w:val="28"/>
          <w:szCs w:val="28"/>
        </w:rPr>
        <w:t xml:space="preserve"> активност</w:t>
      </w:r>
      <w:r w:rsidR="00E56E4A">
        <w:rPr>
          <w:rFonts w:ascii="Times New Roman" w:eastAsia="Calibri" w:hAnsi="Times New Roman" w:cs="Times New Roman"/>
          <w:sz w:val="28"/>
          <w:szCs w:val="28"/>
        </w:rPr>
        <w:t>ь, улучшило качество жизни, р</w:t>
      </w:r>
      <w:r w:rsidR="00E56E4A" w:rsidRPr="00E56E4A">
        <w:rPr>
          <w:rFonts w:ascii="Times New Roman" w:eastAsia="Calibri" w:hAnsi="Times New Roman" w:cs="Times New Roman"/>
          <w:sz w:val="28"/>
          <w:szCs w:val="28"/>
        </w:rPr>
        <w:t>ас</w:t>
      </w:r>
      <w:r w:rsidR="00E56E4A">
        <w:rPr>
          <w:rFonts w:ascii="Times New Roman" w:eastAsia="Calibri" w:hAnsi="Times New Roman" w:cs="Times New Roman"/>
          <w:sz w:val="28"/>
          <w:szCs w:val="28"/>
        </w:rPr>
        <w:t>ширило</w:t>
      </w:r>
      <w:r w:rsidR="00E56E4A" w:rsidRPr="00E56E4A">
        <w:rPr>
          <w:rFonts w:ascii="Times New Roman" w:eastAsia="Calibri" w:hAnsi="Times New Roman" w:cs="Times New Roman"/>
          <w:sz w:val="28"/>
          <w:szCs w:val="28"/>
        </w:rPr>
        <w:t xml:space="preserve"> кругозор</w:t>
      </w:r>
      <w:r w:rsidR="00E56E4A">
        <w:rPr>
          <w:rFonts w:ascii="Times New Roman" w:eastAsia="Calibri" w:hAnsi="Times New Roman" w:cs="Times New Roman"/>
          <w:sz w:val="28"/>
          <w:szCs w:val="28"/>
        </w:rPr>
        <w:t xml:space="preserve"> и эмоциональную сферу</w:t>
      </w:r>
      <w:r w:rsidR="00E56E4A" w:rsidRPr="00E56E4A">
        <w:rPr>
          <w:rFonts w:ascii="Times New Roman" w:eastAsia="Calibri" w:hAnsi="Times New Roman" w:cs="Times New Roman"/>
          <w:sz w:val="28"/>
          <w:szCs w:val="28"/>
        </w:rPr>
        <w:t>.</w:t>
      </w:r>
    </w:p>
    <w:p w:rsidR="00B3674E" w:rsidRPr="00B3674E" w:rsidRDefault="00B3674E" w:rsidP="00B3674E">
      <w:pPr>
        <w:spacing w:after="0"/>
        <w:ind w:firstLine="567"/>
        <w:contextualSpacing/>
        <w:jc w:val="both"/>
        <w:rPr>
          <w:rFonts w:ascii="Times New Roman" w:eastAsia="Calibri" w:hAnsi="Times New Roman" w:cs="Times New Roman"/>
          <w:sz w:val="28"/>
          <w:szCs w:val="28"/>
        </w:rPr>
      </w:pPr>
      <w:r w:rsidRPr="00B3674E">
        <w:rPr>
          <w:rFonts w:ascii="Times New Roman" w:eastAsia="Calibri" w:hAnsi="Times New Roman" w:cs="Times New Roman"/>
          <w:sz w:val="28"/>
          <w:szCs w:val="28"/>
        </w:rPr>
        <w:t xml:space="preserve">Анонс мероприятий и результат проекта представлены в СМИ: каталог «Ярмарка социальных инициатив 2019», </w:t>
      </w:r>
      <w:proofErr w:type="spellStart"/>
      <w:r w:rsidRPr="00B3674E">
        <w:rPr>
          <w:rFonts w:ascii="Times New Roman" w:eastAsia="Calibri" w:hAnsi="Times New Roman" w:cs="Times New Roman"/>
          <w:sz w:val="28"/>
          <w:szCs w:val="28"/>
        </w:rPr>
        <w:t>видеохостинг</w:t>
      </w:r>
      <w:proofErr w:type="spellEnd"/>
      <w:r w:rsidRPr="00B3674E">
        <w:rPr>
          <w:rFonts w:ascii="Times New Roman" w:eastAsia="Calibri" w:hAnsi="Times New Roman" w:cs="Times New Roman"/>
          <w:sz w:val="28"/>
          <w:szCs w:val="28"/>
        </w:rPr>
        <w:t xml:space="preserve"> </w:t>
      </w:r>
      <w:proofErr w:type="spellStart"/>
      <w:r w:rsidRPr="00B3674E">
        <w:rPr>
          <w:rFonts w:ascii="Times New Roman" w:eastAsia="Calibri" w:hAnsi="Times New Roman" w:cs="Times New Roman"/>
          <w:sz w:val="28"/>
          <w:szCs w:val="28"/>
          <w:lang w:val="en-US"/>
        </w:rPr>
        <w:t>Youtube</w:t>
      </w:r>
      <w:proofErr w:type="spellEnd"/>
      <w:r>
        <w:rPr>
          <w:rFonts w:ascii="Times New Roman" w:eastAsia="Calibri" w:hAnsi="Times New Roman" w:cs="Times New Roman"/>
          <w:sz w:val="28"/>
          <w:szCs w:val="28"/>
        </w:rPr>
        <w:t>,</w:t>
      </w:r>
      <w:r w:rsidRPr="00B3674E">
        <w:rPr>
          <w:rFonts w:ascii="Times New Roman" w:eastAsia="Calibri" w:hAnsi="Times New Roman" w:cs="Times New Roman"/>
          <w:sz w:val="28"/>
          <w:szCs w:val="28"/>
        </w:rPr>
        <w:t xml:space="preserve"> «Масс-медиа ТВ центр», на порталах Правительства Камчатского края (</w:t>
      </w:r>
      <w:hyperlink r:id="rId15" w:history="1">
        <w:r w:rsidRPr="00B3674E">
          <w:rPr>
            <w:rFonts w:ascii="Times New Roman" w:eastAsia="Calibri" w:hAnsi="Times New Roman" w:cs="Times New Roman"/>
            <w:color w:val="0000FF"/>
            <w:sz w:val="28"/>
            <w:szCs w:val="28"/>
            <w:u w:val="single"/>
          </w:rPr>
          <w:t>http://www.kamgov.ru</w:t>
        </w:r>
      </w:hyperlink>
      <w:r w:rsidRPr="00B3674E">
        <w:rPr>
          <w:rFonts w:ascii="Times New Roman" w:eastAsia="Calibri" w:hAnsi="Times New Roman" w:cs="Times New Roman"/>
          <w:sz w:val="28"/>
          <w:szCs w:val="28"/>
        </w:rPr>
        <w:t xml:space="preserve">), на сайте организаций-партнеров, в социальных сетях: </w:t>
      </w:r>
      <w:proofErr w:type="spellStart"/>
      <w:r w:rsidRPr="00B3674E">
        <w:rPr>
          <w:rFonts w:ascii="Times New Roman" w:eastAsia="Calibri" w:hAnsi="Times New Roman" w:cs="Times New Roman"/>
          <w:sz w:val="28"/>
          <w:szCs w:val="28"/>
        </w:rPr>
        <w:t>Fecebook</w:t>
      </w:r>
      <w:proofErr w:type="spellEnd"/>
      <w:r w:rsidRPr="00B3674E">
        <w:rPr>
          <w:rFonts w:ascii="Times New Roman" w:eastAsia="Calibri" w:hAnsi="Times New Roman" w:cs="Times New Roman"/>
          <w:sz w:val="28"/>
          <w:szCs w:val="28"/>
        </w:rPr>
        <w:t xml:space="preserve">, </w:t>
      </w:r>
      <w:r w:rsidRPr="00B3674E">
        <w:rPr>
          <w:rFonts w:ascii="Times New Roman" w:eastAsia="Calibri" w:hAnsi="Times New Roman" w:cs="Times New Roman"/>
          <w:sz w:val="28"/>
          <w:szCs w:val="28"/>
          <w:lang w:val="en-US"/>
        </w:rPr>
        <w:t>Instagram</w:t>
      </w:r>
      <w:r w:rsidRPr="00B3674E">
        <w:rPr>
          <w:rFonts w:ascii="Times New Roman" w:eastAsia="Calibri" w:hAnsi="Times New Roman" w:cs="Times New Roman"/>
          <w:sz w:val="28"/>
          <w:szCs w:val="28"/>
        </w:rPr>
        <w:t>. Положительный имидж проекта сформирован, информации о проекте достаточно.</w:t>
      </w:r>
    </w:p>
    <w:p w:rsidR="00B3674E" w:rsidRDefault="00B3674E" w:rsidP="00B3674E">
      <w:pPr>
        <w:spacing w:after="0"/>
        <w:ind w:firstLine="567"/>
        <w:contextualSpacing/>
        <w:jc w:val="both"/>
        <w:rPr>
          <w:rFonts w:ascii="Times New Roman" w:eastAsia="Calibri" w:hAnsi="Times New Roman" w:cs="Times New Roman"/>
          <w:sz w:val="28"/>
          <w:szCs w:val="28"/>
        </w:rPr>
      </w:pPr>
      <w:r w:rsidRPr="00B3674E">
        <w:rPr>
          <w:rFonts w:ascii="Times New Roman" w:eastAsia="Calibri" w:hAnsi="Times New Roman" w:cs="Times New Roman"/>
          <w:sz w:val="28"/>
          <w:szCs w:val="28"/>
        </w:rPr>
        <w:t xml:space="preserve">К отчету приложены в качестве артефактов: фотографии мероприятий; </w:t>
      </w:r>
      <w:r>
        <w:rPr>
          <w:rFonts w:ascii="Times New Roman" w:eastAsia="Calibri" w:hAnsi="Times New Roman" w:cs="Times New Roman"/>
          <w:sz w:val="28"/>
          <w:szCs w:val="28"/>
        </w:rPr>
        <w:t>копии свидетельств о прохождении обучения</w:t>
      </w:r>
      <w:r w:rsidRPr="00B3674E">
        <w:rPr>
          <w:rFonts w:ascii="Times New Roman" w:eastAsia="Calibri" w:hAnsi="Times New Roman" w:cs="Times New Roman"/>
          <w:sz w:val="28"/>
          <w:szCs w:val="28"/>
        </w:rPr>
        <w:t>,</w:t>
      </w:r>
      <w:r>
        <w:rPr>
          <w:rFonts w:ascii="Times New Roman" w:eastAsia="Calibri" w:hAnsi="Times New Roman" w:cs="Times New Roman"/>
          <w:sz w:val="28"/>
          <w:szCs w:val="28"/>
        </w:rPr>
        <w:t xml:space="preserve"> копии благодарностей, благодарственных писем и грамот,</w:t>
      </w:r>
      <w:r w:rsidRPr="00B3674E">
        <w:rPr>
          <w:rFonts w:ascii="Times New Roman" w:eastAsia="Calibri" w:hAnsi="Times New Roman" w:cs="Times New Roman"/>
          <w:sz w:val="28"/>
          <w:szCs w:val="28"/>
        </w:rPr>
        <w:t xml:space="preserve"> что говорит об устойчивости</w:t>
      </w:r>
      <w:r>
        <w:rPr>
          <w:rFonts w:ascii="Times New Roman" w:eastAsia="Calibri" w:hAnsi="Times New Roman" w:cs="Times New Roman"/>
          <w:sz w:val="28"/>
          <w:szCs w:val="28"/>
        </w:rPr>
        <w:t xml:space="preserve"> и эффективности</w:t>
      </w:r>
      <w:r w:rsidRPr="00B3674E">
        <w:rPr>
          <w:rFonts w:ascii="Times New Roman" w:eastAsia="Calibri" w:hAnsi="Times New Roman" w:cs="Times New Roman"/>
          <w:sz w:val="28"/>
          <w:szCs w:val="28"/>
        </w:rPr>
        <w:t xml:space="preserve"> проекта.</w:t>
      </w:r>
    </w:p>
    <w:p w:rsidR="00B3674E" w:rsidRDefault="00B3674E" w:rsidP="00B3674E">
      <w:pPr>
        <w:spacing w:after="0"/>
        <w:ind w:firstLine="567"/>
        <w:contextualSpacing/>
        <w:jc w:val="both"/>
        <w:rPr>
          <w:rFonts w:ascii="Times New Roman" w:eastAsia="Calibri" w:hAnsi="Times New Roman" w:cs="Times New Roman"/>
          <w:sz w:val="28"/>
          <w:szCs w:val="28"/>
        </w:rPr>
      </w:pPr>
      <w:r w:rsidRPr="00B3674E">
        <w:rPr>
          <w:rFonts w:ascii="Times New Roman" w:eastAsia="Calibri" w:hAnsi="Times New Roman" w:cs="Times New Roman"/>
          <w:sz w:val="28"/>
          <w:szCs w:val="28"/>
        </w:rPr>
        <w:lastRenderedPageBreak/>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261 149</w:t>
      </w:r>
      <w:r w:rsidRPr="00B3674E">
        <w:rPr>
          <w:rFonts w:ascii="Times New Roman" w:eastAsia="Calibri" w:hAnsi="Times New Roman" w:cs="Times New Roman"/>
          <w:sz w:val="28"/>
          <w:szCs w:val="28"/>
        </w:rPr>
        <w:t xml:space="preserve"> рублей. Доля софинансирования привлеченных средств составила составило </w:t>
      </w:r>
      <w:r>
        <w:rPr>
          <w:rFonts w:ascii="Times New Roman" w:eastAsia="Calibri" w:hAnsi="Times New Roman" w:cs="Times New Roman"/>
          <w:sz w:val="28"/>
          <w:szCs w:val="28"/>
        </w:rPr>
        <w:t>82 149 рублей (31,5 %).</w:t>
      </w:r>
      <w:r w:rsidRPr="00B3674E">
        <w:rPr>
          <w:rFonts w:ascii="Times New Roman" w:eastAsia="Calibri" w:hAnsi="Times New Roman" w:cs="Times New Roman"/>
          <w:sz w:val="28"/>
          <w:szCs w:val="28"/>
        </w:rPr>
        <w:t xml:space="preserve"> Оценивая экономическую эффективность (соответствие затраченных средств на реализацию проекта его задачам, масштабу мероприятий и полученным результатам) необходимо отметить, что все расходы реалистичны и обоснованы, а также соответствуют проведенным мероприятиям.</w:t>
      </w:r>
    </w:p>
    <w:p w:rsidR="00B3674E" w:rsidRPr="00B3674E" w:rsidRDefault="00B3674E" w:rsidP="00B3674E">
      <w:pPr>
        <w:spacing w:after="0"/>
        <w:ind w:firstLine="567"/>
        <w:contextualSpacing/>
        <w:jc w:val="both"/>
        <w:rPr>
          <w:rFonts w:ascii="Times New Roman" w:eastAsia="Calibri" w:hAnsi="Times New Roman" w:cs="Times New Roman"/>
          <w:sz w:val="28"/>
          <w:szCs w:val="28"/>
        </w:rPr>
      </w:pPr>
      <w:r w:rsidRPr="00B3674E">
        <w:rPr>
          <w:rFonts w:ascii="Times New Roman" w:eastAsia="Calibri" w:hAnsi="Times New Roman" w:cs="Times New Roman"/>
          <w:sz w:val="28"/>
          <w:szCs w:val="28"/>
        </w:rPr>
        <w:t>Содержательный анализ представленного отчета свидетельствует о том, что все проведенные мероприятия программы способствовали достижению поставленной цели. Информация, представленная в Раздел 5 отчета «Содержательный отчет о реализации социально значимой программы (проекта)» достаточно полно отражает ход реализации проекта.</w:t>
      </w:r>
    </w:p>
    <w:p w:rsidR="00B3674E" w:rsidRPr="00B3674E" w:rsidRDefault="00B3674E" w:rsidP="00B3674E">
      <w:pPr>
        <w:spacing w:after="0"/>
        <w:ind w:firstLine="567"/>
        <w:contextualSpacing/>
        <w:jc w:val="both"/>
        <w:rPr>
          <w:rFonts w:ascii="Times New Roman" w:eastAsia="Calibri" w:hAnsi="Times New Roman" w:cs="Times New Roman"/>
          <w:sz w:val="28"/>
          <w:szCs w:val="28"/>
        </w:rPr>
      </w:pPr>
      <w:r w:rsidRPr="00B3674E">
        <w:rPr>
          <w:rFonts w:ascii="Times New Roman" w:eastAsia="Calibri" w:hAnsi="Times New Roman" w:cs="Times New Roman"/>
          <w:sz w:val="28"/>
          <w:szCs w:val="28"/>
        </w:rPr>
        <w:t xml:space="preserve">Комментарий: </w:t>
      </w:r>
    </w:p>
    <w:p w:rsidR="00B3674E" w:rsidRPr="00B3674E" w:rsidRDefault="00B3674E" w:rsidP="00B3674E">
      <w:pPr>
        <w:spacing w:after="0"/>
        <w:ind w:firstLine="567"/>
        <w:contextualSpacing/>
        <w:jc w:val="both"/>
        <w:rPr>
          <w:rFonts w:ascii="Times New Roman" w:eastAsia="Calibri" w:hAnsi="Times New Roman" w:cs="Times New Roman"/>
          <w:sz w:val="28"/>
          <w:szCs w:val="28"/>
        </w:rPr>
      </w:pPr>
      <w:r w:rsidRPr="00B3674E">
        <w:rPr>
          <w:rFonts w:ascii="Times New Roman" w:eastAsia="Calibri" w:hAnsi="Times New Roman" w:cs="Times New Roman"/>
          <w:sz w:val="28"/>
          <w:szCs w:val="28"/>
        </w:rPr>
        <w:t>В соответствии с методикой оценки эффективности программы (проекта), разработанной организацией, все показатели, характеризуют результаты проекта и достигнуты с превышением запланированных.</w:t>
      </w:r>
    </w:p>
    <w:p w:rsidR="00D902AE" w:rsidRPr="00D902AE" w:rsidRDefault="00D902AE" w:rsidP="00D902AE">
      <w:pPr>
        <w:spacing w:after="160" w:line="259" w:lineRule="auto"/>
        <w:jc w:val="center"/>
        <w:rPr>
          <w:rFonts w:ascii="Times New Roman" w:eastAsia="Calibri" w:hAnsi="Times New Roman" w:cs="Times New Roman"/>
          <w:b/>
          <w:sz w:val="24"/>
          <w:szCs w:val="24"/>
        </w:rPr>
      </w:pPr>
      <w:r w:rsidRPr="00D902AE">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902AE" w:rsidRPr="00D902AE" w:rsidTr="0058520F">
        <w:trPr>
          <w:trHeight w:val="210"/>
        </w:trPr>
        <w:tc>
          <w:tcPr>
            <w:tcW w:w="4678" w:type="dxa"/>
            <w:shd w:val="clear" w:color="auto" w:fill="C2D69B"/>
            <w:vAlign w:val="center"/>
          </w:tcPr>
          <w:p w:rsidR="00D902AE" w:rsidRPr="00D902AE" w:rsidRDefault="00D902AE" w:rsidP="00D902AE">
            <w:pPr>
              <w:spacing w:after="0"/>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Критерий</w:t>
            </w:r>
          </w:p>
        </w:tc>
        <w:tc>
          <w:tcPr>
            <w:tcW w:w="4678" w:type="dxa"/>
            <w:shd w:val="clear" w:color="auto" w:fill="C2D69B"/>
            <w:vAlign w:val="center"/>
          </w:tcPr>
          <w:p w:rsidR="00D902AE" w:rsidRPr="00D902AE" w:rsidRDefault="00D902AE" w:rsidP="00D902AE">
            <w:pPr>
              <w:spacing w:after="0"/>
              <w:ind w:firstLine="34"/>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Экспертная оценка по критерию</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902AE" w:rsidRPr="00B3674E" w:rsidRDefault="00D902AE" w:rsidP="00B3674E">
            <w:pPr>
              <w:spacing w:after="0"/>
              <w:ind w:firstLine="34"/>
              <w:contextualSpacing/>
              <w:jc w:val="center"/>
              <w:rPr>
                <w:rFonts w:ascii="Times New Roman" w:eastAsia="Calibri" w:hAnsi="Times New Roman" w:cs="Times New Roman"/>
                <w:sz w:val="24"/>
                <w:szCs w:val="24"/>
              </w:rPr>
            </w:pPr>
            <w:r w:rsidRPr="00B3674E">
              <w:rPr>
                <w:rFonts w:ascii="Times New Roman" w:eastAsia="Calibri" w:hAnsi="Times New Roman" w:cs="Times New Roman"/>
                <w:sz w:val="24"/>
                <w:szCs w:val="24"/>
              </w:rPr>
              <w:t xml:space="preserve">отлично </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D902AE" w:rsidRPr="00B3674E" w:rsidRDefault="00D902AE" w:rsidP="00D902AE">
            <w:pPr>
              <w:spacing w:after="0"/>
              <w:ind w:firstLine="34"/>
              <w:contextualSpacing/>
              <w:jc w:val="center"/>
              <w:rPr>
                <w:rFonts w:ascii="Times New Roman" w:eastAsia="Calibri" w:hAnsi="Times New Roman" w:cs="Times New Roman"/>
                <w:sz w:val="24"/>
                <w:szCs w:val="24"/>
              </w:rPr>
            </w:pPr>
            <w:r w:rsidRPr="00B3674E">
              <w:rPr>
                <w:rFonts w:ascii="Times New Roman" w:eastAsia="Calibri" w:hAnsi="Times New Roman" w:cs="Times New Roman"/>
                <w:sz w:val="24"/>
                <w:szCs w:val="24"/>
              </w:rPr>
              <w:t>отлично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902AE" w:rsidRPr="00B3674E" w:rsidRDefault="00D902AE" w:rsidP="00D902AE">
            <w:pPr>
              <w:spacing w:after="0"/>
              <w:ind w:firstLine="34"/>
              <w:contextualSpacing/>
              <w:jc w:val="center"/>
              <w:rPr>
                <w:rFonts w:ascii="Times New Roman" w:eastAsia="Calibri" w:hAnsi="Times New Roman" w:cs="Times New Roman"/>
                <w:sz w:val="24"/>
                <w:szCs w:val="24"/>
              </w:rPr>
            </w:pPr>
            <w:r w:rsidRPr="00B3674E">
              <w:rPr>
                <w:rFonts w:ascii="Times New Roman" w:eastAsia="Calibri" w:hAnsi="Times New Roman" w:cs="Times New Roman"/>
                <w:sz w:val="24"/>
                <w:szCs w:val="24"/>
              </w:rPr>
              <w:t>отлично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D902AE" w:rsidRPr="00B3674E" w:rsidRDefault="00B3674E" w:rsidP="00D902AE">
            <w:pPr>
              <w:spacing w:after="0"/>
              <w:ind w:firstLine="34"/>
              <w:contextualSpacing/>
              <w:jc w:val="center"/>
              <w:rPr>
                <w:rFonts w:ascii="Times New Roman" w:eastAsia="Calibri" w:hAnsi="Times New Roman" w:cs="Times New Roman"/>
                <w:sz w:val="24"/>
                <w:szCs w:val="24"/>
              </w:rPr>
            </w:pPr>
            <w:r w:rsidRPr="00B3674E">
              <w:rPr>
                <w:rFonts w:ascii="Times New Roman" w:eastAsia="Calibri" w:hAnsi="Times New Roman" w:cs="Times New Roman"/>
                <w:sz w:val="24"/>
                <w:szCs w:val="24"/>
              </w:rPr>
              <w:t>хорошо</w:t>
            </w:r>
          </w:p>
        </w:tc>
      </w:tr>
      <w:tr w:rsidR="00D902AE" w:rsidRPr="00D902AE" w:rsidTr="0058520F">
        <w:trPr>
          <w:trHeight w:val="210"/>
        </w:trPr>
        <w:tc>
          <w:tcPr>
            <w:tcW w:w="4678" w:type="dxa"/>
            <w:shd w:val="clear" w:color="auto" w:fill="C2D69B"/>
            <w:vAlign w:val="center"/>
          </w:tcPr>
          <w:p w:rsidR="00D902AE" w:rsidRPr="00D902AE" w:rsidRDefault="00D902AE" w:rsidP="00D902AE">
            <w:pPr>
              <w:spacing w:after="0"/>
              <w:contextualSpacing/>
              <w:jc w:val="both"/>
              <w:rPr>
                <w:rFonts w:ascii="Times New Roman" w:eastAsia="Calibri" w:hAnsi="Times New Roman" w:cs="Times New Roman"/>
                <w:b/>
                <w:sz w:val="24"/>
                <w:szCs w:val="24"/>
              </w:rPr>
            </w:pPr>
            <w:r w:rsidRPr="00D902AE">
              <w:rPr>
                <w:rFonts w:ascii="Times New Roman" w:eastAsia="Calibri" w:hAnsi="Times New Roman" w:cs="Times New Roman"/>
                <w:b/>
                <w:sz w:val="24"/>
                <w:szCs w:val="24"/>
              </w:rPr>
              <w:t>Позиция</w:t>
            </w:r>
          </w:p>
        </w:tc>
        <w:tc>
          <w:tcPr>
            <w:tcW w:w="4678" w:type="dxa"/>
            <w:shd w:val="clear" w:color="auto" w:fill="C2D69B"/>
            <w:vAlign w:val="center"/>
          </w:tcPr>
          <w:p w:rsidR="00D902AE" w:rsidRPr="00D902AE" w:rsidRDefault="00D902AE" w:rsidP="00D902AE">
            <w:pPr>
              <w:spacing w:after="0"/>
              <w:ind w:firstLine="34"/>
              <w:contextualSpacing/>
              <w:jc w:val="center"/>
              <w:rPr>
                <w:rFonts w:ascii="Times New Roman" w:eastAsia="Calibri" w:hAnsi="Times New Roman" w:cs="Times New Roman"/>
                <w:b/>
                <w:sz w:val="24"/>
                <w:szCs w:val="24"/>
              </w:rPr>
            </w:pPr>
            <w:r w:rsidRPr="00D902AE">
              <w:rPr>
                <w:rFonts w:ascii="Times New Roman" w:eastAsia="Calibri" w:hAnsi="Times New Roman" w:cs="Times New Roman"/>
                <w:b/>
                <w:sz w:val="24"/>
                <w:szCs w:val="24"/>
              </w:rPr>
              <w:t>успешно реализованный и эффективный проект</w:t>
            </w:r>
          </w:p>
        </w:tc>
      </w:tr>
    </w:tbl>
    <w:p w:rsidR="00D902AE" w:rsidRPr="002D45EA" w:rsidRDefault="00D902AE" w:rsidP="0074059C">
      <w:pPr>
        <w:spacing w:after="0"/>
        <w:ind w:firstLine="567"/>
        <w:jc w:val="both"/>
        <w:rPr>
          <w:rFonts w:ascii="Times New Roman" w:eastAsia="Calibri" w:hAnsi="Times New Roman" w:cs="Times New Roman"/>
          <w:sz w:val="28"/>
          <w:szCs w:val="28"/>
        </w:rPr>
      </w:pPr>
    </w:p>
    <w:p w:rsidR="002D45EA" w:rsidRPr="002D45EA" w:rsidRDefault="002D45EA" w:rsidP="00B3674E">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 xml:space="preserve">2.30. </w:t>
      </w:r>
      <w:r w:rsidR="001D10DB" w:rsidRPr="001D10DB">
        <w:rPr>
          <w:rFonts w:ascii="Times New Roman" w:eastAsia="Calibri" w:hAnsi="Times New Roman" w:cs="Times New Roman"/>
          <w:b/>
          <w:sz w:val="28"/>
          <w:szCs w:val="28"/>
        </w:rPr>
        <w:t>Региональная общественная организация «Союз православных женщин Камчатки»</w:t>
      </w:r>
    </w:p>
    <w:p w:rsidR="001D10DB" w:rsidRDefault="001D10DB" w:rsidP="00B3674E">
      <w:pPr>
        <w:spacing w:after="0"/>
        <w:ind w:firstLine="567"/>
        <w:jc w:val="both"/>
        <w:rPr>
          <w:rFonts w:ascii="Times New Roman" w:eastAsia="Calibri" w:hAnsi="Times New Roman" w:cs="Times New Roman"/>
          <w:sz w:val="28"/>
          <w:szCs w:val="28"/>
        </w:rPr>
      </w:pPr>
      <w:r w:rsidRPr="00975191">
        <w:rPr>
          <w:rFonts w:ascii="Times New Roman" w:eastAsia="Calibri" w:hAnsi="Times New Roman" w:cs="Times New Roman"/>
          <w:b/>
          <w:i/>
          <w:sz w:val="28"/>
          <w:szCs w:val="28"/>
        </w:rPr>
        <w:t>Проект:</w:t>
      </w:r>
      <w:r w:rsidRPr="00975191">
        <w:rPr>
          <w:rFonts w:ascii="Times New Roman" w:eastAsia="Calibri" w:hAnsi="Times New Roman" w:cs="Times New Roman"/>
          <w:b/>
          <w:sz w:val="28"/>
          <w:szCs w:val="28"/>
        </w:rPr>
        <w:t xml:space="preserve"> </w:t>
      </w:r>
      <w:r w:rsidRPr="00975191">
        <w:rPr>
          <w:rFonts w:ascii="Times New Roman" w:eastAsia="Calibri" w:hAnsi="Times New Roman" w:cs="Times New Roman"/>
          <w:b/>
          <w:sz w:val="28"/>
          <w:szCs w:val="28"/>
        </w:rPr>
        <w:tab/>
      </w:r>
      <w:r w:rsidRPr="001D10DB">
        <w:rPr>
          <w:rFonts w:ascii="Times New Roman" w:eastAsia="Calibri" w:hAnsi="Times New Roman" w:cs="Times New Roman"/>
          <w:b/>
          <w:sz w:val="28"/>
          <w:szCs w:val="28"/>
        </w:rPr>
        <w:t>Семейный центр помощи и профилактики кризисных ситуаций «Покров»</w:t>
      </w:r>
      <w:r>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направлен</w:t>
      </w:r>
      <w:r w:rsidRPr="00F42F34">
        <w:rPr>
          <w:rFonts w:ascii="Times New Roman" w:eastAsia="Calibri" w:hAnsi="Times New Roman" w:cs="Times New Roman"/>
          <w:sz w:val="28"/>
          <w:szCs w:val="28"/>
        </w:rPr>
        <w:t xml:space="preserve"> на</w:t>
      </w:r>
      <w:r w:rsidRPr="00EE7812">
        <w:rPr>
          <w:rFonts w:ascii="Times New Roman" w:eastAsia="Calibri" w:hAnsi="Times New Roman" w:cs="Times New Roman"/>
          <w:sz w:val="28"/>
          <w:szCs w:val="28"/>
        </w:rPr>
        <w:t xml:space="preserve"> </w:t>
      </w:r>
      <w:r w:rsidR="00FD1D2E" w:rsidRPr="00FD1D2E">
        <w:rPr>
          <w:rFonts w:ascii="Times New Roman" w:eastAsia="Calibri" w:hAnsi="Times New Roman" w:cs="Times New Roman"/>
          <w:sz w:val="28"/>
          <w:szCs w:val="28"/>
        </w:rPr>
        <w:t>развитие деятельности комплексного центра помощи семьям, одиноким родителям с детьми и беременным женщинам, оказавшимся в кризисной ситуации, и раннего выявления семейного неблагополучия, созданного в г. нашей организацией Петропавловске-Камчатском в 2018 году</w:t>
      </w:r>
      <w:r w:rsidR="00FD1D2E">
        <w:rPr>
          <w:rFonts w:ascii="Times New Roman" w:eastAsia="Calibri" w:hAnsi="Times New Roman" w:cs="Times New Roman"/>
          <w:sz w:val="28"/>
          <w:szCs w:val="28"/>
        </w:rPr>
        <w:t>.</w:t>
      </w:r>
    </w:p>
    <w:p w:rsidR="00B3674E" w:rsidRPr="00EE7812" w:rsidRDefault="00B3674E" w:rsidP="00B3674E">
      <w:pPr>
        <w:spacing w:after="0"/>
        <w:ind w:firstLine="567"/>
        <w:jc w:val="both"/>
        <w:rPr>
          <w:rFonts w:ascii="Times New Roman" w:eastAsia="Calibri" w:hAnsi="Times New Roman" w:cs="Times New Roman"/>
          <w:b/>
          <w:sz w:val="28"/>
          <w:szCs w:val="28"/>
        </w:rPr>
      </w:pPr>
      <w:r w:rsidRPr="00B3674E">
        <w:rPr>
          <w:rFonts w:ascii="Times New Roman" w:eastAsia="Calibri" w:hAnsi="Times New Roman" w:cs="Times New Roman"/>
          <w:sz w:val="28"/>
          <w:szCs w:val="28"/>
        </w:rPr>
        <w:t>Среднее значение рейтинга программы (проекта) «Семейный центр помощи и профилактики кризисных ситуаций «Покров» по результатам независимой экспертизы по оценке программ (проектов) социально ориентированных некоммерческих организаций составило 3</w:t>
      </w:r>
      <w:r>
        <w:rPr>
          <w:rFonts w:ascii="Times New Roman" w:eastAsia="Calibri" w:hAnsi="Times New Roman" w:cs="Times New Roman"/>
          <w:sz w:val="28"/>
          <w:szCs w:val="28"/>
        </w:rPr>
        <w:t>2,6</w:t>
      </w:r>
      <w:r w:rsidRPr="00B3674E">
        <w:rPr>
          <w:rFonts w:ascii="Times New Roman" w:eastAsia="Calibri" w:hAnsi="Times New Roman" w:cs="Times New Roman"/>
          <w:sz w:val="28"/>
          <w:szCs w:val="28"/>
        </w:rPr>
        <w:t xml:space="preserve"> балл</w:t>
      </w:r>
      <w:r>
        <w:rPr>
          <w:rFonts w:ascii="Times New Roman" w:eastAsia="Calibri" w:hAnsi="Times New Roman" w:cs="Times New Roman"/>
          <w:sz w:val="28"/>
          <w:szCs w:val="28"/>
        </w:rPr>
        <w:t>а</w:t>
      </w:r>
      <w:r w:rsidRPr="00B3674E">
        <w:rPr>
          <w:rFonts w:ascii="Times New Roman" w:eastAsia="Calibri" w:hAnsi="Times New Roman" w:cs="Times New Roman"/>
          <w:sz w:val="28"/>
          <w:szCs w:val="28"/>
        </w:rPr>
        <w:t>, что относит его к группе условно сильных проектов.</w:t>
      </w:r>
    </w:p>
    <w:p w:rsidR="001D10DB" w:rsidRPr="00F42F34" w:rsidRDefault="001D10DB" w:rsidP="00B3674E">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lastRenderedPageBreak/>
        <w:t>Проект завершен.</w:t>
      </w:r>
    </w:p>
    <w:p w:rsidR="001D10DB" w:rsidRPr="00F42F34" w:rsidRDefault="001D10DB" w:rsidP="00B3674E">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2F34">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соответствии с Соглашением от 23.05.2019 г. № 60</w:t>
      </w:r>
      <w:r w:rsidRPr="00F42F34">
        <w:rPr>
          <w:rFonts w:ascii="Times New Roman" w:eastAsia="Calibri" w:hAnsi="Times New Roman" w:cs="Times New Roman"/>
          <w:sz w:val="28"/>
          <w:szCs w:val="28"/>
        </w:rPr>
        <w:t xml:space="preserve"> с Министерством </w:t>
      </w:r>
      <w:r w:rsidRPr="00C53C60">
        <w:rPr>
          <w:rFonts w:ascii="Times New Roman" w:eastAsia="Calibri" w:hAnsi="Times New Roman" w:cs="Times New Roman"/>
          <w:sz w:val="28"/>
          <w:szCs w:val="28"/>
        </w:rPr>
        <w:t>социального развития и труда Камчатского края</w:t>
      </w:r>
      <w:r w:rsidRPr="00F42F34">
        <w:rPr>
          <w:rFonts w:ascii="Times New Roman" w:eastAsia="Calibri" w:hAnsi="Times New Roman" w:cs="Times New Roman"/>
          <w:sz w:val="28"/>
          <w:szCs w:val="28"/>
        </w:rPr>
        <w:t xml:space="preserve"> о предоставлении из кра</w:t>
      </w:r>
      <w:r>
        <w:rPr>
          <w:rFonts w:ascii="Times New Roman" w:eastAsia="Calibri" w:hAnsi="Times New Roman" w:cs="Times New Roman"/>
          <w:sz w:val="28"/>
          <w:szCs w:val="28"/>
        </w:rPr>
        <w:t xml:space="preserve">евого бюджета субсидии </w:t>
      </w:r>
      <w:r w:rsidRPr="001D10DB">
        <w:rPr>
          <w:rFonts w:ascii="Times New Roman" w:eastAsia="Calibri" w:hAnsi="Times New Roman" w:cs="Times New Roman"/>
          <w:sz w:val="28"/>
          <w:szCs w:val="28"/>
        </w:rPr>
        <w:t xml:space="preserve">Региональная общественная организация «Союз православных женщин Камчатки» </w:t>
      </w:r>
      <w:r w:rsidRPr="00F42F34">
        <w:rPr>
          <w:rFonts w:ascii="Times New Roman" w:eastAsia="Calibri" w:hAnsi="Times New Roman" w:cs="Times New Roman"/>
          <w:sz w:val="28"/>
          <w:szCs w:val="28"/>
        </w:rPr>
        <w:t xml:space="preserve">предоставлена субсидия в размере </w:t>
      </w:r>
      <w:r w:rsidR="00FD1D2E">
        <w:rPr>
          <w:rFonts w:ascii="Times New Roman" w:eastAsia="Calibri" w:hAnsi="Times New Roman" w:cs="Times New Roman"/>
          <w:sz w:val="28"/>
          <w:szCs w:val="28"/>
        </w:rPr>
        <w:t>300</w:t>
      </w:r>
      <w:r>
        <w:rPr>
          <w:rFonts w:ascii="Times New Roman" w:eastAsia="Calibri" w:hAnsi="Times New Roman" w:cs="Times New Roman"/>
          <w:sz w:val="28"/>
          <w:szCs w:val="28"/>
        </w:rPr>
        <w:t xml:space="preserve"> 000</w:t>
      </w:r>
      <w:r w:rsidRPr="00F42F34">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Pr="00EE0B26">
        <w:rPr>
          <w:rFonts w:ascii="Times New Roman" w:eastAsia="Calibri" w:hAnsi="Times New Roman" w:cs="Times New Roman"/>
          <w:sz w:val="28"/>
          <w:szCs w:val="28"/>
        </w:rPr>
        <w:t>«</w:t>
      </w:r>
      <w:r w:rsidR="00FD1D2E" w:rsidRPr="00FD1D2E">
        <w:rPr>
          <w:rFonts w:ascii="Times New Roman" w:eastAsia="Calibri" w:hAnsi="Times New Roman" w:cs="Times New Roman"/>
          <w:sz w:val="28"/>
          <w:szCs w:val="28"/>
        </w:rPr>
        <w:t>Семейный центр помощи и профилактики кризисных ситуаций «Покров»</w:t>
      </w:r>
      <w:r w:rsidRPr="00F42F34">
        <w:rPr>
          <w:rFonts w:ascii="Times New Roman" w:eastAsia="Calibri" w:hAnsi="Times New Roman" w:cs="Times New Roman"/>
          <w:sz w:val="28"/>
          <w:szCs w:val="28"/>
        </w:rPr>
        <w:t>.</w:t>
      </w:r>
    </w:p>
    <w:p w:rsidR="001D10DB" w:rsidRPr="00F42F34" w:rsidRDefault="001D10DB" w:rsidP="00B3674E">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1D10DB" w:rsidRPr="00F42F34" w:rsidRDefault="001D10DB" w:rsidP="00B3674E">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FD1D2E">
        <w:rPr>
          <w:rFonts w:ascii="Times New Roman" w:eastAsia="Calibri" w:hAnsi="Times New Roman" w:cs="Times New Roman"/>
          <w:sz w:val="28"/>
          <w:szCs w:val="28"/>
        </w:rPr>
        <w:t>752 000</w:t>
      </w:r>
      <w:r>
        <w:rPr>
          <w:rFonts w:ascii="Times New Roman" w:eastAsia="Calibri" w:hAnsi="Times New Roman" w:cs="Times New Roman"/>
          <w:sz w:val="28"/>
          <w:szCs w:val="28"/>
        </w:rPr>
        <w:t xml:space="preserve"> рублей, из них </w:t>
      </w:r>
      <w:r w:rsidR="00FD1D2E">
        <w:rPr>
          <w:rFonts w:ascii="Times New Roman" w:eastAsia="Calibri" w:hAnsi="Times New Roman" w:cs="Times New Roman"/>
          <w:sz w:val="28"/>
          <w:szCs w:val="28"/>
        </w:rPr>
        <w:t>300</w:t>
      </w:r>
      <w:r>
        <w:rPr>
          <w:rFonts w:ascii="Times New Roman" w:eastAsia="Calibri" w:hAnsi="Times New Roman" w:cs="Times New Roman"/>
          <w:sz w:val="28"/>
          <w:szCs w:val="28"/>
        </w:rPr>
        <w:t xml:space="preserve"> 000</w:t>
      </w:r>
      <w:r w:rsidRPr="00EE4A9D">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рублей средства субсидии из краевого бюджета, доля собственных средств составляет –</w:t>
      </w:r>
      <w:r w:rsidR="00FD1D2E">
        <w:rPr>
          <w:rFonts w:ascii="Times New Roman" w:eastAsia="Calibri" w:hAnsi="Times New Roman" w:cs="Times New Roman"/>
          <w:sz w:val="28"/>
          <w:szCs w:val="28"/>
        </w:rPr>
        <w:t>60,1</w:t>
      </w:r>
      <w:r w:rsidRPr="00F42F34">
        <w:rPr>
          <w:rFonts w:ascii="Times New Roman" w:eastAsia="Calibri" w:hAnsi="Times New Roman" w:cs="Times New Roman"/>
          <w:sz w:val="28"/>
          <w:szCs w:val="28"/>
        </w:rPr>
        <w:t>% (</w:t>
      </w:r>
      <w:r w:rsidR="00FD1D2E">
        <w:rPr>
          <w:rFonts w:ascii="Times New Roman" w:eastAsia="Calibri" w:hAnsi="Times New Roman" w:cs="Times New Roman"/>
          <w:sz w:val="28"/>
          <w:szCs w:val="28"/>
        </w:rPr>
        <w:t>452 0</w:t>
      </w:r>
      <w:r>
        <w:rPr>
          <w:rFonts w:ascii="Times New Roman" w:eastAsia="Calibri" w:hAnsi="Times New Roman" w:cs="Times New Roman"/>
          <w:sz w:val="28"/>
          <w:szCs w:val="28"/>
        </w:rPr>
        <w:t>00</w:t>
      </w:r>
      <w:r w:rsidRPr="00F42F34">
        <w:rPr>
          <w:rFonts w:ascii="Times New Roman" w:eastAsia="Calibri" w:hAnsi="Times New Roman" w:cs="Times New Roman"/>
          <w:sz w:val="28"/>
          <w:szCs w:val="28"/>
        </w:rPr>
        <w:t xml:space="preserve"> рублей).</w:t>
      </w:r>
      <w:r w:rsidRPr="00F42F34">
        <w:rPr>
          <w:rFonts w:ascii="Calibri" w:eastAsia="Calibri" w:hAnsi="Calibri" w:cs="Times New Roman"/>
        </w:rPr>
        <w:t xml:space="preserve"> </w:t>
      </w:r>
      <w:r w:rsidRPr="00F42F34">
        <w:rPr>
          <w:rFonts w:ascii="Times New Roman" w:eastAsia="Calibri" w:hAnsi="Times New Roman" w:cs="Times New Roman"/>
          <w:sz w:val="28"/>
          <w:szCs w:val="28"/>
        </w:rPr>
        <w:t xml:space="preserve">Фактическое </w:t>
      </w:r>
      <w:proofErr w:type="spellStart"/>
      <w:r w:rsidRPr="00F42F34">
        <w:rPr>
          <w:rFonts w:ascii="Times New Roman" w:eastAsia="Calibri" w:hAnsi="Times New Roman" w:cs="Times New Roman"/>
          <w:sz w:val="28"/>
          <w:szCs w:val="28"/>
        </w:rPr>
        <w:t>софинансирование</w:t>
      </w:r>
      <w:proofErr w:type="spellEnd"/>
      <w:r w:rsidRPr="00F42F34">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FD1D2E">
        <w:rPr>
          <w:rFonts w:ascii="Times New Roman" w:eastAsia="Calibri" w:hAnsi="Times New Roman" w:cs="Times New Roman"/>
          <w:sz w:val="28"/>
          <w:szCs w:val="28"/>
        </w:rPr>
        <w:t>167 400</w:t>
      </w:r>
      <w:r>
        <w:rPr>
          <w:rFonts w:ascii="Times New Roman" w:eastAsia="Calibri" w:hAnsi="Times New Roman" w:cs="Times New Roman"/>
          <w:sz w:val="28"/>
          <w:szCs w:val="28"/>
        </w:rPr>
        <w:t xml:space="preserve"> рублей (3</w:t>
      </w:r>
      <w:r w:rsidR="00FD1D2E">
        <w:rPr>
          <w:rFonts w:ascii="Times New Roman" w:eastAsia="Calibri" w:hAnsi="Times New Roman" w:cs="Times New Roman"/>
          <w:sz w:val="28"/>
          <w:szCs w:val="28"/>
        </w:rPr>
        <w:t>5,8</w:t>
      </w:r>
      <w:r w:rsidRPr="00F42F34">
        <w:rPr>
          <w:rFonts w:ascii="Times New Roman" w:eastAsia="Calibri" w:hAnsi="Times New Roman" w:cs="Times New Roman"/>
          <w:sz w:val="28"/>
          <w:szCs w:val="28"/>
        </w:rPr>
        <w:t xml:space="preserve"> %).</w:t>
      </w:r>
    </w:p>
    <w:p w:rsidR="001D10DB" w:rsidRPr="00F42F34" w:rsidRDefault="001D10DB" w:rsidP="00B3674E">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Сроки реализации проекта:</w:t>
      </w:r>
      <w:r w:rsidRPr="00F42F34">
        <w:rPr>
          <w:rFonts w:ascii="Times New Roman" w:eastAsia="Calibri" w:hAnsi="Times New Roman" w:cs="Times New Roman"/>
          <w:sz w:val="28"/>
          <w:szCs w:val="28"/>
        </w:rPr>
        <w:t xml:space="preserve"> </w:t>
      </w:r>
      <w:r w:rsidR="00FD1D2E" w:rsidRPr="00FD1D2E">
        <w:rPr>
          <w:rFonts w:ascii="Times New Roman" w:eastAsia="Calibri" w:hAnsi="Times New Roman" w:cs="Times New Roman"/>
          <w:sz w:val="28"/>
          <w:szCs w:val="28"/>
        </w:rPr>
        <w:t>1 мая 2019 года – 1 марта 2020 года</w:t>
      </w:r>
      <w:r w:rsidRPr="00F42F34">
        <w:rPr>
          <w:rFonts w:ascii="Times New Roman" w:eastAsia="Calibri" w:hAnsi="Times New Roman" w:cs="Times New Roman"/>
          <w:sz w:val="28"/>
          <w:szCs w:val="28"/>
        </w:rPr>
        <w:t>.</w:t>
      </w:r>
    </w:p>
    <w:p w:rsidR="001D10DB" w:rsidRPr="00F42F34" w:rsidRDefault="001D10DB" w:rsidP="00B3674E">
      <w:pPr>
        <w:spacing w:after="0"/>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Цель проекта:</w:t>
      </w:r>
      <w:r w:rsidRPr="00F42F34">
        <w:rPr>
          <w:rFonts w:ascii="Times New Roman" w:eastAsia="Calibri" w:hAnsi="Times New Roman" w:cs="Times New Roman"/>
          <w:sz w:val="28"/>
          <w:szCs w:val="28"/>
        </w:rPr>
        <w:t xml:space="preserve"> </w:t>
      </w:r>
      <w:r w:rsidR="00FD1D2E" w:rsidRPr="00FD1D2E">
        <w:rPr>
          <w:rFonts w:ascii="Times New Roman" w:eastAsia="Calibri" w:hAnsi="Times New Roman" w:cs="Times New Roman"/>
          <w:sz w:val="28"/>
          <w:szCs w:val="28"/>
        </w:rPr>
        <w:t>укрепление института семьи и семейных ценностей, развитие в Камчатском крае системы раннего выявления семейного неблагополучия, оказания семьям с детьми всесторонней помощи, профилактики насилия в семье.</w:t>
      </w:r>
    </w:p>
    <w:p w:rsidR="001D10DB" w:rsidRPr="00F42F34" w:rsidRDefault="001D10DB" w:rsidP="00B3674E">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942941" w:rsidRPr="00942941" w:rsidRDefault="00942941" w:rsidP="00B3674E">
      <w:pPr>
        <w:pStyle w:val="ab"/>
        <w:numPr>
          <w:ilvl w:val="0"/>
          <w:numId w:val="63"/>
        </w:numPr>
        <w:spacing w:after="0"/>
        <w:ind w:left="0" w:firstLine="567"/>
        <w:jc w:val="both"/>
        <w:rPr>
          <w:rFonts w:ascii="Times New Roman" w:eastAsia="Times New Roman" w:hAnsi="Times New Roman"/>
          <w:iCs/>
          <w:sz w:val="28"/>
          <w:szCs w:val="28"/>
          <w:lang w:eastAsia="ru-RU"/>
        </w:rPr>
      </w:pPr>
      <w:r w:rsidRPr="00942941">
        <w:rPr>
          <w:rFonts w:ascii="Times New Roman" w:eastAsia="Times New Roman" w:hAnsi="Times New Roman"/>
          <w:iCs/>
          <w:sz w:val="28"/>
          <w:szCs w:val="28"/>
          <w:lang w:eastAsia="ru-RU"/>
        </w:rPr>
        <w:t>Выявление социальных угроз с высоким показателем риска возникнов</w:t>
      </w:r>
      <w:r>
        <w:rPr>
          <w:rFonts w:ascii="Times New Roman" w:eastAsia="Times New Roman" w:hAnsi="Times New Roman"/>
          <w:iCs/>
          <w:sz w:val="28"/>
          <w:szCs w:val="28"/>
          <w:lang w:eastAsia="ru-RU"/>
        </w:rPr>
        <w:t>ения кризисной ситуации в семье.</w:t>
      </w:r>
      <w:r w:rsidRPr="00942941">
        <w:rPr>
          <w:rFonts w:ascii="Times New Roman" w:eastAsia="Times New Roman" w:hAnsi="Times New Roman"/>
          <w:iCs/>
          <w:sz w:val="28"/>
          <w:szCs w:val="28"/>
          <w:lang w:eastAsia="ru-RU"/>
        </w:rPr>
        <w:t xml:space="preserve"> </w:t>
      </w:r>
    </w:p>
    <w:p w:rsidR="00942941" w:rsidRPr="00942941" w:rsidRDefault="00942941" w:rsidP="00B3674E">
      <w:pPr>
        <w:pStyle w:val="ab"/>
        <w:numPr>
          <w:ilvl w:val="0"/>
          <w:numId w:val="63"/>
        </w:numPr>
        <w:spacing w:after="0"/>
        <w:ind w:left="0" w:firstLine="567"/>
        <w:jc w:val="both"/>
        <w:rPr>
          <w:rFonts w:ascii="Times New Roman" w:eastAsia="Times New Roman" w:hAnsi="Times New Roman"/>
          <w:iCs/>
          <w:sz w:val="28"/>
          <w:szCs w:val="28"/>
          <w:lang w:eastAsia="ru-RU"/>
        </w:rPr>
      </w:pPr>
      <w:r w:rsidRPr="00942941">
        <w:rPr>
          <w:rFonts w:ascii="Times New Roman" w:eastAsia="Times New Roman" w:hAnsi="Times New Roman"/>
          <w:iCs/>
          <w:sz w:val="28"/>
          <w:szCs w:val="28"/>
          <w:lang w:eastAsia="ru-RU"/>
        </w:rPr>
        <w:t>Выявление семей с детьми, беременных женщин, оказавшихся в зоне риска в</w:t>
      </w:r>
      <w:r>
        <w:rPr>
          <w:rFonts w:ascii="Times New Roman" w:eastAsia="Times New Roman" w:hAnsi="Times New Roman"/>
          <w:iCs/>
          <w:sz w:val="28"/>
          <w:szCs w:val="28"/>
          <w:lang w:eastAsia="ru-RU"/>
        </w:rPr>
        <w:t>озникновения кризисной ситуации.</w:t>
      </w:r>
    </w:p>
    <w:p w:rsidR="00942941" w:rsidRPr="00942941" w:rsidRDefault="00942941" w:rsidP="00B3674E">
      <w:pPr>
        <w:pStyle w:val="ab"/>
        <w:numPr>
          <w:ilvl w:val="0"/>
          <w:numId w:val="63"/>
        </w:numPr>
        <w:spacing w:after="0"/>
        <w:ind w:left="0" w:firstLine="567"/>
        <w:jc w:val="both"/>
        <w:rPr>
          <w:rFonts w:ascii="Times New Roman" w:eastAsia="Times New Roman" w:hAnsi="Times New Roman"/>
          <w:iCs/>
          <w:sz w:val="28"/>
          <w:szCs w:val="28"/>
          <w:lang w:eastAsia="ru-RU"/>
        </w:rPr>
      </w:pPr>
      <w:r w:rsidRPr="00942941">
        <w:rPr>
          <w:rFonts w:ascii="Times New Roman" w:eastAsia="Times New Roman" w:hAnsi="Times New Roman"/>
          <w:iCs/>
          <w:sz w:val="28"/>
          <w:szCs w:val="28"/>
          <w:lang w:eastAsia="ru-RU"/>
        </w:rPr>
        <w:t>Психолого-педагогическое и правовое просвещение, ду</w:t>
      </w:r>
      <w:r>
        <w:rPr>
          <w:rFonts w:ascii="Times New Roman" w:eastAsia="Times New Roman" w:hAnsi="Times New Roman"/>
          <w:iCs/>
          <w:sz w:val="28"/>
          <w:szCs w:val="28"/>
          <w:lang w:eastAsia="ru-RU"/>
        </w:rPr>
        <w:t>ховное наставничество родителей.</w:t>
      </w:r>
    </w:p>
    <w:p w:rsidR="00942941" w:rsidRPr="00942941" w:rsidRDefault="00942941" w:rsidP="00B3674E">
      <w:pPr>
        <w:pStyle w:val="ab"/>
        <w:numPr>
          <w:ilvl w:val="0"/>
          <w:numId w:val="63"/>
        </w:numPr>
        <w:spacing w:after="0"/>
        <w:ind w:left="0" w:firstLine="567"/>
        <w:jc w:val="both"/>
        <w:rPr>
          <w:rFonts w:ascii="Times New Roman" w:eastAsia="Times New Roman" w:hAnsi="Times New Roman"/>
          <w:iCs/>
          <w:sz w:val="28"/>
          <w:szCs w:val="28"/>
          <w:lang w:eastAsia="ru-RU"/>
        </w:rPr>
      </w:pPr>
      <w:r w:rsidRPr="00942941">
        <w:rPr>
          <w:rFonts w:ascii="Times New Roman" w:eastAsia="Times New Roman" w:hAnsi="Times New Roman"/>
          <w:iCs/>
          <w:sz w:val="28"/>
          <w:szCs w:val="28"/>
          <w:lang w:eastAsia="ru-RU"/>
        </w:rPr>
        <w:t>Организация деятельности по оказанию экстренной и регулярной психологической, социальной и правово</w:t>
      </w:r>
      <w:r>
        <w:rPr>
          <w:rFonts w:ascii="Times New Roman" w:eastAsia="Times New Roman" w:hAnsi="Times New Roman"/>
          <w:iCs/>
          <w:sz w:val="28"/>
          <w:szCs w:val="28"/>
          <w:lang w:eastAsia="ru-RU"/>
        </w:rPr>
        <w:t>й помощи целевой группе проекта.</w:t>
      </w:r>
    </w:p>
    <w:p w:rsidR="001D10DB" w:rsidRPr="00942941" w:rsidRDefault="00942941" w:rsidP="00B3674E">
      <w:pPr>
        <w:pStyle w:val="ab"/>
        <w:numPr>
          <w:ilvl w:val="0"/>
          <w:numId w:val="63"/>
        </w:numPr>
        <w:spacing w:after="0"/>
        <w:ind w:left="0" w:firstLine="567"/>
        <w:jc w:val="both"/>
        <w:rPr>
          <w:rFonts w:ascii="Times New Roman" w:eastAsia="Times New Roman" w:hAnsi="Times New Roman"/>
          <w:iCs/>
          <w:sz w:val="28"/>
          <w:szCs w:val="28"/>
          <w:lang w:eastAsia="ru-RU"/>
        </w:rPr>
      </w:pPr>
      <w:r w:rsidRPr="00942941">
        <w:rPr>
          <w:rFonts w:ascii="Times New Roman" w:eastAsia="Times New Roman" w:hAnsi="Times New Roman"/>
          <w:iCs/>
          <w:sz w:val="28"/>
          <w:szCs w:val="28"/>
          <w:lang w:eastAsia="ru-RU"/>
        </w:rPr>
        <w:t>Организация эффективного взаимодействия органов исполнительной власти, учреждений социального и медицинского обслуживания, общественных организаций в рамках оказания всесторонней помощи семьям с детьми и беременным женщинам.</w:t>
      </w:r>
    </w:p>
    <w:p w:rsidR="001D10DB" w:rsidRPr="00F42F34" w:rsidRDefault="001D10DB" w:rsidP="00B3674E">
      <w:pPr>
        <w:spacing w:after="0" w:line="256" w:lineRule="auto"/>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Мероприятия в рамках проекта согласно календарному плану:</w:t>
      </w:r>
    </w:p>
    <w:p w:rsidR="00942941" w:rsidRPr="00942941" w:rsidRDefault="00942941" w:rsidP="00B3674E">
      <w:pPr>
        <w:pStyle w:val="ab"/>
        <w:numPr>
          <w:ilvl w:val="0"/>
          <w:numId w:val="64"/>
        </w:numPr>
        <w:spacing w:after="0"/>
        <w:ind w:left="0" w:firstLine="567"/>
        <w:jc w:val="both"/>
        <w:rPr>
          <w:rFonts w:ascii="Times New Roman" w:hAnsi="Times New Roman"/>
          <w:sz w:val="28"/>
          <w:szCs w:val="28"/>
        </w:rPr>
      </w:pPr>
      <w:r w:rsidRPr="00942941">
        <w:rPr>
          <w:rFonts w:ascii="Times New Roman" w:hAnsi="Times New Roman"/>
          <w:sz w:val="28"/>
          <w:szCs w:val="28"/>
        </w:rPr>
        <w:t>Формирование команды волонтеров, постоянно принимающих участие в проекте, их обучение</w:t>
      </w:r>
      <w:r>
        <w:rPr>
          <w:rFonts w:ascii="Times New Roman" w:hAnsi="Times New Roman"/>
          <w:sz w:val="28"/>
          <w:szCs w:val="28"/>
        </w:rPr>
        <w:t>.</w:t>
      </w:r>
    </w:p>
    <w:p w:rsidR="00942941" w:rsidRPr="00942941" w:rsidRDefault="00942941" w:rsidP="00B3674E">
      <w:pPr>
        <w:pStyle w:val="ab"/>
        <w:numPr>
          <w:ilvl w:val="0"/>
          <w:numId w:val="64"/>
        </w:numPr>
        <w:spacing w:after="0"/>
        <w:ind w:left="0" w:firstLine="567"/>
        <w:jc w:val="both"/>
        <w:rPr>
          <w:rFonts w:ascii="Times New Roman" w:hAnsi="Times New Roman"/>
          <w:sz w:val="28"/>
          <w:szCs w:val="28"/>
        </w:rPr>
      </w:pPr>
      <w:r w:rsidRPr="00942941">
        <w:rPr>
          <w:rFonts w:ascii="Times New Roman" w:hAnsi="Times New Roman"/>
          <w:sz w:val="28"/>
          <w:szCs w:val="28"/>
        </w:rPr>
        <w:t>Техподдержка проекта на сайте организации в сети Интернет</w:t>
      </w:r>
      <w:r>
        <w:rPr>
          <w:rFonts w:ascii="Times New Roman" w:hAnsi="Times New Roman"/>
          <w:sz w:val="28"/>
          <w:szCs w:val="28"/>
        </w:rPr>
        <w:t>.</w:t>
      </w:r>
    </w:p>
    <w:p w:rsidR="00942941" w:rsidRPr="00942941" w:rsidRDefault="00942941" w:rsidP="00B3674E">
      <w:pPr>
        <w:pStyle w:val="ab"/>
        <w:numPr>
          <w:ilvl w:val="0"/>
          <w:numId w:val="64"/>
        </w:numPr>
        <w:spacing w:after="0"/>
        <w:ind w:left="0" w:firstLine="567"/>
        <w:jc w:val="both"/>
        <w:rPr>
          <w:rFonts w:ascii="Times New Roman" w:hAnsi="Times New Roman"/>
          <w:sz w:val="28"/>
          <w:szCs w:val="28"/>
        </w:rPr>
      </w:pPr>
      <w:r w:rsidRPr="00942941">
        <w:rPr>
          <w:rFonts w:ascii="Times New Roman" w:hAnsi="Times New Roman"/>
          <w:sz w:val="28"/>
          <w:szCs w:val="28"/>
        </w:rPr>
        <w:t xml:space="preserve">Проведение анкетирования и опросов семей с детьми, беременных женщин, обратившихся за помощью в Центр, в организации-партнеры </w:t>
      </w:r>
      <w:r w:rsidRPr="00942941">
        <w:rPr>
          <w:rFonts w:ascii="Times New Roman" w:hAnsi="Times New Roman"/>
          <w:sz w:val="28"/>
          <w:szCs w:val="28"/>
        </w:rPr>
        <w:lastRenderedPageBreak/>
        <w:t>проекта, учреждения социального, медицинского обслуживания Камчатского края</w:t>
      </w:r>
      <w:r>
        <w:rPr>
          <w:rFonts w:ascii="Times New Roman" w:hAnsi="Times New Roman"/>
          <w:sz w:val="28"/>
          <w:szCs w:val="28"/>
        </w:rPr>
        <w:t>.</w:t>
      </w:r>
    </w:p>
    <w:p w:rsidR="00942941" w:rsidRPr="00942941" w:rsidRDefault="00942941" w:rsidP="00B3674E">
      <w:pPr>
        <w:pStyle w:val="ab"/>
        <w:numPr>
          <w:ilvl w:val="0"/>
          <w:numId w:val="64"/>
        </w:numPr>
        <w:spacing w:after="0"/>
        <w:ind w:left="0" w:firstLine="567"/>
        <w:jc w:val="both"/>
        <w:rPr>
          <w:rFonts w:ascii="Times New Roman" w:hAnsi="Times New Roman"/>
          <w:sz w:val="28"/>
          <w:szCs w:val="28"/>
        </w:rPr>
      </w:pPr>
      <w:r w:rsidRPr="00942941">
        <w:rPr>
          <w:rFonts w:ascii="Times New Roman" w:hAnsi="Times New Roman"/>
          <w:sz w:val="28"/>
          <w:szCs w:val="28"/>
        </w:rPr>
        <w:t>Проведение письменных опросов среди посетителей отделов ЗАГС, учреждений социального и медицинского обслуживания, пациенток родильных домов Камчатского края, электронных опросов на сайте проекта и сайтах партнеров организации</w:t>
      </w:r>
      <w:r>
        <w:rPr>
          <w:rFonts w:ascii="Times New Roman" w:hAnsi="Times New Roman"/>
          <w:sz w:val="28"/>
          <w:szCs w:val="28"/>
        </w:rPr>
        <w:t>.</w:t>
      </w:r>
    </w:p>
    <w:p w:rsidR="00942941" w:rsidRPr="00942941" w:rsidRDefault="00942941" w:rsidP="00B3674E">
      <w:pPr>
        <w:pStyle w:val="ab"/>
        <w:numPr>
          <w:ilvl w:val="0"/>
          <w:numId w:val="64"/>
        </w:numPr>
        <w:spacing w:after="0"/>
        <w:ind w:left="0" w:firstLine="567"/>
        <w:jc w:val="both"/>
        <w:rPr>
          <w:rFonts w:ascii="Times New Roman" w:hAnsi="Times New Roman"/>
          <w:sz w:val="28"/>
          <w:szCs w:val="28"/>
        </w:rPr>
      </w:pPr>
      <w:r w:rsidRPr="00942941">
        <w:rPr>
          <w:rFonts w:ascii="Times New Roman" w:hAnsi="Times New Roman"/>
          <w:sz w:val="28"/>
          <w:szCs w:val="28"/>
        </w:rPr>
        <w:t>Проведение духовно-просветительских семейных мероприятий</w:t>
      </w:r>
      <w:r>
        <w:rPr>
          <w:rFonts w:ascii="Times New Roman" w:hAnsi="Times New Roman"/>
          <w:sz w:val="28"/>
          <w:szCs w:val="28"/>
        </w:rPr>
        <w:t>.</w:t>
      </w:r>
    </w:p>
    <w:p w:rsidR="00942941" w:rsidRPr="00942941" w:rsidRDefault="00942941" w:rsidP="00B3674E">
      <w:pPr>
        <w:pStyle w:val="ab"/>
        <w:numPr>
          <w:ilvl w:val="0"/>
          <w:numId w:val="64"/>
        </w:numPr>
        <w:spacing w:after="0"/>
        <w:ind w:left="0" w:firstLine="567"/>
        <w:jc w:val="both"/>
        <w:rPr>
          <w:rFonts w:ascii="Times New Roman" w:hAnsi="Times New Roman"/>
          <w:sz w:val="28"/>
          <w:szCs w:val="28"/>
        </w:rPr>
      </w:pPr>
      <w:r w:rsidRPr="00942941">
        <w:rPr>
          <w:rFonts w:ascii="Times New Roman" w:hAnsi="Times New Roman"/>
          <w:sz w:val="28"/>
          <w:szCs w:val="28"/>
        </w:rPr>
        <w:t>Проведение специалистами Центра юридических, психологических консультаций и бесед</w:t>
      </w:r>
      <w:r>
        <w:rPr>
          <w:rFonts w:ascii="Times New Roman" w:hAnsi="Times New Roman"/>
          <w:sz w:val="28"/>
          <w:szCs w:val="28"/>
        </w:rPr>
        <w:t>.</w:t>
      </w:r>
    </w:p>
    <w:p w:rsidR="00942941" w:rsidRPr="00942941" w:rsidRDefault="00942941" w:rsidP="00B3674E">
      <w:pPr>
        <w:pStyle w:val="ab"/>
        <w:numPr>
          <w:ilvl w:val="0"/>
          <w:numId w:val="64"/>
        </w:numPr>
        <w:spacing w:after="0"/>
        <w:ind w:left="0" w:firstLine="567"/>
        <w:jc w:val="both"/>
        <w:rPr>
          <w:rFonts w:ascii="Times New Roman" w:hAnsi="Times New Roman"/>
          <w:sz w:val="28"/>
          <w:szCs w:val="28"/>
        </w:rPr>
      </w:pPr>
      <w:r w:rsidRPr="00942941">
        <w:rPr>
          <w:rFonts w:ascii="Times New Roman" w:hAnsi="Times New Roman"/>
          <w:sz w:val="28"/>
          <w:szCs w:val="28"/>
        </w:rPr>
        <w:t xml:space="preserve">Проведение семинаров по семейной психологии, посвященных сохранению семейных ценностей, укреплению и развитию в Камчатском крае института семьи, ответственного </w:t>
      </w:r>
      <w:proofErr w:type="spellStart"/>
      <w:r w:rsidRPr="00942941">
        <w:rPr>
          <w:rFonts w:ascii="Times New Roman" w:hAnsi="Times New Roman"/>
          <w:sz w:val="28"/>
          <w:szCs w:val="28"/>
        </w:rPr>
        <w:t>родительства</w:t>
      </w:r>
      <w:proofErr w:type="spellEnd"/>
      <w:r w:rsidRPr="00942941">
        <w:rPr>
          <w:rFonts w:ascii="Times New Roman" w:hAnsi="Times New Roman"/>
          <w:sz w:val="28"/>
          <w:szCs w:val="28"/>
        </w:rPr>
        <w:t>, и уроков правовой грамотности</w:t>
      </w:r>
      <w:r>
        <w:rPr>
          <w:rFonts w:ascii="Times New Roman" w:hAnsi="Times New Roman"/>
          <w:sz w:val="28"/>
          <w:szCs w:val="28"/>
        </w:rPr>
        <w:t>.</w:t>
      </w:r>
    </w:p>
    <w:p w:rsidR="00942941" w:rsidRPr="00942941" w:rsidRDefault="00942941" w:rsidP="00B3674E">
      <w:pPr>
        <w:pStyle w:val="ab"/>
        <w:numPr>
          <w:ilvl w:val="0"/>
          <w:numId w:val="64"/>
        </w:numPr>
        <w:spacing w:after="0"/>
        <w:ind w:left="0" w:firstLine="567"/>
        <w:jc w:val="both"/>
        <w:rPr>
          <w:rFonts w:ascii="Times New Roman" w:hAnsi="Times New Roman"/>
          <w:sz w:val="28"/>
          <w:szCs w:val="28"/>
        </w:rPr>
      </w:pPr>
      <w:r w:rsidRPr="00942941">
        <w:rPr>
          <w:rFonts w:ascii="Times New Roman" w:hAnsi="Times New Roman"/>
          <w:sz w:val="28"/>
          <w:szCs w:val="28"/>
        </w:rPr>
        <w:t>Проведение встреч, совещаний и</w:t>
      </w:r>
      <w:r>
        <w:rPr>
          <w:rFonts w:ascii="Times New Roman" w:hAnsi="Times New Roman"/>
          <w:sz w:val="28"/>
          <w:szCs w:val="28"/>
        </w:rPr>
        <w:t xml:space="preserve"> «</w:t>
      </w:r>
      <w:r w:rsidRPr="00942941">
        <w:rPr>
          <w:rFonts w:ascii="Times New Roman" w:hAnsi="Times New Roman"/>
          <w:sz w:val="28"/>
          <w:szCs w:val="28"/>
        </w:rPr>
        <w:t>круглых столов</w:t>
      </w:r>
      <w:r>
        <w:rPr>
          <w:rFonts w:ascii="Times New Roman" w:hAnsi="Times New Roman"/>
          <w:sz w:val="28"/>
          <w:szCs w:val="28"/>
        </w:rPr>
        <w:t>»</w:t>
      </w:r>
      <w:r w:rsidRPr="00942941">
        <w:rPr>
          <w:rFonts w:ascii="Times New Roman" w:hAnsi="Times New Roman"/>
          <w:sz w:val="28"/>
          <w:szCs w:val="28"/>
        </w:rPr>
        <w:t xml:space="preserve"> с представителями профильных министерств, ведомств и учреждений, общественных организаций, осуществляющих деятельность по профилактике социального сиротства и семейного неблагополучия</w:t>
      </w:r>
      <w:r>
        <w:rPr>
          <w:rFonts w:ascii="Times New Roman" w:hAnsi="Times New Roman"/>
          <w:sz w:val="28"/>
          <w:szCs w:val="28"/>
        </w:rPr>
        <w:t>.</w:t>
      </w:r>
    </w:p>
    <w:p w:rsidR="00942941" w:rsidRPr="00942941" w:rsidRDefault="00942941" w:rsidP="00B3674E">
      <w:pPr>
        <w:pStyle w:val="ab"/>
        <w:numPr>
          <w:ilvl w:val="0"/>
          <w:numId w:val="64"/>
        </w:numPr>
        <w:spacing w:after="0"/>
        <w:ind w:left="0" w:firstLine="567"/>
        <w:jc w:val="both"/>
        <w:rPr>
          <w:rFonts w:ascii="Times New Roman" w:hAnsi="Times New Roman"/>
          <w:sz w:val="28"/>
          <w:szCs w:val="28"/>
        </w:rPr>
      </w:pPr>
      <w:r w:rsidRPr="00942941">
        <w:rPr>
          <w:rFonts w:ascii="Times New Roman" w:hAnsi="Times New Roman"/>
          <w:sz w:val="28"/>
          <w:szCs w:val="28"/>
        </w:rPr>
        <w:t>Создание и размещение в СМИ социальной рекламы деятельности по профилактике семейного неблагополучия</w:t>
      </w:r>
      <w:r>
        <w:rPr>
          <w:rFonts w:ascii="Times New Roman" w:hAnsi="Times New Roman"/>
          <w:sz w:val="28"/>
          <w:szCs w:val="28"/>
        </w:rPr>
        <w:t>.</w:t>
      </w:r>
    </w:p>
    <w:p w:rsidR="001D10DB" w:rsidRPr="00942941" w:rsidRDefault="00942941" w:rsidP="00B3674E">
      <w:pPr>
        <w:pStyle w:val="ab"/>
        <w:numPr>
          <w:ilvl w:val="0"/>
          <w:numId w:val="64"/>
        </w:numPr>
        <w:spacing w:after="0"/>
        <w:ind w:left="0" w:firstLine="567"/>
        <w:jc w:val="both"/>
        <w:rPr>
          <w:rFonts w:ascii="Times New Roman" w:hAnsi="Times New Roman"/>
          <w:sz w:val="28"/>
          <w:szCs w:val="28"/>
        </w:rPr>
      </w:pPr>
      <w:r w:rsidRPr="00942941">
        <w:rPr>
          <w:rFonts w:ascii="Times New Roman" w:hAnsi="Times New Roman"/>
          <w:sz w:val="28"/>
          <w:szCs w:val="28"/>
        </w:rPr>
        <w:t>Проведение опросов и анкетирования среди участников и</w:t>
      </w:r>
      <w:r>
        <w:rPr>
          <w:rFonts w:ascii="Times New Roman" w:hAnsi="Times New Roman"/>
          <w:sz w:val="28"/>
          <w:szCs w:val="28"/>
        </w:rPr>
        <w:t xml:space="preserve"> </w:t>
      </w:r>
      <w:r w:rsidRPr="00942941">
        <w:rPr>
          <w:rFonts w:ascii="Times New Roman" w:hAnsi="Times New Roman"/>
          <w:sz w:val="28"/>
          <w:szCs w:val="28"/>
        </w:rPr>
        <w:t>благополучателей проекта</w:t>
      </w:r>
      <w:r>
        <w:rPr>
          <w:rFonts w:ascii="Times New Roman" w:hAnsi="Times New Roman"/>
          <w:sz w:val="28"/>
          <w:szCs w:val="28"/>
        </w:rPr>
        <w:t>.</w:t>
      </w:r>
    </w:p>
    <w:p w:rsidR="001D10DB" w:rsidRDefault="001D10DB" w:rsidP="00B3674E">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942941" w:rsidRPr="00942941">
        <w:rPr>
          <w:rFonts w:ascii="Times New Roman" w:eastAsia="Times New Roman" w:hAnsi="Times New Roman" w:cs="Times New Roman"/>
          <w:sz w:val="28"/>
          <w:szCs w:val="28"/>
        </w:rPr>
        <w:t>многодетные и неполные семьи, семьи с детьми, попавшие в трудную жизненную ситуацию</w:t>
      </w:r>
      <w:r w:rsidR="00942941">
        <w:rPr>
          <w:rFonts w:ascii="Times New Roman" w:eastAsia="Times New Roman" w:hAnsi="Times New Roman" w:cs="Times New Roman"/>
          <w:sz w:val="28"/>
          <w:szCs w:val="28"/>
        </w:rPr>
        <w:t>.</w:t>
      </w:r>
    </w:p>
    <w:p w:rsidR="001D10DB" w:rsidRPr="00F42F34" w:rsidRDefault="001D10DB" w:rsidP="00B3674E">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География проекта:</w:t>
      </w:r>
      <w:r w:rsidRPr="00F42F34">
        <w:rPr>
          <w:rFonts w:ascii="Times New Roman" w:eastAsia="Times New Roman" w:hAnsi="Times New Roman" w:cs="Times New Roman"/>
          <w:sz w:val="28"/>
          <w:szCs w:val="28"/>
        </w:rPr>
        <w:t xml:space="preserve"> </w:t>
      </w:r>
      <w:r w:rsidRPr="005C6699">
        <w:rPr>
          <w:rFonts w:ascii="Times New Roman" w:eastAsia="Times New Roman" w:hAnsi="Times New Roman" w:cs="Times New Roman"/>
          <w:sz w:val="28"/>
          <w:szCs w:val="28"/>
        </w:rPr>
        <w:t>Камчатский край.</w:t>
      </w:r>
    </w:p>
    <w:p w:rsidR="001D10DB" w:rsidRDefault="001D10DB" w:rsidP="00B3674E">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Социальная значимость/ожидаемый результат:</w:t>
      </w:r>
      <w:r w:rsidRPr="00F42F34">
        <w:rPr>
          <w:rFonts w:ascii="Times New Roman" w:eastAsia="Times New Roman" w:hAnsi="Times New Roman" w:cs="Times New Roman"/>
          <w:sz w:val="28"/>
          <w:szCs w:val="28"/>
        </w:rPr>
        <w:t xml:space="preserve"> </w:t>
      </w:r>
      <w:r w:rsidR="00942941" w:rsidRPr="00942941">
        <w:rPr>
          <w:rFonts w:ascii="Times New Roman" w:eastAsia="Times New Roman" w:hAnsi="Times New Roman" w:cs="Times New Roman"/>
          <w:sz w:val="28"/>
          <w:szCs w:val="28"/>
        </w:rPr>
        <w:t xml:space="preserve">Реализация проекта позволит: не менее, чем на 30% увеличить число лиц из целевой группы, получивших своевременную социальную, правовую, психологическую помощь; улучшить демографическую ситуацию в регионе, снизить число разводов, абортов, отказов от ребенка, случаев насилия в семье, наладить эффективную комплексную систему профилактики кризисных ситуаций в целевой группе проекта и оказания ей экстренной помощи. Будут выявлены социальные угрозы, причины, наиболее часто приводящие к кризисным ситуациям, разработаны и внедрены в работу Центра новые методы снижения уровня негативного воздействия таких угроз на семейное благополучие; повышен уровень правовой и психологической грамотности целевой аудитории; укреплены единство, сплоченность семей, создана благоприятная психологическая атмосфера для сохранения семейных ценностей, укрепления и развития в Камчатском крае института семьи, ответственного </w:t>
      </w:r>
      <w:proofErr w:type="spellStart"/>
      <w:r w:rsidR="00942941" w:rsidRPr="00942941">
        <w:rPr>
          <w:rFonts w:ascii="Times New Roman" w:eastAsia="Times New Roman" w:hAnsi="Times New Roman" w:cs="Times New Roman"/>
          <w:sz w:val="28"/>
          <w:szCs w:val="28"/>
        </w:rPr>
        <w:t>родительства</w:t>
      </w:r>
      <w:proofErr w:type="spellEnd"/>
      <w:r w:rsidR="00942941" w:rsidRPr="00942941">
        <w:rPr>
          <w:rFonts w:ascii="Times New Roman" w:eastAsia="Times New Roman" w:hAnsi="Times New Roman" w:cs="Times New Roman"/>
          <w:sz w:val="28"/>
          <w:szCs w:val="28"/>
        </w:rPr>
        <w:t xml:space="preserve">; улучшена демографическая ситуация в регионе; налажена совместная работа органов исполнительной власти Камчатского края, подведомственных учреждений и общественных организаций по профилактике и преодолению </w:t>
      </w:r>
      <w:r w:rsidR="00942941" w:rsidRPr="00942941">
        <w:rPr>
          <w:rFonts w:ascii="Times New Roman" w:eastAsia="Times New Roman" w:hAnsi="Times New Roman" w:cs="Times New Roman"/>
          <w:sz w:val="28"/>
          <w:szCs w:val="28"/>
        </w:rPr>
        <w:lastRenderedPageBreak/>
        <w:t>семейного неблагополучия, повышению качества жизни камчатских семей. Общая аудитория проекта составит не менее 2000 человек.</w:t>
      </w:r>
    </w:p>
    <w:p w:rsidR="00B3674E" w:rsidRPr="00F42F34" w:rsidRDefault="00B3674E" w:rsidP="00B3674E">
      <w:pPr>
        <w:spacing w:after="0" w:line="254" w:lineRule="auto"/>
        <w:ind w:firstLine="567"/>
        <w:contextualSpacing/>
        <w:jc w:val="both"/>
        <w:rPr>
          <w:rFonts w:ascii="Times New Roman" w:eastAsia="Times New Roman" w:hAnsi="Times New Roman" w:cs="Times New Roman"/>
          <w:sz w:val="28"/>
          <w:szCs w:val="28"/>
        </w:rPr>
      </w:pPr>
      <w:r w:rsidRPr="00B3674E">
        <w:rPr>
          <w:rFonts w:ascii="Times New Roman" w:eastAsia="Times New Roman" w:hAnsi="Times New Roman" w:cs="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1D10DB" w:rsidRPr="00F42F34" w:rsidRDefault="001D10DB" w:rsidP="00B3674E">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 xml:space="preserve">Соотношение запланированных Соглашением о предоставлении субсидии на реализацию социально значимого проекта </w:t>
      </w:r>
      <w:r w:rsidRPr="00EE0B26">
        <w:rPr>
          <w:rFonts w:ascii="Times New Roman" w:eastAsia="Times New Roman" w:hAnsi="Times New Roman" w:cs="Times New Roman"/>
          <w:sz w:val="28"/>
          <w:szCs w:val="28"/>
        </w:rPr>
        <w:t>«</w:t>
      </w:r>
      <w:r w:rsidR="00FD1D2E" w:rsidRPr="00FD1D2E">
        <w:rPr>
          <w:rFonts w:ascii="Times New Roman" w:eastAsia="Times New Roman" w:hAnsi="Times New Roman" w:cs="Times New Roman"/>
          <w:sz w:val="28"/>
          <w:szCs w:val="28"/>
        </w:rPr>
        <w:t>Семейный центр помощи и профилактики кризисных ситуаций «Покров»</w:t>
      </w:r>
      <w:r w:rsidRPr="00EB2C44">
        <w:rPr>
          <w:rFonts w:ascii="Times New Roman" w:eastAsia="Times New Roman" w:hAnsi="Times New Roman" w:cs="Times New Roman"/>
          <w:sz w:val="28"/>
          <w:szCs w:val="28"/>
        </w:rPr>
        <w:t xml:space="preserve"> </w:t>
      </w:r>
      <w:r w:rsidRPr="00F42F34">
        <w:rPr>
          <w:rFonts w:ascii="Times New Roman" w:eastAsia="Times New Roman" w:hAnsi="Times New Roman" w:cs="Times New Roman"/>
          <w:sz w:val="28"/>
          <w:szCs w:val="28"/>
        </w:rPr>
        <w:t>количественных показателей и дост</w:t>
      </w:r>
      <w:r>
        <w:rPr>
          <w:rFonts w:ascii="Times New Roman" w:eastAsia="Times New Roman" w:hAnsi="Times New Roman" w:cs="Times New Roman"/>
          <w:sz w:val="28"/>
          <w:szCs w:val="28"/>
        </w:rPr>
        <w:t>игнутых представлено в таблице 3</w:t>
      </w:r>
      <w:r w:rsidR="003E156C">
        <w:rPr>
          <w:rFonts w:ascii="Times New Roman" w:eastAsia="Times New Roman" w:hAnsi="Times New Roman" w:cs="Times New Roman"/>
          <w:sz w:val="28"/>
          <w:szCs w:val="28"/>
        </w:rPr>
        <w:t>3</w:t>
      </w:r>
      <w:r w:rsidRPr="00F42F34">
        <w:rPr>
          <w:rFonts w:ascii="Times New Roman" w:eastAsia="Times New Roman" w:hAnsi="Times New Roman" w:cs="Times New Roman"/>
          <w:sz w:val="28"/>
          <w:szCs w:val="28"/>
        </w:rPr>
        <w:t xml:space="preserve">. </w:t>
      </w:r>
    </w:p>
    <w:p w:rsidR="001D10DB" w:rsidRPr="00F42F34" w:rsidRDefault="001D10DB" w:rsidP="00B3674E">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w:t>
      </w:r>
      <w:r w:rsidR="003E156C">
        <w:rPr>
          <w:rFonts w:ascii="Times New Roman" w:eastAsia="Times New Roman" w:hAnsi="Times New Roman" w:cs="Times New Roman"/>
          <w:sz w:val="28"/>
          <w:szCs w:val="28"/>
        </w:rPr>
        <w:t>3</w:t>
      </w:r>
    </w:p>
    <w:p w:rsidR="001D10DB" w:rsidRPr="00F42F34" w:rsidRDefault="001D10DB" w:rsidP="00B3674E">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418"/>
        <w:gridCol w:w="1559"/>
      </w:tblGrid>
      <w:tr w:rsidR="0074059C" w:rsidRPr="002D45EA" w:rsidTr="009B3793">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74059C" w:rsidRPr="0052749C" w:rsidRDefault="0074059C" w:rsidP="0074059C">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59C" w:rsidRPr="002D45EA" w:rsidRDefault="0074059C" w:rsidP="0074059C">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74059C" w:rsidRPr="0052749C" w:rsidRDefault="0074059C" w:rsidP="0074059C">
            <w:pPr>
              <w:jc w:val="center"/>
              <w:rPr>
                <w:rFonts w:ascii="Times New Roman" w:eastAsia="Times New Roman" w:hAnsi="Times New Roman"/>
                <w:sz w:val="24"/>
                <w:szCs w:val="24"/>
              </w:rPr>
            </w:pPr>
            <w:r w:rsidRPr="0074059C">
              <w:rPr>
                <w:rFonts w:ascii="Times New Roman" w:eastAsia="Times New Roman" w:hAnsi="Times New Roman"/>
                <w:sz w:val="24"/>
                <w:szCs w:val="24"/>
              </w:rPr>
              <w:t>Эффективность</w:t>
            </w:r>
          </w:p>
        </w:tc>
      </w:tr>
      <w:tr w:rsidR="0074059C" w:rsidRPr="002D45EA" w:rsidTr="009B3793">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74059C" w:rsidRPr="002D45EA" w:rsidRDefault="0074059C" w:rsidP="0074059C">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59C" w:rsidRPr="002D45EA" w:rsidRDefault="0074059C" w:rsidP="0074059C">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59C" w:rsidRPr="002D45EA" w:rsidRDefault="0074059C" w:rsidP="0074059C">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559" w:type="dxa"/>
            <w:vMerge/>
            <w:tcBorders>
              <w:left w:val="single" w:sz="4" w:space="0" w:color="auto"/>
              <w:bottom w:val="single" w:sz="4" w:space="0" w:color="auto"/>
              <w:right w:val="single" w:sz="4" w:space="0" w:color="auto"/>
            </w:tcBorders>
            <w:shd w:val="clear" w:color="auto" w:fill="FFFFFF" w:themeFill="background1"/>
          </w:tcPr>
          <w:p w:rsidR="0074059C" w:rsidRPr="002D45EA" w:rsidRDefault="0074059C" w:rsidP="0074059C">
            <w:pPr>
              <w:jc w:val="center"/>
              <w:rPr>
                <w:rFonts w:ascii="Times New Roman" w:eastAsia="Times New Roman" w:hAnsi="Times New Roman"/>
                <w:sz w:val="24"/>
                <w:szCs w:val="24"/>
              </w:rPr>
            </w:pPr>
          </w:p>
        </w:tc>
      </w:tr>
      <w:tr w:rsidR="0074059C" w:rsidRPr="002D45EA" w:rsidTr="009B3793">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59C" w:rsidRPr="002D45EA" w:rsidRDefault="0074059C" w:rsidP="0074059C">
            <w:pPr>
              <w:ind w:firstLine="567"/>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Комплексные показатели А</w:t>
            </w:r>
          </w:p>
        </w:tc>
      </w:tr>
      <w:tr w:rsidR="0074059C"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100 %</w:t>
            </w:r>
          </w:p>
          <w:p w:rsidR="0074059C"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Выполнено</w:t>
            </w:r>
          </w:p>
        </w:tc>
      </w:tr>
      <w:tr w:rsidR="0074059C"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150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b/>
                <w:color w:val="00B050"/>
                <w:sz w:val="24"/>
                <w:szCs w:val="24"/>
              </w:rPr>
              <w:sym w:font="Symbol" w:char="F0AD"/>
            </w:r>
            <w:r w:rsidRPr="0074059C">
              <w:rPr>
                <w:rFonts w:ascii="Times New Roman" w:eastAsia="Times New Roman" w:hAnsi="Times New Roman"/>
                <w:color w:val="00B050"/>
                <w:sz w:val="24"/>
                <w:szCs w:val="24"/>
              </w:rPr>
              <w:t xml:space="preserve"> </w:t>
            </w:r>
            <w:r>
              <w:rPr>
                <w:rFonts w:ascii="Times New Roman" w:eastAsia="Times New Roman" w:hAnsi="Times New Roman"/>
                <w:sz w:val="24"/>
                <w:szCs w:val="24"/>
              </w:rPr>
              <w:t>133</w:t>
            </w:r>
            <w:r w:rsidRPr="0074059C">
              <w:rPr>
                <w:rFonts w:ascii="Times New Roman" w:eastAsia="Times New Roman" w:hAnsi="Times New Roman"/>
                <w:sz w:val="24"/>
                <w:szCs w:val="24"/>
              </w:rPr>
              <w:t xml:space="preserve"> %</w:t>
            </w:r>
          </w:p>
          <w:p w:rsidR="0074059C"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Перевыполнено</w:t>
            </w:r>
          </w:p>
        </w:tc>
      </w:tr>
      <w:tr w:rsidR="0074059C"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300 000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400 000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b/>
                <w:color w:val="00B050"/>
                <w:sz w:val="24"/>
                <w:szCs w:val="24"/>
              </w:rPr>
              <w:sym w:font="Symbol" w:char="F0AD"/>
            </w:r>
            <w:r w:rsidRPr="0074059C">
              <w:rPr>
                <w:rFonts w:ascii="Times New Roman" w:eastAsia="Times New Roman" w:hAnsi="Times New Roman"/>
                <w:color w:val="00B050"/>
                <w:sz w:val="24"/>
                <w:szCs w:val="24"/>
              </w:rPr>
              <w:t xml:space="preserve"> </w:t>
            </w:r>
            <w:r>
              <w:rPr>
                <w:rFonts w:ascii="Times New Roman" w:eastAsia="Times New Roman" w:hAnsi="Times New Roman"/>
                <w:sz w:val="24"/>
                <w:szCs w:val="24"/>
              </w:rPr>
              <w:t xml:space="preserve">133 </w:t>
            </w:r>
            <w:r w:rsidRPr="0074059C">
              <w:rPr>
                <w:rFonts w:ascii="Times New Roman" w:eastAsia="Times New Roman" w:hAnsi="Times New Roman"/>
                <w:sz w:val="24"/>
                <w:szCs w:val="24"/>
              </w:rPr>
              <w:t>%</w:t>
            </w:r>
          </w:p>
          <w:p w:rsidR="0074059C"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Перевыполнено</w:t>
            </w:r>
          </w:p>
        </w:tc>
      </w:tr>
      <w:tr w:rsidR="0074059C"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10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100 %</w:t>
            </w:r>
          </w:p>
          <w:p w:rsidR="0074059C"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Выполнено</w:t>
            </w:r>
          </w:p>
        </w:tc>
      </w:tr>
      <w:tr w:rsidR="0074059C"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100 %</w:t>
            </w:r>
          </w:p>
          <w:p w:rsidR="0074059C"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Выполнено</w:t>
            </w:r>
          </w:p>
        </w:tc>
      </w:tr>
      <w:tr w:rsidR="0074059C"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100 %</w:t>
            </w:r>
          </w:p>
          <w:p w:rsidR="0074059C"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Выполнено</w:t>
            </w:r>
          </w:p>
        </w:tc>
      </w:tr>
      <w:tr w:rsidR="0074059C" w:rsidRPr="002D45EA" w:rsidTr="009B3793">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059C" w:rsidRPr="002D45EA" w:rsidRDefault="0074059C" w:rsidP="0074059C">
            <w:pPr>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74059C" w:rsidRPr="002D45EA" w:rsidTr="0074059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B236CF" w:rsidRDefault="0074059C" w:rsidP="0074059C">
            <w:pPr>
              <w:ind w:firstLine="5"/>
              <w:rPr>
                <w:rFonts w:ascii="Times New Roman" w:hAnsi="Times New Roman"/>
                <w:sz w:val="24"/>
                <w:szCs w:val="24"/>
              </w:rPr>
            </w:pPr>
            <w:r>
              <w:rPr>
                <w:rFonts w:ascii="Times New Roman" w:hAnsi="Times New Roman"/>
                <w:sz w:val="24"/>
                <w:szCs w:val="24"/>
              </w:rPr>
              <w:t>Количество благополучателей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300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2D45EA" w:rsidRDefault="0074059C" w:rsidP="0074059C">
            <w:pPr>
              <w:ind w:firstLine="5"/>
              <w:jc w:val="center"/>
              <w:rPr>
                <w:rFonts w:ascii="Times New Roman" w:eastAsia="Times New Roman" w:hAnsi="Times New Roman"/>
                <w:sz w:val="24"/>
                <w:szCs w:val="24"/>
              </w:rPr>
            </w:pPr>
            <w:r>
              <w:rPr>
                <w:rFonts w:ascii="Times New Roman" w:eastAsia="Times New Roman" w:hAnsi="Times New Roman"/>
                <w:sz w:val="24"/>
                <w:szCs w:val="24"/>
              </w:rPr>
              <w:t>320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059C" w:rsidRPr="0074059C" w:rsidRDefault="0074059C" w:rsidP="0074059C">
            <w:pPr>
              <w:shd w:val="clear" w:color="auto" w:fill="FFFFFF"/>
              <w:spacing w:line="259" w:lineRule="auto"/>
              <w:ind w:firstLine="5"/>
              <w:jc w:val="center"/>
              <w:rPr>
                <w:rFonts w:ascii="Times New Roman" w:eastAsia="Times New Roman" w:hAnsi="Times New Roman"/>
                <w:sz w:val="24"/>
                <w:szCs w:val="24"/>
              </w:rPr>
            </w:pPr>
            <w:r w:rsidRPr="0074059C">
              <w:rPr>
                <w:rFonts w:ascii="Times New Roman" w:eastAsia="Times New Roman" w:hAnsi="Times New Roman"/>
                <w:b/>
                <w:color w:val="00B050"/>
                <w:sz w:val="24"/>
                <w:szCs w:val="24"/>
              </w:rPr>
              <w:sym w:font="Symbol" w:char="F0AD"/>
            </w:r>
            <w:r w:rsidRPr="0074059C">
              <w:rPr>
                <w:rFonts w:ascii="Times New Roman" w:eastAsia="Times New Roman" w:hAnsi="Times New Roman"/>
                <w:color w:val="00B050"/>
                <w:sz w:val="24"/>
                <w:szCs w:val="24"/>
              </w:rPr>
              <w:t xml:space="preserve"> </w:t>
            </w:r>
            <w:r>
              <w:rPr>
                <w:rFonts w:ascii="Times New Roman" w:eastAsia="Times New Roman" w:hAnsi="Times New Roman"/>
                <w:sz w:val="24"/>
                <w:szCs w:val="24"/>
              </w:rPr>
              <w:t>107</w:t>
            </w:r>
            <w:r w:rsidRPr="0074059C">
              <w:rPr>
                <w:rFonts w:ascii="Times New Roman" w:eastAsia="Times New Roman" w:hAnsi="Times New Roman"/>
                <w:sz w:val="24"/>
                <w:szCs w:val="24"/>
              </w:rPr>
              <w:t xml:space="preserve"> %</w:t>
            </w:r>
          </w:p>
          <w:p w:rsidR="0074059C" w:rsidRDefault="0074059C" w:rsidP="0074059C">
            <w:pPr>
              <w:ind w:firstLine="5"/>
              <w:jc w:val="center"/>
              <w:rPr>
                <w:rFonts w:ascii="Times New Roman" w:eastAsia="Times New Roman" w:hAnsi="Times New Roman"/>
                <w:sz w:val="24"/>
                <w:szCs w:val="24"/>
              </w:rPr>
            </w:pPr>
            <w:r w:rsidRPr="0074059C">
              <w:rPr>
                <w:rFonts w:ascii="Times New Roman" w:eastAsia="Times New Roman" w:hAnsi="Times New Roman"/>
                <w:sz w:val="24"/>
                <w:szCs w:val="24"/>
              </w:rPr>
              <w:t>Перевыполнено</w:t>
            </w:r>
          </w:p>
        </w:tc>
      </w:tr>
    </w:tbl>
    <w:p w:rsidR="002D45EA" w:rsidRDefault="002D45EA" w:rsidP="0074059C">
      <w:pPr>
        <w:spacing w:after="0"/>
        <w:ind w:firstLine="567"/>
        <w:jc w:val="both"/>
        <w:rPr>
          <w:rFonts w:ascii="Times New Roman" w:eastAsia="Calibri" w:hAnsi="Times New Roman" w:cs="Times New Roman"/>
          <w:sz w:val="28"/>
          <w:szCs w:val="28"/>
        </w:rPr>
      </w:pPr>
    </w:p>
    <w:p w:rsidR="00B3674E" w:rsidRPr="00B3674E" w:rsidRDefault="00B3674E" w:rsidP="00B3674E">
      <w:pPr>
        <w:spacing w:after="0"/>
        <w:ind w:firstLine="567"/>
        <w:contextualSpacing/>
        <w:jc w:val="both"/>
        <w:rPr>
          <w:rFonts w:ascii="Times New Roman" w:eastAsia="Calibri" w:hAnsi="Times New Roman" w:cs="Times New Roman"/>
          <w:sz w:val="28"/>
          <w:szCs w:val="28"/>
        </w:rPr>
      </w:pPr>
      <w:r w:rsidRPr="00B3674E">
        <w:rPr>
          <w:rFonts w:ascii="Times New Roman" w:eastAsia="Calibri" w:hAnsi="Times New Roman" w:cs="Times New Roman"/>
          <w:sz w:val="28"/>
          <w:szCs w:val="28"/>
        </w:rPr>
        <w:t>Таким образом, запланированные количественные показате</w:t>
      </w:r>
      <w:r>
        <w:rPr>
          <w:rFonts w:ascii="Times New Roman" w:eastAsia="Calibri" w:hAnsi="Times New Roman" w:cs="Times New Roman"/>
          <w:sz w:val="28"/>
          <w:szCs w:val="28"/>
        </w:rPr>
        <w:t xml:space="preserve">ли, судя по отчету, достигнуты </w:t>
      </w:r>
      <w:r w:rsidRPr="00B3674E">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33</w:t>
      </w:r>
      <w:r w:rsidRPr="00B3674E">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B3674E" w:rsidRDefault="00F2108C" w:rsidP="0074059C">
      <w:pPr>
        <w:spacing w:after="0"/>
        <w:ind w:firstLine="567"/>
        <w:jc w:val="both"/>
        <w:rPr>
          <w:rFonts w:ascii="Times New Roman" w:eastAsia="Calibri" w:hAnsi="Times New Roman" w:cs="Times New Roman"/>
          <w:sz w:val="28"/>
          <w:szCs w:val="28"/>
        </w:rPr>
      </w:pPr>
      <w:r w:rsidRPr="00F2108C">
        <w:rPr>
          <w:rFonts w:ascii="Times New Roman" w:eastAsia="Calibri" w:hAnsi="Times New Roman" w:cs="Times New Roman"/>
          <w:sz w:val="28"/>
          <w:szCs w:val="28"/>
        </w:rPr>
        <w:t>Выполнение мероприятий, предусмотренных календарным планом проекта, в содержательной части отчета, описано общими фразами, достигнуты</w:t>
      </w:r>
      <w:r>
        <w:rPr>
          <w:rFonts w:ascii="Times New Roman" w:eastAsia="Calibri" w:hAnsi="Times New Roman" w:cs="Times New Roman"/>
          <w:sz w:val="28"/>
          <w:szCs w:val="28"/>
        </w:rPr>
        <w:t>е показатели не обоснованы</w:t>
      </w:r>
      <w:r w:rsidRPr="00F2108C">
        <w:rPr>
          <w:rFonts w:ascii="Times New Roman" w:eastAsia="Calibri" w:hAnsi="Times New Roman" w:cs="Times New Roman"/>
          <w:sz w:val="28"/>
          <w:szCs w:val="28"/>
        </w:rPr>
        <w:t xml:space="preserve">, в связи с чем ставится под сомнение достоверность данных указанных в таблице «Сведения о достижении </w:t>
      </w:r>
      <w:r w:rsidRPr="00F2108C">
        <w:rPr>
          <w:rFonts w:ascii="Times New Roman" w:eastAsia="Calibri" w:hAnsi="Times New Roman" w:cs="Times New Roman"/>
          <w:sz w:val="28"/>
          <w:szCs w:val="28"/>
        </w:rPr>
        <w:lastRenderedPageBreak/>
        <w:t>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с незначительными отклонениями.</w:t>
      </w:r>
    </w:p>
    <w:p w:rsidR="00F2108C" w:rsidRDefault="00F2108C" w:rsidP="0074059C">
      <w:pPr>
        <w:spacing w:after="0"/>
        <w:ind w:firstLine="567"/>
        <w:jc w:val="both"/>
        <w:rPr>
          <w:rFonts w:ascii="Times New Roman" w:eastAsia="Calibri" w:hAnsi="Times New Roman" w:cs="Times New Roman"/>
          <w:sz w:val="28"/>
          <w:szCs w:val="28"/>
        </w:rPr>
      </w:pPr>
      <w:r w:rsidRPr="00F2108C">
        <w:rPr>
          <w:rFonts w:ascii="Times New Roman" w:eastAsia="Calibri" w:hAnsi="Times New Roman" w:cs="Times New Roman"/>
          <w:sz w:val="28"/>
          <w:szCs w:val="28"/>
        </w:rPr>
        <w:t>Непосредственный результат проекта описанный в отчете не указывает на конкретные улучшения, которые наступили для целевой группы благодаря реализации мероприятий проекта.</w:t>
      </w:r>
    </w:p>
    <w:p w:rsidR="00F2108C" w:rsidRDefault="00F2108C" w:rsidP="0074059C">
      <w:pPr>
        <w:spacing w:after="0"/>
        <w:ind w:firstLine="567"/>
        <w:jc w:val="both"/>
        <w:rPr>
          <w:rFonts w:ascii="Times New Roman" w:eastAsia="Calibri" w:hAnsi="Times New Roman" w:cs="Times New Roman"/>
          <w:sz w:val="28"/>
          <w:szCs w:val="28"/>
        </w:rPr>
      </w:pPr>
      <w:r w:rsidRPr="00F2108C">
        <w:rPr>
          <w:rFonts w:ascii="Times New Roman" w:eastAsia="Calibri" w:hAnsi="Times New Roman" w:cs="Times New Roman"/>
          <w:sz w:val="28"/>
          <w:szCs w:val="28"/>
        </w:rPr>
        <w:t xml:space="preserve">Анонс мероприятий и результат проекта представлены в СМИ: </w:t>
      </w:r>
      <w:r w:rsidR="00EC462A" w:rsidRPr="00EC462A">
        <w:rPr>
          <w:rFonts w:ascii="Times New Roman" w:eastAsia="Calibri" w:hAnsi="Times New Roman" w:cs="Times New Roman"/>
          <w:sz w:val="28"/>
          <w:szCs w:val="28"/>
        </w:rPr>
        <w:t>каталог «Ярмарка социальных инициатив 2019»</w:t>
      </w:r>
      <w:r w:rsidR="00EC462A">
        <w:rPr>
          <w:rFonts w:ascii="Times New Roman" w:eastAsia="Calibri" w:hAnsi="Times New Roman" w:cs="Times New Roman"/>
          <w:sz w:val="28"/>
          <w:szCs w:val="28"/>
        </w:rPr>
        <w:t>, информация о проекте имеется на собственном сайте организации, но она не актуальна</w:t>
      </w:r>
      <w:r w:rsidRPr="00F2108C">
        <w:rPr>
          <w:rFonts w:ascii="Times New Roman" w:eastAsia="Calibri" w:hAnsi="Times New Roman" w:cs="Times New Roman"/>
          <w:sz w:val="28"/>
          <w:szCs w:val="28"/>
        </w:rPr>
        <w:t xml:space="preserve">. </w:t>
      </w:r>
      <w:r w:rsidR="00EC462A">
        <w:rPr>
          <w:rFonts w:ascii="Times New Roman" w:eastAsia="Calibri" w:hAnsi="Times New Roman" w:cs="Times New Roman"/>
          <w:sz w:val="28"/>
          <w:szCs w:val="28"/>
        </w:rPr>
        <w:t>И</w:t>
      </w:r>
      <w:r w:rsidRPr="00F2108C">
        <w:rPr>
          <w:rFonts w:ascii="Times New Roman" w:eastAsia="Calibri" w:hAnsi="Times New Roman" w:cs="Times New Roman"/>
          <w:sz w:val="28"/>
          <w:szCs w:val="28"/>
        </w:rPr>
        <w:t xml:space="preserve">нформации о </w:t>
      </w:r>
      <w:r w:rsidR="00EC462A" w:rsidRPr="00F2108C">
        <w:rPr>
          <w:rFonts w:ascii="Times New Roman" w:eastAsia="Calibri" w:hAnsi="Times New Roman" w:cs="Times New Roman"/>
          <w:sz w:val="28"/>
          <w:szCs w:val="28"/>
        </w:rPr>
        <w:t xml:space="preserve">проекте </w:t>
      </w:r>
      <w:r w:rsidR="00EC462A">
        <w:rPr>
          <w:rFonts w:ascii="Times New Roman" w:eastAsia="Calibri" w:hAnsi="Times New Roman" w:cs="Times New Roman"/>
          <w:sz w:val="28"/>
          <w:szCs w:val="28"/>
        </w:rPr>
        <w:t xml:space="preserve">не </w:t>
      </w:r>
      <w:r w:rsidRPr="00F2108C">
        <w:rPr>
          <w:rFonts w:ascii="Times New Roman" w:eastAsia="Calibri" w:hAnsi="Times New Roman" w:cs="Times New Roman"/>
          <w:sz w:val="28"/>
          <w:szCs w:val="28"/>
        </w:rPr>
        <w:t>достаточно.</w:t>
      </w:r>
    </w:p>
    <w:p w:rsidR="00BF3E6E" w:rsidRPr="00BF3E6E" w:rsidRDefault="00BF3E6E" w:rsidP="00BF3E6E">
      <w:pPr>
        <w:spacing w:after="0"/>
        <w:ind w:firstLine="567"/>
        <w:jc w:val="both"/>
        <w:rPr>
          <w:rFonts w:ascii="Times New Roman" w:eastAsia="Calibri" w:hAnsi="Times New Roman" w:cs="Times New Roman"/>
          <w:sz w:val="28"/>
          <w:szCs w:val="28"/>
        </w:rPr>
      </w:pPr>
      <w:r w:rsidRPr="00BF3E6E">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467 400</w:t>
      </w:r>
      <w:r w:rsidRPr="00BF3E6E">
        <w:rPr>
          <w:rFonts w:ascii="Times New Roman" w:eastAsia="Calibri" w:hAnsi="Times New Roman" w:cs="Times New Roman"/>
          <w:sz w:val="28"/>
          <w:szCs w:val="28"/>
        </w:rPr>
        <w:t xml:space="preserve"> рублей. Доля софинансирования привлеченных средств составила составило 167 400 рублей (35,8 %). 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 и конкретного результата для целевой группы.  </w:t>
      </w:r>
    </w:p>
    <w:p w:rsidR="00BF3E6E" w:rsidRPr="00BF3E6E" w:rsidRDefault="00BF3E6E" w:rsidP="00BF3E6E">
      <w:pPr>
        <w:spacing w:after="0"/>
        <w:ind w:firstLine="567"/>
        <w:jc w:val="both"/>
        <w:rPr>
          <w:rFonts w:ascii="Times New Roman" w:eastAsia="Calibri" w:hAnsi="Times New Roman" w:cs="Times New Roman"/>
          <w:sz w:val="28"/>
          <w:szCs w:val="28"/>
        </w:rPr>
      </w:pPr>
      <w:r w:rsidRPr="00BF3E6E">
        <w:rPr>
          <w:rFonts w:ascii="Times New Roman" w:eastAsia="Calibri" w:hAnsi="Times New Roman" w:cs="Times New Roman"/>
          <w:sz w:val="28"/>
          <w:szCs w:val="28"/>
        </w:rPr>
        <w:t>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сжата, общими фразами и не отражает полной картины реализации проекта.</w:t>
      </w:r>
    </w:p>
    <w:p w:rsidR="00BF3E6E" w:rsidRPr="00BF3E6E" w:rsidRDefault="00BF3E6E" w:rsidP="00BF3E6E">
      <w:pPr>
        <w:spacing w:after="0"/>
        <w:ind w:firstLine="567"/>
        <w:jc w:val="both"/>
        <w:rPr>
          <w:rFonts w:ascii="Times New Roman" w:eastAsia="Calibri" w:hAnsi="Times New Roman" w:cs="Times New Roman"/>
          <w:sz w:val="28"/>
          <w:szCs w:val="28"/>
        </w:rPr>
      </w:pPr>
      <w:r w:rsidRPr="00BF3E6E">
        <w:rPr>
          <w:rFonts w:ascii="Times New Roman" w:eastAsia="Calibri" w:hAnsi="Times New Roman" w:cs="Times New Roman"/>
          <w:sz w:val="28"/>
          <w:szCs w:val="28"/>
        </w:rPr>
        <w:t xml:space="preserve">Комментарий: </w:t>
      </w:r>
    </w:p>
    <w:p w:rsidR="00EC462A" w:rsidRDefault="00BF3E6E" w:rsidP="00BF3E6E">
      <w:pPr>
        <w:spacing w:after="0"/>
        <w:ind w:firstLine="567"/>
        <w:jc w:val="both"/>
        <w:rPr>
          <w:rFonts w:ascii="Times New Roman" w:eastAsia="Calibri" w:hAnsi="Times New Roman" w:cs="Times New Roman"/>
          <w:sz w:val="28"/>
          <w:szCs w:val="28"/>
        </w:rPr>
      </w:pPr>
      <w:r w:rsidRPr="00BF3E6E">
        <w:rPr>
          <w:rFonts w:ascii="Times New Roman" w:eastAsia="Calibri" w:hAnsi="Times New Roman" w:cs="Times New Roman"/>
          <w:sz w:val="28"/>
          <w:szCs w:val="28"/>
        </w:rPr>
        <w:t>Критерии эффективности реализации проекта, разработанные организацией,</w:t>
      </w:r>
      <w:r>
        <w:rPr>
          <w:rFonts w:ascii="Times New Roman" w:eastAsia="Calibri" w:hAnsi="Times New Roman" w:cs="Times New Roman"/>
          <w:sz w:val="28"/>
          <w:szCs w:val="28"/>
        </w:rPr>
        <w:t xml:space="preserve"> не </w:t>
      </w:r>
      <w:r w:rsidRPr="00BF3E6E">
        <w:rPr>
          <w:rFonts w:ascii="Times New Roman" w:eastAsia="Calibri" w:hAnsi="Times New Roman" w:cs="Times New Roman"/>
          <w:sz w:val="28"/>
          <w:szCs w:val="28"/>
        </w:rPr>
        <w:t>характеризую</w:t>
      </w:r>
      <w:r>
        <w:rPr>
          <w:rFonts w:ascii="Times New Roman" w:eastAsia="Calibri" w:hAnsi="Times New Roman" w:cs="Times New Roman"/>
          <w:sz w:val="28"/>
          <w:szCs w:val="28"/>
        </w:rPr>
        <w:t xml:space="preserve">т социальный результат проекта, </w:t>
      </w:r>
      <w:r w:rsidRPr="00BF3E6E">
        <w:rPr>
          <w:rFonts w:ascii="Times New Roman" w:eastAsia="Calibri" w:hAnsi="Times New Roman" w:cs="Times New Roman"/>
          <w:sz w:val="28"/>
          <w:szCs w:val="28"/>
        </w:rPr>
        <w:t>не упомянуты и не аргументированы в отчете.</w:t>
      </w:r>
    </w:p>
    <w:p w:rsidR="00D902AE" w:rsidRPr="00D902AE" w:rsidRDefault="00D902AE" w:rsidP="00D902AE">
      <w:pPr>
        <w:spacing w:after="160" w:line="259" w:lineRule="auto"/>
        <w:jc w:val="center"/>
        <w:rPr>
          <w:rFonts w:ascii="Times New Roman" w:eastAsia="Calibri" w:hAnsi="Times New Roman" w:cs="Times New Roman"/>
          <w:b/>
          <w:sz w:val="24"/>
          <w:szCs w:val="24"/>
        </w:rPr>
      </w:pPr>
      <w:r w:rsidRPr="00D902AE">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902AE" w:rsidRPr="00D902AE" w:rsidTr="0058520F">
        <w:trPr>
          <w:trHeight w:val="210"/>
        </w:trPr>
        <w:tc>
          <w:tcPr>
            <w:tcW w:w="4678" w:type="dxa"/>
            <w:shd w:val="clear" w:color="auto" w:fill="FFFF00"/>
            <w:vAlign w:val="center"/>
          </w:tcPr>
          <w:p w:rsidR="00D902AE" w:rsidRPr="00D902AE" w:rsidRDefault="00D902AE" w:rsidP="00D902AE">
            <w:pPr>
              <w:spacing w:after="0"/>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Критерий</w:t>
            </w:r>
          </w:p>
        </w:tc>
        <w:tc>
          <w:tcPr>
            <w:tcW w:w="4678" w:type="dxa"/>
            <w:shd w:val="clear" w:color="auto" w:fill="FFFF00"/>
            <w:vAlign w:val="center"/>
          </w:tcPr>
          <w:p w:rsidR="00D902AE" w:rsidRPr="00D902AE" w:rsidRDefault="00D902AE" w:rsidP="00D902AE">
            <w:pPr>
              <w:spacing w:after="0"/>
              <w:ind w:firstLine="34"/>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Экспертная оценка по критерию</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902AE" w:rsidRPr="00A4521C" w:rsidRDefault="00D902AE" w:rsidP="00A4521C">
            <w:pPr>
              <w:spacing w:after="0"/>
              <w:ind w:firstLine="34"/>
              <w:contextualSpacing/>
              <w:jc w:val="center"/>
              <w:rPr>
                <w:rFonts w:ascii="Times New Roman" w:eastAsia="Calibri" w:hAnsi="Times New Roman" w:cs="Times New Roman"/>
                <w:sz w:val="24"/>
                <w:szCs w:val="24"/>
              </w:rPr>
            </w:pPr>
            <w:r w:rsidRPr="00A4521C">
              <w:rPr>
                <w:rFonts w:ascii="Times New Roman" w:eastAsia="Calibri" w:hAnsi="Times New Roman" w:cs="Times New Roman"/>
                <w:sz w:val="24"/>
                <w:szCs w:val="24"/>
              </w:rPr>
              <w:t xml:space="preserve">хорошо </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D902AE" w:rsidRPr="00A4521C" w:rsidRDefault="00A4521C" w:rsidP="00D902AE">
            <w:pPr>
              <w:spacing w:after="0"/>
              <w:ind w:firstLine="34"/>
              <w:contextualSpacing/>
              <w:jc w:val="center"/>
              <w:rPr>
                <w:rFonts w:ascii="Times New Roman" w:eastAsia="Calibri" w:hAnsi="Times New Roman" w:cs="Times New Roman"/>
                <w:sz w:val="24"/>
                <w:szCs w:val="24"/>
              </w:rPr>
            </w:pPr>
            <w:r w:rsidRPr="00A4521C">
              <w:rPr>
                <w:rFonts w:ascii="Times New Roman" w:eastAsia="Calibri" w:hAnsi="Times New Roman" w:cs="Times New Roman"/>
                <w:sz w:val="24"/>
                <w:szCs w:val="24"/>
              </w:rPr>
              <w:t>удовлетворительно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902AE" w:rsidRPr="00A4521C" w:rsidRDefault="00A4521C" w:rsidP="00D902AE">
            <w:pPr>
              <w:spacing w:after="0"/>
              <w:ind w:firstLine="34"/>
              <w:contextualSpacing/>
              <w:jc w:val="center"/>
              <w:rPr>
                <w:rFonts w:ascii="Times New Roman" w:eastAsia="Calibri" w:hAnsi="Times New Roman" w:cs="Times New Roman"/>
                <w:sz w:val="24"/>
                <w:szCs w:val="24"/>
              </w:rPr>
            </w:pPr>
            <w:r w:rsidRPr="00A4521C">
              <w:rPr>
                <w:rFonts w:ascii="Times New Roman" w:eastAsia="Calibri" w:hAnsi="Times New Roman" w:cs="Times New Roman"/>
                <w:sz w:val="24"/>
                <w:szCs w:val="24"/>
              </w:rPr>
              <w:t>удовлетворительно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D902AE" w:rsidRPr="00A4521C" w:rsidRDefault="00A4521C" w:rsidP="00D902AE">
            <w:pPr>
              <w:spacing w:after="0"/>
              <w:ind w:firstLine="34"/>
              <w:contextualSpacing/>
              <w:jc w:val="center"/>
              <w:rPr>
                <w:rFonts w:ascii="Times New Roman" w:eastAsia="Calibri" w:hAnsi="Times New Roman" w:cs="Times New Roman"/>
                <w:sz w:val="24"/>
                <w:szCs w:val="24"/>
              </w:rPr>
            </w:pPr>
            <w:r w:rsidRPr="00A4521C">
              <w:rPr>
                <w:rFonts w:ascii="Times New Roman" w:eastAsia="Calibri" w:hAnsi="Times New Roman" w:cs="Times New Roman"/>
                <w:sz w:val="24"/>
                <w:szCs w:val="24"/>
              </w:rPr>
              <w:t>удовлетворительно</w:t>
            </w:r>
          </w:p>
        </w:tc>
      </w:tr>
      <w:tr w:rsidR="00D902AE" w:rsidRPr="00D902AE" w:rsidTr="0058520F">
        <w:trPr>
          <w:trHeight w:val="210"/>
        </w:trPr>
        <w:tc>
          <w:tcPr>
            <w:tcW w:w="4678" w:type="dxa"/>
            <w:shd w:val="clear" w:color="auto" w:fill="FFFF00"/>
            <w:vAlign w:val="center"/>
          </w:tcPr>
          <w:p w:rsidR="00D902AE" w:rsidRPr="00D902AE" w:rsidRDefault="00D902AE" w:rsidP="00D902AE">
            <w:pPr>
              <w:spacing w:after="0"/>
              <w:contextualSpacing/>
              <w:jc w:val="both"/>
              <w:rPr>
                <w:rFonts w:ascii="Times New Roman" w:eastAsia="Calibri" w:hAnsi="Times New Roman" w:cs="Times New Roman"/>
                <w:b/>
                <w:sz w:val="24"/>
                <w:szCs w:val="24"/>
              </w:rPr>
            </w:pPr>
            <w:r w:rsidRPr="00D902AE">
              <w:rPr>
                <w:rFonts w:ascii="Times New Roman" w:eastAsia="Calibri" w:hAnsi="Times New Roman" w:cs="Times New Roman"/>
                <w:b/>
                <w:sz w:val="24"/>
                <w:szCs w:val="24"/>
              </w:rPr>
              <w:t>Позиция</w:t>
            </w:r>
          </w:p>
        </w:tc>
        <w:tc>
          <w:tcPr>
            <w:tcW w:w="4678" w:type="dxa"/>
            <w:shd w:val="clear" w:color="auto" w:fill="FFFF00"/>
            <w:vAlign w:val="center"/>
          </w:tcPr>
          <w:p w:rsidR="00D902AE" w:rsidRPr="00D902AE" w:rsidRDefault="00D902AE" w:rsidP="00D902AE">
            <w:pPr>
              <w:spacing w:after="0"/>
              <w:ind w:firstLine="34"/>
              <w:contextualSpacing/>
              <w:jc w:val="center"/>
              <w:rPr>
                <w:rFonts w:ascii="Times New Roman" w:eastAsia="Calibri" w:hAnsi="Times New Roman" w:cs="Times New Roman"/>
                <w:b/>
                <w:sz w:val="24"/>
                <w:szCs w:val="24"/>
              </w:rPr>
            </w:pPr>
            <w:r w:rsidRPr="00D902AE">
              <w:rPr>
                <w:rFonts w:ascii="Times New Roman" w:eastAsia="Calibri" w:hAnsi="Times New Roman" w:cs="Times New Roman"/>
                <w:b/>
                <w:sz w:val="24"/>
                <w:szCs w:val="24"/>
              </w:rPr>
              <w:t>удовлетворительно реализованный и недостаточно эффективный проект</w:t>
            </w:r>
          </w:p>
        </w:tc>
      </w:tr>
    </w:tbl>
    <w:p w:rsidR="00D902AE" w:rsidRPr="002D45EA" w:rsidRDefault="00D902AE" w:rsidP="0074059C">
      <w:pPr>
        <w:spacing w:after="0"/>
        <w:ind w:firstLine="567"/>
        <w:jc w:val="both"/>
        <w:rPr>
          <w:rFonts w:ascii="Times New Roman" w:eastAsia="Calibri" w:hAnsi="Times New Roman" w:cs="Times New Roman"/>
          <w:sz w:val="28"/>
          <w:szCs w:val="28"/>
        </w:rPr>
      </w:pPr>
    </w:p>
    <w:p w:rsidR="002D45EA" w:rsidRPr="002D45EA" w:rsidRDefault="002D45EA" w:rsidP="00142D0C">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2.3</w:t>
      </w:r>
      <w:r w:rsidR="000D56AD">
        <w:rPr>
          <w:rFonts w:ascii="Times New Roman" w:eastAsia="Calibri" w:hAnsi="Times New Roman" w:cs="Times New Roman"/>
          <w:b/>
          <w:sz w:val="28"/>
          <w:szCs w:val="28"/>
        </w:rPr>
        <w:t>1</w:t>
      </w:r>
      <w:r w:rsidRPr="002D45EA">
        <w:rPr>
          <w:rFonts w:ascii="Times New Roman" w:eastAsia="Calibri" w:hAnsi="Times New Roman" w:cs="Times New Roman"/>
          <w:b/>
          <w:sz w:val="28"/>
          <w:szCs w:val="28"/>
        </w:rPr>
        <w:t xml:space="preserve">. </w:t>
      </w:r>
      <w:r w:rsidR="00353318" w:rsidRPr="00353318">
        <w:rPr>
          <w:rFonts w:ascii="Times New Roman" w:eastAsia="Calibri" w:hAnsi="Times New Roman" w:cs="Times New Roman"/>
          <w:b/>
          <w:sz w:val="28"/>
          <w:szCs w:val="28"/>
        </w:rPr>
        <w:t xml:space="preserve">Автономная некоммерческая организация Физкультурно-оздоровительный центр </w:t>
      </w:r>
      <w:r w:rsidR="00353318">
        <w:rPr>
          <w:rFonts w:ascii="Times New Roman" w:eastAsia="Calibri" w:hAnsi="Times New Roman" w:cs="Times New Roman"/>
          <w:b/>
          <w:sz w:val="28"/>
          <w:szCs w:val="28"/>
        </w:rPr>
        <w:t>«Крылья»</w:t>
      </w:r>
    </w:p>
    <w:p w:rsidR="00353318" w:rsidRDefault="00353318" w:rsidP="00142D0C">
      <w:pPr>
        <w:spacing w:after="0"/>
        <w:ind w:firstLine="567"/>
        <w:jc w:val="both"/>
        <w:rPr>
          <w:rFonts w:ascii="Times New Roman" w:eastAsia="Calibri" w:hAnsi="Times New Roman" w:cs="Times New Roman"/>
          <w:sz w:val="28"/>
          <w:szCs w:val="28"/>
        </w:rPr>
      </w:pPr>
      <w:r w:rsidRPr="00975191">
        <w:rPr>
          <w:rFonts w:ascii="Times New Roman" w:eastAsia="Calibri" w:hAnsi="Times New Roman" w:cs="Times New Roman"/>
          <w:b/>
          <w:i/>
          <w:sz w:val="28"/>
          <w:szCs w:val="28"/>
        </w:rPr>
        <w:t>Проект:</w:t>
      </w:r>
      <w:r w:rsidRPr="00975191">
        <w:rPr>
          <w:rFonts w:ascii="Times New Roman" w:eastAsia="Calibri" w:hAnsi="Times New Roman" w:cs="Times New Roman"/>
          <w:b/>
          <w:sz w:val="28"/>
          <w:szCs w:val="28"/>
        </w:rPr>
        <w:t xml:space="preserve"> </w:t>
      </w:r>
      <w:r w:rsidRPr="00353318">
        <w:rPr>
          <w:rFonts w:ascii="Times New Roman" w:eastAsia="Calibri" w:hAnsi="Times New Roman" w:cs="Times New Roman"/>
          <w:b/>
          <w:sz w:val="28"/>
          <w:szCs w:val="28"/>
        </w:rPr>
        <w:t>«Лыжи мечты» - ролики: навстречу победам!</w:t>
      </w:r>
      <w:r>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направлен</w:t>
      </w:r>
      <w:r w:rsidRPr="00F42F34">
        <w:rPr>
          <w:rFonts w:ascii="Times New Roman" w:eastAsia="Calibri" w:hAnsi="Times New Roman" w:cs="Times New Roman"/>
          <w:sz w:val="28"/>
          <w:szCs w:val="28"/>
        </w:rPr>
        <w:t xml:space="preserve"> на</w:t>
      </w:r>
      <w:r w:rsidRPr="00EE7812">
        <w:rPr>
          <w:rFonts w:ascii="Times New Roman" w:eastAsia="Calibri" w:hAnsi="Times New Roman" w:cs="Times New Roman"/>
          <w:sz w:val="28"/>
          <w:szCs w:val="28"/>
        </w:rPr>
        <w:t xml:space="preserve"> </w:t>
      </w:r>
      <w:r w:rsidRPr="00353318">
        <w:rPr>
          <w:rFonts w:ascii="Times New Roman" w:eastAsia="Calibri" w:hAnsi="Times New Roman" w:cs="Times New Roman"/>
          <w:sz w:val="28"/>
          <w:szCs w:val="28"/>
        </w:rPr>
        <w:t xml:space="preserve">создание условий для внедрения в реабилитационный процесс </w:t>
      </w:r>
      <w:r w:rsidRPr="00353318">
        <w:rPr>
          <w:rFonts w:ascii="Times New Roman" w:eastAsia="Calibri" w:hAnsi="Times New Roman" w:cs="Times New Roman"/>
          <w:sz w:val="28"/>
          <w:szCs w:val="28"/>
        </w:rPr>
        <w:lastRenderedPageBreak/>
        <w:t>детей-инвалидов и детей с ограниченными возможностями здоровья занятий на адаптивных роликовых коньках, посредством обучения детей по авторской методике АНО ЦСПА «Лыжи мечты» Сергея Белоголовцева и проведения для них показательных мотивирующих соревнований; ознакомления родителей с элементами адаптивной физкультуры, способствующей поддержанию хорошего физического состояния ребенка; привлечение партнеров.</w:t>
      </w:r>
    </w:p>
    <w:p w:rsidR="00014516" w:rsidRPr="00014516" w:rsidRDefault="00014516" w:rsidP="00142D0C">
      <w:pPr>
        <w:spacing w:after="0"/>
        <w:ind w:firstLine="567"/>
        <w:jc w:val="both"/>
        <w:rPr>
          <w:rFonts w:ascii="Times New Roman" w:eastAsia="Calibri" w:hAnsi="Times New Roman" w:cs="Times New Roman"/>
          <w:sz w:val="28"/>
          <w:szCs w:val="28"/>
        </w:rPr>
      </w:pPr>
      <w:r w:rsidRPr="00014516">
        <w:rPr>
          <w:rFonts w:ascii="Times New Roman" w:eastAsia="Calibri" w:hAnsi="Times New Roman" w:cs="Times New Roman"/>
          <w:sz w:val="28"/>
          <w:szCs w:val="28"/>
        </w:rPr>
        <w:t>Среднее значение рейтинга программы (проекта) «Лыжи мечты» - ролики: навстречу победам!» по результатам независимой экспертизы по оценке программ (проектов) социально ориентированных некоммерческих организаций составило 3</w:t>
      </w:r>
      <w:r>
        <w:rPr>
          <w:rFonts w:ascii="Times New Roman" w:eastAsia="Calibri" w:hAnsi="Times New Roman" w:cs="Times New Roman"/>
          <w:sz w:val="28"/>
          <w:szCs w:val="28"/>
        </w:rPr>
        <w:t>1</w:t>
      </w:r>
      <w:r w:rsidRPr="00014516">
        <w:rPr>
          <w:rFonts w:ascii="Times New Roman" w:eastAsia="Calibri" w:hAnsi="Times New Roman" w:cs="Times New Roman"/>
          <w:sz w:val="28"/>
          <w:szCs w:val="28"/>
        </w:rPr>
        <w:t xml:space="preserve"> балл, что относит его к группе условно сильных проектов.</w:t>
      </w:r>
    </w:p>
    <w:p w:rsidR="00353318" w:rsidRPr="00F42F34" w:rsidRDefault="00353318" w:rsidP="00142D0C">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Проект завершен.</w:t>
      </w:r>
    </w:p>
    <w:p w:rsidR="00353318" w:rsidRPr="00F42F34" w:rsidRDefault="00353318" w:rsidP="00142D0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2F34">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соответствии с Соглашением от 16.07.2019 г. № 114</w:t>
      </w:r>
      <w:r w:rsidRPr="00F42F34">
        <w:rPr>
          <w:rFonts w:ascii="Times New Roman" w:eastAsia="Calibri" w:hAnsi="Times New Roman" w:cs="Times New Roman"/>
          <w:sz w:val="28"/>
          <w:szCs w:val="28"/>
        </w:rPr>
        <w:t xml:space="preserve"> с Министерством </w:t>
      </w:r>
      <w:r>
        <w:rPr>
          <w:rFonts w:ascii="Times New Roman" w:eastAsia="Calibri" w:hAnsi="Times New Roman" w:cs="Times New Roman"/>
          <w:sz w:val="28"/>
          <w:szCs w:val="28"/>
        </w:rPr>
        <w:t>спорта</w:t>
      </w:r>
      <w:r w:rsidRPr="00C53C60">
        <w:rPr>
          <w:rFonts w:ascii="Times New Roman" w:eastAsia="Calibri" w:hAnsi="Times New Roman" w:cs="Times New Roman"/>
          <w:sz w:val="28"/>
          <w:szCs w:val="28"/>
        </w:rPr>
        <w:t xml:space="preserve"> Камчатского края</w:t>
      </w:r>
      <w:r w:rsidRPr="00F42F34">
        <w:rPr>
          <w:rFonts w:ascii="Times New Roman" w:eastAsia="Calibri" w:hAnsi="Times New Roman" w:cs="Times New Roman"/>
          <w:sz w:val="28"/>
          <w:szCs w:val="28"/>
        </w:rPr>
        <w:t xml:space="preserve"> о предоставлении из кра</w:t>
      </w:r>
      <w:r>
        <w:rPr>
          <w:rFonts w:ascii="Times New Roman" w:eastAsia="Calibri" w:hAnsi="Times New Roman" w:cs="Times New Roman"/>
          <w:sz w:val="28"/>
          <w:szCs w:val="28"/>
        </w:rPr>
        <w:t xml:space="preserve">евого бюджета субсидии </w:t>
      </w:r>
      <w:r w:rsidRPr="00353318">
        <w:rPr>
          <w:rFonts w:ascii="Times New Roman" w:eastAsia="Calibri" w:hAnsi="Times New Roman" w:cs="Times New Roman"/>
          <w:sz w:val="28"/>
          <w:szCs w:val="28"/>
        </w:rPr>
        <w:t>Автономн</w:t>
      </w:r>
      <w:r>
        <w:rPr>
          <w:rFonts w:ascii="Times New Roman" w:eastAsia="Calibri" w:hAnsi="Times New Roman" w:cs="Times New Roman"/>
          <w:sz w:val="28"/>
          <w:szCs w:val="28"/>
        </w:rPr>
        <w:t>ой некоммерческой</w:t>
      </w:r>
      <w:r w:rsidRPr="00353318">
        <w:rPr>
          <w:rFonts w:ascii="Times New Roman" w:eastAsia="Calibri" w:hAnsi="Times New Roman" w:cs="Times New Roman"/>
          <w:sz w:val="28"/>
          <w:szCs w:val="28"/>
        </w:rPr>
        <w:t xml:space="preserve"> организаци</w:t>
      </w:r>
      <w:r>
        <w:rPr>
          <w:rFonts w:ascii="Times New Roman" w:eastAsia="Calibri" w:hAnsi="Times New Roman" w:cs="Times New Roman"/>
          <w:sz w:val="28"/>
          <w:szCs w:val="28"/>
        </w:rPr>
        <w:t>и</w:t>
      </w:r>
      <w:r w:rsidRPr="00353318">
        <w:rPr>
          <w:rFonts w:ascii="Times New Roman" w:eastAsia="Calibri" w:hAnsi="Times New Roman" w:cs="Times New Roman"/>
          <w:sz w:val="28"/>
          <w:szCs w:val="28"/>
        </w:rPr>
        <w:t xml:space="preserve"> Физкультурно-оздоровительный центр «Крылья»</w:t>
      </w:r>
      <w:r w:rsidRPr="001D10DB">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 xml:space="preserve">предоставлена субсидия в размере </w:t>
      </w:r>
      <w:r w:rsidR="005308C1">
        <w:rPr>
          <w:rFonts w:ascii="Times New Roman" w:eastAsia="Calibri" w:hAnsi="Times New Roman" w:cs="Times New Roman"/>
          <w:sz w:val="28"/>
          <w:szCs w:val="28"/>
        </w:rPr>
        <w:t>15</w:t>
      </w:r>
      <w:r>
        <w:rPr>
          <w:rFonts w:ascii="Times New Roman" w:eastAsia="Calibri" w:hAnsi="Times New Roman" w:cs="Times New Roman"/>
          <w:sz w:val="28"/>
          <w:szCs w:val="28"/>
        </w:rPr>
        <w:t>0 000</w:t>
      </w:r>
      <w:r w:rsidRPr="00F42F34">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Pr="00353318">
        <w:rPr>
          <w:rFonts w:ascii="Times New Roman" w:eastAsia="Calibri" w:hAnsi="Times New Roman" w:cs="Times New Roman"/>
          <w:sz w:val="28"/>
          <w:szCs w:val="28"/>
        </w:rPr>
        <w:t>«Лыжи мечты» - ролики: навстречу победам!</w:t>
      </w:r>
      <w:r w:rsidRPr="00FD1D2E">
        <w:rPr>
          <w:rFonts w:ascii="Times New Roman" w:eastAsia="Calibri" w:hAnsi="Times New Roman" w:cs="Times New Roman"/>
          <w:sz w:val="28"/>
          <w:szCs w:val="28"/>
        </w:rPr>
        <w:t>»</w:t>
      </w:r>
      <w:r w:rsidRPr="00F42F34">
        <w:rPr>
          <w:rFonts w:ascii="Times New Roman" w:eastAsia="Calibri" w:hAnsi="Times New Roman" w:cs="Times New Roman"/>
          <w:sz w:val="28"/>
          <w:szCs w:val="28"/>
        </w:rPr>
        <w:t>.</w:t>
      </w:r>
    </w:p>
    <w:p w:rsidR="00353318" w:rsidRPr="00F42F34" w:rsidRDefault="00353318" w:rsidP="00142D0C">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353318" w:rsidRPr="00F42F34" w:rsidRDefault="00353318" w:rsidP="00142D0C">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5308C1">
        <w:rPr>
          <w:rFonts w:ascii="Times New Roman" w:eastAsia="Calibri" w:hAnsi="Times New Roman" w:cs="Times New Roman"/>
          <w:sz w:val="28"/>
          <w:szCs w:val="28"/>
        </w:rPr>
        <w:t>250</w:t>
      </w:r>
      <w:r>
        <w:rPr>
          <w:rFonts w:ascii="Times New Roman" w:eastAsia="Calibri" w:hAnsi="Times New Roman" w:cs="Times New Roman"/>
          <w:sz w:val="28"/>
          <w:szCs w:val="28"/>
        </w:rPr>
        <w:t xml:space="preserve"> 000 рублей, из них </w:t>
      </w:r>
      <w:r w:rsidR="005308C1">
        <w:rPr>
          <w:rFonts w:ascii="Times New Roman" w:eastAsia="Calibri" w:hAnsi="Times New Roman" w:cs="Times New Roman"/>
          <w:sz w:val="28"/>
          <w:szCs w:val="28"/>
        </w:rPr>
        <w:t>1</w:t>
      </w:r>
      <w:r w:rsidR="00BE1CE7">
        <w:rPr>
          <w:rFonts w:ascii="Times New Roman" w:eastAsia="Calibri" w:hAnsi="Times New Roman" w:cs="Times New Roman"/>
          <w:sz w:val="28"/>
          <w:szCs w:val="28"/>
        </w:rPr>
        <w:t>5</w:t>
      </w:r>
      <w:r w:rsidR="005308C1">
        <w:rPr>
          <w:rFonts w:ascii="Times New Roman" w:eastAsia="Calibri" w:hAnsi="Times New Roman" w:cs="Times New Roman"/>
          <w:sz w:val="28"/>
          <w:szCs w:val="28"/>
        </w:rPr>
        <w:t>0</w:t>
      </w:r>
      <w:r>
        <w:rPr>
          <w:rFonts w:ascii="Times New Roman" w:eastAsia="Calibri" w:hAnsi="Times New Roman" w:cs="Times New Roman"/>
          <w:sz w:val="28"/>
          <w:szCs w:val="28"/>
        </w:rPr>
        <w:t xml:space="preserve"> 000</w:t>
      </w:r>
      <w:r w:rsidRPr="00EE4A9D">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рублей средства субсидии из краевого бюджета, доля собственных средств составляет –</w:t>
      </w:r>
      <w:r w:rsidR="00BE1CE7">
        <w:rPr>
          <w:rFonts w:ascii="Times New Roman" w:eastAsia="Calibri" w:hAnsi="Times New Roman" w:cs="Times New Roman"/>
          <w:sz w:val="28"/>
          <w:szCs w:val="28"/>
        </w:rPr>
        <w:t xml:space="preserve"> </w:t>
      </w:r>
      <w:r w:rsidR="005308C1">
        <w:rPr>
          <w:rFonts w:ascii="Times New Roman" w:eastAsia="Calibri" w:hAnsi="Times New Roman" w:cs="Times New Roman"/>
          <w:sz w:val="28"/>
          <w:szCs w:val="28"/>
        </w:rPr>
        <w:t>40</w:t>
      </w:r>
      <w:r w:rsidRPr="00F42F34">
        <w:rPr>
          <w:rFonts w:ascii="Times New Roman" w:eastAsia="Calibri" w:hAnsi="Times New Roman" w:cs="Times New Roman"/>
          <w:sz w:val="28"/>
          <w:szCs w:val="28"/>
        </w:rPr>
        <w:t>% (</w:t>
      </w:r>
      <w:r w:rsidR="005308C1">
        <w:rPr>
          <w:rFonts w:ascii="Times New Roman" w:eastAsia="Calibri" w:hAnsi="Times New Roman" w:cs="Times New Roman"/>
          <w:sz w:val="28"/>
          <w:szCs w:val="28"/>
        </w:rPr>
        <w:t>100</w:t>
      </w:r>
      <w:r>
        <w:rPr>
          <w:rFonts w:ascii="Times New Roman" w:eastAsia="Calibri" w:hAnsi="Times New Roman" w:cs="Times New Roman"/>
          <w:sz w:val="28"/>
          <w:szCs w:val="28"/>
        </w:rPr>
        <w:t xml:space="preserve"> 000</w:t>
      </w:r>
      <w:r w:rsidRPr="00F42F34">
        <w:rPr>
          <w:rFonts w:ascii="Times New Roman" w:eastAsia="Calibri" w:hAnsi="Times New Roman" w:cs="Times New Roman"/>
          <w:sz w:val="28"/>
          <w:szCs w:val="28"/>
        </w:rPr>
        <w:t xml:space="preserve"> рублей).</w:t>
      </w:r>
      <w:r w:rsidRPr="00F42F34">
        <w:rPr>
          <w:rFonts w:ascii="Calibri" w:eastAsia="Calibri" w:hAnsi="Calibri" w:cs="Times New Roman"/>
        </w:rPr>
        <w:t xml:space="preserve"> </w:t>
      </w:r>
      <w:r w:rsidRPr="00F42F34">
        <w:rPr>
          <w:rFonts w:ascii="Times New Roman" w:eastAsia="Calibri" w:hAnsi="Times New Roman" w:cs="Times New Roman"/>
          <w:sz w:val="28"/>
          <w:szCs w:val="28"/>
        </w:rPr>
        <w:t xml:space="preserve">Фактическое </w:t>
      </w:r>
      <w:proofErr w:type="spellStart"/>
      <w:r w:rsidRPr="00F42F34">
        <w:rPr>
          <w:rFonts w:ascii="Times New Roman" w:eastAsia="Calibri" w:hAnsi="Times New Roman" w:cs="Times New Roman"/>
          <w:sz w:val="28"/>
          <w:szCs w:val="28"/>
        </w:rPr>
        <w:t>софинансирование</w:t>
      </w:r>
      <w:proofErr w:type="spellEnd"/>
      <w:r w:rsidRPr="00F42F34">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5308C1">
        <w:rPr>
          <w:rFonts w:ascii="Times New Roman" w:eastAsia="Calibri" w:hAnsi="Times New Roman" w:cs="Times New Roman"/>
          <w:sz w:val="28"/>
          <w:szCs w:val="28"/>
        </w:rPr>
        <w:t>1</w:t>
      </w:r>
      <w:r w:rsidR="005E7FBE">
        <w:rPr>
          <w:rFonts w:ascii="Times New Roman" w:eastAsia="Calibri" w:hAnsi="Times New Roman" w:cs="Times New Roman"/>
          <w:sz w:val="28"/>
          <w:szCs w:val="28"/>
        </w:rPr>
        <w:t>00</w:t>
      </w:r>
      <w:r w:rsidR="005308C1">
        <w:rPr>
          <w:rFonts w:ascii="Times New Roman" w:eastAsia="Calibri" w:hAnsi="Times New Roman" w:cs="Times New Roman"/>
          <w:sz w:val="28"/>
          <w:szCs w:val="28"/>
        </w:rPr>
        <w:t xml:space="preserve"> </w:t>
      </w:r>
      <w:r w:rsidR="005E7FBE">
        <w:rPr>
          <w:rFonts w:ascii="Times New Roman" w:eastAsia="Calibri" w:hAnsi="Times New Roman" w:cs="Times New Roman"/>
          <w:sz w:val="28"/>
          <w:szCs w:val="28"/>
        </w:rPr>
        <w:t>85</w:t>
      </w:r>
      <w:r>
        <w:rPr>
          <w:rFonts w:ascii="Times New Roman" w:eastAsia="Calibri" w:hAnsi="Times New Roman" w:cs="Times New Roman"/>
          <w:sz w:val="28"/>
          <w:szCs w:val="28"/>
        </w:rPr>
        <w:t>0 рублей (</w:t>
      </w:r>
      <w:r w:rsidR="005E7FBE">
        <w:rPr>
          <w:rFonts w:ascii="Times New Roman" w:eastAsia="Calibri" w:hAnsi="Times New Roman" w:cs="Times New Roman"/>
          <w:sz w:val="28"/>
          <w:szCs w:val="28"/>
        </w:rPr>
        <w:t>40</w:t>
      </w:r>
      <w:r w:rsidR="005308C1">
        <w:rPr>
          <w:rFonts w:ascii="Times New Roman" w:eastAsia="Calibri" w:hAnsi="Times New Roman" w:cs="Times New Roman"/>
          <w:sz w:val="28"/>
          <w:szCs w:val="28"/>
        </w:rPr>
        <w:t>,2</w:t>
      </w:r>
      <w:r w:rsidRPr="00F42F34">
        <w:rPr>
          <w:rFonts w:ascii="Times New Roman" w:eastAsia="Calibri" w:hAnsi="Times New Roman" w:cs="Times New Roman"/>
          <w:sz w:val="28"/>
          <w:szCs w:val="28"/>
        </w:rPr>
        <w:t xml:space="preserve"> %).</w:t>
      </w:r>
    </w:p>
    <w:p w:rsidR="00353318" w:rsidRPr="00F42F34" w:rsidRDefault="00353318" w:rsidP="00142D0C">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Сроки реализации проекта:</w:t>
      </w:r>
      <w:r w:rsidRPr="00F42F34">
        <w:rPr>
          <w:rFonts w:ascii="Times New Roman" w:eastAsia="Calibri" w:hAnsi="Times New Roman" w:cs="Times New Roman"/>
          <w:sz w:val="28"/>
          <w:szCs w:val="28"/>
        </w:rPr>
        <w:t xml:space="preserve"> </w:t>
      </w:r>
      <w:r w:rsidR="005308C1" w:rsidRPr="005308C1">
        <w:rPr>
          <w:rFonts w:ascii="Times New Roman" w:eastAsia="Calibri" w:hAnsi="Times New Roman" w:cs="Times New Roman"/>
          <w:sz w:val="28"/>
          <w:szCs w:val="28"/>
        </w:rPr>
        <w:t xml:space="preserve">1 июля – 31 октября </w:t>
      </w:r>
      <w:r w:rsidRPr="00FD1D2E">
        <w:rPr>
          <w:rFonts w:ascii="Times New Roman" w:eastAsia="Calibri" w:hAnsi="Times New Roman" w:cs="Times New Roman"/>
          <w:sz w:val="28"/>
          <w:szCs w:val="28"/>
        </w:rPr>
        <w:t>20</w:t>
      </w:r>
      <w:r w:rsidR="004937CB">
        <w:rPr>
          <w:rFonts w:ascii="Times New Roman" w:eastAsia="Calibri" w:hAnsi="Times New Roman" w:cs="Times New Roman"/>
          <w:sz w:val="28"/>
          <w:szCs w:val="28"/>
        </w:rPr>
        <w:t>19</w:t>
      </w:r>
      <w:r w:rsidRPr="00FD1D2E">
        <w:rPr>
          <w:rFonts w:ascii="Times New Roman" w:eastAsia="Calibri" w:hAnsi="Times New Roman" w:cs="Times New Roman"/>
          <w:sz w:val="28"/>
          <w:szCs w:val="28"/>
        </w:rPr>
        <w:t xml:space="preserve"> года</w:t>
      </w:r>
      <w:r w:rsidRPr="00F42F34">
        <w:rPr>
          <w:rFonts w:ascii="Times New Roman" w:eastAsia="Calibri" w:hAnsi="Times New Roman" w:cs="Times New Roman"/>
          <w:sz w:val="28"/>
          <w:szCs w:val="28"/>
        </w:rPr>
        <w:t>.</w:t>
      </w:r>
    </w:p>
    <w:p w:rsidR="00353318" w:rsidRPr="00F42F34" w:rsidRDefault="00353318" w:rsidP="00142D0C">
      <w:pPr>
        <w:spacing w:after="0"/>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Цель проекта:</w:t>
      </w:r>
      <w:r w:rsidRPr="00F42F34">
        <w:rPr>
          <w:rFonts w:ascii="Times New Roman" w:eastAsia="Calibri" w:hAnsi="Times New Roman" w:cs="Times New Roman"/>
          <w:sz w:val="28"/>
          <w:szCs w:val="28"/>
        </w:rPr>
        <w:t xml:space="preserve"> </w:t>
      </w:r>
      <w:r w:rsidR="005308C1">
        <w:rPr>
          <w:rFonts w:ascii="Times New Roman" w:eastAsia="Calibri" w:hAnsi="Times New Roman" w:cs="Times New Roman"/>
          <w:sz w:val="28"/>
          <w:szCs w:val="28"/>
        </w:rPr>
        <w:t>с</w:t>
      </w:r>
      <w:r w:rsidR="005308C1" w:rsidRPr="005308C1">
        <w:rPr>
          <w:rFonts w:ascii="Times New Roman" w:eastAsia="Calibri" w:hAnsi="Times New Roman" w:cs="Times New Roman"/>
          <w:sz w:val="28"/>
          <w:szCs w:val="28"/>
        </w:rPr>
        <w:t>оздание условий для внедрения в реабилитационный процесс детей-инвалидов и детей с ограниченными возможностями здоровья занятий на адаптивных роликовых коньках</w:t>
      </w:r>
      <w:r w:rsidR="005308C1">
        <w:rPr>
          <w:rFonts w:ascii="Times New Roman" w:eastAsia="Calibri" w:hAnsi="Times New Roman" w:cs="Times New Roman"/>
          <w:sz w:val="28"/>
          <w:szCs w:val="28"/>
        </w:rPr>
        <w:t>.</w:t>
      </w:r>
    </w:p>
    <w:p w:rsidR="00353318" w:rsidRPr="00F42F34" w:rsidRDefault="00353318" w:rsidP="00142D0C">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5308C1" w:rsidRPr="005308C1" w:rsidRDefault="005308C1" w:rsidP="00142D0C">
      <w:pPr>
        <w:pStyle w:val="ab"/>
        <w:numPr>
          <w:ilvl w:val="0"/>
          <w:numId w:val="65"/>
        </w:numPr>
        <w:spacing w:after="0"/>
        <w:ind w:left="0" w:firstLine="567"/>
        <w:jc w:val="both"/>
        <w:rPr>
          <w:rFonts w:ascii="Times New Roman" w:eastAsia="Times New Roman" w:hAnsi="Times New Roman"/>
          <w:iCs/>
          <w:sz w:val="28"/>
          <w:szCs w:val="28"/>
          <w:lang w:eastAsia="ru-RU"/>
        </w:rPr>
      </w:pPr>
      <w:r w:rsidRPr="005308C1">
        <w:rPr>
          <w:rFonts w:ascii="Times New Roman" w:eastAsia="Times New Roman" w:hAnsi="Times New Roman"/>
          <w:iCs/>
          <w:sz w:val="28"/>
          <w:szCs w:val="28"/>
          <w:lang w:eastAsia="ru-RU"/>
        </w:rPr>
        <w:t>Внедрение методики занятий на адаптивных роликовых коньках в программы социальной реабилитации детей-инвалидов и детей с ограниченными возможностями здоровья.</w:t>
      </w:r>
    </w:p>
    <w:p w:rsidR="005308C1" w:rsidRPr="005308C1" w:rsidRDefault="005308C1" w:rsidP="00142D0C">
      <w:pPr>
        <w:pStyle w:val="ab"/>
        <w:numPr>
          <w:ilvl w:val="0"/>
          <w:numId w:val="65"/>
        </w:numPr>
        <w:spacing w:after="0"/>
        <w:ind w:left="0" w:firstLine="567"/>
        <w:jc w:val="both"/>
        <w:rPr>
          <w:rFonts w:ascii="Times New Roman" w:eastAsia="Times New Roman" w:hAnsi="Times New Roman"/>
          <w:iCs/>
          <w:sz w:val="28"/>
          <w:szCs w:val="28"/>
          <w:lang w:eastAsia="ru-RU"/>
        </w:rPr>
      </w:pPr>
      <w:r w:rsidRPr="005308C1">
        <w:rPr>
          <w:rFonts w:ascii="Times New Roman" w:eastAsia="Times New Roman" w:hAnsi="Times New Roman"/>
          <w:iCs/>
          <w:sz w:val="28"/>
          <w:szCs w:val="28"/>
          <w:lang w:eastAsia="ru-RU"/>
        </w:rPr>
        <w:t>Развитие АНО «Крылья» в качестве опорной профессиональной площадки по адаптивной физической культуре.</w:t>
      </w:r>
    </w:p>
    <w:p w:rsidR="005308C1" w:rsidRPr="005308C1" w:rsidRDefault="005308C1" w:rsidP="00142D0C">
      <w:pPr>
        <w:pStyle w:val="ab"/>
        <w:numPr>
          <w:ilvl w:val="0"/>
          <w:numId w:val="65"/>
        </w:numPr>
        <w:spacing w:after="0"/>
        <w:ind w:left="0" w:firstLine="567"/>
        <w:jc w:val="both"/>
        <w:rPr>
          <w:rFonts w:ascii="Times New Roman" w:eastAsia="Times New Roman" w:hAnsi="Times New Roman"/>
          <w:iCs/>
          <w:sz w:val="28"/>
          <w:szCs w:val="28"/>
          <w:lang w:eastAsia="ru-RU"/>
        </w:rPr>
      </w:pPr>
      <w:r w:rsidRPr="005308C1">
        <w:rPr>
          <w:rFonts w:ascii="Times New Roman" w:eastAsia="Times New Roman" w:hAnsi="Times New Roman"/>
          <w:iCs/>
          <w:sz w:val="28"/>
          <w:szCs w:val="28"/>
          <w:lang w:eastAsia="ru-RU"/>
        </w:rPr>
        <w:t>Увеличение числа социально-адаптированных детей-инвалидов и детей с ограниченными возможностями здоровья, улучшение их функционального физического состояния.</w:t>
      </w:r>
    </w:p>
    <w:p w:rsidR="00353318" w:rsidRPr="005308C1" w:rsidRDefault="005308C1" w:rsidP="00142D0C">
      <w:pPr>
        <w:pStyle w:val="ab"/>
        <w:numPr>
          <w:ilvl w:val="0"/>
          <w:numId w:val="65"/>
        </w:numPr>
        <w:spacing w:after="0"/>
        <w:ind w:left="0" w:firstLine="567"/>
        <w:jc w:val="both"/>
        <w:rPr>
          <w:rFonts w:ascii="Times New Roman" w:eastAsia="Times New Roman" w:hAnsi="Times New Roman"/>
          <w:iCs/>
          <w:sz w:val="28"/>
          <w:szCs w:val="28"/>
          <w:lang w:eastAsia="ru-RU"/>
        </w:rPr>
      </w:pPr>
      <w:r w:rsidRPr="005308C1">
        <w:rPr>
          <w:rFonts w:ascii="Times New Roman" w:eastAsia="Times New Roman" w:hAnsi="Times New Roman"/>
          <w:iCs/>
          <w:sz w:val="28"/>
          <w:szCs w:val="28"/>
          <w:lang w:eastAsia="ru-RU"/>
        </w:rPr>
        <w:lastRenderedPageBreak/>
        <w:t>Налаживание системы проведения регулярных показательных мотивирующих соревнований по спортивным адаптивным роликам для детей-инвалидов и детей с ОВЗ.</w:t>
      </w:r>
    </w:p>
    <w:p w:rsidR="00353318" w:rsidRPr="00F42F34" w:rsidRDefault="00353318" w:rsidP="00142D0C">
      <w:pPr>
        <w:spacing w:after="0" w:line="256" w:lineRule="auto"/>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Мероприятия в рамках проекта согласно календарному плану:</w:t>
      </w:r>
    </w:p>
    <w:p w:rsidR="005308C1" w:rsidRPr="005308C1" w:rsidRDefault="005308C1" w:rsidP="00142D0C">
      <w:pPr>
        <w:pStyle w:val="ab"/>
        <w:numPr>
          <w:ilvl w:val="0"/>
          <w:numId w:val="66"/>
        </w:numPr>
        <w:spacing w:after="0"/>
        <w:ind w:left="0" w:firstLine="567"/>
        <w:jc w:val="both"/>
        <w:rPr>
          <w:rFonts w:ascii="Times New Roman" w:hAnsi="Times New Roman"/>
          <w:sz w:val="28"/>
          <w:szCs w:val="28"/>
        </w:rPr>
      </w:pPr>
      <w:r w:rsidRPr="005308C1">
        <w:rPr>
          <w:rFonts w:ascii="Times New Roman" w:hAnsi="Times New Roman"/>
          <w:sz w:val="28"/>
          <w:szCs w:val="28"/>
        </w:rPr>
        <w:t>Формирование команды волонтеров, постоянно принимающих участие в проекте, распределение ролей и обязанностей</w:t>
      </w:r>
      <w:r>
        <w:rPr>
          <w:rFonts w:ascii="Times New Roman" w:hAnsi="Times New Roman"/>
          <w:sz w:val="28"/>
          <w:szCs w:val="28"/>
        </w:rPr>
        <w:t>.</w:t>
      </w:r>
    </w:p>
    <w:p w:rsidR="005308C1" w:rsidRPr="005308C1" w:rsidRDefault="005308C1" w:rsidP="00142D0C">
      <w:pPr>
        <w:pStyle w:val="ab"/>
        <w:numPr>
          <w:ilvl w:val="0"/>
          <w:numId w:val="66"/>
        </w:numPr>
        <w:spacing w:after="0"/>
        <w:ind w:left="0" w:firstLine="567"/>
        <w:jc w:val="both"/>
        <w:rPr>
          <w:rFonts w:ascii="Times New Roman" w:hAnsi="Times New Roman"/>
          <w:sz w:val="28"/>
          <w:szCs w:val="28"/>
        </w:rPr>
      </w:pPr>
      <w:r w:rsidRPr="005308C1">
        <w:rPr>
          <w:rFonts w:ascii="Times New Roman" w:hAnsi="Times New Roman"/>
          <w:sz w:val="28"/>
          <w:szCs w:val="28"/>
        </w:rPr>
        <w:t>Обучение волонтеров проекта по авторской методике (занятие адаптивными роликами по программе «Лыжи мечты. Ролики») экспертом АНО ЦСПА «Лыжи мечты» Сергея Белоголовцева</w:t>
      </w:r>
      <w:r>
        <w:rPr>
          <w:rFonts w:ascii="Times New Roman" w:hAnsi="Times New Roman"/>
          <w:sz w:val="28"/>
          <w:szCs w:val="28"/>
        </w:rPr>
        <w:t>.</w:t>
      </w:r>
    </w:p>
    <w:p w:rsidR="005308C1" w:rsidRPr="005308C1" w:rsidRDefault="005308C1" w:rsidP="00142D0C">
      <w:pPr>
        <w:pStyle w:val="ab"/>
        <w:numPr>
          <w:ilvl w:val="0"/>
          <w:numId w:val="66"/>
        </w:numPr>
        <w:spacing w:after="0"/>
        <w:ind w:left="0" w:firstLine="567"/>
        <w:jc w:val="both"/>
        <w:rPr>
          <w:rFonts w:ascii="Times New Roman" w:hAnsi="Times New Roman"/>
          <w:sz w:val="28"/>
          <w:szCs w:val="28"/>
        </w:rPr>
      </w:pPr>
      <w:r w:rsidRPr="005308C1">
        <w:rPr>
          <w:rFonts w:ascii="Times New Roman" w:hAnsi="Times New Roman"/>
          <w:sz w:val="28"/>
          <w:szCs w:val="28"/>
        </w:rPr>
        <w:t>Подготовка добровольцев к взаимодействию с детьми целевой группы и участию в мероприятиях</w:t>
      </w:r>
      <w:r>
        <w:rPr>
          <w:rFonts w:ascii="Times New Roman" w:hAnsi="Times New Roman"/>
          <w:sz w:val="28"/>
          <w:szCs w:val="28"/>
        </w:rPr>
        <w:t>.</w:t>
      </w:r>
    </w:p>
    <w:p w:rsidR="005308C1" w:rsidRPr="005308C1" w:rsidRDefault="005308C1" w:rsidP="00142D0C">
      <w:pPr>
        <w:pStyle w:val="ab"/>
        <w:numPr>
          <w:ilvl w:val="0"/>
          <w:numId w:val="66"/>
        </w:numPr>
        <w:spacing w:after="0"/>
        <w:ind w:left="0" w:firstLine="567"/>
        <w:jc w:val="both"/>
        <w:rPr>
          <w:rFonts w:ascii="Times New Roman" w:hAnsi="Times New Roman"/>
          <w:sz w:val="28"/>
          <w:szCs w:val="28"/>
        </w:rPr>
      </w:pPr>
      <w:r w:rsidRPr="005308C1">
        <w:rPr>
          <w:rFonts w:ascii="Times New Roman" w:hAnsi="Times New Roman"/>
          <w:sz w:val="28"/>
          <w:szCs w:val="28"/>
        </w:rPr>
        <w:t>Проведение организационных собраний с детьми целевой группы и их родителями</w:t>
      </w:r>
      <w:r>
        <w:rPr>
          <w:rFonts w:ascii="Times New Roman" w:hAnsi="Times New Roman"/>
          <w:sz w:val="28"/>
          <w:szCs w:val="28"/>
        </w:rPr>
        <w:t>.</w:t>
      </w:r>
    </w:p>
    <w:p w:rsidR="005308C1" w:rsidRPr="005308C1" w:rsidRDefault="005308C1" w:rsidP="00142D0C">
      <w:pPr>
        <w:pStyle w:val="ab"/>
        <w:numPr>
          <w:ilvl w:val="0"/>
          <w:numId w:val="66"/>
        </w:numPr>
        <w:spacing w:after="0"/>
        <w:ind w:left="0" w:firstLine="567"/>
        <w:jc w:val="both"/>
        <w:rPr>
          <w:rFonts w:ascii="Times New Roman" w:hAnsi="Times New Roman"/>
          <w:sz w:val="28"/>
          <w:szCs w:val="28"/>
        </w:rPr>
      </w:pPr>
      <w:r w:rsidRPr="005308C1">
        <w:rPr>
          <w:rFonts w:ascii="Times New Roman" w:hAnsi="Times New Roman"/>
          <w:sz w:val="28"/>
          <w:szCs w:val="28"/>
        </w:rPr>
        <w:t>Ознакомление родителей (законных представителей) детей целевой группы с элементами адаптивной физкультуры</w:t>
      </w:r>
      <w:r>
        <w:rPr>
          <w:rFonts w:ascii="Times New Roman" w:hAnsi="Times New Roman"/>
          <w:sz w:val="28"/>
          <w:szCs w:val="28"/>
        </w:rPr>
        <w:t>.</w:t>
      </w:r>
    </w:p>
    <w:p w:rsidR="005308C1" w:rsidRPr="005308C1" w:rsidRDefault="005308C1" w:rsidP="00142D0C">
      <w:pPr>
        <w:pStyle w:val="ab"/>
        <w:numPr>
          <w:ilvl w:val="0"/>
          <w:numId w:val="66"/>
        </w:numPr>
        <w:spacing w:after="0"/>
        <w:ind w:left="0" w:firstLine="567"/>
        <w:jc w:val="both"/>
        <w:rPr>
          <w:rFonts w:ascii="Times New Roman" w:hAnsi="Times New Roman"/>
          <w:sz w:val="28"/>
          <w:szCs w:val="28"/>
        </w:rPr>
      </w:pPr>
      <w:r w:rsidRPr="005308C1">
        <w:rPr>
          <w:rFonts w:ascii="Times New Roman" w:hAnsi="Times New Roman"/>
          <w:sz w:val="28"/>
          <w:szCs w:val="28"/>
        </w:rPr>
        <w:t>Проведение тренировочных занятий по подготовке детей к показательным соревнований в рамках реализация программы занятий на роликах</w:t>
      </w:r>
      <w:r>
        <w:rPr>
          <w:rFonts w:ascii="Times New Roman" w:hAnsi="Times New Roman"/>
          <w:sz w:val="28"/>
          <w:szCs w:val="28"/>
        </w:rPr>
        <w:t>.</w:t>
      </w:r>
    </w:p>
    <w:p w:rsidR="005308C1" w:rsidRPr="005308C1" w:rsidRDefault="005308C1" w:rsidP="00142D0C">
      <w:pPr>
        <w:pStyle w:val="ab"/>
        <w:numPr>
          <w:ilvl w:val="0"/>
          <w:numId w:val="66"/>
        </w:numPr>
        <w:spacing w:after="0"/>
        <w:ind w:left="0" w:firstLine="567"/>
        <w:jc w:val="both"/>
        <w:rPr>
          <w:rFonts w:ascii="Times New Roman" w:hAnsi="Times New Roman"/>
          <w:sz w:val="28"/>
          <w:szCs w:val="28"/>
        </w:rPr>
      </w:pPr>
      <w:r w:rsidRPr="005308C1">
        <w:rPr>
          <w:rFonts w:ascii="Times New Roman" w:hAnsi="Times New Roman"/>
          <w:sz w:val="28"/>
          <w:szCs w:val="28"/>
        </w:rPr>
        <w:t>Проведение показательных мотивирующих соревнований по спортивным адаптивным роликам для детей-инвалидов и детей с ОВЗ</w:t>
      </w:r>
      <w:r>
        <w:rPr>
          <w:rFonts w:ascii="Times New Roman" w:hAnsi="Times New Roman"/>
          <w:sz w:val="28"/>
          <w:szCs w:val="28"/>
        </w:rPr>
        <w:t>.</w:t>
      </w:r>
    </w:p>
    <w:p w:rsidR="00353318" w:rsidRPr="005308C1" w:rsidRDefault="005308C1" w:rsidP="00142D0C">
      <w:pPr>
        <w:pStyle w:val="ab"/>
        <w:numPr>
          <w:ilvl w:val="0"/>
          <w:numId w:val="66"/>
        </w:numPr>
        <w:spacing w:after="0"/>
        <w:ind w:left="0" w:firstLine="567"/>
        <w:jc w:val="both"/>
        <w:rPr>
          <w:rFonts w:ascii="Times New Roman" w:hAnsi="Times New Roman"/>
          <w:sz w:val="28"/>
          <w:szCs w:val="28"/>
        </w:rPr>
      </w:pPr>
      <w:r w:rsidRPr="005308C1">
        <w:rPr>
          <w:rFonts w:ascii="Times New Roman" w:hAnsi="Times New Roman"/>
          <w:sz w:val="28"/>
          <w:szCs w:val="28"/>
        </w:rPr>
        <w:t>Размещение информации в СМИ о ходе реализации проекта.</w:t>
      </w:r>
    </w:p>
    <w:p w:rsidR="00353318" w:rsidRDefault="00353318" w:rsidP="00142D0C">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CE6C91" w:rsidRPr="00CE6C91">
        <w:rPr>
          <w:rFonts w:ascii="Times New Roman" w:eastAsia="Times New Roman" w:hAnsi="Times New Roman" w:cs="Times New Roman"/>
          <w:sz w:val="28"/>
          <w:szCs w:val="28"/>
        </w:rPr>
        <w:t>дети-инвалиды и дети с ОВЗ, их семьи, специалисты и волонтеры организации и ее партнеров.</w:t>
      </w:r>
    </w:p>
    <w:p w:rsidR="00353318" w:rsidRPr="00F42F34" w:rsidRDefault="00353318" w:rsidP="00142D0C">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География проекта:</w:t>
      </w:r>
      <w:r w:rsidRPr="00F42F34">
        <w:rPr>
          <w:rFonts w:ascii="Times New Roman" w:eastAsia="Times New Roman" w:hAnsi="Times New Roman" w:cs="Times New Roman"/>
          <w:sz w:val="28"/>
          <w:szCs w:val="28"/>
        </w:rPr>
        <w:t xml:space="preserve"> </w:t>
      </w:r>
      <w:r w:rsidRPr="005C6699">
        <w:rPr>
          <w:rFonts w:ascii="Times New Roman" w:eastAsia="Times New Roman" w:hAnsi="Times New Roman" w:cs="Times New Roman"/>
          <w:sz w:val="28"/>
          <w:szCs w:val="28"/>
        </w:rPr>
        <w:t>Камчатский край.</w:t>
      </w:r>
    </w:p>
    <w:p w:rsidR="00CE6C91" w:rsidRPr="00CE6C91" w:rsidRDefault="00353318" w:rsidP="00142D0C">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Социальная значимость/ожидаемый результат:</w:t>
      </w:r>
      <w:r w:rsidRPr="00F42F34">
        <w:rPr>
          <w:rFonts w:ascii="Times New Roman" w:eastAsia="Times New Roman" w:hAnsi="Times New Roman" w:cs="Times New Roman"/>
          <w:sz w:val="28"/>
          <w:szCs w:val="28"/>
        </w:rPr>
        <w:t xml:space="preserve"> </w:t>
      </w:r>
      <w:r w:rsidR="00CE6C91" w:rsidRPr="00CE6C91">
        <w:rPr>
          <w:rFonts w:ascii="Times New Roman" w:eastAsia="Times New Roman" w:hAnsi="Times New Roman" w:cs="Times New Roman"/>
          <w:sz w:val="28"/>
          <w:szCs w:val="28"/>
        </w:rPr>
        <w:t xml:space="preserve">Реализация программы позволит: укрепить опорно-двигательный аппарат у детей, улучшить психоэмоциональное состояние детей и их семей – участников проекта; повысить уровень социализации и мотивации детей – участников проекта и их семей на преодоление социально-бытовых трудностей и психологических барьеров, с которыми столкнулись семьи с детьми-инвалидами и детьми с ОВЗ; наладить систему проведения регулярных соревнований по спортивным адаптивным роликам, повысить эффективность и популярность методики "Лыжи мечты. Ролики". </w:t>
      </w:r>
    </w:p>
    <w:p w:rsidR="00353318" w:rsidRDefault="00CE6C91" w:rsidP="00142D0C">
      <w:pPr>
        <w:spacing w:after="0" w:line="256" w:lineRule="auto"/>
        <w:ind w:firstLine="567"/>
        <w:contextualSpacing/>
        <w:jc w:val="both"/>
        <w:rPr>
          <w:rFonts w:ascii="Times New Roman" w:eastAsia="Times New Roman" w:hAnsi="Times New Roman" w:cs="Times New Roman"/>
          <w:sz w:val="28"/>
          <w:szCs w:val="28"/>
        </w:rPr>
      </w:pPr>
      <w:r w:rsidRPr="00CE6C91">
        <w:rPr>
          <w:rFonts w:ascii="Times New Roman" w:eastAsia="Times New Roman" w:hAnsi="Times New Roman" w:cs="Times New Roman"/>
          <w:sz w:val="28"/>
          <w:szCs w:val="28"/>
        </w:rPr>
        <w:t>Получателями социальных услуг в Камчатском крае станут не менее 15 семей, с детьми-инвалидами и детьми с ОВЗ, проживающих не менее чем в 2 муниципальных образованиях, будет проведено соревнование, участие в котором примут не менее 10 детей – благополучателей проекта, их семьи, близкие и друзья, и которое будет освещено в СМИ и сети Интернет, в проект будет вовлечено не менее 3 организаций-партнеров. Общая аудитория проекта составит не менее 1000 человек.</w:t>
      </w:r>
    </w:p>
    <w:p w:rsidR="00014516" w:rsidRPr="00F42F34" w:rsidRDefault="00014516" w:rsidP="00142D0C">
      <w:pPr>
        <w:spacing w:after="0" w:line="256" w:lineRule="auto"/>
        <w:ind w:firstLine="567"/>
        <w:contextualSpacing/>
        <w:jc w:val="both"/>
        <w:rPr>
          <w:rFonts w:ascii="Times New Roman" w:eastAsia="Times New Roman" w:hAnsi="Times New Roman" w:cs="Times New Roman"/>
          <w:sz w:val="28"/>
          <w:szCs w:val="28"/>
        </w:rPr>
      </w:pPr>
      <w:r w:rsidRPr="00014516">
        <w:rPr>
          <w:rFonts w:ascii="Times New Roman" w:eastAsia="Times New Roman" w:hAnsi="Times New Roman" w:cs="Times New Roman"/>
          <w:sz w:val="28"/>
          <w:szCs w:val="28"/>
        </w:rPr>
        <w:lastRenderedPageBreak/>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353318" w:rsidRPr="00F42F34" w:rsidRDefault="00353318" w:rsidP="00142D0C">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 xml:space="preserve">Соотношение запланированных Соглашением о предоставлении субсидии на реализацию социально значимого проекта </w:t>
      </w:r>
      <w:r w:rsidRPr="00353318">
        <w:rPr>
          <w:rFonts w:ascii="Times New Roman" w:eastAsia="Times New Roman" w:hAnsi="Times New Roman" w:cs="Times New Roman"/>
          <w:sz w:val="28"/>
          <w:szCs w:val="28"/>
        </w:rPr>
        <w:t>«Лыжи мечты» - ролики: навстречу победам!</w:t>
      </w:r>
      <w:r w:rsidRPr="00FD1D2E">
        <w:rPr>
          <w:rFonts w:ascii="Times New Roman" w:eastAsia="Times New Roman" w:hAnsi="Times New Roman" w:cs="Times New Roman"/>
          <w:sz w:val="28"/>
          <w:szCs w:val="28"/>
        </w:rPr>
        <w:t>»</w:t>
      </w:r>
      <w:r w:rsidRPr="00EB2C44">
        <w:rPr>
          <w:rFonts w:ascii="Times New Roman" w:eastAsia="Times New Roman" w:hAnsi="Times New Roman" w:cs="Times New Roman"/>
          <w:sz w:val="28"/>
          <w:szCs w:val="28"/>
        </w:rPr>
        <w:t xml:space="preserve"> </w:t>
      </w:r>
      <w:r w:rsidRPr="00F42F34">
        <w:rPr>
          <w:rFonts w:ascii="Times New Roman" w:eastAsia="Times New Roman" w:hAnsi="Times New Roman" w:cs="Times New Roman"/>
          <w:sz w:val="28"/>
          <w:szCs w:val="28"/>
        </w:rPr>
        <w:t>количественных показателей и дост</w:t>
      </w:r>
      <w:r>
        <w:rPr>
          <w:rFonts w:ascii="Times New Roman" w:eastAsia="Times New Roman" w:hAnsi="Times New Roman" w:cs="Times New Roman"/>
          <w:sz w:val="28"/>
          <w:szCs w:val="28"/>
        </w:rPr>
        <w:t>игнутых представлено в таблице 3</w:t>
      </w:r>
      <w:r w:rsidR="00CE6C91">
        <w:rPr>
          <w:rFonts w:ascii="Times New Roman" w:eastAsia="Times New Roman" w:hAnsi="Times New Roman" w:cs="Times New Roman"/>
          <w:sz w:val="28"/>
          <w:szCs w:val="28"/>
        </w:rPr>
        <w:t>4</w:t>
      </w:r>
      <w:r w:rsidRPr="00F42F34">
        <w:rPr>
          <w:rFonts w:ascii="Times New Roman" w:eastAsia="Times New Roman" w:hAnsi="Times New Roman" w:cs="Times New Roman"/>
          <w:sz w:val="28"/>
          <w:szCs w:val="28"/>
        </w:rPr>
        <w:t xml:space="preserve">. </w:t>
      </w:r>
    </w:p>
    <w:p w:rsidR="00353318" w:rsidRPr="00F42F34" w:rsidRDefault="00353318" w:rsidP="00142D0C">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w:t>
      </w:r>
      <w:r w:rsidR="00CE6C91">
        <w:rPr>
          <w:rFonts w:ascii="Times New Roman" w:eastAsia="Times New Roman" w:hAnsi="Times New Roman" w:cs="Times New Roman"/>
          <w:sz w:val="28"/>
          <w:szCs w:val="28"/>
        </w:rPr>
        <w:t>4</w:t>
      </w:r>
    </w:p>
    <w:p w:rsidR="00353318" w:rsidRPr="00F42F34" w:rsidRDefault="00353318" w:rsidP="00142D0C">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418"/>
        <w:gridCol w:w="1559"/>
      </w:tblGrid>
      <w:tr w:rsidR="008F2221" w:rsidRPr="002D45EA" w:rsidTr="009B3793">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8F2221" w:rsidRPr="0052749C" w:rsidRDefault="008F2221" w:rsidP="008F2221">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2221" w:rsidRPr="002D45EA" w:rsidRDefault="008F2221" w:rsidP="008F2221">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8F2221" w:rsidRPr="0052749C" w:rsidRDefault="008F2221" w:rsidP="008F2221">
            <w:pPr>
              <w:jc w:val="center"/>
              <w:rPr>
                <w:rFonts w:ascii="Times New Roman" w:eastAsia="Times New Roman" w:hAnsi="Times New Roman"/>
                <w:sz w:val="24"/>
                <w:szCs w:val="24"/>
              </w:rPr>
            </w:pPr>
            <w:r w:rsidRPr="008F2221">
              <w:rPr>
                <w:rFonts w:ascii="Times New Roman" w:eastAsia="Times New Roman" w:hAnsi="Times New Roman"/>
                <w:sz w:val="24"/>
                <w:szCs w:val="24"/>
              </w:rPr>
              <w:t>Эффективность</w:t>
            </w:r>
          </w:p>
        </w:tc>
      </w:tr>
      <w:tr w:rsidR="008F2221" w:rsidRPr="002D45EA" w:rsidTr="009B3793">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8F2221" w:rsidRPr="002D45EA" w:rsidRDefault="008F2221" w:rsidP="008F2221">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2221" w:rsidRPr="002D45EA" w:rsidRDefault="008F2221" w:rsidP="008F2221">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2221" w:rsidRPr="002D45EA" w:rsidRDefault="008F2221" w:rsidP="008F2221">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559" w:type="dxa"/>
            <w:vMerge/>
            <w:tcBorders>
              <w:left w:val="single" w:sz="4" w:space="0" w:color="auto"/>
              <w:bottom w:val="single" w:sz="4" w:space="0" w:color="auto"/>
              <w:right w:val="single" w:sz="4" w:space="0" w:color="auto"/>
            </w:tcBorders>
            <w:shd w:val="clear" w:color="auto" w:fill="FFFFFF" w:themeFill="background1"/>
          </w:tcPr>
          <w:p w:rsidR="008F2221" w:rsidRPr="002D45EA" w:rsidRDefault="008F2221" w:rsidP="008F2221">
            <w:pPr>
              <w:jc w:val="center"/>
              <w:rPr>
                <w:rFonts w:ascii="Times New Roman" w:eastAsia="Times New Roman" w:hAnsi="Times New Roman"/>
                <w:sz w:val="24"/>
                <w:szCs w:val="24"/>
              </w:rPr>
            </w:pPr>
          </w:p>
        </w:tc>
      </w:tr>
      <w:tr w:rsidR="008F2221" w:rsidRPr="002D45EA" w:rsidTr="009B3793">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2221" w:rsidRPr="002D45EA" w:rsidRDefault="008F2221" w:rsidP="008F2221">
            <w:pPr>
              <w:ind w:firstLine="567"/>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Комплексные показатели А</w:t>
            </w:r>
          </w:p>
        </w:tc>
      </w:tr>
      <w:tr w:rsidR="008F2221"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2D45EA" w:rsidRDefault="008F2221" w:rsidP="008F2221">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2D45EA" w:rsidRDefault="008F2221" w:rsidP="008F2221">
            <w:pPr>
              <w:ind w:firstLine="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18" w:type="dxa"/>
            <w:vMerge w:val="restart"/>
            <w:tcBorders>
              <w:top w:val="single" w:sz="4" w:space="0" w:color="auto"/>
              <w:left w:val="single" w:sz="4" w:space="0" w:color="auto"/>
              <w:right w:val="single" w:sz="4" w:space="0" w:color="auto"/>
            </w:tcBorders>
            <w:shd w:val="clear" w:color="auto" w:fill="FFFFFF" w:themeFill="background1"/>
            <w:vAlign w:val="center"/>
          </w:tcPr>
          <w:p w:rsidR="008F2221" w:rsidRPr="002D45EA" w:rsidRDefault="008F2221" w:rsidP="008F2221">
            <w:pPr>
              <w:ind w:firstLine="5"/>
              <w:jc w:val="center"/>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Информа-ция</w:t>
            </w:r>
            <w:proofErr w:type="spellEnd"/>
            <w:proofErr w:type="gramEnd"/>
            <w:r>
              <w:rPr>
                <w:rFonts w:ascii="Times New Roman" w:eastAsia="Times New Roman" w:hAnsi="Times New Roman"/>
                <w:sz w:val="24"/>
                <w:szCs w:val="24"/>
              </w:rPr>
              <w:t xml:space="preserve"> в отчете, </w:t>
            </w:r>
            <w:proofErr w:type="spellStart"/>
            <w:r>
              <w:rPr>
                <w:rFonts w:ascii="Times New Roman" w:eastAsia="Times New Roman" w:hAnsi="Times New Roman"/>
                <w:sz w:val="24"/>
                <w:szCs w:val="24"/>
              </w:rPr>
              <w:t>предостав</w:t>
            </w:r>
            <w:proofErr w:type="spellEnd"/>
            <w:r>
              <w:rPr>
                <w:rFonts w:ascii="Times New Roman" w:eastAsia="Times New Roman" w:hAnsi="Times New Roman"/>
                <w:sz w:val="24"/>
                <w:szCs w:val="24"/>
              </w:rPr>
              <w:t xml:space="preserve">-ленном </w:t>
            </w:r>
            <w:proofErr w:type="spellStart"/>
            <w:r>
              <w:rPr>
                <w:rFonts w:ascii="Times New Roman" w:eastAsia="Times New Roman" w:hAnsi="Times New Roman"/>
                <w:sz w:val="24"/>
                <w:szCs w:val="24"/>
              </w:rPr>
              <w:t>Министер-ством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отсутст-вует</w:t>
            </w:r>
            <w:proofErr w:type="spellEnd"/>
          </w:p>
        </w:tc>
        <w:tc>
          <w:tcPr>
            <w:tcW w:w="1559" w:type="dxa"/>
            <w:tcBorders>
              <w:top w:val="single" w:sz="4" w:space="0" w:color="auto"/>
              <w:left w:val="single" w:sz="4" w:space="0" w:color="auto"/>
              <w:right w:val="single" w:sz="4" w:space="0" w:color="auto"/>
            </w:tcBorders>
            <w:shd w:val="clear" w:color="auto" w:fill="FFFFFF" w:themeFill="background1"/>
            <w:vAlign w:val="center"/>
          </w:tcPr>
          <w:p w:rsidR="008F2221" w:rsidRDefault="008F2221"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8F2221"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2D45EA" w:rsidRDefault="008F2221" w:rsidP="008F2221">
            <w:pPr>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2D45EA" w:rsidRDefault="008F2221" w:rsidP="008F2221">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418" w:type="dxa"/>
            <w:vMerge/>
            <w:tcBorders>
              <w:left w:val="single" w:sz="4" w:space="0" w:color="auto"/>
              <w:right w:val="single" w:sz="4" w:space="0" w:color="auto"/>
            </w:tcBorders>
            <w:shd w:val="clear" w:color="auto" w:fill="FFFFFF" w:themeFill="background1"/>
            <w:vAlign w:val="center"/>
          </w:tcPr>
          <w:p w:rsidR="008F2221" w:rsidRPr="002D45EA" w:rsidRDefault="008F2221" w:rsidP="008F2221">
            <w:pPr>
              <w:ind w:firstLine="5"/>
              <w:jc w:val="center"/>
              <w:rPr>
                <w:rFonts w:ascii="Times New Roman" w:eastAsia="Times New Roman" w:hAnsi="Times New Roman"/>
                <w:sz w:val="24"/>
                <w:szCs w:val="24"/>
              </w:rPr>
            </w:pPr>
          </w:p>
        </w:tc>
        <w:tc>
          <w:tcPr>
            <w:tcW w:w="1559" w:type="dxa"/>
            <w:tcBorders>
              <w:left w:val="single" w:sz="4" w:space="0" w:color="auto"/>
              <w:right w:val="single" w:sz="4" w:space="0" w:color="auto"/>
            </w:tcBorders>
            <w:shd w:val="clear" w:color="auto" w:fill="FFFFFF" w:themeFill="background1"/>
            <w:vAlign w:val="center"/>
          </w:tcPr>
          <w:p w:rsidR="008F2221" w:rsidRPr="002D45EA" w:rsidRDefault="008F2221"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8F2221"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2D45EA" w:rsidRDefault="008F2221" w:rsidP="008F2221">
            <w:pPr>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2D45EA" w:rsidRDefault="008F2221" w:rsidP="008F2221">
            <w:pPr>
              <w:ind w:firstLine="5"/>
              <w:jc w:val="center"/>
              <w:rPr>
                <w:rFonts w:ascii="Times New Roman" w:eastAsia="Times New Roman" w:hAnsi="Times New Roman"/>
                <w:sz w:val="24"/>
                <w:szCs w:val="24"/>
              </w:rPr>
            </w:pPr>
            <w:r>
              <w:rPr>
                <w:rFonts w:ascii="Times New Roman" w:eastAsia="Times New Roman" w:hAnsi="Times New Roman"/>
                <w:sz w:val="24"/>
                <w:szCs w:val="24"/>
              </w:rPr>
              <w:t>100 000</w:t>
            </w:r>
          </w:p>
        </w:tc>
        <w:tc>
          <w:tcPr>
            <w:tcW w:w="1418" w:type="dxa"/>
            <w:vMerge/>
            <w:tcBorders>
              <w:left w:val="single" w:sz="4" w:space="0" w:color="auto"/>
              <w:right w:val="single" w:sz="4" w:space="0" w:color="auto"/>
            </w:tcBorders>
            <w:shd w:val="clear" w:color="auto" w:fill="FFFFFF" w:themeFill="background1"/>
            <w:vAlign w:val="center"/>
          </w:tcPr>
          <w:p w:rsidR="008F2221" w:rsidRPr="002D45EA" w:rsidRDefault="008F2221" w:rsidP="008F2221">
            <w:pPr>
              <w:ind w:firstLine="5"/>
              <w:jc w:val="center"/>
              <w:rPr>
                <w:rFonts w:ascii="Times New Roman" w:eastAsia="Times New Roman" w:hAnsi="Times New Roman"/>
                <w:sz w:val="24"/>
                <w:szCs w:val="24"/>
              </w:rPr>
            </w:pPr>
          </w:p>
        </w:tc>
        <w:tc>
          <w:tcPr>
            <w:tcW w:w="1559" w:type="dxa"/>
            <w:tcBorders>
              <w:left w:val="single" w:sz="4" w:space="0" w:color="auto"/>
              <w:right w:val="single" w:sz="4" w:space="0" w:color="auto"/>
            </w:tcBorders>
            <w:shd w:val="clear" w:color="auto" w:fill="FFFFFF" w:themeFill="background1"/>
            <w:vAlign w:val="center"/>
          </w:tcPr>
          <w:p w:rsidR="008F2221" w:rsidRPr="002D45EA" w:rsidRDefault="008F2221"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8F2221"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2D45EA" w:rsidRDefault="008F2221" w:rsidP="008F2221">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2D45EA" w:rsidRDefault="008F2221" w:rsidP="008F2221">
            <w:pPr>
              <w:ind w:firstLine="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418" w:type="dxa"/>
            <w:vMerge/>
            <w:tcBorders>
              <w:left w:val="single" w:sz="4" w:space="0" w:color="auto"/>
              <w:right w:val="single" w:sz="4" w:space="0" w:color="auto"/>
            </w:tcBorders>
            <w:shd w:val="clear" w:color="auto" w:fill="FFFFFF" w:themeFill="background1"/>
            <w:vAlign w:val="center"/>
          </w:tcPr>
          <w:p w:rsidR="008F2221" w:rsidRPr="002D45EA" w:rsidRDefault="008F2221" w:rsidP="008F2221">
            <w:pPr>
              <w:ind w:firstLine="5"/>
              <w:jc w:val="center"/>
              <w:rPr>
                <w:rFonts w:ascii="Times New Roman" w:eastAsia="Times New Roman" w:hAnsi="Times New Roman"/>
                <w:sz w:val="24"/>
                <w:szCs w:val="24"/>
              </w:rPr>
            </w:pPr>
          </w:p>
        </w:tc>
        <w:tc>
          <w:tcPr>
            <w:tcW w:w="1559" w:type="dxa"/>
            <w:tcBorders>
              <w:left w:val="single" w:sz="4" w:space="0" w:color="auto"/>
              <w:right w:val="single" w:sz="4" w:space="0" w:color="auto"/>
            </w:tcBorders>
            <w:shd w:val="clear" w:color="auto" w:fill="FFFFFF" w:themeFill="background1"/>
            <w:vAlign w:val="center"/>
          </w:tcPr>
          <w:p w:rsidR="008F2221" w:rsidRPr="002D45EA" w:rsidRDefault="008F2221"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8F2221"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2D45EA" w:rsidRDefault="008F2221" w:rsidP="008F2221">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2D45EA" w:rsidRDefault="008F2221" w:rsidP="008F2221">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418" w:type="dxa"/>
            <w:vMerge/>
            <w:tcBorders>
              <w:left w:val="single" w:sz="4" w:space="0" w:color="auto"/>
              <w:right w:val="single" w:sz="4" w:space="0" w:color="auto"/>
            </w:tcBorders>
            <w:shd w:val="clear" w:color="auto" w:fill="FFFFFF" w:themeFill="background1"/>
            <w:vAlign w:val="center"/>
          </w:tcPr>
          <w:p w:rsidR="008F2221" w:rsidRPr="002D45EA" w:rsidRDefault="008F2221" w:rsidP="008F2221">
            <w:pPr>
              <w:ind w:firstLine="5"/>
              <w:jc w:val="center"/>
              <w:rPr>
                <w:rFonts w:ascii="Times New Roman" w:eastAsia="Times New Roman" w:hAnsi="Times New Roman"/>
                <w:sz w:val="24"/>
                <w:szCs w:val="24"/>
              </w:rPr>
            </w:pPr>
          </w:p>
        </w:tc>
        <w:tc>
          <w:tcPr>
            <w:tcW w:w="1559" w:type="dxa"/>
            <w:tcBorders>
              <w:left w:val="single" w:sz="4" w:space="0" w:color="auto"/>
              <w:right w:val="single" w:sz="4" w:space="0" w:color="auto"/>
            </w:tcBorders>
            <w:shd w:val="clear" w:color="auto" w:fill="FFFFFF" w:themeFill="background1"/>
            <w:vAlign w:val="center"/>
          </w:tcPr>
          <w:p w:rsidR="008F2221" w:rsidRPr="002D45EA" w:rsidRDefault="008F2221"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8F2221"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2D45EA" w:rsidRDefault="008F2221" w:rsidP="008F2221">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2D45EA" w:rsidRDefault="008F2221" w:rsidP="008F2221">
            <w:pPr>
              <w:ind w:firstLine="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418" w:type="dxa"/>
            <w:vMerge/>
            <w:tcBorders>
              <w:left w:val="single" w:sz="4" w:space="0" w:color="auto"/>
              <w:bottom w:val="single" w:sz="4" w:space="0" w:color="auto"/>
              <w:right w:val="single" w:sz="4" w:space="0" w:color="auto"/>
            </w:tcBorders>
            <w:shd w:val="clear" w:color="auto" w:fill="FFFFFF" w:themeFill="background1"/>
            <w:vAlign w:val="center"/>
          </w:tcPr>
          <w:p w:rsidR="008F2221" w:rsidRPr="002D45EA" w:rsidRDefault="008F2221" w:rsidP="008F2221">
            <w:pPr>
              <w:ind w:firstLine="5"/>
              <w:jc w:val="center"/>
              <w:rPr>
                <w:rFonts w:ascii="Times New Roman" w:eastAsia="Times New Roman" w:hAnsi="Times New Roman"/>
                <w:sz w:val="24"/>
                <w:szCs w:val="24"/>
              </w:rPr>
            </w:pPr>
          </w:p>
        </w:tc>
        <w:tc>
          <w:tcPr>
            <w:tcW w:w="1559" w:type="dxa"/>
            <w:tcBorders>
              <w:left w:val="single" w:sz="4" w:space="0" w:color="auto"/>
              <w:bottom w:val="single" w:sz="4" w:space="0" w:color="auto"/>
              <w:right w:val="single" w:sz="4" w:space="0" w:color="auto"/>
            </w:tcBorders>
            <w:shd w:val="clear" w:color="auto" w:fill="FFFFFF" w:themeFill="background1"/>
            <w:vAlign w:val="center"/>
          </w:tcPr>
          <w:p w:rsidR="008F2221" w:rsidRPr="002D45EA" w:rsidRDefault="008F2221"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8F2221" w:rsidRPr="002D45EA" w:rsidTr="009B3793">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2221" w:rsidRPr="002D45EA" w:rsidRDefault="008F2221" w:rsidP="009B3793">
            <w:pPr>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8F2221"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B236CF" w:rsidRDefault="008F2221" w:rsidP="008F2221">
            <w:pPr>
              <w:ind w:firstLine="5"/>
              <w:rPr>
                <w:rFonts w:ascii="Times New Roman" w:hAnsi="Times New Roman"/>
                <w:sz w:val="24"/>
                <w:szCs w:val="24"/>
              </w:rPr>
            </w:pPr>
            <w:r>
              <w:rPr>
                <w:rFonts w:ascii="Times New Roman" w:hAnsi="Times New Roman"/>
                <w:sz w:val="24"/>
                <w:szCs w:val="24"/>
              </w:rPr>
              <w:t>Количество проведенных спортивно-досуговых</w:t>
            </w:r>
            <w:r w:rsidRPr="00B34FA7">
              <w:rPr>
                <w:rFonts w:ascii="Times New Roman" w:hAnsi="Times New Roman"/>
                <w:sz w:val="24"/>
                <w:szCs w:val="24"/>
              </w:rPr>
              <w:t xml:space="preserve"> массов</w:t>
            </w:r>
            <w:r>
              <w:rPr>
                <w:rFonts w:ascii="Times New Roman" w:hAnsi="Times New Roman"/>
                <w:sz w:val="24"/>
                <w:szCs w:val="24"/>
              </w:rPr>
              <w:t>ых</w:t>
            </w:r>
            <w:r w:rsidRPr="00B34FA7">
              <w:rPr>
                <w:rFonts w:ascii="Times New Roman" w:hAnsi="Times New Roman"/>
                <w:sz w:val="24"/>
                <w:szCs w:val="24"/>
              </w:rPr>
              <w:t xml:space="preserve"> мероприяти</w:t>
            </w:r>
            <w:r>
              <w:rPr>
                <w:rFonts w:ascii="Times New Roman" w:hAnsi="Times New Roman"/>
                <w:sz w:val="24"/>
                <w:szCs w:val="24"/>
              </w:rPr>
              <w:t>й</w:t>
            </w:r>
            <w:r w:rsidRPr="00B34FA7">
              <w:rPr>
                <w:rFonts w:ascii="Times New Roman" w:hAnsi="Times New Roman"/>
                <w:sz w:val="24"/>
                <w:szCs w:val="24"/>
              </w:rPr>
              <w:t xml:space="preserve"> для детей-инвалидов и детей с ОВЗ</w:t>
            </w:r>
            <w:r>
              <w:rPr>
                <w:rFonts w:ascii="Times New Roman" w:hAnsi="Times New Roman"/>
                <w:sz w:val="24"/>
                <w:szCs w:val="24"/>
              </w:rPr>
              <w:t xml:space="preserve">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Default="008F2221" w:rsidP="008F2221">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2D45EA" w:rsidRDefault="008F2221" w:rsidP="008F2221">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8F2221" w:rsidRDefault="008F2221" w:rsidP="009B3793">
            <w:pPr>
              <w:shd w:val="clear" w:color="auto" w:fill="FFFFFF"/>
              <w:spacing w:line="259" w:lineRule="auto"/>
              <w:ind w:firstLine="5"/>
              <w:jc w:val="center"/>
              <w:rPr>
                <w:rFonts w:ascii="Times New Roman" w:eastAsia="Times New Roman" w:hAnsi="Times New Roman"/>
                <w:sz w:val="24"/>
                <w:szCs w:val="24"/>
              </w:rPr>
            </w:pPr>
            <w:r w:rsidRPr="008F2221">
              <w:rPr>
                <w:rFonts w:ascii="Times New Roman" w:eastAsia="Times New Roman" w:hAnsi="Times New Roman"/>
                <w:b/>
                <w:color w:val="00B050"/>
                <w:sz w:val="24"/>
                <w:szCs w:val="24"/>
              </w:rPr>
              <w:sym w:font="Symbol" w:char="F0AD"/>
            </w:r>
            <w:r w:rsidRPr="008F2221">
              <w:rPr>
                <w:rFonts w:ascii="Times New Roman" w:eastAsia="Times New Roman" w:hAnsi="Times New Roman"/>
                <w:color w:val="00B050"/>
                <w:sz w:val="24"/>
                <w:szCs w:val="24"/>
              </w:rPr>
              <w:t xml:space="preserve"> </w:t>
            </w:r>
            <w:r>
              <w:rPr>
                <w:rFonts w:ascii="Times New Roman" w:eastAsia="Times New Roman" w:hAnsi="Times New Roman"/>
                <w:sz w:val="24"/>
                <w:szCs w:val="24"/>
              </w:rPr>
              <w:t>200</w:t>
            </w:r>
            <w:r w:rsidRPr="008F2221">
              <w:rPr>
                <w:rFonts w:ascii="Times New Roman" w:eastAsia="Times New Roman" w:hAnsi="Times New Roman"/>
                <w:sz w:val="24"/>
                <w:szCs w:val="24"/>
              </w:rPr>
              <w:t xml:space="preserve"> %</w:t>
            </w:r>
          </w:p>
          <w:p w:rsidR="008F2221" w:rsidRDefault="008F2221" w:rsidP="009B3793">
            <w:pPr>
              <w:ind w:firstLine="5"/>
              <w:jc w:val="center"/>
              <w:rPr>
                <w:rFonts w:ascii="Times New Roman" w:eastAsia="Times New Roman" w:hAnsi="Times New Roman"/>
                <w:sz w:val="24"/>
                <w:szCs w:val="24"/>
              </w:rPr>
            </w:pPr>
            <w:r w:rsidRPr="008F2221">
              <w:rPr>
                <w:rFonts w:ascii="Times New Roman" w:eastAsia="Times New Roman" w:hAnsi="Times New Roman"/>
                <w:sz w:val="24"/>
                <w:szCs w:val="24"/>
              </w:rPr>
              <w:t>Перевыполнено</w:t>
            </w:r>
          </w:p>
        </w:tc>
      </w:tr>
      <w:tr w:rsidR="008F2221"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B236CF" w:rsidRDefault="008F2221" w:rsidP="008F2221">
            <w:pPr>
              <w:ind w:firstLine="5"/>
              <w:rPr>
                <w:rFonts w:ascii="Times New Roman" w:hAnsi="Times New Roman"/>
                <w:sz w:val="24"/>
                <w:szCs w:val="24"/>
              </w:rPr>
            </w:pPr>
            <w:r>
              <w:rPr>
                <w:rFonts w:ascii="Times New Roman" w:hAnsi="Times New Roman"/>
                <w:sz w:val="24"/>
                <w:szCs w:val="24"/>
              </w:rPr>
              <w:t>Количество благополучателей (дети)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Default="008F2221" w:rsidP="008F2221">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10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Default="009B3793" w:rsidP="008F2221">
            <w:pPr>
              <w:ind w:firstLine="5"/>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8F2221" w:rsidRDefault="009B3793" w:rsidP="009B3793">
            <w:pPr>
              <w:shd w:val="clear" w:color="auto" w:fill="FFFFFF"/>
              <w:spacing w:line="259" w:lineRule="auto"/>
              <w:ind w:firstLine="5"/>
              <w:jc w:val="center"/>
              <w:rPr>
                <w:rFonts w:ascii="Times New Roman" w:eastAsia="Times New Roman" w:hAnsi="Times New Roman"/>
                <w:sz w:val="24"/>
                <w:szCs w:val="24"/>
              </w:rPr>
            </w:pPr>
            <w:r w:rsidRPr="008F2221">
              <w:rPr>
                <w:rFonts w:ascii="Times New Roman" w:eastAsia="Times New Roman" w:hAnsi="Times New Roman"/>
                <w:b/>
                <w:color w:val="00B050"/>
                <w:sz w:val="24"/>
                <w:szCs w:val="24"/>
              </w:rPr>
              <w:sym w:font="Symbol" w:char="F0AD"/>
            </w:r>
            <w:r w:rsidRPr="008F2221">
              <w:rPr>
                <w:rFonts w:ascii="Times New Roman" w:eastAsia="Times New Roman" w:hAnsi="Times New Roman"/>
                <w:color w:val="00B050"/>
                <w:sz w:val="24"/>
                <w:szCs w:val="24"/>
              </w:rPr>
              <w:t xml:space="preserve"> </w:t>
            </w:r>
            <w:r>
              <w:rPr>
                <w:rFonts w:ascii="Times New Roman" w:eastAsia="Times New Roman" w:hAnsi="Times New Roman"/>
                <w:sz w:val="24"/>
                <w:szCs w:val="24"/>
              </w:rPr>
              <w:t>140</w:t>
            </w:r>
            <w:r w:rsidRPr="008F2221">
              <w:rPr>
                <w:rFonts w:ascii="Times New Roman" w:eastAsia="Times New Roman" w:hAnsi="Times New Roman"/>
                <w:sz w:val="24"/>
                <w:szCs w:val="24"/>
              </w:rPr>
              <w:t xml:space="preserve"> %</w:t>
            </w:r>
          </w:p>
          <w:p w:rsidR="008F2221" w:rsidRDefault="009B3793" w:rsidP="009B3793">
            <w:pPr>
              <w:ind w:firstLine="5"/>
              <w:jc w:val="center"/>
              <w:rPr>
                <w:rFonts w:ascii="Times New Roman" w:eastAsia="Times New Roman" w:hAnsi="Times New Roman"/>
                <w:sz w:val="24"/>
                <w:szCs w:val="24"/>
              </w:rPr>
            </w:pPr>
            <w:r w:rsidRPr="008F2221">
              <w:rPr>
                <w:rFonts w:ascii="Times New Roman" w:eastAsia="Times New Roman" w:hAnsi="Times New Roman"/>
                <w:sz w:val="24"/>
                <w:szCs w:val="24"/>
              </w:rPr>
              <w:t>Перевыполнено</w:t>
            </w:r>
          </w:p>
        </w:tc>
      </w:tr>
      <w:tr w:rsidR="008F2221"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Default="008F2221" w:rsidP="008F2221">
            <w:pPr>
              <w:ind w:firstLine="5"/>
              <w:rPr>
                <w:rFonts w:ascii="Times New Roman" w:hAnsi="Times New Roman"/>
                <w:sz w:val="24"/>
                <w:szCs w:val="24"/>
              </w:rPr>
            </w:pPr>
            <w:r>
              <w:rPr>
                <w:rFonts w:ascii="Times New Roman" w:hAnsi="Times New Roman"/>
                <w:sz w:val="24"/>
                <w:szCs w:val="24"/>
              </w:rPr>
              <w:t>Число муниципальных образований камчатского края, жители которых приняли участие в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Default="008F2221" w:rsidP="008F2221">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Default="008F2221" w:rsidP="008F2221">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221" w:rsidRPr="008F2221" w:rsidRDefault="008F2221" w:rsidP="009B3793">
            <w:pPr>
              <w:shd w:val="clear" w:color="auto" w:fill="FFFFFF"/>
              <w:spacing w:line="259" w:lineRule="auto"/>
              <w:ind w:firstLine="5"/>
              <w:jc w:val="center"/>
              <w:rPr>
                <w:rFonts w:ascii="Times New Roman" w:eastAsia="Times New Roman" w:hAnsi="Times New Roman"/>
                <w:sz w:val="24"/>
                <w:szCs w:val="24"/>
              </w:rPr>
            </w:pPr>
            <w:r w:rsidRPr="008F2221">
              <w:rPr>
                <w:rFonts w:ascii="Times New Roman" w:eastAsia="Times New Roman" w:hAnsi="Times New Roman"/>
                <w:sz w:val="24"/>
                <w:szCs w:val="24"/>
              </w:rPr>
              <w:t>100 %</w:t>
            </w:r>
          </w:p>
          <w:p w:rsidR="008F2221" w:rsidRDefault="008F2221" w:rsidP="009B3793">
            <w:pPr>
              <w:ind w:firstLine="5"/>
              <w:jc w:val="center"/>
              <w:rPr>
                <w:rFonts w:ascii="Times New Roman" w:eastAsia="Times New Roman" w:hAnsi="Times New Roman"/>
                <w:sz w:val="24"/>
                <w:szCs w:val="24"/>
              </w:rPr>
            </w:pPr>
            <w:r w:rsidRPr="008F2221">
              <w:rPr>
                <w:rFonts w:ascii="Times New Roman" w:eastAsia="Times New Roman" w:hAnsi="Times New Roman"/>
                <w:sz w:val="24"/>
                <w:szCs w:val="24"/>
              </w:rPr>
              <w:t>Выполнено</w:t>
            </w:r>
          </w:p>
        </w:tc>
      </w:tr>
    </w:tbl>
    <w:p w:rsidR="002D45EA" w:rsidRDefault="002D45EA" w:rsidP="008F2221">
      <w:pPr>
        <w:spacing w:after="0"/>
        <w:ind w:firstLine="567"/>
        <w:jc w:val="both"/>
        <w:rPr>
          <w:rFonts w:ascii="Times New Roman" w:eastAsia="Calibri" w:hAnsi="Times New Roman" w:cs="Times New Roman"/>
          <w:sz w:val="28"/>
          <w:szCs w:val="28"/>
        </w:rPr>
      </w:pPr>
    </w:p>
    <w:p w:rsidR="00014516" w:rsidRDefault="00014516" w:rsidP="008F2221">
      <w:pPr>
        <w:spacing w:after="0"/>
        <w:ind w:firstLine="567"/>
        <w:jc w:val="both"/>
        <w:rPr>
          <w:rFonts w:ascii="Times New Roman" w:eastAsia="Calibri" w:hAnsi="Times New Roman" w:cs="Times New Roman"/>
          <w:sz w:val="28"/>
          <w:szCs w:val="28"/>
        </w:rPr>
      </w:pPr>
      <w:r w:rsidRPr="00014516">
        <w:rPr>
          <w:rFonts w:ascii="Times New Roman" w:eastAsia="Calibri" w:hAnsi="Times New Roman" w:cs="Times New Roman"/>
          <w:sz w:val="28"/>
          <w:szCs w:val="28"/>
        </w:rPr>
        <w:t>Таким образом, запланированные количественные показате</w:t>
      </w:r>
      <w:r>
        <w:rPr>
          <w:rFonts w:ascii="Times New Roman" w:eastAsia="Calibri" w:hAnsi="Times New Roman" w:cs="Times New Roman"/>
          <w:sz w:val="28"/>
          <w:szCs w:val="28"/>
        </w:rPr>
        <w:t xml:space="preserve">ли, судя по отчету, достигнуты </w:t>
      </w:r>
      <w:r w:rsidRPr="00014516">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34</w:t>
      </w:r>
      <w:r w:rsidRPr="00014516">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014516" w:rsidRPr="00014516" w:rsidRDefault="00014516" w:rsidP="00014516">
      <w:pPr>
        <w:spacing w:after="0"/>
        <w:ind w:firstLine="567"/>
        <w:jc w:val="both"/>
        <w:rPr>
          <w:rFonts w:ascii="Times New Roman" w:eastAsia="Calibri" w:hAnsi="Times New Roman" w:cs="Times New Roman"/>
          <w:sz w:val="28"/>
          <w:szCs w:val="28"/>
        </w:rPr>
      </w:pPr>
      <w:r w:rsidRPr="00014516">
        <w:rPr>
          <w:rFonts w:ascii="Times New Roman" w:eastAsia="Calibri" w:hAnsi="Times New Roman" w:cs="Times New Roman"/>
          <w:sz w:val="28"/>
          <w:szCs w:val="28"/>
        </w:rPr>
        <w:t>В содержательной части отчета указывается, что в период с 01 марта – 31 декабря 2019 года в рамках проекта сформирована команда из 5 волонтеров</w:t>
      </w:r>
      <w:r w:rsidR="005E7FBE">
        <w:rPr>
          <w:rFonts w:ascii="Times New Roman" w:eastAsia="Calibri" w:hAnsi="Times New Roman" w:cs="Times New Roman"/>
          <w:sz w:val="28"/>
          <w:szCs w:val="28"/>
        </w:rPr>
        <w:t xml:space="preserve"> и </w:t>
      </w:r>
      <w:r w:rsidR="005E7FBE">
        <w:rPr>
          <w:rFonts w:ascii="Times New Roman" w:eastAsia="Calibri" w:hAnsi="Times New Roman" w:cs="Times New Roman"/>
          <w:sz w:val="28"/>
          <w:szCs w:val="28"/>
        </w:rPr>
        <w:lastRenderedPageBreak/>
        <w:t>обучена</w:t>
      </w:r>
      <w:r w:rsidR="005E7FBE" w:rsidRPr="005E7FBE">
        <w:rPr>
          <w:rFonts w:ascii="Times New Roman" w:eastAsia="Calibri" w:hAnsi="Times New Roman" w:cs="Times New Roman"/>
          <w:sz w:val="28"/>
          <w:szCs w:val="28"/>
        </w:rPr>
        <w:t xml:space="preserve"> авторской методике (занятие адаптивными роликами по программе «Лыжи мечты. Ролики»)</w:t>
      </w:r>
      <w:r w:rsidRPr="005E7FBE">
        <w:rPr>
          <w:rFonts w:ascii="Times New Roman" w:eastAsia="Calibri" w:hAnsi="Times New Roman" w:cs="Times New Roman"/>
          <w:sz w:val="28"/>
          <w:szCs w:val="28"/>
        </w:rPr>
        <w:t xml:space="preserve">; проведено 2 организационных собрания с детьми целевой группы и их родителями (25 чел.); проведено более 15 консультаций по вопросам, связанным с адаптивным </w:t>
      </w:r>
      <w:proofErr w:type="spellStart"/>
      <w:r w:rsidRPr="005E7FBE">
        <w:rPr>
          <w:rFonts w:ascii="Times New Roman" w:eastAsia="Calibri" w:hAnsi="Times New Roman" w:cs="Times New Roman"/>
          <w:sz w:val="28"/>
          <w:szCs w:val="28"/>
        </w:rPr>
        <w:t>роллерспортом</w:t>
      </w:r>
      <w:proofErr w:type="spellEnd"/>
      <w:r w:rsidRPr="005E7FBE">
        <w:rPr>
          <w:rFonts w:ascii="Times New Roman" w:eastAsia="Calibri" w:hAnsi="Times New Roman" w:cs="Times New Roman"/>
          <w:sz w:val="28"/>
          <w:szCs w:val="28"/>
        </w:rPr>
        <w:t>; проведено 511 занятий для 38 детей с ОВЗ из двух муниципальных образований</w:t>
      </w:r>
      <w:r w:rsidRPr="00014516">
        <w:rPr>
          <w:rFonts w:ascii="Times New Roman" w:eastAsia="Calibri" w:hAnsi="Times New Roman" w:cs="Times New Roman"/>
          <w:sz w:val="28"/>
          <w:szCs w:val="28"/>
        </w:rPr>
        <w:t>; 2 спортивных соревновательных мероприятия: «Веселая эстафета «</w:t>
      </w:r>
      <w:proofErr w:type="spellStart"/>
      <w:r w:rsidRPr="00014516">
        <w:rPr>
          <w:rFonts w:ascii="Times New Roman" w:eastAsia="Calibri" w:hAnsi="Times New Roman" w:cs="Times New Roman"/>
          <w:sz w:val="28"/>
          <w:szCs w:val="28"/>
        </w:rPr>
        <w:t>Mы</w:t>
      </w:r>
      <w:proofErr w:type="spellEnd"/>
      <w:r w:rsidRPr="00014516">
        <w:rPr>
          <w:rFonts w:ascii="Times New Roman" w:eastAsia="Calibri" w:hAnsi="Times New Roman" w:cs="Times New Roman"/>
          <w:sz w:val="28"/>
          <w:szCs w:val="28"/>
        </w:rPr>
        <w:t xml:space="preserve"> все можем!» и «Второй Крылатый заезд». По каждому мероприятию в содержательной части итогового отчета предоставлена полная информация, но не совпадает с данными указанными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полностью соответствуют календарному плану и обеспечивают решение поставленных задач и достижение цели программы (проекта).</w:t>
      </w:r>
    </w:p>
    <w:p w:rsidR="00014516" w:rsidRPr="00014516" w:rsidRDefault="00014516" w:rsidP="00014516">
      <w:pPr>
        <w:spacing w:after="0"/>
        <w:ind w:firstLine="567"/>
        <w:jc w:val="both"/>
        <w:rPr>
          <w:rFonts w:ascii="Times New Roman" w:eastAsia="Calibri" w:hAnsi="Times New Roman" w:cs="Times New Roman"/>
          <w:sz w:val="28"/>
          <w:szCs w:val="28"/>
        </w:rPr>
      </w:pPr>
      <w:r w:rsidRPr="00014516">
        <w:rPr>
          <w:rFonts w:ascii="Times New Roman" w:eastAsia="Calibri" w:hAnsi="Times New Roman" w:cs="Times New Roman"/>
          <w:sz w:val="28"/>
          <w:szCs w:val="28"/>
        </w:rPr>
        <w:t>Непосредственный результат проекта состоит в том, что произошли существенные изменения у целевой группы: улучшилось физические показатели здоровья детей с тяжелыми поражениями опорно-двигательного аппарата, у детей с ментальными нарушениями улучшилось поведение, проведение массовых спортивных мероприятий, общение, награды, чувство праздника существенно повысили мотивацию детей и их р</w:t>
      </w:r>
      <w:r w:rsidR="005E7FBE">
        <w:rPr>
          <w:rFonts w:ascii="Times New Roman" w:eastAsia="Calibri" w:hAnsi="Times New Roman" w:cs="Times New Roman"/>
          <w:sz w:val="28"/>
          <w:szCs w:val="28"/>
        </w:rPr>
        <w:t>одителей для дальнейших занятий.</w:t>
      </w:r>
    </w:p>
    <w:p w:rsidR="00014516" w:rsidRDefault="00014516" w:rsidP="00014516">
      <w:pPr>
        <w:spacing w:after="0"/>
        <w:ind w:firstLine="567"/>
        <w:jc w:val="both"/>
        <w:rPr>
          <w:rFonts w:ascii="Times New Roman" w:eastAsia="Calibri" w:hAnsi="Times New Roman" w:cs="Times New Roman"/>
          <w:sz w:val="28"/>
          <w:szCs w:val="28"/>
        </w:rPr>
      </w:pPr>
      <w:r w:rsidRPr="00014516">
        <w:rPr>
          <w:rFonts w:ascii="Times New Roman" w:eastAsia="Calibri" w:hAnsi="Times New Roman" w:cs="Times New Roman"/>
          <w:sz w:val="28"/>
          <w:szCs w:val="28"/>
        </w:rPr>
        <w:t xml:space="preserve">Информация о мероприятиях проекта представлены в СМИ: каталог «Ярмарка социальных инициатив 2019», в социальной сети </w:t>
      </w:r>
      <w:proofErr w:type="spellStart"/>
      <w:r w:rsidRPr="00014516">
        <w:rPr>
          <w:rFonts w:ascii="Times New Roman" w:eastAsia="Calibri" w:hAnsi="Times New Roman" w:cs="Times New Roman"/>
          <w:sz w:val="28"/>
          <w:szCs w:val="28"/>
        </w:rPr>
        <w:t>Instagram</w:t>
      </w:r>
      <w:proofErr w:type="spellEnd"/>
      <w:r w:rsidRPr="00014516">
        <w:rPr>
          <w:rFonts w:ascii="Times New Roman" w:eastAsia="Calibri" w:hAnsi="Times New Roman" w:cs="Times New Roman"/>
          <w:sz w:val="28"/>
          <w:szCs w:val="28"/>
        </w:rPr>
        <w:t>. У организации имеется собственный сайт, но информации на нем нет (сайт пустой и по сути не функционирует). Информации о проекте не достаточно.</w:t>
      </w:r>
    </w:p>
    <w:p w:rsidR="005E7FBE" w:rsidRPr="005E7FBE" w:rsidRDefault="005E7FBE" w:rsidP="005E7FBE">
      <w:pPr>
        <w:spacing w:after="0"/>
        <w:ind w:firstLine="567"/>
        <w:contextualSpacing/>
        <w:jc w:val="both"/>
        <w:rPr>
          <w:rFonts w:ascii="Times New Roman" w:eastAsia="Calibri" w:hAnsi="Times New Roman" w:cs="Times New Roman"/>
          <w:sz w:val="28"/>
          <w:szCs w:val="28"/>
        </w:rPr>
      </w:pPr>
      <w:r w:rsidRPr="005E7FBE">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 xml:space="preserve">250 850 </w:t>
      </w:r>
      <w:r w:rsidRPr="005E7FBE">
        <w:rPr>
          <w:rFonts w:ascii="Times New Roman" w:eastAsia="Calibri" w:hAnsi="Times New Roman" w:cs="Times New Roman"/>
          <w:sz w:val="28"/>
          <w:szCs w:val="28"/>
        </w:rPr>
        <w:t xml:space="preserve">рублей. Доля софинансирования привлеченных средств составила </w:t>
      </w:r>
      <w:r>
        <w:rPr>
          <w:rFonts w:ascii="Times New Roman" w:eastAsia="Calibri" w:hAnsi="Times New Roman" w:cs="Times New Roman"/>
          <w:sz w:val="28"/>
          <w:szCs w:val="28"/>
        </w:rPr>
        <w:t xml:space="preserve">100 850 рублей (40,2 %), </w:t>
      </w:r>
      <w:r w:rsidRPr="005E7FBE">
        <w:rPr>
          <w:rFonts w:ascii="Times New Roman" w:eastAsia="Calibri" w:hAnsi="Times New Roman" w:cs="Times New Roman"/>
          <w:sz w:val="28"/>
          <w:szCs w:val="28"/>
        </w:rPr>
        <w:t xml:space="preserve">что свидетельствует об устойчивости проекта и о возможности организации продолжать реализовывать проект после завершения финансовой поддержки. Оценивая экономическую эффективность (соответствие затраченных средств на реализацию проекта его задачам, масштабу мероприятий и полученным результатам) необходимо отметить, что все расходы реалистичны и обоснованы, а также соответствуют проведенным мероприятиям. </w:t>
      </w:r>
    </w:p>
    <w:p w:rsidR="005E7FBE" w:rsidRPr="005E7FBE" w:rsidRDefault="005E7FBE" w:rsidP="005E7FBE">
      <w:pPr>
        <w:spacing w:after="0"/>
        <w:ind w:firstLine="567"/>
        <w:contextualSpacing/>
        <w:jc w:val="both"/>
        <w:rPr>
          <w:rFonts w:ascii="Times New Roman" w:eastAsia="Calibri" w:hAnsi="Times New Roman" w:cs="Times New Roman"/>
          <w:sz w:val="28"/>
          <w:szCs w:val="28"/>
        </w:rPr>
      </w:pPr>
      <w:r w:rsidRPr="005E7FBE">
        <w:rPr>
          <w:rFonts w:ascii="Times New Roman" w:eastAsia="Calibri" w:hAnsi="Times New Roman" w:cs="Times New Roman"/>
          <w:sz w:val="28"/>
          <w:szCs w:val="28"/>
        </w:rPr>
        <w:t>Содержательный анализ представленного отчета свидетельствует о том, что все проведенные мероприятия программы способствовали достижению поставленной цели. Информация, представленная в Раздел 5 отчета «Содержательный отчет о реализации социально значимой программы (проекта)» достаточно полно отражает ход реализации проекта.</w:t>
      </w:r>
    </w:p>
    <w:p w:rsidR="005E7FBE" w:rsidRPr="005E7FBE" w:rsidRDefault="005E7FBE" w:rsidP="005E7FBE">
      <w:pPr>
        <w:spacing w:after="0"/>
        <w:ind w:firstLine="567"/>
        <w:contextualSpacing/>
        <w:jc w:val="both"/>
        <w:rPr>
          <w:rFonts w:ascii="Times New Roman" w:eastAsia="Calibri" w:hAnsi="Times New Roman" w:cs="Times New Roman"/>
          <w:sz w:val="28"/>
          <w:szCs w:val="28"/>
        </w:rPr>
      </w:pPr>
      <w:r w:rsidRPr="005E7FBE">
        <w:rPr>
          <w:rFonts w:ascii="Times New Roman" w:eastAsia="Calibri" w:hAnsi="Times New Roman" w:cs="Times New Roman"/>
          <w:sz w:val="28"/>
          <w:szCs w:val="28"/>
        </w:rPr>
        <w:lastRenderedPageBreak/>
        <w:t xml:space="preserve">Комментарий: </w:t>
      </w:r>
    </w:p>
    <w:p w:rsidR="005E7FBE" w:rsidRPr="005E7FBE" w:rsidRDefault="005E7FBE" w:rsidP="005E7FBE">
      <w:pPr>
        <w:spacing w:after="0"/>
        <w:ind w:firstLine="567"/>
        <w:contextualSpacing/>
        <w:jc w:val="both"/>
        <w:rPr>
          <w:rFonts w:ascii="Times New Roman" w:eastAsia="Calibri" w:hAnsi="Times New Roman" w:cs="Times New Roman"/>
          <w:sz w:val="28"/>
          <w:szCs w:val="28"/>
        </w:rPr>
      </w:pPr>
      <w:r w:rsidRPr="005E7FBE">
        <w:rPr>
          <w:rFonts w:ascii="Times New Roman" w:eastAsia="Calibri" w:hAnsi="Times New Roman" w:cs="Times New Roman"/>
          <w:sz w:val="28"/>
          <w:szCs w:val="28"/>
        </w:rPr>
        <w:t xml:space="preserve">Мероприятия проекта способствовали решению именно тех проблем, которые были обозначены как значимые. </w:t>
      </w:r>
    </w:p>
    <w:p w:rsidR="005E7FBE" w:rsidRPr="005E7FBE" w:rsidRDefault="005E7FBE" w:rsidP="005E7FBE">
      <w:pPr>
        <w:spacing w:after="0"/>
        <w:ind w:firstLine="567"/>
        <w:contextualSpacing/>
        <w:jc w:val="both"/>
        <w:rPr>
          <w:rFonts w:ascii="Times New Roman" w:eastAsia="Calibri" w:hAnsi="Times New Roman" w:cs="Times New Roman"/>
          <w:sz w:val="28"/>
          <w:szCs w:val="28"/>
        </w:rPr>
      </w:pPr>
      <w:r w:rsidRPr="005E7FBE">
        <w:rPr>
          <w:rFonts w:ascii="Times New Roman" w:eastAsia="Calibri" w:hAnsi="Times New Roman" w:cs="Times New Roman"/>
          <w:sz w:val="28"/>
          <w:szCs w:val="28"/>
        </w:rPr>
        <w:t xml:space="preserve">В соответствии с методикой оценки эффективности программы (проекта), разработанной организацией, </w:t>
      </w:r>
      <w:r>
        <w:rPr>
          <w:rFonts w:ascii="Times New Roman" w:eastAsia="Calibri" w:hAnsi="Times New Roman" w:cs="Times New Roman"/>
          <w:sz w:val="28"/>
          <w:szCs w:val="28"/>
        </w:rPr>
        <w:t xml:space="preserve">не </w:t>
      </w:r>
      <w:r w:rsidRPr="005E7FBE">
        <w:rPr>
          <w:rFonts w:ascii="Times New Roman" w:eastAsia="Calibri" w:hAnsi="Times New Roman" w:cs="Times New Roman"/>
          <w:sz w:val="28"/>
          <w:szCs w:val="28"/>
        </w:rPr>
        <w:t>все показатели, характеризуют результаты проекта.</w:t>
      </w:r>
    </w:p>
    <w:p w:rsidR="00D902AE" w:rsidRPr="00D902AE" w:rsidRDefault="00D902AE" w:rsidP="00D902AE">
      <w:pPr>
        <w:spacing w:after="160" w:line="259" w:lineRule="auto"/>
        <w:jc w:val="center"/>
        <w:rPr>
          <w:rFonts w:ascii="Times New Roman" w:eastAsia="Calibri" w:hAnsi="Times New Roman" w:cs="Times New Roman"/>
          <w:b/>
          <w:sz w:val="24"/>
          <w:szCs w:val="24"/>
        </w:rPr>
      </w:pPr>
      <w:r w:rsidRPr="00D902AE">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902AE" w:rsidRPr="00D902AE" w:rsidTr="0058520F">
        <w:trPr>
          <w:trHeight w:val="210"/>
        </w:trPr>
        <w:tc>
          <w:tcPr>
            <w:tcW w:w="4678" w:type="dxa"/>
            <w:shd w:val="clear" w:color="auto" w:fill="C2D69B"/>
            <w:vAlign w:val="center"/>
          </w:tcPr>
          <w:p w:rsidR="00D902AE" w:rsidRPr="00D902AE" w:rsidRDefault="00D902AE" w:rsidP="00D902AE">
            <w:pPr>
              <w:spacing w:after="0"/>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Критерий</w:t>
            </w:r>
          </w:p>
        </w:tc>
        <w:tc>
          <w:tcPr>
            <w:tcW w:w="4678" w:type="dxa"/>
            <w:shd w:val="clear" w:color="auto" w:fill="C2D69B"/>
            <w:vAlign w:val="center"/>
          </w:tcPr>
          <w:p w:rsidR="00D902AE" w:rsidRPr="00D902AE" w:rsidRDefault="00D902AE" w:rsidP="00D902AE">
            <w:pPr>
              <w:spacing w:after="0"/>
              <w:ind w:firstLine="34"/>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Экспертная оценка по критерию</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902AE" w:rsidRPr="005E7FBE" w:rsidRDefault="00D902AE" w:rsidP="005E7FBE">
            <w:pPr>
              <w:spacing w:after="0"/>
              <w:ind w:firstLine="34"/>
              <w:contextualSpacing/>
              <w:jc w:val="center"/>
              <w:rPr>
                <w:rFonts w:ascii="Times New Roman" w:eastAsia="Calibri" w:hAnsi="Times New Roman" w:cs="Times New Roman"/>
                <w:sz w:val="24"/>
                <w:szCs w:val="24"/>
              </w:rPr>
            </w:pPr>
            <w:r w:rsidRPr="005E7FBE">
              <w:rPr>
                <w:rFonts w:ascii="Times New Roman" w:eastAsia="Calibri" w:hAnsi="Times New Roman" w:cs="Times New Roman"/>
                <w:sz w:val="24"/>
                <w:szCs w:val="24"/>
              </w:rPr>
              <w:t xml:space="preserve">отлично </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D902AE" w:rsidRPr="005E7FBE" w:rsidRDefault="005E7FBE" w:rsidP="00D902AE">
            <w:pPr>
              <w:spacing w:after="0"/>
              <w:ind w:firstLine="34"/>
              <w:contextualSpacing/>
              <w:jc w:val="center"/>
              <w:rPr>
                <w:rFonts w:ascii="Times New Roman" w:eastAsia="Calibri" w:hAnsi="Times New Roman" w:cs="Times New Roman"/>
                <w:sz w:val="24"/>
                <w:szCs w:val="24"/>
              </w:rPr>
            </w:pPr>
            <w:r w:rsidRPr="005E7FBE">
              <w:rPr>
                <w:rFonts w:ascii="Times New Roman" w:eastAsia="Calibri" w:hAnsi="Times New Roman" w:cs="Times New Roman"/>
                <w:sz w:val="24"/>
                <w:szCs w:val="24"/>
              </w:rPr>
              <w:t>хорошо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902AE" w:rsidRPr="005E7FBE" w:rsidRDefault="005E7FBE" w:rsidP="00D902AE">
            <w:pPr>
              <w:spacing w:after="0"/>
              <w:ind w:firstLine="34"/>
              <w:contextualSpacing/>
              <w:jc w:val="center"/>
              <w:rPr>
                <w:rFonts w:ascii="Times New Roman" w:eastAsia="Calibri" w:hAnsi="Times New Roman" w:cs="Times New Roman"/>
                <w:sz w:val="24"/>
                <w:szCs w:val="24"/>
              </w:rPr>
            </w:pPr>
            <w:r w:rsidRPr="005E7FBE">
              <w:rPr>
                <w:rFonts w:ascii="Times New Roman" w:eastAsia="Calibri" w:hAnsi="Times New Roman" w:cs="Times New Roman"/>
                <w:sz w:val="24"/>
                <w:szCs w:val="24"/>
              </w:rPr>
              <w:t>хорошо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D902AE" w:rsidRPr="005E7FBE" w:rsidRDefault="005E7FBE" w:rsidP="00D902AE">
            <w:pPr>
              <w:spacing w:after="0"/>
              <w:ind w:firstLine="34"/>
              <w:contextualSpacing/>
              <w:jc w:val="center"/>
              <w:rPr>
                <w:rFonts w:ascii="Times New Roman" w:eastAsia="Calibri" w:hAnsi="Times New Roman" w:cs="Times New Roman"/>
                <w:sz w:val="24"/>
                <w:szCs w:val="24"/>
              </w:rPr>
            </w:pPr>
            <w:r w:rsidRPr="005E7FBE">
              <w:rPr>
                <w:rFonts w:ascii="Times New Roman" w:eastAsia="Calibri" w:hAnsi="Times New Roman" w:cs="Times New Roman"/>
                <w:sz w:val="24"/>
                <w:szCs w:val="24"/>
              </w:rPr>
              <w:t>хорошо</w:t>
            </w:r>
          </w:p>
        </w:tc>
      </w:tr>
      <w:tr w:rsidR="00D902AE" w:rsidRPr="00D902AE" w:rsidTr="0058520F">
        <w:trPr>
          <w:trHeight w:val="210"/>
        </w:trPr>
        <w:tc>
          <w:tcPr>
            <w:tcW w:w="4678" w:type="dxa"/>
            <w:shd w:val="clear" w:color="auto" w:fill="C2D69B"/>
            <w:vAlign w:val="center"/>
          </w:tcPr>
          <w:p w:rsidR="00D902AE" w:rsidRPr="00D902AE" w:rsidRDefault="00D902AE" w:rsidP="00D902AE">
            <w:pPr>
              <w:spacing w:after="0"/>
              <w:contextualSpacing/>
              <w:jc w:val="both"/>
              <w:rPr>
                <w:rFonts w:ascii="Times New Roman" w:eastAsia="Calibri" w:hAnsi="Times New Roman" w:cs="Times New Roman"/>
                <w:b/>
                <w:sz w:val="24"/>
                <w:szCs w:val="24"/>
              </w:rPr>
            </w:pPr>
            <w:r w:rsidRPr="00D902AE">
              <w:rPr>
                <w:rFonts w:ascii="Times New Roman" w:eastAsia="Calibri" w:hAnsi="Times New Roman" w:cs="Times New Roman"/>
                <w:b/>
                <w:sz w:val="24"/>
                <w:szCs w:val="24"/>
              </w:rPr>
              <w:t>Позиция</w:t>
            </w:r>
          </w:p>
        </w:tc>
        <w:tc>
          <w:tcPr>
            <w:tcW w:w="4678" w:type="dxa"/>
            <w:shd w:val="clear" w:color="auto" w:fill="C2D69B"/>
            <w:vAlign w:val="center"/>
          </w:tcPr>
          <w:p w:rsidR="00D902AE" w:rsidRPr="00D902AE" w:rsidRDefault="00D902AE" w:rsidP="00D902AE">
            <w:pPr>
              <w:spacing w:after="0"/>
              <w:ind w:firstLine="34"/>
              <w:contextualSpacing/>
              <w:jc w:val="center"/>
              <w:rPr>
                <w:rFonts w:ascii="Times New Roman" w:eastAsia="Calibri" w:hAnsi="Times New Roman" w:cs="Times New Roman"/>
                <w:b/>
                <w:sz w:val="24"/>
                <w:szCs w:val="24"/>
              </w:rPr>
            </w:pPr>
            <w:r w:rsidRPr="00D902AE">
              <w:rPr>
                <w:rFonts w:ascii="Times New Roman" w:eastAsia="Calibri" w:hAnsi="Times New Roman" w:cs="Times New Roman"/>
                <w:b/>
                <w:sz w:val="24"/>
                <w:szCs w:val="24"/>
              </w:rPr>
              <w:t>успешно реализованный и эффективный проект</w:t>
            </w:r>
          </w:p>
        </w:tc>
      </w:tr>
    </w:tbl>
    <w:p w:rsidR="00D902AE" w:rsidRPr="002D45EA" w:rsidRDefault="00D902AE" w:rsidP="008F2221">
      <w:pPr>
        <w:spacing w:after="0"/>
        <w:ind w:firstLine="567"/>
        <w:jc w:val="both"/>
        <w:rPr>
          <w:rFonts w:ascii="Times New Roman" w:eastAsia="Calibri" w:hAnsi="Times New Roman" w:cs="Times New Roman"/>
          <w:sz w:val="28"/>
          <w:szCs w:val="28"/>
        </w:rPr>
      </w:pPr>
    </w:p>
    <w:p w:rsidR="002D45EA" w:rsidRPr="002D45EA" w:rsidRDefault="002D45EA" w:rsidP="00142D0C">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 xml:space="preserve">2.33. </w:t>
      </w:r>
      <w:r w:rsidR="00407674" w:rsidRPr="00407674">
        <w:rPr>
          <w:rFonts w:ascii="Times New Roman" w:eastAsia="Calibri" w:hAnsi="Times New Roman" w:cs="Times New Roman"/>
          <w:b/>
          <w:sz w:val="28"/>
          <w:szCs w:val="28"/>
        </w:rPr>
        <w:t>Камчатская региональная общественная организация «Краевая федерация «Северное многоборье»</w:t>
      </w:r>
    </w:p>
    <w:p w:rsidR="00BE10D3" w:rsidRDefault="00BE10D3" w:rsidP="00142D0C">
      <w:pPr>
        <w:spacing w:after="0"/>
        <w:ind w:firstLine="567"/>
        <w:jc w:val="both"/>
        <w:rPr>
          <w:rFonts w:ascii="Times New Roman" w:eastAsia="Calibri" w:hAnsi="Times New Roman" w:cs="Times New Roman"/>
          <w:sz w:val="28"/>
          <w:szCs w:val="28"/>
        </w:rPr>
      </w:pPr>
      <w:r w:rsidRPr="00975191">
        <w:rPr>
          <w:rFonts w:ascii="Times New Roman" w:eastAsia="Calibri" w:hAnsi="Times New Roman" w:cs="Times New Roman"/>
          <w:b/>
          <w:i/>
          <w:sz w:val="28"/>
          <w:szCs w:val="28"/>
        </w:rPr>
        <w:t>Проект:</w:t>
      </w:r>
      <w:r w:rsidRPr="00975191">
        <w:rPr>
          <w:rFonts w:ascii="Times New Roman" w:eastAsia="Calibri" w:hAnsi="Times New Roman" w:cs="Times New Roman"/>
          <w:b/>
          <w:sz w:val="28"/>
          <w:szCs w:val="28"/>
        </w:rPr>
        <w:t xml:space="preserve"> </w:t>
      </w:r>
      <w:r w:rsidR="00407674" w:rsidRPr="00407674">
        <w:rPr>
          <w:rFonts w:ascii="Times New Roman" w:eastAsia="Calibri" w:hAnsi="Times New Roman" w:cs="Times New Roman"/>
          <w:b/>
          <w:sz w:val="28"/>
          <w:szCs w:val="28"/>
        </w:rPr>
        <w:t>Чемпионат Камчатского края по Северному многоборью</w:t>
      </w:r>
      <w:r>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направлен</w:t>
      </w:r>
      <w:r w:rsidRPr="00F42F34">
        <w:rPr>
          <w:rFonts w:ascii="Times New Roman" w:eastAsia="Calibri" w:hAnsi="Times New Roman" w:cs="Times New Roman"/>
          <w:sz w:val="28"/>
          <w:szCs w:val="28"/>
        </w:rPr>
        <w:t xml:space="preserve"> на</w:t>
      </w:r>
      <w:r w:rsidR="00407674" w:rsidRPr="00407674">
        <w:rPr>
          <w:rFonts w:ascii="Times New Roman" w:eastAsia="Calibri" w:hAnsi="Times New Roman" w:cs="Times New Roman"/>
          <w:sz w:val="28"/>
          <w:szCs w:val="28"/>
        </w:rPr>
        <w:t xml:space="preserve"> решение проблемы развития Северного многоборья, как национального вида спорта, а также системы эффективного взаимодействия всех заинтересованных структур и организаций в сфере реализации государственной национальной политики, обеспечения защиты прав и интересов коренных малочисленных народов Севера Камчатского края.</w:t>
      </w:r>
    </w:p>
    <w:p w:rsidR="00142D0C" w:rsidRPr="00142D0C" w:rsidRDefault="00142D0C" w:rsidP="00142D0C">
      <w:pPr>
        <w:spacing w:after="0"/>
        <w:ind w:firstLine="567"/>
        <w:jc w:val="both"/>
        <w:rPr>
          <w:rFonts w:ascii="Times New Roman" w:eastAsia="Calibri" w:hAnsi="Times New Roman" w:cs="Times New Roman"/>
          <w:sz w:val="28"/>
          <w:szCs w:val="28"/>
        </w:rPr>
      </w:pPr>
      <w:r w:rsidRPr="00142D0C">
        <w:rPr>
          <w:rFonts w:ascii="Times New Roman" w:eastAsia="Calibri" w:hAnsi="Times New Roman" w:cs="Times New Roman"/>
          <w:sz w:val="28"/>
          <w:szCs w:val="28"/>
        </w:rPr>
        <w:t xml:space="preserve">Среднее значение рейтинга программы (проекта) «Чемпионат Камчатского края по Северному многоборью»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28,7</w:t>
      </w:r>
      <w:r w:rsidRPr="00142D0C">
        <w:rPr>
          <w:rFonts w:ascii="Times New Roman" w:eastAsia="Calibri" w:hAnsi="Times New Roman" w:cs="Times New Roman"/>
          <w:sz w:val="28"/>
          <w:szCs w:val="28"/>
        </w:rPr>
        <w:t xml:space="preserve"> баллов, что относит его к группе условно сильных проектов.</w:t>
      </w:r>
    </w:p>
    <w:p w:rsidR="00BE10D3" w:rsidRPr="00F42F34" w:rsidRDefault="00BE10D3" w:rsidP="00142D0C">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Проект завершен.</w:t>
      </w:r>
    </w:p>
    <w:p w:rsidR="00BE10D3" w:rsidRPr="00F42F34" w:rsidRDefault="00BE10D3" w:rsidP="00142D0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2F34">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соответствии с Соглашением от 16.07.2019 г. № 11</w:t>
      </w:r>
      <w:r w:rsidR="00407674">
        <w:rPr>
          <w:rFonts w:ascii="Times New Roman" w:eastAsia="Calibri" w:hAnsi="Times New Roman" w:cs="Times New Roman"/>
          <w:sz w:val="28"/>
          <w:szCs w:val="28"/>
        </w:rPr>
        <w:t>3</w:t>
      </w:r>
      <w:r w:rsidRPr="00F42F34">
        <w:rPr>
          <w:rFonts w:ascii="Times New Roman" w:eastAsia="Calibri" w:hAnsi="Times New Roman" w:cs="Times New Roman"/>
          <w:sz w:val="28"/>
          <w:szCs w:val="28"/>
        </w:rPr>
        <w:t xml:space="preserve"> с Министерством </w:t>
      </w:r>
      <w:r>
        <w:rPr>
          <w:rFonts w:ascii="Times New Roman" w:eastAsia="Calibri" w:hAnsi="Times New Roman" w:cs="Times New Roman"/>
          <w:sz w:val="28"/>
          <w:szCs w:val="28"/>
        </w:rPr>
        <w:t>спорта</w:t>
      </w:r>
      <w:r w:rsidRPr="00C53C60">
        <w:rPr>
          <w:rFonts w:ascii="Times New Roman" w:eastAsia="Calibri" w:hAnsi="Times New Roman" w:cs="Times New Roman"/>
          <w:sz w:val="28"/>
          <w:szCs w:val="28"/>
        </w:rPr>
        <w:t xml:space="preserve"> Камчатского края</w:t>
      </w:r>
      <w:r w:rsidRPr="00F42F34">
        <w:rPr>
          <w:rFonts w:ascii="Times New Roman" w:eastAsia="Calibri" w:hAnsi="Times New Roman" w:cs="Times New Roman"/>
          <w:sz w:val="28"/>
          <w:szCs w:val="28"/>
        </w:rPr>
        <w:t xml:space="preserve"> о предоставлении из кра</w:t>
      </w:r>
      <w:r>
        <w:rPr>
          <w:rFonts w:ascii="Times New Roman" w:eastAsia="Calibri" w:hAnsi="Times New Roman" w:cs="Times New Roman"/>
          <w:sz w:val="28"/>
          <w:szCs w:val="28"/>
        </w:rPr>
        <w:t xml:space="preserve">евого бюджета субсидии </w:t>
      </w:r>
      <w:r w:rsidR="00407674">
        <w:rPr>
          <w:rFonts w:ascii="Times New Roman" w:eastAsia="Calibri" w:hAnsi="Times New Roman" w:cs="Times New Roman"/>
          <w:sz w:val="28"/>
          <w:szCs w:val="28"/>
        </w:rPr>
        <w:t>Камчатской</w:t>
      </w:r>
      <w:r w:rsidR="00407674" w:rsidRPr="00407674">
        <w:rPr>
          <w:rFonts w:ascii="Times New Roman" w:eastAsia="Calibri" w:hAnsi="Times New Roman" w:cs="Times New Roman"/>
          <w:sz w:val="28"/>
          <w:szCs w:val="28"/>
        </w:rPr>
        <w:t xml:space="preserve"> региональн</w:t>
      </w:r>
      <w:r w:rsidR="00407674">
        <w:rPr>
          <w:rFonts w:ascii="Times New Roman" w:eastAsia="Calibri" w:hAnsi="Times New Roman" w:cs="Times New Roman"/>
          <w:sz w:val="28"/>
          <w:szCs w:val="28"/>
        </w:rPr>
        <w:t>ой</w:t>
      </w:r>
      <w:r w:rsidR="00407674" w:rsidRPr="00407674">
        <w:rPr>
          <w:rFonts w:ascii="Times New Roman" w:eastAsia="Calibri" w:hAnsi="Times New Roman" w:cs="Times New Roman"/>
          <w:sz w:val="28"/>
          <w:szCs w:val="28"/>
        </w:rPr>
        <w:t xml:space="preserve"> общественн</w:t>
      </w:r>
      <w:r w:rsidR="00407674">
        <w:rPr>
          <w:rFonts w:ascii="Times New Roman" w:eastAsia="Calibri" w:hAnsi="Times New Roman" w:cs="Times New Roman"/>
          <w:sz w:val="28"/>
          <w:szCs w:val="28"/>
        </w:rPr>
        <w:t>ой</w:t>
      </w:r>
      <w:r w:rsidR="00407674" w:rsidRPr="00407674">
        <w:rPr>
          <w:rFonts w:ascii="Times New Roman" w:eastAsia="Calibri" w:hAnsi="Times New Roman" w:cs="Times New Roman"/>
          <w:sz w:val="28"/>
          <w:szCs w:val="28"/>
        </w:rPr>
        <w:t xml:space="preserve"> организаци</w:t>
      </w:r>
      <w:r w:rsidR="00407674">
        <w:rPr>
          <w:rFonts w:ascii="Times New Roman" w:eastAsia="Calibri" w:hAnsi="Times New Roman" w:cs="Times New Roman"/>
          <w:sz w:val="28"/>
          <w:szCs w:val="28"/>
        </w:rPr>
        <w:t>и</w:t>
      </w:r>
      <w:r w:rsidR="00407674" w:rsidRPr="00407674">
        <w:rPr>
          <w:rFonts w:ascii="Times New Roman" w:eastAsia="Calibri" w:hAnsi="Times New Roman" w:cs="Times New Roman"/>
          <w:sz w:val="28"/>
          <w:szCs w:val="28"/>
        </w:rPr>
        <w:t xml:space="preserve"> «Краевая федерация «Северное многоборье»</w:t>
      </w:r>
      <w:r w:rsidRPr="001D10DB">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 xml:space="preserve">предоставлена субсидия в размере </w:t>
      </w:r>
      <w:r w:rsidR="00407674">
        <w:rPr>
          <w:rFonts w:ascii="Times New Roman" w:eastAsia="Calibri" w:hAnsi="Times New Roman" w:cs="Times New Roman"/>
          <w:sz w:val="28"/>
          <w:szCs w:val="28"/>
        </w:rPr>
        <w:t>30</w:t>
      </w:r>
      <w:r>
        <w:rPr>
          <w:rFonts w:ascii="Times New Roman" w:eastAsia="Calibri" w:hAnsi="Times New Roman" w:cs="Times New Roman"/>
          <w:sz w:val="28"/>
          <w:szCs w:val="28"/>
        </w:rPr>
        <w:t>0 000</w:t>
      </w:r>
      <w:r w:rsidRPr="00F42F34">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Pr="00353318">
        <w:rPr>
          <w:rFonts w:ascii="Times New Roman" w:eastAsia="Calibri" w:hAnsi="Times New Roman" w:cs="Times New Roman"/>
          <w:sz w:val="28"/>
          <w:szCs w:val="28"/>
        </w:rPr>
        <w:t>«</w:t>
      </w:r>
      <w:r w:rsidR="00407674" w:rsidRPr="00407674">
        <w:rPr>
          <w:rFonts w:ascii="Times New Roman" w:eastAsia="Calibri" w:hAnsi="Times New Roman" w:cs="Times New Roman"/>
          <w:sz w:val="28"/>
          <w:szCs w:val="28"/>
        </w:rPr>
        <w:t>Чемпионат Камчатского края по Северному многоборью</w:t>
      </w:r>
      <w:r w:rsidRPr="00FD1D2E">
        <w:rPr>
          <w:rFonts w:ascii="Times New Roman" w:eastAsia="Calibri" w:hAnsi="Times New Roman" w:cs="Times New Roman"/>
          <w:sz w:val="28"/>
          <w:szCs w:val="28"/>
        </w:rPr>
        <w:t>»</w:t>
      </w:r>
      <w:r w:rsidRPr="00F42F34">
        <w:rPr>
          <w:rFonts w:ascii="Times New Roman" w:eastAsia="Calibri" w:hAnsi="Times New Roman" w:cs="Times New Roman"/>
          <w:sz w:val="28"/>
          <w:szCs w:val="28"/>
        </w:rPr>
        <w:t>.</w:t>
      </w:r>
    </w:p>
    <w:p w:rsidR="00BE10D3" w:rsidRPr="00F42F34" w:rsidRDefault="00BE10D3" w:rsidP="00142D0C">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BE10D3" w:rsidRPr="00F42F34" w:rsidRDefault="00BE10D3" w:rsidP="00142D0C">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407674">
        <w:rPr>
          <w:rFonts w:ascii="Times New Roman" w:eastAsia="Calibri" w:hAnsi="Times New Roman" w:cs="Times New Roman"/>
          <w:sz w:val="28"/>
          <w:szCs w:val="28"/>
        </w:rPr>
        <w:t>701 220</w:t>
      </w:r>
      <w:r>
        <w:rPr>
          <w:rFonts w:ascii="Times New Roman" w:eastAsia="Calibri" w:hAnsi="Times New Roman" w:cs="Times New Roman"/>
          <w:sz w:val="28"/>
          <w:szCs w:val="28"/>
        </w:rPr>
        <w:t xml:space="preserve"> рублей, из них </w:t>
      </w:r>
      <w:r w:rsidR="00BE1CE7">
        <w:rPr>
          <w:rFonts w:ascii="Times New Roman" w:eastAsia="Calibri" w:hAnsi="Times New Roman" w:cs="Times New Roman"/>
          <w:sz w:val="28"/>
          <w:szCs w:val="28"/>
        </w:rPr>
        <w:t>3</w:t>
      </w:r>
      <w:r>
        <w:rPr>
          <w:rFonts w:ascii="Times New Roman" w:eastAsia="Calibri" w:hAnsi="Times New Roman" w:cs="Times New Roman"/>
          <w:sz w:val="28"/>
          <w:szCs w:val="28"/>
        </w:rPr>
        <w:t>00 000</w:t>
      </w:r>
      <w:r w:rsidRPr="00EE4A9D">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 xml:space="preserve">рублей средства субсидии </w:t>
      </w:r>
      <w:r w:rsidRPr="00F42F34">
        <w:rPr>
          <w:rFonts w:ascii="Times New Roman" w:eastAsia="Calibri" w:hAnsi="Times New Roman" w:cs="Times New Roman"/>
          <w:sz w:val="28"/>
          <w:szCs w:val="28"/>
        </w:rPr>
        <w:lastRenderedPageBreak/>
        <w:t>из краевого бюджета, доля собственных средств составляет –</w:t>
      </w:r>
      <w:r w:rsidR="00BE1CE7">
        <w:rPr>
          <w:rFonts w:ascii="Times New Roman" w:eastAsia="Calibri" w:hAnsi="Times New Roman" w:cs="Times New Roman"/>
          <w:sz w:val="28"/>
          <w:szCs w:val="28"/>
        </w:rPr>
        <w:t xml:space="preserve"> 57,2</w:t>
      </w:r>
      <w:r w:rsidRPr="00F42F34">
        <w:rPr>
          <w:rFonts w:ascii="Times New Roman" w:eastAsia="Calibri" w:hAnsi="Times New Roman" w:cs="Times New Roman"/>
          <w:sz w:val="28"/>
          <w:szCs w:val="28"/>
        </w:rPr>
        <w:t>% (</w:t>
      </w:r>
      <w:r w:rsidR="00BE1CE7">
        <w:rPr>
          <w:rFonts w:ascii="Times New Roman" w:eastAsia="Calibri" w:hAnsi="Times New Roman" w:cs="Times New Roman"/>
          <w:sz w:val="28"/>
          <w:szCs w:val="28"/>
        </w:rPr>
        <w:t>401 220</w:t>
      </w:r>
      <w:r w:rsidRPr="00F42F34">
        <w:rPr>
          <w:rFonts w:ascii="Times New Roman" w:eastAsia="Calibri" w:hAnsi="Times New Roman" w:cs="Times New Roman"/>
          <w:sz w:val="28"/>
          <w:szCs w:val="28"/>
        </w:rPr>
        <w:t xml:space="preserve"> рублей).</w:t>
      </w:r>
      <w:r w:rsidRPr="00F42F34">
        <w:rPr>
          <w:rFonts w:ascii="Calibri" w:eastAsia="Calibri" w:hAnsi="Calibri" w:cs="Times New Roman"/>
        </w:rPr>
        <w:t xml:space="preserve"> </w:t>
      </w:r>
      <w:r w:rsidRPr="00F42F34">
        <w:rPr>
          <w:rFonts w:ascii="Times New Roman" w:eastAsia="Calibri" w:hAnsi="Times New Roman" w:cs="Times New Roman"/>
          <w:sz w:val="28"/>
          <w:szCs w:val="28"/>
        </w:rPr>
        <w:t xml:space="preserve">Фактическое </w:t>
      </w:r>
      <w:proofErr w:type="spellStart"/>
      <w:r w:rsidRPr="00F42F34">
        <w:rPr>
          <w:rFonts w:ascii="Times New Roman" w:eastAsia="Calibri" w:hAnsi="Times New Roman" w:cs="Times New Roman"/>
          <w:sz w:val="28"/>
          <w:szCs w:val="28"/>
        </w:rPr>
        <w:t>софинансирование</w:t>
      </w:r>
      <w:proofErr w:type="spellEnd"/>
      <w:r w:rsidRPr="00F42F34">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BE1CE7">
        <w:rPr>
          <w:rFonts w:ascii="Times New Roman" w:eastAsia="Calibri" w:hAnsi="Times New Roman" w:cs="Times New Roman"/>
          <w:sz w:val="28"/>
          <w:szCs w:val="28"/>
        </w:rPr>
        <w:t>418 172</w:t>
      </w:r>
      <w:r>
        <w:rPr>
          <w:rFonts w:ascii="Times New Roman" w:eastAsia="Calibri" w:hAnsi="Times New Roman" w:cs="Times New Roman"/>
          <w:sz w:val="28"/>
          <w:szCs w:val="28"/>
        </w:rPr>
        <w:t xml:space="preserve"> рублей (</w:t>
      </w:r>
      <w:r w:rsidR="00BE1CE7">
        <w:rPr>
          <w:rFonts w:ascii="Times New Roman" w:eastAsia="Calibri" w:hAnsi="Times New Roman" w:cs="Times New Roman"/>
          <w:sz w:val="28"/>
          <w:szCs w:val="28"/>
        </w:rPr>
        <w:t>58,2</w:t>
      </w:r>
      <w:r w:rsidRPr="00F42F34">
        <w:rPr>
          <w:rFonts w:ascii="Times New Roman" w:eastAsia="Calibri" w:hAnsi="Times New Roman" w:cs="Times New Roman"/>
          <w:sz w:val="28"/>
          <w:szCs w:val="28"/>
        </w:rPr>
        <w:t xml:space="preserve"> %).</w:t>
      </w:r>
    </w:p>
    <w:p w:rsidR="00BE10D3" w:rsidRPr="00F42F34" w:rsidRDefault="00BE10D3" w:rsidP="00142D0C">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Сроки реализации проекта:</w:t>
      </w:r>
      <w:r w:rsidRPr="00F42F34">
        <w:rPr>
          <w:rFonts w:ascii="Times New Roman" w:eastAsia="Calibri" w:hAnsi="Times New Roman" w:cs="Times New Roman"/>
          <w:sz w:val="28"/>
          <w:szCs w:val="28"/>
        </w:rPr>
        <w:t xml:space="preserve"> </w:t>
      </w:r>
      <w:r w:rsidR="00BE1CE7" w:rsidRPr="00BE1CE7">
        <w:rPr>
          <w:rFonts w:ascii="Times New Roman" w:eastAsia="Calibri" w:hAnsi="Times New Roman" w:cs="Times New Roman"/>
          <w:sz w:val="28"/>
          <w:szCs w:val="28"/>
        </w:rPr>
        <w:t>10 мая</w:t>
      </w:r>
      <w:r w:rsidR="00BE1CE7">
        <w:rPr>
          <w:rFonts w:ascii="Times New Roman" w:eastAsia="Calibri" w:hAnsi="Times New Roman" w:cs="Times New Roman"/>
          <w:sz w:val="28"/>
          <w:szCs w:val="28"/>
        </w:rPr>
        <w:t xml:space="preserve"> </w:t>
      </w:r>
      <w:r w:rsidR="00BE1CE7" w:rsidRPr="00BE1CE7">
        <w:rPr>
          <w:rFonts w:ascii="Times New Roman" w:eastAsia="Calibri" w:hAnsi="Times New Roman" w:cs="Times New Roman"/>
          <w:sz w:val="28"/>
          <w:szCs w:val="28"/>
        </w:rPr>
        <w:t>- 15 декабря 2019 г</w:t>
      </w:r>
      <w:r w:rsidRPr="00F42F34">
        <w:rPr>
          <w:rFonts w:ascii="Times New Roman" w:eastAsia="Calibri" w:hAnsi="Times New Roman" w:cs="Times New Roman"/>
          <w:sz w:val="28"/>
          <w:szCs w:val="28"/>
        </w:rPr>
        <w:t>.</w:t>
      </w:r>
    </w:p>
    <w:p w:rsidR="00BE10D3" w:rsidRPr="00F42F34" w:rsidRDefault="00BE10D3" w:rsidP="00142D0C">
      <w:pPr>
        <w:spacing w:after="0"/>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Цель проекта:</w:t>
      </w:r>
      <w:r w:rsidRPr="00F42F34">
        <w:rPr>
          <w:rFonts w:ascii="Times New Roman" w:eastAsia="Calibri" w:hAnsi="Times New Roman" w:cs="Times New Roman"/>
          <w:sz w:val="28"/>
          <w:szCs w:val="28"/>
        </w:rPr>
        <w:t xml:space="preserve"> </w:t>
      </w:r>
      <w:r w:rsidR="004937CB">
        <w:rPr>
          <w:rFonts w:ascii="Times New Roman" w:eastAsia="Calibri" w:hAnsi="Times New Roman" w:cs="Times New Roman"/>
          <w:sz w:val="28"/>
          <w:szCs w:val="28"/>
        </w:rPr>
        <w:t>с</w:t>
      </w:r>
      <w:r w:rsidR="004937CB" w:rsidRPr="004937CB">
        <w:rPr>
          <w:rFonts w:ascii="Times New Roman" w:eastAsia="Calibri" w:hAnsi="Times New Roman" w:cs="Times New Roman"/>
          <w:sz w:val="28"/>
          <w:szCs w:val="28"/>
        </w:rPr>
        <w:t>одействие развитию специальных физических навыков молодежи из числа КМНС старше 18 лет путем вовлечения их в работу по сохранению традиций и обычаев народов Севера.</w:t>
      </w:r>
    </w:p>
    <w:p w:rsidR="00BE10D3" w:rsidRPr="00F42F34" w:rsidRDefault="00BE10D3" w:rsidP="00142D0C">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4937CB" w:rsidRPr="004937CB" w:rsidRDefault="004937CB" w:rsidP="00142D0C">
      <w:pPr>
        <w:pStyle w:val="ab"/>
        <w:numPr>
          <w:ilvl w:val="0"/>
          <w:numId w:val="67"/>
        </w:numPr>
        <w:spacing w:after="0"/>
        <w:ind w:left="142" w:firstLine="425"/>
        <w:jc w:val="both"/>
        <w:rPr>
          <w:rFonts w:ascii="Times New Roman" w:eastAsia="Times New Roman" w:hAnsi="Times New Roman"/>
          <w:iCs/>
          <w:sz w:val="28"/>
          <w:szCs w:val="28"/>
          <w:lang w:eastAsia="ru-RU"/>
        </w:rPr>
      </w:pPr>
      <w:r w:rsidRPr="004937CB">
        <w:rPr>
          <w:rFonts w:ascii="Times New Roman" w:eastAsia="Times New Roman" w:hAnsi="Times New Roman"/>
          <w:iCs/>
          <w:sz w:val="28"/>
          <w:szCs w:val="28"/>
          <w:lang w:eastAsia="ru-RU"/>
        </w:rPr>
        <w:t>Разработка комплекса мероприятий для привлечения и подготовки перспективных спортсменов по северному многоборью из муниципальных районов Камчатского края.</w:t>
      </w:r>
    </w:p>
    <w:p w:rsidR="004937CB" w:rsidRPr="004937CB" w:rsidRDefault="004937CB" w:rsidP="00142D0C">
      <w:pPr>
        <w:pStyle w:val="ab"/>
        <w:numPr>
          <w:ilvl w:val="0"/>
          <w:numId w:val="67"/>
        </w:numPr>
        <w:spacing w:after="0"/>
        <w:ind w:left="142" w:firstLine="425"/>
        <w:jc w:val="both"/>
        <w:rPr>
          <w:rFonts w:ascii="Times New Roman" w:eastAsia="Times New Roman" w:hAnsi="Times New Roman"/>
          <w:iCs/>
          <w:sz w:val="28"/>
          <w:szCs w:val="28"/>
          <w:lang w:eastAsia="ru-RU"/>
        </w:rPr>
      </w:pPr>
      <w:r w:rsidRPr="004937CB">
        <w:rPr>
          <w:rFonts w:ascii="Times New Roman" w:eastAsia="Times New Roman" w:hAnsi="Times New Roman"/>
          <w:iCs/>
          <w:sz w:val="28"/>
          <w:szCs w:val="28"/>
          <w:lang w:eastAsia="ru-RU"/>
        </w:rPr>
        <w:t>Разработка комплекса мероприятий для подготовки спортивных специалистов в области северного многоборья.</w:t>
      </w:r>
    </w:p>
    <w:p w:rsidR="004937CB" w:rsidRPr="004937CB" w:rsidRDefault="004937CB" w:rsidP="00142D0C">
      <w:pPr>
        <w:pStyle w:val="ab"/>
        <w:numPr>
          <w:ilvl w:val="0"/>
          <w:numId w:val="67"/>
        </w:numPr>
        <w:spacing w:after="0"/>
        <w:ind w:left="142" w:firstLine="425"/>
        <w:jc w:val="both"/>
        <w:rPr>
          <w:rFonts w:ascii="Times New Roman" w:eastAsia="Times New Roman" w:hAnsi="Times New Roman"/>
          <w:iCs/>
          <w:sz w:val="28"/>
          <w:szCs w:val="28"/>
          <w:lang w:eastAsia="ru-RU"/>
        </w:rPr>
      </w:pPr>
      <w:r w:rsidRPr="004937CB">
        <w:rPr>
          <w:rFonts w:ascii="Times New Roman" w:eastAsia="Times New Roman" w:hAnsi="Times New Roman"/>
          <w:iCs/>
          <w:sz w:val="28"/>
          <w:szCs w:val="28"/>
          <w:lang w:eastAsia="ru-RU"/>
        </w:rPr>
        <w:t>Проведение Чемпионата Камчатского края по северному многоборью.</w:t>
      </w:r>
    </w:p>
    <w:p w:rsidR="00BE10D3" w:rsidRPr="004937CB" w:rsidRDefault="004937CB" w:rsidP="00142D0C">
      <w:pPr>
        <w:pStyle w:val="ab"/>
        <w:numPr>
          <w:ilvl w:val="0"/>
          <w:numId w:val="67"/>
        </w:numPr>
        <w:spacing w:after="0"/>
        <w:ind w:left="142" w:firstLine="425"/>
        <w:jc w:val="both"/>
        <w:rPr>
          <w:rFonts w:ascii="Times New Roman" w:eastAsia="Times New Roman" w:hAnsi="Times New Roman"/>
          <w:iCs/>
          <w:sz w:val="28"/>
          <w:szCs w:val="28"/>
          <w:lang w:eastAsia="ru-RU"/>
        </w:rPr>
      </w:pPr>
      <w:r w:rsidRPr="004937CB">
        <w:rPr>
          <w:rFonts w:ascii="Times New Roman" w:eastAsia="Times New Roman" w:hAnsi="Times New Roman"/>
          <w:iCs/>
          <w:sz w:val="28"/>
          <w:szCs w:val="28"/>
          <w:lang w:eastAsia="ru-RU"/>
        </w:rPr>
        <w:t>Анализ и обобщение результатов реализации программы.</w:t>
      </w:r>
    </w:p>
    <w:p w:rsidR="00BE10D3" w:rsidRPr="00F42F34" w:rsidRDefault="00BE10D3" w:rsidP="00142D0C">
      <w:pPr>
        <w:spacing w:after="0" w:line="256" w:lineRule="auto"/>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Мероприятия в рамках проекта согласно календарному плану:</w:t>
      </w:r>
    </w:p>
    <w:p w:rsidR="004937CB" w:rsidRPr="004937CB" w:rsidRDefault="004937CB" w:rsidP="00142D0C">
      <w:pPr>
        <w:pStyle w:val="ab"/>
        <w:numPr>
          <w:ilvl w:val="0"/>
          <w:numId w:val="68"/>
        </w:numPr>
        <w:spacing w:after="0"/>
        <w:ind w:left="0" w:firstLine="567"/>
        <w:jc w:val="both"/>
        <w:rPr>
          <w:rFonts w:ascii="Times New Roman" w:hAnsi="Times New Roman"/>
          <w:sz w:val="28"/>
          <w:szCs w:val="28"/>
        </w:rPr>
      </w:pPr>
      <w:r w:rsidRPr="004937CB">
        <w:rPr>
          <w:rFonts w:ascii="Times New Roman" w:hAnsi="Times New Roman"/>
          <w:sz w:val="28"/>
          <w:szCs w:val="28"/>
        </w:rPr>
        <w:t>Консультации с представителями ИОГВ по вопросам организации и проведения Чемпионата Камчатского края по северному многоборью.</w:t>
      </w:r>
    </w:p>
    <w:p w:rsidR="004937CB" w:rsidRPr="004937CB" w:rsidRDefault="004937CB" w:rsidP="00142D0C">
      <w:pPr>
        <w:pStyle w:val="ab"/>
        <w:numPr>
          <w:ilvl w:val="0"/>
          <w:numId w:val="68"/>
        </w:numPr>
        <w:spacing w:after="0"/>
        <w:ind w:left="0" w:firstLine="567"/>
        <w:jc w:val="both"/>
        <w:rPr>
          <w:rFonts w:ascii="Times New Roman" w:hAnsi="Times New Roman"/>
          <w:sz w:val="28"/>
          <w:szCs w:val="28"/>
        </w:rPr>
      </w:pPr>
      <w:r w:rsidRPr="004937CB">
        <w:rPr>
          <w:rFonts w:ascii="Times New Roman" w:hAnsi="Times New Roman"/>
          <w:sz w:val="28"/>
          <w:szCs w:val="28"/>
        </w:rPr>
        <w:t>Формирование и работа организационного комитета.</w:t>
      </w:r>
    </w:p>
    <w:p w:rsidR="004937CB" w:rsidRPr="004937CB" w:rsidRDefault="004937CB" w:rsidP="00142D0C">
      <w:pPr>
        <w:pStyle w:val="ab"/>
        <w:numPr>
          <w:ilvl w:val="0"/>
          <w:numId w:val="68"/>
        </w:numPr>
        <w:spacing w:after="0"/>
        <w:ind w:left="0" w:firstLine="567"/>
        <w:jc w:val="both"/>
        <w:rPr>
          <w:rFonts w:ascii="Times New Roman" w:hAnsi="Times New Roman"/>
          <w:sz w:val="28"/>
          <w:szCs w:val="28"/>
        </w:rPr>
      </w:pPr>
      <w:r w:rsidRPr="004937CB">
        <w:rPr>
          <w:rFonts w:ascii="Times New Roman" w:hAnsi="Times New Roman"/>
          <w:sz w:val="28"/>
          <w:szCs w:val="28"/>
        </w:rPr>
        <w:t>Разработка плана проведения чемпионата, его адаптация в процессе проведения спортивного мероприятия, корректировка.</w:t>
      </w:r>
    </w:p>
    <w:p w:rsidR="004937CB" w:rsidRPr="004937CB" w:rsidRDefault="004937CB" w:rsidP="00142D0C">
      <w:pPr>
        <w:pStyle w:val="ab"/>
        <w:numPr>
          <w:ilvl w:val="0"/>
          <w:numId w:val="68"/>
        </w:numPr>
        <w:spacing w:after="0"/>
        <w:ind w:left="0" w:firstLine="567"/>
        <w:jc w:val="both"/>
        <w:rPr>
          <w:rFonts w:ascii="Times New Roman" w:hAnsi="Times New Roman"/>
          <w:sz w:val="28"/>
          <w:szCs w:val="28"/>
        </w:rPr>
      </w:pPr>
      <w:r w:rsidRPr="004937CB">
        <w:rPr>
          <w:rFonts w:ascii="Times New Roman" w:hAnsi="Times New Roman"/>
          <w:sz w:val="28"/>
          <w:szCs w:val="28"/>
        </w:rPr>
        <w:t>Привлечение спортсменов из муниципальных районов.</w:t>
      </w:r>
    </w:p>
    <w:p w:rsidR="004937CB" w:rsidRPr="004937CB" w:rsidRDefault="004937CB" w:rsidP="00142D0C">
      <w:pPr>
        <w:pStyle w:val="ab"/>
        <w:numPr>
          <w:ilvl w:val="0"/>
          <w:numId w:val="68"/>
        </w:numPr>
        <w:spacing w:after="0"/>
        <w:ind w:left="0" w:firstLine="567"/>
        <w:jc w:val="both"/>
        <w:rPr>
          <w:rFonts w:ascii="Times New Roman" w:hAnsi="Times New Roman"/>
          <w:sz w:val="28"/>
          <w:szCs w:val="28"/>
        </w:rPr>
      </w:pPr>
      <w:r w:rsidRPr="004937CB">
        <w:rPr>
          <w:rFonts w:ascii="Times New Roman" w:hAnsi="Times New Roman"/>
          <w:sz w:val="28"/>
          <w:szCs w:val="28"/>
        </w:rPr>
        <w:t>Разработка, издание и распространение информационных материалов.</w:t>
      </w:r>
    </w:p>
    <w:p w:rsidR="004937CB" w:rsidRPr="004937CB" w:rsidRDefault="004937CB" w:rsidP="00142D0C">
      <w:pPr>
        <w:pStyle w:val="ab"/>
        <w:numPr>
          <w:ilvl w:val="0"/>
          <w:numId w:val="68"/>
        </w:numPr>
        <w:spacing w:after="0"/>
        <w:ind w:left="0" w:firstLine="567"/>
        <w:jc w:val="both"/>
        <w:rPr>
          <w:rFonts w:ascii="Times New Roman" w:hAnsi="Times New Roman"/>
          <w:sz w:val="28"/>
          <w:szCs w:val="28"/>
        </w:rPr>
      </w:pPr>
      <w:r w:rsidRPr="004937CB">
        <w:rPr>
          <w:rFonts w:ascii="Times New Roman" w:hAnsi="Times New Roman"/>
          <w:sz w:val="28"/>
          <w:szCs w:val="28"/>
        </w:rPr>
        <w:t xml:space="preserve">Набор специалистов для проведения спортивных мероприятий. </w:t>
      </w:r>
    </w:p>
    <w:p w:rsidR="004937CB" w:rsidRPr="004937CB" w:rsidRDefault="004937CB" w:rsidP="00142D0C">
      <w:pPr>
        <w:pStyle w:val="ab"/>
        <w:numPr>
          <w:ilvl w:val="0"/>
          <w:numId w:val="68"/>
        </w:numPr>
        <w:spacing w:after="0"/>
        <w:ind w:left="0" w:firstLine="567"/>
        <w:jc w:val="both"/>
        <w:rPr>
          <w:rFonts w:ascii="Times New Roman" w:hAnsi="Times New Roman"/>
          <w:sz w:val="28"/>
          <w:szCs w:val="28"/>
        </w:rPr>
      </w:pPr>
      <w:r w:rsidRPr="004937CB">
        <w:rPr>
          <w:rFonts w:ascii="Times New Roman" w:hAnsi="Times New Roman"/>
          <w:sz w:val="28"/>
          <w:szCs w:val="28"/>
        </w:rPr>
        <w:t>Разработка содержания обучающего семинара.</w:t>
      </w:r>
    </w:p>
    <w:p w:rsidR="004937CB" w:rsidRPr="004937CB" w:rsidRDefault="004937CB" w:rsidP="00142D0C">
      <w:pPr>
        <w:pStyle w:val="ab"/>
        <w:numPr>
          <w:ilvl w:val="0"/>
          <w:numId w:val="68"/>
        </w:numPr>
        <w:spacing w:after="0"/>
        <w:ind w:left="0" w:firstLine="567"/>
        <w:jc w:val="both"/>
        <w:rPr>
          <w:rFonts w:ascii="Times New Roman" w:hAnsi="Times New Roman"/>
          <w:sz w:val="28"/>
          <w:szCs w:val="28"/>
        </w:rPr>
      </w:pPr>
      <w:r w:rsidRPr="004937CB">
        <w:rPr>
          <w:rFonts w:ascii="Times New Roman" w:hAnsi="Times New Roman"/>
          <w:sz w:val="28"/>
          <w:szCs w:val="28"/>
        </w:rPr>
        <w:t>Проведение семинара для спортивных судей на базе КГПОБУ «Камчатский педагогический колледж».</w:t>
      </w:r>
    </w:p>
    <w:p w:rsidR="004937CB" w:rsidRPr="004937CB" w:rsidRDefault="004937CB" w:rsidP="00142D0C">
      <w:pPr>
        <w:pStyle w:val="ab"/>
        <w:numPr>
          <w:ilvl w:val="0"/>
          <w:numId w:val="68"/>
        </w:numPr>
        <w:spacing w:after="0"/>
        <w:ind w:left="0" w:firstLine="567"/>
        <w:jc w:val="both"/>
        <w:rPr>
          <w:rFonts w:ascii="Times New Roman" w:hAnsi="Times New Roman"/>
          <w:sz w:val="28"/>
          <w:szCs w:val="28"/>
        </w:rPr>
      </w:pPr>
      <w:r w:rsidRPr="004937CB">
        <w:rPr>
          <w:rFonts w:ascii="Times New Roman" w:hAnsi="Times New Roman"/>
          <w:sz w:val="28"/>
          <w:szCs w:val="28"/>
        </w:rPr>
        <w:t>Сдача квалификационных экзаменов и практическое занятие в судействе Чемпионата.</w:t>
      </w:r>
    </w:p>
    <w:p w:rsidR="004937CB" w:rsidRPr="004937CB" w:rsidRDefault="004937CB" w:rsidP="00142D0C">
      <w:pPr>
        <w:pStyle w:val="ab"/>
        <w:numPr>
          <w:ilvl w:val="0"/>
          <w:numId w:val="68"/>
        </w:numPr>
        <w:spacing w:after="0"/>
        <w:ind w:left="0" w:firstLine="567"/>
        <w:jc w:val="both"/>
        <w:rPr>
          <w:rFonts w:ascii="Times New Roman" w:hAnsi="Times New Roman"/>
          <w:sz w:val="28"/>
          <w:szCs w:val="28"/>
        </w:rPr>
      </w:pPr>
      <w:r w:rsidRPr="004937CB">
        <w:rPr>
          <w:rFonts w:ascii="Times New Roman" w:hAnsi="Times New Roman"/>
          <w:sz w:val="28"/>
          <w:szCs w:val="28"/>
        </w:rPr>
        <w:t>Проведение консультаций с модераторами мероприятий по вопросам участия в Чемпионате.</w:t>
      </w:r>
    </w:p>
    <w:p w:rsidR="004937CB" w:rsidRPr="004937CB" w:rsidRDefault="004937CB" w:rsidP="00142D0C">
      <w:pPr>
        <w:pStyle w:val="ab"/>
        <w:numPr>
          <w:ilvl w:val="0"/>
          <w:numId w:val="68"/>
        </w:numPr>
        <w:spacing w:after="0"/>
        <w:ind w:left="0" w:firstLine="567"/>
        <w:jc w:val="both"/>
        <w:rPr>
          <w:rFonts w:ascii="Times New Roman" w:hAnsi="Times New Roman"/>
          <w:sz w:val="28"/>
          <w:szCs w:val="28"/>
        </w:rPr>
      </w:pPr>
      <w:r w:rsidRPr="004937CB">
        <w:rPr>
          <w:rFonts w:ascii="Times New Roman" w:hAnsi="Times New Roman"/>
          <w:sz w:val="28"/>
          <w:szCs w:val="28"/>
        </w:rPr>
        <w:t>Организация доставки спортсменов из МР Камчатского края.</w:t>
      </w:r>
    </w:p>
    <w:p w:rsidR="004937CB" w:rsidRPr="004937CB" w:rsidRDefault="004937CB" w:rsidP="00142D0C">
      <w:pPr>
        <w:pStyle w:val="ab"/>
        <w:numPr>
          <w:ilvl w:val="0"/>
          <w:numId w:val="68"/>
        </w:numPr>
        <w:spacing w:after="0"/>
        <w:ind w:left="0" w:firstLine="567"/>
        <w:jc w:val="both"/>
        <w:rPr>
          <w:rFonts w:ascii="Times New Roman" w:hAnsi="Times New Roman"/>
          <w:sz w:val="28"/>
          <w:szCs w:val="28"/>
        </w:rPr>
      </w:pPr>
      <w:r w:rsidRPr="004937CB">
        <w:rPr>
          <w:rFonts w:ascii="Times New Roman" w:hAnsi="Times New Roman"/>
          <w:sz w:val="28"/>
          <w:szCs w:val="28"/>
        </w:rPr>
        <w:t>Проведение соревнований по северному многоборью.</w:t>
      </w:r>
    </w:p>
    <w:p w:rsidR="004937CB" w:rsidRPr="004937CB" w:rsidRDefault="004937CB" w:rsidP="00142D0C">
      <w:pPr>
        <w:pStyle w:val="ab"/>
        <w:numPr>
          <w:ilvl w:val="0"/>
          <w:numId w:val="68"/>
        </w:numPr>
        <w:spacing w:after="0"/>
        <w:ind w:left="0" w:firstLine="567"/>
        <w:jc w:val="both"/>
        <w:rPr>
          <w:rFonts w:ascii="Times New Roman" w:hAnsi="Times New Roman"/>
          <w:sz w:val="28"/>
          <w:szCs w:val="28"/>
        </w:rPr>
      </w:pPr>
      <w:r w:rsidRPr="004937CB">
        <w:rPr>
          <w:rFonts w:ascii="Times New Roman" w:hAnsi="Times New Roman"/>
          <w:sz w:val="28"/>
          <w:szCs w:val="28"/>
        </w:rPr>
        <w:t>Освещение мероприятий программы в средствах массовой информации и сети Интернет</w:t>
      </w:r>
    </w:p>
    <w:p w:rsidR="00BE10D3" w:rsidRPr="004937CB" w:rsidRDefault="004937CB" w:rsidP="00142D0C">
      <w:pPr>
        <w:pStyle w:val="ab"/>
        <w:numPr>
          <w:ilvl w:val="0"/>
          <w:numId w:val="68"/>
        </w:numPr>
        <w:spacing w:after="0"/>
        <w:ind w:left="0" w:firstLine="567"/>
        <w:jc w:val="both"/>
        <w:rPr>
          <w:rFonts w:ascii="Times New Roman" w:hAnsi="Times New Roman"/>
          <w:sz w:val="28"/>
          <w:szCs w:val="28"/>
        </w:rPr>
      </w:pPr>
      <w:r w:rsidRPr="004937CB">
        <w:rPr>
          <w:rFonts w:ascii="Times New Roman" w:hAnsi="Times New Roman"/>
          <w:sz w:val="28"/>
          <w:szCs w:val="28"/>
        </w:rPr>
        <w:t>Работа с отчетностью по проекту.</w:t>
      </w:r>
    </w:p>
    <w:p w:rsidR="00BE10D3" w:rsidRDefault="00BE10D3" w:rsidP="00142D0C">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B709EA">
        <w:rPr>
          <w:rFonts w:ascii="Times New Roman" w:eastAsia="Times New Roman" w:hAnsi="Times New Roman" w:cs="Times New Roman"/>
          <w:sz w:val="28"/>
          <w:szCs w:val="28"/>
        </w:rPr>
        <w:t>молодежь</w:t>
      </w:r>
      <w:r w:rsidR="00B709EA" w:rsidRPr="00B709EA">
        <w:rPr>
          <w:rFonts w:ascii="Times New Roman" w:eastAsia="Times New Roman" w:hAnsi="Times New Roman" w:cs="Times New Roman"/>
          <w:sz w:val="28"/>
          <w:szCs w:val="28"/>
        </w:rPr>
        <w:t xml:space="preserve"> из числа КМНС старше 18 лет</w:t>
      </w:r>
      <w:r w:rsidR="00B709EA">
        <w:rPr>
          <w:rFonts w:ascii="Times New Roman" w:eastAsia="Times New Roman" w:hAnsi="Times New Roman" w:cs="Times New Roman"/>
          <w:sz w:val="28"/>
          <w:szCs w:val="28"/>
        </w:rPr>
        <w:t>.</w:t>
      </w:r>
    </w:p>
    <w:p w:rsidR="00BE10D3" w:rsidRPr="00F42F34" w:rsidRDefault="00BE10D3" w:rsidP="00142D0C">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lastRenderedPageBreak/>
        <w:t>География проекта:</w:t>
      </w:r>
      <w:r w:rsidRPr="00F42F34">
        <w:rPr>
          <w:rFonts w:ascii="Times New Roman" w:eastAsia="Times New Roman" w:hAnsi="Times New Roman" w:cs="Times New Roman"/>
          <w:sz w:val="28"/>
          <w:szCs w:val="28"/>
        </w:rPr>
        <w:t xml:space="preserve"> </w:t>
      </w:r>
      <w:r w:rsidR="004937CB" w:rsidRPr="004937CB">
        <w:rPr>
          <w:rFonts w:ascii="Times New Roman" w:eastAsia="Times New Roman" w:hAnsi="Times New Roman" w:cs="Times New Roman"/>
          <w:sz w:val="28"/>
          <w:szCs w:val="28"/>
        </w:rPr>
        <w:t xml:space="preserve">г. Петропавловск-Камчатский, г. Елизово, ГО «поселок Палана», </w:t>
      </w:r>
      <w:proofErr w:type="spellStart"/>
      <w:r w:rsidR="004937CB" w:rsidRPr="004937CB">
        <w:rPr>
          <w:rFonts w:ascii="Times New Roman" w:eastAsia="Times New Roman" w:hAnsi="Times New Roman" w:cs="Times New Roman"/>
          <w:sz w:val="28"/>
          <w:szCs w:val="28"/>
        </w:rPr>
        <w:t>Тигильский</w:t>
      </w:r>
      <w:proofErr w:type="spellEnd"/>
      <w:r w:rsidR="004937CB" w:rsidRPr="004937CB">
        <w:rPr>
          <w:rFonts w:ascii="Times New Roman" w:eastAsia="Times New Roman" w:hAnsi="Times New Roman" w:cs="Times New Roman"/>
          <w:sz w:val="28"/>
          <w:szCs w:val="28"/>
        </w:rPr>
        <w:t xml:space="preserve"> МР; </w:t>
      </w:r>
      <w:proofErr w:type="spellStart"/>
      <w:r w:rsidR="004937CB" w:rsidRPr="004937CB">
        <w:rPr>
          <w:rFonts w:ascii="Times New Roman" w:eastAsia="Times New Roman" w:hAnsi="Times New Roman" w:cs="Times New Roman"/>
          <w:sz w:val="28"/>
          <w:szCs w:val="28"/>
        </w:rPr>
        <w:t>Олюторский</w:t>
      </w:r>
      <w:proofErr w:type="spellEnd"/>
      <w:r w:rsidR="004937CB" w:rsidRPr="004937CB">
        <w:rPr>
          <w:rFonts w:ascii="Times New Roman" w:eastAsia="Times New Roman" w:hAnsi="Times New Roman" w:cs="Times New Roman"/>
          <w:sz w:val="28"/>
          <w:szCs w:val="28"/>
        </w:rPr>
        <w:t xml:space="preserve"> МР; </w:t>
      </w:r>
      <w:proofErr w:type="spellStart"/>
      <w:r w:rsidR="004937CB" w:rsidRPr="004937CB">
        <w:rPr>
          <w:rFonts w:ascii="Times New Roman" w:eastAsia="Times New Roman" w:hAnsi="Times New Roman" w:cs="Times New Roman"/>
          <w:sz w:val="28"/>
          <w:szCs w:val="28"/>
        </w:rPr>
        <w:t>Мильковский</w:t>
      </w:r>
      <w:proofErr w:type="spellEnd"/>
      <w:r w:rsidR="004937CB" w:rsidRPr="004937CB">
        <w:rPr>
          <w:rFonts w:ascii="Times New Roman" w:eastAsia="Times New Roman" w:hAnsi="Times New Roman" w:cs="Times New Roman"/>
          <w:sz w:val="28"/>
          <w:szCs w:val="28"/>
        </w:rPr>
        <w:t xml:space="preserve"> МР; </w:t>
      </w:r>
      <w:proofErr w:type="spellStart"/>
      <w:r w:rsidR="004937CB" w:rsidRPr="004937CB">
        <w:rPr>
          <w:rFonts w:ascii="Times New Roman" w:eastAsia="Times New Roman" w:hAnsi="Times New Roman" w:cs="Times New Roman"/>
          <w:sz w:val="28"/>
          <w:szCs w:val="28"/>
        </w:rPr>
        <w:t>Пенжинский</w:t>
      </w:r>
      <w:proofErr w:type="spellEnd"/>
      <w:r w:rsidR="004937CB" w:rsidRPr="004937CB">
        <w:rPr>
          <w:rFonts w:ascii="Times New Roman" w:eastAsia="Times New Roman" w:hAnsi="Times New Roman" w:cs="Times New Roman"/>
          <w:sz w:val="28"/>
          <w:szCs w:val="28"/>
        </w:rPr>
        <w:t xml:space="preserve"> МР, </w:t>
      </w:r>
      <w:proofErr w:type="spellStart"/>
      <w:r w:rsidR="004937CB" w:rsidRPr="004937CB">
        <w:rPr>
          <w:rFonts w:ascii="Times New Roman" w:eastAsia="Times New Roman" w:hAnsi="Times New Roman" w:cs="Times New Roman"/>
          <w:sz w:val="28"/>
          <w:szCs w:val="28"/>
        </w:rPr>
        <w:t>Быстринский</w:t>
      </w:r>
      <w:proofErr w:type="spellEnd"/>
      <w:r w:rsidR="004937CB" w:rsidRPr="004937CB">
        <w:rPr>
          <w:rFonts w:ascii="Times New Roman" w:eastAsia="Times New Roman" w:hAnsi="Times New Roman" w:cs="Times New Roman"/>
          <w:sz w:val="28"/>
          <w:szCs w:val="28"/>
        </w:rPr>
        <w:t xml:space="preserve"> МР.</w:t>
      </w:r>
    </w:p>
    <w:p w:rsidR="00B709EA" w:rsidRDefault="00BE10D3" w:rsidP="00142D0C">
      <w:pPr>
        <w:spacing w:after="0" w:line="256" w:lineRule="auto"/>
        <w:ind w:firstLine="567"/>
        <w:contextualSpacing/>
        <w:jc w:val="both"/>
        <w:rPr>
          <w:rFonts w:ascii="Times New Roman" w:eastAsia="Times New Roman" w:hAnsi="Times New Roman" w:cs="Times New Roman"/>
          <w:i/>
          <w:sz w:val="28"/>
          <w:szCs w:val="28"/>
        </w:rPr>
      </w:pPr>
      <w:r w:rsidRPr="00F42F34">
        <w:rPr>
          <w:rFonts w:ascii="Times New Roman" w:eastAsia="Times New Roman" w:hAnsi="Times New Roman" w:cs="Times New Roman"/>
          <w:i/>
          <w:sz w:val="28"/>
          <w:szCs w:val="28"/>
        </w:rPr>
        <w:t>Социальная значимость/ожидаемый результат:</w:t>
      </w:r>
    </w:p>
    <w:p w:rsidR="00B709EA" w:rsidRPr="00B709EA" w:rsidRDefault="00BE10D3" w:rsidP="00142D0C">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 xml:space="preserve"> </w:t>
      </w:r>
      <w:r w:rsidR="00B709EA">
        <w:rPr>
          <w:rFonts w:ascii="Times New Roman" w:eastAsia="Times New Roman" w:hAnsi="Times New Roman" w:cs="Times New Roman"/>
          <w:sz w:val="28"/>
          <w:szCs w:val="28"/>
        </w:rPr>
        <w:t>•</w:t>
      </w:r>
      <w:r w:rsidR="00B709EA" w:rsidRPr="00B709EA">
        <w:rPr>
          <w:rFonts w:ascii="Times New Roman" w:eastAsia="Times New Roman" w:hAnsi="Times New Roman" w:cs="Times New Roman"/>
          <w:sz w:val="28"/>
          <w:szCs w:val="28"/>
        </w:rPr>
        <w:t>Сохранение и увеличение количества участников за счет увеличения возраста занимающихся спортсменов;</w:t>
      </w:r>
    </w:p>
    <w:p w:rsidR="00B709EA" w:rsidRPr="00B709EA" w:rsidRDefault="00B709EA" w:rsidP="00142D0C">
      <w:pPr>
        <w:spacing w:after="0" w:line="256" w:lineRule="auto"/>
        <w:ind w:firstLine="567"/>
        <w:contextualSpacing/>
        <w:jc w:val="both"/>
        <w:rPr>
          <w:rFonts w:ascii="Times New Roman" w:eastAsia="Times New Roman" w:hAnsi="Times New Roman" w:cs="Times New Roman"/>
          <w:sz w:val="28"/>
          <w:szCs w:val="28"/>
        </w:rPr>
      </w:pPr>
      <w:r w:rsidRPr="00B709EA">
        <w:rPr>
          <w:rFonts w:ascii="Times New Roman" w:eastAsia="Times New Roman" w:hAnsi="Times New Roman" w:cs="Times New Roman"/>
          <w:sz w:val="28"/>
          <w:szCs w:val="28"/>
        </w:rPr>
        <w:t>•</w:t>
      </w:r>
      <w:r w:rsidRPr="00B709EA">
        <w:rPr>
          <w:rFonts w:ascii="Times New Roman" w:eastAsia="Times New Roman" w:hAnsi="Times New Roman" w:cs="Times New Roman"/>
          <w:sz w:val="28"/>
          <w:szCs w:val="28"/>
        </w:rPr>
        <w:tab/>
        <w:t>Повышение мастерства у спортсменов в районных командах за счет перспективного продления возрастного ценза участия в официальных соревнованиях;</w:t>
      </w:r>
    </w:p>
    <w:p w:rsidR="00B709EA" w:rsidRPr="00B709EA" w:rsidRDefault="00B709EA" w:rsidP="00142D0C">
      <w:pPr>
        <w:spacing w:after="0" w:line="256" w:lineRule="auto"/>
        <w:ind w:firstLine="567"/>
        <w:contextualSpacing/>
        <w:jc w:val="both"/>
        <w:rPr>
          <w:rFonts w:ascii="Times New Roman" w:eastAsia="Times New Roman" w:hAnsi="Times New Roman" w:cs="Times New Roman"/>
          <w:sz w:val="28"/>
          <w:szCs w:val="28"/>
        </w:rPr>
      </w:pPr>
      <w:r w:rsidRPr="00B709EA">
        <w:rPr>
          <w:rFonts w:ascii="Times New Roman" w:eastAsia="Times New Roman" w:hAnsi="Times New Roman" w:cs="Times New Roman"/>
          <w:sz w:val="28"/>
          <w:szCs w:val="28"/>
        </w:rPr>
        <w:t>•</w:t>
      </w:r>
      <w:r w:rsidRPr="00B709EA">
        <w:rPr>
          <w:rFonts w:ascii="Times New Roman" w:eastAsia="Times New Roman" w:hAnsi="Times New Roman" w:cs="Times New Roman"/>
          <w:sz w:val="28"/>
          <w:szCs w:val="28"/>
        </w:rPr>
        <w:tab/>
        <w:t xml:space="preserve">Мотивация к обретению профессии оленевод и тренер по национальному виду спорта Северное многоборье.  </w:t>
      </w:r>
    </w:p>
    <w:p w:rsidR="00B709EA" w:rsidRPr="00B709EA" w:rsidRDefault="00B709EA" w:rsidP="00142D0C">
      <w:pPr>
        <w:spacing w:after="0" w:line="256" w:lineRule="auto"/>
        <w:ind w:firstLine="567"/>
        <w:contextualSpacing/>
        <w:jc w:val="both"/>
        <w:rPr>
          <w:rFonts w:ascii="Times New Roman" w:eastAsia="Times New Roman" w:hAnsi="Times New Roman" w:cs="Times New Roman"/>
          <w:sz w:val="28"/>
          <w:szCs w:val="28"/>
        </w:rPr>
      </w:pPr>
      <w:r w:rsidRPr="00B709EA">
        <w:rPr>
          <w:rFonts w:ascii="Times New Roman" w:eastAsia="Times New Roman" w:hAnsi="Times New Roman" w:cs="Times New Roman"/>
          <w:sz w:val="28"/>
          <w:szCs w:val="28"/>
        </w:rPr>
        <w:t>•</w:t>
      </w:r>
      <w:r w:rsidRPr="00B709EA">
        <w:rPr>
          <w:rFonts w:ascii="Times New Roman" w:eastAsia="Times New Roman" w:hAnsi="Times New Roman" w:cs="Times New Roman"/>
          <w:sz w:val="28"/>
          <w:szCs w:val="28"/>
        </w:rPr>
        <w:tab/>
        <w:t xml:space="preserve"> Подготовка судей по северному многоборью из числа молодежи, обучающейся в учреждениях среднего профессионального и высшего образования.  </w:t>
      </w:r>
    </w:p>
    <w:p w:rsidR="00B709EA" w:rsidRPr="00B709EA" w:rsidRDefault="00B709EA" w:rsidP="00142D0C">
      <w:pPr>
        <w:spacing w:after="0" w:line="256" w:lineRule="auto"/>
        <w:ind w:firstLine="567"/>
        <w:contextualSpacing/>
        <w:jc w:val="both"/>
        <w:rPr>
          <w:rFonts w:ascii="Times New Roman" w:eastAsia="Times New Roman" w:hAnsi="Times New Roman" w:cs="Times New Roman"/>
          <w:sz w:val="28"/>
          <w:szCs w:val="28"/>
        </w:rPr>
      </w:pPr>
      <w:r w:rsidRPr="00B709EA">
        <w:rPr>
          <w:rFonts w:ascii="Times New Roman" w:eastAsia="Times New Roman" w:hAnsi="Times New Roman" w:cs="Times New Roman"/>
          <w:sz w:val="28"/>
          <w:szCs w:val="28"/>
        </w:rPr>
        <w:t>•</w:t>
      </w:r>
      <w:r w:rsidRPr="00B709EA">
        <w:rPr>
          <w:rFonts w:ascii="Times New Roman" w:eastAsia="Times New Roman" w:hAnsi="Times New Roman" w:cs="Times New Roman"/>
          <w:sz w:val="28"/>
          <w:szCs w:val="28"/>
        </w:rPr>
        <w:tab/>
        <w:t>Достижение всесторонней физической подготовленности. Совершенствование техники национальных видов спорта северного многоборья и других физических упражнений. Совершенствования основных физических качеств и соревновательного опыта путем участия в соревнованиях;</w:t>
      </w:r>
    </w:p>
    <w:p w:rsidR="00B709EA" w:rsidRPr="00B709EA" w:rsidRDefault="00B709EA" w:rsidP="00142D0C">
      <w:pPr>
        <w:spacing w:after="0" w:line="256" w:lineRule="auto"/>
        <w:ind w:firstLine="567"/>
        <w:contextualSpacing/>
        <w:jc w:val="both"/>
        <w:rPr>
          <w:rFonts w:ascii="Times New Roman" w:eastAsia="Times New Roman" w:hAnsi="Times New Roman" w:cs="Times New Roman"/>
          <w:sz w:val="28"/>
          <w:szCs w:val="28"/>
        </w:rPr>
      </w:pPr>
      <w:r w:rsidRPr="00B709EA">
        <w:rPr>
          <w:rFonts w:ascii="Times New Roman" w:eastAsia="Times New Roman" w:hAnsi="Times New Roman" w:cs="Times New Roman"/>
          <w:sz w:val="28"/>
          <w:szCs w:val="28"/>
        </w:rPr>
        <w:t>•</w:t>
      </w:r>
      <w:r w:rsidRPr="00B709EA">
        <w:rPr>
          <w:rFonts w:ascii="Times New Roman" w:eastAsia="Times New Roman" w:hAnsi="Times New Roman" w:cs="Times New Roman"/>
          <w:sz w:val="28"/>
          <w:szCs w:val="28"/>
        </w:rPr>
        <w:tab/>
        <w:t>Укрепление здоровья и улучшение физического развития. Приобретение разносторонней физической подготовленности на основе участия в соревнованиях разновозрастного уровня и статуса соревнований при многолетней подготовке.</w:t>
      </w:r>
    </w:p>
    <w:p w:rsidR="00B709EA" w:rsidRPr="00B709EA" w:rsidRDefault="00B709EA" w:rsidP="00142D0C">
      <w:pPr>
        <w:spacing w:after="0" w:line="256" w:lineRule="auto"/>
        <w:ind w:firstLine="567"/>
        <w:contextualSpacing/>
        <w:jc w:val="both"/>
        <w:rPr>
          <w:rFonts w:ascii="Times New Roman" w:eastAsia="Times New Roman" w:hAnsi="Times New Roman" w:cs="Times New Roman"/>
          <w:sz w:val="28"/>
          <w:szCs w:val="28"/>
        </w:rPr>
      </w:pPr>
      <w:r w:rsidRPr="00B709EA">
        <w:rPr>
          <w:rFonts w:ascii="Times New Roman" w:eastAsia="Times New Roman" w:hAnsi="Times New Roman" w:cs="Times New Roman"/>
          <w:sz w:val="28"/>
          <w:szCs w:val="28"/>
        </w:rPr>
        <w:t>•</w:t>
      </w:r>
      <w:r w:rsidRPr="00B709EA">
        <w:rPr>
          <w:rFonts w:ascii="Times New Roman" w:eastAsia="Times New Roman" w:hAnsi="Times New Roman" w:cs="Times New Roman"/>
          <w:sz w:val="28"/>
          <w:szCs w:val="28"/>
        </w:rPr>
        <w:tab/>
        <w:t>Привитие интереса к занятиям спортом. Воспитание волевых качеств.</w:t>
      </w:r>
    </w:p>
    <w:p w:rsidR="00142D0C" w:rsidRDefault="00B709EA" w:rsidP="00142D0C">
      <w:pPr>
        <w:spacing w:after="0" w:line="256" w:lineRule="auto"/>
        <w:ind w:firstLine="567"/>
        <w:contextualSpacing/>
        <w:jc w:val="both"/>
        <w:rPr>
          <w:rFonts w:ascii="Times New Roman" w:eastAsia="Times New Roman" w:hAnsi="Times New Roman" w:cs="Times New Roman"/>
          <w:sz w:val="28"/>
          <w:szCs w:val="28"/>
        </w:rPr>
      </w:pPr>
      <w:r w:rsidRPr="00B709EA">
        <w:rPr>
          <w:rFonts w:ascii="Times New Roman" w:eastAsia="Times New Roman" w:hAnsi="Times New Roman" w:cs="Times New Roman"/>
          <w:sz w:val="28"/>
          <w:szCs w:val="28"/>
        </w:rPr>
        <w:t>•</w:t>
      </w:r>
      <w:r w:rsidRPr="00B709EA">
        <w:rPr>
          <w:rFonts w:ascii="Times New Roman" w:eastAsia="Times New Roman" w:hAnsi="Times New Roman" w:cs="Times New Roman"/>
          <w:sz w:val="28"/>
          <w:szCs w:val="28"/>
        </w:rPr>
        <w:tab/>
        <w:t xml:space="preserve">Консолидация молодежи и молодежных организаций в совместной работе, развитие спортивного </w:t>
      </w:r>
      <w:proofErr w:type="spellStart"/>
      <w:r w:rsidRPr="00B709EA">
        <w:rPr>
          <w:rFonts w:ascii="Times New Roman" w:eastAsia="Times New Roman" w:hAnsi="Times New Roman" w:cs="Times New Roman"/>
          <w:sz w:val="28"/>
          <w:szCs w:val="28"/>
        </w:rPr>
        <w:t>волонтерства</w:t>
      </w:r>
      <w:proofErr w:type="spellEnd"/>
      <w:r w:rsidRPr="00B709EA">
        <w:rPr>
          <w:rFonts w:ascii="Times New Roman" w:eastAsia="Times New Roman" w:hAnsi="Times New Roman" w:cs="Times New Roman"/>
          <w:sz w:val="28"/>
          <w:szCs w:val="28"/>
        </w:rPr>
        <w:t>.</w:t>
      </w:r>
    </w:p>
    <w:p w:rsidR="00142D0C" w:rsidRDefault="00142D0C" w:rsidP="00142D0C">
      <w:pPr>
        <w:spacing w:after="0" w:line="256" w:lineRule="auto"/>
        <w:ind w:firstLine="567"/>
        <w:contextualSpacing/>
        <w:jc w:val="both"/>
        <w:rPr>
          <w:rFonts w:ascii="Times New Roman" w:eastAsia="Times New Roman" w:hAnsi="Times New Roman" w:cs="Times New Roman"/>
          <w:sz w:val="28"/>
          <w:szCs w:val="28"/>
        </w:rPr>
      </w:pPr>
      <w:r w:rsidRPr="00142D0C">
        <w:rPr>
          <w:rFonts w:ascii="Times New Roman" w:eastAsia="Times New Roman" w:hAnsi="Times New Roman" w:cs="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BE10D3" w:rsidRPr="00F42F34" w:rsidRDefault="00BE10D3" w:rsidP="00142D0C">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 xml:space="preserve">Соотношение запланированных Соглашением о предоставлении субсидии на реализацию социально значимого проекта </w:t>
      </w:r>
      <w:r w:rsidRPr="00353318">
        <w:rPr>
          <w:rFonts w:ascii="Times New Roman" w:eastAsia="Times New Roman" w:hAnsi="Times New Roman" w:cs="Times New Roman"/>
          <w:sz w:val="28"/>
          <w:szCs w:val="28"/>
        </w:rPr>
        <w:t>«</w:t>
      </w:r>
      <w:r w:rsidR="00407674" w:rsidRPr="00407674">
        <w:rPr>
          <w:rFonts w:ascii="Times New Roman" w:eastAsia="Times New Roman" w:hAnsi="Times New Roman" w:cs="Times New Roman"/>
          <w:sz w:val="28"/>
          <w:szCs w:val="28"/>
        </w:rPr>
        <w:t>Чемпионат Камчатского края по Северному многоборью</w:t>
      </w:r>
      <w:r w:rsidRPr="00FD1D2E">
        <w:rPr>
          <w:rFonts w:ascii="Times New Roman" w:eastAsia="Times New Roman" w:hAnsi="Times New Roman" w:cs="Times New Roman"/>
          <w:sz w:val="28"/>
          <w:szCs w:val="28"/>
        </w:rPr>
        <w:t>»</w:t>
      </w:r>
      <w:r w:rsidRPr="00EB2C44">
        <w:rPr>
          <w:rFonts w:ascii="Times New Roman" w:eastAsia="Times New Roman" w:hAnsi="Times New Roman" w:cs="Times New Roman"/>
          <w:sz w:val="28"/>
          <w:szCs w:val="28"/>
        </w:rPr>
        <w:t xml:space="preserve"> </w:t>
      </w:r>
      <w:r w:rsidRPr="00F42F34">
        <w:rPr>
          <w:rFonts w:ascii="Times New Roman" w:eastAsia="Times New Roman" w:hAnsi="Times New Roman" w:cs="Times New Roman"/>
          <w:sz w:val="28"/>
          <w:szCs w:val="28"/>
        </w:rPr>
        <w:t>количественных показателей и дост</w:t>
      </w:r>
      <w:r>
        <w:rPr>
          <w:rFonts w:ascii="Times New Roman" w:eastAsia="Times New Roman" w:hAnsi="Times New Roman" w:cs="Times New Roman"/>
          <w:sz w:val="28"/>
          <w:szCs w:val="28"/>
        </w:rPr>
        <w:t>игнутых представлено в таблице 3</w:t>
      </w:r>
      <w:r w:rsidR="00B709EA">
        <w:rPr>
          <w:rFonts w:ascii="Times New Roman" w:eastAsia="Times New Roman" w:hAnsi="Times New Roman" w:cs="Times New Roman"/>
          <w:sz w:val="28"/>
          <w:szCs w:val="28"/>
        </w:rPr>
        <w:t>5</w:t>
      </w:r>
      <w:r w:rsidRPr="00F42F34">
        <w:rPr>
          <w:rFonts w:ascii="Times New Roman" w:eastAsia="Times New Roman" w:hAnsi="Times New Roman" w:cs="Times New Roman"/>
          <w:sz w:val="28"/>
          <w:szCs w:val="28"/>
        </w:rPr>
        <w:t xml:space="preserve">. </w:t>
      </w:r>
    </w:p>
    <w:p w:rsidR="00BE10D3" w:rsidRPr="00F42F34" w:rsidRDefault="00BE10D3" w:rsidP="009B3793">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w:t>
      </w:r>
      <w:r w:rsidR="00B709EA">
        <w:rPr>
          <w:rFonts w:ascii="Times New Roman" w:eastAsia="Times New Roman" w:hAnsi="Times New Roman" w:cs="Times New Roman"/>
          <w:sz w:val="28"/>
          <w:szCs w:val="28"/>
        </w:rPr>
        <w:t>5</w:t>
      </w:r>
    </w:p>
    <w:p w:rsidR="00BE10D3" w:rsidRPr="00F42F34" w:rsidRDefault="00BE10D3" w:rsidP="009B3793">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276"/>
        <w:gridCol w:w="1701"/>
      </w:tblGrid>
      <w:tr w:rsidR="009B3793" w:rsidRPr="002D45EA" w:rsidTr="009B3793">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9B3793" w:rsidRPr="0052749C" w:rsidRDefault="009B3793" w:rsidP="009B3793">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793" w:rsidRPr="002D45EA" w:rsidRDefault="009B3793" w:rsidP="009B3793">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9B3793" w:rsidRPr="0052749C" w:rsidRDefault="009B3793" w:rsidP="009B3793">
            <w:pPr>
              <w:jc w:val="center"/>
              <w:rPr>
                <w:rFonts w:ascii="Times New Roman" w:eastAsia="Times New Roman" w:hAnsi="Times New Roman"/>
                <w:sz w:val="24"/>
                <w:szCs w:val="24"/>
              </w:rPr>
            </w:pPr>
            <w:r w:rsidRPr="009B3793">
              <w:rPr>
                <w:rFonts w:ascii="Times New Roman" w:eastAsia="Times New Roman" w:hAnsi="Times New Roman"/>
                <w:sz w:val="24"/>
                <w:szCs w:val="24"/>
              </w:rPr>
              <w:t>Эффективность</w:t>
            </w:r>
          </w:p>
        </w:tc>
      </w:tr>
      <w:tr w:rsidR="009B3793" w:rsidRPr="002D45EA" w:rsidTr="009B3793">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9B3793" w:rsidRPr="002D45EA" w:rsidRDefault="009B3793" w:rsidP="009B3793">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793" w:rsidRPr="002D45EA" w:rsidRDefault="009B3793" w:rsidP="009B3793">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793" w:rsidRPr="002D45EA" w:rsidRDefault="009B3793" w:rsidP="009B3793">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9B3793" w:rsidRPr="002D45EA" w:rsidRDefault="009B3793" w:rsidP="009B3793">
            <w:pPr>
              <w:jc w:val="center"/>
              <w:rPr>
                <w:rFonts w:ascii="Times New Roman" w:eastAsia="Times New Roman" w:hAnsi="Times New Roman"/>
                <w:sz w:val="24"/>
                <w:szCs w:val="24"/>
              </w:rPr>
            </w:pPr>
          </w:p>
        </w:tc>
      </w:tr>
      <w:tr w:rsidR="009B3793" w:rsidRPr="002D45EA" w:rsidTr="009B3793">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793" w:rsidRPr="002D45EA" w:rsidRDefault="009B3793" w:rsidP="009B3793">
            <w:pPr>
              <w:ind w:firstLine="567"/>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Комплексные показатели А</w:t>
            </w:r>
          </w:p>
        </w:tc>
      </w:tr>
      <w:tr w:rsidR="009B3793"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r w:rsidRPr="00557BDC">
              <w:rPr>
                <w:rFonts w:ascii="Times New Roman" w:eastAsia="Times New Roman" w:hAnsi="Times New Roman"/>
                <w:sz w:val="24"/>
                <w:szCs w:val="24"/>
              </w:rPr>
              <w:t xml:space="preserve">Информация в </w:t>
            </w:r>
            <w:r>
              <w:rPr>
                <w:rFonts w:ascii="Times New Roman" w:eastAsia="Times New Roman" w:hAnsi="Times New Roman"/>
                <w:sz w:val="24"/>
                <w:szCs w:val="24"/>
              </w:rPr>
              <w:t xml:space="preserve">соглашении, </w:t>
            </w:r>
            <w:r>
              <w:rPr>
                <w:rFonts w:ascii="Times New Roman" w:eastAsia="Times New Roman" w:hAnsi="Times New Roman"/>
                <w:sz w:val="24"/>
                <w:szCs w:val="24"/>
              </w:rPr>
              <w:lastRenderedPageBreak/>
              <w:t>предоставленном Министер</w:t>
            </w:r>
            <w:r w:rsidRPr="00557BDC">
              <w:rPr>
                <w:rFonts w:ascii="Times New Roman" w:eastAsia="Times New Roman" w:hAnsi="Times New Roman"/>
                <w:sz w:val="24"/>
                <w:szCs w:val="24"/>
              </w:rPr>
              <w:t>ством, отсутствует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9B3793"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rPr>
                <w:rFonts w:ascii="Times New Roman" w:hAnsi="Times New Roman"/>
                <w:sz w:val="24"/>
                <w:szCs w:val="24"/>
              </w:rPr>
            </w:pPr>
            <w:r w:rsidRPr="002D45EA">
              <w:rPr>
                <w:rFonts w:ascii="Times New Roman" w:hAnsi="Times New Roman"/>
                <w:sz w:val="24"/>
                <w:szCs w:val="24"/>
              </w:rPr>
              <w:lastRenderedPageBreak/>
              <w:t>Количество обслуживаемых организацией домашних хозяйств на территории Камчатского края (ед.)</w:t>
            </w:r>
          </w:p>
        </w:tc>
        <w:tc>
          <w:tcPr>
            <w:tcW w:w="1559" w:type="dxa"/>
            <w:vMerge/>
            <w:tcBorders>
              <w:left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9B3793"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559" w:type="dxa"/>
            <w:vMerge/>
            <w:tcBorders>
              <w:left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748 172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9B3793"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vMerge/>
            <w:tcBorders>
              <w:left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9B3793"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559" w:type="dxa"/>
            <w:vMerge/>
            <w:tcBorders>
              <w:left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 xml:space="preserve">более 80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9B3793"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9B3793" w:rsidRPr="002D45EA" w:rsidTr="009B3793">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793" w:rsidRPr="002D45EA" w:rsidRDefault="009B3793" w:rsidP="009B3793">
            <w:pPr>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9B3793"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B236CF" w:rsidRDefault="009B3793" w:rsidP="009B3793">
            <w:pPr>
              <w:ind w:firstLine="5"/>
              <w:rPr>
                <w:rFonts w:ascii="Times New Roman" w:hAnsi="Times New Roman"/>
                <w:sz w:val="24"/>
                <w:szCs w:val="24"/>
              </w:rPr>
            </w:pPr>
            <w:r w:rsidRPr="005205D1">
              <w:rPr>
                <w:rFonts w:ascii="Times New Roman" w:hAnsi="Times New Roman"/>
                <w:sz w:val="24"/>
                <w:szCs w:val="24"/>
              </w:rPr>
              <w:t>Количество организаций-партнеров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9B3793" w:rsidRDefault="009B3793" w:rsidP="009B3793">
            <w:pPr>
              <w:shd w:val="clear" w:color="auto" w:fill="FFFFFF"/>
              <w:spacing w:line="259" w:lineRule="auto"/>
              <w:ind w:firstLine="5"/>
              <w:jc w:val="center"/>
              <w:rPr>
                <w:rFonts w:ascii="Times New Roman" w:eastAsia="Times New Roman" w:hAnsi="Times New Roman"/>
                <w:sz w:val="24"/>
                <w:szCs w:val="24"/>
              </w:rPr>
            </w:pPr>
            <w:r w:rsidRPr="009B3793">
              <w:rPr>
                <w:rFonts w:ascii="Times New Roman" w:eastAsia="Times New Roman" w:hAnsi="Times New Roman"/>
                <w:b/>
                <w:color w:val="00B050"/>
                <w:sz w:val="24"/>
                <w:szCs w:val="24"/>
              </w:rPr>
              <w:sym w:font="Symbol" w:char="F0AD"/>
            </w:r>
            <w:r w:rsidRPr="009B3793">
              <w:rPr>
                <w:rFonts w:ascii="Times New Roman" w:eastAsia="Times New Roman" w:hAnsi="Times New Roman"/>
                <w:color w:val="00B050"/>
                <w:sz w:val="24"/>
                <w:szCs w:val="24"/>
              </w:rPr>
              <w:t xml:space="preserve"> </w:t>
            </w:r>
            <w:r>
              <w:rPr>
                <w:rFonts w:ascii="Times New Roman" w:eastAsia="Times New Roman" w:hAnsi="Times New Roman"/>
                <w:sz w:val="24"/>
                <w:szCs w:val="24"/>
              </w:rPr>
              <w:t>200</w:t>
            </w:r>
            <w:r w:rsidRPr="009B3793">
              <w:rPr>
                <w:rFonts w:ascii="Times New Roman" w:eastAsia="Times New Roman" w:hAnsi="Times New Roman"/>
                <w:sz w:val="24"/>
                <w:szCs w:val="24"/>
              </w:rPr>
              <w:t xml:space="preserve"> %</w:t>
            </w:r>
          </w:p>
          <w:p w:rsidR="009B3793" w:rsidRDefault="009B3793" w:rsidP="009B3793">
            <w:pPr>
              <w:ind w:firstLine="5"/>
              <w:jc w:val="center"/>
              <w:rPr>
                <w:rFonts w:ascii="Times New Roman" w:eastAsia="Times New Roman" w:hAnsi="Times New Roman"/>
                <w:sz w:val="24"/>
                <w:szCs w:val="24"/>
              </w:rPr>
            </w:pPr>
            <w:r w:rsidRPr="009B3793">
              <w:rPr>
                <w:rFonts w:ascii="Times New Roman" w:eastAsia="Times New Roman" w:hAnsi="Times New Roman"/>
                <w:sz w:val="24"/>
                <w:szCs w:val="24"/>
              </w:rPr>
              <w:t>Перевыполнено</w:t>
            </w:r>
          </w:p>
        </w:tc>
      </w:tr>
      <w:tr w:rsidR="009B3793"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rPr>
                <w:rFonts w:ascii="Times New Roman" w:hAnsi="Times New Roman"/>
                <w:sz w:val="24"/>
                <w:szCs w:val="24"/>
              </w:rPr>
            </w:pPr>
            <w:r>
              <w:rPr>
                <w:rFonts w:ascii="Times New Roman" w:hAnsi="Times New Roman"/>
                <w:sz w:val="24"/>
                <w:szCs w:val="24"/>
              </w:rPr>
              <w:t>Количество проведенных семинарских занятий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9B3793" w:rsidRDefault="009B3793" w:rsidP="009B3793">
            <w:pPr>
              <w:shd w:val="clear" w:color="auto" w:fill="FFFFFF"/>
              <w:spacing w:line="259" w:lineRule="auto"/>
              <w:ind w:firstLine="5"/>
              <w:jc w:val="center"/>
              <w:rPr>
                <w:rFonts w:ascii="Times New Roman" w:eastAsia="Times New Roman" w:hAnsi="Times New Roman"/>
                <w:sz w:val="24"/>
                <w:szCs w:val="24"/>
              </w:rPr>
            </w:pPr>
            <w:r w:rsidRPr="009B3793">
              <w:rPr>
                <w:rFonts w:ascii="Times New Roman" w:eastAsia="Times New Roman" w:hAnsi="Times New Roman"/>
                <w:b/>
                <w:color w:val="00B050"/>
                <w:sz w:val="24"/>
                <w:szCs w:val="24"/>
              </w:rPr>
              <w:sym w:font="Symbol" w:char="F0AD"/>
            </w:r>
            <w:r w:rsidRPr="009B3793">
              <w:rPr>
                <w:rFonts w:ascii="Times New Roman" w:eastAsia="Times New Roman" w:hAnsi="Times New Roman"/>
                <w:color w:val="00B050"/>
                <w:sz w:val="24"/>
                <w:szCs w:val="24"/>
              </w:rPr>
              <w:t xml:space="preserve"> </w:t>
            </w:r>
            <w:r>
              <w:rPr>
                <w:rFonts w:ascii="Times New Roman" w:eastAsia="Times New Roman" w:hAnsi="Times New Roman"/>
                <w:sz w:val="24"/>
                <w:szCs w:val="24"/>
              </w:rPr>
              <w:t>200</w:t>
            </w:r>
            <w:r w:rsidRPr="009B3793">
              <w:rPr>
                <w:rFonts w:ascii="Times New Roman" w:eastAsia="Times New Roman" w:hAnsi="Times New Roman"/>
                <w:sz w:val="24"/>
                <w:szCs w:val="24"/>
              </w:rPr>
              <w:t xml:space="preserve"> %</w:t>
            </w:r>
          </w:p>
          <w:p w:rsidR="009B3793" w:rsidRDefault="009B3793" w:rsidP="009B3793">
            <w:pPr>
              <w:ind w:firstLine="5"/>
              <w:jc w:val="center"/>
              <w:rPr>
                <w:rFonts w:ascii="Times New Roman" w:eastAsia="Times New Roman" w:hAnsi="Times New Roman"/>
                <w:sz w:val="24"/>
                <w:szCs w:val="24"/>
              </w:rPr>
            </w:pPr>
            <w:r w:rsidRPr="009B3793">
              <w:rPr>
                <w:rFonts w:ascii="Times New Roman" w:eastAsia="Times New Roman" w:hAnsi="Times New Roman"/>
                <w:sz w:val="24"/>
                <w:szCs w:val="24"/>
              </w:rPr>
              <w:t>Перевыполнено</w:t>
            </w:r>
          </w:p>
        </w:tc>
      </w:tr>
      <w:tr w:rsidR="009B3793"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rPr>
                <w:rFonts w:ascii="Times New Roman" w:hAnsi="Times New Roman"/>
                <w:sz w:val="24"/>
                <w:szCs w:val="24"/>
              </w:rPr>
            </w:pPr>
            <w:r w:rsidRPr="005205D1">
              <w:rPr>
                <w:rFonts w:ascii="Times New Roman" w:hAnsi="Times New Roman"/>
                <w:sz w:val="24"/>
                <w:szCs w:val="24"/>
              </w:rPr>
              <w:t xml:space="preserve">Количество спортсменов, участников соревнований (чел.)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sidRPr="005205D1">
              <w:rPr>
                <w:rFonts w:ascii="Times New Roman" w:hAnsi="Times New Roman"/>
                <w:sz w:val="24"/>
                <w:szCs w:val="24"/>
              </w:rPr>
              <w:t>не ме</w:t>
            </w:r>
            <w:r>
              <w:rPr>
                <w:rFonts w:ascii="Times New Roman" w:hAnsi="Times New Roman"/>
                <w:sz w:val="24"/>
                <w:szCs w:val="24"/>
              </w:rPr>
              <w:t>нее 1</w:t>
            </w:r>
            <w:r w:rsidRPr="005205D1">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9B3793" w:rsidRDefault="009B3793" w:rsidP="009B3793">
            <w:pPr>
              <w:shd w:val="clear" w:color="auto" w:fill="FFFFFF"/>
              <w:spacing w:line="259" w:lineRule="auto"/>
              <w:ind w:firstLine="5"/>
              <w:jc w:val="center"/>
              <w:rPr>
                <w:rFonts w:ascii="Times New Roman" w:eastAsia="Times New Roman" w:hAnsi="Times New Roman"/>
                <w:sz w:val="24"/>
                <w:szCs w:val="24"/>
              </w:rPr>
            </w:pPr>
            <w:r w:rsidRPr="009B3793">
              <w:rPr>
                <w:rFonts w:ascii="Times New Roman" w:eastAsia="Times New Roman" w:hAnsi="Times New Roman"/>
                <w:b/>
                <w:color w:val="00B050"/>
                <w:sz w:val="24"/>
                <w:szCs w:val="24"/>
              </w:rPr>
              <w:sym w:font="Symbol" w:char="F0AD"/>
            </w:r>
            <w:r w:rsidRPr="009B3793">
              <w:rPr>
                <w:rFonts w:ascii="Times New Roman" w:eastAsia="Times New Roman" w:hAnsi="Times New Roman"/>
                <w:color w:val="00B050"/>
                <w:sz w:val="24"/>
                <w:szCs w:val="24"/>
              </w:rPr>
              <w:t xml:space="preserve"> </w:t>
            </w:r>
            <w:r>
              <w:rPr>
                <w:rFonts w:ascii="Times New Roman" w:eastAsia="Times New Roman" w:hAnsi="Times New Roman"/>
                <w:sz w:val="24"/>
                <w:szCs w:val="24"/>
              </w:rPr>
              <w:t>147</w:t>
            </w:r>
            <w:r w:rsidRPr="009B3793">
              <w:rPr>
                <w:rFonts w:ascii="Times New Roman" w:eastAsia="Times New Roman" w:hAnsi="Times New Roman"/>
                <w:sz w:val="24"/>
                <w:szCs w:val="24"/>
              </w:rPr>
              <w:t xml:space="preserve"> %</w:t>
            </w:r>
          </w:p>
          <w:p w:rsidR="009B3793" w:rsidRDefault="009B3793" w:rsidP="009B3793">
            <w:pPr>
              <w:ind w:firstLine="5"/>
              <w:jc w:val="center"/>
              <w:rPr>
                <w:rFonts w:ascii="Times New Roman" w:eastAsia="Times New Roman" w:hAnsi="Times New Roman"/>
                <w:sz w:val="24"/>
                <w:szCs w:val="24"/>
              </w:rPr>
            </w:pPr>
            <w:r w:rsidRPr="009B3793">
              <w:rPr>
                <w:rFonts w:ascii="Times New Roman" w:eastAsia="Times New Roman" w:hAnsi="Times New Roman"/>
                <w:sz w:val="24"/>
                <w:szCs w:val="24"/>
              </w:rPr>
              <w:t>Перевыполнено</w:t>
            </w:r>
          </w:p>
        </w:tc>
      </w:tr>
      <w:tr w:rsidR="009B3793"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rPr>
                <w:rFonts w:ascii="Times New Roman" w:hAnsi="Times New Roman"/>
                <w:sz w:val="24"/>
                <w:szCs w:val="24"/>
              </w:rPr>
            </w:pPr>
            <w:r>
              <w:rPr>
                <w:rFonts w:ascii="Times New Roman" w:hAnsi="Times New Roman"/>
                <w:sz w:val="24"/>
                <w:szCs w:val="24"/>
              </w:rPr>
              <w:t>Количество участников проекта (</w:t>
            </w:r>
            <w:r w:rsidRPr="005205D1">
              <w:rPr>
                <w:rFonts w:ascii="Times New Roman" w:hAnsi="Times New Roman"/>
                <w:sz w:val="24"/>
                <w:szCs w:val="24"/>
              </w:rPr>
              <w:t>чел.</w:t>
            </w: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sidRPr="005205D1">
              <w:rPr>
                <w:rFonts w:ascii="Times New Roman" w:hAnsi="Times New Roman"/>
                <w:sz w:val="24"/>
                <w:szCs w:val="24"/>
              </w:rPr>
              <w:t xml:space="preserve">не менее </w:t>
            </w:r>
            <w:r>
              <w:rPr>
                <w:rFonts w:ascii="Times New Roman" w:hAnsi="Times New Roman"/>
                <w:sz w:val="24"/>
                <w:szCs w:val="24"/>
              </w:rPr>
              <w:t>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80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p>
        </w:tc>
      </w:tr>
      <w:tr w:rsidR="009B3793"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both"/>
              <w:rPr>
                <w:rFonts w:ascii="Times New Roman" w:hAnsi="Times New Roman"/>
                <w:sz w:val="24"/>
                <w:szCs w:val="24"/>
              </w:rPr>
            </w:pPr>
            <w:r>
              <w:rPr>
                <w:rFonts w:ascii="Times New Roman" w:hAnsi="Times New Roman"/>
                <w:sz w:val="24"/>
                <w:szCs w:val="24"/>
              </w:rPr>
              <w:t>Количество позитивных отзывов (% от количества участников)</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Pr>
                <w:rFonts w:ascii="Times New Roman" w:hAnsi="Times New Roman"/>
                <w:sz w:val="24"/>
                <w:szCs w:val="24"/>
              </w:rPr>
              <w:t>не менее 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80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9B3793" w:rsidRDefault="009B3793" w:rsidP="009B3793">
            <w:pPr>
              <w:shd w:val="clear" w:color="auto" w:fill="FFFFFF"/>
              <w:spacing w:line="259" w:lineRule="auto"/>
              <w:ind w:firstLine="5"/>
              <w:jc w:val="center"/>
              <w:rPr>
                <w:rFonts w:ascii="Times New Roman" w:eastAsia="Times New Roman" w:hAnsi="Times New Roman"/>
                <w:sz w:val="24"/>
                <w:szCs w:val="24"/>
              </w:rPr>
            </w:pPr>
            <w:r w:rsidRPr="009B3793">
              <w:rPr>
                <w:rFonts w:ascii="Times New Roman" w:eastAsia="Times New Roman" w:hAnsi="Times New Roman"/>
                <w:b/>
                <w:color w:val="00B050"/>
                <w:sz w:val="24"/>
                <w:szCs w:val="24"/>
              </w:rPr>
              <w:sym w:font="Symbol" w:char="F0AD"/>
            </w:r>
            <w:r w:rsidRPr="009B3793">
              <w:rPr>
                <w:rFonts w:ascii="Times New Roman" w:eastAsia="Times New Roman" w:hAnsi="Times New Roman"/>
                <w:color w:val="00B050"/>
                <w:sz w:val="24"/>
                <w:szCs w:val="24"/>
              </w:rPr>
              <w:t xml:space="preserve"> </w:t>
            </w:r>
            <w:r>
              <w:rPr>
                <w:rFonts w:ascii="Times New Roman" w:eastAsia="Times New Roman" w:hAnsi="Times New Roman"/>
                <w:sz w:val="24"/>
                <w:szCs w:val="24"/>
              </w:rPr>
              <w:t>533</w:t>
            </w:r>
            <w:r w:rsidRPr="009B3793">
              <w:rPr>
                <w:rFonts w:ascii="Times New Roman" w:eastAsia="Times New Roman" w:hAnsi="Times New Roman"/>
                <w:sz w:val="24"/>
                <w:szCs w:val="24"/>
              </w:rPr>
              <w:t xml:space="preserve"> %</w:t>
            </w:r>
          </w:p>
          <w:p w:rsidR="009B3793" w:rsidRDefault="009B3793" w:rsidP="009B3793">
            <w:pPr>
              <w:ind w:firstLine="5"/>
              <w:jc w:val="center"/>
              <w:rPr>
                <w:rFonts w:ascii="Times New Roman" w:eastAsia="Times New Roman" w:hAnsi="Times New Roman"/>
                <w:sz w:val="24"/>
                <w:szCs w:val="24"/>
              </w:rPr>
            </w:pPr>
            <w:r w:rsidRPr="009B3793">
              <w:rPr>
                <w:rFonts w:ascii="Times New Roman" w:eastAsia="Times New Roman" w:hAnsi="Times New Roman"/>
                <w:sz w:val="24"/>
                <w:szCs w:val="24"/>
              </w:rPr>
              <w:t>Перевыполнено</w:t>
            </w:r>
          </w:p>
        </w:tc>
      </w:tr>
      <w:tr w:rsidR="009B3793" w:rsidRPr="002D45EA" w:rsidTr="009B3793">
        <w:trPr>
          <w:trHeight w:val="1070"/>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rPr>
                <w:rFonts w:ascii="Times New Roman" w:hAnsi="Times New Roman"/>
                <w:sz w:val="24"/>
                <w:szCs w:val="24"/>
              </w:rPr>
            </w:pPr>
            <w:r>
              <w:rPr>
                <w:rFonts w:ascii="Times New Roman" w:hAnsi="Times New Roman"/>
                <w:sz w:val="24"/>
                <w:szCs w:val="24"/>
              </w:rPr>
              <w:t>Количество муниципальных образований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Pr>
                <w:rFonts w:ascii="Times New Roman" w:hAnsi="Times New Roman"/>
                <w:sz w:val="24"/>
                <w:szCs w:val="24"/>
              </w:rPr>
              <w:t>не менее 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9B3793" w:rsidRDefault="009B3793" w:rsidP="009B3793">
            <w:pPr>
              <w:shd w:val="clear" w:color="auto" w:fill="FFFFFF"/>
              <w:spacing w:line="259" w:lineRule="auto"/>
              <w:ind w:firstLine="5"/>
              <w:jc w:val="center"/>
              <w:rPr>
                <w:rFonts w:ascii="Times New Roman" w:eastAsia="Times New Roman" w:hAnsi="Times New Roman"/>
                <w:sz w:val="24"/>
                <w:szCs w:val="24"/>
              </w:rPr>
            </w:pPr>
            <w:r w:rsidRPr="009B3793">
              <w:rPr>
                <w:rFonts w:ascii="Times New Roman" w:eastAsia="Times New Roman" w:hAnsi="Times New Roman"/>
                <w:b/>
                <w:color w:val="00B050"/>
                <w:sz w:val="24"/>
                <w:szCs w:val="24"/>
              </w:rPr>
              <w:sym w:font="Symbol" w:char="F0AD"/>
            </w:r>
            <w:r w:rsidRPr="009B3793">
              <w:rPr>
                <w:rFonts w:ascii="Times New Roman" w:eastAsia="Times New Roman" w:hAnsi="Times New Roman"/>
                <w:color w:val="00B050"/>
                <w:sz w:val="24"/>
                <w:szCs w:val="24"/>
              </w:rPr>
              <w:t xml:space="preserve"> </w:t>
            </w:r>
            <w:r>
              <w:rPr>
                <w:rFonts w:ascii="Times New Roman" w:eastAsia="Times New Roman" w:hAnsi="Times New Roman"/>
                <w:sz w:val="24"/>
                <w:szCs w:val="24"/>
              </w:rPr>
              <w:t>167</w:t>
            </w:r>
            <w:r w:rsidRPr="009B3793">
              <w:rPr>
                <w:rFonts w:ascii="Times New Roman" w:eastAsia="Times New Roman" w:hAnsi="Times New Roman"/>
                <w:sz w:val="24"/>
                <w:szCs w:val="24"/>
              </w:rPr>
              <w:t xml:space="preserve"> %</w:t>
            </w:r>
          </w:p>
          <w:p w:rsidR="009B3793" w:rsidRDefault="009B3793" w:rsidP="009B3793">
            <w:pPr>
              <w:ind w:firstLine="5"/>
              <w:jc w:val="center"/>
              <w:rPr>
                <w:rFonts w:ascii="Times New Roman" w:eastAsia="Times New Roman" w:hAnsi="Times New Roman"/>
                <w:sz w:val="24"/>
                <w:szCs w:val="24"/>
              </w:rPr>
            </w:pPr>
            <w:r w:rsidRPr="009B3793">
              <w:rPr>
                <w:rFonts w:ascii="Times New Roman" w:eastAsia="Times New Roman" w:hAnsi="Times New Roman"/>
                <w:sz w:val="24"/>
                <w:szCs w:val="24"/>
              </w:rPr>
              <w:t>Перевыполнено</w:t>
            </w:r>
          </w:p>
        </w:tc>
      </w:tr>
      <w:tr w:rsidR="009B3793"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rPr>
                <w:rFonts w:ascii="Times New Roman" w:hAnsi="Times New Roman"/>
                <w:sz w:val="24"/>
                <w:szCs w:val="24"/>
              </w:rPr>
            </w:pPr>
            <w:r>
              <w:rPr>
                <w:rFonts w:ascii="Times New Roman" w:hAnsi="Times New Roman"/>
                <w:sz w:val="24"/>
                <w:szCs w:val="24"/>
              </w:rPr>
              <w:t>Количество учреждений и организаций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hAnsi="Times New Roman"/>
                <w:sz w:val="24"/>
                <w:szCs w:val="24"/>
              </w:rPr>
            </w:pPr>
            <w:r>
              <w:rPr>
                <w:rFonts w:ascii="Times New Roman" w:hAnsi="Times New Roman"/>
                <w:sz w:val="24"/>
                <w:szCs w:val="24"/>
              </w:rPr>
              <w:t>не менее 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9B3793" w:rsidRDefault="009B3793" w:rsidP="009B3793">
            <w:pPr>
              <w:shd w:val="clear" w:color="auto" w:fill="FFFFFF"/>
              <w:spacing w:line="259" w:lineRule="auto"/>
              <w:ind w:firstLine="5"/>
              <w:jc w:val="center"/>
              <w:rPr>
                <w:rFonts w:ascii="Times New Roman" w:eastAsia="Times New Roman" w:hAnsi="Times New Roman"/>
                <w:sz w:val="24"/>
                <w:szCs w:val="24"/>
              </w:rPr>
            </w:pPr>
            <w:r w:rsidRPr="009B3793">
              <w:rPr>
                <w:rFonts w:ascii="Times New Roman" w:eastAsia="Times New Roman" w:hAnsi="Times New Roman"/>
                <w:b/>
                <w:color w:val="00B050"/>
                <w:sz w:val="24"/>
                <w:szCs w:val="24"/>
              </w:rPr>
              <w:sym w:font="Symbol" w:char="F0AD"/>
            </w:r>
            <w:r w:rsidRPr="009B3793">
              <w:rPr>
                <w:rFonts w:ascii="Times New Roman" w:eastAsia="Times New Roman" w:hAnsi="Times New Roman"/>
                <w:color w:val="00B050"/>
                <w:sz w:val="24"/>
                <w:szCs w:val="24"/>
              </w:rPr>
              <w:t xml:space="preserve"> </w:t>
            </w:r>
            <w:r>
              <w:rPr>
                <w:rFonts w:ascii="Times New Roman" w:eastAsia="Times New Roman" w:hAnsi="Times New Roman"/>
                <w:sz w:val="24"/>
                <w:szCs w:val="24"/>
              </w:rPr>
              <w:t>300</w:t>
            </w:r>
            <w:r w:rsidRPr="009B3793">
              <w:rPr>
                <w:rFonts w:ascii="Times New Roman" w:eastAsia="Times New Roman" w:hAnsi="Times New Roman"/>
                <w:sz w:val="24"/>
                <w:szCs w:val="24"/>
              </w:rPr>
              <w:t xml:space="preserve"> %</w:t>
            </w:r>
          </w:p>
          <w:p w:rsidR="009B3793" w:rsidRDefault="009B3793" w:rsidP="009B3793">
            <w:pPr>
              <w:ind w:firstLine="5"/>
              <w:jc w:val="center"/>
              <w:rPr>
                <w:rFonts w:ascii="Times New Roman" w:eastAsia="Times New Roman" w:hAnsi="Times New Roman"/>
                <w:sz w:val="24"/>
                <w:szCs w:val="24"/>
              </w:rPr>
            </w:pPr>
            <w:r w:rsidRPr="009B3793">
              <w:rPr>
                <w:rFonts w:ascii="Times New Roman" w:eastAsia="Times New Roman" w:hAnsi="Times New Roman"/>
                <w:sz w:val="24"/>
                <w:szCs w:val="24"/>
              </w:rPr>
              <w:t>Перевыполнено</w:t>
            </w:r>
          </w:p>
        </w:tc>
      </w:tr>
      <w:tr w:rsidR="009B3793"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rPr>
                <w:rFonts w:ascii="Times New Roman" w:hAnsi="Times New Roman"/>
                <w:sz w:val="24"/>
                <w:szCs w:val="24"/>
              </w:rPr>
            </w:pPr>
            <w:r w:rsidRPr="0008783E">
              <w:rPr>
                <w:rFonts w:ascii="Times New Roman" w:hAnsi="Times New Roman"/>
                <w:sz w:val="24"/>
                <w:szCs w:val="24"/>
              </w:rPr>
              <w:t xml:space="preserve">Количество участников </w:t>
            </w:r>
            <w:r>
              <w:rPr>
                <w:rFonts w:ascii="Times New Roman" w:hAnsi="Times New Roman"/>
                <w:sz w:val="24"/>
                <w:szCs w:val="24"/>
              </w:rPr>
              <w:t>мероприятий</w:t>
            </w:r>
            <w:r w:rsidRPr="0008783E">
              <w:rPr>
                <w:rFonts w:ascii="Times New Roman" w:hAnsi="Times New Roman"/>
                <w:sz w:val="24"/>
                <w:szCs w:val="24"/>
              </w:rPr>
              <w:t xml:space="preserve">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hAnsi="Times New Roman"/>
                <w:sz w:val="24"/>
                <w:szCs w:val="24"/>
              </w:rPr>
            </w:pPr>
            <w:r>
              <w:rPr>
                <w:rFonts w:ascii="Times New Roman" w:hAnsi="Times New Roman"/>
                <w:sz w:val="24"/>
                <w:szCs w:val="24"/>
              </w:rPr>
              <w:t>до 45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80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9B3793" w:rsidRDefault="009B3793" w:rsidP="009B3793">
            <w:pPr>
              <w:shd w:val="clear" w:color="auto" w:fill="FFFFFF"/>
              <w:spacing w:line="259" w:lineRule="auto"/>
              <w:ind w:firstLine="5"/>
              <w:jc w:val="center"/>
              <w:rPr>
                <w:rFonts w:ascii="Times New Roman" w:eastAsia="Times New Roman" w:hAnsi="Times New Roman"/>
                <w:sz w:val="24"/>
                <w:szCs w:val="24"/>
              </w:rPr>
            </w:pPr>
            <w:r w:rsidRPr="009B3793">
              <w:rPr>
                <w:rFonts w:ascii="Times New Roman" w:eastAsia="Times New Roman" w:hAnsi="Times New Roman"/>
                <w:b/>
                <w:color w:val="00B050"/>
                <w:sz w:val="24"/>
                <w:szCs w:val="24"/>
              </w:rPr>
              <w:sym w:font="Symbol" w:char="F0AD"/>
            </w:r>
            <w:r w:rsidRPr="009B3793">
              <w:rPr>
                <w:rFonts w:ascii="Times New Roman" w:eastAsia="Times New Roman" w:hAnsi="Times New Roman"/>
                <w:color w:val="00B050"/>
                <w:sz w:val="24"/>
                <w:szCs w:val="24"/>
              </w:rPr>
              <w:t xml:space="preserve"> </w:t>
            </w:r>
            <w:r>
              <w:rPr>
                <w:rFonts w:ascii="Times New Roman" w:eastAsia="Times New Roman" w:hAnsi="Times New Roman"/>
                <w:sz w:val="24"/>
                <w:szCs w:val="24"/>
              </w:rPr>
              <w:t>178</w:t>
            </w:r>
            <w:r w:rsidRPr="009B3793">
              <w:rPr>
                <w:rFonts w:ascii="Times New Roman" w:eastAsia="Times New Roman" w:hAnsi="Times New Roman"/>
                <w:sz w:val="24"/>
                <w:szCs w:val="24"/>
              </w:rPr>
              <w:t xml:space="preserve"> %</w:t>
            </w:r>
          </w:p>
          <w:p w:rsidR="009B3793" w:rsidRDefault="009B3793" w:rsidP="009B3793">
            <w:pPr>
              <w:ind w:firstLine="5"/>
              <w:jc w:val="center"/>
              <w:rPr>
                <w:rFonts w:ascii="Times New Roman" w:eastAsia="Times New Roman" w:hAnsi="Times New Roman"/>
                <w:sz w:val="24"/>
                <w:szCs w:val="24"/>
              </w:rPr>
            </w:pPr>
            <w:r w:rsidRPr="009B3793">
              <w:rPr>
                <w:rFonts w:ascii="Times New Roman" w:eastAsia="Times New Roman" w:hAnsi="Times New Roman"/>
                <w:sz w:val="24"/>
                <w:szCs w:val="24"/>
              </w:rPr>
              <w:t>Перевыполнено</w:t>
            </w:r>
          </w:p>
        </w:tc>
      </w:tr>
      <w:tr w:rsidR="009B3793"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08783E" w:rsidRDefault="009B3793" w:rsidP="009B3793">
            <w:pPr>
              <w:ind w:firstLine="5"/>
              <w:rPr>
                <w:rFonts w:ascii="Times New Roman" w:hAnsi="Times New Roman"/>
                <w:sz w:val="24"/>
                <w:szCs w:val="24"/>
              </w:rPr>
            </w:pPr>
            <w:r w:rsidRPr="0008783E">
              <w:rPr>
                <w:rFonts w:ascii="Times New Roman" w:hAnsi="Times New Roman"/>
                <w:sz w:val="24"/>
                <w:szCs w:val="24"/>
              </w:rPr>
              <w:t xml:space="preserve">Отзывы участников программы </w:t>
            </w:r>
          </w:p>
          <w:p w:rsidR="009B3793" w:rsidRDefault="009B3793" w:rsidP="009B3793">
            <w:pPr>
              <w:ind w:firstLine="5"/>
              <w:rPr>
                <w:rFonts w:ascii="Times New Roman" w:hAnsi="Times New Roman"/>
                <w:sz w:val="24"/>
                <w:szCs w:val="24"/>
              </w:rPr>
            </w:pPr>
            <w:r w:rsidRPr="0008783E">
              <w:rPr>
                <w:rFonts w:ascii="Times New Roman" w:hAnsi="Times New Roman"/>
                <w:sz w:val="24"/>
                <w:szCs w:val="24"/>
              </w:rPr>
              <w:t xml:space="preserve">(в соотношении позитивные /негативные) </w:t>
            </w: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Pr>
                <w:rFonts w:ascii="Times New Roman" w:hAnsi="Times New Roman"/>
                <w:sz w:val="24"/>
                <w:szCs w:val="24"/>
              </w:rPr>
              <w:t xml:space="preserve">не менее 75 / 25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2D45EA"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80/20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9B3793" w:rsidRDefault="009B3793" w:rsidP="009B3793">
            <w:pPr>
              <w:shd w:val="clear" w:color="auto" w:fill="FFFFFF"/>
              <w:spacing w:line="259" w:lineRule="auto"/>
              <w:ind w:firstLine="5"/>
              <w:jc w:val="center"/>
              <w:rPr>
                <w:rFonts w:ascii="Times New Roman" w:eastAsia="Times New Roman" w:hAnsi="Times New Roman"/>
                <w:sz w:val="24"/>
                <w:szCs w:val="24"/>
              </w:rPr>
            </w:pPr>
            <w:r w:rsidRPr="009B3793">
              <w:rPr>
                <w:rFonts w:ascii="Times New Roman" w:eastAsia="Times New Roman" w:hAnsi="Times New Roman"/>
                <w:b/>
                <w:color w:val="00B050"/>
                <w:sz w:val="24"/>
                <w:szCs w:val="24"/>
              </w:rPr>
              <w:sym w:font="Symbol" w:char="F0AD"/>
            </w:r>
            <w:r w:rsidRPr="009B3793">
              <w:rPr>
                <w:rFonts w:ascii="Times New Roman" w:eastAsia="Times New Roman" w:hAnsi="Times New Roman"/>
                <w:color w:val="00B050"/>
                <w:sz w:val="24"/>
                <w:szCs w:val="24"/>
              </w:rPr>
              <w:t xml:space="preserve"> </w:t>
            </w:r>
            <w:r>
              <w:rPr>
                <w:rFonts w:ascii="Times New Roman" w:eastAsia="Times New Roman" w:hAnsi="Times New Roman"/>
                <w:sz w:val="24"/>
                <w:szCs w:val="24"/>
              </w:rPr>
              <w:t>106</w:t>
            </w:r>
            <w:r w:rsidRPr="009B3793">
              <w:rPr>
                <w:rFonts w:ascii="Times New Roman" w:eastAsia="Times New Roman" w:hAnsi="Times New Roman"/>
                <w:sz w:val="24"/>
                <w:szCs w:val="24"/>
              </w:rPr>
              <w:t xml:space="preserve"> %</w:t>
            </w:r>
          </w:p>
          <w:p w:rsidR="009B3793" w:rsidRDefault="009B3793" w:rsidP="009B3793">
            <w:pPr>
              <w:ind w:firstLine="5"/>
              <w:jc w:val="center"/>
              <w:rPr>
                <w:rFonts w:ascii="Times New Roman" w:eastAsia="Times New Roman" w:hAnsi="Times New Roman"/>
                <w:sz w:val="24"/>
                <w:szCs w:val="24"/>
              </w:rPr>
            </w:pPr>
            <w:r w:rsidRPr="009B3793">
              <w:rPr>
                <w:rFonts w:ascii="Times New Roman" w:eastAsia="Times New Roman" w:hAnsi="Times New Roman"/>
                <w:sz w:val="24"/>
                <w:szCs w:val="24"/>
              </w:rPr>
              <w:t>Перевыполнено</w:t>
            </w:r>
          </w:p>
        </w:tc>
      </w:tr>
      <w:tr w:rsidR="009B3793"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08783E" w:rsidRDefault="009B3793" w:rsidP="009B3793">
            <w:pPr>
              <w:ind w:firstLine="5"/>
              <w:rPr>
                <w:rFonts w:ascii="Times New Roman" w:hAnsi="Times New Roman"/>
                <w:sz w:val="24"/>
                <w:szCs w:val="24"/>
              </w:rPr>
            </w:pPr>
            <w:r>
              <w:rPr>
                <w:rFonts w:ascii="Times New Roman" w:hAnsi="Times New Roman"/>
                <w:sz w:val="24"/>
                <w:szCs w:val="24"/>
              </w:rPr>
              <w:t>Информационные ис</w:t>
            </w:r>
            <w:r w:rsidRPr="0008783E">
              <w:rPr>
                <w:rFonts w:ascii="Times New Roman" w:hAnsi="Times New Roman"/>
                <w:sz w:val="24"/>
                <w:szCs w:val="24"/>
              </w:rPr>
              <w:t xml:space="preserve">точники </w:t>
            </w:r>
            <w:r>
              <w:rPr>
                <w:rFonts w:ascii="Times New Roman" w:hAnsi="Times New Roman"/>
                <w:sz w:val="24"/>
                <w:szCs w:val="24"/>
              </w:rPr>
              <w:t>(ед.)</w:t>
            </w:r>
            <w:r w:rsidRPr="0008783E">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hAnsi="Times New Roman"/>
                <w:sz w:val="24"/>
                <w:szCs w:val="24"/>
              </w:rPr>
            </w:pPr>
            <w:r w:rsidRPr="0008783E">
              <w:rPr>
                <w:rFonts w:ascii="Times New Roman" w:hAnsi="Times New Roman"/>
                <w:sz w:val="24"/>
                <w:szCs w:val="24"/>
              </w:rPr>
              <w:t>не менее 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9B3793" w:rsidRDefault="009B3793" w:rsidP="009B3793">
            <w:pPr>
              <w:shd w:val="clear" w:color="auto" w:fill="FFFFFF"/>
              <w:spacing w:line="259" w:lineRule="auto"/>
              <w:ind w:firstLine="5"/>
              <w:jc w:val="center"/>
              <w:rPr>
                <w:rFonts w:ascii="Times New Roman" w:eastAsia="Times New Roman" w:hAnsi="Times New Roman"/>
                <w:sz w:val="24"/>
                <w:szCs w:val="24"/>
              </w:rPr>
            </w:pPr>
            <w:r w:rsidRPr="009B3793">
              <w:rPr>
                <w:rFonts w:ascii="Times New Roman" w:eastAsia="Times New Roman" w:hAnsi="Times New Roman"/>
                <w:sz w:val="24"/>
                <w:szCs w:val="24"/>
              </w:rPr>
              <w:t>100 %</w:t>
            </w:r>
          </w:p>
          <w:p w:rsidR="009B3793" w:rsidRDefault="009B3793" w:rsidP="009B3793">
            <w:pPr>
              <w:ind w:firstLine="5"/>
              <w:jc w:val="center"/>
              <w:rPr>
                <w:rFonts w:ascii="Times New Roman" w:eastAsia="Times New Roman" w:hAnsi="Times New Roman"/>
                <w:sz w:val="24"/>
                <w:szCs w:val="24"/>
              </w:rPr>
            </w:pPr>
            <w:r w:rsidRPr="009B3793">
              <w:rPr>
                <w:rFonts w:ascii="Times New Roman" w:eastAsia="Times New Roman" w:hAnsi="Times New Roman"/>
                <w:sz w:val="24"/>
                <w:szCs w:val="24"/>
              </w:rPr>
              <w:t>Выполнено</w:t>
            </w:r>
          </w:p>
        </w:tc>
      </w:tr>
      <w:tr w:rsidR="009B3793" w:rsidRPr="002D45EA" w:rsidTr="009B379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08783E" w:rsidRDefault="009B3793" w:rsidP="009B3793">
            <w:pPr>
              <w:ind w:firstLine="5"/>
              <w:rPr>
                <w:rFonts w:ascii="Times New Roman" w:hAnsi="Times New Roman"/>
                <w:sz w:val="24"/>
                <w:szCs w:val="24"/>
              </w:rPr>
            </w:pPr>
            <w:r>
              <w:rPr>
                <w:rFonts w:ascii="Times New Roman" w:hAnsi="Times New Roman"/>
                <w:sz w:val="24"/>
                <w:szCs w:val="24"/>
              </w:rPr>
              <w:t>Количество ссылок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hAnsi="Times New Roman"/>
                <w:sz w:val="24"/>
                <w:szCs w:val="24"/>
              </w:rPr>
            </w:pPr>
            <w:r w:rsidRPr="0008783E">
              <w:rPr>
                <w:rFonts w:ascii="Times New Roman" w:hAnsi="Times New Roman"/>
                <w:sz w:val="24"/>
                <w:szCs w:val="24"/>
              </w:rPr>
              <w:t xml:space="preserve">не менее </w:t>
            </w:r>
            <w:r>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Default="009B3793"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793" w:rsidRPr="009B3793" w:rsidRDefault="009B3793" w:rsidP="009B3793">
            <w:pPr>
              <w:shd w:val="clear" w:color="auto" w:fill="FFFFFF"/>
              <w:ind w:firstLine="5"/>
              <w:jc w:val="center"/>
              <w:rPr>
                <w:rFonts w:ascii="Times New Roman" w:eastAsia="Times New Roman" w:hAnsi="Times New Roman"/>
                <w:sz w:val="24"/>
                <w:szCs w:val="24"/>
              </w:rPr>
            </w:pPr>
            <w:r w:rsidRPr="009B3793">
              <w:rPr>
                <w:rFonts w:ascii="Times New Roman" w:eastAsia="Times New Roman" w:hAnsi="Times New Roman"/>
                <w:b/>
                <w:color w:val="00B050"/>
                <w:sz w:val="24"/>
                <w:szCs w:val="24"/>
              </w:rPr>
              <w:sym w:font="Symbol" w:char="F0AF"/>
            </w:r>
            <w:r w:rsidRPr="009B3793">
              <w:rPr>
                <w:rFonts w:ascii="Times New Roman" w:eastAsia="Times New Roman" w:hAnsi="Times New Roman"/>
                <w:color w:val="00B050"/>
                <w:sz w:val="24"/>
                <w:szCs w:val="24"/>
              </w:rPr>
              <w:t xml:space="preserve"> </w:t>
            </w:r>
            <w:r>
              <w:rPr>
                <w:rFonts w:ascii="Times New Roman" w:eastAsia="Times New Roman" w:hAnsi="Times New Roman"/>
                <w:sz w:val="24"/>
                <w:szCs w:val="24"/>
              </w:rPr>
              <w:t>50</w:t>
            </w:r>
            <w:r w:rsidRPr="009B3793">
              <w:rPr>
                <w:rFonts w:ascii="Times New Roman" w:eastAsia="Times New Roman" w:hAnsi="Times New Roman"/>
                <w:sz w:val="24"/>
                <w:szCs w:val="24"/>
              </w:rPr>
              <w:t xml:space="preserve"> %</w:t>
            </w:r>
          </w:p>
          <w:p w:rsidR="009B3793" w:rsidRDefault="009B3793" w:rsidP="009B3793">
            <w:pPr>
              <w:ind w:firstLine="5"/>
              <w:jc w:val="center"/>
              <w:rPr>
                <w:rFonts w:ascii="Times New Roman" w:eastAsia="Times New Roman" w:hAnsi="Times New Roman"/>
                <w:sz w:val="24"/>
                <w:szCs w:val="24"/>
              </w:rPr>
            </w:pPr>
            <w:r w:rsidRPr="009B3793">
              <w:rPr>
                <w:rFonts w:ascii="Times New Roman" w:eastAsia="Times New Roman" w:hAnsi="Times New Roman"/>
                <w:sz w:val="24"/>
                <w:szCs w:val="24"/>
              </w:rPr>
              <w:t>Не выполнено</w:t>
            </w:r>
          </w:p>
        </w:tc>
      </w:tr>
    </w:tbl>
    <w:p w:rsidR="002D45EA" w:rsidRDefault="002D45EA" w:rsidP="009B3793">
      <w:pPr>
        <w:spacing w:after="0"/>
        <w:ind w:firstLine="567"/>
        <w:jc w:val="both"/>
        <w:rPr>
          <w:rFonts w:ascii="Times New Roman" w:eastAsia="Calibri" w:hAnsi="Times New Roman" w:cs="Times New Roman"/>
          <w:sz w:val="28"/>
          <w:szCs w:val="28"/>
        </w:rPr>
      </w:pPr>
    </w:p>
    <w:p w:rsidR="00142D0C" w:rsidRDefault="00142D0C" w:rsidP="009B3793">
      <w:pPr>
        <w:spacing w:after="0"/>
        <w:ind w:firstLine="567"/>
        <w:jc w:val="both"/>
        <w:rPr>
          <w:rFonts w:ascii="Times New Roman" w:eastAsia="Calibri" w:hAnsi="Times New Roman" w:cs="Times New Roman"/>
          <w:sz w:val="28"/>
          <w:szCs w:val="28"/>
        </w:rPr>
      </w:pPr>
      <w:r w:rsidRPr="00142D0C">
        <w:rPr>
          <w:rFonts w:ascii="Times New Roman" w:eastAsia="Calibri" w:hAnsi="Times New Roman" w:cs="Times New Roman"/>
          <w:sz w:val="28"/>
          <w:szCs w:val="28"/>
        </w:rPr>
        <w:t xml:space="preserve">Таким образом, запланированные количественные показатели, судя по отчету, достигнуты, некоторые со значительным превышением (таблица </w:t>
      </w:r>
      <w:r>
        <w:rPr>
          <w:rFonts w:ascii="Times New Roman" w:eastAsia="Calibri" w:hAnsi="Times New Roman" w:cs="Times New Roman"/>
          <w:sz w:val="28"/>
          <w:szCs w:val="28"/>
        </w:rPr>
        <w:t>3</w:t>
      </w:r>
      <w:r w:rsidRPr="00142D0C">
        <w:rPr>
          <w:rFonts w:ascii="Times New Roman" w:eastAsia="Calibri" w:hAnsi="Times New Roman" w:cs="Times New Roman"/>
          <w:sz w:val="28"/>
          <w:szCs w:val="28"/>
        </w:rPr>
        <w:t xml:space="preserve">5). Достижение запланированных показателей анализировалось на основе </w:t>
      </w:r>
      <w:r w:rsidRPr="00142D0C">
        <w:rPr>
          <w:rFonts w:ascii="Times New Roman" w:eastAsia="Calibri" w:hAnsi="Times New Roman" w:cs="Times New Roman"/>
          <w:sz w:val="28"/>
          <w:szCs w:val="28"/>
        </w:rPr>
        <w:lastRenderedPageBreak/>
        <w:t>информации, предоставленной в итоговом содержательном отчете о реализации проекта.</w:t>
      </w:r>
    </w:p>
    <w:p w:rsidR="00142D0C" w:rsidRPr="00B56BDC" w:rsidRDefault="00142D0C" w:rsidP="00142D0C">
      <w:pPr>
        <w:spacing w:after="0"/>
        <w:ind w:firstLine="567"/>
        <w:contextualSpacing/>
        <w:jc w:val="both"/>
        <w:rPr>
          <w:rFonts w:ascii="Times New Roman" w:eastAsia="Calibri" w:hAnsi="Times New Roman" w:cs="Times New Roman"/>
          <w:sz w:val="28"/>
          <w:szCs w:val="28"/>
        </w:rPr>
      </w:pPr>
      <w:r w:rsidRPr="00B56BDC">
        <w:rPr>
          <w:rFonts w:ascii="Times New Roman" w:eastAsia="Calibri" w:hAnsi="Times New Roman" w:cs="Times New Roman"/>
          <w:sz w:val="28"/>
          <w:szCs w:val="28"/>
        </w:rPr>
        <w:t xml:space="preserve">Выполнение мероприятий, предусмотренных календарным планом проекта, в содержательной части отчета, описано общими фразами, </w:t>
      </w:r>
      <w:r>
        <w:rPr>
          <w:rFonts w:ascii="Times New Roman" w:eastAsia="Calibri" w:hAnsi="Times New Roman" w:cs="Times New Roman"/>
          <w:sz w:val="28"/>
          <w:szCs w:val="28"/>
        </w:rPr>
        <w:t xml:space="preserve">большая часть </w:t>
      </w:r>
      <w:r w:rsidRPr="00B56BDC">
        <w:rPr>
          <w:rFonts w:ascii="Times New Roman" w:eastAsia="Calibri" w:hAnsi="Times New Roman" w:cs="Times New Roman"/>
          <w:sz w:val="28"/>
          <w:szCs w:val="28"/>
        </w:rPr>
        <w:t>достигнутых показателей</w:t>
      </w:r>
      <w:r w:rsidRPr="00A42DC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не </w:t>
      </w:r>
      <w:r w:rsidRPr="00B56BDC">
        <w:rPr>
          <w:rFonts w:ascii="Times New Roman" w:eastAsia="Calibri" w:hAnsi="Times New Roman" w:cs="Times New Roman"/>
          <w:sz w:val="28"/>
          <w:szCs w:val="28"/>
        </w:rPr>
        <w:t>обоснован</w:t>
      </w:r>
      <w:r>
        <w:rPr>
          <w:rFonts w:ascii="Times New Roman" w:eastAsia="Calibri" w:hAnsi="Times New Roman" w:cs="Times New Roman"/>
          <w:sz w:val="28"/>
          <w:szCs w:val="28"/>
        </w:rPr>
        <w:t>а</w:t>
      </w:r>
      <w:r w:rsidRPr="00B56BDC">
        <w:rPr>
          <w:rFonts w:ascii="Times New Roman" w:eastAsia="Calibri" w:hAnsi="Times New Roman" w:cs="Times New Roman"/>
          <w:sz w:val="28"/>
          <w:szCs w:val="28"/>
        </w:rPr>
        <w:t>,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с незначительными отклонениями.</w:t>
      </w:r>
    </w:p>
    <w:p w:rsidR="00142D0C" w:rsidRDefault="00142D0C" w:rsidP="00142D0C">
      <w:pPr>
        <w:spacing w:after="0"/>
        <w:ind w:firstLine="567"/>
        <w:contextualSpacing/>
        <w:jc w:val="both"/>
        <w:rPr>
          <w:rFonts w:ascii="Times New Roman" w:eastAsia="Calibri" w:hAnsi="Times New Roman" w:cs="Times New Roman"/>
          <w:sz w:val="28"/>
          <w:szCs w:val="28"/>
        </w:rPr>
      </w:pPr>
      <w:r w:rsidRPr="00B56BDC">
        <w:rPr>
          <w:rFonts w:ascii="Times New Roman" w:eastAsia="Calibri" w:hAnsi="Times New Roman" w:cs="Times New Roman"/>
          <w:sz w:val="28"/>
          <w:szCs w:val="28"/>
        </w:rPr>
        <w:t xml:space="preserve"> </w:t>
      </w:r>
      <w:r w:rsidRPr="00A42DCD">
        <w:rPr>
          <w:rFonts w:ascii="Times New Roman" w:eastAsia="Calibri" w:hAnsi="Times New Roman" w:cs="Times New Roman"/>
          <w:sz w:val="28"/>
          <w:szCs w:val="28"/>
        </w:rPr>
        <w:t>Непосредственный результат проекта</w:t>
      </w:r>
      <w:r>
        <w:rPr>
          <w:rFonts w:ascii="Times New Roman" w:eastAsia="Calibri" w:hAnsi="Times New Roman" w:cs="Times New Roman"/>
          <w:sz w:val="28"/>
          <w:szCs w:val="28"/>
        </w:rPr>
        <w:t xml:space="preserve"> описанный в отчете не указывает на конкретные улучшения, которые наступили для целевой группы благодаря реализации мероприятий проекта.</w:t>
      </w:r>
    </w:p>
    <w:p w:rsidR="005949C3" w:rsidRDefault="005949C3" w:rsidP="00142D0C">
      <w:pPr>
        <w:spacing w:after="0"/>
        <w:ind w:firstLine="567"/>
        <w:contextualSpacing/>
        <w:jc w:val="both"/>
        <w:rPr>
          <w:rFonts w:ascii="Times New Roman" w:eastAsia="Calibri" w:hAnsi="Times New Roman" w:cs="Times New Roman"/>
          <w:sz w:val="28"/>
          <w:szCs w:val="28"/>
        </w:rPr>
      </w:pPr>
      <w:r w:rsidRPr="005949C3">
        <w:rPr>
          <w:rFonts w:ascii="Times New Roman" w:eastAsia="Calibri" w:hAnsi="Times New Roman" w:cs="Times New Roman"/>
          <w:sz w:val="28"/>
          <w:szCs w:val="28"/>
        </w:rPr>
        <w:t xml:space="preserve">Анонс мероприятий и результат проекта представлены в СМИ: каталог «Ярмарка социальных инициатив 2019», </w:t>
      </w:r>
      <w:r>
        <w:rPr>
          <w:rFonts w:ascii="Times New Roman" w:eastAsia="Calibri" w:hAnsi="Times New Roman" w:cs="Times New Roman"/>
          <w:sz w:val="28"/>
          <w:szCs w:val="28"/>
        </w:rPr>
        <w:t>газеты «</w:t>
      </w:r>
      <w:proofErr w:type="spellStart"/>
      <w:r>
        <w:rPr>
          <w:rFonts w:ascii="Times New Roman" w:eastAsia="Calibri" w:hAnsi="Times New Roman" w:cs="Times New Roman"/>
          <w:sz w:val="28"/>
          <w:szCs w:val="28"/>
        </w:rPr>
        <w:t>Олюторский</w:t>
      </w:r>
      <w:proofErr w:type="spellEnd"/>
      <w:r>
        <w:rPr>
          <w:rFonts w:ascii="Times New Roman" w:eastAsia="Calibri" w:hAnsi="Times New Roman" w:cs="Times New Roman"/>
          <w:sz w:val="28"/>
          <w:szCs w:val="28"/>
        </w:rPr>
        <w:t xml:space="preserve"> вестник»</w:t>
      </w:r>
      <w:r w:rsidRPr="005949C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Мильковские</w:t>
      </w:r>
      <w:proofErr w:type="spellEnd"/>
      <w:r>
        <w:rPr>
          <w:rFonts w:ascii="Times New Roman" w:eastAsia="Calibri" w:hAnsi="Times New Roman" w:cs="Times New Roman"/>
          <w:sz w:val="28"/>
          <w:szCs w:val="28"/>
        </w:rPr>
        <w:t xml:space="preserve"> новости», «Полярная звезда», на сайте организации</w:t>
      </w:r>
      <w:r w:rsidRPr="005949C3">
        <w:rPr>
          <w:rFonts w:ascii="Times New Roman" w:eastAsia="Calibri" w:hAnsi="Times New Roman" w:cs="Times New Roman"/>
          <w:sz w:val="28"/>
          <w:szCs w:val="28"/>
        </w:rPr>
        <w:t>-партнер</w:t>
      </w:r>
      <w:r>
        <w:rPr>
          <w:rFonts w:ascii="Times New Roman" w:eastAsia="Calibri" w:hAnsi="Times New Roman" w:cs="Times New Roman"/>
          <w:sz w:val="28"/>
          <w:szCs w:val="28"/>
        </w:rPr>
        <w:t>а (http://www.nko-kamchatka.ru</w:t>
      </w:r>
      <w:r w:rsidRPr="005949C3">
        <w:rPr>
          <w:rFonts w:ascii="Times New Roman" w:eastAsia="Calibri" w:hAnsi="Times New Roman" w:cs="Times New Roman"/>
          <w:sz w:val="28"/>
          <w:szCs w:val="28"/>
        </w:rPr>
        <w:t xml:space="preserve">), в социальных сетях: </w:t>
      </w:r>
      <w:proofErr w:type="spellStart"/>
      <w:r w:rsidRPr="005949C3">
        <w:rPr>
          <w:rFonts w:ascii="Times New Roman" w:eastAsia="Calibri" w:hAnsi="Times New Roman" w:cs="Times New Roman"/>
          <w:sz w:val="28"/>
          <w:szCs w:val="28"/>
        </w:rPr>
        <w:t>Fecebook</w:t>
      </w:r>
      <w:proofErr w:type="spellEnd"/>
      <w:r w:rsidRPr="005949C3">
        <w:rPr>
          <w:rFonts w:ascii="Times New Roman" w:eastAsia="Calibri" w:hAnsi="Times New Roman" w:cs="Times New Roman"/>
          <w:sz w:val="28"/>
          <w:szCs w:val="28"/>
        </w:rPr>
        <w:t xml:space="preserve">, </w:t>
      </w:r>
      <w:proofErr w:type="spellStart"/>
      <w:r w:rsidRPr="005949C3">
        <w:rPr>
          <w:rFonts w:ascii="Times New Roman" w:eastAsia="Calibri" w:hAnsi="Times New Roman" w:cs="Times New Roman"/>
          <w:sz w:val="28"/>
          <w:szCs w:val="28"/>
        </w:rPr>
        <w:t>Instagram</w:t>
      </w:r>
      <w:proofErr w:type="spellEnd"/>
      <w:r w:rsidRPr="005949C3">
        <w:rPr>
          <w:rFonts w:ascii="Times New Roman" w:eastAsia="Calibri" w:hAnsi="Times New Roman" w:cs="Times New Roman"/>
          <w:sz w:val="28"/>
          <w:szCs w:val="28"/>
        </w:rPr>
        <w:t>. Положительный имидж проекта сформирован, информации о проекте достаточно.</w:t>
      </w:r>
    </w:p>
    <w:p w:rsidR="00142D0C" w:rsidRDefault="00142D0C" w:rsidP="00142D0C">
      <w:pPr>
        <w:spacing w:after="0"/>
        <w:ind w:firstLine="567"/>
        <w:contextualSpacing/>
        <w:jc w:val="both"/>
        <w:rPr>
          <w:rFonts w:ascii="Times New Roman" w:eastAsia="Calibri" w:hAnsi="Times New Roman" w:cs="Times New Roman"/>
          <w:sz w:val="28"/>
          <w:szCs w:val="28"/>
        </w:rPr>
      </w:pPr>
      <w:r w:rsidRPr="00A42DCD">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sidR="005949C3">
        <w:rPr>
          <w:rFonts w:ascii="Times New Roman" w:eastAsia="Calibri" w:hAnsi="Times New Roman" w:cs="Times New Roman"/>
          <w:sz w:val="28"/>
          <w:szCs w:val="28"/>
        </w:rPr>
        <w:t>718 172 рубля</w:t>
      </w:r>
      <w:r w:rsidRPr="00A42DCD">
        <w:rPr>
          <w:rFonts w:ascii="Times New Roman" w:eastAsia="Calibri" w:hAnsi="Times New Roman" w:cs="Times New Roman"/>
          <w:sz w:val="28"/>
          <w:szCs w:val="28"/>
        </w:rPr>
        <w:t xml:space="preserve">. Доля софинансирования привлеченных средств составила составило </w:t>
      </w:r>
      <w:r w:rsidR="005949C3" w:rsidRPr="005949C3">
        <w:rPr>
          <w:rFonts w:ascii="Times New Roman" w:eastAsia="Calibri" w:hAnsi="Times New Roman" w:cs="Times New Roman"/>
          <w:sz w:val="28"/>
          <w:szCs w:val="28"/>
        </w:rPr>
        <w:t>418 172 рублей (58,2 %)</w:t>
      </w:r>
      <w:r w:rsidR="005949C3">
        <w:rPr>
          <w:rFonts w:ascii="Times New Roman" w:eastAsia="Calibri" w:hAnsi="Times New Roman" w:cs="Times New Roman"/>
          <w:sz w:val="28"/>
          <w:szCs w:val="28"/>
        </w:rPr>
        <w:t xml:space="preserve">. </w:t>
      </w:r>
      <w:r w:rsidRPr="00A42DCD">
        <w:rPr>
          <w:rFonts w:ascii="Times New Roman" w:eastAsia="Calibri" w:hAnsi="Times New Roman" w:cs="Times New Roman"/>
          <w:sz w:val="28"/>
          <w:szCs w:val="28"/>
        </w:rPr>
        <w:t>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w:t>
      </w:r>
      <w:r>
        <w:rPr>
          <w:rFonts w:ascii="Times New Roman" w:eastAsia="Calibri" w:hAnsi="Times New Roman" w:cs="Times New Roman"/>
          <w:sz w:val="28"/>
          <w:szCs w:val="28"/>
        </w:rPr>
        <w:t xml:space="preserve"> и конкретного результата для целевой группы</w:t>
      </w:r>
      <w:r w:rsidRPr="00A42DCD">
        <w:rPr>
          <w:rFonts w:ascii="Times New Roman" w:eastAsia="Calibri" w:hAnsi="Times New Roman" w:cs="Times New Roman"/>
          <w:sz w:val="28"/>
          <w:szCs w:val="28"/>
        </w:rPr>
        <w:t xml:space="preserve">.  </w:t>
      </w:r>
    </w:p>
    <w:p w:rsidR="00142D0C" w:rsidRPr="00A42DCD" w:rsidRDefault="00142D0C" w:rsidP="00142D0C">
      <w:pPr>
        <w:spacing w:after="0"/>
        <w:ind w:firstLine="567"/>
        <w:contextualSpacing/>
        <w:jc w:val="both"/>
        <w:rPr>
          <w:rFonts w:ascii="Times New Roman" w:eastAsia="Calibri" w:hAnsi="Times New Roman" w:cs="Times New Roman"/>
          <w:sz w:val="28"/>
          <w:szCs w:val="28"/>
        </w:rPr>
      </w:pPr>
      <w:r w:rsidRPr="00A42DCD">
        <w:rPr>
          <w:rFonts w:ascii="Times New Roman" w:eastAsia="Calibri" w:hAnsi="Times New Roman" w:cs="Times New Roman"/>
          <w:sz w:val="28"/>
          <w:szCs w:val="28"/>
        </w:rPr>
        <w:t>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сжата, общими фразами и не отражает полной картины реализации проекта.</w:t>
      </w:r>
    </w:p>
    <w:p w:rsidR="00142D0C" w:rsidRPr="00A42DCD" w:rsidRDefault="00142D0C" w:rsidP="00142D0C">
      <w:pPr>
        <w:spacing w:after="0"/>
        <w:ind w:firstLine="567"/>
        <w:contextualSpacing/>
        <w:jc w:val="both"/>
        <w:rPr>
          <w:rFonts w:ascii="Times New Roman" w:eastAsia="Calibri" w:hAnsi="Times New Roman" w:cs="Times New Roman"/>
          <w:sz w:val="28"/>
          <w:szCs w:val="28"/>
        </w:rPr>
      </w:pPr>
      <w:r w:rsidRPr="00A42DCD">
        <w:rPr>
          <w:rFonts w:ascii="Times New Roman" w:eastAsia="Calibri" w:hAnsi="Times New Roman" w:cs="Times New Roman"/>
          <w:sz w:val="28"/>
          <w:szCs w:val="28"/>
        </w:rPr>
        <w:t xml:space="preserve">Комментарий: </w:t>
      </w:r>
    </w:p>
    <w:p w:rsidR="00142D0C" w:rsidRDefault="00A20B2E" w:rsidP="00142D0C">
      <w:pPr>
        <w:spacing w:after="0"/>
        <w:ind w:firstLine="567"/>
        <w:jc w:val="both"/>
        <w:rPr>
          <w:rFonts w:ascii="Times New Roman" w:eastAsia="Calibri" w:hAnsi="Times New Roman" w:cs="Times New Roman"/>
          <w:sz w:val="28"/>
          <w:szCs w:val="28"/>
        </w:rPr>
      </w:pPr>
      <w:r w:rsidRPr="00A20B2E">
        <w:rPr>
          <w:rFonts w:ascii="Times New Roman" w:eastAsia="Calibri" w:hAnsi="Times New Roman" w:cs="Times New Roman"/>
          <w:sz w:val="28"/>
          <w:szCs w:val="28"/>
        </w:rPr>
        <w:t>Критерии эффективности реализации проекта, разработанные организацией, характеризуют социальный результат проекта, но к сожалению, большинство из них не упомянуты и не аргументированы в отчете.</w:t>
      </w:r>
    </w:p>
    <w:p w:rsidR="00D902AE" w:rsidRPr="00D902AE" w:rsidRDefault="00D902AE" w:rsidP="00D902AE">
      <w:pPr>
        <w:spacing w:after="160" w:line="259" w:lineRule="auto"/>
        <w:jc w:val="center"/>
        <w:rPr>
          <w:rFonts w:ascii="Times New Roman" w:eastAsia="Calibri" w:hAnsi="Times New Roman" w:cs="Times New Roman"/>
          <w:b/>
          <w:sz w:val="24"/>
          <w:szCs w:val="24"/>
        </w:rPr>
      </w:pPr>
      <w:r w:rsidRPr="00D902AE">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902AE" w:rsidRPr="00D902AE" w:rsidTr="0058520F">
        <w:trPr>
          <w:trHeight w:val="210"/>
        </w:trPr>
        <w:tc>
          <w:tcPr>
            <w:tcW w:w="4678" w:type="dxa"/>
            <w:shd w:val="clear" w:color="auto" w:fill="FFFF00"/>
            <w:vAlign w:val="center"/>
          </w:tcPr>
          <w:p w:rsidR="00D902AE" w:rsidRPr="00D902AE" w:rsidRDefault="00D902AE" w:rsidP="00D902AE">
            <w:pPr>
              <w:spacing w:after="0"/>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Критерий</w:t>
            </w:r>
          </w:p>
        </w:tc>
        <w:tc>
          <w:tcPr>
            <w:tcW w:w="4678" w:type="dxa"/>
            <w:shd w:val="clear" w:color="auto" w:fill="FFFF00"/>
            <w:vAlign w:val="center"/>
          </w:tcPr>
          <w:p w:rsidR="00D902AE" w:rsidRPr="00D902AE" w:rsidRDefault="00D902AE" w:rsidP="00D902AE">
            <w:pPr>
              <w:spacing w:after="0"/>
              <w:ind w:firstLine="34"/>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Экспертная оценка по критерию</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902AE" w:rsidRPr="00A20B2E" w:rsidRDefault="00A20B2E" w:rsidP="00A20B2E">
            <w:pPr>
              <w:spacing w:after="0"/>
              <w:ind w:firstLine="34"/>
              <w:contextualSpacing/>
              <w:jc w:val="center"/>
              <w:rPr>
                <w:rFonts w:ascii="Times New Roman" w:eastAsia="Calibri" w:hAnsi="Times New Roman" w:cs="Times New Roman"/>
                <w:sz w:val="24"/>
                <w:szCs w:val="24"/>
              </w:rPr>
            </w:pPr>
            <w:r w:rsidRPr="00A20B2E">
              <w:rPr>
                <w:rFonts w:ascii="Times New Roman" w:eastAsia="Calibri" w:hAnsi="Times New Roman" w:cs="Times New Roman"/>
                <w:sz w:val="24"/>
                <w:szCs w:val="24"/>
              </w:rPr>
              <w:t>хорошо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lastRenderedPageBreak/>
              <w:t>Наличие социальных результатов</w:t>
            </w:r>
          </w:p>
        </w:tc>
        <w:tc>
          <w:tcPr>
            <w:tcW w:w="4678" w:type="dxa"/>
            <w:shd w:val="clear" w:color="auto" w:fill="FFFFFF"/>
            <w:vAlign w:val="center"/>
          </w:tcPr>
          <w:p w:rsidR="00D902AE" w:rsidRPr="00A20B2E" w:rsidRDefault="00A20B2E" w:rsidP="00D902AE">
            <w:pPr>
              <w:spacing w:after="0"/>
              <w:ind w:firstLine="34"/>
              <w:contextualSpacing/>
              <w:jc w:val="center"/>
              <w:rPr>
                <w:rFonts w:ascii="Times New Roman" w:eastAsia="Calibri" w:hAnsi="Times New Roman" w:cs="Times New Roman"/>
                <w:sz w:val="24"/>
                <w:szCs w:val="24"/>
              </w:rPr>
            </w:pPr>
            <w:r w:rsidRPr="00A20B2E">
              <w:rPr>
                <w:rFonts w:ascii="Times New Roman" w:eastAsia="Calibri" w:hAnsi="Times New Roman" w:cs="Times New Roman"/>
                <w:sz w:val="24"/>
                <w:szCs w:val="24"/>
              </w:rPr>
              <w:t>удовлетворительно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902AE" w:rsidRPr="00A20B2E" w:rsidRDefault="00A20B2E" w:rsidP="00D902AE">
            <w:pPr>
              <w:spacing w:after="0"/>
              <w:ind w:firstLine="34"/>
              <w:contextualSpacing/>
              <w:jc w:val="center"/>
              <w:rPr>
                <w:rFonts w:ascii="Times New Roman" w:eastAsia="Calibri" w:hAnsi="Times New Roman" w:cs="Times New Roman"/>
                <w:sz w:val="24"/>
                <w:szCs w:val="24"/>
              </w:rPr>
            </w:pPr>
            <w:r w:rsidRPr="00A20B2E">
              <w:rPr>
                <w:rFonts w:ascii="Times New Roman" w:eastAsia="Calibri" w:hAnsi="Times New Roman" w:cs="Times New Roman"/>
                <w:sz w:val="24"/>
                <w:szCs w:val="24"/>
              </w:rPr>
              <w:t>хорошо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D902AE" w:rsidRPr="00A20B2E" w:rsidRDefault="00A20B2E" w:rsidP="00D902AE">
            <w:pPr>
              <w:spacing w:after="0"/>
              <w:ind w:firstLine="34"/>
              <w:contextualSpacing/>
              <w:jc w:val="center"/>
              <w:rPr>
                <w:rFonts w:ascii="Times New Roman" w:eastAsia="Calibri" w:hAnsi="Times New Roman" w:cs="Times New Roman"/>
                <w:sz w:val="24"/>
                <w:szCs w:val="24"/>
              </w:rPr>
            </w:pPr>
            <w:r w:rsidRPr="00A20B2E">
              <w:rPr>
                <w:rFonts w:ascii="Times New Roman" w:eastAsia="Calibri" w:hAnsi="Times New Roman" w:cs="Times New Roman"/>
                <w:sz w:val="24"/>
                <w:szCs w:val="24"/>
              </w:rPr>
              <w:t>хорошо</w:t>
            </w:r>
          </w:p>
        </w:tc>
      </w:tr>
      <w:tr w:rsidR="00D902AE" w:rsidRPr="00D902AE" w:rsidTr="0058520F">
        <w:trPr>
          <w:trHeight w:val="210"/>
        </w:trPr>
        <w:tc>
          <w:tcPr>
            <w:tcW w:w="4678" w:type="dxa"/>
            <w:shd w:val="clear" w:color="auto" w:fill="FFFF00"/>
            <w:vAlign w:val="center"/>
          </w:tcPr>
          <w:p w:rsidR="00D902AE" w:rsidRPr="00D902AE" w:rsidRDefault="00D902AE" w:rsidP="00D902AE">
            <w:pPr>
              <w:spacing w:after="0"/>
              <w:contextualSpacing/>
              <w:jc w:val="both"/>
              <w:rPr>
                <w:rFonts w:ascii="Times New Roman" w:eastAsia="Calibri" w:hAnsi="Times New Roman" w:cs="Times New Roman"/>
                <w:b/>
                <w:sz w:val="24"/>
                <w:szCs w:val="24"/>
              </w:rPr>
            </w:pPr>
            <w:r w:rsidRPr="00D902AE">
              <w:rPr>
                <w:rFonts w:ascii="Times New Roman" w:eastAsia="Calibri" w:hAnsi="Times New Roman" w:cs="Times New Roman"/>
                <w:b/>
                <w:sz w:val="24"/>
                <w:szCs w:val="24"/>
              </w:rPr>
              <w:t>Позиция</w:t>
            </w:r>
          </w:p>
        </w:tc>
        <w:tc>
          <w:tcPr>
            <w:tcW w:w="4678" w:type="dxa"/>
            <w:shd w:val="clear" w:color="auto" w:fill="FFFF00"/>
            <w:vAlign w:val="center"/>
          </w:tcPr>
          <w:p w:rsidR="00D902AE" w:rsidRPr="00D902AE" w:rsidRDefault="00D902AE" w:rsidP="00D902AE">
            <w:pPr>
              <w:spacing w:after="0"/>
              <w:ind w:firstLine="34"/>
              <w:contextualSpacing/>
              <w:jc w:val="center"/>
              <w:rPr>
                <w:rFonts w:ascii="Times New Roman" w:eastAsia="Calibri" w:hAnsi="Times New Roman" w:cs="Times New Roman"/>
                <w:b/>
                <w:sz w:val="24"/>
                <w:szCs w:val="24"/>
              </w:rPr>
            </w:pPr>
            <w:r w:rsidRPr="00D902AE">
              <w:rPr>
                <w:rFonts w:ascii="Times New Roman" w:eastAsia="Calibri" w:hAnsi="Times New Roman" w:cs="Times New Roman"/>
                <w:b/>
                <w:sz w:val="24"/>
                <w:szCs w:val="24"/>
              </w:rPr>
              <w:t>удовлетворительно реализованный и недостаточно эффективный проект</w:t>
            </w:r>
          </w:p>
        </w:tc>
      </w:tr>
    </w:tbl>
    <w:p w:rsidR="00D902AE" w:rsidRPr="002D45EA" w:rsidRDefault="00D902AE" w:rsidP="009B3793">
      <w:pPr>
        <w:spacing w:after="0"/>
        <w:ind w:firstLine="567"/>
        <w:jc w:val="both"/>
        <w:rPr>
          <w:rFonts w:ascii="Times New Roman" w:eastAsia="Calibri" w:hAnsi="Times New Roman" w:cs="Times New Roman"/>
          <w:sz w:val="28"/>
          <w:szCs w:val="28"/>
        </w:rPr>
      </w:pPr>
    </w:p>
    <w:p w:rsidR="00DB5F22" w:rsidRPr="00DB5F22" w:rsidRDefault="002D45EA" w:rsidP="005C1271">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2.3</w:t>
      </w:r>
      <w:r w:rsidR="00DB5F22">
        <w:rPr>
          <w:rFonts w:ascii="Times New Roman" w:eastAsia="Calibri" w:hAnsi="Times New Roman" w:cs="Times New Roman"/>
          <w:b/>
          <w:sz w:val="28"/>
          <w:szCs w:val="28"/>
        </w:rPr>
        <w:t>3</w:t>
      </w:r>
      <w:r w:rsidRPr="002D45EA">
        <w:rPr>
          <w:rFonts w:ascii="Times New Roman" w:eastAsia="Calibri" w:hAnsi="Times New Roman" w:cs="Times New Roman"/>
          <w:b/>
          <w:sz w:val="28"/>
          <w:szCs w:val="28"/>
        </w:rPr>
        <w:t xml:space="preserve">. </w:t>
      </w:r>
      <w:r w:rsidR="00DB5F22" w:rsidRPr="00DB5F22">
        <w:rPr>
          <w:rFonts w:ascii="Times New Roman" w:eastAsia="Calibri" w:hAnsi="Times New Roman" w:cs="Times New Roman"/>
          <w:b/>
          <w:sz w:val="28"/>
          <w:szCs w:val="28"/>
        </w:rPr>
        <w:t>Региональная общественная организация</w:t>
      </w:r>
    </w:p>
    <w:p w:rsidR="002D45EA" w:rsidRPr="002D45EA" w:rsidRDefault="00DB5F22" w:rsidP="005C1271">
      <w:pPr>
        <w:spacing w:after="0"/>
        <w:ind w:firstLine="567"/>
        <w:contextualSpacing/>
        <w:jc w:val="center"/>
        <w:rPr>
          <w:rFonts w:ascii="Times New Roman" w:eastAsia="Calibri" w:hAnsi="Times New Roman" w:cs="Times New Roman"/>
          <w:b/>
          <w:sz w:val="28"/>
          <w:szCs w:val="28"/>
        </w:rPr>
      </w:pPr>
      <w:r w:rsidRPr="00DB5F22">
        <w:rPr>
          <w:rFonts w:ascii="Times New Roman" w:eastAsia="Calibri" w:hAnsi="Times New Roman" w:cs="Times New Roman"/>
          <w:b/>
          <w:sz w:val="28"/>
          <w:szCs w:val="28"/>
        </w:rPr>
        <w:t>«СОЮЗ ЖЕНЩИН КАМЧАТКИ»</w:t>
      </w:r>
    </w:p>
    <w:p w:rsidR="00FB739F" w:rsidRDefault="00FB739F" w:rsidP="005C1271">
      <w:pPr>
        <w:spacing w:after="0"/>
        <w:ind w:firstLine="567"/>
        <w:jc w:val="both"/>
        <w:rPr>
          <w:rFonts w:ascii="Times New Roman" w:eastAsia="Calibri" w:hAnsi="Times New Roman" w:cs="Times New Roman"/>
          <w:sz w:val="28"/>
          <w:szCs w:val="28"/>
        </w:rPr>
      </w:pPr>
      <w:r w:rsidRPr="00975191">
        <w:rPr>
          <w:rFonts w:ascii="Times New Roman" w:eastAsia="Calibri" w:hAnsi="Times New Roman" w:cs="Times New Roman"/>
          <w:b/>
          <w:i/>
          <w:sz w:val="28"/>
          <w:szCs w:val="28"/>
        </w:rPr>
        <w:t>Проект:</w:t>
      </w:r>
      <w:r w:rsidRPr="00975191">
        <w:rPr>
          <w:rFonts w:ascii="Times New Roman" w:eastAsia="Calibri" w:hAnsi="Times New Roman" w:cs="Times New Roman"/>
          <w:b/>
          <w:sz w:val="28"/>
          <w:szCs w:val="28"/>
        </w:rPr>
        <w:t xml:space="preserve"> </w:t>
      </w:r>
      <w:r w:rsidR="00DB5F22" w:rsidRPr="00DB5F22">
        <w:rPr>
          <w:rFonts w:ascii="Times New Roman" w:eastAsia="Calibri" w:hAnsi="Times New Roman" w:cs="Times New Roman"/>
          <w:b/>
          <w:sz w:val="28"/>
          <w:szCs w:val="28"/>
        </w:rPr>
        <w:t>Активно жить – здоровым быть!</w:t>
      </w:r>
      <w:r>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направлен</w:t>
      </w:r>
      <w:r w:rsidRPr="00F42F34">
        <w:rPr>
          <w:rFonts w:ascii="Times New Roman" w:eastAsia="Calibri" w:hAnsi="Times New Roman" w:cs="Times New Roman"/>
          <w:sz w:val="28"/>
          <w:szCs w:val="28"/>
        </w:rPr>
        <w:t xml:space="preserve"> на</w:t>
      </w:r>
      <w:r w:rsidRPr="00407674">
        <w:rPr>
          <w:rFonts w:ascii="Times New Roman" w:eastAsia="Calibri" w:hAnsi="Times New Roman" w:cs="Times New Roman"/>
          <w:sz w:val="28"/>
          <w:szCs w:val="28"/>
        </w:rPr>
        <w:t xml:space="preserve"> </w:t>
      </w:r>
      <w:r w:rsidR="00DB5F22" w:rsidRPr="00DB5F22">
        <w:rPr>
          <w:rFonts w:ascii="Times New Roman" w:eastAsia="Calibri" w:hAnsi="Times New Roman" w:cs="Times New Roman"/>
          <w:sz w:val="28"/>
          <w:szCs w:val="28"/>
        </w:rPr>
        <w:t>укрепление здоровья людей пенсионного возраста. Целевой группой проекта являются люди пенсионного возраста, поживающие в г. Петропавловск-Камчатский и г. Елизово.</w:t>
      </w:r>
    </w:p>
    <w:p w:rsidR="00D80336" w:rsidRPr="00EE7812" w:rsidRDefault="00D80336" w:rsidP="005C1271">
      <w:pPr>
        <w:spacing w:after="0"/>
        <w:ind w:firstLine="567"/>
        <w:jc w:val="both"/>
        <w:rPr>
          <w:rFonts w:ascii="Times New Roman" w:eastAsia="Calibri" w:hAnsi="Times New Roman" w:cs="Times New Roman"/>
          <w:b/>
          <w:sz w:val="28"/>
          <w:szCs w:val="28"/>
        </w:rPr>
      </w:pPr>
      <w:r w:rsidRPr="00D80336">
        <w:rPr>
          <w:rFonts w:ascii="Times New Roman" w:eastAsia="Calibri" w:hAnsi="Times New Roman" w:cs="Times New Roman"/>
          <w:sz w:val="28"/>
          <w:szCs w:val="28"/>
        </w:rPr>
        <w:t xml:space="preserve">Среднее значение рейтинга программы (проекта) «Активно жить – здоровым быть!»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27,6</w:t>
      </w:r>
      <w:r w:rsidRPr="00D80336">
        <w:rPr>
          <w:rFonts w:ascii="Times New Roman" w:eastAsia="Calibri" w:hAnsi="Times New Roman" w:cs="Times New Roman"/>
          <w:sz w:val="28"/>
          <w:szCs w:val="28"/>
        </w:rPr>
        <w:t xml:space="preserve"> баллов, что относит его к группе условно сильных проектов.</w:t>
      </w:r>
    </w:p>
    <w:p w:rsidR="00FB739F" w:rsidRPr="00F42F34" w:rsidRDefault="00FB739F" w:rsidP="005C1271">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Проект завершен.</w:t>
      </w:r>
    </w:p>
    <w:p w:rsidR="00FB739F" w:rsidRPr="00F42F34" w:rsidRDefault="00FB739F" w:rsidP="005C127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2F34">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соответствии с Соглашением от 16.07.2019 г. № 11</w:t>
      </w:r>
      <w:r w:rsidR="00DB5F22">
        <w:rPr>
          <w:rFonts w:ascii="Times New Roman" w:eastAsia="Calibri" w:hAnsi="Times New Roman" w:cs="Times New Roman"/>
          <w:sz w:val="28"/>
          <w:szCs w:val="28"/>
        </w:rPr>
        <w:t>8</w:t>
      </w:r>
      <w:r w:rsidRPr="00F42F34">
        <w:rPr>
          <w:rFonts w:ascii="Times New Roman" w:eastAsia="Calibri" w:hAnsi="Times New Roman" w:cs="Times New Roman"/>
          <w:sz w:val="28"/>
          <w:szCs w:val="28"/>
        </w:rPr>
        <w:t xml:space="preserve"> с Министерством </w:t>
      </w:r>
      <w:r>
        <w:rPr>
          <w:rFonts w:ascii="Times New Roman" w:eastAsia="Calibri" w:hAnsi="Times New Roman" w:cs="Times New Roman"/>
          <w:sz w:val="28"/>
          <w:szCs w:val="28"/>
        </w:rPr>
        <w:t>спорта</w:t>
      </w:r>
      <w:r w:rsidRPr="00C53C60">
        <w:rPr>
          <w:rFonts w:ascii="Times New Roman" w:eastAsia="Calibri" w:hAnsi="Times New Roman" w:cs="Times New Roman"/>
          <w:sz w:val="28"/>
          <w:szCs w:val="28"/>
        </w:rPr>
        <w:t xml:space="preserve"> Камчатского края</w:t>
      </w:r>
      <w:r w:rsidRPr="00F42F34">
        <w:rPr>
          <w:rFonts w:ascii="Times New Roman" w:eastAsia="Calibri" w:hAnsi="Times New Roman" w:cs="Times New Roman"/>
          <w:sz w:val="28"/>
          <w:szCs w:val="28"/>
        </w:rPr>
        <w:t xml:space="preserve"> о предоставлении из кра</w:t>
      </w:r>
      <w:r>
        <w:rPr>
          <w:rFonts w:ascii="Times New Roman" w:eastAsia="Calibri" w:hAnsi="Times New Roman" w:cs="Times New Roman"/>
          <w:sz w:val="28"/>
          <w:szCs w:val="28"/>
        </w:rPr>
        <w:t xml:space="preserve">евого бюджета субсидии </w:t>
      </w:r>
      <w:r w:rsidR="00DB5F22" w:rsidRPr="00DB5F22">
        <w:rPr>
          <w:rFonts w:ascii="Times New Roman" w:eastAsia="Calibri" w:hAnsi="Times New Roman" w:cs="Times New Roman"/>
          <w:sz w:val="28"/>
          <w:szCs w:val="28"/>
        </w:rPr>
        <w:t>Региональн</w:t>
      </w:r>
      <w:r w:rsidR="00DB5F22">
        <w:rPr>
          <w:rFonts w:ascii="Times New Roman" w:eastAsia="Calibri" w:hAnsi="Times New Roman" w:cs="Times New Roman"/>
          <w:sz w:val="28"/>
          <w:szCs w:val="28"/>
        </w:rPr>
        <w:t>ой</w:t>
      </w:r>
      <w:r w:rsidR="00DB5F22" w:rsidRPr="00DB5F22">
        <w:rPr>
          <w:rFonts w:ascii="Times New Roman" w:eastAsia="Calibri" w:hAnsi="Times New Roman" w:cs="Times New Roman"/>
          <w:sz w:val="28"/>
          <w:szCs w:val="28"/>
        </w:rPr>
        <w:t xml:space="preserve"> общественн</w:t>
      </w:r>
      <w:r w:rsidR="00DB5F22">
        <w:rPr>
          <w:rFonts w:ascii="Times New Roman" w:eastAsia="Calibri" w:hAnsi="Times New Roman" w:cs="Times New Roman"/>
          <w:sz w:val="28"/>
          <w:szCs w:val="28"/>
        </w:rPr>
        <w:t>ой</w:t>
      </w:r>
      <w:r w:rsidR="00DB5F22" w:rsidRPr="00DB5F22">
        <w:rPr>
          <w:rFonts w:ascii="Times New Roman" w:eastAsia="Calibri" w:hAnsi="Times New Roman" w:cs="Times New Roman"/>
          <w:sz w:val="28"/>
          <w:szCs w:val="28"/>
        </w:rPr>
        <w:t xml:space="preserve"> организаци</w:t>
      </w:r>
      <w:r w:rsidR="00DB5F22">
        <w:rPr>
          <w:rFonts w:ascii="Times New Roman" w:eastAsia="Calibri" w:hAnsi="Times New Roman" w:cs="Times New Roman"/>
          <w:sz w:val="28"/>
          <w:szCs w:val="28"/>
        </w:rPr>
        <w:t xml:space="preserve">и </w:t>
      </w:r>
      <w:r w:rsidR="00DB5F22" w:rsidRPr="00DB5F22">
        <w:rPr>
          <w:rFonts w:ascii="Times New Roman" w:eastAsia="Calibri" w:hAnsi="Times New Roman" w:cs="Times New Roman"/>
          <w:sz w:val="28"/>
          <w:szCs w:val="28"/>
        </w:rPr>
        <w:t>«СОЮЗ ЖЕНЩИН КАМЧАТКИ»</w:t>
      </w:r>
      <w:r w:rsidRPr="001D10DB">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 xml:space="preserve">предоставлена субсидия в размере </w:t>
      </w:r>
      <w:r w:rsidR="00DB5F22">
        <w:rPr>
          <w:rFonts w:ascii="Times New Roman" w:eastAsia="Calibri" w:hAnsi="Times New Roman" w:cs="Times New Roman"/>
          <w:sz w:val="28"/>
          <w:szCs w:val="28"/>
        </w:rPr>
        <w:t>291 6</w:t>
      </w:r>
      <w:r>
        <w:rPr>
          <w:rFonts w:ascii="Times New Roman" w:eastAsia="Calibri" w:hAnsi="Times New Roman" w:cs="Times New Roman"/>
          <w:sz w:val="28"/>
          <w:szCs w:val="28"/>
        </w:rPr>
        <w:t>00</w:t>
      </w:r>
      <w:r w:rsidRPr="00F42F34">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Pr="00353318">
        <w:rPr>
          <w:rFonts w:ascii="Times New Roman" w:eastAsia="Calibri" w:hAnsi="Times New Roman" w:cs="Times New Roman"/>
          <w:sz w:val="28"/>
          <w:szCs w:val="28"/>
        </w:rPr>
        <w:t>«</w:t>
      </w:r>
      <w:r w:rsidR="00DB5F22" w:rsidRPr="00DB5F22">
        <w:rPr>
          <w:rFonts w:ascii="Times New Roman" w:eastAsia="Calibri" w:hAnsi="Times New Roman" w:cs="Times New Roman"/>
          <w:sz w:val="28"/>
          <w:szCs w:val="28"/>
        </w:rPr>
        <w:t>Активно жить – здоровым быть!</w:t>
      </w:r>
      <w:r w:rsidRPr="00FD1D2E">
        <w:rPr>
          <w:rFonts w:ascii="Times New Roman" w:eastAsia="Calibri" w:hAnsi="Times New Roman" w:cs="Times New Roman"/>
          <w:sz w:val="28"/>
          <w:szCs w:val="28"/>
        </w:rPr>
        <w:t>»</w:t>
      </w:r>
      <w:r w:rsidRPr="00F42F34">
        <w:rPr>
          <w:rFonts w:ascii="Times New Roman" w:eastAsia="Calibri" w:hAnsi="Times New Roman" w:cs="Times New Roman"/>
          <w:sz w:val="28"/>
          <w:szCs w:val="28"/>
        </w:rPr>
        <w:t>.</w:t>
      </w:r>
    </w:p>
    <w:p w:rsidR="00FB739F" w:rsidRPr="00F42F34" w:rsidRDefault="00FB739F" w:rsidP="005C1271">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FB739F" w:rsidRPr="00F42F34" w:rsidRDefault="00FB739F" w:rsidP="005C1271">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DB5F22">
        <w:rPr>
          <w:rFonts w:ascii="Times New Roman" w:eastAsia="Calibri" w:hAnsi="Times New Roman" w:cs="Times New Roman"/>
          <w:sz w:val="28"/>
          <w:szCs w:val="28"/>
        </w:rPr>
        <w:t>598 554</w:t>
      </w:r>
      <w:r>
        <w:rPr>
          <w:rFonts w:ascii="Times New Roman" w:eastAsia="Calibri" w:hAnsi="Times New Roman" w:cs="Times New Roman"/>
          <w:sz w:val="28"/>
          <w:szCs w:val="28"/>
        </w:rPr>
        <w:t xml:space="preserve"> рублей, из них </w:t>
      </w:r>
      <w:r w:rsidR="00DB5F22">
        <w:rPr>
          <w:rFonts w:ascii="Times New Roman" w:eastAsia="Calibri" w:hAnsi="Times New Roman" w:cs="Times New Roman"/>
          <w:sz w:val="28"/>
          <w:szCs w:val="28"/>
        </w:rPr>
        <w:t>291 6</w:t>
      </w:r>
      <w:r>
        <w:rPr>
          <w:rFonts w:ascii="Times New Roman" w:eastAsia="Calibri" w:hAnsi="Times New Roman" w:cs="Times New Roman"/>
          <w:sz w:val="28"/>
          <w:szCs w:val="28"/>
        </w:rPr>
        <w:t>00</w:t>
      </w:r>
      <w:r w:rsidRPr="00EE4A9D">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рублей средства субсидии из краевого бюджета, доля собственных средств составляет –</w:t>
      </w:r>
      <w:r>
        <w:rPr>
          <w:rFonts w:ascii="Times New Roman" w:eastAsia="Calibri" w:hAnsi="Times New Roman" w:cs="Times New Roman"/>
          <w:sz w:val="28"/>
          <w:szCs w:val="28"/>
        </w:rPr>
        <w:t xml:space="preserve"> 5</w:t>
      </w:r>
      <w:r w:rsidR="00DB5F22">
        <w:rPr>
          <w:rFonts w:ascii="Times New Roman" w:eastAsia="Calibri" w:hAnsi="Times New Roman" w:cs="Times New Roman"/>
          <w:sz w:val="28"/>
          <w:szCs w:val="28"/>
        </w:rPr>
        <w:t>1</w:t>
      </w:r>
      <w:r>
        <w:rPr>
          <w:rFonts w:ascii="Times New Roman" w:eastAsia="Calibri" w:hAnsi="Times New Roman" w:cs="Times New Roman"/>
          <w:sz w:val="28"/>
          <w:szCs w:val="28"/>
        </w:rPr>
        <w:t>,2</w:t>
      </w:r>
      <w:r w:rsidRPr="00F42F34">
        <w:rPr>
          <w:rFonts w:ascii="Times New Roman" w:eastAsia="Calibri" w:hAnsi="Times New Roman" w:cs="Times New Roman"/>
          <w:sz w:val="28"/>
          <w:szCs w:val="28"/>
        </w:rPr>
        <w:t>% (</w:t>
      </w:r>
      <w:r w:rsidR="00DB5F22">
        <w:rPr>
          <w:rFonts w:ascii="Times New Roman" w:eastAsia="Calibri" w:hAnsi="Times New Roman" w:cs="Times New Roman"/>
          <w:sz w:val="28"/>
          <w:szCs w:val="28"/>
        </w:rPr>
        <w:t>306 954</w:t>
      </w:r>
      <w:r w:rsidRPr="00F42F34">
        <w:rPr>
          <w:rFonts w:ascii="Times New Roman" w:eastAsia="Calibri" w:hAnsi="Times New Roman" w:cs="Times New Roman"/>
          <w:sz w:val="28"/>
          <w:szCs w:val="28"/>
        </w:rPr>
        <w:t xml:space="preserve"> рублей).</w:t>
      </w:r>
      <w:r w:rsidRPr="00F42F34">
        <w:rPr>
          <w:rFonts w:ascii="Calibri" w:eastAsia="Calibri" w:hAnsi="Calibri" w:cs="Times New Roman"/>
        </w:rPr>
        <w:t xml:space="preserve"> </w:t>
      </w:r>
      <w:r w:rsidRPr="00F42F34">
        <w:rPr>
          <w:rFonts w:ascii="Times New Roman" w:eastAsia="Calibri" w:hAnsi="Times New Roman" w:cs="Times New Roman"/>
          <w:sz w:val="28"/>
          <w:szCs w:val="28"/>
        </w:rPr>
        <w:t xml:space="preserve">Фактическое </w:t>
      </w:r>
      <w:proofErr w:type="spellStart"/>
      <w:r w:rsidRPr="00F42F34">
        <w:rPr>
          <w:rFonts w:ascii="Times New Roman" w:eastAsia="Calibri" w:hAnsi="Times New Roman" w:cs="Times New Roman"/>
          <w:sz w:val="28"/>
          <w:szCs w:val="28"/>
        </w:rPr>
        <w:t>софинансирование</w:t>
      </w:r>
      <w:proofErr w:type="spellEnd"/>
      <w:r w:rsidRPr="00F42F34">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DB5F22">
        <w:rPr>
          <w:rFonts w:ascii="Times New Roman" w:eastAsia="Calibri" w:hAnsi="Times New Roman" w:cs="Times New Roman"/>
          <w:sz w:val="28"/>
          <w:szCs w:val="28"/>
        </w:rPr>
        <w:t xml:space="preserve">255 001 </w:t>
      </w:r>
      <w:r>
        <w:rPr>
          <w:rFonts w:ascii="Times New Roman" w:eastAsia="Calibri" w:hAnsi="Times New Roman" w:cs="Times New Roman"/>
          <w:sz w:val="28"/>
          <w:szCs w:val="28"/>
        </w:rPr>
        <w:t>рубл</w:t>
      </w:r>
      <w:r w:rsidR="00DB5F22">
        <w:rPr>
          <w:rFonts w:ascii="Times New Roman" w:eastAsia="Calibri" w:hAnsi="Times New Roman" w:cs="Times New Roman"/>
          <w:sz w:val="28"/>
          <w:szCs w:val="28"/>
        </w:rPr>
        <w:t>я</w:t>
      </w:r>
      <w:r>
        <w:rPr>
          <w:rFonts w:ascii="Times New Roman" w:eastAsia="Calibri" w:hAnsi="Times New Roman" w:cs="Times New Roman"/>
          <w:sz w:val="28"/>
          <w:szCs w:val="28"/>
        </w:rPr>
        <w:t xml:space="preserve"> (</w:t>
      </w:r>
      <w:r w:rsidR="00DB5F22">
        <w:rPr>
          <w:rFonts w:ascii="Times New Roman" w:eastAsia="Calibri" w:hAnsi="Times New Roman" w:cs="Times New Roman"/>
          <w:sz w:val="28"/>
          <w:szCs w:val="28"/>
        </w:rPr>
        <w:t>46,6</w:t>
      </w:r>
      <w:r w:rsidRPr="00F42F34">
        <w:rPr>
          <w:rFonts w:ascii="Times New Roman" w:eastAsia="Calibri" w:hAnsi="Times New Roman" w:cs="Times New Roman"/>
          <w:sz w:val="28"/>
          <w:szCs w:val="28"/>
        </w:rPr>
        <w:t xml:space="preserve"> %).</w:t>
      </w:r>
    </w:p>
    <w:p w:rsidR="00FB739F" w:rsidRPr="00F42F34" w:rsidRDefault="00FB739F" w:rsidP="005C1271">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Сроки реализации проекта:</w:t>
      </w:r>
      <w:r w:rsidRPr="00F42F34">
        <w:rPr>
          <w:rFonts w:ascii="Times New Roman" w:eastAsia="Calibri" w:hAnsi="Times New Roman" w:cs="Times New Roman"/>
          <w:sz w:val="28"/>
          <w:szCs w:val="28"/>
        </w:rPr>
        <w:t xml:space="preserve"> </w:t>
      </w:r>
      <w:r w:rsidR="00DB5F22">
        <w:rPr>
          <w:rFonts w:ascii="Times New Roman" w:eastAsia="Calibri" w:hAnsi="Times New Roman" w:cs="Times New Roman"/>
          <w:sz w:val="28"/>
          <w:szCs w:val="28"/>
        </w:rPr>
        <w:t>01</w:t>
      </w:r>
      <w:r w:rsidRPr="00BE1CE7">
        <w:rPr>
          <w:rFonts w:ascii="Times New Roman" w:eastAsia="Calibri" w:hAnsi="Times New Roman" w:cs="Times New Roman"/>
          <w:sz w:val="28"/>
          <w:szCs w:val="28"/>
        </w:rPr>
        <w:t xml:space="preserve"> мая</w:t>
      </w:r>
      <w:r>
        <w:rPr>
          <w:rFonts w:ascii="Times New Roman" w:eastAsia="Calibri" w:hAnsi="Times New Roman" w:cs="Times New Roman"/>
          <w:sz w:val="28"/>
          <w:szCs w:val="28"/>
        </w:rPr>
        <w:t xml:space="preserve"> </w:t>
      </w:r>
      <w:r w:rsidR="00DB5F22">
        <w:rPr>
          <w:rFonts w:ascii="Times New Roman" w:eastAsia="Calibri" w:hAnsi="Times New Roman" w:cs="Times New Roman"/>
          <w:sz w:val="28"/>
          <w:szCs w:val="28"/>
        </w:rPr>
        <w:t>–</w:t>
      </w:r>
      <w:r w:rsidRPr="00BE1CE7">
        <w:rPr>
          <w:rFonts w:ascii="Times New Roman" w:eastAsia="Calibri" w:hAnsi="Times New Roman" w:cs="Times New Roman"/>
          <w:sz w:val="28"/>
          <w:szCs w:val="28"/>
        </w:rPr>
        <w:t xml:space="preserve"> </w:t>
      </w:r>
      <w:r w:rsidR="00DB5F22">
        <w:rPr>
          <w:rFonts w:ascii="Times New Roman" w:eastAsia="Calibri" w:hAnsi="Times New Roman" w:cs="Times New Roman"/>
          <w:sz w:val="28"/>
          <w:szCs w:val="28"/>
        </w:rPr>
        <w:t>31 ноября</w:t>
      </w:r>
      <w:r w:rsidRPr="00BE1CE7">
        <w:rPr>
          <w:rFonts w:ascii="Times New Roman" w:eastAsia="Calibri" w:hAnsi="Times New Roman" w:cs="Times New Roman"/>
          <w:sz w:val="28"/>
          <w:szCs w:val="28"/>
        </w:rPr>
        <w:t xml:space="preserve"> 2019 г</w:t>
      </w:r>
      <w:r w:rsidRPr="00F42F34">
        <w:rPr>
          <w:rFonts w:ascii="Times New Roman" w:eastAsia="Calibri" w:hAnsi="Times New Roman" w:cs="Times New Roman"/>
          <w:sz w:val="28"/>
          <w:szCs w:val="28"/>
        </w:rPr>
        <w:t>.</w:t>
      </w:r>
    </w:p>
    <w:p w:rsidR="00FB739F" w:rsidRPr="00F42F34" w:rsidRDefault="00FB739F" w:rsidP="005C1271">
      <w:pPr>
        <w:spacing w:after="0"/>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Цель проекта:</w:t>
      </w:r>
      <w:r w:rsidRPr="00F42F34">
        <w:rPr>
          <w:rFonts w:ascii="Times New Roman" w:eastAsia="Calibri" w:hAnsi="Times New Roman" w:cs="Times New Roman"/>
          <w:sz w:val="28"/>
          <w:szCs w:val="28"/>
        </w:rPr>
        <w:t xml:space="preserve"> </w:t>
      </w:r>
      <w:r w:rsidR="00DB5F22">
        <w:rPr>
          <w:rFonts w:ascii="Times New Roman" w:eastAsia="Calibri" w:hAnsi="Times New Roman" w:cs="Times New Roman"/>
          <w:sz w:val="28"/>
          <w:szCs w:val="28"/>
        </w:rPr>
        <w:t>с</w:t>
      </w:r>
      <w:r w:rsidR="00DB5F22" w:rsidRPr="00DB5F22">
        <w:rPr>
          <w:rFonts w:ascii="Times New Roman" w:eastAsia="Calibri" w:hAnsi="Times New Roman" w:cs="Times New Roman"/>
          <w:sz w:val="28"/>
          <w:szCs w:val="28"/>
        </w:rPr>
        <w:t>оздание условий для укрепления, сохранения здоровья пожилых людей и расширения представлений о возможностях поддержания здорового образа жизни в пожилом возрасте.</w:t>
      </w:r>
    </w:p>
    <w:p w:rsidR="00FB739F" w:rsidRPr="00F42F34" w:rsidRDefault="00FB739F" w:rsidP="005C1271">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DB5F22" w:rsidRPr="00DB5F22" w:rsidRDefault="00DB5F22" w:rsidP="005C1271">
      <w:pPr>
        <w:pStyle w:val="ab"/>
        <w:numPr>
          <w:ilvl w:val="0"/>
          <w:numId w:val="70"/>
        </w:numPr>
        <w:spacing w:after="0"/>
        <w:ind w:left="0" w:firstLine="567"/>
        <w:jc w:val="both"/>
        <w:rPr>
          <w:rFonts w:ascii="Times New Roman" w:eastAsia="Times New Roman" w:hAnsi="Times New Roman"/>
          <w:iCs/>
          <w:sz w:val="28"/>
          <w:szCs w:val="28"/>
          <w:lang w:eastAsia="ru-RU"/>
        </w:rPr>
      </w:pPr>
      <w:r w:rsidRPr="00DB5F22">
        <w:rPr>
          <w:rFonts w:ascii="Times New Roman" w:eastAsia="Times New Roman" w:hAnsi="Times New Roman"/>
          <w:iCs/>
          <w:sz w:val="28"/>
          <w:szCs w:val="28"/>
          <w:lang w:eastAsia="ru-RU"/>
        </w:rPr>
        <w:t>Расширение знаний пожилых людей в области здоровья.</w:t>
      </w:r>
    </w:p>
    <w:p w:rsidR="00DB5F22" w:rsidRPr="00DB5F22" w:rsidRDefault="00DB5F22" w:rsidP="005C1271">
      <w:pPr>
        <w:pStyle w:val="ab"/>
        <w:numPr>
          <w:ilvl w:val="0"/>
          <w:numId w:val="70"/>
        </w:numPr>
        <w:spacing w:after="0"/>
        <w:ind w:left="0" w:firstLine="567"/>
        <w:jc w:val="both"/>
        <w:rPr>
          <w:rFonts w:ascii="Times New Roman" w:eastAsia="Times New Roman" w:hAnsi="Times New Roman"/>
          <w:iCs/>
          <w:sz w:val="28"/>
          <w:szCs w:val="28"/>
          <w:lang w:eastAsia="ru-RU"/>
        </w:rPr>
      </w:pPr>
      <w:r w:rsidRPr="00DB5F22">
        <w:rPr>
          <w:rFonts w:ascii="Times New Roman" w:eastAsia="Times New Roman" w:hAnsi="Times New Roman"/>
          <w:iCs/>
          <w:sz w:val="28"/>
          <w:szCs w:val="28"/>
          <w:lang w:eastAsia="ru-RU"/>
        </w:rPr>
        <w:t>Обеспечение возможностей для занятий физической культурой людей пожилого возраста.</w:t>
      </w:r>
    </w:p>
    <w:p w:rsidR="00DB5F22" w:rsidRPr="00DB5F22" w:rsidRDefault="00DB5F22" w:rsidP="005C1271">
      <w:pPr>
        <w:pStyle w:val="ab"/>
        <w:numPr>
          <w:ilvl w:val="0"/>
          <w:numId w:val="70"/>
        </w:numPr>
        <w:spacing w:after="0"/>
        <w:ind w:left="0" w:firstLine="567"/>
        <w:jc w:val="both"/>
        <w:rPr>
          <w:rFonts w:ascii="Times New Roman" w:eastAsia="Times New Roman" w:hAnsi="Times New Roman"/>
          <w:iCs/>
          <w:sz w:val="28"/>
          <w:szCs w:val="28"/>
          <w:lang w:eastAsia="ru-RU"/>
        </w:rPr>
      </w:pPr>
      <w:r w:rsidRPr="00DB5F22">
        <w:rPr>
          <w:rFonts w:ascii="Times New Roman" w:eastAsia="Times New Roman" w:hAnsi="Times New Roman"/>
          <w:iCs/>
          <w:sz w:val="28"/>
          <w:szCs w:val="28"/>
          <w:lang w:eastAsia="ru-RU"/>
        </w:rPr>
        <w:lastRenderedPageBreak/>
        <w:t>Обобщение и распространение результатов реализации проекта.</w:t>
      </w:r>
    </w:p>
    <w:p w:rsidR="00FB739F" w:rsidRPr="00F42F34" w:rsidRDefault="00FB739F" w:rsidP="005C1271">
      <w:pPr>
        <w:spacing w:after="0" w:line="256" w:lineRule="auto"/>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Мероприятия в рамках проекта согласно календарному плану:</w:t>
      </w:r>
    </w:p>
    <w:p w:rsidR="00DB5F22" w:rsidRPr="00DB5F22" w:rsidRDefault="00DB5F22" w:rsidP="005C1271">
      <w:pPr>
        <w:pStyle w:val="ab"/>
        <w:numPr>
          <w:ilvl w:val="0"/>
          <w:numId w:val="69"/>
        </w:numPr>
        <w:spacing w:after="0"/>
        <w:ind w:left="0" w:firstLine="567"/>
        <w:jc w:val="both"/>
        <w:rPr>
          <w:rFonts w:ascii="Times New Roman" w:hAnsi="Times New Roman"/>
          <w:sz w:val="28"/>
          <w:szCs w:val="28"/>
        </w:rPr>
      </w:pPr>
      <w:r w:rsidRPr="00DB5F22">
        <w:rPr>
          <w:rFonts w:ascii="Times New Roman" w:hAnsi="Times New Roman"/>
          <w:sz w:val="28"/>
          <w:szCs w:val="28"/>
        </w:rPr>
        <w:t>Разработка и издание информационных материалов</w:t>
      </w:r>
      <w:r w:rsidR="0067167F">
        <w:rPr>
          <w:rFonts w:ascii="Times New Roman" w:hAnsi="Times New Roman"/>
          <w:sz w:val="28"/>
          <w:szCs w:val="28"/>
        </w:rPr>
        <w:t>.</w:t>
      </w:r>
    </w:p>
    <w:p w:rsidR="00DB5F22" w:rsidRPr="00DB5F22" w:rsidRDefault="00DB5F22" w:rsidP="005C1271">
      <w:pPr>
        <w:pStyle w:val="ab"/>
        <w:numPr>
          <w:ilvl w:val="0"/>
          <w:numId w:val="69"/>
        </w:numPr>
        <w:spacing w:after="0"/>
        <w:ind w:left="0" w:firstLine="567"/>
        <w:jc w:val="both"/>
        <w:rPr>
          <w:rFonts w:ascii="Times New Roman" w:hAnsi="Times New Roman"/>
          <w:sz w:val="28"/>
          <w:szCs w:val="28"/>
        </w:rPr>
      </w:pPr>
      <w:r w:rsidRPr="00DB5F22">
        <w:rPr>
          <w:rFonts w:ascii="Times New Roman" w:hAnsi="Times New Roman"/>
          <w:sz w:val="28"/>
          <w:szCs w:val="28"/>
        </w:rPr>
        <w:t>Комплектование инвентаря для занятий скандинавской ходьбой</w:t>
      </w:r>
      <w:r w:rsidR="0067167F">
        <w:rPr>
          <w:rFonts w:ascii="Times New Roman" w:hAnsi="Times New Roman"/>
          <w:sz w:val="28"/>
          <w:szCs w:val="28"/>
        </w:rPr>
        <w:t>.</w:t>
      </w:r>
    </w:p>
    <w:p w:rsidR="00DB5F22" w:rsidRPr="00DB5F22" w:rsidRDefault="00DB5F22" w:rsidP="005C1271">
      <w:pPr>
        <w:pStyle w:val="ab"/>
        <w:numPr>
          <w:ilvl w:val="0"/>
          <w:numId w:val="69"/>
        </w:numPr>
        <w:spacing w:after="0"/>
        <w:ind w:left="0" w:firstLine="567"/>
        <w:jc w:val="both"/>
        <w:rPr>
          <w:rFonts w:ascii="Times New Roman" w:hAnsi="Times New Roman"/>
          <w:sz w:val="28"/>
          <w:szCs w:val="28"/>
        </w:rPr>
      </w:pPr>
      <w:r w:rsidRPr="00DB5F22">
        <w:rPr>
          <w:rFonts w:ascii="Times New Roman" w:hAnsi="Times New Roman"/>
          <w:sz w:val="28"/>
          <w:szCs w:val="28"/>
        </w:rPr>
        <w:t>Занятия «Скандинавская ходьба»</w:t>
      </w:r>
      <w:r w:rsidR="0067167F">
        <w:rPr>
          <w:rFonts w:ascii="Times New Roman" w:hAnsi="Times New Roman"/>
          <w:sz w:val="28"/>
          <w:szCs w:val="28"/>
        </w:rPr>
        <w:t>.</w:t>
      </w:r>
    </w:p>
    <w:p w:rsidR="00DB5F22" w:rsidRPr="00DB5F22" w:rsidRDefault="00DB5F22" w:rsidP="005C1271">
      <w:pPr>
        <w:pStyle w:val="ab"/>
        <w:numPr>
          <w:ilvl w:val="0"/>
          <w:numId w:val="69"/>
        </w:numPr>
        <w:spacing w:after="0"/>
        <w:ind w:left="0" w:firstLine="567"/>
        <w:jc w:val="both"/>
        <w:rPr>
          <w:rFonts w:ascii="Times New Roman" w:hAnsi="Times New Roman"/>
          <w:sz w:val="28"/>
          <w:szCs w:val="28"/>
        </w:rPr>
      </w:pPr>
      <w:r w:rsidRPr="00DB5F22">
        <w:rPr>
          <w:rFonts w:ascii="Times New Roman" w:hAnsi="Times New Roman"/>
          <w:sz w:val="28"/>
          <w:szCs w:val="28"/>
        </w:rPr>
        <w:t>Занятия по оздоровительному фитнесу</w:t>
      </w:r>
      <w:r w:rsidR="0067167F">
        <w:rPr>
          <w:rFonts w:ascii="Times New Roman" w:hAnsi="Times New Roman"/>
          <w:sz w:val="28"/>
          <w:szCs w:val="28"/>
        </w:rPr>
        <w:t>.</w:t>
      </w:r>
    </w:p>
    <w:p w:rsidR="00DB5F22" w:rsidRPr="00DB5F22" w:rsidRDefault="0067167F" w:rsidP="005C1271">
      <w:pPr>
        <w:pStyle w:val="ab"/>
        <w:numPr>
          <w:ilvl w:val="0"/>
          <w:numId w:val="69"/>
        </w:numPr>
        <w:spacing w:after="0"/>
        <w:ind w:left="0" w:firstLine="567"/>
        <w:jc w:val="both"/>
        <w:rPr>
          <w:rFonts w:ascii="Times New Roman" w:hAnsi="Times New Roman"/>
          <w:sz w:val="28"/>
          <w:szCs w:val="28"/>
        </w:rPr>
      </w:pPr>
      <w:r>
        <w:rPr>
          <w:rFonts w:ascii="Times New Roman" w:hAnsi="Times New Roman"/>
          <w:sz w:val="28"/>
          <w:szCs w:val="28"/>
        </w:rPr>
        <w:t>Акция «Час здоровья».</w:t>
      </w:r>
    </w:p>
    <w:p w:rsidR="00DB5F22" w:rsidRPr="00DB5F22" w:rsidRDefault="00DB5F22" w:rsidP="005C1271">
      <w:pPr>
        <w:pStyle w:val="ab"/>
        <w:numPr>
          <w:ilvl w:val="0"/>
          <w:numId w:val="69"/>
        </w:numPr>
        <w:spacing w:after="0"/>
        <w:ind w:left="0" w:firstLine="567"/>
        <w:jc w:val="both"/>
        <w:rPr>
          <w:rFonts w:ascii="Times New Roman" w:hAnsi="Times New Roman"/>
          <w:sz w:val="28"/>
          <w:szCs w:val="28"/>
        </w:rPr>
      </w:pPr>
      <w:r w:rsidRPr="00DB5F22">
        <w:rPr>
          <w:rFonts w:ascii="Times New Roman" w:hAnsi="Times New Roman"/>
          <w:sz w:val="28"/>
          <w:szCs w:val="28"/>
        </w:rPr>
        <w:t>Акция «Эстафета поколений»</w:t>
      </w:r>
      <w:r w:rsidR="0067167F">
        <w:rPr>
          <w:rFonts w:ascii="Times New Roman" w:hAnsi="Times New Roman"/>
          <w:sz w:val="28"/>
          <w:szCs w:val="28"/>
        </w:rPr>
        <w:t>.</w:t>
      </w:r>
      <w:r w:rsidRPr="00DB5F22">
        <w:rPr>
          <w:rFonts w:ascii="Times New Roman" w:hAnsi="Times New Roman"/>
          <w:sz w:val="28"/>
          <w:szCs w:val="28"/>
        </w:rPr>
        <w:t xml:space="preserve"> </w:t>
      </w:r>
    </w:p>
    <w:p w:rsidR="00DB5F22" w:rsidRPr="0067167F" w:rsidRDefault="00DB5F22" w:rsidP="005C1271">
      <w:pPr>
        <w:pStyle w:val="ab"/>
        <w:numPr>
          <w:ilvl w:val="0"/>
          <w:numId w:val="69"/>
        </w:numPr>
        <w:spacing w:after="0"/>
        <w:ind w:left="0" w:firstLine="567"/>
        <w:jc w:val="both"/>
        <w:rPr>
          <w:rFonts w:ascii="Times New Roman" w:hAnsi="Times New Roman"/>
          <w:sz w:val="28"/>
          <w:szCs w:val="28"/>
        </w:rPr>
      </w:pPr>
      <w:r w:rsidRPr="0067167F">
        <w:rPr>
          <w:rFonts w:ascii="Times New Roman" w:hAnsi="Times New Roman"/>
          <w:sz w:val="28"/>
          <w:szCs w:val="28"/>
        </w:rPr>
        <w:t>Беседы: «Магия доброго слова», «Беседа о здоровье», «Активное долголетие»</w:t>
      </w:r>
      <w:r w:rsidR="0067167F" w:rsidRPr="0067167F">
        <w:rPr>
          <w:rFonts w:ascii="Times New Roman" w:hAnsi="Times New Roman"/>
          <w:sz w:val="28"/>
          <w:szCs w:val="28"/>
        </w:rPr>
        <w:t>,</w:t>
      </w:r>
      <w:r w:rsidRPr="0067167F">
        <w:rPr>
          <w:rFonts w:ascii="Times New Roman" w:hAnsi="Times New Roman"/>
          <w:sz w:val="28"/>
          <w:szCs w:val="28"/>
        </w:rPr>
        <w:t xml:space="preserve"> «Внутренняя гармония-залог долголетия»</w:t>
      </w:r>
      <w:r w:rsidR="0067167F" w:rsidRPr="0067167F">
        <w:rPr>
          <w:rFonts w:ascii="Times New Roman" w:hAnsi="Times New Roman"/>
          <w:sz w:val="28"/>
          <w:szCs w:val="28"/>
        </w:rPr>
        <w:t xml:space="preserve">, </w:t>
      </w:r>
      <w:r w:rsidRPr="0067167F">
        <w:rPr>
          <w:rFonts w:ascii="Times New Roman" w:hAnsi="Times New Roman"/>
          <w:sz w:val="28"/>
          <w:szCs w:val="28"/>
        </w:rPr>
        <w:t>«Преодоления стресса через ЗОЖ»</w:t>
      </w:r>
      <w:r w:rsidR="0067167F">
        <w:rPr>
          <w:rFonts w:ascii="Times New Roman" w:hAnsi="Times New Roman"/>
          <w:sz w:val="28"/>
          <w:szCs w:val="28"/>
        </w:rPr>
        <w:t>.</w:t>
      </w:r>
    </w:p>
    <w:p w:rsidR="00DB5F22" w:rsidRPr="0067167F" w:rsidRDefault="0067167F" w:rsidP="005C1271">
      <w:pPr>
        <w:pStyle w:val="ab"/>
        <w:numPr>
          <w:ilvl w:val="0"/>
          <w:numId w:val="69"/>
        </w:numPr>
        <w:spacing w:after="0"/>
        <w:ind w:left="0" w:firstLine="567"/>
        <w:jc w:val="both"/>
        <w:rPr>
          <w:rFonts w:ascii="Times New Roman" w:hAnsi="Times New Roman"/>
          <w:sz w:val="28"/>
          <w:szCs w:val="28"/>
        </w:rPr>
      </w:pPr>
      <w:r w:rsidRPr="0067167F">
        <w:rPr>
          <w:rFonts w:ascii="Times New Roman" w:hAnsi="Times New Roman"/>
          <w:sz w:val="28"/>
          <w:szCs w:val="28"/>
        </w:rPr>
        <w:t xml:space="preserve">Лекции: </w:t>
      </w:r>
      <w:r w:rsidR="00DB5F22" w:rsidRPr="0067167F">
        <w:rPr>
          <w:rFonts w:ascii="Times New Roman" w:hAnsi="Times New Roman"/>
          <w:sz w:val="28"/>
          <w:szCs w:val="28"/>
        </w:rPr>
        <w:t>«Четвероногие целители»</w:t>
      </w:r>
      <w:r w:rsidRPr="0067167F">
        <w:rPr>
          <w:rFonts w:ascii="Times New Roman" w:hAnsi="Times New Roman"/>
          <w:sz w:val="28"/>
          <w:szCs w:val="28"/>
        </w:rPr>
        <w:t xml:space="preserve">, </w:t>
      </w:r>
      <w:r w:rsidR="00DB5F22" w:rsidRPr="0067167F">
        <w:rPr>
          <w:rFonts w:ascii="Times New Roman" w:hAnsi="Times New Roman"/>
          <w:sz w:val="28"/>
          <w:szCs w:val="28"/>
        </w:rPr>
        <w:t>«Что-то с памятью моей стало…»</w:t>
      </w:r>
      <w:r w:rsidRPr="0067167F">
        <w:rPr>
          <w:rFonts w:ascii="Times New Roman" w:hAnsi="Times New Roman"/>
          <w:sz w:val="28"/>
          <w:szCs w:val="28"/>
        </w:rPr>
        <w:t xml:space="preserve">, </w:t>
      </w:r>
      <w:r w:rsidR="00DB5F22" w:rsidRPr="0067167F">
        <w:rPr>
          <w:rFonts w:ascii="Times New Roman" w:hAnsi="Times New Roman"/>
          <w:sz w:val="28"/>
          <w:szCs w:val="28"/>
        </w:rPr>
        <w:t>«Путь к здоровью»</w:t>
      </w:r>
      <w:r w:rsidRPr="0067167F">
        <w:rPr>
          <w:rFonts w:ascii="Times New Roman" w:hAnsi="Times New Roman"/>
          <w:sz w:val="28"/>
          <w:szCs w:val="28"/>
        </w:rPr>
        <w:t xml:space="preserve">, </w:t>
      </w:r>
      <w:r w:rsidR="00DB5F22" w:rsidRPr="0067167F">
        <w:rPr>
          <w:rFonts w:ascii="Times New Roman" w:hAnsi="Times New Roman"/>
          <w:sz w:val="28"/>
          <w:szCs w:val="28"/>
        </w:rPr>
        <w:t>«Насколько полезна скандинавская ходьба»</w:t>
      </w:r>
      <w:r w:rsidRPr="0067167F">
        <w:rPr>
          <w:rFonts w:ascii="Times New Roman" w:hAnsi="Times New Roman"/>
          <w:sz w:val="28"/>
          <w:szCs w:val="28"/>
        </w:rPr>
        <w:t xml:space="preserve">, </w:t>
      </w:r>
      <w:r w:rsidR="00DB5F22" w:rsidRPr="0067167F">
        <w:rPr>
          <w:rFonts w:ascii="Times New Roman" w:hAnsi="Times New Roman"/>
          <w:sz w:val="28"/>
          <w:szCs w:val="28"/>
        </w:rPr>
        <w:t>«Здоровое питание»</w:t>
      </w:r>
      <w:r>
        <w:rPr>
          <w:rFonts w:ascii="Times New Roman" w:hAnsi="Times New Roman"/>
          <w:sz w:val="28"/>
          <w:szCs w:val="28"/>
        </w:rPr>
        <w:t>.</w:t>
      </w:r>
    </w:p>
    <w:p w:rsidR="00DB5F22" w:rsidRPr="00DB5F22" w:rsidRDefault="00DB5F22" w:rsidP="005C1271">
      <w:pPr>
        <w:pStyle w:val="ab"/>
        <w:numPr>
          <w:ilvl w:val="0"/>
          <w:numId w:val="69"/>
        </w:numPr>
        <w:spacing w:after="0"/>
        <w:ind w:left="0" w:firstLine="567"/>
        <w:jc w:val="both"/>
        <w:rPr>
          <w:rFonts w:ascii="Times New Roman" w:hAnsi="Times New Roman"/>
          <w:sz w:val="28"/>
          <w:szCs w:val="28"/>
        </w:rPr>
      </w:pPr>
      <w:r w:rsidRPr="00DB5F22">
        <w:rPr>
          <w:rFonts w:ascii="Times New Roman" w:hAnsi="Times New Roman"/>
          <w:sz w:val="28"/>
          <w:szCs w:val="28"/>
        </w:rPr>
        <w:t>Сбор и анализ результатов проекта</w:t>
      </w:r>
      <w:r w:rsidR="0067167F">
        <w:rPr>
          <w:rFonts w:ascii="Times New Roman" w:hAnsi="Times New Roman"/>
          <w:sz w:val="28"/>
          <w:szCs w:val="28"/>
        </w:rPr>
        <w:t xml:space="preserve"> </w:t>
      </w:r>
    </w:p>
    <w:p w:rsidR="00FB739F" w:rsidRPr="00DB5F22" w:rsidRDefault="00DB5F22" w:rsidP="005C1271">
      <w:pPr>
        <w:pStyle w:val="ab"/>
        <w:numPr>
          <w:ilvl w:val="0"/>
          <w:numId w:val="69"/>
        </w:numPr>
        <w:spacing w:after="0"/>
        <w:ind w:left="0" w:firstLine="567"/>
        <w:jc w:val="both"/>
        <w:rPr>
          <w:rFonts w:ascii="Times New Roman" w:hAnsi="Times New Roman"/>
          <w:sz w:val="28"/>
          <w:szCs w:val="28"/>
        </w:rPr>
      </w:pPr>
      <w:r w:rsidRPr="00DB5F22">
        <w:rPr>
          <w:rFonts w:ascii="Times New Roman" w:hAnsi="Times New Roman"/>
          <w:sz w:val="28"/>
          <w:szCs w:val="28"/>
        </w:rPr>
        <w:t>Распространение информации</w:t>
      </w:r>
      <w:r w:rsidR="00FB739F" w:rsidRPr="00DB5F22">
        <w:rPr>
          <w:rFonts w:ascii="Times New Roman" w:hAnsi="Times New Roman"/>
          <w:sz w:val="28"/>
          <w:szCs w:val="28"/>
        </w:rPr>
        <w:t>.</w:t>
      </w:r>
    </w:p>
    <w:p w:rsidR="00FB739F" w:rsidRDefault="00FB739F" w:rsidP="005C1271">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67167F" w:rsidRPr="0067167F">
        <w:rPr>
          <w:rFonts w:ascii="Times New Roman" w:eastAsia="Times New Roman" w:hAnsi="Times New Roman" w:cs="Times New Roman"/>
          <w:sz w:val="28"/>
          <w:szCs w:val="28"/>
        </w:rPr>
        <w:t>люди пенсионного возраста, поживающие в г. Петропавловск-Камчатский и г. Елизово.</w:t>
      </w:r>
    </w:p>
    <w:p w:rsidR="00FB739F" w:rsidRPr="00F42F34" w:rsidRDefault="00FB739F" w:rsidP="005C1271">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География проекта:</w:t>
      </w:r>
      <w:r w:rsidRPr="00F42F34">
        <w:rPr>
          <w:rFonts w:ascii="Times New Roman" w:eastAsia="Times New Roman" w:hAnsi="Times New Roman" w:cs="Times New Roman"/>
          <w:sz w:val="28"/>
          <w:szCs w:val="28"/>
        </w:rPr>
        <w:t xml:space="preserve"> </w:t>
      </w:r>
      <w:r w:rsidR="0067167F" w:rsidRPr="0067167F">
        <w:rPr>
          <w:rFonts w:ascii="Times New Roman" w:eastAsia="Times New Roman" w:hAnsi="Times New Roman" w:cs="Times New Roman"/>
          <w:sz w:val="28"/>
          <w:szCs w:val="28"/>
        </w:rPr>
        <w:t>Камчатский край</w:t>
      </w:r>
      <w:r w:rsidR="0067167F">
        <w:rPr>
          <w:rFonts w:ascii="Times New Roman" w:eastAsia="Times New Roman" w:hAnsi="Times New Roman" w:cs="Times New Roman"/>
          <w:sz w:val="28"/>
          <w:szCs w:val="28"/>
        </w:rPr>
        <w:t>.</w:t>
      </w:r>
    </w:p>
    <w:p w:rsidR="0067167F" w:rsidRPr="0067167F" w:rsidRDefault="00FB739F" w:rsidP="005C1271">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Социальная значимость/ожидаемый результат:</w:t>
      </w:r>
      <w:r w:rsidR="0067167F" w:rsidRPr="0067167F">
        <w:t xml:space="preserve"> </w:t>
      </w:r>
      <w:r w:rsidR="0067167F" w:rsidRPr="0067167F">
        <w:rPr>
          <w:rFonts w:ascii="Times New Roman" w:eastAsia="Times New Roman" w:hAnsi="Times New Roman" w:cs="Times New Roman"/>
          <w:sz w:val="28"/>
          <w:szCs w:val="28"/>
        </w:rPr>
        <w:t>Мероприятия проекта будут способствовать повышению физической и социальной активности пожилых людей, формированию у них необходимости в занятиях физической культурой и пониманию того, что за своим здоровьем необходимо регулярно следить. Участие в мероприятиях проекта позволит пожилым людям повысить свою грамотность по вопросам здорового образа жизни, овладеть навыками скандинавской ходьбы и основами оздоровительного фитнеса.</w:t>
      </w:r>
    </w:p>
    <w:p w:rsidR="0067167F" w:rsidRPr="0067167F" w:rsidRDefault="0067167F" w:rsidP="005C1271">
      <w:pPr>
        <w:spacing w:after="0" w:line="256" w:lineRule="auto"/>
        <w:ind w:firstLine="567"/>
        <w:contextualSpacing/>
        <w:jc w:val="both"/>
        <w:rPr>
          <w:rFonts w:ascii="Times New Roman" w:eastAsia="Times New Roman" w:hAnsi="Times New Roman" w:cs="Times New Roman"/>
          <w:sz w:val="28"/>
          <w:szCs w:val="28"/>
        </w:rPr>
      </w:pPr>
      <w:r w:rsidRPr="0067167F">
        <w:rPr>
          <w:rFonts w:ascii="Times New Roman" w:eastAsia="Times New Roman" w:hAnsi="Times New Roman" w:cs="Times New Roman"/>
          <w:sz w:val="28"/>
          <w:szCs w:val="28"/>
        </w:rPr>
        <w:t>В ходе реализация проектных мероприятий будут достигнуты следующие результаты:</w:t>
      </w:r>
    </w:p>
    <w:p w:rsidR="0067167F" w:rsidRPr="0067167F" w:rsidRDefault="0067167F" w:rsidP="005C1271">
      <w:pPr>
        <w:spacing w:after="0" w:line="256" w:lineRule="auto"/>
        <w:ind w:firstLine="567"/>
        <w:contextualSpacing/>
        <w:jc w:val="both"/>
        <w:rPr>
          <w:rFonts w:ascii="Times New Roman" w:eastAsia="Times New Roman" w:hAnsi="Times New Roman" w:cs="Times New Roman"/>
          <w:sz w:val="28"/>
          <w:szCs w:val="28"/>
        </w:rPr>
      </w:pPr>
      <w:r w:rsidRPr="0067167F">
        <w:rPr>
          <w:rFonts w:ascii="Times New Roman" w:eastAsia="Times New Roman" w:hAnsi="Times New Roman" w:cs="Times New Roman"/>
          <w:sz w:val="28"/>
          <w:szCs w:val="28"/>
        </w:rPr>
        <w:t>- созданы условия для повышения образовательного уровня людей пожилого уровня в направлении здоровый образ жизни;</w:t>
      </w:r>
    </w:p>
    <w:p w:rsidR="0067167F" w:rsidRPr="0067167F" w:rsidRDefault="0067167F" w:rsidP="005C1271">
      <w:pPr>
        <w:spacing w:after="0" w:line="256" w:lineRule="auto"/>
        <w:ind w:firstLine="567"/>
        <w:contextualSpacing/>
        <w:jc w:val="both"/>
        <w:rPr>
          <w:rFonts w:ascii="Times New Roman" w:eastAsia="Times New Roman" w:hAnsi="Times New Roman" w:cs="Times New Roman"/>
          <w:sz w:val="28"/>
          <w:szCs w:val="28"/>
        </w:rPr>
      </w:pPr>
      <w:r w:rsidRPr="0067167F">
        <w:rPr>
          <w:rFonts w:ascii="Times New Roman" w:eastAsia="Times New Roman" w:hAnsi="Times New Roman" w:cs="Times New Roman"/>
          <w:sz w:val="28"/>
          <w:szCs w:val="28"/>
        </w:rPr>
        <w:t xml:space="preserve">- сформировано положительное отношение участников к собственному здоровью;  </w:t>
      </w:r>
    </w:p>
    <w:p w:rsidR="0067167F" w:rsidRPr="0067167F" w:rsidRDefault="0067167F" w:rsidP="005C1271">
      <w:pPr>
        <w:spacing w:after="0" w:line="256" w:lineRule="auto"/>
        <w:ind w:firstLine="567"/>
        <w:contextualSpacing/>
        <w:jc w:val="both"/>
        <w:rPr>
          <w:rFonts w:ascii="Times New Roman" w:eastAsia="Times New Roman" w:hAnsi="Times New Roman" w:cs="Times New Roman"/>
          <w:sz w:val="28"/>
          <w:szCs w:val="28"/>
        </w:rPr>
      </w:pPr>
      <w:r w:rsidRPr="0067167F">
        <w:rPr>
          <w:rFonts w:ascii="Times New Roman" w:eastAsia="Times New Roman" w:hAnsi="Times New Roman" w:cs="Times New Roman"/>
          <w:sz w:val="28"/>
          <w:szCs w:val="28"/>
        </w:rPr>
        <w:t>- овладение участниками навыками скандинавской ходьбы и основами оздоровительного фитнеса;</w:t>
      </w:r>
    </w:p>
    <w:p w:rsidR="00FB739F" w:rsidRDefault="0067167F" w:rsidP="005C1271">
      <w:pPr>
        <w:spacing w:after="0" w:line="256" w:lineRule="auto"/>
        <w:ind w:firstLine="567"/>
        <w:contextualSpacing/>
        <w:jc w:val="both"/>
        <w:rPr>
          <w:rFonts w:ascii="Times New Roman" w:eastAsia="Times New Roman" w:hAnsi="Times New Roman" w:cs="Times New Roman"/>
          <w:sz w:val="28"/>
          <w:szCs w:val="28"/>
        </w:rPr>
      </w:pPr>
      <w:r w:rsidRPr="0067167F">
        <w:rPr>
          <w:rFonts w:ascii="Times New Roman" w:eastAsia="Times New Roman" w:hAnsi="Times New Roman" w:cs="Times New Roman"/>
          <w:sz w:val="28"/>
          <w:szCs w:val="28"/>
        </w:rPr>
        <w:t>- расширение знаний участников в области здоровья, закрепление навыков ЗОЖ.</w:t>
      </w:r>
    </w:p>
    <w:p w:rsidR="00D80336" w:rsidRPr="0067167F" w:rsidRDefault="00D80336" w:rsidP="005C1271">
      <w:pPr>
        <w:spacing w:after="0" w:line="256" w:lineRule="auto"/>
        <w:ind w:firstLine="567"/>
        <w:contextualSpacing/>
        <w:jc w:val="both"/>
        <w:rPr>
          <w:rFonts w:ascii="Times New Roman" w:eastAsia="Times New Roman" w:hAnsi="Times New Roman" w:cs="Times New Roman"/>
          <w:sz w:val="28"/>
          <w:szCs w:val="28"/>
        </w:rPr>
      </w:pPr>
      <w:r w:rsidRPr="00D80336">
        <w:rPr>
          <w:rFonts w:ascii="Times New Roman" w:eastAsia="Times New Roman" w:hAnsi="Times New Roman" w:cs="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FB739F" w:rsidRPr="00F42F34" w:rsidRDefault="00FB739F" w:rsidP="005C1271">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 xml:space="preserve">Соотношение запланированных Соглашением о предоставлении субсидии на реализацию социально значимого проекта </w:t>
      </w:r>
      <w:r w:rsidRPr="00353318">
        <w:rPr>
          <w:rFonts w:ascii="Times New Roman" w:eastAsia="Times New Roman" w:hAnsi="Times New Roman" w:cs="Times New Roman"/>
          <w:sz w:val="28"/>
          <w:szCs w:val="28"/>
        </w:rPr>
        <w:t>«</w:t>
      </w:r>
      <w:r w:rsidR="00DB5F22" w:rsidRPr="00DB5F22">
        <w:rPr>
          <w:rFonts w:ascii="Times New Roman" w:eastAsia="Times New Roman" w:hAnsi="Times New Roman" w:cs="Times New Roman"/>
          <w:sz w:val="28"/>
          <w:szCs w:val="28"/>
        </w:rPr>
        <w:t xml:space="preserve">Активно жить – </w:t>
      </w:r>
      <w:r w:rsidR="00DB5F22" w:rsidRPr="00DB5F22">
        <w:rPr>
          <w:rFonts w:ascii="Times New Roman" w:eastAsia="Times New Roman" w:hAnsi="Times New Roman" w:cs="Times New Roman"/>
          <w:sz w:val="28"/>
          <w:szCs w:val="28"/>
        </w:rPr>
        <w:lastRenderedPageBreak/>
        <w:t>здоровым быть!</w:t>
      </w:r>
      <w:r w:rsidRPr="00FD1D2E">
        <w:rPr>
          <w:rFonts w:ascii="Times New Roman" w:eastAsia="Times New Roman" w:hAnsi="Times New Roman" w:cs="Times New Roman"/>
          <w:sz w:val="28"/>
          <w:szCs w:val="28"/>
        </w:rPr>
        <w:t>»</w:t>
      </w:r>
      <w:r w:rsidRPr="00EB2C44">
        <w:rPr>
          <w:rFonts w:ascii="Times New Roman" w:eastAsia="Times New Roman" w:hAnsi="Times New Roman" w:cs="Times New Roman"/>
          <w:sz w:val="28"/>
          <w:szCs w:val="28"/>
        </w:rPr>
        <w:t xml:space="preserve"> </w:t>
      </w:r>
      <w:r w:rsidRPr="00F42F34">
        <w:rPr>
          <w:rFonts w:ascii="Times New Roman" w:eastAsia="Times New Roman" w:hAnsi="Times New Roman" w:cs="Times New Roman"/>
          <w:sz w:val="28"/>
          <w:szCs w:val="28"/>
        </w:rPr>
        <w:t>количественных показателей и дост</w:t>
      </w:r>
      <w:r>
        <w:rPr>
          <w:rFonts w:ascii="Times New Roman" w:eastAsia="Times New Roman" w:hAnsi="Times New Roman" w:cs="Times New Roman"/>
          <w:sz w:val="28"/>
          <w:szCs w:val="28"/>
        </w:rPr>
        <w:t>игнутых представлено в таблице 3</w:t>
      </w:r>
      <w:r w:rsidR="0067167F">
        <w:rPr>
          <w:rFonts w:ascii="Times New Roman" w:eastAsia="Times New Roman" w:hAnsi="Times New Roman" w:cs="Times New Roman"/>
          <w:sz w:val="28"/>
          <w:szCs w:val="28"/>
        </w:rPr>
        <w:t>6</w:t>
      </w:r>
      <w:r w:rsidRPr="00F42F34">
        <w:rPr>
          <w:rFonts w:ascii="Times New Roman" w:eastAsia="Times New Roman" w:hAnsi="Times New Roman" w:cs="Times New Roman"/>
          <w:sz w:val="28"/>
          <w:szCs w:val="28"/>
        </w:rPr>
        <w:t xml:space="preserve">. </w:t>
      </w:r>
    </w:p>
    <w:p w:rsidR="00FB739F" w:rsidRPr="00F42F34" w:rsidRDefault="00FB739F" w:rsidP="005C1271">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w:t>
      </w:r>
      <w:r w:rsidR="0067167F">
        <w:rPr>
          <w:rFonts w:ascii="Times New Roman" w:eastAsia="Times New Roman" w:hAnsi="Times New Roman" w:cs="Times New Roman"/>
          <w:sz w:val="28"/>
          <w:szCs w:val="28"/>
        </w:rPr>
        <w:t>6</w:t>
      </w:r>
    </w:p>
    <w:p w:rsidR="00FB739F" w:rsidRDefault="00FB739F" w:rsidP="005C1271">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p w:rsidR="0067167F" w:rsidRPr="00F42F34" w:rsidRDefault="0067167F" w:rsidP="009B3793">
      <w:pPr>
        <w:spacing w:after="0"/>
        <w:ind w:firstLine="567"/>
        <w:jc w:val="center"/>
        <w:rPr>
          <w:rFonts w:ascii="Times New Roman" w:eastAsia="Times New Roman" w:hAnsi="Times New Roman" w:cs="Times New Roman"/>
          <w:sz w:val="28"/>
          <w:szCs w:val="28"/>
        </w:rPr>
      </w:pP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276"/>
        <w:gridCol w:w="1701"/>
      </w:tblGrid>
      <w:tr w:rsidR="00571D59" w:rsidRPr="002D45EA" w:rsidTr="00B16AD8">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571D59" w:rsidRPr="0052749C" w:rsidRDefault="00571D59" w:rsidP="009B3793">
            <w:pPr>
              <w:jc w:val="center"/>
              <w:rPr>
                <w:rFonts w:ascii="Times New Roman" w:eastAsia="Times New Roman" w:hAnsi="Times New Roman"/>
                <w:sz w:val="24"/>
                <w:szCs w:val="24"/>
              </w:rPr>
            </w:pPr>
            <w:r w:rsidRPr="0052749C">
              <w:rPr>
                <w:rFonts w:ascii="Times New Roman" w:hAnsi="Times New Roman"/>
                <w:sz w:val="24"/>
                <w:szCs w:val="24"/>
              </w:rPr>
              <w:t>П</w:t>
            </w:r>
            <w:r w:rsidRPr="0052749C">
              <w:rPr>
                <w:rFonts w:ascii="Times New Roman" w:eastAsia="Times New Roman" w:hAnsi="Times New Roman"/>
                <w:sz w:val="24"/>
                <w:szCs w:val="24"/>
              </w:rPr>
              <w:t xml:space="preserve">оказатель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1D59" w:rsidRPr="002D45EA" w:rsidRDefault="00571D59" w:rsidP="009B3793">
            <w:pPr>
              <w:jc w:val="center"/>
              <w:rPr>
                <w:rFonts w:ascii="Times New Roman" w:eastAsia="Times New Roman" w:hAnsi="Times New Roman"/>
                <w:sz w:val="24"/>
                <w:szCs w:val="24"/>
              </w:rPr>
            </w:pPr>
            <w:r w:rsidRPr="0052749C">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571D59" w:rsidRPr="0052749C" w:rsidRDefault="00571D59" w:rsidP="009B3793">
            <w:pPr>
              <w:jc w:val="center"/>
              <w:rPr>
                <w:rFonts w:ascii="Times New Roman" w:eastAsia="Times New Roman" w:hAnsi="Times New Roman"/>
                <w:sz w:val="24"/>
                <w:szCs w:val="24"/>
              </w:rPr>
            </w:pPr>
            <w:r w:rsidRPr="00571D59">
              <w:rPr>
                <w:rFonts w:ascii="Times New Roman" w:eastAsia="Times New Roman" w:hAnsi="Times New Roman"/>
                <w:sz w:val="24"/>
                <w:szCs w:val="24"/>
              </w:rPr>
              <w:t>Эффективность</w:t>
            </w:r>
          </w:p>
        </w:tc>
      </w:tr>
      <w:tr w:rsidR="00571D59" w:rsidRPr="002D45EA" w:rsidTr="00B16AD8">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571D59" w:rsidRPr="002D45EA" w:rsidRDefault="00571D59" w:rsidP="009B3793">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1D59" w:rsidRPr="002D45EA" w:rsidRDefault="00571D59" w:rsidP="009B3793">
            <w:pPr>
              <w:jc w:val="center"/>
              <w:rPr>
                <w:rFonts w:ascii="Times New Roman" w:eastAsia="Times New Roman" w:hAnsi="Times New Roman"/>
                <w:sz w:val="24"/>
                <w:szCs w:val="24"/>
              </w:rPr>
            </w:pPr>
            <w:r w:rsidRPr="002D45EA">
              <w:rPr>
                <w:rFonts w:ascii="Times New Roman" w:eastAsia="Times New Roman" w:hAnsi="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1D59" w:rsidRPr="002D45EA" w:rsidRDefault="00571D59" w:rsidP="009B3793">
            <w:pPr>
              <w:jc w:val="center"/>
              <w:rPr>
                <w:rFonts w:ascii="Times New Roman" w:eastAsia="Times New Roman" w:hAnsi="Times New Roman"/>
                <w:sz w:val="24"/>
                <w:szCs w:val="24"/>
              </w:rPr>
            </w:pPr>
            <w:r w:rsidRPr="002D45EA">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571D59" w:rsidRPr="002D45EA" w:rsidRDefault="00571D59" w:rsidP="009B3793">
            <w:pPr>
              <w:jc w:val="center"/>
              <w:rPr>
                <w:rFonts w:ascii="Times New Roman" w:eastAsia="Times New Roman" w:hAnsi="Times New Roman"/>
                <w:sz w:val="24"/>
                <w:szCs w:val="24"/>
              </w:rPr>
            </w:pPr>
          </w:p>
        </w:tc>
      </w:tr>
      <w:tr w:rsidR="00571D59" w:rsidRPr="002D45EA" w:rsidTr="00B16AD8">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1D59" w:rsidRPr="002D45EA" w:rsidRDefault="00571D59" w:rsidP="009B3793">
            <w:pPr>
              <w:ind w:firstLine="567"/>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Комплексные показатели А</w:t>
            </w:r>
          </w:p>
        </w:tc>
      </w:tr>
      <w:tr w:rsidR="00571D59" w:rsidRPr="002D45EA" w:rsidTr="00571D5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rPr>
                <w:rFonts w:ascii="Times New Roman" w:hAnsi="Times New Roman"/>
                <w:sz w:val="24"/>
                <w:szCs w:val="24"/>
              </w:rPr>
            </w:pPr>
            <w:r w:rsidRPr="002D45EA">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71D59" w:rsidRPr="00571D59" w:rsidRDefault="00571D59" w:rsidP="00571D59">
            <w:pPr>
              <w:shd w:val="clear" w:color="auto" w:fill="FFFFFF"/>
              <w:spacing w:line="259" w:lineRule="auto"/>
              <w:ind w:firstLine="5"/>
              <w:jc w:val="center"/>
              <w:rPr>
                <w:rFonts w:ascii="Times New Roman" w:eastAsia="Times New Roman" w:hAnsi="Times New Roman"/>
                <w:sz w:val="24"/>
                <w:szCs w:val="24"/>
              </w:rPr>
            </w:pPr>
            <w:r w:rsidRPr="00571D59">
              <w:rPr>
                <w:rFonts w:ascii="Times New Roman" w:eastAsia="Times New Roman" w:hAnsi="Times New Roman"/>
                <w:b/>
                <w:color w:val="00B050"/>
                <w:sz w:val="24"/>
                <w:szCs w:val="24"/>
              </w:rPr>
              <w:sym w:font="Symbol" w:char="F0AD"/>
            </w:r>
            <w:r w:rsidRPr="00571D59">
              <w:rPr>
                <w:rFonts w:ascii="Times New Roman" w:eastAsia="Times New Roman" w:hAnsi="Times New Roman"/>
                <w:color w:val="00B050"/>
                <w:sz w:val="24"/>
                <w:szCs w:val="24"/>
              </w:rPr>
              <w:t xml:space="preserve"> </w:t>
            </w:r>
            <w:r>
              <w:rPr>
                <w:rFonts w:ascii="Times New Roman" w:eastAsia="Times New Roman" w:hAnsi="Times New Roman"/>
                <w:sz w:val="24"/>
                <w:szCs w:val="24"/>
              </w:rPr>
              <w:t>200</w:t>
            </w:r>
            <w:r w:rsidRPr="00571D59">
              <w:rPr>
                <w:rFonts w:ascii="Times New Roman" w:eastAsia="Times New Roman" w:hAnsi="Times New Roman"/>
                <w:sz w:val="24"/>
                <w:szCs w:val="24"/>
              </w:rPr>
              <w:t xml:space="preserve"> %</w:t>
            </w:r>
          </w:p>
          <w:p w:rsidR="00571D59" w:rsidRDefault="00571D59" w:rsidP="00571D59">
            <w:pPr>
              <w:ind w:firstLine="5"/>
              <w:jc w:val="center"/>
              <w:rPr>
                <w:rFonts w:ascii="Times New Roman" w:eastAsia="Times New Roman" w:hAnsi="Times New Roman"/>
                <w:sz w:val="24"/>
                <w:szCs w:val="24"/>
              </w:rPr>
            </w:pPr>
            <w:r w:rsidRPr="00571D59">
              <w:rPr>
                <w:rFonts w:ascii="Times New Roman" w:eastAsia="Times New Roman" w:hAnsi="Times New Roman"/>
                <w:sz w:val="24"/>
                <w:szCs w:val="24"/>
              </w:rPr>
              <w:t>Перевыполнено</w:t>
            </w:r>
          </w:p>
        </w:tc>
      </w:tr>
      <w:tr w:rsidR="00571D59" w:rsidRPr="002D45EA" w:rsidTr="00571D5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rPr>
                <w:rFonts w:ascii="Times New Roman" w:hAnsi="Times New Roman"/>
                <w:sz w:val="24"/>
                <w:szCs w:val="24"/>
              </w:rPr>
            </w:pPr>
            <w:r w:rsidRPr="002D45EA">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150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267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71D59" w:rsidRPr="00571D59" w:rsidRDefault="00571D59" w:rsidP="00571D59">
            <w:pPr>
              <w:shd w:val="clear" w:color="auto" w:fill="FFFFFF"/>
              <w:spacing w:line="259" w:lineRule="auto"/>
              <w:ind w:firstLine="5"/>
              <w:jc w:val="center"/>
              <w:rPr>
                <w:rFonts w:ascii="Times New Roman" w:eastAsia="Times New Roman" w:hAnsi="Times New Roman"/>
                <w:sz w:val="24"/>
                <w:szCs w:val="24"/>
              </w:rPr>
            </w:pPr>
            <w:r w:rsidRPr="00571D59">
              <w:rPr>
                <w:rFonts w:ascii="Times New Roman" w:eastAsia="Times New Roman" w:hAnsi="Times New Roman"/>
                <w:b/>
                <w:color w:val="00B050"/>
                <w:sz w:val="24"/>
                <w:szCs w:val="24"/>
              </w:rPr>
              <w:sym w:font="Symbol" w:char="F0AD"/>
            </w:r>
            <w:r w:rsidRPr="00571D59">
              <w:rPr>
                <w:rFonts w:ascii="Times New Roman" w:eastAsia="Times New Roman" w:hAnsi="Times New Roman"/>
                <w:color w:val="00B050"/>
                <w:sz w:val="24"/>
                <w:szCs w:val="24"/>
              </w:rPr>
              <w:t xml:space="preserve"> </w:t>
            </w:r>
            <w:r>
              <w:rPr>
                <w:rFonts w:ascii="Times New Roman" w:eastAsia="Times New Roman" w:hAnsi="Times New Roman"/>
                <w:sz w:val="24"/>
                <w:szCs w:val="24"/>
              </w:rPr>
              <w:t>178</w:t>
            </w:r>
            <w:r w:rsidRPr="00571D59">
              <w:rPr>
                <w:rFonts w:ascii="Times New Roman" w:eastAsia="Times New Roman" w:hAnsi="Times New Roman"/>
                <w:sz w:val="24"/>
                <w:szCs w:val="24"/>
              </w:rPr>
              <w:t xml:space="preserve"> %</w:t>
            </w:r>
          </w:p>
          <w:p w:rsidR="00571D59" w:rsidRDefault="00571D59" w:rsidP="00571D59">
            <w:pPr>
              <w:ind w:firstLine="5"/>
              <w:jc w:val="center"/>
              <w:rPr>
                <w:rFonts w:ascii="Times New Roman" w:eastAsia="Times New Roman" w:hAnsi="Times New Roman"/>
                <w:sz w:val="24"/>
                <w:szCs w:val="24"/>
              </w:rPr>
            </w:pPr>
            <w:r w:rsidRPr="00571D59">
              <w:rPr>
                <w:rFonts w:ascii="Times New Roman" w:eastAsia="Times New Roman" w:hAnsi="Times New Roman"/>
                <w:sz w:val="24"/>
                <w:szCs w:val="24"/>
              </w:rPr>
              <w:t>Перевыполнено</w:t>
            </w:r>
          </w:p>
        </w:tc>
      </w:tr>
      <w:tr w:rsidR="00571D59" w:rsidRPr="002D45EA" w:rsidTr="00571D5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rPr>
                <w:rFonts w:ascii="Times New Roman" w:hAnsi="Times New Roman"/>
                <w:sz w:val="24"/>
                <w:szCs w:val="24"/>
              </w:rPr>
            </w:pPr>
            <w:r w:rsidRPr="002D45EA">
              <w:rPr>
                <w:rFonts w:ascii="Times New Roman" w:hAnsi="Times New Roman"/>
                <w:sz w:val="24"/>
                <w:szCs w:val="24"/>
              </w:rPr>
              <w:t>Объем продукции (работ, услуг) по обслуживанию домашних хозяйств (руб.)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598 554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546 601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71D59" w:rsidRPr="00571D59" w:rsidRDefault="00571D59" w:rsidP="00571D59">
            <w:pPr>
              <w:shd w:val="clear" w:color="auto" w:fill="FFFFFF"/>
              <w:ind w:firstLine="5"/>
              <w:jc w:val="center"/>
              <w:rPr>
                <w:rFonts w:ascii="Times New Roman" w:eastAsia="Times New Roman" w:hAnsi="Times New Roman"/>
                <w:sz w:val="24"/>
                <w:szCs w:val="24"/>
              </w:rPr>
            </w:pPr>
            <w:r w:rsidRPr="00571D59">
              <w:rPr>
                <w:rFonts w:ascii="Times New Roman" w:eastAsia="Times New Roman" w:hAnsi="Times New Roman"/>
                <w:b/>
                <w:color w:val="00B050"/>
                <w:sz w:val="24"/>
                <w:szCs w:val="24"/>
              </w:rPr>
              <w:sym w:font="Symbol" w:char="F0AF"/>
            </w:r>
            <w:r w:rsidRPr="00571D59">
              <w:rPr>
                <w:rFonts w:ascii="Times New Roman" w:eastAsia="Times New Roman" w:hAnsi="Times New Roman"/>
                <w:color w:val="00B050"/>
                <w:sz w:val="24"/>
                <w:szCs w:val="24"/>
              </w:rPr>
              <w:t xml:space="preserve"> </w:t>
            </w:r>
            <w:r>
              <w:rPr>
                <w:rFonts w:ascii="Times New Roman" w:eastAsia="Times New Roman" w:hAnsi="Times New Roman"/>
                <w:sz w:val="24"/>
                <w:szCs w:val="24"/>
              </w:rPr>
              <w:t>91</w:t>
            </w:r>
            <w:r w:rsidRPr="00571D59">
              <w:rPr>
                <w:rFonts w:ascii="Times New Roman" w:eastAsia="Times New Roman" w:hAnsi="Times New Roman"/>
                <w:sz w:val="24"/>
                <w:szCs w:val="24"/>
              </w:rPr>
              <w:t xml:space="preserve"> %</w:t>
            </w:r>
          </w:p>
          <w:p w:rsidR="00571D59" w:rsidRDefault="00571D59" w:rsidP="00571D59">
            <w:pPr>
              <w:ind w:firstLine="5"/>
              <w:jc w:val="center"/>
              <w:rPr>
                <w:rFonts w:ascii="Times New Roman" w:eastAsia="Times New Roman" w:hAnsi="Times New Roman"/>
                <w:sz w:val="24"/>
                <w:szCs w:val="24"/>
              </w:rPr>
            </w:pPr>
            <w:r w:rsidRPr="00571D59">
              <w:rPr>
                <w:rFonts w:ascii="Times New Roman" w:eastAsia="Times New Roman" w:hAnsi="Times New Roman"/>
                <w:sz w:val="24"/>
                <w:szCs w:val="24"/>
              </w:rPr>
              <w:t>Не выполнено</w:t>
            </w:r>
          </w:p>
        </w:tc>
      </w:tr>
      <w:tr w:rsidR="00571D59" w:rsidRPr="002D45EA" w:rsidTr="00571D5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rPr>
                <w:rFonts w:ascii="Times New Roman" w:hAnsi="Times New Roman"/>
                <w:sz w:val="24"/>
                <w:szCs w:val="24"/>
              </w:rPr>
            </w:pPr>
            <w:r w:rsidRPr="002D45EA">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71D59" w:rsidRPr="00571D59" w:rsidRDefault="00571D59" w:rsidP="00571D59">
            <w:pPr>
              <w:shd w:val="clear" w:color="auto" w:fill="FFFFFF"/>
              <w:spacing w:line="259" w:lineRule="auto"/>
              <w:ind w:firstLine="5"/>
              <w:jc w:val="center"/>
              <w:rPr>
                <w:rFonts w:ascii="Times New Roman" w:eastAsia="Times New Roman" w:hAnsi="Times New Roman"/>
                <w:sz w:val="24"/>
                <w:szCs w:val="24"/>
              </w:rPr>
            </w:pPr>
            <w:r w:rsidRPr="00571D59">
              <w:rPr>
                <w:rFonts w:ascii="Times New Roman" w:eastAsia="Times New Roman" w:hAnsi="Times New Roman"/>
                <w:b/>
                <w:color w:val="00B050"/>
                <w:sz w:val="24"/>
                <w:szCs w:val="24"/>
              </w:rPr>
              <w:sym w:font="Symbol" w:char="F0AD"/>
            </w:r>
            <w:r w:rsidRPr="00571D59">
              <w:rPr>
                <w:rFonts w:ascii="Times New Roman" w:eastAsia="Times New Roman" w:hAnsi="Times New Roman"/>
                <w:color w:val="00B050"/>
                <w:sz w:val="24"/>
                <w:szCs w:val="24"/>
              </w:rPr>
              <w:t xml:space="preserve"> </w:t>
            </w:r>
            <w:r>
              <w:rPr>
                <w:rFonts w:ascii="Times New Roman" w:eastAsia="Times New Roman" w:hAnsi="Times New Roman"/>
                <w:sz w:val="24"/>
                <w:szCs w:val="24"/>
              </w:rPr>
              <w:t>233</w:t>
            </w:r>
            <w:r w:rsidRPr="00571D59">
              <w:rPr>
                <w:rFonts w:ascii="Times New Roman" w:eastAsia="Times New Roman" w:hAnsi="Times New Roman"/>
                <w:sz w:val="24"/>
                <w:szCs w:val="24"/>
              </w:rPr>
              <w:t xml:space="preserve"> %</w:t>
            </w:r>
          </w:p>
          <w:p w:rsidR="00571D59" w:rsidRDefault="00571D59" w:rsidP="00571D59">
            <w:pPr>
              <w:ind w:firstLine="5"/>
              <w:jc w:val="center"/>
              <w:rPr>
                <w:rFonts w:ascii="Times New Roman" w:eastAsia="Times New Roman" w:hAnsi="Times New Roman"/>
                <w:sz w:val="24"/>
                <w:szCs w:val="24"/>
              </w:rPr>
            </w:pPr>
            <w:r w:rsidRPr="00571D59">
              <w:rPr>
                <w:rFonts w:ascii="Times New Roman" w:eastAsia="Times New Roman" w:hAnsi="Times New Roman"/>
                <w:sz w:val="24"/>
                <w:szCs w:val="24"/>
              </w:rPr>
              <w:t>Перевыполнено</w:t>
            </w:r>
          </w:p>
        </w:tc>
      </w:tr>
      <w:tr w:rsidR="00571D59" w:rsidRPr="002D45EA" w:rsidTr="00571D5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rPr>
                <w:rFonts w:ascii="Times New Roman" w:hAnsi="Times New Roman"/>
                <w:sz w:val="24"/>
                <w:szCs w:val="24"/>
              </w:rPr>
            </w:pPr>
            <w:r w:rsidRPr="002D45EA">
              <w:rPr>
                <w:rFonts w:ascii="Times New Roman" w:hAnsi="Times New Roman"/>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71D59" w:rsidRDefault="00571D59" w:rsidP="00571D59">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571D59" w:rsidRPr="002D45EA" w:rsidTr="00571D5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pPr>
            <w:r w:rsidRPr="002D45EA">
              <w:rPr>
                <w:rFonts w:ascii="Times New Roman" w:hAnsi="Times New Roman"/>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71D59" w:rsidRPr="00571D59" w:rsidRDefault="00571D59" w:rsidP="00571D59">
            <w:pPr>
              <w:shd w:val="clear" w:color="auto" w:fill="FFFFFF"/>
              <w:spacing w:line="259" w:lineRule="auto"/>
              <w:ind w:firstLine="5"/>
              <w:jc w:val="center"/>
              <w:rPr>
                <w:rFonts w:ascii="Times New Roman" w:eastAsia="Times New Roman" w:hAnsi="Times New Roman"/>
                <w:sz w:val="24"/>
                <w:szCs w:val="24"/>
              </w:rPr>
            </w:pPr>
            <w:r w:rsidRPr="00571D59">
              <w:rPr>
                <w:rFonts w:ascii="Times New Roman" w:eastAsia="Times New Roman" w:hAnsi="Times New Roman"/>
                <w:b/>
                <w:color w:val="00B050"/>
                <w:sz w:val="24"/>
                <w:szCs w:val="24"/>
              </w:rPr>
              <w:sym w:font="Symbol" w:char="F0AD"/>
            </w:r>
            <w:r w:rsidRPr="00571D59">
              <w:rPr>
                <w:rFonts w:ascii="Times New Roman" w:eastAsia="Times New Roman" w:hAnsi="Times New Roman"/>
                <w:color w:val="00B050"/>
                <w:sz w:val="24"/>
                <w:szCs w:val="24"/>
              </w:rPr>
              <w:t xml:space="preserve"> </w:t>
            </w:r>
            <w:r>
              <w:rPr>
                <w:rFonts w:ascii="Times New Roman" w:eastAsia="Times New Roman" w:hAnsi="Times New Roman"/>
                <w:sz w:val="24"/>
                <w:szCs w:val="24"/>
              </w:rPr>
              <w:t>270</w:t>
            </w:r>
            <w:r w:rsidRPr="00571D59">
              <w:rPr>
                <w:rFonts w:ascii="Times New Roman" w:eastAsia="Times New Roman" w:hAnsi="Times New Roman"/>
                <w:sz w:val="24"/>
                <w:szCs w:val="24"/>
              </w:rPr>
              <w:t xml:space="preserve"> %</w:t>
            </w:r>
          </w:p>
          <w:p w:rsidR="00571D59" w:rsidRDefault="00571D59" w:rsidP="00571D59">
            <w:pPr>
              <w:ind w:firstLine="5"/>
              <w:jc w:val="center"/>
              <w:rPr>
                <w:rFonts w:ascii="Times New Roman" w:eastAsia="Times New Roman" w:hAnsi="Times New Roman"/>
                <w:sz w:val="24"/>
                <w:szCs w:val="24"/>
              </w:rPr>
            </w:pPr>
            <w:r w:rsidRPr="00571D59">
              <w:rPr>
                <w:rFonts w:ascii="Times New Roman" w:eastAsia="Times New Roman" w:hAnsi="Times New Roman"/>
                <w:sz w:val="24"/>
                <w:szCs w:val="24"/>
              </w:rPr>
              <w:t>Перевыполнено</w:t>
            </w:r>
          </w:p>
        </w:tc>
      </w:tr>
      <w:tr w:rsidR="00571D59" w:rsidRPr="002D45EA" w:rsidTr="00B16AD8">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1D59" w:rsidRPr="002D45EA" w:rsidRDefault="00571D59" w:rsidP="00571D59">
            <w:pPr>
              <w:ind w:left="567"/>
              <w:contextualSpacing/>
              <w:jc w:val="center"/>
              <w:rPr>
                <w:rFonts w:ascii="Times New Roman" w:eastAsia="Times New Roman" w:hAnsi="Times New Roman"/>
                <w:i/>
                <w:sz w:val="24"/>
                <w:szCs w:val="24"/>
                <w:lang w:eastAsia="ru-RU"/>
              </w:rPr>
            </w:pPr>
            <w:r w:rsidRPr="002D45EA">
              <w:rPr>
                <w:rFonts w:ascii="Times New Roman" w:eastAsia="Times New Roman" w:hAnsi="Times New Roman"/>
                <w:i/>
                <w:sz w:val="24"/>
                <w:szCs w:val="24"/>
                <w:lang w:eastAsia="ru-RU"/>
              </w:rPr>
              <w:t>Показатели в соответствии с методикой проекта</w:t>
            </w:r>
          </w:p>
        </w:tc>
      </w:tr>
      <w:tr w:rsidR="00571D59" w:rsidRPr="002D45EA" w:rsidTr="00571D5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B236CF" w:rsidRDefault="00571D59" w:rsidP="009B3793">
            <w:pPr>
              <w:ind w:firstLine="5"/>
              <w:rPr>
                <w:rFonts w:ascii="Times New Roman" w:hAnsi="Times New Roman"/>
                <w:sz w:val="24"/>
                <w:szCs w:val="24"/>
              </w:rPr>
            </w:pPr>
            <w:r w:rsidRPr="009A75C4">
              <w:rPr>
                <w:rFonts w:ascii="Times New Roman" w:hAnsi="Times New Roman"/>
                <w:sz w:val="24"/>
                <w:szCs w:val="24"/>
              </w:rPr>
              <w:t xml:space="preserve">Количество людей пожилого возраста участвовавших в занятиях физкультурно-оздоровительной направленности в рамках проекта </w:t>
            </w:r>
            <w:r>
              <w:rPr>
                <w:rFonts w:ascii="Times New Roman" w:hAnsi="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Default="00571D59"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не менее 600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Pr="002D45EA" w:rsidRDefault="00571D59"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666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71D59" w:rsidRPr="00571D59" w:rsidRDefault="00571D59" w:rsidP="00571D59">
            <w:pPr>
              <w:shd w:val="clear" w:color="auto" w:fill="FFFFFF"/>
              <w:spacing w:line="259" w:lineRule="auto"/>
              <w:ind w:firstLine="5"/>
              <w:jc w:val="center"/>
              <w:rPr>
                <w:rFonts w:ascii="Times New Roman" w:eastAsia="Times New Roman" w:hAnsi="Times New Roman"/>
                <w:sz w:val="24"/>
                <w:szCs w:val="24"/>
              </w:rPr>
            </w:pPr>
            <w:r w:rsidRPr="00571D59">
              <w:rPr>
                <w:rFonts w:ascii="Times New Roman" w:eastAsia="Times New Roman" w:hAnsi="Times New Roman"/>
                <w:b/>
                <w:color w:val="00B050"/>
                <w:sz w:val="24"/>
                <w:szCs w:val="24"/>
              </w:rPr>
              <w:sym w:font="Symbol" w:char="F0AD"/>
            </w:r>
            <w:r w:rsidRPr="00571D59">
              <w:rPr>
                <w:rFonts w:ascii="Times New Roman" w:eastAsia="Times New Roman" w:hAnsi="Times New Roman"/>
                <w:color w:val="00B050"/>
                <w:sz w:val="24"/>
                <w:szCs w:val="24"/>
              </w:rPr>
              <w:t xml:space="preserve"> </w:t>
            </w:r>
            <w:r>
              <w:rPr>
                <w:rFonts w:ascii="Times New Roman" w:eastAsia="Times New Roman" w:hAnsi="Times New Roman"/>
                <w:sz w:val="24"/>
                <w:szCs w:val="24"/>
              </w:rPr>
              <w:t>111</w:t>
            </w:r>
            <w:r w:rsidRPr="00571D59">
              <w:rPr>
                <w:rFonts w:ascii="Times New Roman" w:eastAsia="Times New Roman" w:hAnsi="Times New Roman"/>
                <w:sz w:val="24"/>
                <w:szCs w:val="24"/>
              </w:rPr>
              <w:t xml:space="preserve"> %</w:t>
            </w:r>
          </w:p>
          <w:p w:rsidR="00571D59" w:rsidRDefault="00571D59" w:rsidP="00571D59">
            <w:pPr>
              <w:ind w:firstLine="5"/>
              <w:jc w:val="center"/>
              <w:rPr>
                <w:rFonts w:ascii="Times New Roman" w:eastAsia="Times New Roman" w:hAnsi="Times New Roman"/>
                <w:sz w:val="24"/>
                <w:szCs w:val="24"/>
              </w:rPr>
            </w:pPr>
            <w:r w:rsidRPr="00571D59">
              <w:rPr>
                <w:rFonts w:ascii="Times New Roman" w:eastAsia="Times New Roman" w:hAnsi="Times New Roman"/>
                <w:sz w:val="24"/>
                <w:szCs w:val="24"/>
              </w:rPr>
              <w:t>Перевыполнено</w:t>
            </w:r>
          </w:p>
        </w:tc>
      </w:tr>
      <w:tr w:rsidR="00571D59" w:rsidRPr="002D45EA" w:rsidTr="00571D5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Default="00571D59" w:rsidP="009B3793">
            <w:pPr>
              <w:ind w:firstLine="5"/>
              <w:rPr>
                <w:rFonts w:ascii="Times New Roman" w:hAnsi="Times New Roman"/>
                <w:sz w:val="24"/>
                <w:szCs w:val="24"/>
              </w:rPr>
            </w:pPr>
            <w:r w:rsidRPr="009A75C4">
              <w:rPr>
                <w:rFonts w:ascii="Times New Roman" w:hAnsi="Times New Roman"/>
                <w:sz w:val="24"/>
                <w:szCs w:val="24"/>
              </w:rPr>
              <w:t xml:space="preserve">Количество людей пожилого возраста участвовавших в информационно-образовательных мероприятиях в рамках проекта </w:t>
            </w:r>
            <w:r>
              <w:rPr>
                <w:rFonts w:ascii="Times New Roman" w:hAnsi="Times New Roman"/>
                <w:sz w:val="24"/>
                <w:szCs w:val="24"/>
              </w:rPr>
              <w:t>(</w:t>
            </w:r>
            <w:r w:rsidRPr="009A75C4">
              <w:rPr>
                <w:rFonts w:ascii="Times New Roman" w:hAnsi="Times New Roman"/>
                <w:sz w:val="24"/>
                <w:szCs w:val="24"/>
              </w:rPr>
              <w:t>чел.</w:t>
            </w: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Default="00571D59" w:rsidP="009B3793">
            <w:pPr>
              <w:ind w:firstLine="5"/>
              <w:jc w:val="center"/>
              <w:rPr>
                <w:rFonts w:ascii="Times New Roman" w:eastAsia="Times New Roman" w:hAnsi="Times New Roman"/>
                <w:sz w:val="24"/>
                <w:szCs w:val="24"/>
              </w:rPr>
            </w:pPr>
            <w:r w:rsidRPr="009A75C4">
              <w:rPr>
                <w:rFonts w:ascii="Times New Roman" w:hAnsi="Times New Roman"/>
                <w:sz w:val="24"/>
                <w:szCs w:val="24"/>
              </w:rPr>
              <w:t>не менее 150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Default="00571D59"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185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71D59" w:rsidRPr="00571D59" w:rsidRDefault="00571D59" w:rsidP="00571D59">
            <w:pPr>
              <w:shd w:val="clear" w:color="auto" w:fill="FFFFFF"/>
              <w:spacing w:line="259" w:lineRule="auto"/>
              <w:ind w:firstLine="5"/>
              <w:jc w:val="center"/>
              <w:rPr>
                <w:rFonts w:ascii="Times New Roman" w:eastAsia="Times New Roman" w:hAnsi="Times New Roman"/>
                <w:sz w:val="24"/>
                <w:szCs w:val="24"/>
              </w:rPr>
            </w:pPr>
            <w:r w:rsidRPr="00571D59">
              <w:rPr>
                <w:rFonts w:ascii="Times New Roman" w:eastAsia="Times New Roman" w:hAnsi="Times New Roman"/>
                <w:b/>
                <w:color w:val="00B050"/>
                <w:sz w:val="24"/>
                <w:szCs w:val="24"/>
              </w:rPr>
              <w:sym w:font="Symbol" w:char="F0AD"/>
            </w:r>
            <w:r w:rsidRPr="00571D59">
              <w:rPr>
                <w:rFonts w:ascii="Times New Roman" w:eastAsia="Times New Roman" w:hAnsi="Times New Roman"/>
                <w:color w:val="00B050"/>
                <w:sz w:val="24"/>
                <w:szCs w:val="24"/>
              </w:rPr>
              <w:t xml:space="preserve"> </w:t>
            </w:r>
            <w:r>
              <w:rPr>
                <w:rFonts w:ascii="Times New Roman" w:eastAsia="Times New Roman" w:hAnsi="Times New Roman"/>
                <w:sz w:val="24"/>
                <w:szCs w:val="24"/>
              </w:rPr>
              <w:t>123</w:t>
            </w:r>
            <w:r w:rsidRPr="00571D59">
              <w:rPr>
                <w:rFonts w:ascii="Times New Roman" w:eastAsia="Times New Roman" w:hAnsi="Times New Roman"/>
                <w:sz w:val="24"/>
                <w:szCs w:val="24"/>
              </w:rPr>
              <w:t xml:space="preserve"> %</w:t>
            </w:r>
          </w:p>
          <w:p w:rsidR="00571D59" w:rsidRDefault="00571D59" w:rsidP="00571D59">
            <w:pPr>
              <w:ind w:firstLine="5"/>
              <w:jc w:val="center"/>
              <w:rPr>
                <w:rFonts w:ascii="Times New Roman" w:eastAsia="Times New Roman" w:hAnsi="Times New Roman"/>
                <w:sz w:val="24"/>
                <w:szCs w:val="24"/>
              </w:rPr>
            </w:pPr>
            <w:r w:rsidRPr="00571D59">
              <w:rPr>
                <w:rFonts w:ascii="Times New Roman" w:eastAsia="Times New Roman" w:hAnsi="Times New Roman"/>
                <w:sz w:val="24"/>
                <w:szCs w:val="24"/>
              </w:rPr>
              <w:t>Перевыполнено</w:t>
            </w:r>
          </w:p>
        </w:tc>
      </w:tr>
      <w:tr w:rsidR="00571D59" w:rsidRPr="002D45EA" w:rsidTr="00571D59">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Default="00571D59" w:rsidP="009B3793">
            <w:pPr>
              <w:ind w:firstLine="5"/>
              <w:rPr>
                <w:rFonts w:ascii="Times New Roman" w:hAnsi="Times New Roman"/>
                <w:sz w:val="24"/>
                <w:szCs w:val="24"/>
              </w:rPr>
            </w:pPr>
            <w:r w:rsidRPr="009A75C4">
              <w:rPr>
                <w:rFonts w:ascii="Times New Roman" w:hAnsi="Times New Roman"/>
                <w:sz w:val="24"/>
                <w:szCs w:val="24"/>
              </w:rPr>
              <w:t xml:space="preserve">Количество участников проекта </w:t>
            </w:r>
            <w:r>
              <w:rPr>
                <w:rFonts w:ascii="Times New Roman" w:hAnsi="Times New Roman"/>
                <w:sz w:val="24"/>
                <w:szCs w:val="24"/>
              </w:rPr>
              <w:t>(</w:t>
            </w:r>
            <w:r w:rsidRPr="009A75C4">
              <w:rPr>
                <w:rFonts w:ascii="Times New Roman" w:hAnsi="Times New Roman"/>
                <w:sz w:val="24"/>
                <w:szCs w:val="24"/>
              </w:rPr>
              <w:t>чел.</w:t>
            </w: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Default="00571D59" w:rsidP="009B3793">
            <w:pPr>
              <w:ind w:firstLine="5"/>
              <w:jc w:val="center"/>
              <w:rPr>
                <w:rFonts w:ascii="Times New Roman" w:eastAsia="Times New Roman" w:hAnsi="Times New Roman"/>
                <w:sz w:val="24"/>
                <w:szCs w:val="24"/>
              </w:rPr>
            </w:pPr>
            <w:r w:rsidRPr="009A75C4">
              <w:rPr>
                <w:rFonts w:ascii="Times New Roman" w:hAnsi="Times New Roman"/>
                <w:sz w:val="24"/>
                <w:szCs w:val="24"/>
              </w:rPr>
              <w:t>не менее 1000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D59" w:rsidRDefault="00571D59" w:rsidP="009B3793">
            <w:pPr>
              <w:ind w:firstLine="5"/>
              <w:jc w:val="center"/>
              <w:rPr>
                <w:rFonts w:ascii="Times New Roman" w:eastAsia="Times New Roman" w:hAnsi="Times New Roman"/>
                <w:sz w:val="24"/>
                <w:szCs w:val="24"/>
              </w:rPr>
            </w:pPr>
            <w:r>
              <w:rPr>
                <w:rFonts w:ascii="Times New Roman" w:eastAsia="Times New Roman" w:hAnsi="Times New Roman"/>
                <w:sz w:val="24"/>
                <w:szCs w:val="24"/>
              </w:rPr>
              <w:t>1036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71D59" w:rsidRPr="00571D59" w:rsidRDefault="00571D59" w:rsidP="00571D59">
            <w:pPr>
              <w:shd w:val="clear" w:color="auto" w:fill="FFFFFF"/>
              <w:spacing w:line="259" w:lineRule="auto"/>
              <w:ind w:firstLine="5"/>
              <w:jc w:val="center"/>
              <w:rPr>
                <w:rFonts w:ascii="Times New Roman" w:eastAsia="Times New Roman" w:hAnsi="Times New Roman"/>
                <w:sz w:val="24"/>
                <w:szCs w:val="24"/>
              </w:rPr>
            </w:pPr>
            <w:r w:rsidRPr="00571D59">
              <w:rPr>
                <w:rFonts w:ascii="Times New Roman" w:eastAsia="Times New Roman" w:hAnsi="Times New Roman"/>
                <w:b/>
                <w:color w:val="00B050"/>
                <w:sz w:val="24"/>
                <w:szCs w:val="24"/>
              </w:rPr>
              <w:sym w:font="Symbol" w:char="F0AD"/>
            </w:r>
            <w:r w:rsidRPr="00571D59">
              <w:rPr>
                <w:rFonts w:ascii="Times New Roman" w:eastAsia="Times New Roman" w:hAnsi="Times New Roman"/>
                <w:sz w:val="24"/>
                <w:szCs w:val="24"/>
              </w:rPr>
              <w:t>104 %</w:t>
            </w:r>
          </w:p>
          <w:p w:rsidR="00571D59" w:rsidRDefault="00571D59" w:rsidP="00571D59">
            <w:pPr>
              <w:ind w:firstLine="5"/>
              <w:jc w:val="center"/>
              <w:rPr>
                <w:rFonts w:ascii="Times New Roman" w:eastAsia="Times New Roman" w:hAnsi="Times New Roman"/>
                <w:sz w:val="24"/>
                <w:szCs w:val="24"/>
              </w:rPr>
            </w:pPr>
            <w:r w:rsidRPr="00571D59">
              <w:rPr>
                <w:rFonts w:ascii="Times New Roman" w:eastAsia="Times New Roman" w:hAnsi="Times New Roman"/>
                <w:sz w:val="24"/>
                <w:szCs w:val="24"/>
              </w:rPr>
              <w:t>Перевыполнено</w:t>
            </w:r>
          </w:p>
        </w:tc>
      </w:tr>
    </w:tbl>
    <w:p w:rsidR="00207D3F" w:rsidRDefault="00207D3F" w:rsidP="009B3793">
      <w:pPr>
        <w:spacing w:after="0"/>
        <w:ind w:firstLine="567"/>
        <w:jc w:val="both"/>
        <w:rPr>
          <w:rFonts w:ascii="Times New Roman" w:eastAsia="Calibri" w:hAnsi="Times New Roman" w:cs="Times New Roman"/>
          <w:sz w:val="28"/>
          <w:szCs w:val="28"/>
        </w:rPr>
      </w:pPr>
    </w:p>
    <w:p w:rsidR="00D80336" w:rsidRDefault="00D80336" w:rsidP="009B3793">
      <w:pPr>
        <w:spacing w:after="0"/>
        <w:ind w:firstLine="567"/>
        <w:jc w:val="both"/>
        <w:rPr>
          <w:rFonts w:ascii="Times New Roman" w:eastAsia="Calibri" w:hAnsi="Times New Roman" w:cs="Times New Roman"/>
          <w:sz w:val="28"/>
          <w:szCs w:val="28"/>
        </w:rPr>
      </w:pPr>
      <w:r w:rsidRPr="00D80336">
        <w:rPr>
          <w:rFonts w:ascii="Times New Roman" w:eastAsia="Calibri" w:hAnsi="Times New Roman" w:cs="Times New Roman"/>
          <w:sz w:val="28"/>
          <w:szCs w:val="28"/>
        </w:rPr>
        <w:t xml:space="preserve">Таким образом, запланированные количественные показатели, судя по отчету, достигнуты, некоторые со значительным превышением (таблица </w:t>
      </w:r>
      <w:r>
        <w:rPr>
          <w:rFonts w:ascii="Times New Roman" w:eastAsia="Calibri" w:hAnsi="Times New Roman" w:cs="Times New Roman"/>
          <w:sz w:val="28"/>
          <w:szCs w:val="28"/>
        </w:rPr>
        <w:t>36</w:t>
      </w:r>
      <w:r w:rsidRPr="00D80336">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1C01B3" w:rsidRPr="001C01B3" w:rsidRDefault="001C01B3" w:rsidP="001C01B3">
      <w:pPr>
        <w:spacing w:after="0"/>
        <w:ind w:firstLine="567"/>
        <w:jc w:val="both"/>
        <w:rPr>
          <w:rFonts w:ascii="Times New Roman" w:eastAsia="Calibri" w:hAnsi="Times New Roman" w:cs="Times New Roman"/>
          <w:sz w:val="28"/>
          <w:szCs w:val="28"/>
        </w:rPr>
      </w:pPr>
      <w:r w:rsidRPr="001C01B3">
        <w:rPr>
          <w:rFonts w:ascii="Times New Roman" w:eastAsia="Calibri" w:hAnsi="Times New Roman" w:cs="Times New Roman"/>
          <w:sz w:val="28"/>
          <w:szCs w:val="28"/>
        </w:rPr>
        <w:t xml:space="preserve">В содержательном отчете о мероприятиях проекта указано, что </w:t>
      </w:r>
      <w:r>
        <w:rPr>
          <w:rFonts w:ascii="Times New Roman" w:eastAsia="Calibri" w:hAnsi="Times New Roman" w:cs="Times New Roman"/>
          <w:sz w:val="28"/>
          <w:szCs w:val="28"/>
        </w:rPr>
        <w:t>р</w:t>
      </w:r>
      <w:r w:rsidRPr="001C01B3">
        <w:rPr>
          <w:rFonts w:ascii="Times New Roman" w:eastAsia="Calibri" w:hAnsi="Times New Roman" w:cs="Times New Roman"/>
          <w:sz w:val="28"/>
          <w:szCs w:val="28"/>
        </w:rPr>
        <w:t xml:space="preserve">еализация проекта началась в июле 2019 года с привлечения волонтеров для </w:t>
      </w:r>
      <w:r w:rsidRPr="001C01B3">
        <w:rPr>
          <w:rFonts w:ascii="Times New Roman" w:eastAsia="Calibri" w:hAnsi="Times New Roman" w:cs="Times New Roman"/>
          <w:sz w:val="28"/>
          <w:szCs w:val="28"/>
        </w:rPr>
        <w:lastRenderedPageBreak/>
        <w:t>участия в реализации мероприятий проекта (27 чел.), разработки (4 ед.) и издания (251 ед.) информационных материалов, комплектования инвентаря для занятий скандинавской ходьбой (30 ед.), формирования графика занятий по скандинавской ходьбе и оздоровительному фитнесу.</w:t>
      </w:r>
      <w:r>
        <w:rPr>
          <w:rFonts w:ascii="Times New Roman" w:eastAsia="Calibri" w:hAnsi="Times New Roman" w:cs="Times New Roman"/>
          <w:sz w:val="28"/>
          <w:szCs w:val="28"/>
        </w:rPr>
        <w:t xml:space="preserve"> С июля по ноябрь были</w:t>
      </w:r>
      <w:r w:rsidRPr="001C01B3">
        <w:rPr>
          <w:rFonts w:ascii="Times New Roman" w:eastAsia="Calibri" w:hAnsi="Times New Roman" w:cs="Times New Roman"/>
          <w:sz w:val="28"/>
          <w:szCs w:val="28"/>
        </w:rPr>
        <w:t xml:space="preserve"> проведен</w:t>
      </w:r>
      <w:r>
        <w:rPr>
          <w:rFonts w:ascii="Times New Roman" w:eastAsia="Calibri" w:hAnsi="Times New Roman" w:cs="Times New Roman"/>
          <w:sz w:val="28"/>
          <w:szCs w:val="28"/>
        </w:rPr>
        <w:t>ы</w:t>
      </w:r>
      <w:r w:rsidRPr="001C01B3">
        <w:rPr>
          <w:rFonts w:ascii="Times New Roman" w:eastAsia="Calibri" w:hAnsi="Times New Roman" w:cs="Times New Roman"/>
          <w:sz w:val="28"/>
          <w:szCs w:val="28"/>
        </w:rPr>
        <w:t xml:space="preserve"> 13 занятий по скандинавской ходьбе в которых поучаствовали 351 человек из гг. Петропавловск-Камчатский, Елизово, с. Мильково, из </w:t>
      </w:r>
      <w:r>
        <w:rPr>
          <w:rFonts w:ascii="Times New Roman" w:eastAsia="Calibri" w:hAnsi="Times New Roman" w:cs="Times New Roman"/>
          <w:sz w:val="28"/>
          <w:szCs w:val="28"/>
        </w:rPr>
        <w:t>них 260 людей пожилого возраста;</w:t>
      </w:r>
      <w:r w:rsidRPr="001C01B3">
        <w:rPr>
          <w:rFonts w:ascii="Times New Roman" w:eastAsia="Calibri" w:hAnsi="Times New Roman" w:cs="Times New Roman"/>
          <w:sz w:val="28"/>
          <w:szCs w:val="28"/>
        </w:rPr>
        <w:t xml:space="preserve"> 14 занятий по оздоровительному фитнесу – участники 294 чел.</w:t>
      </w:r>
      <w:r>
        <w:rPr>
          <w:rFonts w:ascii="Times New Roman" w:eastAsia="Calibri" w:hAnsi="Times New Roman" w:cs="Times New Roman"/>
          <w:sz w:val="28"/>
          <w:szCs w:val="28"/>
        </w:rPr>
        <w:t xml:space="preserve">; </w:t>
      </w:r>
      <w:r w:rsidRPr="001C01B3">
        <w:rPr>
          <w:rFonts w:ascii="Times New Roman" w:eastAsia="Calibri" w:hAnsi="Times New Roman" w:cs="Times New Roman"/>
          <w:sz w:val="28"/>
          <w:szCs w:val="28"/>
        </w:rPr>
        <w:t>5 бесед и 5 лекций о здоровом питании, профилактике сердечно-сосудистых заболеваний, заболеваний опорно-двигательного аппарата, о сохранении и укрепления здоровья пожилого человека</w:t>
      </w:r>
      <w:r>
        <w:rPr>
          <w:rFonts w:ascii="Times New Roman" w:eastAsia="Calibri" w:hAnsi="Times New Roman" w:cs="Times New Roman"/>
          <w:sz w:val="28"/>
          <w:szCs w:val="28"/>
        </w:rPr>
        <w:t>;</w:t>
      </w:r>
      <w:r w:rsidRPr="001C01B3">
        <w:rPr>
          <w:rFonts w:ascii="Times New Roman" w:hAnsi="Times New Roman" w:cs="Times New Roman"/>
          <w:sz w:val="28"/>
          <w:szCs w:val="28"/>
        </w:rPr>
        <w:t xml:space="preserve"> </w:t>
      </w:r>
      <w:r w:rsidRPr="001C01B3">
        <w:rPr>
          <w:rFonts w:ascii="Times New Roman" w:eastAsia="Calibri" w:hAnsi="Times New Roman" w:cs="Times New Roman"/>
          <w:sz w:val="28"/>
          <w:szCs w:val="28"/>
        </w:rPr>
        <w:t>акци</w:t>
      </w:r>
      <w:r>
        <w:rPr>
          <w:rFonts w:ascii="Times New Roman" w:eastAsia="Calibri" w:hAnsi="Times New Roman" w:cs="Times New Roman"/>
          <w:sz w:val="28"/>
          <w:szCs w:val="28"/>
        </w:rPr>
        <w:t>я</w:t>
      </w:r>
      <w:r w:rsidRPr="001C01B3">
        <w:rPr>
          <w:rFonts w:ascii="Times New Roman" w:eastAsia="Calibri" w:hAnsi="Times New Roman" w:cs="Times New Roman"/>
          <w:sz w:val="28"/>
          <w:szCs w:val="28"/>
        </w:rPr>
        <w:t xml:space="preserve"> «Час здоровья» в Елизовском районе</w:t>
      </w:r>
      <w:r>
        <w:rPr>
          <w:rFonts w:ascii="Times New Roman" w:eastAsia="Calibri" w:hAnsi="Times New Roman" w:cs="Times New Roman"/>
          <w:sz w:val="28"/>
          <w:szCs w:val="28"/>
        </w:rPr>
        <w:t xml:space="preserve"> (участники</w:t>
      </w:r>
      <w:r w:rsidRPr="001C01B3">
        <w:rPr>
          <w:rFonts w:ascii="Times New Roman" w:eastAsia="Calibri" w:hAnsi="Times New Roman" w:cs="Times New Roman"/>
          <w:sz w:val="28"/>
          <w:szCs w:val="28"/>
        </w:rPr>
        <w:t xml:space="preserve"> 81 чел</w:t>
      </w:r>
      <w:r>
        <w:rPr>
          <w:rFonts w:ascii="Times New Roman" w:eastAsia="Calibri" w:hAnsi="Times New Roman" w:cs="Times New Roman"/>
          <w:sz w:val="28"/>
          <w:szCs w:val="28"/>
        </w:rPr>
        <w:t xml:space="preserve">.) и </w:t>
      </w:r>
      <w:r w:rsidRPr="001C01B3">
        <w:rPr>
          <w:rFonts w:ascii="Times New Roman" w:eastAsia="Calibri" w:hAnsi="Times New Roman" w:cs="Times New Roman"/>
          <w:sz w:val="28"/>
          <w:szCs w:val="28"/>
        </w:rPr>
        <w:t>соревнования по скандинавской ходьбе «Эстафета поколений»</w:t>
      </w:r>
      <w:r w:rsidRPr="001C01B3">
        <w:t xml:space="preserve"> </w:t>
      </w:r>
      <w:r w:rsidRPr="001C01B3">
        <w:rPr>
          <w:rFonts w:ascii="Times New Roman" w:eastAsia="Calibri" w:hAnsi="Times New Roman" w:cs="Times New Roman"/>
          <w:sz w:val="28"/>
          <w:szCs w:val="28"/>
        </w:rPr>
        <w:t xml:space="preserve">(участники </w:t>
      </w:r>
      <w:r>
        <w:rPr>
          <w:rFonts w:ascii="Times New Roman" w:eastAsia="Calibri" w:hAnsi="Times New Roman" w:cs="Times New Roman"/>
          <w:sz w:val="28"/>
          <w:szCs w:val="28"/>
        </w:rPr>
        <w:t>28</w:t>
      </w:r>
      <w:r w:rsidRPr="001C01B3">
        <w:rPr>
          <w:rFonts w:ascii="Times New Roman" w:eastAsia="Calibri" w:hAnsi="Times New Roman" w:cs="Times New Roman"/>
          <w:sz w:val="28"/>
          <w:szCs w:val="28"/>
        </w:rPr>
        <w:t xml:space="preserve"> чел.)</w:t>
      </w:r>
      <w:r>
        <w:rPr>
          <w:rFonts w:ascii="Times New Roman" w:eastAsia="Calibri" w:hAnsi="Times New Roman" w:cs="Times New Roman"/>
          <w:sz w:val="28"/>
          <w:szCs w:val="28"/>
        </w:rPr>
        <w:t>.</w:t>
      </w:r>
      <w:r w:rsidRPr="001C01B3">
        <w:t xml:space="preserve"> </w:t>
      </w:r>
      <w:r w:rsidRPr="001C01B3">
        <w:rPr>
          <w:rFonts w:ascii="Times New Roman" w:eastAsia="Calibri" w:hAnsi="Times New Roman" w:cs="Times New Roman"/>
          <w:sz w:val="28"/>
          <w:szCs w:val="28"/>
        </w:rPr>
        <w:t>Всего в мероприятиях проекта почувствовало 1036 человек, из них 851 люди пожилого возраста.</w:t>
      </w:r>
      <w:r w:rsidRPr="001C01B3">
        <w:t xml:space="preserve"> </w:t>
      </w:r>
      <w:r w:rsidRPr="001C01B3">
        <w:rPr>
          <w:rFonts w:ascii="Times New Roman" w:eastAsia="Calibri" w:hAnsi="Times New Roman" w:cs="Times New Roman"/>
          <w:sz w:val="28"/>
          <w:szCs w:val="28"/>
        </w:rPr>
        <w:t>По каждому мероприятию в содержательной части итогового отчета предоставлена полная информация и подтверждает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полностью соответствуют календарному плану и обеспечивают решение поставленных задач и достижение цели программы (проекта).</w:t>
      </w:r>
    </w:p>
    <w:p w:rsidR="00D80336" w:rsidRDefault="001C01B3" w:rsidP="001C01B3">
      <w:pPr>
        <w:spacing w:after="0"/>
        <w:ind w:firstLine="567"/>
        <w:jc w:val="both"/>
        <w:rPr>
          <w:rFonts w:ascii="Times New Roman" w:eastAsia="Calibri" w:hAnsi="Times New Roman" w:cs="Times New Roman"/>
          <w:sz w:val="28"/>
          <w:szCs w:val="28"/>
        </w:rPr>
      </w:pPr>
      <w:r w:rsidRPr="001C01B3">
        <w:rPr>
          <w:rFonts w:ascii="Times New Roman" w:eastAsia="Calibri" w:hAnsi="Times New Roman" w:cs="Times New Roman"/>
          <w:sz w:val="28"/>
          <w:szCs w:val="28"/>
        </w:rPr>
        <w:t>Непосредственный результат проекта состоит в том, что созданы условия для повышения образовательного уровня людей пожилого уровня в направлении здоровый образ жизни, сформировано положительное отношение участников к собственному здоровью, участники овладели навыками скандинавской ходьбы и основами оздоровительного фитнеса, расширили знания в области здоровья, закрепили навыки ЗОЖ.</w:t>
      </w:r>
    </w:p>
    <w:p w:rsidR="001C01B3" w:rsidRPr="001C01B3" w:rsidRDefault="001C01B3" w:rsidP="001C01B3">
      <w:pPr>
        <w:spacing w:after="0"/>
        <w:ind w:firstLine="567"/>
        <w:contextualSpacing/>
        <w:jc w:val="both"/>
        <w:rPr>
          <w:rFonts w:ascii="Times New Roman" w:eastAsia="Calibri" w:hAnsi="Times New Roman" w:cs="Times New Roman"/>
          <w:sz w:val="28"/>
          <w:szCs w:val="28"/>
        </w:rPr>
      </w:pPr>
      <w:r w:rsidRPr="001C01B3">
        <w:rPr>
          <w:rFonts w:ascii="Times New Roman" w:eastAsia="Calibri" w:hAnsi="Times New Roman" w:cs="Times New Roman"/>
          <w:sz w:val="28"/>
          <w:szCs w:val="28"/>
        </w:rPr>
        <w:t>Анонс мероприятий и результат проекта представлены в СМИ: Журнал «</w:t>
      </w:r>
      <w:r w:rsidR="00573068">
        <w:rPr>
          <w:rFonts w:ascii="Times New Roman" w:eastAsia="Calibri" w:hAnsi="Times New Roman" w:cs="Times New Roman"/>
          <w:sz w:val="28"/>
          <w:szCs w:val="28"/>
        </w:rPr>
        <w:t>В</w:t>
      </w:r>
      <w:r w:rsidR="00573068" w:rsidRPr="001C01B3">
        <w:rPr>
          <w:rFonts w:ascii="Times New Roman" w:eastAsia="Calibri" w:hAnsi="Times New Roman" w:cs="Times New Roman"/>
          <w:sz w:val="28"/>
          <w:szCs w:val="28"/>
        </w:rPr>
        <w:t>аш секрет успеха</w:t>
      </w:r>
      <w:r w:rsidR="00573068">
        <w:rPr>
          <w:rFonts w:ascii="Times New Roman" w:eastAsia="Calibri" w:hAnsi="Times New Roman" w:cs="Times New Roman"/>
          <w:sz w:val="28"/>
          <w:szCs w:val="28"/>
        </w:rPr>
        <w:t>»</w:t>
      </w:r>
      <w:r w:rsidRPr="001C01B3">
        <w:rPr>
          <w:rFonts w:ascii="Times New Roman" w:eastAsia="Calibri" w:hAnsi="Times New Roman" w:cs="Times New Roman"/>
          <w:sz w:val="28"/>
          <w:szCs w:val="28"/>
        </w:rPr>
        <w:t>, на сайт</w:t>
      </w:r>
      <w:r>
        <w:rPr>
          <w:rFonts w:ascii="Times New Roman" w:eastAsia="Calibri" w:hAnsi="Times New Roman" w:cs="Times New Roman"/>
          <w:sz w:val="28"/>
          <w:szCs w:val="28"/>
        </w:rPr>
        <w:t>ах</w:t>
      </w:r>
      <w:r w:rsidRPr="001C01B3">
        <w:rPr>
          <w:rFonts w:ascii="Times New Roman" w:eastAsia="Calibri" w:hAnsi="Times New Roman" w:cs="Times New Roman"/>
          <w:sz w:val="28"/>
          <w:szCs w:val="28"/>
        </w:rPr>
        <w:t xml:space="preserve"> организаций-партнеров (http://elizovomr.ru), в социальных сетях: </w:t>
      </w:r>
      <w:proofErr w:type="spellStart"/>
      <w:r w:rsidRPr="001C01B3">
        <w:rPr>
          <w:rFonts w:ascii="Times New Roman" w:eastAsia="Calibri" w:hAnsi="Times New Roman" w:cs="Times New Roman"/>
          <w:sz w:val="28"/>
          <w:szCs w:val="28"/>
        </w:rPr>
        <w:t>Fecebook</w:t>
      </w:r>
      <w:proofErr w:type="spellEnd"/>
      <w:r w:rsidRPr="001C01B3">
        <w:rPr>
          <w:rFonts w:ascii="Times New Roman" w:eastAsia="Calibri" w:hAnsi="Times New Roman" w:cs="Times New Roman"/>
          <w:sz w:val="28"/>
          <w:szCs w:val="28"/>
        </w:rPr>
        <w:t xml:space="preserve">, </w:t>
      </w:r>
      <w:r w:rsidRPr="001C01B3">
        <w:rPr>
          <w:rFonts w:ascii="Times New Roman" w:eastAsia="Calibri" w:hAnsi="Times New Roman" w:cs="Times New Roman"/>
          <w:sz w:val="28"/>
          <w:szCs w:val="28"/>
          <w:lang w:val="en-US"/>
        </w:rPr>
        <w:t>Instagram</w:t>
      </w:r>
      <w:r w:rsidRPr="001C01B3">
        <w:rPr>
          <w:rFonts w:ascii="Times New Roman" w:eastAsia="Calibri" w:hAnsi="Times New Roman" w:cs="Times New Roman"/>
          <w:sz w:val="28"/>
          <w:szCs w:val="28"/>
        </w:rPr>
        <w:t>. Положительный имидж проекта сформирован, информации о проекте достаточно.</w:t>
      </w:r>
    </w:p>
    <w:p w:rsidR="005C1271" w:rsidRDefault="005C1271" w:rsidP="005C1271">
      <w:pPr>
        <w:spacing w:after="0"/>
        <w:ind w:firstLine="567"/>
        <w:contextualSpacing/>
        <w:jc w:val="both"/>
        <w:rPr>
          <w:rFonts w:ascii="Times New Roman" w:eastAsia="Calibri" w:hAnsi="Times New Roman" w:cs="Times New Roman"/>
          <w:sz w:val="28"/>
          <w:szCs w:val="28"/>
        </w:rPr>
      </w:pPr>
      <w:r w:rsidRPr="005C1271">
        <w:rPr>
          <w:rFonts w:ascii="Times New Roman" w:eastAsia="Calibri" w:hAnsi="Times New Roman" w:cs="Times New Roman"/>
          <w:sz w:val="28"/>
          <w:szCs w:val="28"/>
        </w:rPr>
        <w:t xml:space="preserve">К отчету приложены в качестве артефактов: фотографии мероприятий; фотографии, изготовленных в рамках проекта </w:t>
      </w:r>
      <w:r>
        <w:rPr>
          <w:rFonts w:ascii="Times New Roman" w:eastAsia="Calibri" w:hAnsi="Times New Roman" w:cs="Times New Roman"/>
          <w:sz w:val="28"/>
          <w:szCs w:val="28"/>
        </w:rPr>
        <w:t>и</w:t>
      </w:r>
      <w:r w:rsidRPr="005C1271">
        <w:rPr>
          <w:rFonts w:ascii="Times New Roman" w:eastAsia="Calibri" w:hAnsi="Times New Roman" w:cs="Times New Roman"/>
          <w:sz w:val="28"/>
          <w:szCs w:val="28"/>
        </w:rPr>
        <w:t>нформационные материалы проекта; копии статей о проекте, что говорит об устойчивости проекта.</w:t>
      </w:r>
    </w:p>
    <w:p w:rsidR="005C1271" w:rsidRPr="005C1271" w:rsidRDefault="005C1271" w:rsidP="005C1271">
      <w:pPr>
        <w:spacing w:after="0"/>
        <w:ind w:firstLine="567"/>
        <w:contextualSpacing/>
        <w:jc w:val="both"/>
        <w:rPr>
          <w:rFonts w:ascii="Times New Roman" w:eastAsia="Calibri" w:hAnsi="Times New Roman" w:cs="Times New Roman"/>
          <w:sz w:val="28"/>
          <w:szCs w:val="28"/>
        </w:rPr>
      </w:pPr>
      <w:r w:rsidRPr="005C1271">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546 601</w:t>
      </w:r>
      <w:r w:rsidRPr="005C1271">
        <w:rPr>
          <w:rFonts w:ascii="Times New Roman" w:eastAsia="Calibri" w:hAnsi="Times New Roman" w:cs="Times New Roman"/>
          <w:sz w:val="28"/>
          <w:szCs w:val="28"/>
        </w:rPr>
        <w:t xml:space="preserve"> рубл</w:t>
      </w:r>
      <w:r>
        <w:rPr>
          <w:rFonts w:ascii="Times New Roman" w:eastAsia="Calibri" w:hAnsi="Times New Roman" w:cs="Times New Roman"/>
          <w:sz w:val="28"/>
          <w:szCs w:val="28"/>
        </w:rPr>
        <w:t>ь</w:t>
      </w:r>
      <w:r w:rsidRPr="005C1271">
        <w:rPr>
          <w:rFonts w:ascii="Times New Roman" w:eastAsia="Calibri" w:hAnsi="Times New Roman" w:cs="Times New Roman"/>
          <w:sz w:val="28"/>
          <w:szCs w:val="28"/>
        </w:rPr>
        <w:t>. Доля софинансирования привлеченных средств составила составило 255 001 рубля (46,6 %)</w:t>
      </w:r>
      <w:r>
        <w:rPr>
          <w:rFonts w:ascii="Times New Roman" w:eastAsia="Calibri" w:hAnsi="Times New Roman" w:cs="Times New Roman"/>
          <w:sz w:val="28"/>
          <w:szCs w:val="28"/>
        </w:rPr>
        <w:t xml:space="preserve">. </w:t>
      </w:r>
      <w:r w:rsidRPr="005C1271">
        <w:rPr>
          <w:rFonts w:ascii="Times New Roman" w:eastAsia="Calibri" w:hAnsi="Times New Roman" w:cs="Times New Roman"/>
          <w:sz w:val="28"/>
          <w:szCs w:val="28"/>
        </w:rPr>
        <w:t xml:space="preserve">Оценивая экономическую эффективность (соответствие затраченных средств на реализацию проекта его задачам, масштабу мероприятий и полученным результатам) необходимо отметить, что </w:t>
      </w:r>
      <w:r w:rsidRPr="005C1271">
        <w:rPr>
          <w:rFonts w:ascii="Times New Roman" w:eastAsia="Calibri" w:hAnsi="Times New Roman" w:cs="Times New Roman"/>
          <w:sz w:val="28"/>
          <w:szCs w:val="28"/>
        </w:rPr>
        <w:lastRenderedPageBreak/>
        <w:t xml:space="preserve">все расходы реалистичны и обоснованы, а также соответствуют проведенным мероприятиям. Расходы на одного участника мероприятий проекта составили </w:t>
      </w:r>
      <w:r>
        <w:rPr>
          <w:rFonts w:ascii="Times New Roman" w:eastAsia="Calibri" w:hAnsi="Times New Roman" w:cs="Times New Roman"/>
          <w:sz w:val="28"/>
          <w:szCs w:val="28"/>
        </w:rPr>
        <w:t>528</w:t>
      </w:r>
      <w:r w:rsidRPr="005C1271">
        <w:rPr>
          <w:rFonts w:ascii="Times New Roman" w:eastAsia="Calibri" w:hAnsi="Times New Roman" w:cs="Times New Roman"/>
          <w:sz w:val="28"/>
          <w:szCs w:val="28"/>
        </w:rPr>
        <w:t xml:space="preserve"> рубл</w:t>
      </w:r>
      <w:r>
        <w:rPr>
          <w:rFonts w:ascii="Times New Roman" w:eastAsia="Calibri" w:hAnsi="Times New Roman" w:cs="Times New Roman"/>
          <w:sz w:val="28"/>
          <w:szCs w:val="28"/>
        </w:rPr>
        <w:t>ей</w:t>
      </w:r>
      <w:r w:rsidRPr="005C1271">
        <w:rPr>
          <w:rFonts w:ascii="Times New Roman" w:eastAsia="Calibri" w:hAnsi="Times New Roman" w:cs="Times New Roman"/>
          <w:sz w:val="28"/>
          <w:szCs w:val="28"/>
        </w:rPr>
        <w:t>, что является реальной помощью государству при оказании социальных услуг населению.</w:t>
      </w:r>
    </w:p>
    <w:p w:rsidR="005C1271" w:rsidRPr="005C1271" w:rsidRDefault="005C1271" w:rsidP="005C1271">
      <w:pPr>
        <w:spacing w:after="0"/>
        <w:ind w:firstLine="567"/>
        <w:contextualSpacing/>
        <w:jc w:val="both"/>
        <w:rPr>
          <w:rFonts w:ascii="Times New Roman" w:eastAsia="Calibri" w:hAnsi="Times New Roman" w:cs="Times New Roman"/>
          <w:sz w:val="28"/>
          <w:szCs w:val="28"/>
        </w:rPr>
      </w:pPr>
      <w:r w:rsidRPr="005C1271">
        <w:rPr>
          <w:rFonts w:ascii="Times New Roman" w:eastAsia="Calibri" w:hAnsi="Times New Roman" w:cs="Times New Roman"/>
          <w:sz w:val="28"/>
          <w:szCs w:val="28"/>
        </w:rPr>
        <w:t>Содержательный анализ представленного отчета свидетельствует о том, что все проведенные мероприятия программы способствовали достижению поставленной цели. Информация, представленная в Раздел 5 отчета «Содержательный отчет о реализации социально значимой программы (проекта)» достаточно полно отражает ход реализации проекта.</w:t>
      </w:r>
    </w:p>
    <w:p w:rsidR="005C1271" w:rsidRPr="005C1271" w:rsidRDefault="005C1271" w:rsidP="005C1271">
      <w:pPr>
        <w:spacing w:after="0"/>
        <w:ind w:firstLine="567"/>
        <w:contextualSpacing/>
        <w:jc w:val="both"/>
        <w:rPr>
          <w:rFonts w:ascii="Times New Roman" w:eastAsia="Calibri" w:hAnsi="Times New Roman" w:cs="Times New Roman"/>
          <w:sz w:val="28"/>
          <w:szCs w:val="28"/>
        </w:rPr>
      </w:pPr>
      <w:r w:rsidRPr="005C1271">
        <w:rPr>
          <w:rFonts w:ascii="Times New Roman" w:eastAsia="Calibri" w:hAnsi="Times New Roman" w:cs="Times New Roman"/>
          <w:sz w:val="28"/>
          <w:szCs w:val="28"/>
        </w:rPr>
        <w:t xml:space="preserve">Комментарий: </w:t>
      </w:r>
    </w:p>
    <w:p w:rsidR="005C1271" w:rsidRPr="005C1271" w:rsidRDefault="005C1271" w:rsidP="005C1271">
      <w:pPr>
        <w:spacing w:after="0"/>
        <w:ind w:firstLine="567"/>
        <w:contextualSpacing/>
        <w:jc w:val="both"/>
        <w:rPr>
          <w:rFonts w:ascii="Times New Roman" w:eastAsia="Calibri" w:hAnsi="Times New Roman" w:cs="Times New Roman"/>
          <w:sz w:val="28"/>
          <w:szCs w:val="28"/>
        </w:rPr>
      </w:pPr>
      <w:r w:rsidRPr="005C1271">
        <w:rPr>
          <w:rFonts w:ascii="Times New Roman" w:eastAsia="Calibri" w:hAnsi="Times New Roman" w:cs="Times New Roman"/>
          <w:sz w:val="28"/>
          <w:szCs w:val="28"/>
        </w:rPr>
        <w:t>В соответствии с методикой оценки эффективности программы (проекта), разработанной организацией, все показатели, характеризуют результаты проекта и достигнуты с превышением запланированных.</w:t>
      </w:r>
    </w:p>
    <w:p w:rsidR="00D902AE" w:rsidRPr="00D902AE" w:rsidRDefault="00D902AE" w:rsidP="00D902AE">
      <w:pPr>
        <w:spacing w:after="160" w:line="259" w:lineRule="auto"/>
        <w:jc w:val="center"/>
        <w:rPr>
          <w:rFonts w:ascii="Times New Roman" w:eastAsia="Calibri" w:hAnsi="Times New Roman" w:cs="Times New Roman"/>
          <w:b/>
          <w:sz w:val="24"/>
          <w:szCs w:val="24"/>
        </w:rPr>
      </w:pPr>
      <w:r w:rsidRPr="00D902AE">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902AE" w:rsidRPr="00D902AE" w:rsidTr="0058520F">
        <w:trPr>
          <w:trHeight w:val="210"/>
        </w:trPr>
        <w:tc>
          <w:tcPr>
            <w:tcW w:w="4678" w:type="dxa"/>
            <w:shd w:val="clear" w:color="auto" w:fill="C2D69B"/>
            <w:vAlign w:val="center"/>
          </w:tcPr>
          <w:p w:rsidR="00D902AE" w:rsidRPr="00D902AE" w:rsidRDefault="00D902AE" w:rsidP="00D902AE">
            <w:pPr>
              <w:spacing w:after="0"/>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Критерий</w:t>
            </w:r>
          </w:p>
        </w:tc>
        <w:tc>
          <w:tcPr>
            <w:tcW w:w="4678" w:type="dxa"/>
            <w:shd w:val="clear" w:color="auto" w:fill="C2D69B"/>
            <w:vAlign w:val="center"/>
          </w:tcPr>
          <w:p w:rsidR="00D902AE" w:rsidRPr="00D902AE" w:rsidRDefault="00D902AE" w:rsidP="00D902AE">
            <w:pPr>
              <w:spacing w:after="0"/>
              <w:ind w:firstLine="34"/>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Экспертная оценка по критерию</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902AE" w:rsidRPr="005C1271" w:rsidRDefault="00D902AE" w:rsidP="005C1271">
            <w:pPr>
              <w:spacing w:after="0"/>
              <w:ind w:firstLine="34"/>
              <w:contextualSpacing/>
              <w:jc w:val="center"/>
              <w:rPr>
                <w:rFonts w:ascii="Times New Roman" w:eastAsia="Calibri" w:hAnsi="Times New Roman" w:cs="Times New Roman"/>
                <w:sz w:val="24"/>
                <w:szCs w:val="24"/>
              </w:rPr>
            </w:pPr>
            <w:r w:rsidRPr="005C1271">
              <w:rPr>
                <w:rFonts w:ascii="Times New Roman" w:eastAsia="Calibri" w:hAnsi="Times New Roman" w:cs="Times New Roman"/>
                <w:sz w:val="24"/>
                <w:szCs w:val="24"/>
              </w:rPr>
              <w:t xml:space="preserve">отлично </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D902AE" w:rsidRPr="005C1271" w:rsidRDefault="005C1271" w:rsidP="00D902AE">
            <w:pPr>
              <w:spacing w:after="0"/>
              <w:ind w:firstLine="34"/>
              <w:contextualSpacing/>
              <w:jc w:val="center"/>
              <w:rPr>
                <w:rFonts w:ascii="Times New Roman" w:eastAsia="Calibri" w:hAnsi="Times New Roman" w:cs="Times New Roman"/>
                <w:sz w:val="24"/>
                <w:szCs w:val="24"/>
              </w:rPr>
            </w:pPr>
            <w:r w:rsidRPr="005C1271">
              <w:rPr>
                <w:rFonts w:ascii="Times New Roman" w:eastAsia="Calibri" w:hAnsi="Times New Roman" w:cs="Times New Roman"/>
                <w:sz w:val="24"/>
                <w:szCs w:val="24"/>
              </w:rPr>
              <w:t>хорошо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902AE" w:rsidRPr="005C1271" w:rsidRDefault="005C1271" w:rsidP="00D902AE">
            <w:pPr>
              <w:spacing w:after="0"/>
              <w:ind w:firstLine="34"/>
              <w:contextualSpacing/>
              <w:jc w:val="center"/>
              <w:rPr>
                <w:rFonts w:ascii="Times New Roman" w:eastAsia="Calibri" w:hAnsi="Times New Roman" w:cs="Times New Roman"/>
                <w:sz w:val="24"/>
                <w:szCs w:val="24"/>
              </w:rPr>
            </w:pPr>
            <w:r w:rsidRPr="005C1271">
              <w:rPr>
                <w:rFonts w:ascii="Times New Roman" w:eastAsia="Calibri" w:hAnsi="Times New Roman" w:cs="Times New Roman"/>
                <w:sz w:val="24"/>
                <w:szCs w:val="24"/>
              </w:rPr>
              <w:t>хорошо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D902AE" w:rsidRPr="005C1271" w:rsidRDefault="00D902AE" w:rsidP="00D902AE">
            <w:pPr>
              <w:spacing w:after="0"/>
              <w:ind w:firstLine="34"/>
              <w:contextualSpacing/>
              <w:jc w:val="center"/>
              <w:rPr>
                <w:rFonts w:ascii="Times New Roman" w:eastAsia="Calibri" w:hAnsi="Times New Roman" w:cs="Times New Roman"/>
                <w:sz w:val="24"/>
                <w:szCs w:val="24"/>
              </w:rPr>
            </w:pPr>
            <w:r w:rsidRPr="005C1271">
              <w:rPr>
                <w:rFonts w:ascii="Times New Roman" w:eastAsia="Calibri" w:hAnsi="Times New Roman" w:cs="Times New Roman"/>
                <w:sz w:val="24"/>
                <w:szCs w:val="24"/>
              </w:rPr>
              <w:t>отлично</w:t>
            </w:r>
          </w:p>
        </w:tc>
      </w:tr>
      <w:tr w:rsidR="00D902AE" w:rsidRPr="00D902AE" w:rsidTr="0058520F">
        <w:trPr>
          <w:trHeight w:val="210"/>
        </w:trPr>
        <w:tc>
          <w:tcPr>
            <w:tcW w:w="4678" w:type="dxa"/>
            <w:shd w:val="clear" w:color="auto" w:fill="C2D69B"/>
            <w:vAlign w:val="center"/>
          </w:tcPr>
          <w:p w:rsidR="00D902AE" w:rsidRPr="00D902AE" w:rsidRDefault="00D902AE" w:rsidP="00D902AE">
            <w:pPr>
              <w:spacing w:after="0"/>
              <w:contextualSpacing/>
              <w:jc w:val="both"/>
              <w:rPr>
                <w:rFonts w:ascii="Times New Roman" w:eastAsia="Calibri" w:hAnsi="Times New Roman" w:cs="Times New Roman"/>
                <w:b/>
                <w:sz w:val="24"/>
                <w:szCs w:val="24"/>
              </w:rPr>
            </w:pPr>
            <w:r w:rsidRPr="00D902AE">
              <w:rPr>
                <w:rFonts w:ascii="Times New Roman" w:eastAsia="Calibri" w:hAnsi="Times New Roman" w:cs="Times New Roman"/>
                <w:b/>
                <w:sz w:val="24"/>
                <w:szCs w:val="24"/>
              </w:rPr>
              <w:t>Позиция</w:t>
            </w:r>
          </w:p>
        </w:tc>
        <w:tc>
          <w:tcPr>
            <w:tcW w:w="4678" w:type="dxa"/>
            <w:shd w:val="clear" w:color="auto" w:fill="C2D69B"/>
            <w:vAlign w:val="center"/>
          </w:tcPr>
          <w:p w:rsidR="00D902AE" w:rsidRPr="00D902AE" w:rsidRDefault="00D902AE" w:rsidP="00D902AE">
            <w:pPr>
              <w:spacing w:after="0"/>
              <w:ind w:firstLine="34"/>
              <w:contextualSpacing/>
              <w:jc w:val="center"/>
              <w:rPr>
                <w:rFonts w:ascii="Times New Roman" w:eastAsia="Calibri" w:hAnsi="Times New Roman" w:cs="Times New Roman"/>
                <w:b/>
                <w:sz w:val="24"/>
                <w:szCs w:val="24"/>
              </w:rPr>
            </w:pPr>
            <w:r w:rsidRPr="00D902AE">
              <w:rPr>
                <w:rFonts w:ascii="Times New Roman" w:eastAsia="Calibri" w:hAnsi="Times New Roman" w:cs="Times New Roman"/>
                <w:b/>
                <w:sz w:val="24"/>
                <w:szCs w:val="24"/>
              </w:rPr>
              <w:t>успешно реализованный и эффективный проект</w:t>
            </w:r>
          </w:p>
        </w:tc>
      </w:tr>
    </w:tbl>
    <w:p w:rsidR="00D902AE" w:rsidRDefault="00D902AE" w:rsidP="009B3793">
      <w:pPr>
        <w:spacing w:after="0"/>
        <w:ind w:firstLine="567"/>
        <w:jc w:val="both"/>
        <w:rPr>
          <w:rFonts w:ascii="Times New Roman" w:eastAsia="Calibri" w:hAnsi="Times New Roman" w:cs="Times New Roman"/>
          <w:sz w:val="28"/>
          <w:szCs w:val="28"/>
        </w:rPr>
      </w:pPr>
    </w:p>
    <w:p w:rsidR="00F3217B" w:rsidRDefault="00F3217B" w:rsidP="00F3217B">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2.3</w:t>
      </w:r>
      <w:r>
        <w:rPr>
          <w:rFonts w:ascii="Times New Roman" w:eastAsia="Calibri" w:hAnsi="Times New Roman" w:cs="Times New Roman"/>
          <w:b/>
          <w:sz w:val="28"/>
          <w:szCs w:val="28"/>
        </w:rPr>
        <w:t>4</w:t>
      </w:r>
      <w:r w:rsidRPr="002D45EA">
        <w:rPr>
          <w:rFonts w:ascii="Times New Roman" w:eastAsia="Calibri" w:hAnsi="Times New Roman" w:cs="Times New Roman"/>
          <w:b/>
          <w:sz w:val="28"/>
          <w:szCs w:val="28"/>
        </w:rPr>
        <w:t xml:space="preserve">. </w:t>
      </w:r>
      <w:r w:rsidRPr="00F3217B">
        <w:rPr>
          <w:rFonts w:ascii="Times New Roman" w:eastAsia="Calibri" w:hAnsi="Times New Roman" w:cs="Times New Roman"/>
          <w:b/>
          <w:sz w:val="28"/>
          <w:szCs w:val="28"/>
        </w:rPr>
        <w:t>Региональная общественная организация «Камчатская Федерация Лыжных гонок»</w:t>
      </w:r>
    </w:p>
    <w:p w:rsidR="00F3217B" w:rsidRDefault="00F3217B" w:rsidP="00F3217B">
      <w:pPr>
        <w:spacing w:after="0"/>
        <w:ind w:firstLine="567"/>
        <w:contextualSpacing/>
        <w:jc w:val="both"/>
        <w:rPr>
          <w:rFonts w:ascii="Times New Roman" w:eastAsia="Calibri" w:hAnsi="Times New Roman" w:cs="Times New Roman"/>
          <w:sz w:val="28"/>
          <w:szCs w:val="28"/>
        </w:rPr>
      </w:pPr>
      <w:r w:rsidRPr="00975191">
        <w:rPr>
          <w:rFonts w:ascii="Times New Roman" w:eastAsia="Calibri" w:hAnsi="Times New Roman" w:cs="Times New Roman"/>
          <w:b/>
          <w:i/>
          <w:sz w:val="28"/>
          <w:szCs w:val="28"/>
        </w:rPr>
        <w:t>Проект:</w:t>
      </w:r>
      <w:r w:rsidRPr="00975191">
        <w:rPr>
          <w:rFonts w:ascii="Times New Roman" w:eastAsia="Calibri" w:hAnsi="Times New Roman" w:cs="Times New Roman"/>
          <w:b/>
          <w:sz w:val="28"/>
          <w:szCs w:val="28"/>
        </w:rPr>
        <w:t xml:space="preserve"> </w:t>
      </w:r>
      <w:r w:rsidRPr="00F3217B">
        <w:rPr>
          <w:rFonts w:ascii="Times New Roman" w:eastAsia="Calibri" w:hAnsi="Times New Roman" w:cs="Times New Roman"/>
          <w:b/>
          <w:sz w:val="28"/>
          <w:szCs w:val="28"/>
        </w:rPr>
        <w:t>Лыжня здоровья</w:t>
      </w:r>
      <w:r>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sz w:val="28"/>
          <w:szCs w:val="28"/>
        </w:rPr>
        <w:t xml:space="preserve"> </w:t>
      </w:r>
      <w:r w:rsidRPr="00F3217B">
        <w:rPr>
          <w:rFonts w:ascii="Times New Roman" w:eastAsia="Calibri" w:hAnsi="Times New Roman" w:cs="Times New Roman"/>
          <w:sz w:val="28"/>
          <w:szCs w:val="28"/>
        </w:rPr>
        <w:t>содержит мероприятия, направленные на содержание трасс «Лыжни Здоровья» в зимний и летний период.</w:t>
      </w:r>
    </w:p>
    <w:p w:rsidR="005C1271" w:rsidRDefault="005C1271" w:rsidP="005C1271">
      <w:pPr>
        <w:spacing w:after="0"/>
        <w:ind w:firstLine="567"/>
        <w:contextualSpacing/>
        <w:jc w:val="both"/>
        <w:rPr>
          <w:rFonts w:ascii="Times New Roman" w:eastAsia="Calibri" w:hAnsi="Times New Roman" w:cs="Times New Roman"/>
          <w:sz w:val="28"/>
          <w:szCs w:val="28"/>
        </w:rPr>
      </w:pPr>
      <w:r w:rsidRPr="005C1271">
        <w:rPr>
          <w:rFonts w:ascii="Times New Roman" w:eastAsia="Calibri" w:hAnsi="Times New Roman" w:cs="Times New Roman"/>
          <w:sz w:val="28"/>
          <w:szCs w:val="28"/>
        </w:rPr>
        <w:t xml:space="preserve">Среднее значение рейтинга программы (проекта) «Лыжня здоровья»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22,7 балла</w:t>
      </w:r>
      <w:r w:rsidRPr="005C1271">
        <w:rPr>
          <w:rFonts w:ascii="Times New Roman" w:eastAsia="Calibri" w:hAnsi="Times New Roman" w:cs="Times New Roman"/>
          <w:sz w:val="28"/>
          <w:szCs w:val="28"/>
        </w:rPr>
        <w:t xml:space="preserve">, что относит его к группе </w:t>
      </w:r>
      <w:r>
        <w:rPr>
          <w:rFonts w:ascii="Times New Roman" w:eastAsia="Calibri" w:hAnsi="Times New Roman" w:cs="Times New Roman"/>
          <w:sz w:val="28"/>
          <w:szCs w:val="28"/>
        </w:rPr>
        <w:t>средних</w:t>
      </w:r>
      <w:r w:rsidRPr="005C1271">
        <w:rPr>
          <w:rFonts w:ascii="Times New Roman" w:eastAsia="Calibri" w:hAnsi="Times New Roman" w:cs="Times New Roman"/>
          <w:sz w:val="28"/>
          <w:szCs w:val="28"/>
        </w:rPr>
        <w:t xml:space="preserve"> проектов</w:t>
      </w:r>
      <w:r>
        <w:rPr>
          <w:rFonts w:ascii="Times New Roman" w:eastAsia="Calibri" w:hAnsi="Times New Roman" w:cs="Times New Roman"/>
          <w:sz w:val="28"/>
          <w:szCs w:val="28"/>
        </w:rPr>
        <w:t>.</w:t>
      </w:r>
    </w:p>
    <w:p w:rsidR="00F3217B" w:rsidRPr="00F42F34" w:rsidRDefault="00F3217B" w:rsidP="005C1271">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 xml:space="preserve">Проект </w:t>
      </w:r>
      <w:r>
        <w:rPr>
          <w:rFonts w:ascii="Times New Roman" w:eastAsia="Calibri" w:hAnsi="Times New Roman" w:cs="Times New Roman"/>
          <w:sz w:val="28"/>
          <w:szCs w:val="28"/>
        </w:rPr>
        <w:t xml:space="preserve">не </w:t>
      </w:r>
      <w:r w:rsidR="005C1271">
        <w:rPr>
          <w:rFonts w:ascii="Times New Roman" w:eastAsia="Calibri" w:hAnsi="Times New Roman" w:cs="Times New Roman"/>
          <w:sz w:val="28"/>
          <w:szCs w:val="28"/>
        </w:rPr>
        <w:t>завершен, в связи с чем мониторинг и оценка не проводилась.</w:t>
      </w:r>
    </w:p>
    <w:p w:rsidR="00DB5AF2" w:rsidRDefault="00DB5AF2" w:rsidP="00DB5AF2">
      <w:pPr>
        <w:spacing w:after="0"/>
        <w:ind w:firstLine="567"/>
        <w:contextualSpacing/>
        <w:jc w:val="center"/>
        <w:rPr>
          <w:rFonts w:ascii="Times New Roman" w:eastAsia="Calibri" w:hAnsi="Times New Roman" w:cs="Times New Roman"/>
          <w:b/>
          <w:sz w:val="28"/>
          <w:szCs w:val="28"/>
        </w:rPr>
      </w:pPr>
    </w:p>
    <w:p w:rsidR="00F3217B" w:rsidRPr="002D45EA" w:rsidRDefault="00F3217B" w:rsidP="00F93D64">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2.3</w:t>
      </w:r>
      <w:r w:rsidR="00DB5AF2">
        <w:rPr>
          <w:rFonts w:ascii="Times New Roman" w:eastAsia="Calibri" w:hAnsi="Times New Roman" w:cs="Times New Roman"/>
          <w:b/>
          <w:sz w:val="28"/>
          <w:szCs w:val="28"/>
        </w:rPr>
        <w:t>5</w:t>
      </w:r>
      <w:r w:rsidRPr="002D45EA">
        <w:rPr>
          <w:rFonts w:ascii="Times New Roman" w:eastAsia="Calibri" w:hAnsi="Times New Roman" w:cs="Times New Roman"/>
          <w:b/>
          <w:sz w:val="28"/>
          <w:szCs w:val="28"/>
        </w:rPr>
        <w:t xml:space="preserve">. </w:t>
      </w:r>
      <w:r w:rsidR="00DB5AF2" w:rsidRPr="00DB5AF2">
        <w:rPr>
          <w:rFonts w:ascii="Times New Roman" w:eastAsia="Calibri" w:hAnsi="Times New Roman" w:cs="Times New Roman"/>
          <w:b/>
          <w:sz w:val="28"/>
          <w:szCs w:val="28"/>
        </w:rPr>
        <w:t>Региональная общественная организация «Камчатская федерация альпинизма и скалолазания»</w:t>
      </w:r>
    </w:p>
    <w:p w:rsidR="00F3217B" w:rsidRDefault="00F3217B" w:rsidP="00F93D64">
      <w:pPr>
        <w:spacing w:after="0"/>
        <w:ind w:firstLine="567"/>
        <w:jc w:val="both"/>
        <w:rPr>
          <w:rFonts w:ascii="Times New Roman" w:eastAsia="Calibri" w:hAnsi="Times New Roman" w:cs="Times New Roman"/>
          <w:sz w:val="28"/>
          <w:szCs w:val="28"/>
        </w:rPr>
      </w:pPr>
      <w:r w:rsidRPr="00975191">
        <w:rPr>
          <w:rFonts w:ascii="Times New Roman" w:eastAsia="Calibri" w:hAnsi="Times New Roman" w:cs="Times New Roman"/>
          <w:b/>
          <w:i/>
          <w:sz w:val="28"/>
          <w:szCs w:val="28"/>
        </w:rPr>
        <w:t>Проект:</w:t>
      </w:r>
      <w:r w:rsidRPr="00975191">
        <w:rPr>
          <w:rFonts w:ascii="Times New Roman" w:eastAsia="Calibri" w:hAnsi="Times New Roman" w:cs="Times New Roman"/>
          <w:b/>
          <w:sz w:val="28"/>
          <w:szCs w:val="28"/>
        </w:rPr>
        <w:t xml:space="preserve"> </w:t>
      </w:r>
      <w:r w:rsidR="00DB5AF2" w:rsidRPr="00DB5AF2">
        <w:rPr>
          <w:rFonts w:ascii="Times New Roman" w:eastAsia="Calibri" w:hAnsi="Times New Roman" w:cs="Times New Roman"/>
          <w:b/>
          <w:sz w:val="28"/>
          <w:szCs w:val="28"/>
        </w:rPr>
        <w:t xml:space="preserve">Подготовка спортивного резерва Камчатского края по </w:t>
      </w:r>
      <w:proofErr w:type="spellStart"/>
      <w:r w:rsidR="00DB5AF2" w:rsidRPr="00DB5AF2">
        <w:rPr>
          <w:rFonts w:ascii="Times New Roman" w:eastAsia="Calibri" w:hAnsi="Times New Roman" w:cs="Times New Roman"/>
          <w:b/>
          <w:sz w:val="28"/>
          <w:szCs w:val="28"/>
        </w:rPr>
        <w:t>ски</w:t>
      </w:r>
      <w:proofErr w:type="spellEnd"/>
      <w:r w:rsidR="00DB5AF2" w:rsidRPr="00DB5AF2">
        <w:rPr>
          <w:rFonts w:ascii="Times New Roman" w:eastAsia="Calibri" w:hAnsi="Times New Roman" w:cs="Times New Roman"/>
          <w:b/>
          <w:sz w:val="28"/>
          <w:szCs w:val="28"/>
        </w:rPr>
        <w:t>-альпинизму</w:t>
      </w:r>
      <w:r>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направлен</w:t>
      </w:r>
      <w:r w:rsidRPr="00F42F34">
        <w:rPr>
          <w:rFonts w:ascii="Times New Roman" w:eastAsia="Calibri" w:hAnsi="Times New Roman" w:cs="Times New Roman"/>
          <w:sz w:val="28"/>
          <w:szCs w:val="28"/>
        </w:rPr>
        <w:t xml:space="preserve"> на</w:t>
      </w:r>
      <w:r w:rsidRPr="00407674">
        <w:rPr>
          <w:rFonts w:ascii="Times New Roman" w:eastAsia="Calibri" w:hAnsi="Times New Roman" w:cs="Times New Roman"/>
          <w:sz w:val="28"/>
          <w:szCs w:val="28"/>
        </w:rPr>
        <w:t xml:space="preserve"> </w:t>
      </w:r>
      <w:r w:rsidR="00DB5AF2" w:rsidRPr="00DB5AF2">
        <w:rPr>
          <w:rFonts w:ascii="Times New Roman" w:eastAsia="Calibri" w:hAnsi="Times New Roman" w:cs="Times New Roman"/>
          <w:sz w:val="28"/>
          <w:szCs w:val="28"/>
        </w:rPr>
        <w:t xml:space="preserve">подготовку спортивного резерва через обеспечение снаряжением для занятий </w:t>
      </w:r>
      <w:proofErr w:type="spellStart"/>
      <w:r w:rsidR="00DB5AF2" w:rsidRPr="00DB5AF2">
        <w:rPr>
          <w:rFonts w:ascii="Times New Roman" w:eastAsia="Calibri" w:hAnsi="Times New Roman" w:cs="Times New Roman"/>
          <w:sz w:val="28"/>
          <w:szCs w:val="28"/>
        </w:rPr>
        <w:t>ски</w:t>
      </w:r>
      <w:proofErr w:type="spellEnd"/>
      <w:r w:rsidR="00DB5AF2" w:rsidRPr="00DB5AF2">
        <w:rPr>
          <w:rFonts w:ascii="Times New Roman" w:eastAsia="Calibri" w:hAnsi="Times New Roman" w:cs="Times New Roman"/>
          <w:sz w:val="28"/>
          <w:szCs w:val="28"/>
        </w:rPr>
        <w:t>-альпинизмом детей и подростков от 12 лет (учебные тренировки, тренировочные сборы и выступления на соревнованиях).</w:t>
      </w:r>
    </w:p>
    <w:p w:rsidR="007E0BD2" w:rsidRPr="00EE7812" w:rsidRDefault="007E0BD2" w:rsidP="00F93D64">
      <w:pPr>
        <w:spacing w:after="0"/>
        <w:ind w:firstLine="567"/>
        <w:jc w:val="both"/>
        <w:rPr>
          <w:rFonts w:ascii="Times New Roman" w:eastAsia="Calibri" w:hAnsi="Times New Roman" w:cs="Times New Roman"/>
          <w:b/>
          <w:sz w:val="28"/>
          <w:szCs w:val="28"/>
        </w:rPr>
      </w:pPr>
      <w:r w:rsidRPr="007E0BD2">
        <w:rPr>
          <w:rFonts w:ascii="Times New Roman" w:eastAsia="Calibri" w:hAnsi="Times New Roman" w:cs="Times New Roman"/>
          <w:sz w:val="28"/>
          <w:szCs w:val="28"/>
        </w:rPr>
        <w:lastRenderedPageBreak/>
        <w:t xml:space="preserve">Среднее значение рейтинга программы (проекта) «Подготовка спортивного резерва Камчатского края по </w:t>
      </w:r>
      <w:proofErr w:type="spellStart"/>
      <w:r w:rsidRPr="007E0BD2">
        <w:rPr>
          <w:rFonts w:ascii="Times New Roman" w:eastAsia="Calibri" w:hAnsi="Times New Roman" w:cs="Times New Roman"/>
          <w:sz w:val="28"/>
          <w:szCs w:val="28"/>
        </w:rPr>
        <w:t>ски</w:t>
      </w:r>
      <w:proofErr w:type="spellEnd"/>
      <w:r w:rsidRPr="007E0BD2">
        <w:rPr>
          <w:rFonts w:ascii="Times New Roman" w:eastAsia="Calibri" w:hAnsi="Times New Roman" w:cs="Times New Roman"/>
          <w:sz w:val="28"/>
          <w:szCs w:val="28"/>
        </w:rPr>
        <w:t xml:space="preserve">-альпинизму»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15,6</w:t>
      </w:r>
      <w:r w:rsidRPr="007E0BD2">
        <w:rPr>
          <w:rFonts w:ascii="Times New Roman" w:eastAsia="Calibri" w:hAnsi="Times New Roman" w:cs="Times New Roman"/>
          <w:sz w:val="28"/>
          <w:szCs w:val="28"/>
        </w:rPr>
        <w:t xml:space="preserve"> баллов, что относит его к группе </w:t>
      </w:r>
      <w:r>
        <w:rPr>
          <w:rFonts w:ascii="Times New Roman" w:eastAsia="Calibri" w:hAnsi="Times New Roman" w:cs="Times New Roman"/>
          <w:sz w:val="28"/>
          <w:szCs w:val="28"/>
        </w:rPr>
        <w:t>средних</w:t>
      </w:r>
      <w:r w:rsidRPr="007E0BD2">
        <w:rPr>
          <w:rFonts w:ascii="Times New Roman" w:eastAsia="Calibri" w:hAnsi="Times New Roman" w:cs="Times New Roman"/>
          <w:sz w:val="28"/>
          <w:szCs w:val="28"/>
        </w:rPr>
        <w:t xml:space="preserve"> проектов</w:t>
      </w:r>
    </w:p>
    <w:p w:rsidR="00F3217B" w:rsidRPr="00F42F34" w:rsidRDefault="00F3217B" w:rsidP="00F93D64">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Проект завершен.</w:t>
      </w:r>
    </w:p>
    <w:p w:rsidR="00F3217B" w:rsidRPr="00F42F34" w:rsidRDefault="00F3217B" w:rsidP="00F93D64">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2F34">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соответствии с Соглашением от 16.07.2019 г. № 11</w:t>
      </w:r>
      <w:r w:rsidR="00DB5AF2">
        <w:rPr>
          <w:rFonts w:ascii="Times New Roman" w:eastAsia="Calibri" w:hAnsi="Times New Roman" w:cs="Times New Roman"/>
          <w:sz w:val="28"/>
          <w:szCs w:val="28"/>
        </w:rPr>
        <w:t>7</w:t>
      </w:r>
      <w:r w:rsidRPr="00F42F34">
        <w:rPr>
          <w:rFonts w:ascii="Times New Roman" w:eastAsia="Calibri" w:hAnsi="Times New Roman" w:cs="Times New Roman"/>
          <w:sz w:val="28"/>
          <w:szCs w:val="28"/>
        </w:rPr>
        <w:t xml:space="preserve"> с Министерством </w:t>
      </w:r>
      <w:r>
        <w:rPr>
          <w:rFonts w:ascii="Times New Roman" w:eastAsia="Calibri" w:hAnsi="Times New Roman" w:cs="Times New Roman"/>
          <w:sz w:val="28"/>
          <w:szCs w:val="28"/>
        </w:rPr>
        <w:t>спорта</w:t>
      </w:r>
      <w:r w:rsidRPr="00C53C60">
        <w:rPr>
          <w:rFonts w:ascii="Times New Roman" w:eastAsia="Calibri" w:hAnsi="Times New Roman" w:cs="Times New Roman"/>
          <w:sz w:val="28"/>
          <w:szCs w:val="28"/>
        </w:rPr>
        <w:t xml:space="preserve"> Камчатского края</w:t>
      </w:r>
      <w:r w:rsidRPr="00F42F34">
        <w:rPr>
          <w:rFonts w:ascii="Times New Roman" w:eastAsia="Calibri" w:hAnsi="Times New Roman" w:cs="Times New Roman"/>
          <w:sz w:val="28"/>
          <w:szCs w:val="28"/>
        </w:rPr>
        <w:t xml:space="preserve"> о предоставлении из кра</w:t>
      </w:r>
      <w:r>
        <w:rPr>
          <w:rFonts w:ascii="Times New Roman" w:eastAsia="Calibri" w:hAnsi="Times New Roman" w:cs="Times New Roman"/>
          <w:sz w:val="28"/>
          <w:szCs w:val="28"/>
        </w:rPr>
        <w:t xml:space="preserve">евого бюджета субсидии </w:t>
      </w:r>
      <w:r w:rsidRPr="00DB5F22">
        <w:rPr>
          <w:rFonts w:ascii="Times New Roman" w:eastAsia="Calibri" w:hAnsi="Times New Roman" w:cs="Times New Roman"/>
          <w:sz w:val="28"/>
          <w:szCs w:val="28"/>
        </w:rPr>
        <w:t>Региональн</w:t>
      </w:r>
      <w:r>
        <w:rPr>
          <w:rFonts w:ascii="Times New Roman" w:eastAsia="Calibri" w:hAnsi="Times New Roman" w:cs="Times New Roman"/>
          <w:sz w:val="28"/>
          <w:szCs w:val="28"/>
        </w:rPr>
        <w:t>ой</w:t>
      </w:r>
      <w:r w:rsidRPr="00DB5F22">
        <w:rPr>
          <w:rFonts w:ascii="Times New Roman" w:eastAsia="Calibri" w:hAnsi="Times New Roman" w:cs="Times New Roman"/>
          <w:sz w:val="28"/>
          <w:szCs w:val="28"/>
        </w:rPr>
        <w:t xml:space="preserve"> общественн</w:t>
      </w:r>
      <w:r>
        <w:rPr>
          <w:rFonts w:ascii="Times New Roman" w:eastAsia="Calibri" w:hAnsi="Times New Roman" w:cs="Times New Roman"/>
          <w:sz w:val="28"/>
          <w:szCs w:val="28"/>
        </w:rPr>
        <w:t>ой</w:t>
      </w:r>
      <w:r w:rsidRPr="00DB5F22">
        <w:rPr>
          <w:rFonts w:ascii="Times New Roman" w:eastAsia="Calibri" w:hAnsi="Times New Roman" w:cs="Times New Roman"/>
          <w:sz w:val="28"/>
          <w:szCs w:val="28"/>
        </w:rPr>
        <w:t xml:space="preserve"> организаци</w:t>
      </w:r>
      <w:r>
        <w:rPr>
          <w:rFonts w:ascii="Times New Roman" w:eastAsia="Calibri" w:hAnsi="Times New Roman" w:cs="Times New Roman"/>
          <w:sz w:val="28"/>
          <w:szCs w:val="28"/>
        </w:rPr>
        <w:t xml:space="preserve">и </w:t>
      </w:r>
      <w:r w:rsidR="00DB5AF2" w:rsidRPr="00DB5AF2">
        <w:rPr>
          <w:rFonts w:ascii="Times New Roman" w:eastAsia="Calibri" w:hAnsi="Times New Roman" w:cs="Times New Roman"/>
          <w:sz w:val="28"/>
          <w:szCs w:val="28"/>
        </w:rPr>
        <w:t>«Камчатская федерация альпинизма и скалолазания»</w:t>
      </w:r>
      <w:r w:rsidRPr="001D10DB">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 xml:space="preserve">предоставлена субсидия в размере </w:t>
      </w:r>
      <w:r w:rsidR="00DB5AF2">
        <w:rPr>
          <w:rFonts w:ascii="Times New Roman" w:eastAsia="Calibri" w:hAnsi="Times New Roman" w:cs="Times New Roman"/>
          <w:sz w:val="28"/>
          <w:szCs w:val="28"/>
        </w:rPr>
        <w:t>300 000</w:t>
      </w:r>
      <w:r w:rsidRPr="00F42F34">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Pr="00353318">
        <w:rPr>
          <w:rFonts w:ascii="Times New Roman" w:eastAsia="Calibri" w:hAnsi="Times New Roman" w:cs="Times New Roman"/>
          <w:sz w:val="28"/>
          <w:szCs w:val="28"/>
        </w:rPr>
        <w:t>«</w:t>
      </w:r>
      <w:r w:rsidR="00DB5AF2" w:rsidRPr="00DB5AF2">
        <w:rPr>
          <w:rFonts w:ascii="Times New Roman" w:eastAsia="Calibri" w:hAnsi="Times New Roman" w:cs="Times New Roman"/>
          <w:sz w:val="28"/>
          <w:szCs w:val="28"/>
        </w:rPr>
        <w:t xml:space="preserve">Подготовка спортивного резерва Камчатского края по </w:t>
      </w:r>
      <w:proofErr w:type="spellStart"/>
      <w:r w:rsidR="00DB5AF2" w:rsidRPr="00DB5AF2">
        <w:rPr>
          <w:rFonts w:ascii="Times New Roman" w:eastAsia="Calibri" w:hAnsi="Times New Roman" w:cs="Times New Roman"/>
          <w:sz w:val="28"/>
          <w:szCs w:val="28"/>
        </w:rPr>
        <w:t>ски</w:t>
      </w:r>
      <w:proofErr w:type="spellEnd"/>
      <w:r w:rsidR="00DB5AF2" w:rsidRPr="00DB5AF2">
        <w:rPr>
          <w:rFonts w:ascii="Times New Roman" w:eastAsia="Calibri" w:hAnsi="Times New Roman" w:cs="Times New Roman"/>
          <w:sz w:val="28"/>
          <w:szCs w:val="28"/>
        </w:rPr>
        <w:t>-альпинизму</w:t>
      </w:r>
      <w:r w:rsidRPr="00FD1D2E">
        <w:rPr>
          <w:rFonts w:ascii="Times New Roman" w:eastAsia="Calibri" w:hAnsi="Times New Roman" w:cs="Times New Roman"/>
          <w:sz w:val="28"/>
          <w:szCs w:val="28"/>
        </w:rPr>
        <w:t>»</w:t>
      </w:r>
      <w:r w:rsidRPr="00F42F34">
        <w:rPr>
          <w:rFonts w:ascii="Times New Roman" w:eastAsia="Calibri" w:hAnsi="Times New Roman" w:cs="Times New Roman"/>
          <w:sz w:val="28"/>
          <w:szCs w:val="28"/>
        </w:rPr>
        <w:t>.</w:t>
      </w:r>
    </w:p>
    <w:p w:rsidR="00F3217B" w:rsidRPr="00F42F34" w:rsidRDefault="00F3217B" w:rsidP="00F93D64">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F3217B" w:rsidRPr="00F42F34" w:rsidRDefault="00F3217B" w:rsidP="00F93D64">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DB5AF2">
        <w:rPr>
          <w:rFonts w:ascii="Times New Roman" w:eastAsia="Calibri" w:hAnsi="Times New Roman" w:cs="Times New Roman"/>
          <w:sz w:val="28"/>
          <w:szCs w:val="28"/>
        </w:rPr>
        <w:t>3</w:t>
      </w:r>
      <w:r w:rsidR="00821259">
        <w:rPr>
          <w:rFonts w:ascii="Times New Roman" w:eastAsia="Calibri" w:hAnsi="Times New Roman" w:cs="Times New Roman"/>
          <w:sz w:val="28"/>
          <w:szCs w:val="28"/>
        </w:rPr>
        <w:t> </w:t>
      </w:r>
      <w:r w:rsidR="00DB5AF2">
        <w:rPr>
          <w:rFonts w:ascii="Times New Roman" w:eastAsia="Calibri" w:hAnsi="Times New Roman" w:cs="Times New Roman"/>
          <w:sz w:val="28"/>
          <w:szCs w:val="28"/>
        </w:rPr>
        <w:t>41</w:t>
      </w:r>
      <w:r w:rsidR="00821259">
        <w:rPr>
          <w:rFonts w:ascii="Times New Roman" w:eastAsia="Calibri" w:hAnsi="Times New Roman" w:cs="Times New Roman"/>
          <w:sz w:val="28"/>
          <w:szCs w:val="28"/>
        </w:rPr>
        <w:t>8 320</w:t>
      </w:r>
      <w:r>
        <w:rPr>
          <w:rFonts w:ascii="Times New Roman" w:eastAsia="Calibri" w:hAnsi="Times New Roman" w:cs="Times New Roman"/>
          <w:sz w:val="28"/>
          <w:szCs w:val="28"/>
        </w:rPr>
        <w:t xml:space="preserve"> рублей, из них </w:t>
      </w:r>
      <w:r w:rsidR="00821259">
        <w:rPr>
          <w:rFonts w:ascii="Times New Roman" w:eastAsia="Calibri" w:hAnsi="Times New Roman" w:cs="Times New Roman"/>
          <w:sz w:val="28"/>
          <w:szCs w:val="28"/>
        </w:rPr>
        <w:t>300 0</w:t>
      </w:r>
      <w:r>
        <w:rPr>
          <w:rFonts w:ascii="Times New Roman" w:eastAsia="Calibri" w:hAnsi="Times New Roman" w:cs="Times New Roman"/>
          <w:sz w:val="28"/>
          <w:szCs w:val="28"/>
        </w:rPr>
        <w:t>00</w:t>
      </w:r>
      <w:r w:rsidRPr="00EE4A9D">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рублей средства субсидии из краевого бюджета, доля собственных средств составляет –</w:t>
      </w:r>
      <w:r>
        <w:rPr>
          <w:rFonts w:ascii="Times New Roman" w:eastAsia="Calibri" w:hAnsi="Times New Roman" w:cs="Times New Roman"/>
          <w:sz w:val="28"/>
          <w:szCs w:val="28"/>
        </w:rPr>
        <w:t xml:space="preserve"> </w:t>
      </w:r>
      <w:r w:rsidR="00821259">
        <w:rPr>
          <w:rFonts w:ascii="Times New Roman" w:eastAsia="Calibri" w:hAnsi="Times New Roman" w:cs="Times New Roman"/>
          <w:sz w:val="28"/>
          <w:szCs w:val="28"/>
        </w:rPr>
        <w:t>9</w:t>
      </w:r>
      <w:r>
        <w:rPr>
          <w:rFonts w:ascii="Times New Roman" w:eastAsia="Calibri" w:hAnsi="Times New Roman" w:cs="Times New Roman"/>
          <w:sz w:val="28"/>
          <w:szCs w:val="28"/>
        </w:rPr>
        <w:t>1,2</w:t>
      </w:r>
      <w:r w:rsidRPr="00F42F34">
        <w:rPr>
          <w:rFonts w:ascii="Times New Roman" w:eastAsia="Calibri" w:hAnsi="Times New Roman" w:cs="Times New Roman"/>
          <w:sz w:val="28"/>
          <w:szCs w:val="28"/>
        </w:rPr>
        <w:t>% (</w:t>
      </w:r>
      <w:r w:rsidR="00821259">
        <w:rPr>
          <w:rFonts w:ascii="Times New Roman" w:eastAsia="Calibri" w:hAnsi="Times New Roman" w:cs="Times New Roman"/>
          <w:sz w:val="28"/>
          <w:szCs w:val="28"/>
        </w:rPr>
        <w:t>3 118 320</w:t>
      </w:r>
      <w:r w:rsidRPr="00F42F34">
        <w:rPr>
          <w:rFonts w:ascii="Times New Roman" w:eastAsia="Calibri" w:hAnsi="Times New Roman" w:cs="Times New Roman"/>
          <w:sz w:val="28"/>
          <w:szCs w:val="28"/>
        </w:rPr>
        <w:t xml:space="preserve"> рублей).</w:t>
      </w:r>
      <w:r w:rsidRPr="00F42F34">
        <w:rPr>
          <w:rFonts w:ascii="Calibri" w:eastAsia="Calibri" w:hAnsi="Calibri" w:cs="Times New Roman"/>
        </w:rPr>
        <w:t xml:space="preserve"> </w:t>
      </w:r>
      <w:r w:rsidRPr="00F42F34">
        <w:rPr>
          <w:rFonts w:ascii="Times New Roman" w:eastAsia="Calibri" w:hAnsi="Times New Roman" w:cs="Times New Roman"/>
          <w:sz w:val="28"/>
          <w:szCs w:val="28"/>
        </w:rPr>
        <w:t xml:space="preserve">Фактическое </w:t>
      </w:r>
      <w:proofErr w:type="spellStart"/>
      <w:r w:rsidRPr="00F42F34">
        <w:rPr>
          <w:rFonts w:ascii="Times New Roman" w:eastAsia="Calibri" w:hAnsi="Times New Roman" w:cs="Times New Roman"/>
          <w:sz w:val="28"/>
          <w:szCs w:val="28"/>
        </w:rPr>
        <w:t>софинансирование</w:t>
      </w:r>
      <w:proofErr w:type="spellEnd"/>
      <w:r w:rsidRPr="00F42F34">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821259" w:rsidRPr="00821259">
        <w:rPr>
          <w:rFonts w:ascii="Times New Roman" w:eastAsia="Calibri" w:hAnsi="Times New Roman" w:cs="Times New Roman"/>
          <w:sz w:val="28"/>
          <w:szCs w:val="28"/>
        </w:rPr>
        <w:t>3 418 320</w:t>
      </w:r>
      <w:r>
        <w:rPr>
          <w:rFonts w:ascii="Times New Roman" w:eastAsia="Calibri" w:hAnsi="Times New Roman" w:cs="Times New Roman"/>
          <w:sz w:val="28"/>
          <w:szCs w:val="28"/>
        </w:rPr>
        <w:t xml:space="preserve"> рубля (</w:t>
      </w:r>
      <w:r w:rsidR="00821259">
        <w:rPr>
          <w:rFonts w:ascii="Times New Roman" w:eastAsia="Calibri" w:hAnsi="Times New Roman" w:cs="Times New Roman"/>
          <w:sz w:val="28"/>
          <w:szCs w:val="28"/>
        </w:rPr>
        <w:t>91,2</w:t>
      </w:r>
      <w:r w:rsidRPr="00F42F34">
        <w:rPr>
          <w:rFonts w:ascii="Times New Roman" w:eastAsia="Calibri" w:hAnsi="Times New Roman" w:cs="Times New Roman"/>
          <w:sz w:val="28"/>
          <w:szCs w:val="28"/>
        </w:rPr>
        <w:t xml:space="preserve"> %).</w:t>
      </w:r>
    </w:p>
    <w:p w:rsidR="00F3217B" w:rsidRPr="00F42F34" w:rsidRDefault="00F3217B" w:rsidP="00F93D64">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Сроки реализации проекта:</w:t>
      </w:r>
      <w:r w:rsidRPr="00F42F34">
        <w:rPr>
          <w:rFonts w:ascii="Times New Roman" w:eastAsia="Calibri" w:hAnsi="Times New Roman" w:cs="Times New Roman"/>
          <w:sz w:val="28"/>
          <w:szCs w:val="28"/>
        </w:rPr>
        <w:t xml:space="preserve"> </w:t>
      </w:r>
      <w:r w:rsidR="00821259" w:rsidRPr="00821259">
        <w:rPr>
          <w:rFonts w:ascii="Times New Roman" w:eastAsia="Calibri" w:hAnsi="Times New Roman" w:cs="Times New Roman"/>
          <w:sz w:val="28"/>
          <w:szCs w:val="28"/>
        </w:rPr>
        <w:t>1 июля – 20 декабря 2019 г.</w:t>
      </w:r>
    </w:p>
    <w:p w:rsidR="00F3217B" w:rsidRPr="00F42F34" w:rsidRDefault="00F3217B" w:rsidP="00F93D64">
      <w:pPr>
        <w:spacing w:after="0"/>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Цель проекта:</w:t>
      </w:r>
      <w:r w:rsidRPr="00F42F34">
        <w:rPr>
          <w:rFonts w:ascii="Times New Roman" w:eastAsia="Calibri" w:hAnsi="Times New Roman" w:cs="Times New Roman"/>
          <w:sz w:val="28"/>
          <w:szCs w:val="28"/>
        </w:rPr>
        <w:t xml:space="preserve"> </w:t>
      </w:r>
      <w:r w:rsidR="00671294">
        <w:rPr>
          <w:rFonts w:ascii="Times New Roman" w:eastAsia="Calibri" w:hAnsi="Times New Roman" w:cs="Times New Roman"/>
          <w:sz w:val="28"/>
          <w:szCs w:val="28"/>
        </w:rPr>
        <w:t>с</w:t>
      </w:r>
      <w:r w:rsidR="00671294" w:rsidRPr="00671294">
        <w:rPr>
          <w:rFonts w:ascii="Times New Roman" w:eastAsia="Calibri" w:hAnsi="Times New Roman" w:cs="Times New Roman"/>
          <w:sz w:val="28"/>
          <w:szCs w:val="28"/>
        </w:rPr>
        <w:t xml:space="preserve">одействие развитию </w:t>
      </w:r>
      <w:proofErr w:type="spellStart"/>
      <w:r w:rsidR="00671294" w:rsidRPr="00671294">
        <w:rPr>
          <w:rFonts w:ascii="Times New Roman" w:eastAsia="Calibri" w:hAnsi="Times New Roman" w:cs="Times New Roman"/>
          <w:sz w:val="28"/>
          <w:szCs w:val="28"/>
        </w:rPr>
        <w:t>ски</w:t>
      </w:r>
      <w:proofErr w:type="spellEnd"/>
      <w:r w:rsidR="00671294" w:rsidRPr="00671294">
        <w:rPr>
          <w:rFonts w:ascii="Times New Roman" w:eastAsia="Calibri" w:hAnsi="Times New Roman" w:cs="Times New Roman"/>
          <w:sz w:val="28"/>
          <w:szCs w:val="28"/>
        </w:rPr>
        <w:t>-альпинизма на Камчатке, как спорта высоких достижений, физической культуры и массовой спорта, а также укреплению здорового образа жизни населения, прежде всего детей, подростков и молодежи.</w:t>
      </w:r>
    </w:p>
    <w:p w:rsidR="00F3217B" w:rsidRPr="00F42F34" w:rsidRDefault="00F3217B" w:rsidP="00F93D64">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671294" w:rsidRPr="00671294" w:rsidRDefault="00671294" w:rsidP="00F93D64">
      <w:pPr>
        <w:pStyle w:val="ab"/>
        <w:numPr>
          <w:ilvl w:val="0"/>
          <w:numId w:val="72"/>
        </w:numPr>
        <w:spacing w:after="0"/>
        <w:ind w:left="0" w:firstLine="567"/>
        <w:jc w:val="both"/>
        <w:rPr>
          <w:rFonts w:ascii="Times New Roman" w:eastAsia="Times New Roman" w:hAnsi="Times New Roman"/>
          <w:iCs/>
          <w:sz w:val="28"/>
          <w:szCs w:val="28"/>
          <w:lang w:eastAsia="ru-RU"/>
        </w:rPr>
      </w:pPr>
      <w:r w:rsidRPr="00671294">
        <w:rPr>
          <w:rFonts w:ascii="Times New Roman" w:eastAsia="Times New Roman" w:hAnsi="Times New Roman"/>
          <w:iCs/>
          <w:sz w:val="28"/>
          <w:szCs w:val="28"/>
          <w:lang w:eastAsia="ru-RU"/>
        </w:rPr>
        <w:t xml:space="preserve">Приобретение недостающего снаряжения для занятий </w:t>
      </w:r>
      <w:proofErr w:type="spellStart"/>
      <w:r w:rsidRPr="00671294">
        <w:rPr>
          <w:rFonts w:ascii="Times New Roman" w:eastAsia="Times New Roman" w:hAnsi="Times New Roman"/>
          <w:iCs/>
          <w:sz w:val="28"/>
          <w:szCs w:val="28"/>
          <w:lang w:eastAsia="ru-RU"/>
        </w:rPr>
        <w:t>ски</w:t>
      </w:r>
      <w:proofErr w:type="spellEnd"/>
      <w:r w:rsidRPr="00671294">
        <w:rPr>
          <w:rFonts w:ascii="Times New Roman" w:eastAsia="Times New Roman" w:hAnsi="Times New Roman"/>
          <w:iCs/>
          <w:sz w:val="28"/>
          <w:szCs w:val="28"/>
          <w:lang w:eastAsia="ru-RU"/>
        </w:rPr>
        <w:t>-альпинизмом.</w:t>
      </w:r>
    </w:p>
    <w:p w:rsidR="00671294" w:rsidRPr="00671294" w:rsidRDefault="00671294" w:rsidP="00F93D64">
      <w:pPr>
        <w:pStyle w:val="ab"/>
        <w:numPr>
          <w:ilvl w:val="0"/>
          <w:numId w:val="72"/>
        </w:numPr>
        <w:spacing w:after="0"/>
        <w:ind w:left="0" w:firstLine="567"/>
        <w:jc w:val="both"/>
        <w:rPr>
          <w:rFonts w:ascii="Times New Roman" w:eastAsia="Times New Roman" w:hAnsi="Times New Roman"/>
          <w:iCs/>
          <w:sz w:val="28"/>
          <w:szCs w:val="28"/>
          <w:lang w:eastAsia="ru-RU"/>
        </w:rPr>
      </w:pPr>
      <w:r w:rsidRPr="00671294">
        <w:rPr>
          <w:rFonts w:ascii="Times New Roman" w:eastAsia="Times New Roman" w:hAnsi="Times New Roman"/>
          <w:iCs/>
          <w:sz w:val="28"/>
          <w:szCs w:val="28"/>
          <w:lang w:eastAsia="ru-RU"/>
        </w:rPr>
        <w:t xml:space="preserve">Проведение учебно-тренировочных мероприятий и соревнований по </w:t>
      </w:r>
      <w:proofErr w:type="spellStart"/>
      <w:r w:rsidRPr="00671294">
        <w:rPr>
          <w:rFonts w:ascii="Times New Roman" w:eastAsia="Times New Roman" w:hAnsi="Times New Roman"/>
          <w:iCs/>
          <w:sz w:val="28"/>
          <w:szCs w:val="28"/>
          <w:lang w:eastAsia="ru-RU"/>
        </w:rPr>
        <w:t>ски</w:t>
      </w:r>
      <w:proofErr w:type="spellEnd"/>
      <w:r w:rsidRPr="00671294">
        <w:rPr>
          <w:rFonts w:ascii="Times New Roman" w:eastAsia="Times New Roman" w:hAnsi="Times New Roman"/>
          <w:iCs/>
          <w:sz w:val="28"/>
          <w:szCs w:val="28"/>
          <w:lang w:eastAsia="ru-RU"/>
        </w:rPr>
        <w:t>-альпинизму.</w:t>
      </w:r>
    </w:p>
    <w:p w:rsidR="00671294" w:rsidRPr="00671294" w:rsidRDefault="00671294" w:rsidP="00F93D64">
      <w:pPr>
        <w:pStyle w:val="ab"/>
        <w:numPr>
          <w:ilvl w:val="0"/>
          <w:numId w:val="72"/>
        </w:numPr>
        <w:spacing w:after="0"/>
        <w:ind w:left="0" w:firstLine="567"/>
        <w:jc w:val="both"/>
        <w:rPr>
          <w:rFonts w:ascii="Times New Roman" w:eastAsia="Times New Roman" w:hAnsi="Times New Roman"/>
          <w:iCs/>
          <w:sz w:val="28"/>
          <w:szCs w:val="28"/>
          <w:lang w:eastAsia="ru-RU"/>
        </w:rPr>
      </w:pPr>
      <w:r w:rsidRPr="00671294">
        <w:rPr>
          <w:rFonts w:ascii="Times New Roman" w:eastAsia="Times New Roman" w:hAnsi="Times New Roman"/>
          <w:iCs/>
          <w:sz w:val="28"/>
          <w:szCs w:val="28"/>
          <w:lang w:eastAsia="ru-RU"/>
        </w:rPr>
        <w:t>Выявление лучших спортсменов для формирования спортивного резерва и участия во всероссийских и международных соревнованиях.</w:t>
      </w:r>
    </w:p>
    <w:p w:rsidR="00671294" w:rsidRPr="00671294" w:rsidRDefault="00671294" w:rsidP="00F93D64">
      <w:pPr>
        <w:pStyle w:val="ab"/>
        <w:numPr>
          <w:ilvl w:val="0"/>
          <w:numId w:val="72"/>
        </w:numPr>
        <w:spacing w:after="0"/>
        <w:ind w:left="0" w:firstLine="567"/>
        <w:jc w:val="both"/>
        <w:rPr>
          <w:rFonts w:ascii="Times New Roman" w:eastAsia="Times New Roman" w:hAnsi="Times New Roman"/>
          <w:iCs/>
          <w:sz w:val="28"/>
          <w:szCs w:val="28"/>
          <w:lang w:eastAsia="ru-RU"/>
        </w:rPr>
      </w:pPr>
      <w:r w:rsidRPr="00671294">
        <w:rPr>
          <w:rFonts w:ascii="Times New Roman" w:eastAsia="Times New Roman" w:hAnsi="Times New Roman"/>
          <w:iCs/>
          <w:sz w:val="28"/>
          <w:szCs w:val="28"/>
          <w:lang w:eastAsia="ru-RU"/>
        </w:rPr>
        <w:t>Результаты, анализ, выводы, отчеты.</w:t>
      </w:r>
    </w:p>
    <w:p w:rsidR="00F3217B" w:rsidRPr="00F42F34" w:rsidRDefault="00F3217B" w:rsidP="00F93D64">
      <w:pPr>
        <w:spacing w:after="0" w:line="256" w:lineRule="auto"/>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Мероприятия в рамках проекта согласно календарному плану:</w:t>
      </w:r>
    </w:p>
    <w:p w:rsidR="00671294" w:rsidRPr="00671294" w:rsidRDefault="00671294" w:rsidP="00F93D64">
      <w:pPr>
        <w:pStyle w:val="ab"/>
        <w:numPr>
          <w:ilvl w:val="0"/>
          <w:numId w:val="71"/>
        </w:numPr>
        <w:spacing w:after="0"/>
        <w:ind w:left="0" w:firstLine="567"/>
        <w:jc w:val="both"/>
        <w:rPr>
          <w:rFonts w:ascii="Times New Roman" w:hAnsi="Times New Roman"/>
          <w:sz w:val="28"/>
          <w:szCs w:val="28"/>
        </w:rPr>
      </w:pPr>
      <w:r w:rsidRPr="00671294">
        <w:rPr>
          <w:rFonts w:ascii="Times New Roman" w:hAnsi="Times New Roman"/>
          <w:sz w:val="28"/>
          <w:szCs w:val="28"/>
        </w:rPr>
        <w:t>Процедура закупки ботинок с доставкой на Камчатку</w:t>
      </w:r>
      <w:r>
        <w:rPr>
          <w:rFonts w:ascii="Times New Roman" w:hAnsi="Times New Roman"/>
          <w:sz w:val="28"/>
          <w:szCs w:val="28"/>
        </w:rPr>
        <w:t>.</w:t>
      </w:r>
    </w:p>
    <w:p w:rsidR="00671294" w:rsidRPr="00671294" w:rsidRDefault="00671294" w:rsidP="00F93D64">
      <w:pPr>
        <w:pStyle w:val="ab"/>
        <w:numPr>
          <w:ilvl w:val="0"/>
          <w:numId w:val="71"/>
        </w:numPr>
        <w:spacing w:after="0"/>
        <w:ind w:left="0" w:firstLine="567"/>
        <w:jc w:val="both"/>
        <w:rPr>
          <w:rFonts w:ascii="Times New Roman" w:hAnsi="Times New Roman"/>
          <w:sz w:val="28"/>
          <w:szCs w:val="28"/>
        </w:rPr>
      </w:pPr>
      <w:r w:rsidRPr="00671294">
        <w:rPr>
          <w:rFonts w:ascii="Times New Roman" w:hAnsi="Times New Roman"/>
          <w:sz w:val="28"/>
          <w:szCs w:val="28"/>
        </w:rPr>
        <w:t xml:space="preserve">Учебно-тренировочное мероприятие на </w:t>
      </w:r>
      <w:proofErr w:type="spellStart"/>
      <w:r w:rsidRPr="00671294">
        <w:rPr>
          <w:rFonts w:ascii="Times New Roman" w:hAnsi="Times New Roman"/>
          <w:sz w:val="28"/>
          <w:szCs w:val="28"/>
        </w:rPr>
        <w:t>Авачинском</w:t>
      </w:r>
      <w:proofErr w:type="spellEnd"/>
      <w:r w:rsidRPr="00671294">
        <w:rPr>
          <w:rFonts w:ascii="Times New Roman" w:hAnsi="Times New Roman"/>
          <w:sz w:val="28"/>
          <w:szCs w:val="28"/>
        </w:rPr>
        <w:t xml:space="preserve"> вулкане</w:t>
      </w:r>
      <w:r>
        <w:rPr>
          <w:rFonts w:ascii="Times New Roman" w:hAnsi="Times New Roman"/>
          <w:sz w:val="28"/>
          <w:szCs w:val="28"/>
        </w:rPr>
        <w:t>.</w:t>
      </w:r>
    </w:p>
    <w:p w:rsidR="00671294" w:rsidRPr="00671294" w:rsidRDefault="00671294" w:rsidP="00F93D64">
      <w:pPr>
        <w:pStyle w:val="ab"/>
        <w:numPr>
          <w:ilvl w:val="0"/>
          <w:numId w:val="71"/>
        </w:numPr>
        <w:spacing w:after="0"/>
        <w:ind w:left="0" w:firstLine="567"/>
        <w:jc w:val="both"/>
        <w:rPr>
          <w:rFonts w:ascii="Times New Roman" w:hAnsi="Times New Roman"/>
          <w:sz w:val="28"/>
          <w:szCs w:val="28"/>
        </w:rPr>
      </w:pPr>
      <w:r w:rsidRPr="00671294">
        <w:rPr>
          <w:rFonts w:ascii="Times New Roman" w:hAnsi="Times New Roman"/>
          <w:sz w:val="28"/>
          <w:szCs w:val="28"/>
        </w:rPr>
        <w:t>Учебно-тренировочное мероприятие в Малках</w:t>
      </w:r>
      <w:r>
        <w:rPr>
          <w:rFonts w:ascii="Times New Roman" w:hAnsi="Times New Roman"/>
          <w:sz w:val="28"/>
          <w:szCs w:val="28"/>
        </w:rPr>
        <w:t>.</w:t>
      </w:r>
    </w:p>
    <w:p w:rsidR="00671294" w:rsidRPr="00671294" w:rsidRDefault="00671294" w:rsidP="00F93D64">
      <w:pPr>
        <w:pStyle w:val="ab"/>
        <w:numPr>
          <w:ilvl w:val="0"/>
          <w:numId w:val="71"/>
        </w:numPr>
        <w:spacing w:after="0"/>
        <w:ind w:left="0" w:firstLine="567"/>
        <w:jc w:val="both"/>
        <w:rPr>
          <w:rFonts w:ascii="Times New Roman" w:hAnsi="Times New Roman"/>
          <w:sz w:val="28"/>
          <w:szCs w:val="28"/>
        </w:rPr>
      </w:pPr>
      <w:r w:rsidRPr="00671294">
        <w:rPr>
          <w:rFonts w:ascii="Times New Roman" w:hAnsi="Times New Roman"/>
          <w:sz w:val="28"/>
          <w:szCs w:val="28"/>
        </w:rPr>
        <w:t xml:space="preserve">Отборочные соревнования – этап Кубка Камчатского края по </w:t>
      </w:r>
      <w:proofErr w:type="spellStart"/>
      <w:r w:rsidRPr="00671294">
        <w:rPr>
          <w:rFonts w:ascii="Times New Roman" w:hAnsi="Times New Roman"/>
          <w:sz w:val="28"/>
          <w:szCs w:val="28"/>
        </w:rPr>
        <w:t>ски</w:t>
      </w:r>
      <w:proofErr w:type="spellEnd"/>
      <w:r w:rsidRPr="00671294">
        <w:rPr>
          <w:rFonts w:ascii="Times New Roman" w:hAnsi="Times New Roman"/>
          <w:sz w:val="28"/>
          <w:szCs w:val="28"/>
        </w:rPr>
        <w:t>-альпинизму на г/б Морозная</w:t>
      </w:r>
      <w:r>
        <w:rPr>
          <w:rFonts w:ascii="Times New Roman" w:hAnsi="Times New Roman"/>
          <w:sz w:val="28"/>
          <w:szCs w:val="28"/>
        </w:rPr>
        <w:t>.</w:t>
      </w:r>
    </w:p>
    <w:p w:rsidR="00671294" w:rsidRPr="00671294" w:rsidRDefault="00671294" w:rsidP="00F93D64">
      <w:pPr>
        <w:pStyle w:val="ab"/>
        <w:numPr>
          <w:ilvl w:val="0"/>
          <w:numId w:val="71"/>
        </w:numPr>
        <w:spacing w:after="0"/>
        <w:ind w:left="0" w:firstLine="567"/>
        <w:jc w:val="both"/>
        <w:rPr>
          <w:rFonts w:ascii="Times New Roman" w:hAnsi="Times New Roman"/>
          <w:sz w:val="28"/>
          <w:szCs w:val="28"/>
        </w:rPr>
      </w:pPr>
      <w:r w:rsidRPr="00671294">
        <w:rPr>
          <w:rFonts w:ascii="Times New Roman" w:hAnsi="Times New Roman"/>
          <w:sz w:val="28"/>
          <w:szCs w:val="28"/>
        </w:rPr>
        <w:t>Комплектование и оформление спортивного резерва по возрастам:</w:t>
      </w:r>
    </w:p>
    <w:p w:rsidR="00671294" w:rsidRPr="00671294" w:rsidRDefault="00671294" w:rsidP="00F93D64">
      <w:pPr>
        <w:pStyle w:val="ab"/>
        <w:numPr>
          <w:ilvl w:val="0"/>
          <w:numId w:val="71"/>
        </w:numPr>
        <w:spacing w:after="0"/>
        <w:ind w:left="0" w:firstLine="567"/>
        <w:jc w:val="both"/>
        <w:rPr>
          <w:rFonts w:ascii="Times New Roman" w:hAnsi="Times New Roman"/>
          <w:sz w:val="28"/>
          <w:szCs w:val="28"/>
        </w:rPr>
      </w:pPr>
      <w:r w:rsidRPr="00671294">
        <w:rPr>
          <w:rFonts w:ascii="Times New Roman" w:hAnsi="Times New Roman"/>
          <w:sz w:val="28"/>
          <w:szCs w:val="28"/>
        </w:rPr>
        <w:lastRenderedPageBreak/>
        <w:t>(12-14 лет), (15-17 лет), (18-20 лет)</w:t>
      </w:r>
      <w:r>
        <w:rPr>
          <w:rFonts w:ascii="Times New Roman" w:hAnsi="Times New Roman"/>
          <w:sz w:val="28"/>
          <w:szCs w:val="28"/>
        </w:rPr>
        <w:t>.</w:t>
      </w:r>
    </w:p>
    <w:p w:rsidR="00671294" w:rsidRPr="00671294" w:rsidRDefault="00671294" w:rsidP="00F93D64">
      <w:pPr>
        <w:pStyle w:val="ab"/>
        <w:numPr>
          <w:ilvl w:val="0"/>
          <w:numId w:val="71"/>
        </w:numPr>
        <w:spacing w:after="0"/>
        <w:ind w:left="0" w:firstLine="567"/>
        <w:jc w:val="both"/>
        <w:rPr>
          <w:rFonts w:ascii="Times New Roman" w:hAnsi="Times New Roman"/>
          <w:sz w:val="28"/>
          <w:szCs w:val="28"/>
        </w:rPr>
      </w:pPr>
      <w:r w:rsidRPr="00671294">
        <w:rPr>
          <w:rFonts w:ascii="Times New Roman" w:hAnsi="Times New Roman"/>
          <w:sz w:val="28"/>
          <w:szCs w:val="28"/>
        </w:rPr>
        <w:t>Текущее освещение в СМИ состояния реализации проекта</w:t>
      </w:r>
      <w:r>
        <w:rPr>
          <w:rFonts w:ascii="Times New Roman" w:hAnsi="Times New Roman"/>
          <w:sz w:val="28"/>
          <w:szCs w:val="28"/>
        </w:rPr>
        <w:t>.</w:t>
      </w:r>
    </w:p>
    <w:p w:rsidR="00671294" w:rsidRPr="00671294" w:rsidRDefault="00671294" w:rsidP="00F93D64">
      <w:pPr>
        <w:pStyle w:val="ab"/>
        <w:numPr>
          <w:ilvl w:val="0"/>
          <w:numId w:val="71"/>
        </w:numPr>
        <w:spacing w:after="0"/>
        <w:ind w:left="0" w:firstLine="567"/>
        <w:jc w:val="both"/>
        <w:rPr>
          <w:rFonts w:ascii="Times New Roman" w:hAnsi="Times New Roman"/>
          <w:sz w:val="28"/>
          <w:szCs w:val="28"/>
        </w:rPr>
      </w:pPr>
      <w:r w:rsidRPr="00671294">
        <w:rPr>
          <w:rFonts w:ascii="Times New Roman" w:hAnsi="Times New Roman"/>
          <w:sz w:val="28"/>
          <w:szCs w:val="28"/>
        </w:rPr>
        <w:t>Подсчет результатов по окончанию Проекта, проведение анализа выполненной работы, формулирование выводов, комплектация и сдача отчетов</w:t>
      </w:r>
      <w:r>
        <w:rPr>
          <w:rFonts w:ascii="Times New Roman" w:hAnsi="Times New Roman"/>
          <w:sz w:val="28"/>
          <w:szCs w:val="28"/>
        </w:rPr>
        <w:t>.</w:t>
      </w:r>
    </w:p>
    <w:p w:rsidR="00F3217B" w:rsidRDefault="00F3217B" w:rsidP="00F93D64">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4B2C54" w:rsidRPr="004B2C54">
        <w:rPr>
          <w:rFonts w:ascii="Times New Roman" w:eastAsia="Times New Roman" w:hAnsi="Times New Roman" w:cs="Times New Roman"/>
          <w:sz w:val="28"/>
          <w:szCs w:val="28"/>
        </w:rPr>
        <w:t>дети и молодежь Камчатского края.</w:t>
      </w:r>
    </w:p>
    <w:p w:rsidR="00F3217B" w:rsidRPr="00F42F34" w:rsidRDefault="00F3217B" w:rsidP="00F93D64">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География проекта:</w:t>
      </w:r>
      <w:r w:rsidRPr="00F42F34">
        <w:rPr>
          <w:rFonts w:ascii="Times New Roman" w:eastAsia="Times New Roman" w:hAnsi="Times New Roman" w:cs="Times New Roman"/>
          <w:sz w:val="28"/>
          <w:szCs w:val="28"/>
        </w:rPr>
        <w:t xml:space="preserve"> </w:t>
      </w:r>
      <w:r w:rsidR="004B2C54" w:rsidRPr="004B2C54">
        <w:rPr>
          <w:rFonts w:ascii="Times New Roman" w:eastAsia="Times New Roman" w:hAnsi="Times New Roman" w:cs="Times New Roman"/>
          <w:sz w:val="28"/>
          <w:szCs w:val="28"/>
        </w:rPr>
        <w:t>Камчатский край, Елизовский район.</w:t>
      </w:r>
    </w:p>
    <w:p w:rsidR="00F3217B" w:rsidRDefault="00F3217B" w:rsidP="00F93D64">
      <w:pPr>
        <w:spacing w:after="0" w:line="256" w:lineRule="auto"/>
        <w:ind w:firstLine="567"/>
        <w:contextualSpacing/>
        <w:jc w:val="both"/>
      </w:pPr>
      <w:r w:rsidRPr="00F42F34">
        <w:rPr>
          <w:rFonts w:ascii="Times New Roman" w:eastAsia="Times New Roman" w:hAnsi="Times New Roman" w:cs="Times New Roman"/>
          <w:i/>
          <w:sz w:val="28"/>
          <w:szCs w:val="28"/>
        </w:rPr>
        <w:t>Социальная значимость/ожидаемый результат:</w:t>
      </w:r>
      <w:r w:rsidRPr="0067167F">
        <w:t xml:space="preserve"> </w:t>
      </w:r>
    </w:p>
    <w:p w:rsidR="00D2457B" w:rsidRPr="00D2457B" w:rsidRDefault="00D2457B" w:rsidP="00F93D64">
      <w:pPr>
        <w:spacing w:after="0" w:line="256" w:lineRule="auto"/>
        <w:ind w:firstLine="567"/>
        <w:contextualSpacing/>
        <w:jc w:val="both"/>
        <w:rPr>
          <w:rFonts w:ascii="Times New Roman" w:eastAsia="Times New Roman" w:hAnsi="Times New Roman" w:cs="Times New Roman"/>
          <w:sz w:val="28"/>
          <w:szCs w:val="28"/>
        </w:rPr>
      </w:pPr>
      <w:r w:rsidRPr="00D2457B">
        <w:rPr>
          <w:rFonts w:ascii="Times New Roman" w:eastAsia="Times New Roman" w:hAnsi="Times New Roman" w:cs="Times New Roman"/>
          <w:sz w:val="28"/>
          <w:szCs w:val="28"/>
        </w:rPr>
        <w:t>•</w:t>
      </w:r>
      <w:r w:rsidRPr="00D2457B">
        <w:rPr>
          <w:rFonts w:ascii="Times New Roman" w:eastAsia="Times New Roman" w:hAnsi="Times New Roman" w:cs="Times New Roman"/>
          <w:sz w:val="28"/>
          <w:szCs w:val="28"/>
        </w:rPr>
        <w:tab/>
        <w:t>Увеличение числа молодых спортсменов в спортивном резерве Камчатского края по трем возрастным группам: 14 лет, 15-17 лет, 18-20 лет для участия во всероссийских и международных соревнованиях.</w:t>
      </w:r>
    </w:p>
    <w:p w:rsidR="00D2457B" w:rsidRPr="00D2457B" w:rsidRDefault="00D2457B" w:rsidP="00F93D64">
      <w:pPr>
        <w:spacing w:after="0" w:line="256" w:lineRule="auto"/>
        <w:ind w:firstLine="567"/>
        <w:contextualSpacing/>
        <w:jc w:val="both"/>
        <w:rPr>
          <w:rFonts w:ascii="Times New Roman" w:eastAsia="Times New Roman" w:hAnsi="Times New Roman" w:cs="Times New Roman"/>
          <w:sz w:val="28"/>
          <w:szCs w:val="28"/>
        </w:rPr>
      </w:pPr>
      <w:r w:rsidRPr="00D2457B">
        <w:rPr>
          <w:rFonts w:ascii="Times New Roman" w:eastAsia="Times New Roman" w:hAnsi="Times New Roman" w:cs="Times New Roman"/>
          <w:sz w:val="28"/>
          <w:szCs w:val="28"/>
        </w:rPr>
        <w:t>•</w:t>
      </w:r>
      <w:r w:rsidRPr="00D2457B">
        <w:rPr>
          <w:rFonts w:ascii="Times New Roman" w:eastAsia="Times New Roman" w:hAnsi="Times New Roman" w:cs="Times New Roman"/>
          <w:sz w:val="28"/>
          <w:szCs w:val="28"/>
        </w:rPr>
        <w:tab/>
        <w:t>Укрепление здоровья и повышение физической культуры участников Проекта.</w:t>
      </w:r>
    </w:p>
    <w:p w:rsidR="00D2457B" w:rsidRPr="00D2457B" w:rsidRDefault="00D2457B" w:rsidP="00F93D64">
      <w:pPr>
        <w:spacing w:after="0" w:line="256" w:lineRule="auto"/>
        <w:ind w:firstLine="567"/>
        <w:contextualSpacing/>
        <w:jc w:val="both"/>
        <w:rPr>
          <w:rFonts w:ascii="Times New Roman" w:eastAsia="Times New Roman" w:hAnsi="Times New Roman" w:cs="Times New Roman"/>
          <w:sz w:val="28"/>
          <w:szCs w:val="28"/>
        </w:rPr>
      </w:pPr>
      <w:r w:rsidRPr="00D2457B">
        <w:rPr>
          <w:rFonts w:ascii="Times New Roman" w:eastAsia="Times New Roman" w:hAnsi="Times New Roman" w:cs="Times New Roman"/>
          <w:sz w:val="28"/>
          <w:szCs w:val="28"/>
        </w:rPr>
        <w:t>•</w:t>
      </w:r>
      <w:r w:rsidRPr="00D2457B">
        <w:rPr>
          <w:rFonts w:ascii="Times New Roman" w:eastAsia="Times New Roman" w:hAnsi="Times New Roman" w:cs="Times New Roman"/>
          <w:sz w:val="28"/>
          <w:szCs w:val="28"/>
        </w:rPr>
        <w:tab/>
        <w:t xml:space="preserve">Широкое информирование всех слоев населения через СМИ в интернете на официальных сайтах и в </w:t>
      </w:r>
      <w:proofErr w:type="spellStart"/>
      <w:r w:rsidRPr="00D2457B">
        <w:rPr>
          <w:rFonts w:ascii="Times New Roman" w:eastAsia="Times New Roman" w:hAnsi="Times New Roman" w:cs="Times New Roman"/>
          <w:sz w:val="28"/>
          <w:szCs w:val="28"/>
        </w:rPr>
        <w:t>соцсетях</w:t>
      </w:r>
      <w:proofErr w:type="spellEnd"/>
      <w:r w:rsidRPr="00D2457B">
        <w:rPr>
          <w:rFonts w:ascii="Times New Roman" w:eastAsia="Times New Roman" w:hAnsi="Times New Roman" w:cs="Times New Roman"/>
          <w:sz w:val="28"/>
          <w:szCs w:val="28"/>
        </w:rPr>
        <w:t xml:space="preserve"> о новом перспективном виде зимнего спорта и активного отдыха – </w:t>
      </w:r>
      <w:proofErr w:type="spellStart"/>
      <w:r w:rsidRPr="00D2457B">
        <w:rPr>
          <w:rFonts w:ascii="Times New Roman" w:eastAsia="Times New Roman" w:hAnsi="Times New Roman" w:cs="Times New Roman"/>
          <w:sz w:val="28"/>
          <w:szCs w:val="28"/>
        </w:rPr>
        <w:t>ски</w:t>
      </w:r>
      <w:proofErr w:type="spellEnd"/>
      <w:r w:rsidRPr="00D2457B">
        <w:rPr>
          <w:rFonts w:ascii="Times New Roman" w:eastAsia="Times New Roman" w:hAnsi="Times New Roman" w:cs="Times New Roman"/>
          <w:sz w:val="28"/>
          <w:szCs w:val="28"/>
        </w:rPr>
        <w:t>-альпинизме с целью пропаганды и просвещения.</w:t>
      </w:r>
    </w:p>
    <w:p w:rsidR="00D2457B" w:rsidRPr="00D2457B" w:rsidRDefault="00D2457B" w:rsidP="00F93D64">
      <w:pPr>
        <w:spacing w:after="0" w:line="256" w:lineRule="auto"/>
        <w:ind w:firstLine="567"/>
        <w:contextualSpacing/>
        <w:jc w:val="both"/>
        <w:rPr>
          <w:rFonts w:ascii="Times New Roman" w:eastAsia="Times New Roman" w:hAnsi="Times New Roman" w:cs="Times New Roman"/>
          <w:sz w:val="28"/>
          <w:szCs w:val="28"/>
        </w:rPr>
      </w:pPr>
      <w:r w:rsidRPr="00D2457B">
        <w:rPr>
          <w:rFonts w:ascii="Times New Roman" w:eastAsia="Times New Roman" w:hAnsi="Times New Roman" w:cs="Times New Roman"/>
          <w:sz w:val="28"/>
          <w:szCs w:val="28"/>
        </w:rPr>
        <w:t>•</w:t>
      </w:r>
      <w:r w:rsidRPr="00D2457B">
        <w:rPr>
          <w:rFonts w:ascii="Times New Roman" w:eastAsia="Times New Roman" w:hAnsi="Times New Roman" w:cs="Times New Roman"/>
          <w:sz w:val="28"/>
          <w:szCs w:val="28"/>
        </w:rPr>
        <w:tab/>
        <w:t xml:space="preserve">Увеличение числа поклонников и болельщиков </w:t>
      </w:r>
      <w:proofErr w:type="spellStart"/>
      <w:r w:rsidRPr="00D2457B">
        <w:rPr>
          <w:rFonts w:ascii="Times New Roman" w:eastAsia="Times New Roman" w:hAnsi="Times New Roman" w:cs="Times New Roman"/>
          <w:sz w:val="28"/>
          <w:szCs w:val="28"/>
        </w:rPr>
        <w:t>ски</w:t>
      </w:r>
      <w:proofErr w:type="spellEnd"/>
      <w:r w:rsidRPr="00D2457B">
        <w:rPr>
          <w:rFonts w:ascii="Times New Roman" w:eastAsia="Times New Roman" w:hAnsi="Times New Roman" w:cs="Times New Roman"/>
          <w:sz w:val="28"/>
          <w:szCs w:val="28"/>
        </w:rPr>
        <w:t>-альпинизма, привлечение волонтеров и спонсоров.</w:t>
      </w:r>
    </w:p>
    <w:p w:rsidR="00D2457B" w:rsidRPr="00D2457B" w:rsidRDefault="00D2457B" w:rsidP="00F93D64">
      <w:pPr>
        <w:spacing w:after="0" w:line="256" w:lineRule="auto"/>
        <w:ind w:firstLine="567"/>
        <w:contextualSpacing/>
        <w:jc w:val="both"/>
        <w:rPr>
          <w:rFonts w:ascii="Times New Roman" w:eastAsia="Times New Roman" w:hAnsi="Times New Roman" w:cs="Times New Roman"/>
          <w:sz w:val="28"/>
          <w:szCs w:val="28"/>
        </w:rPr>
      </w:pPr>
      <w:r w:rsidRPr="00D2457B">
        <w:rPr>
          <w:rFonts w:ascii="Times New Roman" w:eastAsia="Times New Roman" w:hAnsi="Times New Roman" w:cs="Times New Roman"/>
          <w:sz w:val="28"/>
          <w:szCs w:val="28"/>
        </w:rPr>
        <w:t>•</w:t>
      </w:r>
      <w:r w:rsidRPr="00D2457B">
        <w:rPr>
          <w:rFonts w:ascii="Times New Roman" w:eastAsia="Times New Roman" w:hAnsi="Times New Roman" w:cs="Times New Roman"/>
          <w:sz w:val="28"/>
          <w:szCs w:val="28"/>
        </w:rPr>
        <w:tab/>
        <w:t xml:space="preserve">Укрепление репутации Камчатского края, как спортивного региона с возможностями проведения спортивных мероприятий по </w:t>
      </w:r>
      <w:proofErr w:type="spellStart"/>
      <w:r w:rsidRPr="00D2457B">
        <w:rPr>
          <w:rFonts w:ascii="Times New Roman" w:eastAsia="Times New Roman" w:hAnsi="Times New Roman" w:cs="Times New Roman"/>
          <w:sz w:val="28"/>
          <w:szCs w:val="28"/>
        </w:rPr>
        <w:t>ски</w:t>
      </w:r>
      <w:proofErr w:type="spellEnd"/>
      <w:r w:rsidRPr="00D2457B">
        <w:rPr>
          <w:rFonts w:ascii="Times New Roman" w:eastAsia="Times New Roman" w:hAnsi="Times New Roman" w:cs="Times New Roman"/>
          <w:sz w:val="28"/>
          <w:szCs w:val="28"/>
        </w:rPr>
        <w:t>-альпинизму мирового уровня.</w:t>
      </w:r>
    </w:p>
    <w:p w:rsidR="00D2457B" w:rsidRDefault="00D2457B" w:rsidP="00F93D64">
      <w:pPr>
        <w:spacing w:after="0" w:line="256" w:lineRule="auto"/>
        <w:ind w:firstLine="567"/>
        <w:contextualSpacing/>
        <w:jc w:val="both"/>
        <w:rPr>
          <w:rFonts w:ascii="Times New Roman" w:eastAsia="Times New Roman" w:hAnsi="Times New Roman" w:cs="Times New Roman"/>
          <w:sz w:val="28"/>
          <w:szCs w:val="28"/>
        </w:rPr>
      </w:pPr>
      <w:r w:rsidRPr="00D2457B">
        <w:rPr>
          <w:rFonts w:ascii="Times New Roman" w:eastAsia="Times New Roman" w:hAnsi="Times New Roman" w:cs="Times New Roman"/>
          <w:sz w:val="28"/>
          <w:szCs w:val="28"/>
        </w:rPr>
        <w:t>•</w:t>
      </w:r>
      <w:r w:rsidRPr="00D2457B">
        <w:rPr>
          <w:rFonts w:ascii="Times New Roman" w:eastAsia="Times New Roman" w:hAnsi="Times New Roman" w:cs="Times New Roman"/>
          <w:sz w:val="28"/>
          <w:szCs w:val="28"/>
        </w:rPr>
        <w:tab/>
        <w:t xml:space="preserve">Продвижение Камчатки как брэнда с уникальными природными условиями для </w:t>
      </w:r>
      <w:proofErr w:type="spellStart"/>
      <w:r w:rsidRPr="00D2457B">
        <w:rPr>
          <w:rFonts w:ascii="Times New Roman" w:eastAsia="Times New Roman" w:hAnsi="Times New Roman" w:cs="Times New Roman"/>
          <w:sz w:val="28"/>
          <w:szCs w:val="28"/>
        </w:rPr>
        <w:t>ски</w:t>
      </w:r>
      <w:proofErr w:type="spellEnd"/>
      <w:r w:rsidRPr="00D2457B">
        <w:rPr>
          <w:rFonts w:ascii="Times New Roman" w:eastAsia="Times New Roman" w:hAnsi="Times New Roman" w:cs="Times New Roman"/>
          <w:sz w:val="28"/>
          <w:szCs w:val="28"/>
        </w:rPr>
        <w:t>-альпинизма в спорте, туризме и физической культуре.</w:t>
      </w:r>
    </w:p>
    <w:p w:rsidR="00D2457B" w:rsidRPr="0067167F" w:rsidRDefault="00D2457B" w:rsidP="00F93D64">
      <w:pPr>
        <w:spacing w:after="0" w:line="256" w:lineRule="auto"/>
        <w:ind w:firstLine="567"/>
        <w:contextualSpacing/>
        <w:jc w:val="both"/>
        <w:rPr>
          <w:rFonts w:ascii="Times New Roman" w:eastAsia="Times New Roman" w:hAnsi="Times New Roman" w:cs="Times New Roman"/>
          <w:sz w:val="28"/>
          <w:szCs w:val="28"/>
        </w:rPr>
      </w:pPr>
      <w:r w:rsidRPr="00D2457B">
        <w:rPr>
          <w:rFonts w:ascii="Times New Roman" w:eastAsia="Times New Roman" w:hAnsi="Times New Roman" w:cs="Times New Roman"/>
          <w:sz w:val="28"/>
          <w:szCs w:val="28"/>
        </w:rPr>
        <w:t>Цель, целевая группа, задачи, запланированные мероприятия, планируемый результат логически взаимосвязаны и соответствуют заявленной проблеме.</w:t>
      </w:r>
    </w:p>
    <w:p w:rsidR="00F3217B" w:rsidRPr="00F42F34" w:rsidRDefault="00F3217B" w:rsidP="00F93D64">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 xml:space="preserve">Соотношение запланированных Соглашением о предоставлении субсидии на реализацию социально значимого проекта </w:t>
      </w:r>
      <w:r w:rsidRPr="00353318">
        <w:rPr>
          <w:rFonts w:ascii="Times New Roman" w:eastAsia="Times New Roman" w:hAnsi="Times New Roman" w:cs="Times New Roman"/>
          <w:sz w:val="28"/>
          <w:szCs w:val="28"/>
        </w:rPr>
        <w:t>«</w:t>
      </w:r>
      <w:r w:rsidR="00DB5AF2" w:rsidRPr="00DB5AF2">
        <w:rPr>
          <w:rFonts w:ascii="Times New Roman" w:eastAsia="Times New Roman" w:hAnsi="Times New Roman" w:cs="Times New Roman"/>
          <w:sz w:val="28"/>
          <w:szCs w:val="28"/>
        </w:rPr>
        <w:t xml:space="preserve">Подготовка спортивного резерва Камчатского края по </w:t>
      </w:r>
      <w:proofErr w:type="spellStart"/>
      <w:r w:rsidR="00DB5AF2" w:rsidRPr="00DB5AF2">
        <w:rPr>
          <w:rFonts w:ascii="Times New Roman" w:eastAsia="Times New Roman" w:hAnsi="Times New Roman" w:cs="Times New Roman"/>
          <w:sz w:val="28"/>
          <w:szCs w:val="28"/>
        </w:rPr>
        <w:t>ски</w:t>
      </w:r>
      <w:proofErr w:type="spellEnd"/>
      <w:r w:rsidR="00DB5AF2" w:rsidRPr="00DB5AF2">
        <w:rPr>
          <w:rFonts w:ascii="Times New Roman" w:eastAsia="Times New Roman" w:hAnsi="Times New Roman" w:cs="Times New Roman"/>
          <w:sz w:val="28"/>
          <w:szCs w:val="28"/>
        </w:rPr>
        <w:t>-альпинизму</w:t>
      </w:r>
      <w:r w:rsidRPr="00FD1D2E">
        <w:rPr>
          <w:rFonts w:ascii="Times New Roman" w:eastAsia="Times New Roman" w:hAnsi="Times New Roman" w:cs="Times New Roman"/>
          <w:sz w:val="28"/>
          <w:szCs w:val="28"/>
        </w:rPr>
        <w:t>»</w:t>
      </w:r>
      <w:r w:rsidRPr="00EB2C44">
        <w:rPr>
          <w:rFonts w:ascii="Times New Roman" w:eastAsia="Times New Roman" w:hAnsi="Times New Roman" w:cs="Times New Roman"/>
          <w:sz w:val="28"/>
          <w:szCs w:val="28"/>
        </w:rPr>
        <w:t xml:space="preserve"> </w:t>
      </w:r>
      <w:r w:rsidRPr="00F42F34">
        <w:rPr>
          <w:rFonts w:ascii="Times New Roman" w:eastAsia="Times New Roman" w:hAnsi="Times New Roman" w:cs="Times New Roman"/>
          <w:sz w:val="28"/>
          <w:szCs w:val="28"/>
        </w:rPr>
        <w:t>количественных показателей и дост</w:t>
      </w:r>
      <w:r>
        <w:rPr>
          <w:rFonts w:ascii="Times New Roman" w:eastAsia="Times New Roman" w:hAnsi="Times New Roman" w:cs="Times New Roman"/>
          <w:sz w:val="28"/>
          <w:szCs w:val="28"/>
        </w:rPr>
        <w:t>игнутых представлено в таблице 3</w:t>
      </w:r>
      <w:r w:rsidR="004B2C54">
        <w:rPr>
          <w:rFonts w:ascii="Times New Roman" w:eastAsia="Times New Roman" w:hAnsi="Times New Roman" w:cs="Times New Roman"/>
          <w:sz w:val="28"/>
          <w:szCs w:val="28"/>
        </w:rPr>
        <w:t>7</w:t>
      </w:r>
      <w:r w:rsidRPr="00F42F34">
        <w:rPr>
          <w:rFonts w:ascii="Times New Roman" w:eastAsia="Times New Roman" w:hAnsi="Times New Roman" w:cs="Times New Roman"/>
          <w:sz w:val="28"/>
          <w:szCs w:val="28"/>
        </w:rPr>
        <w:t xml:space="preserve">. </w:t>
      </w:r>
    </w:p>
    <w:p w:rsidR="00F3217B" w:rsidRPr="00F42F34" w:rsidRDefault="00F3217B" w:rsidP="00F93D64">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w:t>
      </w:r>
      <w:r w:rsidR="004B2C54">
        <w:rPr>
          <w:rFonts w:ascii="Times New Roman" w:eastAsia="Times New Roman" w:hAnsi="Times New Roman" w:cs="Times New Roman"/>
          <w:sz w:val="28"/>
          <w:szCs w:val="28"/>
        </w:rPr>
        <w:t>7</w:t>
      </w:r>
    </w:p>
    <w:p w:rsidR="00F3217B" w:rsidRDefault="00F3217B" w:rsidP="00F93D64">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p w:rsidR="00F3217B" w:rsidRPr="00F42F34" w:rsidRDefault="00F3217B" w:rsidP="0076164E">
      <w:pPr>
        <w:spacing w:after="0"/>
        <w:ind w:firstLine="567"/>
        <w:jc w:val="center"/>
        <w:rPr>
          <w:rFonts w:ascii="Times New Roman" w:eastAsia="Times New Roman" w:hAnsi="Times New Roman" w:cs="Times New Roman"/>
          <w:sz w:val="28"/>
          <w:szCs w:val="28"/>
        </w:rPr>
      </w:pP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276"/>
        <w:gridCol w:w="1701"/>
      </w:tblGrid>
      <w:tr w:rsidR="0076164E" w:rsidRPr="004B2C54" w:rsidTr="00B16AD8">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76164E" w:rsidRPr="004B2C54" w:rsidRDefault="0076164E" w:rsidP="0076164E">
            <w:pPr>
              <w:jc w:val="center"/>
              <w:rPr>
                <w:rFonts w:ascii="Times New Roman" w:eastAsia="Times New Roman" w:hAnsi="Times New Roman"/>
                <w:sz w:val="24"/>
                <w:szCs w:val="24"/>
              </w:rPr>
            </w:pPr>
            <w:r w:rsidRPr="004B2C54">
              <w:rPr>
                <w:rFonts w:ascii="Times New Roman" w:hAnsi="Times New Roman"/>
                <w:sz w:val="24"/>
                <w:szCs w:val="24"/>
              </w:rPr>
              <w:t>П</w:t>
            </w:r>
            <w:r w:rsidRPr="004B2C54">
              <w:rPr>
                <w:rFonts w:ascii="Times New Roman" w:eastAsia="Times New Roman" w:hAnsi="Times New Roman"/>
                <w:sz w:val="24"/>
                <w:szCs w:val="24"/>
              </w:rPr>
              <w:t xml:space="preserve">оказатель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164E" w:rsidRPr="004B2C54" w:rsidRDefault="0076164E" w:rsidP="0076164E">
            <w:pPr>
              <w:jc w:val="center"/>
              <w:rPr>
                <w:rFonts w:ascii="Times New Roman" w:eastAsia="Times New Roman" w:hAnsi="Times New Roman"/>
                <w:sz w:val="24"/>
                <w:szCs w:val="24"/>
              </w:rPr>
            </w:pPr>
            <w:r w:rsidRPr="004B2C54">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76164E" w:rsidRPr="004B2C54" w:rsidRDefault="0076164E" w:rsidP="0076164E">
            <w:pPr>
              <w:jc w:val="center"/>
              <w:rPr>
                <w:rFonts w:ascii="Times New Roman" w:eastAsia="Times New Roman" w:hAnsi="Times New Roman"/>
                <w:sz w:val="24"/>
                <w:szCs w:val="24"/>
              </w:rPr>
            </w:pPr>
            <w:r w:rsidRPr="0076164E">
              <w:rPr>
                <w:rFonts w:ascii="Times New Roman" w:eastAsia="Times New Roman" w:hAnsi="Times New Roman"/>
                <w:sz w:val="24"/>
                <w:szCs w:val="24"/>
              </w:rPr>
              <w:t>Эффективность</w:t>
            </w:r>
          </w:p>
        </w:tc>
      </w:tr>
      <w:tr w:rsidR="0076164E" w:rsidRPr="004B2C54" w:rsidTr="00B16AD8">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76164E" w:rsidRPr="004B2C54" w:rsidRDefault="0076164E" w:rsidP="0076164E">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164E" w:rsidRPr="004B2C54" w:rsidRDefault="0076164E" w:rsidP="0076164E">
            <w:pPr>
              <w:jc w:val="center"/>
              <w:rPr>
                <w:rFonts w:ascii="Times New Roman" w:eastAsia="Times New Roman" w:hAnsi="Times New Roman"/>
                <w:sz w:val="24"/>
                <w:szCs w:val="24"/>
              </w:rPr>
            </w:pPr>
            <w:r w:rsidRPr="004B2C54">
              <w:rPr>
                <w:rFonts w:ascii="Times New Roman" w:eastAsia="Times New Roman" w:hAnsi="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164E" w:rsidRPr="004B2C54" w:rsidRDefault="0076164E" w:rsidP="0076164E">
            <w:pPr>
              <w:jc w:val="center"/>
              <w:rPr>
                <w:rFonts w:ascii="Times New Roman" w:eastAsia="Times New Roman" w:hAnsi="Times New Roman"/>
                <w:sz w:val="24"/>
                <w:szCs w:val="24"/>
              </w:rPr>
            </w:pPr>
            <w:r w:rsidRPr="004B2C54">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76164E" w:rsidRPr="004B2C54" w:rsidRDefault="0076164E" w:rsidP="0076164E">
            <w:pPr>
              <w:jc w:val="center"/>
              <w:rPr>
                <w:rFonts w:ascii="Times New Roman" w:eastAsia="Times New Roman" w:hAnsi="Times New Roman"/>
                <w:sz w:val="24"/>
                <w:szCs w:val="24"/>
              </w:rPr>
            </w:pPr>
          </w:p>
        </w:tc>
      </w:tr>
      <w:tr w:rsidR="0076164E" w:rsidRPr="004B2C54" w:rsidTr="00B16AD8">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164E" w:rsidRPr="004B2C54" w:rsidRDefault="0076164E" w:rsidP="0076164E">
            <w:pPr>
              <w:ind w:firstLine="567"/>
              <w:jc w:val="center"/>
              <w:rPr>
                <w:rFonts w:ascii="Times New Roman" w:eastAsia="Times New Roman" w:hAnsi="Times New Roman"/>
                <w:i/>
                <w:sz w:val="24"/>
                <w:szCs w:val="24"/>
                <w:lang w:eastAsia="ru-RU"/>
              </w:rPr>
            </w:pPr>
            <w:r w:rsidRPr="004B2C54">
              <w:rPr>
                <w:rFonts w:ascii="Times New Roman" w:eastAsia="Times New Roman" w:hAnsi="Times New Roman"/>
                <w:i/>
                <w:sz w:val="24"/>
                <w:szCs w:val="24"/>
                <w:lang w:eastAsia="ru-RU"/>
              </w:rPr>
              <w:t>Комплексные показатели А</w:t>
            </w:r>
          </w:p>
        </w:tc>
      </w:tr>
      <w:tr w:rsidR="0076164E" w:rsidRPr="004B2C54" w:rsidTr="0076164E">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sidRPr="004B2C54">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jc w:val="center"/>
              <w:rPr>
                <w:rFonts w:ascii="Times New Roman" w:eastAsia="Times New Roman" w:hAnsi="Times New Roman"/>
                <w:sz w:val="24"/>
                <w:szCs w:val="24"/>
              </w:rPr>
            </w:pPr>
            <w:r w:rsidRPr="004B2C54">
              <w:rPr>
                <w:rFonts w:ascii="Times New Roman" w:eastAsia="Times New Roman" w:hAnsi="Times New Roman"/>
                <w:sz w:val="24"/>
                <w:szCs w:val="24"/>
              </w:rPr>
              <w:t>21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jc w:val="center"/>
              <w:rPr>
                <w:rFonts w:ascii="Times New Roman" w:eastAsia="Times New Roman" w:hAnsi="Times New Roman"/>
                <w:sz w:val="24"/>
                <w:szCs w:val="24"/>
              </w:rPr>
            </w:pPr>
            <w:r w:rsidRPr="004B2C54">
              <w:rPr>
                <w:rFonts w:ascii="Times New Roman" w:eastAsia="Times New Roman" w:hAnsi="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Default="0076164E" w:rsidP="0076164E">
            <w:pPr>
              <w:ind w:firstLine="5"/>
              <w:jc w:val="center"/>
              <w:rPr>
                <w:rFonts w:ascii="Times New Roman" w:eastAsia="Times New Roman" w:hAnsi="Times New Roman"/>
                <w:sz w:val="24"/>
                <w:szCs w:val="24"/>
              </w:rPr>
            </w:pPr>
          </w:p>
          <w:p w:rsidR="0076164E" w:rsidRPr="0076164E" w:rsidRDefault="0076164E" w:rsidP="0076164E">
            <w:pPr>
              <w:shd w:val="clear" w:color="auto" w:fill="FFFFFF"/>
              <w:spacing w:line="259" w:lineRule="auto"/>
              <w:ind w:firstLine="5"/>
              <w:jc w:val="center"/>
              <w:rPr>
                <w:rFonts w:ascii="Times New Roman" w:eastAsia="Times New Roman" w:hAnsi="Times New Roman"/>
                <w:sz w:val="24"/>
                <w:szCs w:val="24"/>
              </w:rPr>
            </w:pPr>
            <w:r w:rsidRPr="0076164E">
              <w:rPr>
                <w:rFonts w:ascii="Times New Roman" w:eastAsia="Times New Roman" w:hAnsi="Times New Roman"/>
                <w:sz w:val="24"/>
                <w:szCs w:val="24"/>
              </w:rPr>
              <w:t>100 %</w:t>
            </w:r>
          </w:p>
          <w:p w:rsidR="0076164E" w:rsidRPr="0076164E" w:rsidRDefault="0076164E" w:rsidP="0076164E">
            <w:pPr>
              <w:rPr>
                <w:rFonts w:ascii="Times New Roman" w:eastAsia="Times New Roman" w:hAnsi="Times New Roman"/>
                <w:sz w:val="24"/>
                <w:szCs w:val="24"/>
              </w:rPr>
            </w:pPr>
            <w:r w:rsidRPr="0076164E">
              <w:rPr>
                <w:rFonts w:ascii="Times New Roman" w:eastAsia="Times New Roman" w:hAnsi="Times New Roman"/>
                <w:sz w:val="24"/>
                <w:szCs w:val="24"/>
              </w:rPr>
              <w:t>Выполнено</w:t>
            </w:r>
          </w:p>
        </w:tc>
      </w:tr>
      <w:tr w:rsidR="0076164E" w:rsidRPr="004B2C54" w:rsidTr="0076164E">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sidRPr="004B2C54">
              <w:rPr>
                <w:rFonts w:ascii="Times New Roman" w:hAnsi="Times New Roman"/>
                <w:sz w:val="24"/>
                <w:szCs w:val="24"/>
              </w:rPr>
              <w:lastRenderedPageBreak/>
              <w:t>Количество обслуживаемых организацией домашних хозяйств на территории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jc w:val="center"/>
              <w:rPr>
                <w:rFonts w:ascii="Times New Roman" w:eastAsia="Times New Roman" w:hAnsi="Times New Roman"/>
                <w:sz w:val="24"/>
                <w:szCs w:val="24"/>
              </w:rPr>
            </w:pPr>
            <w:r w:rsidRPr="004B2C54">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Default="0076164E" w:rsidP="0076164E">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76164E" w:rsidRPr="004B2C54" w:rsidTr="0076164E">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sidRPr="004B2C54">
              <w:rPr>
                <w:rFonts w:ascii="Times New Roman" w:hAnsi="Times New Roman"/>
                <w:sz w:val="24"/>
                <w:szCs w:val="24"/>
              </w:rPr>
              <w:t>Объем продукции (работ, услуг) по обслуживанию домашних хозяйств (руб.)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76164E" w:rsidRPr="004B2C54" w:rsidRDefault="0076164E" w:rsidP="0076164E">
            <w:pPr>
              <w:jc w:val="center"/>
              <w:rPr>
                <w:rFonts w:ascii="Times New Roman" w:hAnsi="Times New Roman"/>
                <w:sz w:val="24"/>
                <w:szCs w:val="24"/>
              </w:rPr>
            </w:pPr>
            <w:r w:rsidRPr="004B2C54">
              <w:rPr>
                <w:rFonts w:ascii="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Default="0076164E" w:rsidP="0076164E">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76164E" w:rsidRPr="004B2C54" w:rsidTr="0076164E">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sidRPr="004B2C54">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jc w:val="center"/>
              <w:rPr>
                <w:rFonts w:ascii="Times New Roman" w:hAnsi="Times New Roman"/>
                <w:sz w:val="24"/>
                <w:szCs w:val="24"/>
              </w:rPr>
            </w:pPr>
            <w:r>
              <w:rPr>
                <w:rFonts w:ascii="Times New Roman" w:hAnsi="Times New Roman"/>
                <w:sz w:val="24"/>
                <w:szCs w:val="24"/>
              </w:rPr>
              <w:t>не менее 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Default="0076164E" w:rsidP="0076164E">
            <w:pPr>
              <w:ind w:firstLine="5"/>
              <w:jc w:val="center"/>
              <w:rPr>
                <w:rFonts w:ascii="Times New Roman" w:eastAsia="Times New Roman" w:hAnsi="Times New Roman"/>
                <w:sz w:val="24"/>
                <w:szCs w:val="24"/>
              </w:rPr>
            </w:pPr>
          </w:p>
          <w:p w:rsidR="0076164E" w:rsidRDefault="0076164E" w:rsidP="0076164E">
            <w:pPr>
              <w:rPr>
                <w:rFonts w:ascii="Times New Roman" w:eastAsia="Times New Roman" w:hAnsi="Times New Roman"/>
                <w:sz w:val="24"/>
                <w:szCs w:val="24"/>
              </w:rPr>
            </w:pPr>
          </w:p>
          <w:p w:rsidR="0076164E" w:rsidRPr="0076164E" w:rsidRDefault="0076164E" w:rsidP="0076164E">
            <w:pPr>
              <w:shd w:val="clear" w:color="auto" w:fill="FFFFFF"/>
              <w:spacing w:line="259" w:lineRule="auto"/>
              <w:ind w:firstLine="5"/>
              <w:jc w:val="center"/>
              <w:rPr>
                <w:rFonts w:ascii="Times New Roman" w:eastAsia="Times New Roman" w:hAnsi="Times New Roman"/>
                <w:sz w:val="24"/>
                <w:szCs w:val="24"/>
              </w:rPr>
            </w:pPr>
            <w:r w:rsidRPr="0076164E">
              <w:rPr>
                <w:rFonts w:ascii="Times New Roman" w:eastAsia="Times New Roman" w:hAnsi="Times New Roman"/>
                <w:b/>
                <w:color w:val="00B050"/>
                <w:sz w:val="24"/>
                <w:szCs w:val="24"/>
              </w:rPr>
              <w:sym w:font="Symbol" w:char="F0AD"/>
            </w:r>
            <w:r>
              <w:rPr>
                <w:rFonts w:ascii="Times New Roman" w:eastAsia="Times New Roman" w:hAnsi="Times New Roman"/>
                <w:color w:val="00B050"/>
                <w:sz w:val="24"/>
                <w:szCs w:val="24"/>
              </w:rPr>
              <w:t xml:space="preserve"> </w:t>
            </w:r>
            <w:r w:rsidRPr="0076164E">
              <w:rPr>
                <w:rFonts w:ascii="Times New Roman" w:eastAsia="Times New Roman" w:hAnsi="Times New Roman"/>
                <w:sz w:val="24"/>
                <w:szCs w:val="24"/>
              </w:rPr>
              <w:t>300 %</w:t>
            </w:r>
          </w:p>
          <w:p w:rsidR="0076164E" w:rsidRPr="0076164E" w:rsidRDefault="0076164E" w:rsidP="0076164E">
            <w:pPr>
              <w:rPr>
                <w:rFonts w:ascii="Times New Roman" w:eastAsia="Times New Roman" w:hAnsi="Times New Roman"/>
                <w:sz w:val="24"/>
                <w:szCs w:val="24"/>
              </w:rPr>
            </w:pPr>
            <w:r w:rsidRPr="0076164E">
              <w:rPr>
                <w:rFonts w:ascii="Times New Roman" w:eastAsia="Times New Roman" w:hAnsi="Times New Roman"/>
                <w:sz w:val="24"/>
                <w:szCs w:val="24"/>
              </w:rPr>
              <w:t>Перевыполнено</w:t>
            </w:r>
          </w:p>
        </w:tc>
      </w:tr>
      <w:tr w:rsidR="0076164E" w:rsidRPr="004B2C54" w:rsidTr="0076164E">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sidRPr="004B2C54">
              <w:rPr>
                <w:rFonts w:ascii="Times New Roman" w:hAnsi="Times New Roman"/>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76164E" w:rsidRPr="004B2C54" w:rsidRDefault="0076164E" w:rsidP="0076164E">
            <w:pPr>
              <w:jc w:val="center"/>
              <w:rPr>
                <w:rFonts w:ascii="Times New Roman" w:hAnsi="Times New Roman"/>
                <w:sz w:val="24"/>
                <w:szCs w:val="24"/>
              </w:rPr>
            </w:pPr>
            <w:r w:rsidRPr="004B2C54">
              <w:rPr>
                <w:rFonts w:ascii="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Default="0076164E" w:rsidP="0076164E">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76164E" w:rsidRPr="004B2C54" w:rsidTr="0076164E">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sidRPr="004B2C54">
              <w:rPr>
                <w:rFonts w:ascii="Times New Roman" w:hAnsi="Times New Roman"/>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76164E" w:rsidRPr="004B2C54" w:rsidRDefault="0076164E" w:rsidP="0076164E">
            <w:pPr>
              <w:jc w:val="center"/>
              <w:rPr>
                <w:rFonts w:ascii="Times New Roman" w:hAnsi="Times New Roman"/>
                <w:sz w:val="24"/>
                <w:szCs w:val="24"/>
              </w:rPr>
            </w:pPr>
            <w:r w:rsidRPr="004B2C54">
              <w:rPr>
                <w:rFonts w:ascii="Times New Roman" w:hAnsi="Times New Roman"/>
                <w:sz w:val="24"/>
                <w:szCs w:val="24"/>
              </w:rPr>
              <w:t xml:space="preserve">не </w:t>
            </w:r>
            <w:r>
              <w:rPr>
                <w:rFonts w:ascii="Times New Roman" w:hAnsi="Times New Roman"/>
                <w:sz w:val="24"/>
                <w:szCs w:val="24"/>
              </w:rPr>
              <w:t>менее 35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76164E" w:rsidRDefault="0076164E" w:rsidP="0076164E">
            <w:pPr>
              <w:shd w:val="clear" w:color="auto" w:fill="FFFFFF"/>
              <w:spacing w:line="259" w:lineRule="auto"/>
              <w:ind w:firstLine="5"/>
              <w:jc w:val="center"/>
              <w:rPr>
                <w:rFonts w:ascii="Times New Roman" w:eastAsia="Times New Roman" w:hAnsi="Times New Roman"/>
                <w:sz w:val="24"/>
                <w:szCs w:val="24"/>
              </w:rPr>
            </w:pPr>
            <w:r w:rsidRPr="0076164E">
              <w:rPr>
                <w:rFonts w:ascii="Times New Roman" w:eastAsia="Times New Roman" w:hAnsi="Times New Roman"/>
                <w:sz w:val="24"/>
                <w:szCs w:val="24"/>
              </w:rPr>
              <w:t>100 %</w:t>
            </w:r>
          </w:p>
          <w:p w:rsidR="0076164E" w:rsidRDefault="0076164E" w:rsidP="0076164E">
            <w:pPr>
              <w:ind w:firstLine="5"/>
              <w:jc w:val="center"/>
              <w:rPr>
                <w:rFonts w:ascii="Times New Roman" w:eastAsia="Times New Roman" w:hAnsi="Times New Roman"/>
                <w:sz w:val="24"/>
                <w:szCs w:val="24"/>
              </w:rPr>
            </w:pPr>
            <w:r w:rsidRPr="0076164E">
              <w:rPr>
                <w:rFonts w:ascii="Times New Roman" w:eastAsia="Times New Roman" w:hAnsi="Times New Roman"/>
                <w:sz w:val="24"/>
                <w:szCs w:val="24"/>
              </w:rPr>
              <w:t>Выполнено</w:t>
            </w:r>
          </w:p>
        </w:tc>
      </w:tr>
      <w:tr w:rsidR="0076164E" w:rsidRPr="004B2C54" w:rsidTr="0076164E">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164E" w:rsidRPr="004B2C54" w:rsidRDefault="0076164E" w:rsidP="0076164E">
            <w:pPr>
              <w:ind w:left="567"/>
              <w:contextualSpacing/>
              <w:jc w:val="center"/>
              <w:rPr>
                <w:rFonts w:ascii="Times New Roman" w:eastAsia="Times New Roman" w:hAnsi="Times New Roman"/>
                <w:i/>
                <w:sz w:val="24"/>
                <w:szCs w:val="24"/>
                <w:lang w:eastAsia="ru-RU"/>
              </w:rPr>
            </w:pPr>
            <w:r w:rsidRPr="004B2C54">
              <w:rPr>
                <w:rFonts w:ascii="Times New Roman" w:eastAsia="Times New Roman" w:hAnsi="Times New Roman"/>
                <w:i/>
                <w:sz w:val="24"/>
                <w:szCs w:val="24"/>
                <w:lang w:eastAsia="ru-RU"/>
              </w:rPr>
              <w:t>Показатели в соответствии с методикой проекта</w:t>
            </w:r>
          </w:p>
        </w:tc>
      </w:tr>
      <w:tr w:rsidR="0076164E" w:rsidRPr="004B2C54" w:rsidTr="0076164E">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Pr>
                <w:rFonts w:ascii="Times New Roman" w:hAnsi="Times New Roman"/>
                <w:sz w:val="24"/>
                <w:szCs w:val="24"/>
              </w:rPr>
              <w:t>Привлечение детей к занятиям физической культурой и спортом в рамках проекта</w:t>
            </w:r>
            <w:r w:rsidRPr="004B2C54">
              <w:rPr>
                <w:rFonts w:ascii="Times New Roman" w:hAnsi="Times New Roman"/>
                <w:sz w:val="24"/>
                <w:szCs w:val="24"/>
              </w:rPr>
              <w:t xml:space="preserve">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jc w:val="center"/>
              <w:rPr>
                <w:rFonts w:ascii="Times New Roman" w:eastAsia="Times New Roman" w:hAnsi="Times New Roman"/>
                <w:sz w:val="24"/>
                <w:szCs w:val="24"/>
              </w:rPr>
            </w:pPr>
            <w:r w:rsidRPr="004B2C54">
              <w:rPr>
                <w:rFonts w:ascii="Times New Roman" w:eastAsia="Times New Roman" w:hAnsi="Times New Roman"/>
                <w:sz w:val="24"/>
                <w:szCs w:val="24"/>
              </w:rPr>
              <w:t xml:space="preserve">не менее </w:t>
            </w:r>
            <w:r>
              <w:rPr>
                <w:rFonts w:ascii="Times New Roman" w:eastAsia="Times New Roman" w:hAnsi="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jc w:val="center"/>
              <w:rPr>
                <w:rFonts w:ascii="Times New Roman" w:eastAsia="Times New Roman" w:hAnsi="Times New Roman"/>
                <w:sz w:val="24"/>
                <w:szCs w:val="24"/>
              </w:rPr>
            </w:pPr>
            <w:r>
              <w:rPr>
                <w:rFonts w:ascii="Times New Roman" w:eastAsia="Times New Roman" w:hAnsi="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76164E" w:rsidRDefault="0076164E" w:rsidP="0076164E">
            <w:pPr>
              <w:shd w:val="clear" w:color="auto" w:fill="FFFFFF"/>
              <w:spacing w:line="259" w:lineRule="auto"/>
              <w:ind w:firstLine="5"/>
              <w:jc w:val="center"/>
              <w:rPr>
                <w:rFonts w:ascii="Times New Roman" w:eastAsia="Times New Roman" w:hAnsi="Times New Roman"/>
                <w:sz w:val="24"/>
                <w:szCs w:val="24"/>
              </w:rPr>
            </w:pPr>
            <w:r w:rsidRPr="0076164E">
              <w:rPr>
                <w:rFonts w:ascii="Times New Roman" w:eastAsia="Times New Roman" w:hAnsi="Times New Roman"/>
                <w:sz w:val="24"/>
                <w:szCs w:val="24"/>
              </w:rPr>
              <w:t>100 %</w:t>
            </w:r>
          </w:p>
          <w:p w:rsidR="0076164E" w:rsidRDefault="0076164E" w:rsidP="0076164E">
            <w:pPr>
              <w:ind w:firstLine="5"/>
              <w:jc w:val="center"/>
              <w:rPr>
                <w:rFonts w:ascii="Times New Roman" w:eastAsia="Times New Roman" w:hAnsi="Times New Roman"/>
                <w:sz w:val="24"/>
                <w:szCs w:val="24"/>
              </w:rPr>
            </w:pPr>
            <w:r w:rsidRPr="0076164E">
              <w:rPr>
                <w:rFonts w:ascii="Times New Roman" w:eastAsia="Times New Roman" w:hAnsi="Times New Roman"/>
                <w:sz w:val="24"/>
                <w:szCs w:val="24"/>
              </w:rPr>
              <w:t>Выполнено</w:t>
            </w:r>
          </w:p>
        </w:tc>
      </w:tr>
      <w:tr w:rsidR="0076164E" w:rsidRPr="004B2C54" w:rsidTr="0076164E">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Pr>
                <w:rFonts w:ascii="Times New Roman" w:hAnsi="Times New Roman"/>
                <w:sz w:val="24"/>
                <w:szCs w:val="24"/>
              </w:rPr>
              <w:t xml:space="preserve">Участие в соревнованиях по </w:t>
            </w:r>
            <w:proofErr w:type="spellStart"/>
            <w:r>
              <w:rPr>
                <w:rFonts w:ascii="Times New Roman" w:hAnsi="Times New Roman"/>
                <w:sz w:val="24"/>
                <w:szCs w:val="24"/>
              </w:rPr>
              <w:t>ски-альпенизму</w:t>
            </w:r>
            <w:proofErr w:type="spellEnd"/>
            <w:r w:rsidRPr="004B2C54">
              <w:rPr>
                <w:rFonts w:ascii="Times New Roman" w:hAnsi="Times New Roman"/>
                <w:sz w:val="24"/>
                <w:szCs w:val="24"/>
              </w:rPr>
              <w:t xml:space="preserve">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jc w:val="center"/>
              <w:rPr>
                <w:rFonts w:ascii="Times New Roman" w:eastAsia="Times New Roman" w:hAnsi="Times New Roman"/>
                <w:sz w:val="24"/>
                <w:szCs w:val="24"/>
              </w:rPr>
            </w:pPr>
            <w:r w:rsidRPr="004B2C54">
              <w:rPr>
                <w:rFonts w:ascii="Times New Roman" w:hAnsi="Times New Roman"/>
                <w:sz w:val="24"/>
                <w:szCs w:val="24"/>
              </w:rPr>
              <w:t xml:space="preserve">не менее </w:t>
            </w:r>
            <w:r>
              <w:rPr>
                <w:rFonts w:ascii="Times New Roman" w:hAnsi="Times New Roman"/>
                <w:sz w:val="24"/>
                <w:szCs w:val="24"/>
              </w:rPr>
              <w:t>36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76164E" w:rsidRDefault="0076164E" w:rsidP="0076164E">
            <w:pPr>
              <w:shd w:val="clear" w:color="auto" w:fill="FFFFFF"/>
              <w:spacing w:line="259" w:lineRule="auto"/>
              <w:ind w:firstLine="5"/>
              <w:jc w:val="center"/>
              <w:rPr>
                <w:rFonts w:ascii="Times New Roman" w:eastAsia="Times New Roman" w:hAnsi="Times New Roman"/>
                <w:sz w:val="24"/>
                <w:szCs w:val="24"/>
              </w:rPr>
            </w:pPr>
            <w:r w:rsidRPr="0076164E">
              <w:rPr>
                <w:rFonts w:ascii="Times New Roman" w:eastAsia="Times New Roman" w:hAnsi="Times New Roman"/>
                <w:sz w:val="24"/>
                <w:szCs w:val="24"/>
              </w:rPr>
              <w:t>100 %</w:t>
            </w:r>
          </w:p>
          <w:p w:rsidR="0076164E" w:rsidRDefault="0076164E" w:rsidP="0076164E">
            <w:pPr>
              <w:ind w:firstLine="5"/>
              <w:jc w:val="center"/>
              <w:rPr>
                <w:rFonts w:ascii="Times New Roman" w:eastAsia="Times New Roman" w:hAnsi="Times New Roman"/>
                <w:sz w:val="24"/>
                <w:szCs w:val="24"/>
              </w:rPr>
            </w:pPr>
            <w:r w:rsidRPr="0076164E">
              <w:rPr>
                <w:rFonts w:ascii="Times New Roman" w:eastAsia="Times New Roman" w:hAnsi="Times New Roman"/>
                <w:sz w:val="24"/>
                <w:szCs w:val="24"/>
              </w:rPr>
              <w:t>Выполнено</w:t>
            </w:r>
          </w:p>
        </w:tc>
      </w:tr>
      <w:tr w:rsidR="0076164E" w:rsidRPr="004B2C54" w:rsidTr="0076164E">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Pr>
                <w:rFonts w:ascii="Times New Roman" w:hAnsi="Times New Roman"/>
                <w:sz w:val="24"/>
                <w:szCs w:val="24"/>
              </w:rPr>
              <w:t>Выполнение учащимися массовых спортивных разрядов</w:t>
            </w:r>
            <w:r w:rsidRPr="004B2C54">
              <w:rPr>
                <w:rFonts w:ascii="Times New Roman" w:hAnsi="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jc w:val="center"/>
              <w:rPr>
                <w:rFonts w:ascii="Times New Roman" w:eastAsia="Times New Roman" w:hAnsi="Times New Roman"/>
                <w:sz w:val="24"/>
                <w:szCs w:val="24"/>
              </w:rPr>
            </w:pPr>
            <w:r w:rsidRPr="004B2C54">
              <w:rPr>
                <w:rFonts w:ascii="Times New Roman" w:hAnsi="Times New Roman"/>
                <w:sz w:val="24"/>
                <w:szCs w:val="24"/>
              </w:rPr>
              <w:t xml:space="preserve">не менее </w:t>
            </w:r>
            <w:r>
              <w:rPr>
                <w:rFonts w:ascii="Times New Roman" w:hAnsi="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76164E" w:rsidRDefault="0076164E" w:rsidP="0076164E">
            <w:pPr>
              <w:shd w:val="clear" w:color="auto" w:fill="FFFFFF"/>
              <w:spacing w:line="259" w:lineRule="auto"/>
              <w:ind w:firstLine="5"/>
              <w:jc w:val="center"/>
              <w:rPr>
                <w:rFonts w:ascii="Times New Roman" w:eastAsia="Times New Roman" w:hAnsi="Times New Roman"/>
                <w:sz w:val="24"/>
                <w:szCs w:val="24"/>
              </w:rPr>
            </w:pPr>
            <w:r w:rsidRPr="0076164E">
              <w:rPr>
                <w:rFonts w:ascii="Times New Roman" w:eastAsia="Times New Roman" w:hAnsi="Times New Roman"/>
                <w:sz w:val="24"/>
                <w:szCs w:val="24"/>
              </w:rPr>
              <w:t>100 %</w:t>
            </w:r>
          </w:p>
          <w:p w:rsidR="0076164E" w:rsidRDefault="0076164E" w:rsidP="0076164E">
            <w:pPr>
              <w:ind w:firstLine="5"/>
              <w:jc w:val="center"/>
              <w:rPr>
                <w:rFonts w:ascii="Times New Roman" w:eastAsia="Times New Roman" w:hAnsi="Times New Roman"/>
                <w:sz w:val="24"/>
                <w:szCs w:val="24"/>
              </w:rPr>
            </w:pPr>
            <w:r w:rsidRPr="0076164E">
              <w:rPr>
                <w:rFonts w:ascii="Times New Roman" w:eastAsia="Times New Roman" w:hAnsi="Times New Roman"/>
                <w:sz w:val="24"/>
                <w:szCs w:val="24"/>
              </w:rPr>
              <w:t>Выполнено</w:t>
            </w:r>
          </w:p>
        </w:tc>
      </w:tr>
    </w:tbl>
    <w:p w:rsidR="00F3217B" w:rsidRDefault="00F3217B" w:rsidP="0076164E">
      <w:pPr>
        <w:spacing w:after="0"/>
        <w:ind w:firstLine="567"/>
        <w:jc w:val="both"/>
        <w:rPr>
          <w:rFonts w:ascii="Times New Roman" w:eastAsia="Calibri" w:hAnsi="Times New Roman" w:cs="Times New Roman"/>
          <w:sz w:val="28"/>
          <w:szCs w:val="28"/>
        </w:rPr>
      </w:pPr>
    </w:p>
    <w:p w:rsidR="00D2457B" w:rsidRDefault="00D2457B" w:rsidP="00D2457B">
      <w:pPr>
        <w:spacing w:after="0"/>
        <w:ind w:firstLine="567"/>
        <w:contextualSpacing/>
        <w:jc w:val="both"/>
        <w:rPr>
          <w:rFonts w:ascii="Times New Roman" w:eastAsia="Calibri" w:hAnsi="Times New Roman" w:cs="Times New Roman"/>
          <w:sz w:val="28"/>
          <w:szCs w:val="28"/>
        </w:rPr>
      </w:pPr>
      <w:r w:rsidRPr="00D2457B">
        <w:rPr>
          <w:rFonts w:ascii="Times New Roman" w:eastAsia="Calibri" w:hAnsi="Times New Roman" w:cs="Times New Roman"/>
          <w:sz w:val="28"/>
          <w:szCs w:val="28"/>
        </w:rPr>
        <w:t>Таким образом, запланированные количественные показате</w:t>
      </w:r>
      <w:r>
        <w:rPr>
          <w:rFonts w:ascii="Times New Roman" w:eastAsia="Calibri" w:hAnsi="Times New Roman" w:cs="Times New Roman"/>
          <w:sz w:val="28"/>
          <w:szCs w:val="28"/>
        </w:rPr>
        <w:t xml:space="preserve">ли, судя по отчету, достигнуты </w:t>
      </w:r>
      <w:r w:rsidRPr="00D2457B">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37</w:t>
      </w:r>
      <w:r w:rsidRPr="00D2457B">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D2457B" w:rsidRPr="00D2457B" w:rsidRDefault="00D2457B" w:rsidP="00D2457B">
      <w:pPr>
        <w:spacing w:after="0"/>
        <w:ind w:firstLine="567"/>
        <w:contextualSpacing/>
        <w:jc w:val="both"/>
        <w:rPr>
          <w:rFonts w:ascii="Times New Roman" w:eastAsia="Calibri" w:hAnsi="Times New Roman" w:cs="Times New Roman"/>
          <w:sz w:val="28"/>
          <w:szCs w:val="28"/>
        </w:rPr>
      </w:pPr>
      <w:r w:rsidRPr="00D2457B">
        <w:rPr>
          <w:rFonts w:ascii="Times New Roman" w:eastAsia="Calibri" w:hAnsi="Times New Roman" w:cs="Times New Roman"/>
          <w:sz w:val="28"/>
          <w:szCs w:val="28"/>
        </w:rPr>
        <w:t>Выполнение мероприятий, предусмотренных календарным планом проекта, в содержательной части отчета, описано общими фразами, большая часть достигнутых показателей не обоснована,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с отклонениями.</w:t>
      </w:r>
    </w:p>
    <w:p w:rsidR="00D2457B" w:rsidRDefault="00D2457B" w:rsidP="00D2457B">
      <w:pPr>
        <w:spacing w:after="0"/>
        <w:ind w:firstLine="567"/>
        <w:contextualSpacing/>
        <w:jc w:val="both"/>
        <w:rPr>
          <w:rFonts w:ascii="Times New Roman" w:eastAsia="Calibri" w:hAnsi="Times New Roman" w:cs="Times New Roman"/>
          <w:sz w:val="28"/>
          <w:szCs w:val="28"/>
        </w:rPr>
      </w:pPr>
      <w:r w:rsidRPr="00D2457B">
        <w:rPr>
          <w:rFonts w:ascii="Times New Roman" w:eastAsia="Calibri" w:hAnsi="Times New Roman" w:cs="Times New Roman"/>
          <w:sz w:val="28"/>
          <w:szCs w:val="28"/>
        </w:rPr>
        <w:t xml:space="preserve"> Непосредственный результат проекта описанный в отчете не указывает на конкретные улучшения, которые наступили для целевой группы благодаря реализации мероприятий проекта.</w:t>
      </w:r>
    </w:p>
    <w:p w:rsidR="00F93D64" w:rsidRDefault="00F93D64" w:rsidP="00D2457B">
      <w:pPr>
        <w:spacing w:after="0"/>
        <w:ind w:firstLine="567"/>
        <w:contextualSpacing/>
        <w:jc w:val="both"/>
        <w:rPr>
          <w:rFonts w:ascii="Times New Roman" w:eastAsia="Calibri" w:hAnsi="Times New Roman" w:cs="Times New Roman"/>
          <w:sz w:val="28"/>
          <w:szCs w:val="28"/>
        </w:rPr>
      </w:pPr>
      <w:r w:rsidRPr="00F93D64">
        <w:rPr>
          <w:rFonts w:ascii="Times New Roman" w:eastAsia="Calibri" w:hAnsi="Times New Roman" w:cs="Times New Roman"/>
          <w:sz w:val="28"/>
          <w:szCs w:val="28"/>
        </w:rPr>
        <w:t xml:space="preserve">Анонс мероприятий и результат проекта представлены в СМИ: </w:t>
      </w:r>
      <w:r>
        <w:rPr>
          <w:rFonts w:ascii="Times New Roman" w:eastAsia="Calibri" w:hAnsi="Times New Roman" w:cs="Times New Roman"/>
          <w:sz w:val="28"/>
          <w:szCs w:val="28"/>
        </w:rPr>
        <w:t>упоминания о проекте имеются на собственных аккаунтах организации</w:t>
      </w:r>
      <w:r w:rsidRPr="00F93D64">
        <w:rPr>
          <w:rFonts w:ascii="Times New Roman" w:eastAsia="Calibri" w:hAnsi="Times New Roman" w:cs="Times New Roman"/>
          <w:sz w:val="28"/>
          <w:szCs w:val="28"/>
        </w:rPr>
        <w:t xml:space="preserve"> социальных сетях: </w:t>
      </w:r>
      <w:proofErr w:type="spellStart"/>
      <w:r w:rsidRPr="00F93D64">
        <w:rPr>
          <w:rFonts w:ascii="Times New Roman" w:eastAsia="Calibri" w:hAnsi="Times New Roman" w:cs="Times New Roman"/>
          <w:sz w:val="28"/>
          <w:szCs w:val="28"/>
        </w:rPr>
        <w:t>Fecebook</w:t>
      </w:r>
      <w:proofErr w:type="spellEnd"/>
      <w:r w:rsidRPr="00F93D64">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ВКонтакте</w:t>
      </w:r>
      <w:proofErr w:type="spellEnd"/>
      <w:r>
        <w:rPr>
          <w:rFonts w:ascii="Times New Roman" w:eastAsia="Calibri" w:hAnsi="Times New Roman" w:cs="Times New Roman"/>
          <w:sz w:val="28"/>
          <w:szCs w:val="28"/>
        </w:rPr>
        <w:t xml:space="preserve">, но </w:t>
      </w:r>
      <w:r w:rsidRPr="00F93D64">
        <w:rPr>
          <w:rFonts w:ascii="Times New Roman" w:eastAsia="Calibri" w:hAnsi="Times New Roman" w:cs="Times New Roman"/>
          <w:sz w:val="28"/>
          <w:szCs w:val="28"/>
        </w:rPr>
        <w:t>информации о его реализации нет.</w:t>
      </w:r>
    </w:p>
    <w:p w:rsidR="00F93D64" w:rsidRPr="00F93D64" w:rsidRDefault="00F93D64" w:rsidP="00F93D64">
      <w:pPr>
        <w:spacing w:after="0"/>
        <w:ind w:firstLine="567"/>
        <w:contextualSpacing/>
        <w:jc w:val="both"/>
        <w:rPr>
          <w:rFonts w:ascii="Times New Roman" w:eastAsia="Calibri" w:hAnsi="Times New Roman" w:cs="Times New Roman"/>
          <w:sz w:val="28"/>
          <w:szCs w:val="28"/>
        </w:rPr>
      </w:pPr>
      <w:r w:rsidRPr="00F93D64">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3 418 320 рублей. Доля софинансирования привлеченных средств составила </w:t>
      </w:r>
      <w:r w:rsidRPr="00F93D64">
        <w:rPr>
          <w:rFonts w:ascii="Times New Roman" w:eastAsia="Calibri" w:hAnsi="Times New Roman" w:cs="Times New Roman"/>
          <w:sz w:val="28"/>
          <w:szCs w:val="28"/>
        </w:rPr>
        <w:lastRenderedPageBreak/>
        <w:t xml:space="preserve">составило 3 418 320 рубля (91,2 %). 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 и конкретного результата для целевой группы.  </w:t>
      </w:r>
    </w:p>
    <w:p w:rsidR="00F93D64" w:rsidRPr="00F93D64" w:rsidRDefault="00F93D64" w:rsidP="00F93D64">
      <w:pPr>
        <w:spacing w:after="0"/>
        <w:ind w:firstLine="567"/>
        <w:contextualSpacing/>
        <w:jc w:val="both"/>
        <w:rPr>
          <w:rFonts w:ascii="Times New Roman" w:eastAsia="Calibri" w:hAnsi="Times New Roman" w:cs="Times New Roman"/>
          <w:sz w:val="28"/>
          <w:szCs w:val="28"/>
        </w:rPr>
      </w:pPr>
      <w:r w:rsidRPr="00F93D64">
        <w:rPr>
          <w:rFonts w:ascii="Times New Roman" w:eastAsia="Calibri" w:hAnsi="Times New Roman" w:cs="Times New Roman"/>
          <w:sz w:val="28"/>
          <w:szCs w:val="28"/>
        </w:rPr>
        <w:t>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w:t>
      </w:r>
      <w:r>
        <w:rPr>
          <w:rFonts w:ascii="Times New Roman" w:eastAsia="Calibri" w:hAnsi="Times New Roman" w:cs="Times New Roman"/>
          <w:sz w:val="28"/>
          <w:szCs w:val="28"/>
        </w:rPr>
        <w:t xml:space="preserve">мой программы (проекта)» сжата </w:t>
      </w:r>
      <w:r w:rsidRPr="00F93D64">
        <w:rPr>
          <w:rFonts w:ascii="Times New Roman" w:eastAsia="Calibri" w:hAnsi="Times New Roman" w:cs="Times New Roman"/>
          <w:sz w:val="28"/>
          <w:szCs w:val="28"/>
        </w:rPr>
        <w:t>и не отражает полной картины реализации проекта.</w:t>
      </w:r>
    </w:p>
    <w:p w:rsidR="00F93D64" w:rsidRPr="00F93D64" w:rsidRDefault="00F93D64" w:rsidP="00F93D64">
      <w:pPr>
        <w:spacing w:after="0"/>
        <w:ind w:firstLine="567"/>
        <w:contextualSpacing/>
        <w:jc w:val="both"/>
        <w:rPr>
          <w:rFonts w:ascii="Times New Roman" w:eastAsia="Calibri" w:hAnsi="Times New Roman" w:cs="Times New Roman"/>
          <w:sz w:val="28"/>
          <w:szCs w:val="28"/>
        </w:rPr>
      </w:pPr>
      <w:r w:rsidRPr="00F93D64">
        <w:rPr>
          <w:rFonts w:ascii="Times New Roman" w:eastAsia="Calibri" w:hAnsi="Times New Roman" w:cs="Times New Roman"/>
          <w:sz w:val="28"/>
          <w:szCs w:val="28"/>
        </w:rPr>
        <w:t xml:space="preserve">Комментарий: </w:t>
      </w:r>
    </w:p>
    <w:p w:rsidR="00F93D64" w:rsidRPr="00F93D64" w:rsidRDefault="00F93D64" w:rsidP="00F93D64">
      <w:pPr>
        <w:spacing w:after="0"/>
        <w:ind w:firstLine="567"/>
        <w:contextualSpacing/>
        <w:jc w:val="both"/>
        <w:rPr>
          <w:rFonts w:ascii="Times New Roman" w:eastAsia="Calibri" w:hAnsi="Times New Roman" w:cs="Times New Roman"/>
          <w:sz w:val="28"/>
          <w:szCs w:val="28"/>
        </w:rPr>
      </w:pPr>
      <w:r w:rsidRPr="00F93D64">
        <w:rPr>
          <w:rFonts w:ascii="Times New Roman" w:eastAsia="Calibri" w:hAnsi="Times New Roman" w:cs="Times New Roman"/>
          <w:sz w:val="28"/>
          <w:szCs w:val="28"/>
        </w:rPr>
        <w:t>Критерии эффективности реализации проекта, разработанные организацией, характеризуют социальный результат проекта, но к сожалению, большинство из них не упомянуты и не аргументированы в отчете.</w:t>
      </w:r>
    </w:p>
    <w:p w:rsidR="00D902AE" w:rsidRPr="00D902AE" w:rsidRDefault="00D902AE" w:rsidP="00D902AE">
      <w:pPr>
        <w:spacing w:after="160" w:line="259" w:lineRule="auto"/>
        <w:jc w:val="center"/>
        <w:rPr>
          <w:rFonts w:ascii="Times New Roman" w:eastAsia="Calibri" w:hAnsi="Times New Roman" w:cs="Times New Roman"/>
          <w:b/>
          <w:sz w:val="24"/>
          <w:szCs w:val="24"/>
        </w:rPr>
      </w:pPr>
      <w:r w:rsidRPr="00D902AE">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902AE" w:rsidRPr="00D902AE" w:rsidTr="0058520F">
        <w:trPr>
          <w:trHeight w:val="210"/>
        </w:trPr>
        <w:tc>
          <w:tcPr>
            <w:tcW w:w="4678" w:type="dxa"/>
            <w:shd w:val="clear" w:color="auto" w:fill="E5B8B7"/>
            <w:vAlign w:val="center"/>
          </w:tcPr>
          <w:p w:rsidR="00D902AE" w:rsidRPr="00D902AE" w:rsidRDefault="00D902AE" w:rsidP="00D902AE">
            <w:pPr>
              <w:spacing w:after="0"/>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Критерий</w:t>
            </w:r>
          </w:p>
        </w:tc>
        <w:tc>
          <w:tcPr>
            <w:tcW w:w="4678" w:type="dxa"/>
            <w:shd w:val="clear" w:color="auto" w:fill="E5B8B7"/>
            <w:vAlign w:val="center"/>
          </w:tcPr>
          <w:p w:rsidR="00D902AE" w:rsidRPr="00D902AE" w:rsidRDefault="00D902AE" w:rsidP="00D902AE">
            <w:pPr>
              <w:spacing w:after="0"/>
              <w:ind w:firstLine="34"/>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Экспертная оценка по критерию</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902AE" w:rsidRPr="00F93D64" w:rsidRDefault="00D902AE" w:rsidP="00D902AE">
            <w:pPr>
              <w:spacing w:after="0"/>
              <w:ind w:firstLine="34"/>
              <w:contextualSpacing/>
              <w:jc w:val="center"/>
              <w:rPr>
                <w:rFonts w:ascii="Times New Roman" w:eastAsia="Calibri" w:hAnsi="Times New Roman" w:cs="Times New Roman"/>
                <w:sz w:val="24"/>
                <w:szCs w:val="24"/>
              </w:rPr>
            </w:pPr>
            <w:r w:rsidRPr="00F93D64">
              <w:rPr>
                <w:rFonts w:ascii="Times New Roman" w:eastAsia="Calibri" w:hAnsi="Times New Roman" w:cs="Times New Roman"/>
                <w:sz w:val="24"/>
                <w:szCs w:val="24"/>
              </w:rPr>
              <w:t>удовлетворительно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D902AE" w:rsidRPr="00F93D64" w:rsidRDefault="00F93D64" w:rsidP="00D902AE">
            <w:pPr>
              <w:spacing w:after="0"/>
              <w:ind w:firstLine="34"/>
              <w:contextualSpacing/>
              <w:jc w:val="center"/>
              <w:rPr>
                <w:rFonts w:ascii="Times New Roman" w:eastAsia="Calibri" w:hAnsi="Times New Roman" w:cs="Times New Roman"/>
                <w:sz w:val="24"/>
                <w:szCs w:val="24"/>
              </w:rPr>
            </w:pPr>
            <w:r w:rsidRPr="00F93D64">
              <w:rPr>
                <w:rFonts w:ascii="Times New Roman" w:eastAsia="Calibri" w:hAnsi="Times New Roman" w:cs="Times New Roman"/>
                <w:sz w:val="24"/>
                <w:szCs w:val="24"/>
              </w:rPr>
              <w:t>неудовлетворительно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902AE" w:rsidRPr="00F93D64" w:rsidRDefault="00F93D64" w:rsidP="00D902AE">
            <w:pPr>
              <w:spacing w:after="0"/>
              <w:ind w:firstLine="34"/>
              <w:contextualSpacing/>
              <w:jc w:val="center"/>
              <w:rPr>
                <w:rFonts w:ascii="Times New Roman" w:eastAsia="Calibri" w:hAnsi="Times New Roman" w:cs="Times New Roman"/>
                <w:sz w:val="24"/>
                <w:szCs w:val="24"/>
              </w:rPr>
            </w:pPr>
            <w:r w:rsidRPr="00F93D64">
              <w:rPr>
                <w:rFonts w:ascii="Times New Roman" w:eastAsia="Calibri" w:hAnsi="Times New Roman" w:cs="Times New Roman"/>
                <w:sz w:val="24"/>
                <w:szCs w:val="24"/>
              </w:rPr>
              <w:t>неудовлетворительно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D902AE" w:rsidRPr="00F93D64" w:rsidRDefault="00F93D64" w:rsidP="00D902AE">
            <w:pPr>
              <w:spacing w:after="0"/>
              <w:ind w:firstLine="34"/>
              <w:contextualSpacing/>
              <w:jc w:val="center"/>
              <w:rPr>
                <w:rFonts w:ascii="Times New Roman" w:eastAsia="Calibri" w:hAnsi="Times New Roman" w:cs="Times New Roman"/>
                <w:sz w:val="24"/>
                <w:szCs w:val="24"/>
              </w:rPr>
            </w:pPr>
            <w:r w:rsidRPr="00F93D64">
              <w:rPr>
                <w:rFonts w:ascii="Times New Roman" w:eastAsia="Calibri" w:hAnsi="Times New Roman" w:cs="Times New Roman"/>
                <w:sz w:val="24"/>
                <w:szCs w:val="24"/>
              </w:rPr>
              <w:t>удовлетворительно</w:t>
            </w:r>
          </w:p>
        </w:tc>
      </w:tr>
      <w:tr w:rsidR="00D902AE" w:rsidRPr="00D902AE" w:rsidTr="0058520F">
        <w:trPr>
          <w:trHeight w:val="210"/>
        </w:trPr>
        <w:tc>
          <w:tcPr>
            <w:tcW w:w="4678" w:type="dxa"/>
            <w:shd w:val="clear" w:color="auto" w:fill="E5B8B7"/>
            <w:vAlign w:val="center"/>
          </w:tcPr>
          <w:p w:rsidR="00D902AE" w:rsidRPr="00D902AE" w:rsidRDefault="00D902AE" w:rsidP="00D902AE">
            <w:pPr>
              <w:spacing w:after="0"/>
              <w:contextualSpacing/>
              <w:jc w:val="both"/>
              <w:rPr>
                <w:rFonts w:ascii="Times New Roman" w:eastAsia="Calibri" w:hAnsi="Times New Roman" w:cs="Times New Roman"/>
                <w:b/>
                <w:sz w:val="24"/>
                <w:szCs w:val="24"/>
              </w:rPr>
            </w:pPr>
            <w:r w:rsidRPr="00D902AE">
              <w:rPr>
                <w:rFonts w:ascii="Times New Roman" w:eastAsia="Calibri" w:hAnsi="Times New Roman" w:cs="Times New Roman"/>
                <w:b/>
                <w:sz w:val="24"/>
                <w:szCs w:val="24"/>
              </w:rPr>
              <w:t>Позиция</w:t>
            </w:r>
          </w:p>
        </w:tc>
        <w:tc>
          <w:tcPr>
            <w:tcW w:w="4678" w:type="dxa"/>
            <w:shd w:val="clear" w:color="auto" w:fill="E5B8B7"/>
            <w:vAlign w:val="center"/>
          </w:tcPr>
          <w:p w:rsidR="00D902AE" w:rsidRPr="00D902AE" w:rsidRDefault="00D902AE" w:rsidP="00D902AE">
            <w:pPr>
              <w:spacing w:after="0"/>
              <w:ind w:firstLine="34"/>
              <w:contextualSpacing/>
              <w:jc w:val="center"/>
              <w:rPr>
                <w:rFonts w:ascii="Times New Roman" w:eastAsia="Calibri" w:hAnsi="Times New Roman" w:cs="Times New Roman"/>
                <w:b/>
                <w:sz w:val="24"/>
                <w:szCs w:val="24"/>
              </w:rPr>
            </w:pPr>
            <w:r w:rsidRPr="00D902AE">
              <w:rPr>
                <w:rFonts w:ascii="Times New Roman" w:eastAsia="Calibri" w:hAnsi="Times New Roman" w:cs="Times New Roman"/>
                <w:b/>
                <w:sz w:val="24"/>
                <w:szCs w:val="24"/>
              </w:rPr>
              <w:t>неудовлетворительно реализованный и не эффективный проект</w:t>
            </w:r>
          </w:p>
        </w:tc>
      </w:tr>
    </w:tbl>
    <w:p w:rsidR="00D902AE" w:rsidRDefault="00D902AE" w:rsidP="0076164E">
      <w:pPr>
        <w:spacing w:after="0"/>
        <w:ind w:firstLine="567"/>
        <w:jc w:val="both"/>
        <w:rPr>
          <w:rFonts w:ascii="Times New Roman" w:eastAsia="Calibri" w:hAnsi="Times New Roman" w:cs="Times New Roman"/>
          <w:sz w:val="28"/>
          <w:szCs w:val="28"/>
        </w:rPr>
      </w:pPr>
    </w:p>
    <w:p w:rsidR="00DC3328" w:rsidRPr="002D45EA" w:rsidRDefault="00DC3328" w:rsidP="007B1662">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2.3</w:t>
      </w:r>
      <w:r>
        <w:rPr>
          <w:rFonts w:ascii="Times New Roman" w:eastAsia="Calibri" w:hAnsi="Times New Roman" w:cs="Times New Roman"/>
          <w:b/>
          <w:sz w:val="28"/>
          <w:szCs w:val="28"/>
        </w:rPr>
        <w:t>6</w:t>
      </w:r>
      <w:r w:rsidRPr="002D45EA">
        <w:rPr>
          <w:rFonts w:ascii="Times New Roman" w:eastAsia="Calibri" w:hAnsi="Times New Roman" w:cs="Times New Roman"/>
          <w:b/>
          <w:sz w:val="28"/>
          <w:szCs w:val="28"/>
        </w:rPr>
        <w:t xml:space="preserve">. </w:t>
      </w:r>
      <w:r w:rsidRPr="00DC3328">
        <w:rPr>
          <w:rFonts w:ascii="Times New Roman" w:eastAsia="Calibri" w:hAnsi="Times New Roman" w:cs="Times New Roman"/>
          <w:b/>
          <w:sz w:val="28"/>
          <w:szCs w:val="28"/>
        </w:rPr>
        <w:t>Камчатский краевой благотворительный фонд поддержи и развития молодежи, спорта «</w:t>
      </w:r>
      <w:proofErr w:type="spellStart"/>
      <w:r w:rsidRPr="00DC3328">
        <w:rPr>
          <w:rFonts w:ascii="Times New Roman" w:eastAsia="Calibri" w:hAnsi="Times New Roman" w:cs="Times New Roman"/>
          <w:b/>
          <w:sz w:val="28"/>
          <w:szCs w:val="28"/>
        </w:rPr>
        <w:t>Молодежь.Камчатка.Спорт</w:t>
      </w:r>
      <w:proofErr w:type="spellEnd"/>
      <w:r w:rsidRPr="00DC3328">
        <w:rPr>
          <w:rFonts w:ascii="Times New Roman" w:eastAsia="Calibri" w:hAnsi="Times New Roman" w:cs="Times New Roman"/>
          <w:b/>
          <w:sz w:val="28"/>
          <w:szCs w:val="28"/>
        </w:rPr>
        <w:t>.»</w:t>
      </w:r>
    </w:p>
    <w:p w:rsidR="00861DD7" w:rsidRDefault="00DC3328" w:rsidP="007B1662">
      <w:pPr>
        <w:spacing w:after="0"/>
        <w:ind w:firstLine="567"/>
        <w:jc w:val="both"/>
        <w:rPr>
          <w:rFonts w:ascii="Times New Roman" w:eastAsia="Calibri" w:hAnsi="Times New Roman" w:cs="Times New Roman"/>
          <w:b/>
          <w:sz w:val="28"/>
          <w:szCs w:val="28"/>
        </w:rPr>
      </w:pPr>
      <w:r w:rsidRPr="00975191">
        <w:rPr>
          <w:rFonts w:ascii="Times New Roman" w:eastAsia="Calibri" w:hAnsi="Times New Roman" w:cs="Times New Roman"/>
          <w:b/>
          <w:i/>
          <w:sz w:val="28"/>
          <w:szCs w:val="28"/>
        </w:rPr>
        <w:t>Проект:</w:t>
      </w:r>
      <w:r w:rsidRPr="00975191">
        <w:rPr>
          <w:rFonts w:ascii="Times New Roman" w:eastAsia="Calibri" w:hAnsi="Times New Roman" w:cs="Times New Roman"/>
          <w:b/>
          <w:sz w:val="28"/>
          <w:szCs w:val="28"/>
        </w:rPr>
        <w:t xml:space="preserve"> </w:t>
      </w:r>
      <w:r w:rsidRPr="00DC3328">
        <w:rPr>
          <w:rFonts w:ascii="Times New Roman" w:eastAsia="Calibri" w:hAnsi="Times New Roman" w:cs="Times New Roman"/>
          <w:b/>
          <w:sz w:val="28"/>
          <w:szCs w:val="28"/>
        </w:rPr>
        <w:t>Спортивный праздник для дошкольников и их родителей</w:t>
      </w:r>
      <w:r>
        <w:rPr>
          <w:rFonts w:ascii="Times New Roman" w:eastAsia="Calibri" w:hAnsi="Times New Roman" w:cs="Times New Roman"/>
          <w:b/>
          <w:sz w:val="28"/>
          <w:szCs w:val="28"/>
        </w:rPr>
        <w:t xml:space="preserve"> </w:t>
      </w:r>
      <w:r w:rsidRPr="00DC3328">
        <w:rPr>
          <w:rFonts w:ascii="Times New Roman" w:eastAsia="Calibri" w:hAnsi="Times New Roman" w:cs="Times New Roman"/>
          <w:b/>
          <w:sz w:val="28"/>
          <w:szCs w:val="28"/>
        </w:rPr>
        <w:t>«Папа, мама, я</w:t>
      </w:r>
      <w:r>
        <w:rPr>
          <w:rFonts w:ascii="Times New Roman" w:eastAsia="Calibri" w:hAnsi="Times New Roman" w:cs="Times New Roman"/>
          <w:b/>
          <w:sz w:val="28"/>
          <w:szCs w:val="28"/>
        </w:rPr>
        <w:t xml:space="preserve"> </w:t>
      </w:r>
      <w:r w:rsidRPr="00DC3328">
        <w:rPr>
          <w:rFonts w:ascii="Times New Roman" w:eastAsia="Calibri" w:hAnsi="Times New Roman" w:cs="Times New Roman"/>
          <w:b/>
          <w:sz w:val="28"/>
          <w:szCs w:val="28"/>
        </w:rPr>
        <w:t>– спортивная семья»</w:t>
      </w:r>
      <w:r>
        <w:rPr>
          <w:rFonts w:ascii="Times New Roman" w:eastAsia="Calibri" w:hAnsi="Times New Roman" w:cs="Times New Roman"/>
          <w:b/>
          <w:sz w:val="28"/>
          <w:szCs w:val="28"/>
        </w:rPr>
        <w:t xml:space="preserve"> </w:t>
      </w:r>
    </w:p>
    <w:p w:rsidR="00861DD7" w:rsidRPr="00EE7812" w:rsidRDefault="00861DD7" w:rsidP="007B1662">
      <w:pPr>
        <w:spacing w:after="0"/>
        <w:ind w:firstLine="567"/>
        <w:jc w:val="both"/>
        <w:rPr>
          <w:rFonts w:ascii="Times New Roman" w:eastAsia="Calibri" w:hAnsi="Times New Roman" w:cs="Times New Roman"/>
          <w:b/>
          <w:sz w:val="28"/>
          <w:szCs w:val="28"/>
        </w:rPr>
      </w:pPr>
      <w:r w:rsidRPr="00861DD7">
        <w:rPr>
          <w:rFonts w:ascii="Times New Roman" w:eastAsia="Calibri" w:hAnsi="Times New Roman" w:cs="Times New Roman"/>
          <w:sz w:val="28"/>
          <w:szCs w:val="28"/>
        </w:rPr>
        <w:t xml:space="preserve">Среднее значение рейтинга программы (проекта) «Спортивный праздник для дошкольников и их родителей «Папа, мама, я – спортивная семья»»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12</w:t>
      </w:r>
      <w:r w:rsidRPr="00861DD7">
        <w:rPr>
          <w:rFonts w:ascii="Times New Roman" w:eastAsia="Calibri" w:hAnsi="Times New Roman" w:cs="Times New Roman"/>
          <w:sz w:val="28"/>
          <w:szCs w:val="28"/>
        </w:rPr>
        <w:t xml:space="preserve"> баллов, что относит его к группе </w:t>
      </w:r>
      <w:r>
        <w:rPr>
          <w:rFonts w:ascii="Times New Roman" w:eastAsia="Calibri" w:hAnsi="Times New Roman" w:cs="Times New Roman"/>
          <w:sz w:val="28"/>
          <w:szCs w:val="28"/>
        </w:rPr>
        <w:t>слабых</w:t>
      </w:r>
      <w:r w:rsidRPr="00861DD7">
        <w:rPr>
          <w:rFonts w:ascii="Times New Roman" w:eastAsia="Calibri" w:hAnsi="Times New Roman" w:cs="Times New Roman"/>
          <w:sz w:val="28"/>
          <w:szCs w:val="28"/>
        </w:rPr>
        <w:t xml:space="preserve"> проектов.</w:t>
      </w:r>
    </w:p>
    <w:p w:rsidR="00DC3328" w:rsidRPr="00F42F34" w:rsidRDefault="00DC3328" w:rsidP="007B1662">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Проект завершен.</w:t>
      </w:r>
    </w:p>
    <w:p w:rsidR="00DC3328" w:rsidRPr="00F42F34" w:rsidRDefault="00DC3328" w:rsidP="007B166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2F34">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соответствии с Соглашением от 16.07.2019 г. № 11</w:t>
      </w:r>
      <w:r w:rsidR="001E0AD1">
        <w:rPr>
          <w:rFonts w:ascii="Times New Roman" w:eastAsia="Calibri" w:hAnsi="Times New Roman" w:cs="Times New Roman"/>
          <w:sz w:val="28"/>
          <w:szCs w:val="28"/>
        </w:rPr>
        <w:t>2</w:t>
      </w:r>
      <w:r w:rsidRPr="00F42F34">
        <w:rPr>
          <w:rFonts w:ascii="Times New Roman" w:eastAsia="Calibri" w:hAnsi="Times New Roman" w:cs="Times New Roman"/>
          <w:sz w:val="28"/>
          <w:szCs w:val="28"/>
        </w:rPr>
        <w:t xml:space="preserve"> с Министерством </w:t>
      </w:r>
      <w:r>
        <w:rPr>
          <w:rFonts w:ascii="Times New Roman" w:eastAsia="Calibri" w:hAnsi="Times New Roman" w:cs="Times New Roman"/>
          <w:sz w:val="28"/>
          <w:szCs w:val="28"/>
        </w:rPr>
        <w:t>спорта</w:t>
      </w:r>
      <w:r w:rsidRPr="00C53C60">
        <w:rPr>
          <w:rFonts w:ascii="Times New Roman" w:eastAsia="Calibri" w:hAnsi="Times New Roman" w:cs="Times New Roman"/>
          <w:sz w:val="28"/>
          <w:szCs w:val="28"/>
        </w:rPr>
        <w:t xml:space="preserve"> Камчатского края</w:t>
      </w:r>
      <w:r w:rsidRPr="00F42F34">
        <w:rPr>
          <w:rFonts w:ascii="Times New Roman" w:eastAsia="Calibri" w:hAnsi="Times New Roman" w:cs="Times New Roman"/>
          <w:sz w:val="28"/>
          <w:szCs w:val="28"/>
        </w:rPr>
        <w:t xml:space="preserve"> о предоставлении из кра</w:t>
      </w:r>
      <w:r>
        <w:rPr>
          <w:rFonts w:ascii="Times New Roman" w:eastAsia="Calibri" w:hAnsi="Times New Roman" w:cs="Times New Roman"/>
          <w:sz w:val="28"/>
          <w:szCs w:val="28"/>
        </w:rPr>
        <w:t>евого бюджета субсидии Камчатскому краевому благотворительному</w:t>
      </w:r>
      <w:r w:rsidRPr="00DC3328">
        <w:rPr>
          <w:rFonts w:ascii="Times New Roman" w:eastAsia="Calibri" w:hAnsi="Times New Roman" w:cs="Times New Roman"/>
          <w:sz w:val="28"/>
          <w:szCs w:val="28"/>
        </w:rPr>
        <w:t xml:space="preserve"> фонд</w:t>
      </w:r>
      <w:r>
        <w:rPr>
          <w:rFonts w:ascii="Times New Roman" w:eastAsia="Calibri" w:hAnsi="Times New Roman" w:cs="Times New Roman"/>
          <w:sz w:val="28"/>
          <w:szCs w:val="28"/>
        </w:rPr>
        <w:t>у</w:t>
      </w:r>
      <w:r w:rsidRPr="00DC3328">
        <w:rPr>
          <w:rFonts w:ascii="Times New Roman" w:eastAsia="Calibri" w:hAnsi="Times New Roman" w:cs="Times New Roman"/>
          <w:sz w:val="28"/>
          <w:szCs w:val="28"/>
        </w:rPr>
        <w:t xml:space="preserve"> поддержи и развития молодежи, спорта «</w:t>
      </w:r>
      <w:proofErr w:type="spellStart"/>
      <w:r w:rsidRPr="00DC3328">
        <w:rPr>
          <w:rFonts w:ascii="Times New Roman" w:eastAsia="Calibri" w:hAnsi="Times New Roman" w:cs="Times New Roman"/>
          <w:sz w:val="28"/>
          <w:szCs w:val="28"/>
        </w:rPr>
        <w:t>Молодежь.Камчатка.Спорт</w:t>
      </w:r>
      <w:proofErr w:type="spellEnd"/>
      <w:r w:rsidRPr="00DC3328">
        <w:rPr>
          <w:rFonts w:ascii="Times New Roman" w:eastAsia="Calibri" w:hAnsi="Times New Roman" w:cs="Times New Roman"/>
          <w:sz w:val="28"/>
          <w:szCs w:val="28"/>
        </w:rPr>
        <w:t>.»</w:t>
      </w:r>
      <w:r w:rsidRPr="001D10DB">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 xml:space="preserve">предоставлена субсидия в размере </w:t>
      </w:r>
      <w:r w:rsidR="001E0AD1">
        <w:rPr>
          <w:rFonts w:ascii="Times New Roman" w:eastAsia="Calibri" w:hAnsi="Times New Roman" w:cs="Times New Roman"/>
          <w:sz w:val="28"/>
          <w:szCs w:val="28"/>
        </w:rPr>
        <w:t>2</w:t>
      </w:r>
      <w:r>
        <w:rPr>
          <w:rFonts w:ascii="Times New Roman" w:eastAsia="Calibri" w:hAnsi="Times New Roman" w:cs="Times New Roman"/>
          <w:sz w:val="28"/>
          <w:szCs w:val="28"/>
        </w:rPr>
        <w:t>00 000</w:t>
      </w:r>
      <w:r w:rsidRPr="00F42F34">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Pr="00353318">
        <w:rPr>
          <w:rFonts w:ascii="Times New Roman" w:eastAsia="Calibri" w:hAnsi="Times New Roman" w:cs="Times New Roman"/>
          <w:sz w:val="28"/>
          <w:szCs w:val="28"/>
        </w:rPr>
        <w:t>«</w:t>
      </w:r>
      <w:r w:rsidRPr="00DC3328">
        <w:rPr>
          <w:rFonts w:ascii="Times New Roman" w:eastAsia="Calibri" w:hAnsi="Times New Roman" w:cs="Times New Roman"/>
          <w:sz w:val="28"/>
          <w:szCs w:val="28"/>
        </w:rPr>
        <w:t>Спортивный праздник для дошкольников и их родителей «Папа, мама, я – спортивная семья»</w:t>
      </w:r>
      <w:r w:rsidRPr="00F42F34">
        <w:rPr>
          <w:rFonts w:ascii="Times New Roman" w:eastAsia="Calibri" w:hAnsi="Times New Roman" w:cs="Times New Roman"/>
          <w:sz w:val="28"/>
          <w:szCs w:val="28"/>
        </w:rPr>
        <w:t>.</w:t>
      </w:r>
    </w:p>
    <w:p w:rsidR="00DC3328" w:rsidRPr="00F42F34" w:rsidRDefault="00DC3328" w:rsidP="007B1662">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lastRenderedPageBreak/>
        <w:t>Средства краевого бюджета, предоставленные на реализацию социально значимой программы (проекта), освоены в полном объёме.</w:t>
      </w:r>
    </w:p>
    <w:p w:rsidR="00DC3328" w:rsidRPr="00F42F34" w:rsidRDefault="00DC3328" w:rsidP="007B1662">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1E0AD1">
        <w:rPr>
          <w:rFonts w:ascii="Times New Roman" w:eastAsia="Calibri" w:hAnsi="Times New Roman" w:cs="Times New Roman"/>
          <w:sz w:val="28"/>
          <w:szCs w:val="28"/>
        </w:rPr>
        <w:t>200 000</w:t>
      </w:r>
      <w:r>
        <w:rPr>
          <w:rFonts w:ascii="Times New Roman" w:eastAsia="Calibri" w:hAnsi="Times New Roman" w:cs="Times New Roman"/>
          <w:sz w:val="28"/>
          <w:szCs w:val="28"/>
        </w:rPr>
        <w:t xml:space="preserve"> рублей, из них </w:t>
      </w:r>
      <w:r w:rsidR="001E0AD1">
        <w:rPr>
          <w:rFonts w:ascii="Times New Roman" w:eastAsia="Calibri" w:hAnsi="Times New Roman" w:cs="Times New Roman"/>
          <w:sz w:val="28"/>
          <w:szCs w:val="28"/>
        </w:rPr>
        <w:t>2</w:t>
      </w:r>
      <w:r>
        <w:rPr>
          <w:rFonts w:ascii="Times New Roman" w:eastAsia="Calibri" w:hAnsi="Times New Roman" w:cs="Times New Roman"/>
          <w:sz w:val="28"/>
          <w:szCs w:val="28"/>
        </w:rPr>
        <w:t>00 000</w:t>
      </w:r>
      <w:r w:rsidRPr="00EE4A9D">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рублей средства субсидии из краевого бюджета, доля собственных средств составляет –</w:t>
      </w:r>
      <w:r>
        <w:rPr>
          <w:rFonts w:ascii="Times New Roman" w:eastAsia="Calibri" w:hAnsi="Times New Roman" w:cs="Times New Roman"/>
          <w:sz w:val="28"/>
          <w:szCs w:val="28"/>
        </w:rPr>
        <w:t xml:space="preserve"> </w:t>
      </w:r>
      <w:r w:rsidR="001E0AD1">
        <w:rPr>
          <w:rFonts w:ascii="Times New Roman" w:eastAsia="Calibri" w:hAnsi="Times New Roman" w:cs="Times New Roman"/>
          <w:sz w:val="28"/>
          <w:szCs w:val="28"/>
        </w:rPr>
        <w:t>0</w:t>
      </w:r>
      <w:r w:rsidRPr="00F42F34">
        <w:rPr>
          <w:rFonts w:ascii="Times New Roman" w:eastAsia="Calibri" w:hAnsi="Times New Roman" w:cs="Times New Roman"/>
          <w:sz w:val="28"/>
          <w:szCs w:val="28"/>
        </w:rPr>
        <w:t>%.</w:t>
      </w:r>
      <w:r w:rsidRPr="00F42F34">
        <w:rPr>
          <w:rFonts w:ascii="Calibri" w:eastAsia="Calibri" w:hAnsi="Calibri" w:cs="Times New Roman"/>
        </w:rPr>
        <w:t xml:space="preserve"> </w:t>
      </w:r>
      <w:r w:rsidRPr="00F42F34">
        <w:rPr>
          <w:rFonts w:ascii="Times New Roman" w:eastAsia="Calibri" w:hAnsi="Times New Roman" w:cs="Times New Roman"/>
          <w:sz w:val="28"/>
          <w:szCs w:val="28"/>
        </w:rPr>
        <w:t xml:space="preserve">Фактическое </w:t>
      </w:r>
      <w:proofErr w:type="spellStart"/>
      <w:r w:rsidRPr="00F42F34">
        <w:rPr>
          <w:rFonts w:ascii="Times New Roman" w:eastAsia="Calibri" w:hAnsi="Times New Roman" w:cs="Times New Roman"/>
          <w:sz w:val="28"/>
          <w:szCs w:val="28"/>
        </w:rPr>
        <w:t>софинансирование</w:t>
      </w:r>
      <w:proofErr w:type="spellEnd"/>
      <w:r w:rsidRPr="00F42F34">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1E0AD1">
        <w:rPr>
          <w:rFonts w:ascii="Times New Roman" w:eastAsia="Calibri" w:hAnsi="Times New Roman" w:cs="Times New Roman"/>
          <w:sz w:val="28"/>
          <w:szCs w:val="28"/>
        </w:rPr>
        <w:t>0</w:t>
      </w:r>
      <w:r>
        <w:rPr>
          <w:rFonts w:ascii="Times New Roman" w:eastAsia="Calibri" w:hAnsi="Times New Roman" w:cs="Times New Roman"/>
          <w:sz w:val="28"/>
          <w:szCs w:val="28"/>
        </w:rPr>
        <w:t xml:space="preserve"> рубл</w:t>
      </w:r>
      <w:r w:rsidR="001E0AD1">
        <w:rPr>
          <w:rFonts w:ascii="Times New Roman" w:eastAsia="Calibri" w:hAnsi="Times New Roman" w:cs="Times New Roman"/>
          <w:sz w:val="28"/>
          <w:szCs w:val="28"/>
        </w:rPr>
        <w:t>ей</w:t>
      </w:r>
      <w:r w:rsidRPr="00F42F34">
        <w:rPr>
          <w:rFonts w:ascii="Times New Roman" w:eastAsia="Calibri" w:hAnsi="Times New Roman" w:cs="Times New Roman"/>
          <w:sz w:val="28"/>
          <w:szCs w:val="28"/>
        </w:rPr>
        <w:t>.</w:t>
      </w:r>
    </w:p>
    <w:p w:rsidR="00DC3328" w:rsidRPr="00F42F34" w:rsidRDefault="00DC3328" w:rsidP="007B1662">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Сроки реализации проекта:</w:t>
      </w:r>
      <w:r w:rsidRPr="00F42F34">
        <w:rPr>
          <w:rFonts w:ascii="Times New Roman" w:eastAsia="Calibri" w:hAnsi="Times New Roman" w:cs="Times New Roman"/>
          <w:sz w:val="28"/>
          <w:szCs w:val="28"/>
        </w:rPr>
        <w:t xml:space="preserve"> </w:t>
      </w:r>
      <w:r w:rsidR="001E0AD1" w:rsidRPr="001E0AD1">
        <w:rPr>
          <w:rFonts w:ascii="Times New Roman" w:eastAsia="Calibri" w:hAnsi="Times New Roman" w:cs="Times New Roman"/>
          <w:sz w:val="28"/>
          <w:szCs w:val="28"/>
        </w:rPr>
        <w:t xml:space="preserve">16 сентября </w:t>
      </w:r>
      <w:r w:rsidRPr="00821259">
        <w:rPr>
          <w:rFonts w:ascii="Times New Roman" w:eastAsia="Calibri" w:hAnsi="Times New Roman" w:cs="Times New Roman"/>
          <w:sz w:val="28"/>
          <w:szCs w:val="28"/>
        </w:rPr>
        <w:t xml:space="preserve">– </w:t>
      </w:r>
      <w:r w:rsidR="001E0AD1">
        <w:rPr>
          <w:rFonts w:ascii="Times New Roman" w:eastAsia="Calibri" w:hAnsi="Times New Roman" w:cs="Times New Roman"/>
          <w:sz w:val="28"/>
          <w:szCs w:val="28"/>
        </w:rPr>
        <w:t>28</w:t>
      </w:r>
      <w:r w:rsidR="001E0AD1" w:rsidRPr="001E0AD1">
        <w:rPr>
          <w:rFonts w:ascii="Times New Roman" w:eastAsia="Calibri" w:hAnsi="Times New Roman" w:cs="Times New Roman"/>
          <w:sz w:val="28"/>
          <w:szCs w:val="28"/>
        </w:rPr>
        <w:t xml:space="preserve"> сентября </w:t>
      </w:r>
      <w:r w:rsidRPr="00821259">
        <w:rPr>
          <w:rFonts w:ascii="Times New Roman" w:eastAsia="Calibri" w:hAnsi="Times New Roman" w:cs="Times New Roman"/>
          <w:sz w:val="28"/>
          <w:szCs w:val="28"/>
        </w:rPr>
        <w:t>2019 г.</w:t>
      </w:r>
    </w:p>
    <w:p w:rsidR="001E0AD1" w:rsidRDefault="00DC3328" w:rsidP="007B1662">
      <w:pPr>
        <w:spacing w:after="0"/>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Цел</w:t>
      </w:r>
      <w:r w:rsidR="001E0AD1">
        <w:rPr>
          <w:rFonts w:ascii="Times New Roman" w:eastAsia="Calibri" w:hAnsi="Times New Roman" w:cs="Times New Roman"/>
          <w:i/>
          <w:sz w:val="28"/>
          <w:szCs w:val="28"/>
        </w:rPr>
        <w:t>и</w:t>
      </w:r>
      <w:r w:rsidRPr="00F42F34">
        <w:rPr>
          <w:rFonts w:ascii="Times New Roman" w:eastAsia="Calibri" w:hAnsi="Times New Roman" w:cs="Times New Roman"/>
          <w:i/>
          <w:sz w:val="28"/>
          <w:szCs w:val="28"/>
        </w:rPr>
        <w:t xml:space="preserve"> проекта:</w:t>
      </w:r>
      <w:r w:rsidRPr="00F42F34">
        <w:rPr>
          <w:rFonts w:ascii="Times New Roman" w:eastAsia="Calibri" w:hAnsi="Times New Roman" w:cs="Times New Roman"/>
          <w:sz w:val="28"/>
          <w:szCs w:val="28"/>
        </w:rPr>
        <w:t xml:space="preserve"> </w:t>
      </w:r>
    </w:p>
    <w:p w:rsidR="001E0AD1" w:rsidRPr="001E0AD1" w:rsidRDefault="001E0AD1" w:rsidP="007B1662">
      <w:pPr>
        <w:spacing w:after="0"/>
        <w:ind w:firstLine="567"/>
        <w:contextualSpacing/>
        <w:jc w:val="both"/>
        <w:rPr>
          <w:rFonts w:ascii="Times New Roman" w:eastAsia="Calibri" w:hAnsi="Times New Roman" w:cs="Times New Roman"/>
          <w:sz w:val="28"/>
          <w:szCs w:val="28"/>
        </w:rPr>
      </w:pPr>
      <w:r w:rsidRPr="001E0AD1">
        <w:rPr>
          <w:rFonts w:ascii="Times New Roman" w:eastAsia="Calibri" w:hAnsi="Times New Roman" w:cs="Times New Roman"/>
          <w:sz w:val="28"/>
          <w:szCs w:val="28"/>
        </w:rPr>
        <w:t>- пропаганда здорового образа жизни у детей старшего дошкольного возраста, родителей.</w:t>
      </w:r>
    </w:p>
    <w:p w:rsidR="001E0AD1" w:rsidRPr="001E0AD1" w:rsidRDefault="001E0AD1" w:rsidP="007B1662">
      <w:pPr>
        <w:spacing w:after="0"/>
        <w:ind w:firstLine="567"/>
        <w:contextualSpacing/>
        <w:jc w:val="both"/>
        <w:rPr>
          <w:rFonts w:ascii="Times New Roman" w:eastAsia="Calibri" w:hAnsi="Times New Roman" w:cs="Times New Roman"/>
          <w:sz w:val="28"/>
          <w:szCs w:val="28"/>
        </w:rPr>
      </w:pPr>
      <w:r w:rsidRPr="001E0AD1">
        <w:rPr>
          <w:rFonts w:ascii="Times New Roman" w:eastAsia="Calibri" w:hAnsi="Times New Roman" w:cs="Times New Roman"/>
          <w:sz w:val="28"/>
          <w:szCs w:val="28"/>
        </w:rPr>
        <w:t>- повышение интереса к физической культуре и здоровому образу жизни у детей и взрослых;</w:t>
      </w:r>
    </w:p>
    <w:p w:rsidR="001E0AD1" w:rsidRPr="001E0AD1" w:rsidRDefault="001E0AD1" w:rsidP="007B1662">
      <w:pPr>
        <w:spacing w:after="0"/>
        <w:ind w:firstLine="567"/>
        <w:contextualSpacing/>
        <w:jc w:val="both"/>
        <w:rPr>
          <w:rFonts w:ascii="Times New Roman" w:eastAsia="Calibri" w:hAnsi="Times New Roman" w:cs="Times New Roman"/>
          <w:sz w:val="28"/>
          <w:szCs w:val="28"/>
        </w:rPr>
      </w:pPr>
      <w:r w:rsidRPr="001E0AD1">
        <w:rPr>
          <w:rFonts w:ascii="Times New Roman" w:eastAsia="Calibri" w:hAnsi="Times New Roman" w:cs="Times New Roman"/>
          <w:sz w:val="28"/>
          <w:szCs w:val="28"/>
        </w:rPr>
        <w:t>- формирование представлений и мотивации детей старшего дошкольного возраста на сохранение и укрепление своего здоровья;</w:t>
      </w:r>
    </w:p>
    <w:p w:rsidR="001E0AD1" w:rsidRPr="001E0AD1" w:rsidRDefault="001E0AD1" w:rsidP="007B1662">
      <w:pPr>
        <w:spacing w:after="0"/>
        <w:ind w:firstLine="567"/>
        <w:contextualSpacing/>
        <w:jc w:val="both"/>
        <w:rPr>
          <w:rFonts w:ascii="Times New Roman" w:eastAsia="Calibri" w:hAnsi="Times New Roman" w:cs="Times New Roman"/>
          <w:sz w:val="28"/>
          <w:szCs w:val="28"/>
        </w:rPr>
      </w:pPr>
      <w:r w:rsidRPr="001E0AD1">
        <w:rPr>
          <w:rFonts w:ascii="Times New Roman" w:eastAsia="Calibri" w:hAnsi="Times New Roman" w:cs="Times New Roman"/>
          <w:sz w:val="28"/>
          <w:szCs w:val="28"/>
        </w:rPr>
        <w:t>- формирование волевых качеств: целеустремленность, выдержка, сила, ловкость, организованность;</w:t>
      </w:r>
    </w:p>
    <w:p w:rsidR="001E0AD1" w:rsidRPr="001E0AD1" w:rsidRDefault="001E0AD1" w:rsidP="007B1662">
      <w:pPr>
        <w:spacing w:after="0"/>
        <w:ind w:firstLine="567"/>
        <w:contextualSpacing/>
        <w:jc w:val="both"/>
        <w:rPr>
          <w:rFonts w:ascii="Times New Roman" w:eastAsia="Calibri" w:hAnsi="Times New Roman" w:cs="Times New Roman"/>
          <w:sz w:val="28"/>
          <w:szCs w:val="28"/>
        </w:rPr>
      </w:pPr>
      <w:r w:rsidRPr="001E0AD1">
        <w:rPr>
          <w:rFonts w:ascii="Times New Roman" w:eastAsia="Calibri" w:hAnsi="Times New Roman" w:cs="Times New Roman"/>
          <w:sz w:val="28"/>
          <w:szCs w:val="28"/>
        </w:rPr>
        <w:t>- формирование навыка работы в команде, работы на результат, умения побеждать и проигрывать;</w:t>
      </w:r>
    </w:p>
    <w:p w:rsidR="001E0AD1" w:rsidRPr="001E0AD1" w:rsidRDefault="001E0AD1" w:rsidP="007B1662">
      <w:pPr>
        <w:spacing w:after="0"/>
        <w:ind w:firstLine="567"/>
        <w:contextualSpacing/>
        <w:jc w:val="both"/>
        <w:rPr>
          <w:rFonts w:ascii="Times New Roman" w:eastAsia="Calibri" w:hAnsi="Times New Roman" w:cs="Times New Roman"/>
          <w:sz w:val="28"/>
          <w:szCs w:val="28"/>
        </w:rPr>
      </w:pPr>
      <w:r w:rsidRPr="001E0AD1">
        <w:rPr>
          <w:rFonts w:ascii="Times New Roman" w:eastAsia="Calibri" w:hAnsi="Times New Roman" w:cs="Times New Roman"/>
          <w:sz w:val="28"/>
          <w:szCs w:val="28"/>
        </w:rPr>
        <w:t>- активное вовлечение родителей в совместную детско-взрослую деятельность;</w:t>
      </w:r>
    </w:p>
    <w:p w:rsidR="00DC3328" w:rsidRPr="00F42F34" w:rsidRDefault="001E0AD1" w:rsidP="007B1662">
      <w:pPr>
        <w:spacing w:after="0"/>
        <w:ind w:firstLine="567"/>
        <w:contextualSpacing/>
        <w:jc w:val="both"/>
        <w:rPr>
          <w:rFonts w:ascii="Times New Roman" w:eastAsia="Calibri" w:hAnsi="Times New Roman" w:cs="Times New Roman"/>
          <w:sz w:val="28"/>
          <w:szCs w:val="28"/>
        </w:rPr>
      </w:pPr>
      <w:r w:rsidRPr="001E0AD1">
        <w:rPr>
          <w:rFonts w:ascii="Times New Roman" w:eastAsia="Calibri" w:hAnsi="Times New Roman" w:cs="Times New Roman"/>
          <w:sz w:val="28"/>
          <w:szCs w:val="28"/>
        </w:rPr>
        <w:t xml:space="preserve">- гармонизация </w:t>
      </w:r>
      <w:proofErr w:type="spellStart"/>
      <w:r w:rsidRPr="001E0AD1">
        <w:rPr>
          <w:rFonts w:ascii="Times New Roman" w:eastAsia="Calibri" w:hAnsi="Times New Roman" w:cs="Times New Roman"/>
          <w:sz w:val="28"/>
          <w:szCs w:val="28"/>
        </w:rPr>
        <w:t>родительско</w:t>
      </w:r>
      <w:proofErr w:type="spellEnd"/>
      <w:r w:rsidRPr="001E0AD1">
        <w:rPr>
          <w:rFonts w:ascii="Times New Roman" w:eastAsia="Calibri" w:hAnsi="Times New Roman" w:cs="Times New Roman"/>
          <w:sz w:val="28"/>
          <w:szCs w:val="28"/>
        </w:rPr>
        <w:t>-детских отношений.</w:t>
      </w:r>
    </w:p>
    <w:p w:rsidR="00DC3328" w:rsidRPr="00F42F34" w:rsidRDefault="00DC3328" w:rsidP="007B1662">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1E0AD1" w:rsidRPr="001E0AD1" w:rsidRDefault="001E0AD1" w:rsidP="007B1662">
      <w:pPr>
        <w:pStyle w:val="ab"/>
        <w:numPr>
          <w:ilvl w:val="0"/>
          <w:numId w:val="73"/>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В</w:t>
      </w:r>
      <w:r w:rsidRPr="001E0AD1">
        <w:rPr>
          <w:rFonts w:ascii="Times New Roman" w:eastAsia="Times New Roman" w:hAnsi="Times New Roman"/>
          <w:iCs/>
          <w:sz w:val="28"/>
          <w:szCs w:val="28"/>
          <w:lang w:eastAsia="ru-RU"/>
        </w:rPr>
        <w:t>ыявить интересы, склонности и способности детей к определенным</w:t>
      </w:r>
      <w:r>
        <w:rPr>
          <w:rFonts w:ascii="Times New Roman" w:eastAsia="Times New Roman" w:hAnsi="Times New Roman"/>
          <w:iCs/>
          <w:sz w:val="28"/>
          <w:szCs w:val="28"/>
          <w:lang w:eastAsia="ru-RU"/>
        </w:rPr>
        <w:t xml:space="preserve"> видам спортивной деятельности.</w:t>
      </w:r>
    </w:p>
    <w:p w:rsidR="001E0AD1" w:rsidRPr="001E0AD1" w:rsidRDefault="001E0AD1" w:rsidP="007B1662">
      <w:pPr>
        <w:pStyle w:val="ab"/>
        <w:numPr>
          <w:ilvl w:val="0"/>
          <w:numId w:val="73"/>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Ф</w:t>
      </w:r>
      <w:r w:rsidRPr="001E0AD1">
        <w:rPr>
          <w:rFonts w:ascii="Times New Roman" w:eastAsia="Times New Roman" w:hAnsi="Times New Roman"/>
          <w:iCs/>
          <w:sz w:val="28"/>
          <w:szCs w:val="28"/>
          <w:lang w:eastAsia="ru-RU"/>
        </w:rPr>
        <w:t>ормировать у дошкольников потребность в занятиях спорти</w:t>
      </w:r>
      <w:r>
        <w:rPr>
          <w:rFonts w:ascii="Times New Roman" w:eastAsia="Times New Roman" w:hAnsi="Times New Roman"/>
          <w:iCs/>
          <w:sz w:val="28"/>
          <w:szCs w:val="28"/>
          <w:lang w:eastAsia="ru-RU"/>
        </w:rPr>
        <w:t>вной и физической деятельностью.</w:t>
      </w:r>
    </w:p>
    <w:p w:rsidR="001E0AD1" w:rsidRPr="001E0AD1" w:rsidRDefault="001E0AD1" w:rsidP="007B1662">
      <w:pPr>
        <w:pStyle w:val="ab"/>
        <w:numPr>
          <w:ilvl w:val="0"/>
          <w:numId w:val="73"/>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С</w:t>
      </w:r>
      <w:r w:rsidRPr="001E0AD1">
        <w:rPr>
          <w:rFonts w:ascii="Times New Roman" w:eastAsia="Times New Roman" w:hAnsi="Times New Roman"/>
          <w:iCs/>
          <w:sz w:val="28"/>
          <w:szCs w:val="28"/>
          <w:lang w:eastAsia="ru-RU"/>
        </w:rPr>
        <w:t>овершенствование уровня физической подготовленности детей дошколь</w:t>
      </w:r>
      <w:r>
        <w:rPr>
          <w:rFonts w:ascii="Times New Roman" w:eastAsia="Times New Roman" w:hAnsi="Times New Roman"/>
          <w:iCs/>
          <w:sz w:val="28"/>
          <w:szCs w:val="28"/>
          <w:lang w:eastAsia="ru-RU"/>
        </w:rPr>
        <w:t>ных образовательных организаций.</w:t>
      </w:r>
    </w:p>
    <w:p w:rsidR="001E0AD1" w:rsidRPr="001E0AD1" w:rsidRDefault="001E0AD1" w:rsidP="007B1662">
      <w:pPr>
        <w:pStyle w:val="ab"/>
        <w:numPr>
          <w:ilvl w:val="0"/>
          <w:numId w:val="73"/>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С</w:t>
      </w:r>
      <w:r w:rsidRPr="001E0AD1">
        <w:rPr>
          <w:rFonts w:ascii="Times New Roman" w:eastAsia="Times New Roman" w:hAnsi="Times New Roman"/>
          <w:iCs/>
          <w:sz w:val="28"/>
          <w:szCs w:val="28"/>
          <w:lang w:eastAsia="ru-RU"/>
        </w:rPr>
        <w:t>оздание условий для организац</w:t>
      </w:r>
      <w:r>
        <w:rPr>
          <w:rFonts w:ascii="Times New Roman" w:eastAsia="Times New Roman" w:hAnsi="Times New Roman"/>
          <w:iCs/>
          <w:sz w:val="28"/>
          <w:szCs w:val="28"/>
          <w:lang w:eastAsia="ru-RU"/>
        </w:rPr>
        <w:t>ии здорового досуга среди семей.</w:t>
      </w:r>
    </w:p>
    <w:p w:rsidR="00DC3328" w:rsidRPr="001E0AD1" w:rsidRDefault="001E0AD1" w:rsidP="007B1662">
      <w:pPr>
        <w:pStyle w:val="ab"/>
        <w:numPr>
          <w:ilvl w:val="0"/>
          <w:numId w:val="73"/>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Ф</w:t>
      </w:r>
      <w:r w:rsidRPr="001E0AD1">
        <w:rPr>
          <w:rFonts w:ascii="Times New Roman" w:eastAsia="Times New Roman" w:hAnsi="Times New Roman"/>
          <w:iCs/>
          <w:sz w:val="28"/>
          <w:szCs w:val="28"/>
          <w:lang w:eastAsia="ru-RU"/>
        </w:rPr>
        <w:t>ормирование мотивации для ведения активного здорового образа жизни в семьях.</w:t>
      </w:r>
    </w:p>
    <w:p w:rsidR="00DC3328" w:rsidRPr="00F42F34" w:rsidRDefault="00DC3328" w:rsidP="007B1662">
      <w:pPr>
        <w:spacing w:after="0" w:line="256" w:lineRule="auto"/>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Мероприятия в рамках проекта согласно календарному плану:</w:t>
      </w:r>
    </w:p>
    <w:p w:rsidR="001E0AD1" w:rsidRPr="001E0AD1" w:rsidRDefault="001E0AD1" w:rsidP="007B1662">
      <w:pPr>
        <w:pStyle w:val="ab"/>
        <w:numPr>
          <w:ilvl w:val="0"/>
          <w:numId w:val="74"/>
        </w:numPr>
        <w:spacing w:after="0"/>
        <w:ind w:left="0" w:firstLine="567"/>
        <w:jc w:val="both"/>
        <w:rPr>
          <w:rFonts w:ascii="Times New Roman" w:hAnsi="Times New Roman"/>
          <w:sz w:val="28"/>
          <w:szCs w:val="28"/>
        </w:rPr>
      </w:pPr>
      <w:r w:rsidRPr="001E0AD1">
        <w:rPr>
          <w:rFonts w:ascii="Times New Roman" w:hAnsi="Times New Roman"/>
          <w:sz w:val="28"/>
          <w:szCs w:val="28"/>
        </w:rPr>
        <w:t>Прием заявок от дошкольных образовательных организаций</w:t>
      </w:r>
      <w:r>
        <w:rPr>
          <w:rFonts w:ascii="Times New Roman" w:hAnsi="Times New Roman"/>
          <w:sz w:val="28"/>
          <w:szCs w:val="28"/>
        </w:rPr>
        <w:t>.</w:t>
      </w:r>
    </w:p>
    <w:p w:rsidR="001E0AD1" w:rsidRPr="001E0AD1" w:rsidRDefault="001E0AD1" w:rsidP="007B1662">
      <w:pPr>
        <w:pStyle w:val="ab"/>
        <w:numPr>
          <w:ilvl w:val="0"/>
          <w:numId w:val="74"/>
        </w:numPr>
        <w:spacing w:after="0"/>
        <w:ind w:left="0" w:firstLine="567"/>
        <w:jc w:val="both"/>
        <w:rPr>
          <w:rFonts w:ascii="Times New Roman" w:hAnsi="Times New Roman"/>
          <w:sz w:val="28"/>
          <w:szCs w:val="28"/>
        </w:rPr>
      </w:pPr>
      <w:r w:rsidRPr="001E0AD1">
        <w:rPr>
          <w:rFonts w:ascii="Times New Roman" w:hAnsi="Times New Roman"/>
          <w:sz w:val="28"/>
          <w:szCs w:val="28"/>
        </w:rPr>
        <w:t xml:space="preserve">Подготовка и изготовление наградных материалов (вымпелов участников, дипломов). </w:t>
      </w:r>
    </w:p>
    <w:p w:rsidR="001E0AD1" w:rsidRPr="001E0AD1" w:rsidRDefault="001E0AD1" w:rsidP="007B1662">
      <w:pPr>
        <w:pStyle w:val="ab"/>
        <w:numPr>
          <w:ilvl w:val="0"/>
          <w:numId w:val="74"/>
        </w:numPr>
        <w:spacing w:after="0"/>
        <w:ind w:left="0" w:firstLine="567"/>
        <w:jc w:val="both"/>
        <w:rPr>
          <w:rFonts w:ascii="Times New Roman" w:hAnsi="Times New Roman"/>
          <w:sz w:val="28"/>
          <w:szCs w:val="28"/>
        </w:rPr>
      </w:pPr>
      <w:r w:rsidRPr="001E0AD1">
        <w:rPr>
          <w:rFonts w:ascii="Times New Roman" w:hAnsi="Times New Roman"/>
          <w:sz w:val="28"/>
          <w:szCs w:val="28"/>
        </w:rPr>
        <w:t>Приобретение подарков</w:t>
      </w:r>
      <w:r>
        <w:rPr>
          <w:rFonts w:ascii="Times New Roman" w:hAnsi="Times New Roman"/>
          <w:sz w:val="28"/>
          <w:szCs w:val="28"/>
        </w:rPr>
        <w:t>.</w:t>
      </w:r>
      <w:r w:rsidRPr="001E0AD1">
        <w:rPr>
          <w:rFonts w:ascii="Times New Roman" w:hAnsi="Times New Roman"/>
          <w:sz w:val="28"/>
          <w:szCs w:val="28"/>
        </w:rPr>
        <w:t xml:space="preserve"> </w:t>
      </w:r>
    </w:p>
    <w:p w:rsidR="001E0AD1" w:rsidRPr="001E0AD1" w:rsidRDefault="001E0AD1" w:rsidP="007B1662">
      <w:pPr>
        <w:pStyle w:val="ab"/>
        <w:numPr>
          <w:ilvl w:val="0"/>
          <w:numId w:val="74"/>
        </w:numPr>
        <w:spacing w:after="0"/>
        <w:ind w:left="0" w:firstLine="567"/>
        <w:jc w:val="both"/>
        <w:rPr>
          <w:rFonts w:ascii="Times New Roman" w:hAnsi="Times New Roman"/>
          <w:sz w:val="28"/>
          <w:szCs w:val="28"/>
        </w:rPr>
      </w:pPr>
      <w:r w:rsidRPr="001E0AD1">
        <w:rPr>
          <w:rFonts w:ascii="Times New Roman" w:hAnsi="Times New Roman"/>
          <w:sz w:val="28"/>
          <w:szCs w:val="28"/>
        </w:rPr>
        <w:t>Проведения спортивного праздника «Папа, мама, я – спортивная семья»</w:t>
      </w:r>
      <w:r>
        <w:rPr>
          <w:rFonts w:ascii="Times New Roman" w:hAnsi="Times New Roman"/>
          <w:sz w:val="28"/>
          <w:szCs w:val="28"/>
        </w:rPr>
        <w:t>.</w:t>
      </w:r>
    </w:p>
    <w:p w:rsidR="00DC3328" w:rsidRDefault="00DC3328" w:rsidP="007B1662">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ED2E5D">
        <w:rPr>
          <w:rFonts w:ascii="Times New Roman" w:eastAsia="Times New Roman" w:hAnsi="Times New Roman" w:cs="Times New Roman"/>
          <w:sz w:val="28"/>
          <w:szCs w:val="28"/>
        </w:rPr>
        <w:t>не обозначена.</w:t>
      </w:r>
    </w:p>
    <w:p w:rsidR="00DC3328" w:rsidRPr="00F42F34" w:rsidRDefault="00DC3328" w:rsidP="007B1662">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lastRenderedPageBreak/>
        <w:t>География проекта:</w:t>
      </w:r>
      <w:r w:rsidRPr="00F42F34">
        <w:rPr>
          <w:rFonts w:ascii="Times New Roman" w:eastAsia="Times New Roman" w:hAnsi="Times New Roman" w:cs="Times New Roman"/>
          <w:sz w:val="28"/>
          <w:szCs w:val="28"/>
        </w:rPr>
        <w:t xml:space="preserve"> </w:t>
      </w:r>
      <w:r w:rsidR="00ED2E5D" w:rsidRPr="00ED2E5D">
        <w:rPr>
          <w:rFonts w:ascii="Times New Roman" w:eastAsia="Times New Roman" w:hAnsi="Times New Roman" w:cs="Times New Roman"/>
          <w:sz w:val="28"/>
          <w:szCs w:val="28"/>
        </w:rPr>
        <w:t>г. Петропавловск-Камчатский</w:t>
      </w:r>
      <w:r w:rsidR="00ED2E5D">
        <w:rPr>
          <w:rFonts w:ascii="Times New Roman" w:eastAsia="Times New Roman" w:hAnsi="Times New Roman" w:cs="Times New Roman"/>
          <w:sz w:val="28"/>
          <w:szCs w:val="28"/>
        </w:rPr>
        <w:t>.</w:t>
      </w:r>
    </w:p>
    <w:p w:rsidR="00ED2E5D" w:rsidRPr="00ED2E5D" w:rsidRDefault="00DC3328" w:rsidP="007B1662">
      <w:pPr>
        <w:spacing w:after="0"/>
        <w:ind w:firstLine="567"/>
        <w:contextualSpacing/>
        <w:jc w:val="both"/>
        <w:rPr>
          <w:rFonts w:ascii="Times New Roman" w:hAnsi="Times New Roman" w:cs="Times New Roman"/>
          <w:sz w:val="28"/>
          <w:szCs w:val="28"/>
        </w:rPr>
      </w:pPr>
      <w:r w:rsidRPr="00ED2E5D">
        <w:rPr>
          <w:rFonts w:ascii="Times New Roman" w:eastAsia="Times New Roman" w:hAnsi="Times New Roman" w:cs="Times New Roman"/>
          <w:i/>
          <w:sz w:val="28"/>
          <w:szCs w:val="28"/>
        </w:rPr>
        <w:t>Социальная значимость/ожидаемый результат:</w:t>
      </w:r>
      <w:r w:rsidRPr="00ED2E5D">
        <w:rPr>
          <w:rFonts w:ascii="Times New Roman" w:hAnsi="Times New Roman" w:cs="Times New Roman"/>
          <w:sz w:val="28"/>
          <w:szCs w:val="28"/>
        </w:rPr>
        <w:t xml:space="preserve"> </w:t>
      </w:r>
    </w:p>
    <w:p w:rsidR="00ED2E5D" w:rsidRPr="00ED2E5D" w:rsidRDefault="00ED2E5D" w:rsidP="007B1662">
      <w:pPr>
        <w:spacing w:after="0"/>
        <w:ind w:firstLine="567"/>
        <w:contextualSpacing/>
        <w:jc w:val="both"/>
        <w:rPr>
          <w:rFonts w:ascii="Times New Roman" w:hAnsi="Times New Roman" w:cs="Times New Roman"/>
          <w:sz w:val="28"/>
          <w:szCs w:val="28"/>
        </w:rPr>
      </w:pPr>
      <w:r w:rsidRPr="00ED2E5D">
        <w:rPr>
          <w:rFonts w:ascii="Times New Roman" w:hAnsi="Times New Roman" w:cs="Times New Roman"/>
          <w:sz w:val="28"/>
          <w:szCs w:val="28"/>
        </w:rPr>
        <w:t>- получение целостной картины состояния физического развития детей дошкольного возраста в дошкольных образовательных организациях Петропавловск-Камчатского городского округа;</w:t>
      </w:r>
    </w:p>
    <w:p w:rsidR="00ED2E5D" w:rsidRPr="00ED2E5D" w:rsidRDefault="00ED2E5D" w:rsidP="007B1662">
      <w:pPr>
        <w:spacing w:after="0"/>
        <w:ind w:firstLine="567"/>
        <w:contextualSpacing/>
        <w:jc w:val="both"/>
        <w:rPr>
          <w:rFonts w:ascii="Times New Roman" w:hAnsi="Times New Roman" w:cs="Times New Roman"/>
          <w:sz w:val="28"/>
          <w:szCs w:val="28"/>
        </w:rPr>
      </w:pPr>
      <w:r w:rsidRPr="00ED2E5D">
        <w:rPr>
          <w:rFonts w:ascii="Times New Roman" w:hAnsi="Times New Roman" w:cs="Times New Roman"/>
          <w:sz w:val="28"/>
          <w:szCs w:val="28"/>
        </w:rPr>
        <w:t xml:space="preserve">- привлечение большего количества семей, имеющих детей дошкольного возраста, к занятиям физической культурой и здоровому образу жизни; </w:t>
      </w:r>
    </w:p>
    <w:p w:rsidR="00ED2E5D" w:rsidRPr="00ED2E5D" w:rsidRDefault="00ED2E5D" w:rsidP="007B1662">
      <w:pPr>
        <w:spacing w:after="0"/>
        <w:ind w:firstLine="567"/>
        <w:contextualSpacing/>
        <w:jc w:val="both"/>
        <w:rPr>
          <w:rFonts w:ascii="Times New Roman" w:hAnsi="Times New Roman" w:cs="Times New Roman"/>
          <w:sz w:val="28"/>
          <w:szCs w:val="28"/>
        </w:rPr>
      </w:pPr>
      <w:r w:rsidRPr="00ED2E5D">
        <w:rPr>
          <w:rFonts w:ascii="Times New Roman" w:hAnsi="Times New Roman" w:cs="Times New Roman"/>
          <w:sz w:val="28"/>
          <w:szCs w:val="28"/>
        </w:rPr>
        <w:t xml:space="preserve">- формирование у детей интереса к физическому совершенствованию; </w:t>
      </w:r>
    </w:p>
    <w:p w:rsidR="00ED2E5D" w:rsidRPr="00ED2E5D" w:rsidRDefault="00ED2E5D" w:rsidP="007B1662">
      <w:pPr>
        <w:spacing w:after="0"/>
        <w:ind w:firstLine="567"/>
        <w:contextualSpacing/>
        <w:jc w:val="both"/>
        <w:rPr>
          <w:rFonts w:ascii="Times New Roman" w:hAnsi="Times New Roman" w:cs="Times New Roman"/>
          <w:sz w:val="28"/>
          <w:szCs w:val="28"/>
        </w:rPr>
      </w:pPr>
      <w:r w:rsidRPr="00ED2E5D">
        <w:rPr>
          <w:rFonts w:ascii="Times New Roman" w:hAnsi="Times New Roman" w:cs="Times New Roman"/>
          <w:sz w:val="28"/>
          <w:szCs w:val="28"/>
        </w:rPr>
        <w:t>- стимулировать потребность заниматься физической культурой, вести здоровый образ жизни у воспитанников дошкольных образовательных учреждений;</w:t>
      </w:r>
    </w:p>
    <w:p w:rsidR="00DC3328" w:rsidRDefault="00ED2E5D" w:rsidP="007B1662">
      <w:pPr>
        <w:spacing w:after="0"/>
        <w:ind w:firstLine="567"/>
        <w:contextualSpacing/>
        <w:jc w:val="both"/>
        <w:rPr>
          <w:rFonts w:ascii="Times New Roman" w:hAnsi="Times New Roman" w:cs="Times New Roman"/>
          <w:sz w:val="28"/>
          <w:szCs w:val="28"/>
        </w:rPr>
      </w:pPr>
      <w:r w:rsidRPr="00ED2E5D">
        <w:rPr>
          <w:rFonts w:ascii="Times New Roman" w:hAnsi="Times New Roman" w:cs="Times New Roman"/>
          <w:sz w:val="28"/>
          <w:szCs w:val="28"/>
        </w:rPr>
        <w:t>- укрепление семейных отношений и формирование у молодых семей позитивных установок к сохранению и развитию семейных традиций.</w:t>
      </w:r>
    </w:p>
    <w:p w:rsidR="00861DD7" w:rsidRDefault="00861DD7" w:rsidP="007B1662">
      <w:pPr>
        <w:spacing w:after="0"/>
        <w:ind w:firstLine="567"/>
        <w:contextualSpacing/>
        <w:jc w:val="both"/>
        <w:rPr>
          <w:rFonts w:ascii="Times New Roman" w:eastAsia="Times New Roman" w:hAnsi="Times New Roman" w:cs="Times New Roman"/>
          <w:sz w:val="28"/>
          <w:szCs w:val="28"/>
        </w:rPr>
      </w:pPr>
      <w:r w:rsidRPr="00861DD7">
        <w:rPr>
          <w:rFonts w:ascii="Times New Roman" w:eastAsia="Times New Roman" w:hAnsi="Times New Roman" w:cs="Times New Roman"/>
          <w:sz w:val="28"/>
          <w:szCs w:val="28"/>
        </w:rPr>
        <w:t>Цел</w:t>
      </w:r>
      <w:r>
        <w:rPr>
          <w:rFonts w:ascii="Times New Roman" w:eastAsia="Times New Roman" w:hAnsi="Times New Roman" w:cs="Times New Roman"/>
          <w:sz w:val="28"/>
          <w:szCs w:val="28"/>
        </w:rPr>
        <w:t>и, целевая группа, задачи</w:t>
      </w:r>
      <w:r w:rsidRPr="00861DD7">
        <w:rPr>
          <w:rFonts w:ascii="Times New Roman" w:eastAsia="Times New Roman" w:hAnsi="Times New Roman" w:cs="Times New Roman"/>
          <w:sz w:val="28"/>
          <w:szCs w:val="28"/>
        </w:rPr>
        <w:t xml:space="preserve"> логически взаимосвязаны</w:t>
      </w:r>
      <w:r>
        <w:rPr>
          <w:rFonts w:ascii="Times New Roman" w:eastAsia="Times New Roman" w:hAnsi="Times New Roman" w:cs="Times New Roman"/>
          <w:sz w:val="28"/>
          <w:szCs w:val="28"/>
        </w:rPr>
        <w:t>, но количество мероприятий не обеспечивают решение всех поставленных задач и достижение целей.</w:t>
      </w:r>
    </w:p>
    <w:p w:rsidR="00DC3328" w:rsidRPr="00F42F34" w:rsidRDefault="00DC3328" w:rsidP="007B1662">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 xml:space="preserve">Соотношение запланированных Соглашением о предоставлении субсидии на реализацию социально значимого проекта </w:t>
      </w:r>
      <w:r w:rsidRPr="00353318">
        <w:rPr>
          <w:rFonts w:ascii="Times New Roman" w:eastAsia="Times New Roman" w:hAnsi="Times New Roman" w:cs="Times New Roman"/>
          <w:sz w:val="28"/>
          <w:szCs w:val="28"/>
        </w:rPr>
        <w:t>«</w:t>
      </w:r>
      <w:r w:rsidRPr="00DC3328">
        <w:rPr>
          <w:rFonts w:ascii="Times New Roman" w:eastAsia="Times New Roman" w:hAnsi="Times New Roman" w:cs="Times New Roman"/>
          <w:sz w:val="28"/>
          <w:szCs w:val="28"/>
        </w:rPr>
        <w:t>Спортивный праздник для дошкольников и их родителей «Папа, мама, я – спортивная семья»</w:t>
      </w:r>
      <w:r w:rsidRPr="00EB2C44">
        <w:rPr>
          <w:rFonts w:ascii="Times New Roman" w:eastAsia="Times New Roman" w:hAnsi="Times New Roman" w:cs="Times New Roman"/>
          <w:sz w:val="28"/>
          <w:szCs w:val="28"/>
        </w:rPr>
        <w:t xml:space="preserve"> </w:t>
      </w:r>
      <w:r w:rsidRPr="00F42F34">
        <w:rPr>
          <w:rFonts w:ascii="Times New Roman" w:eastAsia="Times New Roman" w:hAnsi="Times New Roman" w:cs="Times New Roman"/>
          <w:sz w:val="28"/>
          <w:szCs w:val="28"/>
        </w:rPr>
        <w:t>количественных показателей и дост</w:t>
      </w:r>
      <w:r>
        <w:rPr>
          <w:rFonts w:ascii="Times New Roman" w:eastAsia="Times New Roman" w:hAnsi="Times New Roman" w:cs="Times New Roman"/>
          <w:sz w:val="28"/>
          <w:szCs w:val="28"/>
        </w:rPr>
        <w:t>игнутых представлено в таблице 3</w:t>
      </w:r>
      <w:r w:rsidR="00ED2E5D">
        <w:rPr>
          <w:rFonts w:ascii="Times New Roman" w:eastAsia="Times New Roman" w:hAnsi="Times New Roman" w:cs="Times New Roman"/>
          <w:sz w:val="28"/>
          <w:szCs w:val="28"/>
        </w:rPr>
        <w:t>8</w:t>
      </w:r>
      <w:r w:rsidRPr="00F42F34">
        <w:rPr>
          <w:rFonts w:ascii="Times New Roman" w:eastAsia="Times New Roman" w:hAnsi="Times New Roman" w:cs="Times New Roman"/>
          <w:sz w:val="28"/>
          <w:szCs w:val="28"/>
        </w:rPr>
        <w:t xml:space="preserve">. </w:t>
      </w:r>
    </w:p>
    <w:p w:rsidR="00DC3328" w:rsidRPr="00F42F34" w:rsidRDefault="00DC3328" w:rsidP="007B1662">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w:t>
      </w:r>
      <w:r w:rsidR="00ED2E5D">
        <w:rPr>
          <w:rFonts w:ascii="Times New Roman" w:eastAsia="Times New Roman" w:hAnsi="Times New Roman" w:cs="Times New Roman"/>
          <w:sz w:val="28"/>
          <w:szCs w:val="28"/>
        </w:rPr>
        <w:t>8</w:t>
      </w:r>
    </w:p>
    <w:p w:rsidR="00DC3328" w:rsidRDefault="00DC3328" w:rsidP="007B1662">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p w:rsidR="00DC3328" w:rsidRPr="00F42F34" w:rsidRDefault="00DC3328" w:rsidP="0076164E">
      <w:pPr>
        <w:spacing w:after="0"/>
        <w:ind w:firstLine="567"/>
        <w:jc w:val="center"/>
        <w:rPr>
          <w:rFonts w:ascii="Times New Roman" w:eastAsia="Times New Roman" w:hAnsi="Times New Roman" w:cs="Times New Roman"/>
          <w:sz w:val="28"/>
          <w:szCs w:val="28"/>
        </w:rPr>
      </w:pP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418"/>
        <w:gridCol w:w="1559"/>
      </w:tblGrid>
      <w:tr w:rsidR="0076164E" w:rsidRPr="004B2C54" w:rsidTr="00B16AD8">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76164E" w:rsidRPr="004B2C54" w:rsidRDefault="0076164E" w:rsidP="0076164E">
            <w:pPr>
              <w:jc w:val="center"/>
              <w:rPr>
                <w:rFonts w:ascii="Times New Roman" w:eastAsia="Times New Roman" w:hAnsi="Times New Roman"/>
                <w:sz w:val="24"/>
                <w:szCs w:val="24"/>
              </w:rPr>
            </w:pPr>
            <w:r w:rsidRPr="004B2C54">
              <w:rPr>
                <w:rFonts w:ascii="Times New Roman" w:hAnsi="Times New Roman"/>
                <w:sz w:val="24"/>
                <w:szCs w:val="24"/>
              </w:rPr>
              <w:t>П</w:t>
            </w:r>
            <w:r w:rsidRPr="004B2C54">
              <w:rPr>
                <w:rFonts w:ascii="Times New Roman" w:eastAsia="Times New Roman" w:hAnsi="Times New Roman"/>
                <w:sz w:val="24"/>
                <w:szCs w:val="24"/>
              </w:rPr>
              <w:t xml:space="preserve">оказатель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164E" w:rsidRPr="004B2C54" w:rsidRDefault="0076164E" w:rsidP="0076164E">
            <w:pPr>
              <w:jc w:val="center"/>
              <w:rPr>
                <w:rFonts w:ascii="Times New Roman" w:eastAsia="Times New Roman" w:hAnsi="Times New Roman"/>
                <w:sz w:val="24"/>
                <w:szCs w:val="24"/>
              </w:rPr>
            </w:pPr>
            <w:r w:rsidRPr="004B2C54">
              <w:rPr>
                <w:rFonts w:ascii="Times New Roman" w:eastAsia="Times New Roman" w:hAnsi="Times New Roman"/>
                <w:sz w:val="24"/>
                <w:szCs w:val="24"/>
              </w:rPr>
              <w:t>Значения показателей</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76164E" w:rsidRPr="004B2C54" w:rsidRDefault="0076164E" w:rsidP="0076164E">
            <w:pPr>
              <w:jc w:val="center"/>
              <w:rPr>
                <w:rFonts w:ascii="Times New Roman" w:eastAsia="Times New Roman" w:hAnsi="Times New Roman"/>
                <w:sz w:val="24"/>
                <w:szCs w:val="24"/>
              </w:rPr>
            </w:pPr>
            <w:r w:rsidRPr="0076164E">
              <w:rPr>
                <w:rFonts w:ascii="Times New Roman" w:eastAsia="Times New Roman" w:hAnsi="Times New Roman"/>
                <w:sz w:val="24"/>
                <w:szCs w:val="24"/>
              </w:rPr>
              <w:t>Эффективность</w:t>
            </w:r>
          </w:p>
        </w:tc>
      </w:tr>
      <w:tr w:rsidR="0076164E" w:rsidRPr="004B2C54" w:rsidTr="00B16AD8">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76164E" w:rsidRPr="004B2C54" w:rsidRDefault="0076164E" w:rsidP="0076164E">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164E" w:rsidRPr="004B2C54" w:rsidRDefault="0076164E" w:rsidP="0076164E">
            <w:pPr>
              <w:jc w:val="center"/>
              <w:rPr>
                <w:rFonts w:ascii="Times New Roman" w:eastAsia="Times New Roman" w:hAnsi="Times New Roman"/>
                <w:sz w:val="24"/>
                <w:szCs w:val="24"/>
              </w:rPr>
            </w:pPr>
            <w:r w:rsidRPr="004B2C54">
              <w:rPr>
                <w:rFonts w:ascii="Times New Roman" w:eastAsia="Times New Roman" w:hAnsi="Times New Roman"/>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164E" w:rsidRPr="004B2C54" w:rsidRDefault="0076164E" w:rsidP="0076164E">
            <w:pPr>
              <w:jc w:val="center"/>
              <w:rPr>
                <w:rFonts w:ascii="Times New Roman" w:eastAsia="Times New Roman" w:hAnsi="Times New Roman"/>
                <w:sz w:val="24"/>
                <w:szCs w:val="24"/>
              </w:rPr>
            </w:pPr>
            <w:r w:rsidRPr="004B2C54">
              <w:rPr>
                <w:rFonts w:ascii="Times New Roman" w:eastAsia="Times New Roman" w:hAnsi="Times New Roman"/>
                <w:sz w:val="24"/>
                <w:szCs w:val="24"/>
              </w:rPr>
              <w:t>Факт</w:t>
            </w:r>
          </w:p>
        </w:tc>
        <w:tc>
          <w:tcPr>
            <w:tcW w:w="1559" w:type="dxa"/>
            <w:vMerge/>
            <w:tcBorders>
              <w:left w:val="single" w:sz="4" w:space="0" w:color="auto"/>
              <w:bottom w:val="single" w:sz="4" w:space="0" w:color="auto"/>
              <w:right w:val="single" w:sz="4" w:space="0" w:color="auto"/>
            </w:tcBorders>
            <w:shd w:val="clear" w:color="auto" w:fill="FFFFFF" w:themeFill="background1"/>
          </w:tcPr>
          <w:p w:rsidR="0076164E" w:rsidRPr="004B2C54" w:rsidRDefault="0076164E" w:rsidP="0076164E">
            <w:pPr>
              <w:jc w:val="center"/>
              <w:rPr>
                <w:rFonts w:ascii="Times New Roman" w:eastAsia="Times New Roman" w:hAnsi="Times New Roman"/>
                <w:sz w:val="24"/>
                <w:szCs w:val="24"/>
              </w:rPr>
            </w:pPr>
          </w:p>
        </w:tc>
      </w:tr>
      <w:tr w:rsidR="0076164E" w:rsidRPr="004B2C54" w:rsidTr="00B16AD8">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164E" w:rsidRPr="004B2C54" w:rsidRDefault="0076164E" w:rsidP="0076164E">
            <w:pPr>
              <w:ind w:firstLine="567"/>
              <w:jc w:val="center"/>
              <w:rPr>
                <w:rFonts w:ascii="Times New Roman" w:eastAsia="Times New Roman" w:hAnsi="Times New Roman"/>
                <w:i/>
                <w:sz w:val="24"/>
                <w:szCs w:val="24"/>
                <w:lang w:eastAsia="ru-RU"/>
              </w:rPr>
            </w:pPr>
            <w:r w:rsidRPr="004B2C54">
              <w:rPr>
                <w:rFonts w:ascii="Times New Roman" w:eastAsia="Times New Roman" w:hAnsi="Times New Roman"/>
                <w:i/>
                <w:sz w:val="24"/>
                <w:szCs w:val="24"/>
                <w:lang w:eastAsia="ru-RU"/>
              </w:rPr>
              <w:t>Комплексные показатели А</w:t>
            </w:r>
          </w:p>
        </w:tc>
      </w:tr>
      <w:tr w:rsidR="0076164E" w:rsidRPr="004B2C54" w:rsidTr="00DF6F9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sidRPr="004B2C54">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DF6F9F">
            <w:pPr>
              <w:ind w:firstLine="5"/>
              <w:jc w:val="center"/>
              <w:rPr>
                <w:rFonts w:ascii="Times New Roman" w:eastAsia="Times New Roman" w:hAnsi="Times New Roman"/>
                <w:sz w:val="24"/>
                <w:szCs w:val="24"/>
              </w:rPr>
            </w:pPr>
            <w:r w:rsidRPr="004B2C54">
              <w:rPr>
                <w:rFonts w:ascii="Times New Roman" w:eastAsia="Times New Roman" w:hAnsi="Times New Roman"/>
                <w:sz w:val="24"/>
                <w:szCs w:val="24"/>
              </w:rPr>
              <w:t>не запланировано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DF6F9F">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Default="0076164E" w:rsidP="00DF6F9F">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76164E" w:rsidRPr="004B2C54" w:rsidTr="00DF6F9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sidRPr="004B2C54">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DF6F9F">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DF6F9F">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Default="0076164E" w:rsidP="00DF6F9F">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76164E" w:rsidRPr="004B2C54" w:rsidTr="00DF6F9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sidRPr="004B2C54">
              <w:rPr>
                <w:rFonts w:ascii="Times New Roman" w:hAnsi="Times New Roman"/>
                <w:sz w:val="24"/>
                <w:szCs w:val="24"/>
              </w:rPr>
              <w:t>Объем продукции (работ, услуг) по обслуживанию домашних хозяйств (руб.)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DF6F9F">
            <w:pPr>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DF6F9F">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Default="0076164E" w:rsidP="00DF6F9F">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76164E" w:rsidRPr="004B2C54" w:rsidTr="00DF6F9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sidRPr="004B2C54">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DF6F9F">
            <w:pPr>
              <w:jc w:val="center"/>
              <w:rPr>
                <w:rFonts w:ascii="Times New Roman" w:hAnsi="Times New Roman"/>
                <w:sz w:val="24"/>
                <w:szCs w:val="24"/>
              </w:rPr>
            </w:pPr>
            <w:r>
              <w:rPr>
                <w:rFonts w:ascii="Times New Roman" w:hAnsi="Times New Roman"/>
                <w:sz w:val="24"/>
                <w:szCs w:val="24"/>
              </w:rPr>
              <w:t>не менее 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DF6F9F">
            <w:pPr>
              <w:ind w:firstLine="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F9F" w:rsidRPr="00DF6F9F" w:rsidRDefault="00DF6F9F" w:rsidP="00DF6F9F">
            <w:pPr>
              <w:shd w:val="clear" w:color="auto" w:fill="FFFFFF"/>
              <w:spacing w:line="259" w:lineRule="auto"/>
              <w:ind w:firstLine="5"/>
              <w:jc w:val="center"/>
              <w:rPr>
                <w:rFonts w:ascii="Times New Roman" w:eastAsia="Times New Roman" w:hAnsi="Times New Roman"/>
                <w:sz w:val="24"/>
                <w:szCs w:val="24"/>
              </w:rPr>
            </w:pPr>
            <w:r w:rsidRPr="00DF6F9F">
              <w:rPr>
                <w:rFonts w:ascii="Times New Roman" w:eastAsia="Times New Roman" w:hAnsi="Times New Roman"/>
                <w:b/>
                <w:color w:val="00B050"/>
                <w:sz w:val="24"/>
                <w:szCs w:val="24"/>
              </w:rPr>
              <w:sym w:font="Symbol" w:char="F0AD"/>
            </w:r>
            <w:r w:rsidRPr="00DF6F9F">
              <w:rPr>
                <w:rFonts w:ascii="Times New Roman" w:eastAsia="Times New Roman" w:hAnsi="Times New Roman"/>
                <w:color w:val="00B050"/>
                <w:sz w:val="24"/>
                <w:szCs w:val="24"/>
              </w:rPr>
              <w:t xml:space="preserve"> </w:t>
            </w:r>
            <w:r>
              <w:rPr>
                <w:rFonts w:ascii="Times New Roman" w:eastAsia="Times New Roman" w:hAnsi="Times New Roman"/>
                <w:sz w:val="24"/>
                <w:szCs w:val="24"/>
              </w:rPr>
              <w:t>200</w:t>
            </w:r>
            <w:r w:rsidRPr="00DF6F9F">
              <w:rPr>
                <w:rFonts w:ascii="Times New Roman" w:eastAsia="Times New Roman" w:hAnsi="Times New Roman"/>
                <w:sz w:val="24"/>
                <w:szCs w:val="24"/>
              </w:rPr>
              <w:t xml:space="preserve"> %</w:t>
            </w:r>
          </w:p>
          <w:p w:rsidR="0076164E" w:rsidRDefault="00DF6F9F" w:rsidP="00DF6F9F">
            <w:pPr>
              <w:ind w:firstLine="5"/>
              <w:jc w:val="center"/>
              <w:rPr>
                <w:rFonts w:ascii="Times New Roman" w:eastAsia="Times New Roman" w:hAnsi="Times New Roman"/>
                <w:sz w:val="24"/>
                <w:szCs w:val="24"/>
              </w:rPr>
            </w:pPr>
            <w:r w:rsidRPr="00DF6F9F">
              <w:rPr>
                <w:rFonts w:ascii="Times New Roman" w:eastAsia="Times New Roman" w:hAnsi="Times New Roman"/>
                <w:sz w:val="24"/>
                <w:szCs w:val="24"/>
              </w:rPr>
              <w:t>Перевыполнено</w:t>
            </w:r>
          </w:p>
        </w:tc>
      </w:tr>
      <w:tr w:rsidR="0076164E" w:rsidRPr="004B2C54" w:rsidTr="00DF6F9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sidRPr="004B2C54">
              <w:rPr>
                <w:rFonts w:ascii="Times New Roman" w:hAnsi="Times New Roman"/>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DF6F9F">
            <w:pPr>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DF6F9F">
            <w:pPr>
              <w:ind w:firstLine="5"/>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F9F" w:rsidRPr="00DF6F9F" w:rsidRDefault="00DF6F9F" w:rsidP="00DF6F9F">
            <w:pPr>
              <w:shd w:val="clear" w:color="auto" w:fill="FFFFFF"/>
              <w:ind w:firstLine="5"/>
              <w:jc w:val="center"/>
              <w:rPr>
                <w:rFonts w:ascii="Times New Roman" w:eastAsia="Times New Roman" w:hAnsi="Times New Roman"/>
                <w:sz w:val="24"/>
                <w:szCs w:val="24"/>
              </w:rPr>
            </w:pPr>
            <w:r w:rsidRPr="00DF6F9F">
              <w:rPr>
                <w:rFonts w:ascii="Times New Roman" w:eastAsia="Times New Roman" w:hAnsi="Times New Roman"/>
                <w:b/>
                <w:color w:val="00B050"/>
                <w:sz w:val="24"/>
                <w:szCs w:val="24"/>
              </w:rPr>
              <w:sym w:font="Symbol" w:char="F0AF"/>
            </w:r>
            <w:r w:rsidRPr="00DF6F9F">
              <w:rPr>
                <w:rFonts w:ascii="Times New Roman" w:eastAsia="Times New Roman" w:hAnsi="Times New Roman"/>
                <w:color w:val="00B050"/>
                <w:sz w:val="24"/>
                <w:szCs w:val="24"/>
              </w:rPr>
              <w:t xml:space="preserve"> </w:t>
            </w:r>
            <w:r>
              <w:rPr>
                <w:rFonts w:ascii="Times New Roman" w:eastAsia="Times New Roman" w:hAnsi="Times New Roman"/>
                <w:sz w:val="24"/>
                <w:szCs w:val="24"/>
              </w:rPr>
              <w:t>1</w:t>
            </w:r>
            <w:r w:rsidRPr="00DF6F9F">
              <w:rPr>
                <w:rFonts w:ascii="Times New Roman" w:eastAsia="Times New Roman" w:hAnsi="Times New Roman"/>
                <w:sz w:val="24"/>
                <w:szCs w:val="24"/>
              </w:rPr>
              <w:t>00 %</w:t>
            </w:r>
          </w:p>
          <w:p w:rsidR="0076164E" w:rsidRDefault="00DF6F9F" w:rsidP="00DF6F9F">
            <w:pPr>
              <w:ind w:firstLine="5"/>
              <w:jc w:val="center"/>
              <w:rPr>
                <w:rFonts w:ascii="Times New Roman" w:eastAsia="Times New Roman" w:hAnsi="Times New Roman"/>
                <w:sz w:val="24"/>
                <w:szCs w:val="24"/>
              </w:rPr>
            </w:pPr>
            <w:r w:rsidRPr="00DF6F9F">
              <w:rPr>
                <w:rFonts w:ascii="Times New Roman" w:eastAsia="Times New Roman" w:hAnsi="Times New Roman"/>
                <w:sz w:val="24"/>
                <w:szCs w:val="24"/>
              </w:rPr>
              <w:t>Не выполнено</w:t>
            </w:r>
          </w:p>
        </w:tc>
      </w:tr>
      <w:tr w:rsidR="0076164E" w:rsidRPr="004B2C54" w:rsidTr="00DF6F9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sidRPr="004B2C54">
              <w:rPr>
                <w:rFonts w:ascii="Times New Roman" w:hAnsi="Times New Roman"/>
                <w:sz w:val="24"/>
                <w:szCs w:val="24"/>
              </w:rPr>
              <w:lastRenderedPageBreak/>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DF6F9F">
            <w:pPr>
              <w:jc w:val="center"/>
              <w:rPr>
                <w:rFonts w:ascii="Times New Roman" w:hAnsi="Times New Roman"/>
                <w:sz w:val="24"/>
                <w:szCs w:val="24"/>
              </w:rPr>
            </w:pPr>
            <w:r w:rsidRPr="004B2C54">
              <w:rPr>
                <w:rFonts w:ascii="Times New Roman" w:hAnsi="Times New Roman"/>
                <w:sz w:val="24"/>
                <w:szCs w:val="24"/>
              </w:rPr>
              <w:t xml:space="preserve">не </w:t>
            </w:r>
            <w:r>
              <w:rPr>
                <w:rFonts w:ascii="Times New Roman" w:hAnsi="Times New Roman"/>
                <w:sz w:val="24"/>
                <w:szCs w:val="24"/>
              </w:rPr>
              <w:t>менее 10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DF6F9F">
            <w:pPr>
              <w:ind w:firstLine="5"/>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F9F" w:rsidRPr="00DF6F9F" w:rsidRDefault="00DF6F9F" w:rsidP="00DF6F9F">
            <w:pPr>
              <w:shd w:val="clear" w:color="auto" w:fill="FFFFFF"/>
              <w:spacing w:line="259" w:lineRule="auto"/>
              <w:ind w:firstLine="5"/>
              <w:jc w:val="center"/>
              <w:rPr>
                <w:rFonts w:ascii="Times New Roman" w:eastAsia="Times New Roman" w:hAnsi="Times New Roman"/>
                <w:sz w:val="24"/>
                <w:szCs w:val="24"/>
              </w:rPr>
            </w:pPr>
            <w:r w:rsidRPr="00DF6F9F">
              <w:rPr>
                <w:rFonts w:ascii="Times New Roman" w:eastAsia="Times New Roman" w:hAnsi="Times New Roman"/>
                <w:b/>
                <w:color w:val="00B050"/>
                <w:sz w:val="24"/>
                <w:szCs w:val="24"/>
              </w:rPr>
              <w:sym w:font="Symbol" w:char="F0AD"/>
            </w:r>
            <w:r w:rsidRPr="00DF6F9F">
              <w:rPr>
                <w:rFonts w:ascii="Times New Roman" w:eastAsia="Times New Roman" w:hAnsi="Times New Roman"/>
                <w:color w:val="00B050"/>
                <w:sz w:val="24"/>
                <w:szCs w:val="24"/>
              </w:rPr>
              <w:t xml:space="preserve"> </w:t>
            </w:r>
            <w:r>
              <w:rPr>
                <w:rFonts w:ascii="Times New Roman" w:eastAsia="Times New Roman" w:hAnsi="Times New Roman"/>
                <w:sz w:val="24"/>
                <w:szCs w:val="24"/>
              </w:rPr>
              <w:t>200</w:t>
            </w:r>
            <w:r w:rsidRPr="00DF6F9F">
              <w:rPr>
                <w:rFonts w:ascii="Times New Roman" w:eastAsia="Times New Roman" w:hAnsi="Times New Roman"/>
                <w:sz w:val="24"/>
                <w:szCs w:val="24"/>
              </w:rPr>
              <w:t xml:space="preserve"> %</w:t>
            </w:r>
          </w:p>
          <w:p w:rsidR="0076164E" w:rsidRDefault="00DF6F9F" w:rsidP="00DF6F9F">
            <w:pPr>
              <w:ind w:firstLine="5"/>
              <w:jc w:val="center"/>
              <w:rPr>
                <w:rFonts w:ascii="Times New Roman" w:eastAsia="Times New Roman" w:hAnsi="Times New Roman"/>
                <w:sz w:val="24"/>
                <w:szCs w:val="24"/>
              </w:rPr>
            </w:pPr>
            <w:r w:rsidRPr="00DF6F9F">
              <w:rPr>
                <w:rFonts w:ascii="Times New Roman" w:eastAsia="Times New Roman" w:hAnsi="Times New Roman"/>
                <w:sz w:val="24"/>
                <w:szCs w:val="24"/>
              </w:rPr>
              <w:t>Перевыполнено</w:t>
            </w:r>
          </w:p>
        </w:tc>
      </w:tr>
      <w:tr w:rsidR="0076164E" w:rsidRPr="004B2C54" w:rsidTr="00DF6F9F">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164E" w:rsidRPr="004B2C54" w:rsidRDefault="0076164E" w:rsidP="00DF6F9F">
            <w:pPr>
              <w:ind w:left="567"/>
              <w:contextualSpacing/>
              <w:jc w:val="center"/>
              <w:rPr>
                <w:rFonts w:ascii="Times New Roman" w:eastAsia="Times New Roman" w:hAnsi="Times New Roman"/>
                <w:i/>
                <w:sz w:val="24"/>
                <w:szCs w:val="24"/>
                <w:lang w:eastAsia="ru-RU"/>
              </w:rPr>
            </w:pPr>
            <w:r w:rsidRPr="004B2C54">
              <w:rPr>
                <w:rFonts w:ascii="Times New Roman" w:eastAsia="Times New Roman" w:hAnsi="Times New Roman"/>
                <w:i/>
                <w:sz w:val="24"/>
                <w:szCs w:val="24"/>
                <w:lang w:eastAsia="ru-RU"/>
              </w:rPr>
              <w:t>Показатели в соответствии с методикой проекта</w:t>
            </w:r>
          </w:p>
        </w:tc>
      </w:tr>
      <w:tr w:rsidR="0076164E" w:rsidRPr="004B2C54" w:rsidTr="00DF6F9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Pr>
                <w:rFonts w:ascii="Times New Roman" w:hAnsi="Times New Roman"/>
                <w:sz w:val="24"/>
                <w:szCs w:val="24"/>
              </w:rPr>
              <w:t>Привлечение детей к занятиям физической культурой и спортом в рамках программы проекта</w:t>
            </w:r>
            <w:r w:rsidRPr="004B2C54">
              <w:rPr>
                <w:rFonts w:ascii="Times New Roman" w:hAnsi="Times New Roman"/>
                <w:sz w:val="24"/>
                <w:szCs w:val="24"/>
              </w:rPr>
              <w:t xml:space="preserve">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DF6F9F">
            <w:pPr>
              <w:ind w:firstLine="5"/>
              <w:jc w:val="center"/>
              <w:rPr>
                <w:rFonts w:ascii="Times New Roman" w:eastAsia="Times New Roman" w:hAnsi="Times New Roman"/>
                <w:sz w:val="24"/>
                <w:szCs w:val="24"/>
              </w:rPr>
            </w:pPr>
            <w:r w:rsidRPr="004B2C54">
              <w:rPr>
                <w:rFonts w:ascii="Times New Roman" w:eastAsia="Times New Roman" w:hAnsi="Times New Roman"/>
                <w:sz w:val="24"/>
                <w:szCs w:val="24"/>
              </w:rPr>
              <w:t xml:space="preserve">не менее </w:t>
            </w:r>
            <w:r>
              <w:rPr>
                <w:rFonts w:ascii="Times New Roman" w:eastAsia="Times New Roman" w:hAnsi="Times New Roman"/>
                <w:sz w:val="24"/>
                <w:szCs w:val="24"/>
              </w:rPr>
              <w:t>60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DF6F9F" w:rsidP="00DF6F9F">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F9F" w:rsidRPr="00DF6F9F" w:rsidRDefault="00DF6F9F" w:rsidP="00DF6F9F">
            <w:pPr>
              <w:shd w:val="clear" w:color="auto" w:fill="FFFFFF"/>
              <w:ind w:firstLine="5"/>
              <w:jc w:val="center"/>
              <w:rPr>
                <w:rFonts w:ascii="Times New Roman" w:eastAsia="Times New Roman" w:hAnsi="Times New Roman"/>
                <w:sz w:val="24"/>
                <w:szCs w:val="24"/>
              </w:rPr>
            </w:pPr>
            <w:r w:rsidRPr="00DF6F9F">
              <w:rPr>
                <w:rFonts w:ascii="Times New Roman" w:eastAsia="Times New Roman" w:hAnsi="Times New Roman"/>
                <w:b/>
                <w:color w:val="00B050"/>
                <w:sz w:val="24"/>
                <w:szCs w:val="24"/>
              </w:rPr>
              <w:sym w:font="Symbol" w:char="F0AF"/>
            </w:r>
            <w:r w:rsidRPr="00DF6F9F">
              <w:rPr>
                <w:rFonts w:ascii="Times New Roman" w:eastAsia="Times New Roman" w:hAnsi="Times New Roman"/>
                <w:color w:val="00B050"/>
                <w:sz w:val="24"/>
                <w:szCs w:val="24"/>
              </w:rPr>
              <w:t xml:space="preserve"> </w:t>
            </w:r>
            <w:r>
              <w:rPr>
                <w:rFonts w:ascii="Times New Roman" w:eastAsia="Times New Roman" w:hAnsi="Times New Roman"/>
                <w:sz w:val="24"/>
                <w:szCs w:val="24"/>
              </w:rPr>
              <w:t>1</w:t>
            </w:r>
            <w:r w:rsidRPr="00DF6F9F">
              <w:rPr>
                <w:rFonts w:ascii="Times New Roman" w:eastAsia="Times New Roman" w:hAnsi="Times New Roman"/>
                <w:sz w:val="24"/>
                <w:szCs w:val="24"/>
              </w:rPr>
              <w:t>00 %</w:t>
            </w:r>
          </w:p>
          <w:p w:rsidR="0076164E" w:rsidRPr="004B2C54" w:rsidRDefault="00DF6F9F" w:rsidP="00DF6F9F">
            <w:pPr>
              <w:ind w:firstLine="5"/>
              <w:jc w:val="center"/>
              <w:rPr>
                <w:rFonts w:ascii="Times New Roman" w:eastAsia="Times New Roman" w:hAnsi="Times New Roman"/>
                <w:sz w:val="24"/>
                <w:szCs w:val="24"/>
              </w:rPr>
            </w:pPr>
            <w:r w:rsidRPr="00DF6F9F">
              <w:rPr>
                <w:rFonts w:ascii="Times New Roman" w:eastAsia="Times New Roman" w:hAnsi="Times New Roman"/>
                <w:sz w:val="24"/>
                <w:szCs w:val="24"/>
              </w:rPr>
              <w:t>Не выполнено</w:t>
            </w:r>
          </w:p>
        </w:tc>
      </w:tr>
      <w:tr w:rsidR="0076164E" w:rsidRPr="004B2C54" w:rsidTr="00DF6F9F">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76164E">
            <w:pPr>
              <w:ind w:firstLine="5"/>
              <w:rPr>
                <w:rFonts w:ascii="Times New Roman" w:hAnsi="Times New Roman"/>
                <w:sz w:val="24"/>
                <w:szCs w:val="24"/>
              </w:rPr>
            </w:pPr>
            <w:r>
              <w:rPr>
                <w:rFonts w:ascii="Times New Roman" w:hAnsi="Times New Roman"/>
                <w:sz w:val="24"/>
                <w:szCs w:val="24"/>
              </w:rPr>
              <w:t>Общее количество участников проекта</w:t>
            </w:r>
            <w:r w:rsidRPr="004B2C54">
              <w:rPr>
                <w:rFonts w:ascii="Times New Roman" w:hAnsi="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DF6F9F">
            <w:pPr>
              <w:ind w:firstLine="5"/>
              <w:jc w:val="center"/>
              <w:rPr>
                <w:rFonts w:ascii="Times New Roman" w:eastAsia="Times New Roman" w:hAnsi="Times New Roman"/>
                <w:sz w:val="24"/>
                <w:szCs w:val="24"/>
              </w:rPr>
            </w:pPr>
            <w:r w:rsidRPr="004B2C54">
              <w:rPr>
                <w:rFonts w:ascii="Times New Roman" w:hAnsi="Times New Roman"/>
                <w:sz w:val="24"/>
                <w:szCs w:val="24"/>
              </w:rPr>
              <w:t xml:space="preserve">не менее </w:t>
            </w:r>
            <w:r>
              <w:rPr>
                <w:rFonts w:ascii="Times New Roman" w:hAnsi="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64E" w:rsidRPr="004B2C54" w:rsidRDefault="0076164E" w:rsidP="00DF6F9F">
            <w:pPr>
              <w:ind w:firstLine="5"/>
              <w:jc w:val="center"/>
              <w:rPr>
                <w:rFonts w:ascii="Times New Roman" w:eastAsia="Times New Roman" w:hAnsi="Times New Roman"/>
                <w:sz w:val="24"/>
                <w:szCs w:val="24"/>
              </w:rPr>
            </w:pPr>
            <w:r>
              <w:rPr>
                <w:rFonts w:ascii="Times New Roman" w:eastAsia="Times New Roman" w:hAnsi="Times New Roman"/>
                <w:sz w:val="24"/>
                <w:szCs w:val="24"/>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F9F" w:rsidRPr="00DF6F9F" w:rsidRDefault="00DF6F9F" w:rsidP="00DF6F9F">
            <w:pPr>
              <w:shd w:val="clear" w:color="auto" w:fill="FFFFFF"/>
              <w:spacing w:line="259" w:lineRule="auto"/>
              <w:ind w:firstLine="5"/>
              <w:jc w:val="center"/>
              <w:rPr>
                <w:rFonts w:ascii="Times New Roman" w:eastAsia="Times New Roman" w:hAnsi="Times New Roman"/>
                <w:sz w:val="24"/>
                <w:szCs w:val="24"/>
              </w:rPr>
            </w:pPr>
            <w:r w:rsidRPr="00DF6F9F">
              <w:rPr>
                <w:rFonts w:ascii="Times New Roman" w:eastAsia="Times New Roman" w:hAnsi="Times New Roman"/>
                <w:sz w:val="24"/>
                <w:szCs w:val="24"/>
              </w:rPr>
              <w:t>100 %</w:t>
            </w:r>
          </w:p>
          <w:p w:rsidR="0076164E" w:rsidRDefault="00DF6F9F" w:rsidP="00DF6F9F">
            <w:pPr>
              <w:ind w:firstLine="5"/>
              <w:jc w:val="center"/>
              <w:rPr>
                <w:rFonts w:ascii="Times New Roman" w:eastAsia="Times New Roman" w:hAnsi="Times New Roman"/>
                <w:sz w:val="24"/>
                <w:szCs w:val="24"/>
              </w:rPr>
            </w:pPr>
            <w:r w:rsidRPr="00DF6F9F">
              <w:rPr>
                <w:rFonts w:ascii="Times New Roman" w:eastAsia="Times New Roman" w:hAnsi="Times New Roman"/>
                <w:sz w:val="24"/>
                <w:szCs w:val="24"/>
              </w:rPr>
              <w:t>Выполнено</w:t>
            </w:r>
          </w:p>
        </w:tc>
      </w:tr>
    </w:tbl>
    <w:p w:rsidR="00014DCF" w:rsidRDefault="00014DCF" w:rsidP="008B0CB8">
      <w:pPr>
        <w:spacing w:after="0" w:line="259" w:lineRule="auto"/>
        <w:ind w:firstLine="567"/>
        <w:jc w:val="both"/>
        <w:rPr>
          <w:rFonts w:ascii="Times New Roman" w:eastAsia="Calibri" w:hAnsi="Times New Roman" w:cs="Times New Roman"/>
          <w:sz w:val="28"/>
          <w:szCs w:val="28"/>
        </w:rPr>
      </w:pPr>
    </w:p>
    <w:p w:rsidR="00D33543" w:rsidRDefault="00D33543" w:rsidP="008B0CB8">
      <w:pPr>
        <w:spacing w:after="0" w:line="259" w:lineRule="auto"/>
        <w:ind w:firstLine="567"/>
        <w:jc w:val="both"/>
        <w:rPr>
          <w:rFonts w:ascii="Times New Roman" w:eastAsia="Calibri" w:hAnsi="Times New Roman" w:cs="Times New Roman"/>
          <w:sz w:val="28"/>
          <w:szCs w:val="28"/>
        </w:rPr>
      </w:pPr>
      <w:r w:rsidRPr="00D33543">
        <w:rPr>
          <w:rFonts w:ascii="Times New Roman" w:eastAsia="Calibri" w:hAnsi="Times New Roman" w:cs="Times New Roman"/>
          <w:sz w:val="28"/>
          <w:szCs w:val="28"/>
        </w:rPr>
        <w:t>Таким образом, запланированные количественные показате</w:t>
      </w:r>
      <w:r>
        <w:rPr>
          <w:rFonts w:ascii="Times New Roman" w:eastAsia="Calibri" w:hAnsi="Times New Roman" w:cs="Times New Roman"/>
          <w:sz w:val="28"/>
          <w:szCs w:val="28"/>
        </w:rPr>
        <w:t xml:space="preserve">ли, судя по отчету, достигнуты </w:t>
      </w:r>
      <w:r w:rsidRPr="00D33543">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38</w:t>
      </w:r>
      <w:r w:rsidRPr="00D33543">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8B0CB8" w:rsidRPr="001A4B4B" w:rsidRDefault="008B0CB8" w:rsidP="008B0CB8">
      <w:pPr>
        <w:spacing w:after="0"/>
        <w:ind w:firstLine="567"/>
        <w:contextualSpacing/>
        <w:jc w:val="both"/>
        <w:rPr>
          <w:rFonts w:ascii="Times New Roman" w:eastAsia="Calibri" w:hAnsi="Times New Roman" w:cs="Times New Roman"/>
          <w:sz w:val="28"/>
          <w:szCs w:val="28"/>
        </w:rPr>
      </w:pPr>
      <w:r w:rsidRPr="001A4B4B">
        <w:rPr>
          <w:rFonts w:ascii="Times New Roman" w:eastAsia="Calibri" w:hAnsi="Times New Roman" w:cs="Times New Roman"/>
          <w:sz w:val="28"/>
          <w:szCs w:val="28"/>
        </w:rPr>
        <w:t xml:space="preserve">Выполнение мероприятий, предусмотренных календарным планом проекта, в содержательной части отчета, описано </w:t>
      </w:r>
      <w:r>
        <w:rPr>
          <w:rFonts w:ascii="Times New Roman" w:eastAsia="Calibri" w:hAnsi="Times New Roman" w:cs="Times New Roman"/>
          <w:sz w:val="28"/>
          <w:szCs w:val="28"/>
        </w:rPr>
        <w:t xml:space="preserve">сжато, </w:t>
      </w:r>
      <w:r w:rsidRPr="001A4B4B">
        <w:rPr>
          <w:rFonts w:ascii="Times New Roman" w:eastAsia="Calibri" w:hAnsi="Times New Roman" w:cs="Times New Roman"/>
          <w:sz w:val="28"/>
          <w:szCs w:val="28"/>
        </w:rPr>
        <w:t xml:space="preserve">общими фразами, </w:t>
      </w:r>
      <w:r>
        <w:rPr>
          <w:rFonts w:ascii="Times New Roman" w:eastAsia="Calibri" w:hAnsi="Times New Roman" w:cs="Times New Roman"/>
          <w:sz w:val="28"/>
          <w:szCs w:val="28"/>
        </w:rPr>
        <w:t>все</w:t>
      </w:r>
      <w:r w:rsidRPr="001A4B4B">
        <w:rPr>
          <w:rFonts w:ascii="Times New Roman" w:eastAsia="Calibri" w:hAnsi="Times New Roman" w:cs="Times New Roman"/>
          <w:sz w:val="28"/>
          <w:szCs w:val="28"/>
        </w:rPr>
        <w:t xml:space="preserve"> достигнуты</w:t>
      </w:r>
      <w:r>
        <w:rPr>
          <w:rFonts w:ascii="Times New Roman" w:eastAsia="Calibri" w:hAnsi="Times New Roman" w:cs="Times New Roman"/>
          <w:sz w:val="28"/>
          <w:szCs w:val="28"/>
        </w:rPr>
        <w:t>е</w:t>
      </w:r>
      <w:r w:rsidRPr="001A4B4B">
        <w:rPr>
          <w:rFonts w:ascii="Times New Roman" w:eastAsia="Calibri" w:hAnsi="Times New Roman" w:cs="Times New Roman"/>
          <w:sz w:val="28"/>
          <w:szCs w:val="28"/>
        </w:rPr>
        <w:t xml:space="preserve"> показател</w:t>
      </w:r>
      <w:r>
        <w:rPr>
          <w:rFonts w:ascii="Times New Roman" w:eastAsia="Calibri" w:hAnsi="Times New Roman" w:cs="Times New Roman"/>
          <w:sz w:val="28"/>
          <w:szCs w:val="28"/>
        </w:rPr>
        <w:t>и</w:t>
      </w:r>
      <w:r w:rsidRPr="001A4B4B">
        <w:rPr>
          <w:rFonts w:ascii="Times New Roman" w:eastAsia="Calibri" w:hAnsi="Times New Roman" w:cs="Times New Roman"/>
          <w:sz w:val="28"/>
          <w:szCs w:val="28"/>
        </w:rPr>
        <w:t xml:space="preserve"> не обоснован</w:t>
      </w:r>
      <w:r>
        <w:rPr>
          <w:rFonts w:ascii="Times New Roman" w:eastAsia="Calibri" w:hAnsi="Times New Roman" w:cs="Times New Roman"/>
          <w:sz w:val="28"/>
          <w:szCs w:val="28"/>
        </w:rPr>
        <w:t>ы</w:t>
      </w:r>
      <w:r w:rsidRPr="001A4B4B">
        <w:rPr>
          <w:rFonts w:ascii="Times New Roman" w:eastAsia="Calibri" w:hAnsi="Times New Roman" w:cs="Times New Roman"/>
          <w:sz w:val="28"/>
          <w:szCs w:val="28"/>
        </w:rPr>
        <w:t>,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Запланированные и проведенные мероприятия проекта соответствуют календарному плану с не</w:t>
      </w:r>
      <w:r w:rsidR="007B1662">
        <w:rPr>
          <w:rFonts w:ascii="Times New Roman" w:eastAsia="Calibri" w:hAnsi="Times New Roman" w:cs="Times New Roman"/>
          <w:sz w:val="28"/>
          <w:szCs w:val="28"/>
        </w:rPr>
        <w:t>значительными отклонениями, но не обеспечили достижение поставленных задач, а следовательно и целей проекта.</w:t>
      </w:r>
    </w:p>
    <w:p w:rsidR="008B0CB8" w:rsidRDefault="008B0CB8" w:rsidP="008B0CB8">
      <w:pPr>
        <w:spacing w:after="0"/>
        <w:ind w:firstLine="567"/>
        <w:contextualSpacing/>
        <w:jc w:val="both"/>
        <w:rPr>
          <w:rFonts w:ascii="Times New Roman" w:eastAsia="Calibri" w:hAnsi="Times New Roman" w:cs="Times New Roman"/>
          <w:sz w:val="28"/>
          <w:szCs w:val="28"/>
        </w:rPr>
      </w:pPr>
      <w:r w:rsidRPr="001A4B4B">
        <w:rPr>
          <w:rFonts w:ascii="Times New Roman" w:eastAsia="Calibri" w:hAnsi="Times New Roman" w:cs="Times New Roman"/>
          <w:sz w:val="28"/>
          <w:szCs w:val="28"/>
        </w:rPr>
        <w:t xml:space="preserve"> Непосредственный результат проекта описанный в отчете не указывает на конкретные улучшения, которые наступили для целевой группы благодаря реализации мероприятий проекта.</w:t>
      </w:r>
    </w:p>
    <w:p w:rsidR="008B0CB8" w:rsidRDefault="008B0CB8" w:rsidP="008B0CB8">
      <w:pPr>
        <w:spacing w:after="0"/>
        <w:ind w:firstLine="567"/>
        <w:contextualSpacing/>
        <w:jc w:val="both"/>
        <w:rPr>
          <w:rFonts w:ascii="Times New Roman" w:eastAsia="Calibri" w:hAnsi="Times New Roman" w:cs="Times New Roman"/>
          <w:sz w:val="28"/>
          <w:szCs w:val="28"/>
        </w:rPr>
      </w:pPr>
      <w:r w:rsidRPr="008B0CB8">
        <w:rPr>
          <w:rFonts w:ascii="Times New Roman" w:eastAsia="Calibri" w:hAnsi="Times New Roman" w:cs="Times New Roman"/>
          <w:sz w:val="28"/>
          <w:szCs w:val="28"/>
        </w:rPr>
        <w:t xml:space="preserve">Анонс мероприятий и результат проекта представлены в </w:t>
      </w:r>
      <w:r>
        <w:rPr>
          <w:rFonts w:ascii="Times New Roman" w:eastAsia="Calibri" w:hAnsi="Times New Roman" w:cs="Times New Roman"/>
          <w:sz w:val="28"/>
          <w:szCs w:val="28"/>
        </w:rPr>
        <w:t xml:space="preserve">новостных блоках </w:t>
      </w:r>
      <w:r w:rsidRPr="008B0CB8">
        <w:rPr>
          <w:rFonts w:ascii="Times New Roman" w:eastAsia="Calibri" w:hAnsi="Times New Roman" w:cs="Times New Roman"/>
          <w:sz w:val="28"/>
          <w:szCs w:val="28"/>
        </w:rPr>
        <w:t>СМИ:</w:t>
      </w:r>
      <w:r>
        <w:rPr>
          <w:rFonts w:ascii="Times New Roman" w:eastAsia="Calibri" w:hAnsi="Times New Roman" w:cs="Times New Roman"/>
          <w:sz w:val="28"/>
          <w:szCs w:val="28"/>
        </w:rPr>
        <w:t xml:space="preserve"> «41 регион», «Россия 1», новостные интернет страницы содержат информацию об одном мероприятии: семейный</w:t>
      </w:r>
      <w:r w:rsidRPr="008B0CB8">
        <w:rPr>
          <w:rFonts w:ascii="Times New Roman" w:eastAsia="Calibri" w:hAnsi="Times New Roman" w:cs="Times New Roman"/>
          <w:sz w:val="28"/>
          <w:szCs w:val="28"/>
        </w:rPr>
        <w:t xml:space="preserve"> праздник «Папа, мама, я – спортивная семья</w:t>
      </w:r>
      <w:r>
        <w:rPr>
          <w:rFonts w:ascii="Times New Roman" w:eastAsia="Calibri" w:hAnsi="Times New Roman" w:cs="Times New Roman"/>
          <w:sz w:val="28"/>
          <w:szCs w:val="28"/>
        </w:rPr>
        <w:t>!</w:t>
      </w:r>
      <w:r w:rsidRPr="008B0CB8">
        <w:rPr>
          <w:rFonts w:ascii="Times New Roman" w:eastAsia="Calibri" w:hAnsi="Times New Roman" w:cs="Times New Roman"/>
          <w:sz w:val="28"/>
          <w:szCs w:val="28"/>
        </w:rPr>
        <w:t>»</w:t>
      </w:r>
      <w:r>
        <w:rPr>
          <w:rFonts w:ascii="Times New Roman" w:eastAsia="Calibri" w:hAnsi="Times New Roman" w:cs="Times New Roman"/>
          <w:sz w:val="28"/>
          <w:szCs w:val="28"/>
        </w:rPr>
        <w:t>. Информ</w:t>
      </w:r>
      <w:r w:rsidR="007B1662">
        <w:rPr>
          <w:rFonts w:ascii="Times New Roman" w:eastAsia="Calibri" w:hAnsi="Times New Roman" w:cs="Times New Roman"/>
          <w:sz w:val="28"/>
          <w:szCs w:val="28"/>
        </w:rPr>
        <w:t>ации о проекте не достаточно.</w:t>
      </w:r>
    </w:p>
    <w:p w:rsidR="007B1662" w:rsidRPr="007B1662" w:rsidRDefault="007B1662" w:rsidP="007B1662">
      <w:pPr>
        <w:spacing w:after="0"/>
        <w:ind w:firstLine="567"/>
        <w:contextualSpacing/>
        <w:jc w:val="both"/>
        <w:rPr>
          <w:rFonts w:ascii="Times New Roman" w:eastAsia="Calibri" w:hAnsi="Times New Roman" w:cs="Times New Roman"/>
          <w:sz w:val="28"/>
          <w:szCs w:val="28"/>
        </w:rPr>
      </w:pPr>
      <w:r w:rsidRPr="007B1662">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200</w:t>
      </w:r>
      <w:r w:rsidRPr="007B1662">
        <w:rPr>
          <w:rFonts w:ascii="Times New Roman" w:eastAsia="Calibri" w:hAnsi="Times New Roman" w:cs="Times New Roman"/>
          <w:sz w:val="28"/>
          <w:szCs w:val="28"/>
        </w:rPr>
        <w:t xml:space="preserve"> 000 рублей. Доля софинансирования привлеченных средств составила составило </w:t>
      </w:r>
      <w:r>
        <w:rPr>
          <w:rFonts w:ascii="Times New Roman" w:eastAsia="Calibri" w:hAnsi="Times New Roman" w:cs="Times New Roman"/>
          <w:sz w:val="28"/>
          <w:szCs w:val="28"/>
        </w:rPr>
        <w:t>0 рублей</w:t>
      </w:r>
      <w:r w:rsidRPr="007B1662">
        <w:rPr>
          <w:rFonts w:ascii="Times New Roman" w:eastAsia="Calibri" w:hAnsi="Times New Roman" w:cs="Times New Roman"/>
          <w:sz w:val="28"/>
          <w:szCs w:val="28"/>
        </w:rPr>
        <w:t xml:space="preserve">. 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 и конкретного результата для целевой группы.  </w:t>
      </w:r>
    </w:p>
    <w:p w:rsidR="007B1662" w:rsidRPr="007B1662" w:rsidRDefault="007B1662" w:rsidP="007B1662">
      <w:pPr>
        <w:spacing w:after="0"/>
        <w:ind w:firstLine="567"/>
        <w:contextualSpacing/>
        <w:jc w:val="both"/>
        <w:rPr>
          <w:rFonts w:ascii="Times New Roman" w:eastAsia="Calibri" w:hAnsi="Times New Roman" w:cs="Times New Roman"/>
          <w:sz w:val="28"/>
          <w:szCs w:val="28"/>
        </w:rPr>
      </w:pPr>
      <w:r w:rsidRPr="007B1662">
        <w:rPr>
          <w:rFonts w:ascii="Times New Roman" w:eastAsia="Calibri" w:hAnsi="Times New Roman" w:cs="Times New Roman"/>
          <w:sz w:val="28"/>
          <w:szCs w:val="28"/>
        </w:rPr>
        <w:t>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сжата, общими фразами и не отражает полной картины реализации проекта.</w:t>
      </w:r>
    </w:p>
    <w:p w:rsidR="007B1662" w:rsidRPr="007B1662" w:rsidRDefault="007B1662" w:rsidP="007B1662">
      <w:pPr>
        <w:spacing w:after="0"/>
        <w:ind w:firstLine="567"/>
        <w:contextualSpacing/>
        <w:jc w:val="both"/>
        <w:rPr>
          <w:rFonts w:ascii="Times New Roman" w:eastAsia="Calibri" w:hAnsi="Times New Roman" w:cs="Times New Roman"/>
          <w:sz w:val="28"/>
          <w:szCs w:val="28"/>
        </w:rPr>
      </w:pPr>
      <w:r w:rsidRPr="007B1662">
        <w:rPr>
          <w:rFonts w:ascii="Times New Roman" w:eastAsia="Calibri" w:hAnsi="Times New Roman" w:cs="Times New Roman"/>
          <w:sz w:val="28"/>
          <w:szCs w:val="28"/>
        </w:rPr>
        <w:lastRenderedPageBreak/>
        <w:t xml:space="preserve">Комментарий: </w:t>
      </w:r>
    </w:p>
    <w:p w:rsidR="007B1662" w:rsidRPr="007B1662" w:rsidRDefault="007B1662" w:rsidP="007B1662">
      <w:pPr>
        <w:spacing w:after="0"/>
        <w:ind w:firstLine="567"/>
        <w:contextualSpacing/>
        <w:jc w:val="both"/>
        <w:rPr>
          <w:rFonts w:ascii="Times New Roman" w:eastAsia="Calibri" w:hAnsi="Times New Roman" w:cs="Times New Roman"/>
          <w:sz w:val="28"/>
          <w:szCs w:val="28"/>
        </w:rPr>
      </w:pPr>
      <w:r w:rsidRPr="007B1662">
        <w:rPr>
          <w:rFonts w:ascii="Times New Roman" w:eastAsia="Calibri" w:hAnsi="Times New Roman" w:cs="Times New Roman"/>
          <w:sz w:val="28"/>
          <w:szCs w:val="28"/>
        </w:rPr>
        <w:t xml:space="preserve">Проблема, на решение, которой направлен проект, описана общими фразами, без ссылок на конкретные факты, подтверждающие актуальность проблемы. Описанные в содержательной части отчета результаты реализации проекта не аргументированы и не подтверждены.  </w:t>
      </w:r>
    </w:p>
    <w:p w:rsidR="007B1662" w:rsidRPr="007B1662" w:rsidRDefault="007B1662" w:rsidP="007B1662">
      <w:pPr>
        <w:spacing w:after="0"/>
        <w:ind w:firstLine="567"/>
        <w:contextualSpacing/>
        <w:jc w:val="both"/>
        <w:rPr>
          <w:rFonts w:ascii="Times New Roman" w:eastAsia="Calibri" w:hAnsi="Times New Roman" w:cs="Times New Roman"/>
          <w:sz w:val="28"/>
          <w:szCs w:val="28"/>
        </w:rPr>
      </w:pPr>
      <w:r w:rsidRPr="007B1662">
        <w:rPr>
          <w:rFonts w:ascii="Times New Roman" w:eastAsia="Calibri" w:hAnsi="Times New Roman" w:cs="Times New Roman"/>
          <w:sz w:val="28"/>
          <w:szCs w:val="28"/>
        </w:rPr>
        <w:t>Критерии эффективности реализации проекта, разработанные организацией, характеризуют социальный результат проекта, но к сожалению, большинство из них не упомянуты и не аргументированы в отчете.</w:t>
      </w:r>
    </w:p>
    <w:p w:rsidR="00D902AE" w:rsidRPr="00D902AE" w:rsidRDefault="00D902AE" w:rsidP="00D902AE">
      <w:pPr>
        <w:spacing w:after="160" w:line="259" w:lineRule="auto"/>
        <w:jc w:val="center"/>
        <w:rPr>
          <w:rFonts w:ascii="Times New Roman" w:eastAsia="Calibri" w:hAnsi="Times New Roman" w:cs="Times New Roman"/>
          <w:b/>
          <w:sz w:val="24"/>
          <w:szCs w:val="24"/>
        </w:rPr>
      </w:pPr>
      <w:r w:rsidRPr="00D902AE">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902AE" w:rsidRPr="00D902AE" w:rsidTr="0058520F">
        <w:trPr>
          <w:trHeight w:val="210"/>
        </w:trPr>
        <w:tc>
          <w:tcPr>
            <w:tcW w:w="4678" w:type="dxa"/>
            <w:shd w:val="clear" w:color="auto" w:fill="E5B8B7"/>
            <w:vAlign w:val="center"/>
          </w:tcPr>
          <w:p w:rsidR="00D902AE" w:rsidRPr="00D902AE" w:rsidRDefault="00D902AE" w:rsidP="00D902AE">
            <w:pPr>
              <w:spacing w:after="0"/>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Критерий</w:t>
            </w:r>
          </w:p>
        </w:tc>
        <w:tc>
          <w:tcPr>
            <w:tcW w:w="4678" w:type="dxa"/>
            <w:shd w:val="clear" w:color="auto" w:fill="E5B8B7"/>
            <w:vAlign w:val="center"/>
          </w:tcPr>
          <w:p w:rsidR="00D902AE" w:rsidRPr="007B1662" w:rsidRDefault="00D902AE" w:rsidP="00D902AE">
            <w:pPr>
              <w:spacing w:after="0"/>
              <w:ind w:firstLine="34"/>
              <w:contextualSpacing/>
              <w:jc w:val="center"/>
              <w:rPr>
                <w:rFonts w:ascii="Times New Roman" w:eastAsia="Calibri" w:hAnsi="Times New Roman" w:cs="Times New Roman"/>
                <w:sz w:val="24"/>
                <w:szCs w:val="24"/>
              </w:rPr>
            </w:pPr>
            <w:r w:rsidRPr="007B1662">
              <w:rPr>
                <w:rFonts w:ascii="Times New Roman" w:eastAsia="Calibri" w:hAnsi="Times New Roman" w:cs="Times New Roman"/>
                <w:b/>
                <w:sz w:val="24"/>
                <w:szCs w:val="24"/>
              </w:rPr>
              <w:t>Экспертная оценка по критерию</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902AE" w:rsidRPr="007B1662" w:rsidRDefault="007B1662" w:rsidP="00D902AE">
            <w:pPr>
              <w:spacing w:after="0"/>
              <w:ind w:firstLine="34"/>
              <w:contextualSpacing/>
              <w:jc w:val="center"/>
              <w:rPr>
                <w:rFonts w:ascii="Times New Roman" w:eastAsia="Calibri" w:hAnsi="Times New Roman" w:cs="Times New Roman"/>
                <w:sz w:val="24"/>
                <w:szCs w:val="24"/>
              </w:rPr>
            </w:pPr>
            <w:r w:rsidRPr="007B1662">
              <w:rPr>
                <w:rFonts w:ascii="Times New Roman" w:eastAsia="Calibri" w:hAnsi="Times New Roman" w:cs="Times New Roman"/>
                <w:sz w:val="24"/>
                <w:szCs w:val="24"/>
              </w:rPr>
              <w:t>неудовлетворительно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D902AE" w:rsidRPr="007B1662" w:rsidRDefault="007B1662" w:rsidP="00D902AE">
            <w:pPr>
              <w:spacing w:after="0"/>
              <w:ind w:firstLine="34"/>
              <w:contextualSpacing/>
              <w:jc w:val="center"/>
              <w:rPr>
                <w:rFonts w:ascii="Times New Roman" w:eastAsia="Calibri" w:hAnsi="Times New Roman" w:cs="Times New Roman"/>
                <w:sz w:val="24"/>
                <w:szCs w:val="24"/>
              </w:rPr>
            </w:pPr>
            <w:r w:rsidRPr="007B1662">
              <w:rPr>
                <w:rFonts w:ascii="Times New Roman" w:eastAsia="Calibri" w:hAnsi="Times New Roman" w:cs="Times New Roman"/>
                <w:sz w:val="24"/>
                <w:szCs w:val="24"/>
              </w:rPr>
              <w:t>неудовлетворительно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902AE" w:rsidRPr="007B1662" w:rsidRDefault="007B1662" w:rsidP="00D902AE">
            <w:pPr>
              <w:spacing w:after="0"/>
              <w:ind w:firstLine="34"/>
              <w:contextualSpacing/>
              <w:jc w:val="center"/>
              <w:rPr>
                <w:rFonts w:ascii="Times New Roman" w:eastAsia="Calibri" w:hAnsi="Times New Roman" w:cs="Times New Roman"/>
                <w:sz w:val="24"/>
                <w:szCs w:val="24"/>
              </w:rPr>
            </w:pPr>
            <w:r w:rsidRPr="007B1662">
              <w:rPr>
                <w:rFonts w:ascii="Times New Roman" w:eastAsia="Calibri" w:hAnsi="Times New Roman" w:cs="Times New Roman"/>
                <w:sz w:val="24"/>
                <w:szCs w:val="24"/>
              </w:rPr>
              <w:t>удовлетворительно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D902AE" w:rsidRPr="007B1662" w:rsidRDefault="007B1662" w:rsidP="00D902AE">
            <w:pPr>
              <w:spacing w:after="0"/>
              <w:ind w:firstLine="34"/>
              <w:contextualSpacing/>
              <w:jc w:val="center"/>
              <w:rPr>
                <w:rFonts w:ascii="Times New Roman" w:eastAsia="Calibri" w:hAnsi="Times New Roman" w:cs="Times New Roman"/>
                <w:sz w:val="24"/>
                <w:szCs w:val="24"/>
              </w:rPr>
            </w:pPr>
            <w:r w:rsidRPr="007B1662">
              <w:rPr>
                <w:rFonts w:ascii="Times New Roman" w:eastAsia="Calibri" w:hAnsi="Times New Roman" w:cs="Times New Roman"/>
                <w:sz w:val="24"/>
                <w:szCs w:val="24"/>
              </w:rPr>
              <w:t>неудовлетворительно</w:t>
            </w:r>
          </w:p>
        </w:tc>
      </w:tr>
      <w:tr w:rsidR="00D902AE" w:rsidRPr="00D902AE" w:rsidTr="0058520F">
        <w:trPr>
          <w:trHeight w:val="210"/>
        </w:trPr>
        <w:tc>
          <w:tcPr>
            <w:tcW w:w="4678" w:type="dxa"/>
            <w:shd w:val="clear" w:color="auto" w:fill="E5B8B7"/>
            <w:vAlign w:val="center"/>
          </w:tcPr>
          <w:p w:rsidR="00D902AE" w:rsidRPr="00D902AE" w:rsidRDefault="00D902AE" w:rsidP="00D902AE">
            <w:pPr>
              <w:spacing w:after="0"/>
              <w:contextualSpacing/>
              <w:jc w:val="both"/>
              <w:rPr>
                <w:rFonts w:ascii="Times New Roman" w:eastAsia="Calibri" w:hAnsi="Times New Roman" w:cs="Times New Roman"/>
                <w:b/>
                <w:sz w:val="24"/>
                <w:szCs w:val="24"/>
              </w:rPr>
            </w:pPr>
            <w:r w:rsidRPr="00D902AE">
              <w:rPr>
                <w:rFonts w:ascii="Times New Roman" w:eastAsia="Calibri" w:hAnsi="Times New Roman" w:cs="Times New Roman"/>
                <w:b/>
                <w:sz w:val="24"/>
                <w:szCs w:val="24"/>
              </w:rPr>
              <w:t>Позиция</w:t>
            </w:r>
          </w:p>
        </w:tc>
        <w:tc>
          <w:tcPr>
            <w:tcW w:w="4678" w:type="dxa"/>
            <w:shd w:val="clear" w:color="auto" w:fill="E5B8B7"/>
            <w:vAlign w:val="center"/>
          </w:tcPr>
          <w:p w:rsidR="00D902AE" w:rsidRPr="00D902AE" w:rsidRDefault="00D902AE" w:rsidP="00D902AE">
            <w:pPr>
              <w:spacing w:after="0"/>
              <w:ind w:firstLine="34"/>
              <w:contextualSpacing/>
              <w:jc w:val="center"/>
              <w:rPr>
                <w:rFonts w:ascii="Times New Roman" w:eastAsia="Calibri" w:hAnsi="Times New Roman" w:cs="Times New Roman"/>
                <w:b/>
                <w:sz w:val="24"/>
                <w:szCs w:val="24"/>
              </w:rPr>
            </w:pPr>
            <w:r w:rsidRPr="00D902AE">
              <w:rPr>
                <w:rFonts w:ascii="Times New Roman" w:eastAsia="Calibri" w:hAnsi="Times New Roman" w:cs="Times New Roman"/>
                <w:b/>
                <w:sz w:val="24"/>
                <w:szCs w:val="24"/>
              </w:rPr>
              <w:t>неудовлетворительно реализованный и не эффективный проект</w:t>
            </w:r>
          </w:p>
        </w:tc>
      </w:tr>
    </w:tbl>
    <w:p w:rsidR="00D962FB" w:rsidRDefault="00D962FB" w:rsidP="0076164E">
      <w:pPr>
        <w:spacing w:after="0"/>
        <w:ind w:firstLine="567"/>
        <w:contextualSpacing/>
        <w:jc w:val="center"/>
        <w:rPr>
          <w:rFonts w:ascii="Times New Roman" w:eastAsia="Calibri" w:hAnsi="Times New Roman" w:cs="Times New Roman"/>
          <w:b/>
          <w:sz w:val="28"/>
          <w:szCs w:val="28"/>
        </w:rPr>
      </w:pPr>
    </w:p>
    <w:p w:rsidR="001E7298" w:rsidRPr="002D45EA" w:rsidRDefault="001E7298" w:rsidP="00EC0AF6">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2.3</w:t>
      </w:r>
      <w:r>
        <w:rPr>
          <w:rFonts w:ascii="Times New Roman" w:eastAsia="Calibri" w:hAnsi="Times New Roman" w:cs="Times New Roman"/>
          <w:b/>
          <w:sz w:val="28"/>
          <w:szCs w:val="28"/>
        </w:rPr>
        <w:t>7</w:t>
      </w:r>
      <w:r w:rsidRPr="002D45EA">
        <w:rPr>
          <w:rFonts w:ascii="Times New Roman" w:eastAsia="Calibri" w:hAnsi="Times New Roman" w:cs="Times New Roman"/>
          <w:b/>
          <w:sz w:val="28"/>
          <w:szCs w:val="28"/>
        </w:rPr>
        <w:t xml:space="preserve">. </w:t>
      </w:r>
      <w:r w:rsidRPr="001E7298">
        <w:rPr>
          <w:rFonts w:ascii="Times New Roman" w:eastAsia="Calibri" w:hAnsi="Times New Roman" w:cs="Times New Roman"/>
          <w:b/>
          <w:sz w:val="28"/>
          <w:szCs w:val="28"/>
        </w:rPr>
        <w:t>Региональная физкультурно-спортивная общественная организация «Камчатская краевая федерация Восточного боевого единоборства»</w:t>
      </w:r>
    </w:p>
    <w:p w:rsidR="001E7298" w:rsidRDefault="001E7298" w:rsidP="00EC0AF6">
      <w:pPr>
        <w:spacing w:after="0"/>
        <w:ind w:firstLine="567"/>
        <w:jc w:val="both"/>
        <w:rPr>
          <w:rFonts w:ascii="Times New Roman" w:eastAsia="Calibri" w:hAnsi="Times New Roman" w:cs="Times New Roman"/>
          <w:sz w:val="28"/>
          <w:szCs w:val="28"/>
        </w:rPr>
      </w:pPr>
      <w:r w:rsidRPr="00975191">
        <w:rPr>
          <w:rFonts w:ascii="Times New Roman" w:eastAsia="Calibri" w:hAnsi="Times New Roman" w:cs="Times New Roman"/>
          <w:b/>
          <w:i/>
          <w:sz w:val="28"/>
          <w:szCs w:val="28"/>
        </w:rPr>
        <w:t>Проект:</w:t>
      </w:r>
      <w:r w:rsidRPr="00975191">
        <w:rPr>
          <w:rFonts w:ascii="Times New Roman" w:eastAsia="Calibri" w:hAnsi="Times New Roman" w:cs="Times New Roman"/>
          <w:b/>
          <w:sz w:val="28"/>
          <w:szCs w:val="28"/>
        </w:rPr>
        <w:t xml:space="preserve"> </w:t>
      </w:r>
      <w:r w:rsidR="00D962FB" w:rsidRPr="00D962FB">
        <w:rPr>
          <w:rFonts w:ascii="Times New Roman" w:eastAsia="Calibri" w:hAnsi="Times New Roman" w:cs="Times New Roman"/>
          <w:b/>
          <w:sz w:val="28"/>
          <w:szCs w:val="28"/>
        </w:rPr>
        <w:t xml:space="preserve">Участие ведущих инструкторов Камчатского края в международном учебно-тренировочном семинаре по </w:t>
      </w:r>
      <w:proofErr w:type="spellStart"/>
      <w:r w:rsidR="00D962FB" w:rsidRPr="00D962FB">
        <w:rPr>
          <w:rFonts w:ascii="Times New Roman" w:eastAsia="Calibri" w:hAnsi="Times New Roman" w:cs="Times New Roman"/>
          <w:b/>
          <w:sz w:val="28"/>
          <w:szCs w:val="28"/>
        </w:rPr>
        <w:t>Сётокан</w:t>
      </w:r>
      <w:proofErr w:type="spellEnd"/>
      <w:r>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направлен</w:t>
      </w:r>
      <w:r w:rsidRPr="00F42F34">
        <w:rPr>
          <w:rFonts w:ascii="Times New Roman" w:eastAsia="Calibri" w:hAnsi="Times New Roman" w:cs="Times New Roman"/>
          <w:sz w:val="28"/>
          <w:szCs w:val="28"/>
        </w:rPr>
        <w:t xml:space="preserve"> на</w:t>
      </w:r>
      <w:r w:rsidRPr="00407674">
        <w:rPr>
          <w:rFonts w:ascii="Times New Roman" w:eastAsia="Calibri" w:hAnsi="Times New Roman" w:cs="Times New Roman"/>
          <w:sz w:val="28"/>
          <w:szCs w:val="28"/>
        </w:rPr>
        <w:t xml:space="preserve"> </w:t>
      </w:r>
      <w:r w:rsidR="00D962FB" w:rsidRPr="00D962FB">
        <w:rPr>
          <w:rFonts w:ascii="Times New Roman" w:eastAsia="Calibri" w:hAnsi="Times New Roman" w:cs="Times New Roman"/>
          <w:sz w:val="28"/>
          <w:szCs w:val="28"/>
        </w:rPr>
        <w:t>повышени</w:t>
      </w:r>
      <w:r w:rsidR="00D962FB">
        <w:rPr>
          <w:rFonts w:ascii="Times New Roman" w:eastAsia="Calibri" w:hAnsi="Times New Roman" w:cs="Times New Roman"/>
          <w:sz w:val="28"/>
          <w:szCs w:val="28"/>
        </w:rPr>
        <w:t>е</w:t>
      </w:r>
      <w:r w:rsidR="00D962FB" w:rsidRPr="00D962FB">
        <w:rPr>
          <w:rFonts w:ascii="Times New Roman" w:eastAsia="Calibri" w:hAnsi="Times New Roman" w:cs="Times New Roman"/>
          <w:sz w:val="28"/>
          <w:szCs w:val="28"/>
        </w:rPr>
        <w:t xml:space="preserve"> технического и профессионального уровня камчатских тренеров по Восточному боевому единоборству </w:t>
      </w:r>
      <w:proofErr w:type="spellStart"/>
      <w:r w:rsidR="00D962FB" w:rsidRPr="00D962FB">
        <w:rPr>
          <w:rFonts w:ascii="Times New Roman" w:eastAsia="Calibri" w:hAnsi="Times New Roman" w:cs="Times New Roman"/>
          <w:sz w:val="28"/>
          <w:szCs w:val="28"/>
        </w:rPr>
        <w:t>Сётокан</w:t>
      </w:r>
      <w:proofErr w:type="spellEnd"/>
      <w:r w:rsidR="00D962FB" w:rsidRPr="00D962FB">
        <w:rPr>
          <w:rFonts w:ascii="Times New Roman" w:eastAsia="Calibri" w:hAnsi="Times New Roman" w:cs="Times New Roman"/>
          <w:sz w:val="28"/>
          <w:szCs w:val="28"/>
        </w:rPr>
        <w:t>.</w:t>
      </w:r>
    </w:p>
    <w:p w:rsidR="00B75A9E" w:rsidRPr="00B75A9E" w:rsidRDefault="00B75A9E" w:rsidP="00EC0AF6">
      <w:pPr>
        <w:spacing w:after="0"/>
        <w:ind w:firstLine="567"/>
        <w:jc w:val="both"/>
        <w:rPr>
          <w:rFonts w:ascii="Times New Roman" w:eastAsia="Calibri" w:hAnsi="Times New Roman" w:cs="Times New Roman"/>
          <w:sz w:val="28"/>
          <w:szCs w:val="28"/>
        </w:rPr>
      </w:pPr>
      <w:r w:rsidRPr="00B75A9E">
        <w:rPr>
          <w:rFonts w:ascii="Times New Roman" w:eastAsia="Calibri" w:hAnsi="Times New Roman" w:cs="Times New Roman"/>
          <w:sz w:val="28"/>
          <w:szCs w:val="28"/>
        </w:rPr>
        <w:t xml:space="preserve">Среднее значение рейтинга программы (проекта) «Участие ведущих инструкторов Камчатского края в международном учебно-тренировочном семинаре по </w:t>
      </w:r>
      <w:proofErr w:type="spellStart"/>
      <w:r w:rsidRPr="00B75A9E">
        <w:rPr>
          <w:rFonts w:ascii="Times New Roman" w:eastAsia="Calibri" w:hAnsi="Times New Roman" w:cs="Times New Roman"/>
          <w:sz w:val="28"/>
          <w:szCs w:val="28"/>
        </w:rPr>
        <w:t>Сётокан</w:t>
      </w:r>
      <w:proofErr w:type="spellEnd"/>
      <w:r w:rsidRPr="00B75A9E">
        <w:rPr>
          <w:rFonts w:ascii="Times New Roman" w:eastAsia="Calibri" w:hAnsi="Times New Roman" w:cs="Times New Roman"/>
          <w:sz w:val="28"/>
          <w:szCs w:val="28"/>
        </w:rPr>
        <w:t xml:space="preserve">»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11,6</w:t>
      </w:r>
      <w:r w:rsidRPr="00B75A9E">
        <w:rPr>
          <w:rFonts w:ascii="Times New Roman" w:eastAsia="Calibri" w:hAnsi="Times New Roman" w:cs="Times New Roman"/>
          <w:sz w:val="28"/>
          <w:szCs w:val="28"/>
        </w:rPr>
        <w:t xml:space="preserve"> баллов, что относит его к группе </w:t>
      </w:r>
      <w:r>
        <w:rPr>
          <w:rFonts w:ascii="Times New Roman" w:eastAsia="Calibri" w:hAnsi="Times New Roman" w:cs="Times New Roman"/>
          <w:sz w:val="28"/>
          <w:szCs w:val="28"/>
        </w:rPr>
        <w:t>слабых</w:t>
      </w:r>
      <w:r w:rsidRPr="00B75A9E">
        <w:rPr>
          <w:rFonts w:ascii="Times New Roman" w:eastAsia="Calibri" w:hAnsi="Times New Roman" w:cs="Times New Roman"/>
          <w:sz w:val="28"/>
          <w:szCs w:val="28"/>
        </w:rPr>
        <w:t xml:space="preserve"> проектов.</w:t>
      </w:r>
    </w:p>
    <w:p w:rsidR="001E7298" w:rsidRPr="00F42F34" w:rsidRDefault="001E7298" w:rsidP="00EC0AF6">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Проект завершен.</w:t>
      </w:r>
    </w:p>
    <w:p w:rsidR="001E7298" w:rsidRDefault="001E7298" w:rsidP="00EC0AF6">
      <w:pPr>
        <w:widowControl w:val="0"/>
        <w:autoSpaceDE w:val="0"/>
        <w:autoSpaceDN w:val="0"/>
        <w:adjustRightInd w:val="0"/>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соответствии с Соглашением от 16.07.2019 г. № 11</w:t>
      </w:r>
      <w:r w:rsidR="00D962FB">
        <w:rPr>
          <w:rFonts w:ascii="Times New Roman" w:eastAsia="Calibri" w:hAnsi="Times New Roman" w:cs="Times New Roman"/>
          <w:sz w:val="28"/>
          <w:szCs w:val="28"/>
        </w:rPr>
        <w:t>5</w:t>
      </w:r>
      <w:r w:rsidRPr="00F42F34">
        <w:rPr>
          <w:rFonts w:ascii="Times New Roman" w:eastAsia="Calibri" w:hAnsi="Times New Roman" w:cs="Times New Roman"/>
          <w:sz w:val="28"/>
          <w:szCs w:val="28"/>
        </w:rPr>
        <w:t xml:space="preserve"> с Министерством </w:t>
      </w:r>
      <w:r>
        <w:rPr>
          <w:rFonts w:ascii="Times New Roman" w:eastAsia="Calibri" w:hAnsi="Times New Roman" w:cs="Times New Roman"/>
          <w:sz w:val="28"/>
          <w:szCs w:val="28"/>
        </w:rPr>
        <w:t>спорта</w:t>
      </w:r>
      <w:r w:rsidRPr="00C53C60">
        <w:rPr>
          <w:rFonts w:ascii="Times New Roman" w:eastAsia="Calibri" w:hAnsi="Times New Roman" w:cs="Times New Roman"/>
          <w:sz w:val="28"/>
          <w:szCs w:val="28"/>
        </w:rPr>
        <w:t xml:space="preserve"> Камчатского края</w:t>
      </w:r>
      <w:r w:rsidRPr="00F42F34">
        <w:rPr>
          <w:rFonts w:ascii="Times New Roman" w:eastAsia="Calibri" w:hAnsi="Times New Roman" w:cs="Times New Roman"/>
          <w:sz w:val="28"/>
          <w:szCs w:val="28"/>
        </w:rPr>
        <w:t xml:space="preserve"> о предоставлении из кра</w:t>
      </w:r>
      <w:r>
        <w:rPr>
          <w:rFonts w:ascii="Times New Roman" w:eastAsia="Calibri" w:hAnsi="Times New Roman" w:cs="Times New Roman"/>
          <w:sz w:val="28"/>
          <w:szCs w:val="28"/>
        </w:rPr>
        <w:t>евого бюджета субсидии Региональной</w:t>
      </w:r>
      <w:r w:rsidRPr="001E7298">
        <w:rPr>
          <w:rFonts w:ascii="Times New Roman" w:eastAsia="Calibri" w:hAnsi="Times New Roman" w:cs="Times New Roman"/>
          <w:sz w:val="28"/>
          <w:szCs w:val="28"/>
        </w:rPr>
        <w:t xml:space="preserve"> физкультурно</w:t>
      </w:r>
      <w:r>
        <w:rPr>
          <w:rFonts w:ascii="Times New Roman" w:eastAsia="Calibri" w:hAnsi="Times New Roman" w:cs="Times New Roman"/>
          <w:sz w:val="28"/>
          <w:szCs w:val="28"/>
        </w:rPr>
        <w:t>-спортивной общественной</w:t>
      </w:r>
      <w:r w:rsidRPr="001E7298">
        <w:rPr>
          <w:rFonts w:ascii="Times New Roman" w:eastAsia="Calibri" w:hAnsi="Times New Roman" w:cs="Times New Roman"/>
          <w:sz w:val="28"/>
          <w:szCs w:val="28"/>
        </w:rPr>
        <w:t xml:space="preserve"> организаци</w:t>
      </w:r>
      <w:r>
        <w:rPr>
          <w:rFonts w:ascii="Times New Roman" w:eastAsia="Calibri" w:hAnsi="Times New Roman" w:cs="Times New Roman"/>
          <w:sz w:val="28"/>
          <w:szCs w:val="28"/>
        </w:rPr>
        <w:t>и</w:t>
      </w:r>
      <w:r w:rsidRPr="001E7298">
        <w:rPr>
          <w:rFonts w:ascii="Times New Roman" w:eastAsia="Calibri" w:hAnsi="Times New Roman" w:cs="Times New Roman"/>
          <w:sz w:val="28"/>
          <w:szCs w:val="28"/>
        </w:rPr>
        <w:t xml:space="preserve"> «Камчатская краевая федерация Восточного боевого единоборства»</w:t>
      </w:r>
      <w:r w:rsidRPr="001D10DB">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 xml:space="preserve">предоставлена субсидия в размере </w:t>
      </w:r>
      <w:r w:rsidR="00D962FB">
        <w:rPr>
          <w:rFonts w:ascii="Times New Roman" w:eastAsia="Calibri" w:hAnsi="Times New Roman" w:cs="Times New Roman"/>
          <w:sz w:val="28"/>
          <w:szCs w:val="28"/>
        </w:rPr>
        <w:t>160</w:t>
      </w:r>
      <w:r>
        <w:rPr>
          <w:rFonts w:ascii="Times New Roman" w:eastAsia="Calibri" w:hAnsi="Times New Roman" w:cs="Times New Roman"/>
          <w:sz w:val="28"/>
          <w:szCs w:val="28"/>
        </w:rPr>
        <w:t xml:space="preserve"> 000</w:t>
      </w:r>
      <w:r w:rsidRPr="00F42F34">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Pr="00353318">
        <w:rPr>
          <w:rFonts w:ascii="Times New Roman" w:eastAsia="Calibri" w:hAnsi="Times New Roman" w:cs="Times New Roman"/>
          <w:sz w:val="28"/>
          <w:szCs w:val="28"/>
        </w:rPr>
        <w:t>«</w:t>
      </w:r>
      <w:r w:rsidR="00D962FB" w:rsidRPr="00D962FB">
        <w:rPr>
          <w:rFonts w:ascii="Times New Roman" w:eastAsia="Calibri" w:hAnsi="Times New Roman" w:cs="Times New Roman"/>
          <w:sz w:val="28"/>
          <w:szCs w:val="28"/>
        </w:rPr>
        <w:t xml:space="preserve">Участие ведущих инструкторов Камчатского края в международном учебно-тренировочном семинаре по </w:t>
      </w:r>
      <w:proofErr w:type="spellStart"/>
      <w:r w:rsidR="00D962FB" w:rsidRPr="00D962FB">
        <w:rPr>
          <w:rFonts w:ascii="Times New Roman" w:eastAsia="Calibri" w:hAnsi="Times New Roman" w:cs="Times New Roman"/>
          <w:sz w:val="28"/>
          <w:szCs w:val="28"/>
        </w:rPr>
        <w:t>Сётокан</w:t>
      </w:r>
      <w:proofErr w:type="spellEnd"/>
      <w:r w:rsidRPr="00DC3328">
        <w:rPr>
          <w:rFonts w:ascii="Times New Roman" w:eastAsia="Calibri" w:hAnsi="Times New Roman" w:cs="Times New Roman"/>
          <w:sz w:val="28"/>
          <w:szCs w:val="28"/>
        </w:rPr>
        <w:t>»</w:t>
      </w:r>
      <w:r w:rsidRPr="00F42F34">
        <w:rPr>
          <w:rFonts w:ascii="Times New Roman" w:eastAsia="Calibri" w:hAnsi="Times New Roman" w:cs="Times New Roman"/>
          <w:sz w:val="28"/>
          <w:szCs w:val="28"/>
        </w:rPr>
        <w:t>.</w:t>
      </w:r>
    </w:p>
    <w:p w:rsidR="00D962FB" w:rsidRPr="00D962FB" w:rsidRDefault="00D962FB" w:rsidP="00EC0AF6">
      <w:pPr>
        <w:widowControl w:val="0"/>
        <w:autoSpaceDE w:val="0"/>
        <w:autoSpaceDN w:val="0"/>
        <w:adjustRightInd w:val="0"/>
        <w:spacing w:after="0"/>
        <w:ind w:firstLine="567"/>
        <w:jc w:val="both"/>
        <w:rPr>
          <w:rFonts w:ascii="Times New Roman" w:eastAsia="Calibri" w:hAnsi="Times New Roman" w:cs="Times New Roman"/>
          <w:sz w:val="28"/>
          <w:szCs w:val="28"/>
        </w:rPr>
      </w:pPr>
      <w:r w:rsidRPr="00D962FB">
        <w:rPr>
          <w:rFonts w:ascii="Times New Roman" w:eastAsia="Calibri" w:hAnsi="Times New Roman" w:cs="Times New Roman"/>
          <w:sz w:val="28"/>
          <w:szCs w:val="28"/>
        </w:rPr>
        <w:t xml:space="preserve">Средства краевого бюджета, предоставленные на реализацию социально </w:t>
      </w:r>
      <w:r w:rsidRPr="00D962FB">
        <w:rPr>
          <w:rFonts w:ascii="Times New Roman" w:eastAsia="Calibri" w:hAnsi="Times New Roman" w:cs="Times New Roman"/>
          <w:sz w:val="28"/>
          <w:szCs w:val="28"/>
        </w:rPr>
        <w:lastRenderedPageBreak/>
        <w:t>значимой программы (проекта), освоены не в полном объёме. Не использованный остаток субсидии составил 109 357 рублей.</w:t>
      </w:r>
    </w:p>
    <w:p w:rsidR="00D962FB" w:rsidRDefault="00D962FB" w:rsidP="00EC0AF6">
      <w:pPr>
        <w:widowControl w:val="0"/>
        <w:autoSpaceDE w:val="0"/>
        <w:autoSpaceDN w:val="0"/>
        <w:adjustRightInd w:val="0"/>
        <w:spacing w:after="0"/>
        <w:ind w:firstLine="567"/>
        <w:jc w:val="both"/>
        <w:rPr>
          <w:rFonts w:ascii="Times New Roman" w:eastAsia="Calibri" w:hAnsi="Times New Roman" w:cs="Times New Roman"/>
          <w:sz w:val="28"/>
          <w:szCs w:val="28"/>
        </w:rPr>
      </w:pPr>
      <w:r w:rsidRPr="00D962FB">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456 240 рублей, из них 299 640 рублей средства субсидии из краевого бюджета, доля собственных средств составляет – 65,6 % (156 600 рублей). Фактическое </w:t>
      </w:r>
      <w:proofErr w:type="spellStart"/>
      <w:r w:rsidRPr="00D962FB">
        <w:rPr>
          <w:rFonts w:ascii="Times New Roman" w:eastAsia="Calibri" w:hAnsi="Times New Roman" w:cs="Times New Roman"/>
          <w:sz w:val="28"/>
          <w:szCs w:val="28"/>
        </w:rPr>
        <w:t>софинансирование</w:t>
      </w:r>
      <w:proofErr w:type="spellEnd"/>
      <w:r w:rsidRPr="00D962FB">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136 рублей (0,07 %).</w:t>
      </w:r>
    </w:p>
    <w:p w:rsidR="001E7298" w:rsidRPr="00F42F34" w:rsidRDefault="001E7298" w:rsidP="00EC0AF6">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 xml:space="preserve">Средства краевого бюджета, предоставленные на реализацию социально значимой программы (проекта), освоены в </w:t>
      </w:r>
      <w:r w:rsidR="00D962FB">
        <w:rPr>
          <w:rFonts w:ascii="Times New Roman" w:eastAsia="Calibri" w:hAnsi="Times New Roman" w:cs="Times New Roman"/>
          <w:sz w:val="28"/>
          <w:szCs w:val="28"/>
        </w:rPr>
        <w:t xml:space="preserve">не </w:t>
      </w:r>
      <w:r w:rsidRPr="00F42F34">
        <w:rPr>
          <w:rFonts w:ascii="Times New Roman" w:eastAsia="Calibri" w:hAnsi="Times New Roman" w:cs="Times New Roman"/>
          <w:sz w:val="28"/>
          <w:szCs w:val="28"/>
        </w:rPr>
        <w:t>полном объёме.</w:t>
      </w:r>
      <w:r w:rsidR="00D962FB" w:rsidRPr="00D962FB">
        <w:t xml:space="preserve"> </w:t>
      </w:r>
      <w:r w:rsidR="00D962FB" w:rsidRPr="00D962FB">
        <w:rPr>
          <w:rFonts w:ascii="Times New Roman" w:eastAsia="Calibri" w:hAnsi="Times New Roman" w:cs="Times New Roman"/>
          <w:sz w:val="28"/>
          <w:szCs w:val="28"/>
        </w:rPr>
        <w:t xml:space="preserve">Не использованный остаток субсидии составил </w:t>
      </w:r>
      <w:r w:rsidR="00D962FB">
        <w:rPr>
          <w:rFonts w:ascii="Times New Roman" w:eastAsia="Calibri" w:hAnsi="Times New Roman" w:cs="Times New Roman"/>
          <w:sz w:val="28"/>
          <w:szCs w:val="28"/>
        </w:rPr>
        <w:t>96 432</w:t>
      </w:r>
      <w:r w:rsidR="00D962FB" w:rsidRPr="00D962FB">
        <w:rPr>
          <w:rFonts w:ascii="Times New Roman" w:eastAsia="Calibri" w:hAnsi="Times New Roman" w:cs="Times New Roman"/>
          <w:sz w:val="28"/>
          <w:szCs w:val="28"/>
        </w:rPr>
        <w:t xml:space="preserve"> рубл</w:t>
      </w:r>
      <w:r w:rsidR="00D962FB">
        <w:rPr>
          <w:rFonts w:ascii="Times New Roman" w:eastAsia="Calibri" w:hAnsi="Times New Roman" w:cs="Times New Roman"/>
          <w:sz w:val="28"/>
          <w:szCs w:val="28"/>
        </w:rPr>
        <w:t>я</w:t>
      </w:r>
      <w:r w:rsidR="00D962FB" w:rsidRPr="00D962FB">
        <w:rPr>
          <w:rFonts w:ascii="Times New Roman" w:eastAsia="Calibri" w:hAnsi="Times New Roman" w:cs="Times New Roman"/>
          <w:sz w:val="28"/>
          <w:szCs w:val="28"/>
        </w:rPr>
        <w:t>.</w:t>
      </w:r>
    </w:p>
    <w:p w:rsidR="001E7298" w:rsidRPr="006F69E9" w:rsidRDefault="001E7298" w:rsidP="00EC0AF6">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 xml:space="preserve">Общая сумма предполагаемых расходов на реализацию программы (проекта) составляет </w:t>
      </w:r>
      <w:r w:rsidR="00D962FB">
        <w:rPr>
          <w:rFonts w:ascii="Times New Roman" w:eastAsia="Calibri" w:hAnsi="Times New Roman" w:cs="Times New Roman"/>
          <w:sz w:val="28"/>
          <w:szCs w:val="28"/>
        </w:rPr>
        <w:t>316</w:t>
      </w:r>
      <w:r>
        <w:rPr>
          <w:rFonts w:ascii="Times New Roman" w:eastAsia="Calibri" w:hAnsi="Times New Roman" w:cs="Times New Roman"/>
          <w:sz w:val="28"/>
          <w:szCs w:val="28"/>
        </w:rPr>
        <w:t xml:space="preserve"> 000 рублей, из них </w:t>
      </w:r>
      <w:r w:rsidR="00D962FB">
        <w:rPr>
          <w:rFonts w:ascii="Times New Roman" w:eastAsia="Calibri" w:hAnsi="Times New Roman" w:cs="Times New Roman"/>
          <w:sz w:val="28"/>
          <w:szCs w:val="28"/>
        </w:rPr>
        <w:t>160</w:t>
      </w:r>
      <w:r>
        <w:rPr>
          <w:rFonts w:ascii="Times New Roman" w:eastAsia="Calibri" w:hAnsi="Times New Roman" w:cs="Times New Roman"/>
          <w:sz w:val="28"/>
          <w:szCs w:val="28"/>
        </w:rPr>
        <w:t xml:space="preserve"> 000</w:t>
      </w:r>
      <w:r w:rsidRPr="00EE4A9D">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 xml:space="preserve">рублей средства субсидии из краевого </w:t>
      </w:r>
      <w:r w:rsidRPr="006F69E9">
        <w:rPr>
          <w:rFonts w:ascii="Times New Roman" w:eastAsia="Calibri" w:hAnsi="Times New Roman" w:cs="Times New Roman"/>
          <w:sz w:val="28"/>
          <w:szCs w:val="28"/>
        </w:rPr>
        <w:t xml:space="preserve">бюджета, доля собственных средств составляет – </w:t>
      </w:r>
      <w:r w:rsidR="00D962FB" w:rsidRPr="006F69E9">
        <w:rPr>
          <w:rFonts w:ascii="Times New Roman" w:eastAsia="Calibri" w:hAnsi="Times New Roman" w:cs="Times New Roman"/>
          <w:sz w:val="28"/>
          <w:szCs w:val="28"/>
        </w:rPr>
        <w:t>49,4</w:t>
      </w:r>
      <w:r w:rsidRPr="006F69E9">
        <w:rPr>
          <w:rFonts w:ascii="Times New Roman" w:eastAsia="Calibri" w:hAnsi="Times New Roman" w:cs="Times New Roman"/>
          <w:sz w:val="28"/>
          <w:szCs w:val="28"/>
        </w:rPr>
        <w:t xml:space="preserve">%. </w:t>
      </w:r>
      <w:r w:rsidR="006F69E9" w:rsidRPr="006F69E9">
        <w:rPr>
          <w:rFonts w:ascii="Times New Roman" w:eastAsia="Calibri" w:hAnsi="Times New Roman" w:cs="Times New Roman"/>
          <w:sz w:val="28"/>
          <w:szCs w:val="28"/>
        </w:rPr>
        <w:t>Информация о ф</w:t>
      </w:r>
      <w:r w:rsidRPr="006F69E9">
        <w:rPr>
          <w:rFonts w:ascii="Times New Roman" w:eastAsia="Calibri" w:hAnsi="Times New Roman" w:cs="Times New Roman"/>
          <w:sz w:val="28"/>
          <w:szCs w:val="28"/>
        </w:rPr>
        <w:t>актическо</w:t>
      </w:r>
      <w:r w:rsidR="006F69E9" w:rsidRPr="006F69E9">
        <w:rPr>
          <w:rFonts w:ascii="Times New Roman" w:eastAsia="Calibri" w:hAnsi="Times New Roman" w:cs="Times New Roman"/>
          <w:sz w:val="28"/>
          <w:szCs w:val="28"/>
        </w:rPr>
        <w:t>м</w:t>
      </w:r>
      <w:r w:rsidRPr="006F69E9">
        <w:rPr>
          <w:rFonts w:ascii="Times New Roman" w:eastAsia="Calibri" w:hAnsi="Times New Roman" w:cs="Times New Roman"/>
          <w:sz w:val="28"/>
          <w:szCs w:val="28"/>
        </w:rPr>
        <w:t xml:space="preserve"> софинансировани</w:t>
      </w:r>
      <w:r w:rsidR="006F69E9" w:rsidRPr="006F69E9">
        <w:rPr>
          <w:rFonts w:ascii="Times New Roman" w:eastAsia="Calibri" w:hAnsi="Times New Roman" w:cs="Times New Roman"/>
          <w:sz w:val="28"/>
          <w:szCs w:val="28"/>
        </w:rPr>
        <w:t>и</w:t>
      </w:r>
      <w:r w:rsidRPr="006F69E9">
        <w:rPr>
          <w:rFonts w:ascii="Times New Roman" w:eastAsia="Calibri" w:hAnsi="Times New Roman" w:cs="Times New Roman"/>
          <w:sz w:val="28"/>
          <w:szCs w:val="28"/>
        </w:rPr>
        <w:t xml:space="preserve"> по окончанию реализации проекта в отчетом об использовании субсидии </w:t>
      </w:r>
      <w:r w:rsidR="006F69E9" w:rsidRPr="006F69E9">
        <w:rPr>
          <w:rFonts w:ascii="Times New Roman" w:eastAsia="Calibri" w:hAnsi="Times New Roman" w:cs="Times New Roman"/>
          <w:sz w:val="28"/>
          <w:szCs w:val="28"/>
        </w:rPr>
        <w:t>отсутствует</w:t>
      </w:r>
      <w:r w:rsidRPr="006F69E9">
        <w:rPr>
          <w:rFonts w:ascii="Times New Roman" w:eastAsia="Calibri" w:hAnsi="Times New Roman" w:cs="Times New Roman"/>
          <w:sz w:val="28"/>
          <w:szCs w:val="28"/>
        </w:rPr>
        <w:t>.</w:t>
      </w:r>
    </w:p>
    <w:p w:rsidR="001E7298" w:rsidRPr="00F42F34" w:rsidRDefault="001E7298" w:rsidP="00EC0AF6">
      <w:pPr>
        <w:spacing w:after="0"/>
        <w:ind w:firstLine="567"/>
        <w:jc w:val="both"/>
        <w:rPr>
          <w:rFonts w:ascii="Times New Roman" w:eastAsia="Calibri" w:hAnsi="Times New Roman" w:cs="Times New Roman"/>
          <w:sz w:val="28"/>
          <w:szCs w:val="28"/>
        </w:rPr>
      </w:pPr>
      <w:r w:rsidRPr="006F69E9">
        <w:rPr>
          <w:rFonts w:ascii="Times New Roman" w:eastAsia="Calibri" w:hAnsi="Times New Roman" w:cs="Times New Roman"/>
          <w:i/>
          <w:sz w:val="28"/>
          <w:szCs w:val="28"/>
        </w:rPr>
        <w:t>Сроки реализации</w:t>
      </w:r>
      <w:r w:rsidRPr="00F42F34">
        <w:rPr>
          <w:rFonts w:ascii="Times New Roman" w:eastAsia="Calibri" w:hAnsi="Times New Roman" w:cs="Times New Roman"/>
          <w:i/>
          <w:sz w:val="28"/>
          <w:szCs w:val="28"/>
        </w:rPr>
        <w:t xml:space="preserve"> проекта:</w:t>
      </w:r>
      <w:r w:rsidRPr="00F42F34">
        <w:rPr>
          <w:rFonts w:ascii="Times New Roman" w:eastAsia="Calibri" w:hAnsi="Times New Roman" w:cs="Times New Roman"/>
          <w:sz w:val="28"/>
          <w:szCs w:val="28"/>
        </w:rPr>
        <w:t xml:space="preserve"> </w:t>
      </w:r>
      <w:r w:rsidR="00A14410">
        <w:rPr>
          <w:rFonts w:ascii="Times New Roman" w:eastAsia="Calibri" w:hAnsi="Times New Roman" w:cs="Times New Roman"/>
          <w:sz w:val="28"/>
          <w:szCs w:val="28"/>
        </w:rPr>
        <w:t>30 июля</w:t>
      </w:r>
      <w:r w:rsidRPr="001E0AD1">
        <w:rPr>
          <w:rFonts w:ascii="Times New Roman" w:eastAsia="Calibri" w:hAnsi="Times New Roman" w:cs="Times New Roman"/>
          <w:sz w:val="28"/>
          <w:szCs w:val="28"/>
        </w:rPr>
        <w:t xml:space="preserve"> </w:t>
      </w:r>
      <w:r w:rsidRPr="00821259">
        <w:rPr>
          <w:rFonts w:ascii="Times New Roman" w:eastAsia="Calibri" w:hAnsi="Times New Roman" w:cs="Times New Roman"/>
          <w:sz w:val="28"/>
          <w:szCs w:val="28"/>
        </w:rPr>
        <w:t xml:space="preserve">– </w:t>
      </w:r>
      <w:r w:rsidR="00A14410">
        <w:rPr>
          <w:rFonts w:ascii="Times New Roman" w:eastAsia="Calibri" w:hAnsi="Times New Roman" w:cs="Times New Roman"/>
          <w:sz w:val="28"/>
          <w:szCs w:val="28"/>
        </w:rPr>
        <w:t>06 августа</w:t>
      </w:r>
      <w:r w:rsidRPr="001E0AD1">
        <w:rPr>
          <w:rFonts w:ascii="Times New Roman" w:eastAsia="Calibri" w:hAnsi="Times New Roman" w:cs="Times New Roman"/>
          <w:sz w:val="28"/>
          <w:szCs w:val="28"/>
        </w:rPr>
        <w:t xml:space="preserve"> </w:t>
      </w:r>
      <w:r w:rsidRPr="00821259">
        <w:rPr>
          <w:rFonts w:ascii="Times New Roman" w:eastAsia="Calibri" w:hAnsi="Times New Roman" w:cs="Times New Roman"/>
          <w:sz w:val="28"/>
          <w:szCs w:val="28"/>
        </w:rPr>
        <w:t>2019 г.</w:t>
      </w:r>
    </w:p>
    <w:p w:rsidR="00A14410" w:rsidRDefault="001E7298" w:rsidP="00EC0AF6">
      <w:pPr>
        <w:spacing w:after="0"/>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Цел</w:t>
      </w:r>
      <w:r>
        <w:rPr>
          <w:rFonts w:ascii="Times New Roman" w:eastAsia="Calibri" w:hAnsi="Times New Roman" w:cs="Times New Roman"/>
          <w:i/>
          <w:sz w:val="28"/>
          <w:szCs w:val="28"/>
        </w:rPr>
        <w:t>и</w:t>
      </w:r>
      <w:r w:rsidRPr="00F42F34">
        <w:rPr>
          <w:rFonts w:ascii="Times New Roman" w:eastAsia="Calibri" w:hAnsi="Times New Roman" w:cs="Times New Roman"/>
          <w:i/>
          <w:sz w:val="28"/>
          <w:szCs w:val="28"/>
        </w:rPr>
        <w:t xml:space="preserve"> проекта:</w:t>
      </w:r>
      <w:r w:rsidRPr="00F42F34">
        <w:rPr>
          <w:rFonts w:ascii="Times New Roman" w:eastAsia="Calibri" w:hAnsi="Times New Roman" w:cs="Times New Roman"/>
          <w:sz w:val="28"/>
          <w:szCs w:val="28"/>
        </w:rPr>
        <w:t xml:space="preserve"> </w:t>
      </w:r>
      <w:r w:rsidR="00A14410" w:rsidRPr="00A14410">
        <w:rPr>
          <w:rFonts w:ascii="Times New Roman" w:eastAsia="Calibri" w:hAnsi="Times New Roman" w:cs="Times New Roman"/>
          <w:sz w:val="28"/>
          <w:szCs w:val="28"/>
        </w:rPr>
        <w:t>повышение технической квалификации камчатских тренеров</w:t>
      </w:r>
      <w:r w:rsidR="00A14410">
        <w:rPr>
          <w:rFonts w:ascii="Times New Roman" w:eastAsia="Calibri" w:hAnsi="Times New Roman" w:cs="Times New Roman"/>
          <w:sz w:val="28"/>
          <w:szCs w:val="28"/>
        </w:rPr>
        <w:t>.</w:t>
      </w:r>
    </w:p>
    <w:p w:rsidR="001E7298" w:rsidRPr="00F42F34" w:rsidRDefault="001E7298" w:rsidP="00EC0AF6">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A14410" w:rsidRPr="00A14410" w:rsidRDefault="00A14410" w:rsidP="00EC0AF6">
      <w:pPr>
        <w:pStyle w:val="ab"/>
        <w:numPr>
          <w:ilvl w:val="0"/>
          <w:numId w:val="75"/>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О</w:t>
      </w:r>
      <w:r w:rsidRPr="00A14410">
        <w:rPr>
          <w:rFonts w:ascii="Times New Roman" w:eastAsia="Times New Roman" w:hAnsi="Times New Roman"/>
          <w:iCs/>
          <w:sz w:val="28"/>
          <w:szCs w:val="28"/>
          <w:lang w:eastAsia="ru-RU"/>
        </w:rPr>
        <w:t>знакомление с методикой преп</w:t>
      </w:r>
      <w:r>
        <w:rPr>
          <w:rFonts w:ascii="Times New Roman" w:eastAsia="Times New Roman" w:hAnsi="Times New Roman"/>
          <w:iCs/>
          <w:sz w:val="28"/>
          <w:szCs w:val="28"/>
          <w:lang w:eastAsia="ru-RU"/>
        </w:rPr>
        <w:t>одавания родоначальников каратэ.</w:t>
      </w:r>
    </w:p>
    <w:p w:rsidR="00A14410" w:rsidRPr="00A14410" w:rsidRDefault="00A14410" w:rsidP="00EC0AF6">
      <w:pPr>
        <w:pStyle w:val="ab"/>
        <w:numPr>
          <w:ilvl w:val="0"/>
          <w:numId w:val="75"/>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w:t>
      </w:r>
      <w:r w:rsidRPr="00A14410">
        <w:rPr>
          <w:rFonts w:ascii="Times New Roman" w:eastAsia="Times New Roman" w:hAnsi="Times New Roman"/>
          <w:iCs/>
          <w:sz w:val="28"/>
          <w:szCs w:val="28"/>
          <w:lang w:eastAsia="ru-RU"/>
        </w:rPr>
        <w:t>рохождение тестов на инструкторску</w:t>
      </w:r>
      <w:r>
        <w:rPr>
          <w:rFonts w:ascii="Times New Roman" w:eastAsia="Times New Roman" w:hAnsi="Times New Roman"/>
          <w:iCs/>
          <w:sz w:val="28"/>
          <w:szCs w:val="28"/>
          <w:lang w:eastAsia="ru-RU"/>
        </w:rPr>
        <w:t>ю категорию.</w:t>
      </w:r>
    </w:p>
    <w:p w:rsidR="00A14410" w:rsidRPr="00A14410" w:rsidRDefault="00A14410" w:rsidP="00EC0AF6">
      <w:pPr>
        <w:pStyle w:val="ab"/>
        <w:numPr>
          <w:ilvl w:val="0"/>
          <w:numId w:val="75"/>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w:t>
      </w:r>
      <w:r w:rsidRPr="00A14410">
        <w:rPr>
          <w:rFonts w:ascii="Times New Roman" w:eastAsia="Times New Roman" w:hAnsi="Times New Roman"/>
          <w:iCs/>
          <w:sz w:val="28"/>
          <w:szCs w:val="28"/>
          <w:lang w:eastAsia="ru-RU"/>
        </w:rPr>
        <w:t>рохожден</w:t>
      </w:r>
      <w:r>
        <w:rPr>
          <w:rFonts w:ascii="Times New Roman" w:eastAsia="Times New Roman" w:hAnsi="Times New Roman"/>
          <w:iCs/>
          <w:sz w:val="28"/>
          <w:szCs w:val="28"/>
          <w:lang w:eastAsia="ru-RU"/>
        </w:rPr>
        <w:t>ие тестов на категорию эксперта.</w:t>
      </w:r>
    </w:p>
    <w:p w:rsidR="001E7298" w:rsidRPr="00A14410" w:rsidRDefault="00A14410" w:rsidP="00EC0AF6">
      <w:pPr>
        <w:pStyle w:val="ab"/>
        <w:numPr>
          <w:ilvl w:val="0"/>
          <w:numId w:val="75"/>
        </w:numPr>
        <w:spacing w:after="0"/>
        <w:ind w:left="0"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w:t>
      </w:r>
      <w:r w:rsidRPr="00A14410">
        <w:rPr>
          <w:rFonts w:ascii="Times New Roman" w:eastAsia="Times New Roman" w:hAnsi="Times New Roman"/>
          <w:iCs/>
          <w:sz w:val="28"/>
          <w:szCs w:val="28"/>
          <w:lang w:eastAsia="ru-RU"/>
        </w:rPr>
        <w:t>рохождение тестов на международную судейскую категорию.</w:t>
      </w:r>
    </w:p>
    <w:p w:rsidR="001E7298" w:rsidRPr="00F42F34" w:rsidRDefault="001E7298" w:rsidP="00EC0AF6">
      <w:pPr>
        <w:spacing w:after="0" w:line="256" w:lineRule="auto"/>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Мероприятия в рамках проекта согласно календарному плану:</w:t>
      </w:r>
    </w:p>
    <w:p w:rsidR="00A14410" w:rsidRPr="00A14410" w:rsidRDefault="00A14410" w:rsidP="00EC0AF6">
      <w:pPr>
        <w:pStyle w:val="ab"/>
        <w:numPr>
          <w:ilvl w:val="0"/>
          <w:numId w:val="76"/>
        </w:numPr>
        <w:spacing w:after="0"/>
        <w:ind w:left="0" w:firstLine="567"/>
        <w:jc w:val="both"/>
        <w:rPr>
          <w:rFonts w:ascii="Times New Roman" w:hAnsi="Times New Roman"/>
          <w:sz w:val="28"/>
          <w:szCs w:val="28"/>
        </w:rPr>
      </w:pPr>
      <w:r w:rsidRPr="00A14410">
        <w:rPr>
          <w:rFonts w:ascii="Times New Roman" w:hAnsi="Times New Roman"/>
          <w:sz w:val="28"/>
          <w:szCs w:val="28"/>
        </w:rPr>
        <w:t xml:space="preserve">Вылет в </w:t>
      </w:r>
      <w:r w:rsidR="00B75A9E" w:rsidRPr="00A14410">
        <w:rPr>
          <w:rFonts w:ascii="Times New Roman" w:hAnsi="Times New Roman"/>
          <w:sz w:val="28"/>
          <w:szCs w:val="28"/>
        </w:rPr>
        <w:t>Южно-Сахалинск</w:t>
      </w:r>
      <w:r w:rsidR="001B4B29">
        <w:rPr>
          <w:rFonts w:ascii="Times New Roman" w:hAnsi="Times New Roman"/>
          <w:sz w:val="28"/>
          <w:szCs w:val="28"/>
        </w:rPr>
        <w:t>.</w:t>
      </w:r>
    </w:p>
    <w:p w:rsidR="00A14410" w:rsidRPr="00A14410" w:rsidRDefault="00A14410" w:rsidP="00EC0AF6">
      <w:pPr>
        <w:pStyle w:val="ab"/>
        <w:numPr>
          <w:ilvl w:val="0"/>
          <w:numId w:val="76"/>
        </w:numPr>
        <w:spacing w:after="0"/>
        <w:ind w:left="0" w:firstLine="567"/>
        <w:jc w:val="both"/>
        <w:rPr>
          <w:rFonts w:ascii="Times New Roman" w:hAnsi="Times New Roman"/>
          <w:sz w:val="28"/>
          <w:szCs w:val="28"/>
        </w:rPr>
      </w:pPr>
      <w:r w:rsidRPr="00A14410">
        <w:rPr>
          <w:rFonts w:ascii="Times New Roman" w:hAnsi="Times New Roman"/>
          <w:sz w:val="28"/>
          <w:szCs w:val="28"/>
        </w:rPr>
        <w:t xml:space="preserve">Участие в семинаре. Осмотр города. </w:t>
      </w:r>
    </w:p>
    <w:p w:rsidR="00A14410" w:rsidRPr="00A14410" w:rsidRDefault="00A14410" w:rsidP="00EC0AF6">
      <w:pPr>
        <w:pStyle w:val="ab"/>
        <w:numPr>
          <w:ilvl w:val="0"/>
          <w:numId w:val="76"/>
        </w:numPr>
        <w:spacing w:after="0"/>
        <w:ind w:left="0" w:firstLine="567"/>
        <w:jc w:val="both"/>
        <w:rPr>
          <w:rFonts w:ascii="Times New Roman" w:hAnsi="Times New Roman"/>
          <w:sz w:val="28"/>
          <w:szCs w:val="28"/>
        </w:rPr>
      </w:pPr>
      <w:r w:rsidRPr="00A14410">
        <w:rPr>
          <w:rFonts w:ascii="Times New Roman" w:hAnsi="Times New Roman"/>
          <w:sz w:val="28"/>
          <w:szCs w:val="28"/>
        </w:rPr>
        <w:t>Участие в семинаре. Посещение краеведческого музея.</w:t>
      </w:r>
    </w:p>
    <w:p w:rsidR="00A14410" w:rsidRPr="00A14410" w:rsidRDefault="00A14410" w:rsidP="00EC0AF6">
      <w:pPr>
        <w:pStyle w:val="ab"/>
        <w:numPr>
          <w:ilvl w:val="0"/>
          <w:numId w:val="76"/>
        </w:numPr>
        <w:spacing w:after="0"/>
        <w:ind w:left="0" w:firstLine="567"/>
        <w:jc w:val="both"/>
        <w:rPr>
          <w:rFonts w:ascii="Times New Roman" w:hAnsi="Times New Roman"/>
          <w:sz w:val="28"/>
          <w:szCs w:val="28"/>
        </w:rPr>
      </w:pPr>
      <w:r w:rsidRPr="00A14410">
        <w:rPr>
          <w:rFonts w:ascii="Times New Roman" w:hAnsi="Times New Roman"/>
          <w:sz w:val="28"/>
          <w:szCs w:val="28"/>
        </w:rPr>
        <w:t>Участие в семинаре. Морская прогулка.</w:t>
      </w:r>
    </w:p>
    <w:p w:rsidR="00A14410" w:rsidRPr="00A14410" w:rsidRDefault="00A14410" w:rsidP="00EC0AF6">
      <w:pPr>
        <w:pStyle w:val="ab"/>
        <w:numPr>
          <w:ilvl w:val="0"/>
          <w:numId w:val="76"/>
        </w:numPr>
        <w:spacing w:after="0"/>
        <w:ind w:left="0" w:firstLine="567"/>
        <w:jc w:val="both"/>
        <w:rPr>
          <w:rFonts w:ascii="Times New Roman" w:hAnsi="Times New Roman"/>
          <w:sz w:val="28"/>
          <w:szCs w:val="28"/>
        </w:rPr>
      </w:pPr>
      <w:r w:rsidRPr="00A14410">
        <w:rPr>
          <w:rFonts w:ascii="Times New Roman" w:hAnsi="Times New Roman"/>
          <w:sz w:val="28"/>
          <w:szCs w:val="28"/>
        </w:rPr>
        <w:t xml:space="preserve">Участие в семинаре. Брифинг с </w:t>
      </w:r>
      <w:proofErr w:type="spellStart"/>
      <w:r w:rsidRPr="00A14410">
        <w:rPr>
          <w:rFonts w:ascii="Times New Roman" w:hAnsi="Times New Roman"/>
          <w:sz w:val="28"/>
          <w:szCs w:val="28"/>
        </w:rPr>
        <w:t>Масао</w:t>
      </w:r>
      <w:proofErr w:type="spellEnd"/>
      <w:r w:rsidRPr="00A14410">
        <w:rPr>
          <w:rFonts w:ascii="Times New Roman" w:hAnsi="Times New Roman"/>
          <w:sz w:val="28"/>
          <w:szCs w:val="28"/>
        </w:rPr>
        <w:t xml:space="preserve"> </w:t>
      </w:r>
      <w:proofErr w:type="spellStart"/>
      <w:r w:rsidRPr="00A14410">
        <w:rPr>
          <w:rFonts w:ascii="Times New Roman" w:hAnsi="Times New Roman"/>
          <w:sz w:val="28"/>
          <w:szCs w:val="28"/>
        </w:rPr>
        <w:t>Кагава</w:t>
      </w:r>
      <w:proofErr w:type="spellEnd"/>
      <w:r w:rsidRPr="00A14410">
        <w:rPr>
          <w:rFonts w:ascii="Times New Roman" w:hAnsi="Times New Roman"/>
          <w:sz w:val="28"/>
          <w:szCs w:val="28"/>
        </w:rPr>
        <w:t xml:space="preserve"> шеф-инструктором JKS</w:t>
      </w:r>
      <w:r w:rsidR="001B4B29">
        <w:rPr>
          <w:rFonts w:ascii="Times New Roman" w:hAnsi="Times New Roman"/>
          <w:sz w:val="28"/>
          <w:szCs w:val="28"/>
        </w:rPr>
        <w:t>.</w:t>
      </w:r>
    </w:p>
    <w:p w:rsidR="00A14410" w:rsidRPr="00A14410" w:rsidRDefault="00A14410" w:rsidP="00EC0AF6">
      <w:pPr>
        <w:pStyle w:val="ab"/>
        <w:numPr>
          <w:ilvl w:val="0"/>
          <w:numId w:val="76"/>
        </w:numPr>
        <w:spacing w:after="0"/>
        <w:ind w:left="0" w:firstLine="567"/>
        <w:jc w:val="both"/>
        <w:rPr>
          <w:rFonts w:ascii="Times New Roman" w:hAnsi="Times New Roman"/>
          <w:sz w:val="28"/>
          <w:szCs w:val="28"/>
        </w:rPr>
      </w:pPr>
      <w:r w:rsidRPr="00A14410">
        <w:rPr>
          <w:rFonts w:ascii="Times New Roman" w:hAnsi="Times New Roman"/>
          <w:sz w:val="28"/>
          <w:szCs w:val="28"/>
        </w:rPr>
        <w:t xml:space="preserve">Участие в семинаре. Посещение </w:t>
      </w:r>
      <w:r w:rsidR="00B75A9E" w:rsidRPr="00A14410">
        <w:rPr>
          <w:rFonts w:ascii="Times New Roman" w:hAnsi="Times New Roman"/>
          <w:sz w:val="28"/>
          <w:szCs w:val="28"/>
        </w:rPr>
        <w:t>спортивных</w:t>
      </w:r>
      <w:r w:rsidRPr="00A14410">
        <w:rPr>
          <w:rFonts w:ascii="Times New Roman" w:hAnsi="Times New Roman"/>
          <w:sz w:val="28"/>
          <w:szCs w:val="28"/>
        </w:rPr>
        <w:t xml:space="preserve"> объектов Южно-Сахалинска</w:t>
      </w:r>
      <w:r w:rsidR="001B4B29">
        <w:rPr>
          <w:rFonts w:ascii="Times New Roman" w:hAnsi="Times New Roman"/>
          <w:sz w:val="28"/>
          <w:szCs w:val="28"/>
        </w:rPr>
        <w:t>.</w:t>
      </w:r>
    </w:p>
    <w:p w:rsidR="00A14410" w:rsidRPr="00A14410" w:rsidRDefault="00A14410" w:rsidP="00EC0AF6">
      <w:pPr>
        <w:pStyle w:val="ab"/>
        <w:numPr>
          <w:ilvl w:val="0"/>
          <w:numId w:val="76"/>
        </w:numPr>
        <w:spacing w:after="0"/>
        <w:ind w:left="0" w:firstLine="567"/>
        <w:jc w:val="both"/>
        <w:rPr>
          <w:rFonts w:ascii="Times New Roman" w:hAnsi="Times New Roman"/>
          <w:sz w:val="28"/>
          <w:szCs w:val="28"/>
        </w:rPr>
      </w:pPr>
      <w:r w:rsidRPr="00A14410">
        <w:rPr>
          <w:rFonts w:ascii="Times New Roman" w:hAnsi="Times New Roman"/>
          <w:sz w:val="28"/>
          <w:szCs w:val="28"/>
        </w:rPr>
        <w:t>Участие в семинаре. Прощальные вечер участников семинара.</w:t>
      </w:r>
    </w:p>
    <w:p w:rsidR="00A14410" w:rsidRPr="00A14410" w:rsidRDefault="00A14410" w:rsidP="00EC0AF6">
      <w:pPr>
        <w:pStyle w:val="ab"/>
        <w:numPr>
          <w:ilvl w:val="0"/>
          <w:numId w:val="76"/>
        </w:numPr>
        <w:spacing w:after="0"/>
        <w:ind w:left="0" w:firstLine="567"/>
        <w:jc w:val="both"/>
        <w:rPr>
          <w:rFonts w:ascii="Times New Roman" w:hAnsi="Times New Roman"/>
          <w:sz w:val="28"/>
          <w:szCs w:val="28"/>
        </w:rPr>
      </w:pPr>
      <w:r w:rsidRPr="00A14410">
        <w:rPr>
          <w:rFonts w:ascii="Times New Roman" w:hAnsi="Times New Roman"/>
          <w:sz w:val="28"/>
          <w:szCs w:val="28"/>
        </w:rPr>
        <w:t>Прибытие в Петропавловск-Камчатский</w:t>
      </w:r>
      <w:r w:rsidR="001B4B29">
        <w:rPr>
          <w:rFonts w:ascii="Times New Roman" w:hAnsi="Times New Roman"/>
          <w:sz w:val="28"/>
          <w:szCs w:val="28"/>
        </w:rPr>
        <w:t>.</w:t>
      </w:r>
    </w:p>
    <w:p w:rsidR="001E7298" w:rsidRDefault="001E7298" w:rsidP="00EC0AF6">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1B4B29">
        <w:rPr>
          <w:rFonts w:ascii="Times New Roman" w:eastAsia="Times New Roman" w:hAnsi="Times New Roman" w:cs="Times New Roman"/>
          <w:sz w:val="28"/>
          <w:szCs w:val="28"/>
        </w:rPr>
        <w:t>камчатские тренера.</w:t>
      </w:r>
    </w:p>
    <w:p w:rsidR="001E7298" w:rsidRPr="00F42F34" w:rsidRDefault="001E7298" w:rsidP="00EC0AF6">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География проекта:</w:t>
      </w:r>
      <w:r w:rsidRPr="00F42F34">
        <w:rPr>
          <w:rFonts w:ascii="Times New Roman" w:eastAsia="Times New Roman" w:hAnsi="Times New Roman" w:cs="Times New Roman"/>
          <w:sz w:val="28"/>
          <w:szCs w:val="28"/>
        </w:rPr>
        <w:t xml:space="preserve"> </w:t>
      </w:r>
      <w:r w:rsidR="001B4B29">
        <w:rPr>
          <w:rFonts w:ascii="Times New Roman" w:eastAsia="Times New Roman" w:hAnsi="Times New Roman" w:cs="Times New Roman"/>
          <w:sz w:val="28"/>
          <w:szCs w:val="28"/>
        </w:rPr>
        <w:t>не обозначена.</w:t>
      </w:r>
    </w:p>
    <w:p w:rsidR="00B75A9E" w:rsidRDefault="001E7298" w:rsidP="00EC0AF6">
      <w:pPr>
        <w:spacing w:after="0"/>
        <w:ind w:firstLine="567"/>
        <w:contextualSpacing/>
        <w:jc w:val="both"/>
        <w:rPr>
          <w:rFonts w:ascii="Times New Roman" w:hAnsi="Times New Roman" w:cs="Times New Roman"/>
          <w:sz w:val="28"/>
          <w:szCs w:val="28"/>
        </w:rPr>
      </w:pPr>
      <w:r w:rsidRPr="00ED2E5D">
        <w:rPr>
          <w:rFonts w:ascii="Times New Roman" w:eastAsia="Times New Roman" w:hAnsi="Times New Roman" w:cs="Times New Roman"/>
          <w:i/>
          <w:sz w:val="28"/>
          <w:szCs w:val="28"/>
        </w:rPr>
        <w:lastRenderedPageBreak/>
        <w:t>Социальная значимость/ожидаемый результат:</w:t>
      </w:r>
      <w:r w:rsidRPr="00ED2E5D">
        <w:rPr>
          <w:rFonts w:ascii="Times New Roman" w:hAnsi="Times New Roman" w:cs="Times New Roman"/>
          <w:sz w:val="28"/>
          <w:szCs w:val="28"/>
        </w:rPr>
        <w:t xml:space="preserve"> </w:t>
      </w:r>
      <w:r w:rsidR="001B4B29" w:rsidRPr="001B4B29">
        <w:rPr>
          <w:rFonts w:ascii="Times New Roman" w:hAnsi="Times New Roman" w:cs="Times New Roman"/>
          <w:sz w:val="28"/>
          <w:szCs w:val="28"/>
        </w:rPr>
        <w:t xml:space="preserve">проявляется в том, что возможность посетить международный семинар со значительным снижением стоимости поездки становится более реальной для преподавателей </w:t>
      </w:r>
      <w:proofErr w:type="spellStart"/>
      <w:r w:rsidR="001B4B29" w:rsidRPr="001B4B29">
        <w:rPr>
          <w:rFonts w:ascii="Times New Roman" w:hAnsi="Times New Roman" w:cs="Times New Roman"/>
          <w:sz w:val="28"/>
          <w:szCs w:val="28"/>
        </w:rPr>
        <w:t>Сётокан</w:t>
      </w:r>
      <w:proofErr w:type="spellEnd"/>
      <w:r w:rsidR="001B4B29" w:rsidRPr="001B4B29">
        <w:rPr>
          <w:rFonts w:ascii="Times New Roman" w:hAnsi="Times New Roman" w:cs="Times New Roman"/>
          <w:sz w:val="28"/>
          <w:szCs w:val="28"/>
        </w:rPr>
        <w:t>.</w:t>
      </w:r>
    </w:p>
    <w:p w:rsidR="00B75A9E" w:rsidRPr="00B75A9E" w:rsidRDefault="001B4B29" w:rsidP="00EC0AF6">
      <w:pPr>
        <w:spacing w:after="0" w:line="252" w:lineRule="auto"/>
        <w:ind w:firstLine="567"/>
        <w:contextualSpacing/>
        <w:jc w:val="both"/>
        <w:rPr>
          <w:rFonts w:ascii="Times New Roman" w:eastAsia="Times New Roman" w:hAnsi="Times New Roman" w:cs="Times New Roman"/>
          <w:sz w:val="28"/>
          <w:szCs w:val="28"/>
        </w:rPr>
      </w:pPr>
      <w:r w:rsidRPr="001B4B29">
        <w:rPr>
          <w:rFonts w:ascii="Times New Roman" w:hAnsi="Times New Roman" w:cs="Times New Roman"/>
          <w:sz w:val="28"/>
          <w:szCs w:val="28"/>
        </w:rPr>
        <w:t xml:space="preserve">   </w:t>
      </w:r>
      <w:r w:rsidR="00B75A9E" w:rsidRPr="00B75A9E">
        <w:rPr>
          <w:rFonts w:ascii="Times New Roman" w:eastAsia="Times New Roman" w:hAnsi="Times New Roman" w:cs="Times New Roman"/>
          <w:sz w:val="28"/>
          <w:szCs w:val="28"/>
        </w:rPr>
        <w:t xml:space="preserve">Цель, целевая группа, задачи, запланированные мероприятия, планируемый результат логически не взаимосвязаны, описание проблемы для целевой группы отсутствует. Задачи и мероприятия по </w:t>
      </w:r>
      <w:r w:rsidR="00B75A9E">
        <w:rPr>
          <w:rFonts w:ascii="Times New Roman" w:eastAsia="Times New Roman" w:hAnsi="Times New Roman" w:cs="Times New Roman"/>
          <w:sz w:val="28"/>
          <w:szCs w:val="28"/>
        </w:rPr>
        <w:t>сути являются техническим планом</w:t>
      </w:r>
      <w:r w:rsidR="00B75A9E" w:rsidRPr="00B75A9E">
        <w:rPr>
          <w:rFonts w:ascii="Times New Roman" w:eastAsia="Times New Roman" w:hAnsi="Times New Roman" w:cs="Times New Roman"/>
          <w:sz w:val="28"/>
          <w:szCs w:val="28"/>
        </w:rPr>
        <w:t>.</w:t>
      </w:r>
    </w:p>
    <w:p w:rsidR="001E7298" w:rsidRPr="00F42F34" w:rsidRDefault="001E7298" w:rsidP="00EC0AF6">
      <w:pPr>
        <w:spacing w:after="0"/>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 xml:space="preserve">Соотношение запланированных Соглашением о предоставлении субсидии на реализацию социально значимого проекта </w:t>
      </w:r>
      <w:r w:rsidRPr="00DC3328">
        <w:rPr>
          <w:rFonts w:ascii="Times New Roman" w:eastAsia="Times New Roman" w:hAnsi="Times New Roman" w:cs="Times New Roman"/>
          <w:sz w:val="28"/>
          <w:szCs w:val="28"/>
        </w:rPr>
        <w:t>«</w:t>
      </w:r>
      <w:r w:rsidR="00D962FB" w:rsidRPr="00D962FB">
        <w:rPr>
          <w:rFonts w:ascii="Times New Roman" w:eastAsia="Times New Roman" w:hAnsi="Times New Roman" w:cs="Times New Roman"/>
          <w:sz w:val="28"/>
          <w:szCs w:val="28"/>
        </w:rPr>
        <w:t xml:space="preserve">Участие ведущих инструкторов Камчатского края в международном учебно-тренировочном семинаре по </w:t>
      </w:r>
      <w:proofErr w:type="spellStart"/>
      <w:r w:rsidR="00D962FB" w:rsidRPr="00D962FB">
        <w:rPr>
          <w:rFonts w:ascii="Times New Roman" w:eastAsia="Times New Roman" w:hAnsi="Times New Roman" w:cs="Times New Roman"/>
          <w:sz w:val="28"/>
          <w:szCs w:val="28"/>
        </w:rPr>
        <w:t>Сётокан</w:t>
      </w:r>
      <w:proofErr w:type="spellEnd"/>
      <w:r w:rsidRPr="00DC3328">
        <w:rPr>
          <w:rFonts w:ascii="Times New Roman" w:eastAsia="Times New Roman" w:hAnsi="Times New Roman" w:cs="Times New Roman"/>
          <w:sz w:val="28"/>
          <w:szCs w:val="28"/>
        </w:rPr>
        <w:t>»</w:t>
      </w:r>
      <w:r w:rsidRPr="00EB2C44">
        <w:rPr>
          <w:rFonts w:ascii="Times New Roman" w:eastAsia="Times New Roman" w:hAnsi="Times New Roman" w:cs="Times New Roman"/>
          <w:sz w:val="28"/>
          <w:szCs w:val="28"/>
        </w:rPr>
        <w:t xml:space="preserve"> </w:t>
      </w:r>
      <w:r w:rsidRPr="00F42F34">
        <w:rPr>
          <w:rFonts w:ascii="Times New Roman" w:eastAsia="Times New Roman" w:hAnsi="Times New Roman" w:cs="Times New Roman"/>
          <w:sz w:val="28"/>
          <w:szCs w:val="28"/>
        </w:rPr>
        <w:t>количественных показателей и дост</w:t>
      </w:r>
      <w:r>
        <w:rPr>
          <w:rFonts w:ascii="Times New Roman" w:eastAsia="Times New Roman" w:hAnsi="Times New Roman" w:cs="Times New Roman"/>
          <w:sz w:val="28"/>
          <w:szCs w:val="28"/>
        </w:rPr>
        <w:t>игнутых представлено в таблице 3</w:t>
      </w:r>
      <w:r w:rsidR="001B4B29">
        <w:rPr>
          <w:rFonts w:ascii="Times New Roman" w:eastAsia="Times New Roman" w:hAnsi="Times New Roman" w:cs="Times New Roman"/>
          <w:sz w:val="28"/>
          <w:szCs w:val="28"/>
        </w:rPr>
        <w:t>9</w:t>
      </w:r>
      <w:r w:rsidRPr="00F42F34">
        <w:rPr>
          <w:rFonts w:ascii="Times New Roman" w:eastAsia="Times New Roman" w:hAnsi="Times New Roman" w:cs="Times New Roman"/>
          <w:sz w:val="28"/>
          <w:szCs w:val="28"/>
        </w:rPr>
        <w:t xml:space="preserve">. </w:t>
      </w:r>
    </w:p>
    <w:p w:rsidR="001E7298" w:rsidRPr="00F42F34" w:rsidRDefault="001E7298" w:rsidP="00EC0AF6">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w:t>
      </w:r>
      <w:r w:rsidR="001B4B29">
        <w:rPr>
          <w:rFonts w:ascii="Times New Roman" w:eastAsia="Times New Roman" w:hAnsi="Times New Roman" w:cs="Times New Roman"/>
          <w:sz w:val="28"/>
          <w:szCs w:val="28"/>
        </w:rPr>
        <w:t>9</w:t>
      </w:r>
    </w:p>
    <w:p w:rsidR="001E7298" w:rsidRDefault="001E7298" w:rsidP="00EC0AF6">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Соответствие запланированных и достигнутых количественных показателей результативности проекта</w:t>
      </w:r>
    </w:p>
    <w:p w:rsidR="001E7298" w:rsidRPr="00F42F34" w:rsidRDefault="001E7298" w:rsidP="00860013">
      <w:pPr>
        <w:spacing w:after="0"/>
        <w:ind w:firstLine="567"/>
        <w:jc w:val="center"/>
        <w:rPr>
          <w:rFonts w:ascii="Times New Roman" w:eastAsia="Times New Roman" w:hAnsi="Times New Roman" w:cs="Times New Roman"/>
          <w:sz w:val="28"/>
          <w:szCs w:val="28"/>
        </w:rPr>
      </w:pPr>
    </w:p>
    <w:tbl>
      <w:tblPr>
        <w:tblStyle w:val="10"/>
        <w:tblW w:w="9356" w:type="dxa"/>
        <w:tblInd w:w="-5" w:type="dxa"/>
        <w:shd w:val="clear" w:color="auto" w:fill="FFFFFF" w:themeFill="background1"/>
        <w:tblLayout w:type="fixed"/>
        <w:tblLook w:val="04A0" w:firstRow="1" w:lastRow="0" w:firstColumn="1" w:lastColumn="0" w:noHBand="0" w:noVBand="1"/>
      </w:tblPr>
      <w:tblGrid>
        <w:gridCol w:w="4962"/>
        <w:gridCol w:w="1417"/>
        <w:gridCol w:w="1276"/>
        <w:gridCol w:w="1701"/>
      </w:tblGrid>
      <w:tr w:rsidR="00860013" w:rsidRPr="004B2C54" w:rsidTr="00B16AD8">
        <w:tc>
          <w:tcPr>
            <w:tcW w:w="4962"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860013" w:rsidRPr="004B2C54" w:rsidRDefault="00860013" w:rsidP="00860013">
            <w:pPr>
              <w:jc w:val="center"/>
              <w:rPr>
                <w:rFonts w:ascii="Times New Roman" w:eastAsia="Times New Roman" w:hAnsi="Times New Roman"/>
                <w:sz w:val="24"/>
                <w:szCs w:val="24"/>
              </w:rPr>
            </w:pPr>
            <w:r w:rsidRPr="004B2C54">
              <w:rPr>
                <w:rFonts w:ascii="Times New Roman" w:hAnsi="Times New Roman"/>
                <w:sz w:val="24"/>
                <w:szCs w:val="24"/>
              </w:rPr>
              <w:t>П</w:t>
            </w:r>
            <w:r w:rsidRPr="004B2C54">
              <w:rPr>
                <w:rFonts w:ascii="Times New Roman" w:eastAsia="Times New Roman" w:hAnsi="Times New Roman"/>
                <w:sz w:val="24"/>
                <w:szCs w:val="24"/>
              </w:rPr>
              <w:t xml:space="preserve">оказатель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0013" w:rsidRPr="004B2C54" w:rsidRDefault="00860013" w:rsidP="00860013">
            <w:pPr>
              <w:jc w:val="center"/>
              <w:rPr>
                <w:rFonts w:ascii="Times New Roman" w:eastAsia="Times New Roman" w:hAnsi="Times New Roman"/>
                <w:sz w:val="24"/>
                <w:szCs w:val="24"/>
              </w:rPr>
            </w:pPr>
            <w:r w:rsidRPr="004B2C54">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860013" w:rsidRPr="004B2C54" w:rsidRDefault="00860013" w:rsidP="00860013">
            <w:pPr>
              <w:tabs>
                <w:tab w:val="left" w:pos="285"/>
              </w:tabs>
              <w:jc w:val="center"/>
              <w:rPr>
                <w:rFonts w:ascii="Times New Roman" w:eastAsia="Times New Roman" w:hAnsi="Times New Roman"/>
                <w:sz w:val="24"/>
                <w:szCs w:val="24"/>
              </w:rPr>
            </w:pPr>
            <w:r w:rsidRPr="00860013">
              <w:rPr>
                <w:rFonts w:ascii="Times New Roman" w:eastAsia="Times New Roman" w:hAnsi="Times New Roman"/>
                <w:sz w:val="24"/>
                <w:szCs w:val="24"/>
              </w:rPr>
              <w:t>Эффективность</w:t>
            </w:r>
          </w:p>
        </w:tc>
      </w:tr>
      <w:tr w:rsidR="00860013" w:rsidRPr="004B2C54" w:rsidTr="00B16AD8">
        <w:tc>
          <w:tcPr>
            <w:tcW w:w="4962" w:type="dxa"/>
            <w:vMerge/>
            <w:tcBorders>
              <w:left w:val="single" w:sz="4" w:space="0" w:color="auto"/>
              <w:bottom w:val="single" w:sz="4" w:space="0" w:color="auto"/>
              <w:right w:val="single" w:sz="4" w:space="0" w:color="auto"/>
            </w:tcBorders>
            <w:shd w:val="clear" w:color="auto" w:fill="FFFFFF" w:themeFill="background1"/>
            <w:vAlign w:val="center"/>
            <w:hideMark/>
          </w:tcPr>
          <w:p w:rsidR="00860013" w:rsidRPr="004B2C54" w:rsidRDefault="00860013" w:rsidP="00860013">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0013" w:rsidRPr="004B2C54" w:rsidRDefault="00860013" w:rsidP="00860013">
            <w:pPr>
              <w:jc w:val="center"/>
              <w:rPr>
                <w:rFonts w:ascii="Times New Roman" w:eastAsia="Times New Roman" w:hAnsi="Times New Roman"/>
                <w:sz w:val="24"/>
                <w:szCs w:val="24"/>
              </w:rPr>
            </w:pPr>
            <w:r w:rsidRPr="004B2C54">
              <w:rPr>
                <w:rFonts w:ascii="Times New Roman" w:eastAsia="Times New Roman" w:hAnsi="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0013" w:rsidRPr="004B2C54" w:rsidRDefault="00860013" w:rsidP="00860013">
            <w:pPr>
              <w:jc w:val="center"/>
              <w:rPr>
                <w:rFonts w:ascii="Times New Roman" w:eastAsia="Times New Roman" w:hAnsi="Times New Roman"/>
                <w:sz w:val="24"/>
                <w:szCs w:val="24"/>
              </w:rPr>
            </w:pPr>
            <w:r w:rsidRPr="004B2C54">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860013" w:rsidRPr="004B2C54" w:rsidRDefault="00860013" w:rsidP="00860013">
            <w:pPr>
              <w:jc w:val="center"/>
              <w:rPr>
                <w:rFonts w:ascii="Times New Roman" w:eastAsia="Times New Roman" w:hAnsi="Times New Roman"/>
                <w:sz w:val="24"/>
                <w:szCs w:val="24"/>
              </w:rPr>
            </w:pPr>
          </w:p>
        </w:tc>
      </w:tr>
      <w:tr w:rsidR="00860013" w:rsidRPr="004B2C54" w:rsidTr="00B16AD8">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0013" w:rsidRPr="004B2C54" w:rsidRDefault="00860013" w:rsidP="00860013">
            <w:pPr>
              <w:ind w:firstLine="567"/>
              <w:jc w:val="center"/>
              <w:rPr>
                <w:rFonts w:ascii="Times New Roman" w:eastAsia="Times New Roman" w:hAnsi="Times New Roman"/>
                <w:i/>
                <w:sz w:val="24"/>
                <w:szCs w:val="24"/>
                <w:lang w:eastAsia="ru-RU"/>
              </w:rPr>
            </w:pPr>
            <w:r w:rsidRPr="004B2C54">
              <w:rPr>
                <w:rFonts w:ascii="Times New Roman" w:eastAsia="Times New Roman" w:hAnsi="Times New Roman"/>
                <w:i/>
                <w:sz w:val="24"/>
                <w:szCs w:val="24"/>
                <w:lang w:eastAsia="ru-RU"/>
              </w:rPr>
              <w:t>Комплексные показатели А</w:t>
            </w:r>
          </w:p>
        </w:tc>
      </w:tr>
      <w:tr w:rsidR="00860013" w:rsidRPr="004B2C54" w:rsidTr="00571045">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rPr>
                <w:rFonts w:ascii="Times New Roman" w:hAnsi="Times New Roman"/>
                <w:sz w:val="24"/>
                <w:szCs w:val="24"/>
              </w:rPr>
            </w:pPr>
            <w:r w:rsidRPr="004B2C54">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jc w:val="center"/>
              <w:rPr>
                <w:rFonts w:ascii="Times New Roman" w:eastAsia="Times New Roman" w:hAnsi="Times New Roman"/>
                <w:sz w:val="24"/>
                <w:szCs w:val="24"/>
              </w:rPr>
            </w:pPr>
            <w:r w:rsidRPr="004B2C54">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Default="00860013" w:rsidP="008600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860013" w:rsidRPr="004B2C54" w:rsidTr="00571045">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rPr>
                <w:rFonts w:ascii="Times New Roman" w:hAnsi="Times New Roman"/>
                <w:sz w:val="24"/>
                <w:szCs w:val="24"/>
              </w:rPr>
            </w:pPr>
            <w:r w:rsidRPr="004B2C54">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jc w:val="center"/>
              <w:rPr>
                <w:rFonts w:ascii="Times New Roman" w:eastAsia="Times New Roman" w:hAnsi="Times New Roman"/>
                <w:sz w:val="24"/>
                <w:szCs w:val="24"/>
              </w:rPr>
            </w:pPr>
            <w:r w:rsidRPr="00671CBD">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Default="00860013" w:rsidP="008600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860013" w:rsidRPr="004B2C54" w:rsidTr="00571045">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rPr>
                <w:rFonts w:ascii="Times New Roman" w:hAnsi="Times New Roman"/>
                <w:sz w:val="24"/>
                <w:szCs w:val="24"/>
              </w:rPr>
            </w:pPr>
            <w:r w:rsidRPr="004B2C54">
              <w:rPr>
                <w:rFonts w:ascii="Times New Roman" w:hAnsi="Times New Roman"/>
                <w:sz w:val="24"/>
                <w:szCs w:val="24"/>
              </w:rPr>
              <w:t>Объем продукции (работ, услуг) по обслуживанию домашних хозяйств (руб.)</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60013" w:rsidRPr="004B2C54" w:rsidRDefault="00860013" w:rsidP="00860013">
            <w:pPr>
              <w:jc w:val="center"/>
              <w:rPr>
                <w:rFonts w:ascii="Times New Roman" w:hAnsi="Times New Roman"/>
                <w:sz w:val="24"/>
                <w:szCs w:val="24"/>
              </w:rPr>
            </w:pPr>
            <w:r w:rsidRPr="00671CBD">
              <w:rPr>
                <w:rFonts w:ascii="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Default="00860013" w:rsidP="00860013">
            <w:pPr>
              <w:ind w:firstLine="5"/>
              <w:jc w:val="center"/>
              <w:rPr>
                <w:rFonts w:ascii="Times New Roman" w:eastAsia="Times New Roman" w:hAnsi="Times New Roman"/>
                <w:sz w:val="24"/>
                <w:szCs w:val="24"/>
              </w:rPr>
            </w:pPr>
          </w:p>
          <w:p w:rsidR="00860013" w:rsidRPr="004B2C54" w:rsidRDefault="00860013" w:rsidP="008600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Default="00860013" w:rsidP="008600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860013" w:rsidRPr="004B2C54" w:rsidTr="00571045">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rPr>
                <w:rFonts w:ascii="Times New Roman" w:hAnsi="Times New Roman"/>
                <w:sz w:val="24"/>
                <w:szCs w:val="24"/>
              </w:rPr>
            </w:pPr>
            <w:r w:rsidRPr="004B2C54">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60013" w:rsidRPr="004B2C54" w:rsidRDefault="00860013" w:rsidP="00860013">
            <w:pPr>
              <w:jc w:val="center"/>
              <w:rPr>
                <w:rFonts w:ascii="Times New Roman" w:hAnsi="Times New Roman"/>
                <w:sz w:val="24"/>
                <w:szCs w:val="24"/>
              </w:rPr>
            </w:pPr>
            <w:r>
              <w:rPr>
                <w:rFonts w:ascii="Times New Roman" w:hAnsi="Times New Roman"/>
                <w:sz w:val="24"/>
                <w:szCs w:val="24"/>
              </w:rPr>
              <w:t>не менее 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860013" w:rsidRDefault="00860013" w:rsidP="00860013">
            <w:pPr>
              <w:shd w:val="clear" w:color="auto" w:fill="FFFFFF"/>
              <w:spacing w:after="160" w:line="259" w:lineRule="auto"/>
              <w:ind w:firstLine="5"/>
              <w:jc w:val="center"/>
              <w:rPr>
                <w:rFonts w:ascii="Times New Roman" w:eastAsia="Times New Roman" w:hAnsi="Times New Roman"/>
                <w:sz w:val="24"/>
                <w:szCs w:val="24"/>
              </w:rPr>
            </w:pPr>
            <w:r w:rsidRPr="00860013">
              <w:rPr>
                <w:rFonts w:ascii="Times New Roman" w:eastAsia="Times New Roman" w:hAnsi="Times New Roman"/>
                <w:sz w:val="24"/>
                <w:szCs w:val="24"/>
              </w:rPr>
              <w:t>100 %</w:t>
            </w:r>
          </w:p>
          <w:p w:rsidR="00860013" w:rsidRDefault="00860013" w:rsidP="00860013">
            <w:pPr>
              <w:ind w:firstLine="5"/>
              <w:jc w:val="center"/>
              <w:rPr>
                <w:rFonts w:ascii="Times New Roman" w:eastAsia="Times New Roman" w:hAnsi="Times New Roman"/>
                <w:sz w:val="24"/>
                <w:szCs w:val="24"/>
              </w:rPr>
            </w:pPr>
            <w:r w:rsidRPr="00860013">
              <w:rPr>
                <w:rFonts w:ascii="Times New Roman" w:eastAsia="Times New Roman" w:hAnsi="Times New Roman"/>
                <w:sz w:val="24"/>
                <w:szCs w:val="24"/>
              </w:rPr>
              <w:t>Выполнено</w:t>
            </w:r>
          </w:p>
        </w:tc>
      </w:tr>
      <w:tr w:rsidR="00860013" w:rsidRPr="004B2C54" w:rsidTr="00571045">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rPr>
                <w:rFonts w:ascii="Times New Roman" w:hAnsi="Times New Roman"/>
                <w:sz w:val="24"/>
                <w:szCs w:val="24"/>
              </w:rPr>
            </w:pPr>
            <w:r w:rsidRPr="004B2C54">
              <w:rPr>
                <w:rFonts w:ascii="Times New Roman" w:hAnsi="Times New Roman"/>
                <w:sz w:val="24"/>
                <w:szCs w:val="24"/>
              </w:rPr>
              <w:t>Численность работников, участвующих в реализации программы (чел.)</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60013" w:rsidRPr="004B2C54" w:rsidRDefault="00860013" w:rsidP="00860013">
            <w:pPr>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860013" w:rsidRDefault="00860013" w:rsidP="00860013">
            <w:pPr>
              <w:shd w:val="clear" w:color="auto" w:fill="FFFFFF"/>
              <w:spacing w:after="160" w:line="259" w:lineRule="auto"/>
              <w:ind w:firstLine="5"/>
              <w:jc w:val="center"/>
              <w:rPr>
                <w:rFonts w:ascii="Times New Roman" w:eastAsia="Times New Roman" w:hAnsi="Times New Roman"/>
                <w:sz w:val="24"/>
                <w:szCs w:val="24"/>
              </w:rPr>
            </w:pPr>
            <w:r w:rsidRPr="00860013">
              <w:rPr>
                <w:rFonts w:ascii="Times New Roman" w:eastAsia="Times New Roman" w:hAnsi="Times New Roman"/>
                <w:sz w:val="24"/>
                <w:szCs w:val="24"/>
              </w:rPr>
              <w:t>100 %</w:t>
            </w:r>
          </w:p>
          <w:p w:rsidR="00860013" w:rsidRDefault="00860013" w:rsidP="00860013">
            <w:pPr>
              <w:ind w:firstLine="5"/>
              <w:jc w:val="center"/>
              <w:rPr>
                <w:rFonts w:ascii="Times New Roman" w:eastAsia="Times New Roman" w:hAnsi="Times New Roman"/>
                <w:sz w:val="24"/>
                <w:szCs w:val="24"/>
              </w:rPr>
            </w:pPr>
            <w:r w:rsidRPr="00860013">
              <w:rPr>
                <w:rFonts w:ascii="Times New Roman" w:eastAsia="Times New Roman" w:hAnsi="Times New Roman"/>
                <w:sz w:val="24"/>
                <w:szCs w:val="24"/>
              </w:rPr>
              <w:t>Выполнено</w:t>
            </w:r>
          </w:p>
        </w:tc>
      </w:tr>
      <w:tr w:rsidR="00860013" w:rsidRPr="004B2C54" w:rsidTr="00571045">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rPr>
                <w:rFonts w:ascii="Times New Roman" w:hAnsi="Times New Roman"/>
                <w:sz w:val="24"/>
                <w:szCs w:val="24"/>
              </w:rPr>
            </w:pPr>
            <w:r w:rsidRPr="004B2C54">
              <w:rPr>
                <w:rFonts w:ascii="Times New Roman" w:hAnsi="Times New Roman"/>
                <w:sz w:val="24"/>
                <w:szCs w:val="24"/>
              </w:rPr>
              <w:t>Численность добровольцев, участвующих в реализации программы (чел.)</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60013" w:rsidRPr="004B2C54" w:rsidRDefault="00860013" w:rsidP="00860013">
            <w:pPr>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860013" w:rsidRDefault="00860013" w:rsidP="00860013">
            <w:pPr>
              <w:shd w:val="clear" w:color="auto" w:fill="FFFFFF"/>
              <w:spacing w:after="160" w:line="259" w:lineRule="auto"/>
              <w:ind w:firstLine="5"/>
              <w:jc w:val="center"/>
              <w:rPr>
                <w:rFonts w:ascii="Times New Roman" w:eastAsia="Times New Roman" w:hAnsi="Times New Roman"/>
                <w:sz w:val="24"/>
                <w:szCs w:val="24"/>
              </w:rPr>
            </w:pPr>
            <w:r w:rsidRPr="00860013">
              <w:rPr>
                <w:rFonts w:ascii="Times New Roman" w:eastAsia="Times New Roman" w:hAnsi="Times New Roman"/>
                <w:sz w:val="24"/>
                <w:szCs w:val="24"/>
              </w:rPr>
              <w:t>100 %</w:t>
            </w:r>
          </w:p>
          <w:p w:rsidR="00860013" w:rsidRDefault="00860013" w:rsidP="00860013">
            <w:pPr>
              <w:ind w:firstLine="5"/>
              <w:jc w:val="center"/>
              <w:rPr>
                <w:rFonts w:ascii="Times New Roman" w:eastAsia="Times New Roman" w:hAnsi="Times New Roman"/>
                <w:sz w:val="24"/>
                <w:szCs w:val="24"/>
              </w:rPr>
            </w:pPr>
            <w:r w:rsidRPr="00860013">
              <w:rPr>
                <w:rFonts w:ascii="Times New Roman" w:eastAsia="Times New Roman" w:hAnsi="Times New Roman"/>
                <w:sz w:val="24"/>
                <w:szCs w:val="24"/>
              </w:rPr>
              <w:t>Выполнено</w:t>
            </w:r>
          </w:p>
        </w:tc>
      </w:tr>
      <w:tr w:rsidR="00860013" w:rsidRPr="004B2C54" w:rsidTr="00571045">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0013" w:rsidRPr="004B2C54" w:rsidRDefault="00860013" w:rsidP="00860013">
            <w:pPr>
              <w:ind w:left="567"/>
              <w:contextualSpacing/>
              <w:jc w:val="center"/>
              <w:rPr>
                <w:rFonts w:ascii="Times New Roman" w:eastAsia="Times New Roman" w:hAnsi="Times New Roman"/>
                <w:sz w:val="24"/>
                <w:szCs w:val="24"/>
              </w:rPr>
            </w:pPr>
            <w:r w:rsidRPr="004B2C54">
              <w:rPr>
                <w:rFonts w:ascii="Times New Roman" w:eastAsia="Times New Roman" w:hAnsi="Times New Roman"/>
                <w:i/>
                <w:sz w:val="24"/>
                <w:szCs w:val="24"/>
                <w:lang w:eastAsia="ru-RU"/>
              </w:rPr>
              <w:t>Показатели в соответствии с методикой проекта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left="567"/>
              <w:contextualSpacing/>
              <w:jc w:val="center"/>
              <w:rPr>
                <w:rFonts w:ascii="Times New Roman" w:eastAsia="Times New Roman" w:hAnsi="Times New Roman"/>
                <w:i/>
                <w:sz w:val="24"/>
                <w:szCs w:val="24"/>
                <w:lang w:eastAsia="ru-RU"/>
              </w:rPr>
            </w:pPr>
          </w:p>
        </w:tc>
      </w:tr>
      <w:tr w:rsidR="00860013" w:rsidRPr="004B2C54" w:rsidTr="00571045">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rPr>
                <w:rFonts w:ascii="Times New Roman" w:hAnsi="Times New Roman"/>
                <w:sz w:val="24"/>
                <w:szCs w:val="24"/>
              </w:rPr>
            </w:pPr>
            <w:r>
              <w:rPr>
                <w:rFonts w:ascii="Times New Roman" w:hAnsi="Times New Roman"/>
                <w:sz w:val="24"/>
                <w:szCs w:val="24"/>
              </w:rPr>
              <w:t>Количество благополучателей</w:t>
            </w:r>
            <w:r w:rsidRPr="004B2C54">
              <w:rPr>
                <w:rFonts w:ascii="Times New Roman" w:hAnsi="Times New Roman"/>
                <w:sz w:val="24"/>
                <w:szCs w:val="24"/>
              </w:rPr>
              <w:t xml:space="preserve"> (чел.)</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jc w:val="center"/>
              <w:rPr>
                <w:rFonts w:ascii="Times New Roman" w:eastAsia="Times New Roman" w:hAnsi="Times New Roman"/>
                <w:sz w:val="24"/>
                <w:szCs w:val="24"/>
              </w:rPr>
            </w:pPr>
            <w:r>
              <w:rPr>
                <w:rFonts w:ascii="Times New Roman" w:eastAsia="Times New Roman" w:hAnsi="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571045" w:rsidP="008600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571045" w:rsidP="008600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860013" w:rsidRPr="004B2C54" w:rsidTr="00571045">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rPr>
                <w:rFonts w:ascii="Times New Roman" w:hAnsi="Times New Roman"/>
                <w:sz w:val="24"/>
                <w:szCs w:val="24"/>
              </w:rPr>
            </w:pPr>
            <w:r>
              <w:rPr>
                <w:rFonts w:ascii="Times New Roman" w:hAnsi="Times New Roman"/>
                <w:sz w:val="24"/>
                <w:szCs w:val="24"/>
              </w:rPr>
              <w:t>Число организаций Камчатского края, на территории которых проведены мероприятия программы (проекта)(ед</w:t>
            </w:r>
            <w:r w:rsidRPr="004B2C54">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860013" w:rsidP="00860013">
            <w:pPr>
              <w:ind w:firstLine="5"/>
              <w:jc w:val="center"/>
              <w:rPr>
                <w:rFonts w:ascii="Times New Roman" w:eastAsia="Times New Roman" w:hAnsi="Times New Roman"/>
                <w:sz w:val="24"/>
                <w:szCs w:val="24"/>
              </w:rPr>
            </w:pPr>
            <w:r w:rsidRPr="004B2C54">
              <w:rPr>
                <w:rFonts w:ascii="Times New Roman" w:hAnsi="Times New Roman"/>
                <w:sz w:val="24"/>
                <w:szCs w:val="24"/>
              </w:rPr>
              <w:t xml:space="preserve">не менее </w:t>
            </w: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Pr="004B2C54" w:rsidRDefault="00571045" w:rsidP="008600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013" w:rsidRDefault="00571045" w:rsidP="00860013">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bl>
    <w:p w:rsidR="003C1D16" w:rsidRDefault="003C1D16" w:rsidP="00860013">
      <w:pPr>
        <w:spacing w:after="0"/>
        <w:ind w:firstLine="567"/>
        <w:jc w:val="both"/>
        <w:rPr>
          <w:rFonts w:ascii="Times New Roman" w:eastAsia="Calibri" w:hAnsi="Times New Roman" w:cs="Times New Roman"/>
          <w:sz w:val="28"/>
          <w:szCs w:val="28"/>
        </w:rPr>
      </w:pPr>
    </w:p>
    <w:p w:rsidR="00B75A9E" w:rsidRDefault="00B75A9E" w:rsidP="00860013">
      <w:pPr>
        <w:spacing w:after="0"/>
        <w:ind w:firstLine="567"/>
        <w:jc w:val="both"/>
        <w:rPr>
          <w:rFonts w:ascii="Times New Roman" w:eastAsia="Calibri" w:hAnsi="Times New Roman" w:cs="Times New Roman"/>
          <w:sz w:val="28"/>
          <w:szCs w:val="28"/>
        </w:rPr>
      </w:pPr>
      <w:r w:rsidRPr="00B75A9E">
        <w:rPr>
          <w:rFonts w:ascii="Times New Roman" w:eastAsia="Calibri" w:hAnsi="Times New Roman" w:cs="Times New Roman"/>
          <w:sz w:val="28"/>
          <w:szCs w:val="28"/>
        </w:rPr>
        <w:t xml:space="preserve">Таким образом, запланированные количественные показатели, судя по отчету, достигнуты, некоторые со значительным превышением (таблица </w:t>
      </w:r>
      <w:r>
        <w:rPr>
          <w:rFonts w:ascii="Times New Roman" w:eastAsia="Calibri" w:hAnsi="Times New Roman" w:cs="Times New Roman"/>
          <w:sz w:val="28"/>
          <w:szCs w:val="28"/>
        </w:rPr>
        <w:t>39</w:t>
      </w:r>
      <w:r w:rsidRPr="00B75A9E">
        <w:rPr>
          <w:rFonts w:ascii="Times New Roman" w:eastAsia="Calibri" w:hAnsi="Times New Roman" w:cs="Times New Roman"/>
          <w:sz w:val="28"/>
          <w:szCs w:val="28"/>
        </w:rPr>
        <w:t xml:space="preserve">). </w:t>
      </w:r>
      <w:r w:rsidRPr="00B75A9E">
        <w:rPr>
          <w:rFonts w:ascii="Times New Roman" w:eastAsia="Calibri" w:hAnsi="Times New Roman" w:cs="Times New Roman"/>
          <w:sz w:val="28"/>
          <w:szCs w:val="28"/>
        </w:rPr>
        <w:lastRenderedPageBreak/>
        <w:t>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B75A9E" w:rsidRDefault="00B75A9E" w:rsidP="00860013">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связи с тем, что проект </w:t>
      </w:r>
      <w:r w:rsidR="00F831F2">
        <w:rPr>
          <w:rFonts w:ascii="Times New Roman" w:eastAsia="Calibri" w:hAnsi="Times New Roman" w:cs="Times New Roman"/>
          <w:sz w:val="28"/>
          <w:szCs w:val="28"/>
        </w:rPr>
        <w:t xml:space="preserve">проработан на низком уровне, имеются существенные ошибки в постановке целей, задач, определения целевой группы, </w:t>
      </w:r>
      <w:r w:rsidR="003C1D16">
        <w:rPr>
          <w:rFonts w:ascii="Times New Roman" w:eastAsia="Calibri" w:hAnsi="Times New Roman" w:cs="Times New Roman"/>
          <w:sz w:val="28"/>
          <w:szCs w:val="28"/>
        </w:rPr>
        <w:t>планировании</w:t>
      </w:r>
      <w:r w:rsidR="00F831F2">
        <w:rPr>
          <w:rFonts w:ascii="Times New Roman" w:eastAsia="Calibri" w:hAnsi="Times New Roman" w:cs="Times New Roman"/>
          <w:sz w:val="28"/>
          <w:szCs w:val="28"/>
        </w:rPr>
        <w:t xml:space="preserve"> мероприятий мониторинг и оценку эффективности реализации проекта</w:t>
      </w:r>
      <w:r w:rsidR="00F831F2" w:rsidRPr="00F831F2">
        <w:rPr>
          <w:rFonts w:ascii="Times New Roman" w:eastAsia="Calibri" w:hAnsi="Times New Roman" w:cs="Times New Roman"/>
          <w:sz w:val="28"/>
          <w:szCs w:val="28"/>
        </w:rPr>
        <w:t xml:space="preserve"> пров</w:t>
      </w:r>
      <w:r w:rsidR="00F831F2">
        <w:rPr>
          <w:rFonts w:ascii="Times New Roman" w:eastAsia="Calibri" w:hAnsi="Times New Roman" w:cs="Times New Roman"/>
          <w:sz w:val="28"/>
          <w:szCs w:val="28"/>
        </w:rPr>
        <w:t>ести не возможно.</w:t>
      </w:r>
    </w:p>
    <w:p w:rsidR="00D902AE" w:rsidRPr="00D902AE" w:rsidRDefault="00D902AE" w:rsidP="00D902AE">
      <w:pPr>
        <w:spacing w:after="160" w:line="259" w:lineRule="auto"/>
        <w:jc w:val="center"/>
        <w:rPr>
          <w:rFonts w:ascii="Times New Roman" w:eastAsia="Calibri" w:hAnsi="Times New Roman" w:cs="Times New Roman"/>
          <w:b/>
          <w:sz w:val="24"/>
          <w:szCs w:val="24"/>
        </w:rPr>
      </w:pPr>
      <w:r w:rsidRPr="00D902AE">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902AE" w:rsidRPr="00D902AE" w:rsidTr="0058520F">
        <w:trPr>
          <w:trHeight w:val="210"/>
        </w:trPr>
        <w:tc>
          <w:tcPr>
            <w:tcW w:w="4678" w:type="dxa"/>
            <w:shd w:val="clear" w:color="auto" w:fill="E5B8B7"/>
            <w:vAlign w:val="center"/>
          </w:tcPr>
          <w:p w:rsidR="00D902AE" w:rsidRPr="00D902AE" w:rsidRDefault="00D902AE" w:rsidP="00D902AE">
            <w:pPr>
              <w:spacing w:after="0"/>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Критерий</w:t>
            </w:r>
          </w:p>
        </w:tc>
        <w:tc>
          <w:tcPr>
            <w:tcW w:w="4678" w:type="dxa"/>
            <w:shd w:val="clear" w:color="auto" w:fill="E5B8B7"/>
            <w:vAlign w:val="center"/>
          </w:tcPr>
          <w:p w:rsidR="00D902AE" w:rsidRPr="00D902AE" w:rsidRDefault="00D902AE" w:rsidP="00D902AE">
            <w:pPr>
              <w:spacing w:after="0"/>
              <w:ind w:firstLine="34"/>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Экспертная оценка по критерию</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902AE" w:rsidRPr="00F831F2" w:rsidRDefault="00F831F2" w:rsidP="00D902AE">
            <w:pPr>
              <w:spacing w:after="0"/>
              <w:ind w:firstLine="34"/>
              <w:contextualSpacing/>
              <w:jc w:val="center"/>
              <w:rPr>
                <w:rFonts w:ascii="Times New Roman" w:eastAsia="Calibri" w:hAnsi="Times New Roman" w:cs="Times New Roman"/>
                <w:sz w:val="24"/>
                <w:szCs w:val="24"/>
              </w:rPr>
            </w:pPr>
            <w:r w:rsidRPr="00F831F2">
              <w:rPr>
                <w:rFonts w:ascii="Times New Roman" w:eastAsia="Calibri" w:hAnsi="Times New Roman" w:cs="Times New Roman"/>
                <w:sz w:val="24"/>
                <w:szCs w:val="24"/>
              </w:rPr>
              <w:t>неудовлетворительно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D902AE" w:rsidRPr="00F831F2" w:rsidRDefault="00F831F2" w:rsidP="00D902AE">
            <w:pPr>
              <w:spacing w:after="0"/>
              <w:ind w:firstLine="34"/>
              <w:contextualSpacing/>
              <w:jc w:val="center"/>
              <w:rPr>
                <w:rFonts w:ascii="Times New Roman" w:eastAsia="Calibri" w:hAnsi="Times New Roman" w:cs="Times New Roman"/>
                <w:sz w:val="24"/>
                <w:szCs w:val="24"/>
              </w:rPr>
            </w:pPr>
            <w:r w:rsidRPr="00F831F2">
              <w:rPr>
                <w:rFonts w:ascii="Times New Roman" w:eastAsia="Calibri" w:hAnsi="Times New Roman" w:cs="Times New Roman"/>
                <w:sz w:val="24"/>
                <w:szCs w:val="24"/>
              </w:rPr>
              <w:t>неудовлетворительно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902AE" w:rsidRPr="00F831F2" w:rsidRDefault="00F831F2" w:rsidP="00D902AE">
            <w:pPr>
              <w:spacing w:after="0"/>
              <w:ind w:firstLine="34"/>
              <w:contextualSpacing/>
              <w:jc w:val="center"/>
              <w:rPr>
                <w:rFonts w:ascii="Times New Roman" w:eastAsia="Calibri" w:hAnsi="Times New Roman" w:cs="Times New Roman"/>
                <w:sz w:val="24"/>
                <w:szCs w:val="24"/>
              </w:rPr>
            </w:pPr>
            <w:r w:rsidRPr="00F831F2">
              <w:rPr>
                <w:rFonts w:ascii="Times New Roman" w:eastAsia="Calibri" w:hAnsi="Times New Roman" w:cs="Times New Roman"/>
                <w:sz w:val="24"/>
                <w:szCs w:val="24"/>
              </w:rPr>
              <w:t>неудовлетворительно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D902AE" w:rsidRPr="00F831F2" w:rsidRDefault="00F831F2" w:rsidP="00D902AE">
            <w:pPr>
              <w:spacing w:after="0"/>
              <w:ind w:firstLine="34"/>
              <w:contextualSpacing/>
              <w:jc w:val="center"/>
              <w:rPr>
                <w:rFonts w:ascii="Times New Roman" w:eastAsia="Calibri" w:hAnsi="Times New Roman" w:cs="Times New Roman"/>
                <w:sz w:val="24"/>
                <w:szCs w:val="24"/>
              </w:rPr>
            </w:pPr>
            <w:r w:rsidRPr="00F831F2">
              <w:rPr>
                <w:rFonts w:ascii="Times New Roman" w:eastAsia="Calibri" w:hAnsi="Times New Roman" w:cs="Times New Roman"/>
                <w:sz w:val="24"/>
                <w:szCs w:val="24"/>
              </w:rPr>
              <w:t>неудовлетворительно</w:t>
            </w:r>
          </w:p>
        </w:tc>
      </w:tr>
      <w:tr w:rsidR="00D902AE" w:rsidRPr="00D902AE" w:rsidTr="0058520F">
        <w:trPr>
          <w:trHeight w:val="210"/>
        </w:trPr>
        <w:tc>
          <w:tcPr>
            <w:tcW w:w="4678" w:type="dxa"/>
            <w:shd w:val="clear" w:color="auto" w:fill="E5B8B7"/>
            <w:vAlign w:val="center"/>
          </w:tcPr>
          <w:p w:rsidR="00D902AE" w:rsidRPr="00D902AE" w:rsidRDefault="00D902AE" w:rsidP="00D902AE">
            <w:pPr>
              <w:spacing w:after="0"/>
              <w:contextualSpacing/>
              <w:jc w:val="both"/>
              <w:rPr>
                <w:rFonts w:ascii="Times New Roman" w:eastAsia="Calibri" w:hAnsi="Times New Roman" w:cs="Times New Roman"/>
                <w:b/>
                <w:sz w:val="24"/>
                <w:szCs w:val="24"/>
              </w:rPr>
            </w:pPr>
            <w:r w:rsidRPr="00D902AE">
              <w:rPr>
                <w:rFonts w:ascii="Times New Roman" w:eastAsia="Calibri" w:hAnsi="Times New Roman" w:cs="Times New Roman"/>
                <w:b/>
                <w:sz w:val="24"/>
                <w:szCs w:val="24"/>
              </w:rPr>
              <w:t>Позиция</w:t>
            </w:r>
          </w:p>
        </w:tc>
        <w:tc>
          <w:tcPr>
            <w:tcW w:w="4678" w:type="dxa"/>
            <w:shd w:val="clear" w:color="auto" w:fill="E5B8B7"/>
            <w:vAlign w:val="center"/>
          </w:tcPr>
          <w:p w:rsidR="00D902AE" w:rsidRPr="00D902AE" w:rsidRDefault="00D902AE" w:rsidP="00D902AE">
            <w:pPr>
              <w:spacing w:after="0"/>
              <w:ind w:firstLine="34"/>
              <w:contextualSpacing/>
              <w:jc w:val="center"/>
              <w:rPr>
                <w:rFonts w:ascii="Times New Roman" w:eastAsia="Calibri" w:hAnsi="Times New Roman" w:cs="Times New Roman"/>
                <w:b/>
                <w:sz w:val="24"/>
                <w:szCs w:val="24"/>
              </w:rPr>
            </w:pPr>
            <w:r w:rsidRPr="00D902AE">
              <w:rPr>
                <w:rFonts w:ascii="Times New Roman" w:eastAsia="Calibri" w:hAnsi="Times New Roman" w:cs="Times New Roman"/>
                <w:b/>
                <w:sz w:val="24"/>
                <w:szCs w:val="24"/>
              </w:rPr>
              <w:t>неудовлетворительно реализованный и не эффективный проект</w:t>
            </w:r>
          </w:p>
        </w:tc>
      </w:tr>
    </w:tbl>
    <w:p w:rsidR="00D902AE" w:rsidRDefault="00D902AE" w:rsidP="00860013">
      <w:pPr>
        <w:spacing w:after="0"/>
        <w:ind w:firstLine="567"/>
        <w:jc w:val="both"/>
        <w:rPr>
          <w:rFonts w:ascii="Times New Roman" w:eastAsia="Calibri" w:hAnsi="Times New Roman" w:cs="Times New Roman"/>
          <w:sz w:val="28"/>
          <w:szCs w:val="28"/>
        </w:rPr>
      </w:pPr>
    </w:p>
    <w:p w:rsidR="005708B3" w:rsidRPr="002D45EA" w:rsidRDefault="005708B3" w:rsidP="00EC0AF6">
      <w:pPr>
        <w:spacing w:after="0"/>
        <w:ind w:firstLine="567"/>
        <w:contextualSpacing/>
        <w:jc w:val="center"/>
        <w:rPr>
          <w:rFonts w:ascii="Times New Roman" w:eastAsia="Calibri" w:hAnsi="Times New Roman" w:cs="Times New Roman"/>
          <w:b/>
          <w:sz w:val="28"/>
          <w:szCs w:val="28"/>
        </w:rPr>
      </w:pPr>
      <w:r w:rsidRPr="002D45EA">
        <w:rPr>
          <w:rFonts w:ascii="Times New Roman" w:eastAsia="Calibri" w:hAnsi="Times New Roman" w:cs="Times New Roman"/>
          <w:b/>
          <w:sz w:val="28"/>
          <w:szCs w:val="28"/>
        </w:rPr>
        <w:t>2.3</w:t>
      </w:r>
      <w:r>
        <w:rPr>
          <w:rFonts w:ascii="Times New Roman" w:eastAsia="Calibri" w:hAnsi="Times New Roman" w:cs="Times New Roman"/>
          <w:b/>
          <w:sz w:val="28"/>
          <w:szCs w:val="28"/>
        </w:rPr>
        <w:t>8</w:t>
      </w:r>
      <w:r w:rsidRPr="002D45EA">
        <w:rPr>
          <w:rFonts w:ascii="Times New Roman" w:eastAsia="Calibri" w:hAnsi="Times New Roman" w:cs="Times New Roman"/>
          <w:b/>
          <w:sz w:val="28"/>
          <w:szCs w:val="28"/>
        </w:rPr>
        <w:t xml:space="preserve">. </w:t>
      </w:r>
      <w:r w:rsidRPr="005708B3">
        <w:rPr>
          <w:rFonts w:ascii="Times New Roman" w:eastAsia="Calibri" w:hAnsi="Times New Roman" w:cs="Times New Roman"/>
          <w:b/>
          <w:sz w:val="28"/>
          <w:szCs w:val="28"/>
        </w:rPr>
        <w:t>Общественная организация «Камчатская Краевая Федерация Кикбоксинга»</w:t>
      </w:r>
    </w:p>
    <w:p w:rsidR="005708B3" w:rsidRDefault="005708B3" w:rsidP="00EC0AF6">
      <w:pPr>
        <w:spacing w:after="0"/>
        <w:ind w:firstLine="567"/>
        <w:jc w:val="both"/>
        <w:rPr>
          <w:rFonts w:ascii="Times New Roman" w:eastAsia="Calibri" w:hAnsi="Times New Roman" w:cs="Times New Roman"/>
          <w:sz w:val="28"/>
          <w:szCs w:val="28"/>
        </w:rPr>
      </w:pPr>
      <w:r w:rsidRPr="00975191">
        <w:rPr>
          <w:rFonts w:ascii="Times New Roman" w:eastAsia="Calibri" w:hAnsi="Times New Roman" w:cs="Times New Roman"/>
          <w:b/>
          <w:i/>
          <w:sz w:val="28"/>
          <w:szCs w:val="28"/>
        </w:rPr>
        <w:t>Проект:</w:t>
      </w:r>
      <w:r w:rsidRPr="00975191">
        <w:rPr>
          <w:rFonts w:ascii="Times New Roman" w:eastAsia="Calibri" w:hAnsi="Times New Roman" w:cs="Times New Roman"/>
          <w:b/>
          <w:sz w:val="28"/>
          <w:szCs w:val="28"/>
        </w:rPr>
        <w:t xml:space="preserve"> </w:t>
      </w:r>
      <w:r w:rsidRPr="005708B3">
        <w:rPr>
          <w:rFonts w:ascii="Times New Roman" w:eastAsia="Calibri" w:hAnsi="Times New Roman" w:cs="Times New Roman"/>
          <w:b/>
          <w:sz w:val="28"/>
          <w:szCs w:val="28"/>
        </w:rPr>
        <w:t>Учебно-тренировочный сбор, с целью повышения Квалификации спортсменов входящих в сборную Камчатского края</w:t>
      </w:r>
      <w:r>
        <w:rPr>
          <w:rFonts w:ascii="Times New Roman" w:eastAsia="Calibri" w:hAnsi="Times New Roman" w:cs="Times New Roman"/>
          <w:b/>
          <w:sz w:val="28"/>
          <w:szCs w:val="28"/>
        </w:rPr>
        <w:t xml:space="preserve"> </w:t>
      </w:r>
      <w:r w:rsidRPr="00F42F34">
        <w:rPr>
          <w:rFonts w:ascii="Times New Roman" w:eastAsia="Calibri" w:hAnsi="Times New Roman" w:cs="Times New Roman"/>
          <w:b/>
          <w:sz w:val="28"/>
          <w:szCs w:val="28"/>
        </w:rPr>
        <w:t xml:space="preserve">- </w:t>
      </w:r>
      <w:r w:rsidRPr="00F42F34">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 направлен</w:t>
      </w:r>
      <w:r w:rsidRPr="00F42F34">
        <w:rPr>
          <w:rFonts w:ascii="Times New Roman" w:eastAsia="Calibri" w:hAnsi="Times New Roman" w:cs="Times New Roman"/>
          <w:sz w:val="28"/>
          <w:szCs w:val="28"/>
        </w:rPr>
        <w:t xml:space="preserve"> на</w:t>
      </w:r>
      <w:r w:rsidRPr="00407674">
        <w:rPr>
          <w:rFonts w:ascii="Times New Roman" w:eastAsia="Calibri" w:hAnsi="Times New Roman" w:cs="Times New Roman"/>
          <w:sz w:val="28"/>
          <w:szCs w:val="28"/>
        </w:rPr>
        <w:t xml:space="preserve"> </w:t>
      </w:r>
      <w:r w:rsidR="00E24C98">
        <w:rPr>
          <w:rFonts w:ascii="Times New Roman" w:eastAsia="Calibri" w:hAnsi="Times New Roman" w:cs="Times New Roman"/>
          <w:sz w:val="28"/>
          <w:szCs w:val="28"/>
        </w:rPr>
        <w:t>этап углубления специализации спортсменов, для стабилизации высоких результатов и вхождения в состав сборной России.</w:t>
      </w:r>
    </w:p>
    <w:p w:rsidR="00E24C98" w:rsidRPr="00EE7812" w:rsidRDefault="00E24C98" w:rsidP="00EC0AF6">
      <w:pPr>
        <w:spacing w:after="0"/>
        <w:ind w:firstLine="567"/>
        <w:jc w:val="both"/>
        <w:rPr>
          <w:rFonts w:ascii="Times New Roman" w:eastAsia="Calibri" w:hAnsi="Times New Roman" w:cs="Times New Roman"/>
          <w:b/>
          <w:sz w:val="28"/>
          <w:szCs w:val="28"/>
        </w:rPr>
      </w:pPr>
      <w:r w:rsidRPr="00E24C98">
        <w:rPr>
          <w:rFonts w:ascii="Times New Roman" w:eastAsia="Calibri" w:hAnsi="Times New Roman" w:cs="Times New Roman"/>
          <w:sz w:val="28"/>
          <w:szCs w:val="28"/>
        </w:rPr>
        <w:t xml:space="preserve">Среднее значение рейтинга программы (проекта) «Клуб «Учебно-тренировочный сбор, с целью повышения Квалификации спортсменов входящих в сборную Камчатского края» по результатам независимой экспертизы по оценке программ (проектов) социально ориентированных некоммерческих организаций составило </w:t>
      </w:r>
      <w:r>
        <w:rPr>
          <w:rFonts w:ascii="Times New Roman" w:eastAsia="Calibri" w:hAnsi="Times New Roman" w:cs="Times New Roman"/>
          <w:sz w:val="28"/>
          <w:szCs w:val="28"/>
        </w:rPr>
        <w:t>10,3 балла</w:t>
      </w:r>
      <w:r w:rsidRPr="00E24C98">
        <w:rPr>
          <w:rFonts w:ascii="Times New Roman" w:eastAsia="Calibri" w:hAnsi="Times New Roman" w:cs="Times New Roman"/>
          <w:sz w:val="28"/>
          <w:szCs w:val="28"/>
        </w:rPr>
        <w:t xml:space="preserve">, что относит его к группе </w:t>
      </w:r>
      <w:r>
        <w:rPr>
          <w:rFonts w:ascii="Times New Roman" w:eastAsia="Calibri" w:hAnsi="Times New Roman" w:cs="Times New Roman"/>
          <w:sz w:val="28"/>
          <w:szCs w:val="28"/>
        </w:rPr>
        <w:t>слабых</w:t>
      </w:r>
      <w:r w:rsidRPr="00E24C98">
        <w:rPr>
          <w:rFonts w:ascii="Times New Roman" w:eastAsia="Calibri" w:hAnsi="Times New Roman" w:cs="Times New Roman"/>
          <w:sz w:val="28"/>
          <w:szCs w:val="28"/>
        </w:rPr>
        <w:t xml:space="preserve"> проектов.</w:t>
      </w:r>
    </w:p>
    <w:p w:rsidR="005708B3" w:rsidRPr="00F42F34" w:rsidRDefault="005708B3" w:rsidP="00EC0AF6">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Проект завершен.</w:t>
      </w:r>
    </w:p>
    <w:p w:rsidR="005708B3" w:rsidRPr="00F42F34" w:rsidRDefault="005708B3" w:rsidP="00EC0AF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2F34">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соответствии с Соглашением от 16.07.2019 г. № 11</w:t>
      </w:r>
      <w:r w:rsidR="009A6889">
        <w:rPr>
          <w:rFonts w:ascii="Times New Roman" w:eastAsia="Calibri" w:hAnsi="Times New Roman" w:cs="Times New Roman"/>
          <w:sz w:val="28"/>
          <w:szCs w:val="28"/>
        </w:rPr>
        <w:t>6</w:t>
      </w:r>
      <w:r w:rsidRPr="00F42F34">
        <w:rPr>
          <w:rFonts w:ascii="Times New Roman" w:eastAsia="Calibri" w:hAnsi="Times New Roman" w:cs="Times New Roman"/>
          <w:sz w:val="28"/>
          <w:szCs w:val="28"/>
        </w:rPr>
        <w:t xml:space="preserve"> с Министерством </w:t>
      </w:r>
      <w:r>
        <w:rPr>
          <w:rFonts w:ascii="Times New Roman" w:eastAsia="Calibri" w:hAnsi="Times New Roman" w:cs="Times New Roman"/>
          <w:sz w:val="28"/>
          <w:szCs w:val="28"/>
        </w:rPr>
        <w:t>спорта</w:t>
      </w:r>
      <w:r w:rsidRPr="00C53C60">
        <w:rPr>
          <w:rFonts w:ascii="Times New Roman" w:eastAsia="Calibri" w:hAnsi="Times New Roman" w:cs="Times New Roman"/>
          <w:sz w:val="28"/>
          <w:szCs w:val="28"/>
        </w:rPr>
        <w:t xml:space="preserve"> Камчатского края</w:t>
      </w:r>
      <w:r w:rsidRPr="00F42F34">
        <w:rPr>
          <w:rFonts w:ascii="Times New Roman" w:eastAsia="Calibri" w:hAnsi="Times New Roman" w:cs="Times New Roman"/>
          <w:sz w:val="28"/>
          <w:szCs w:val="28"/>
        </w:rPr>
        <w:t xml:space="preserve"> о предоставлении из кра</w:t>
      </w:r>
      <w:r>
        <w:rPr>
          <w:rFonts w:ascii="Times New Roman" w:eastAsia="Calibri" w:hAnsi="Times New Roman" w:cs="Times New Roman"/>
          <w:sz w:val="28"/>
          <w:szCs w:val="28"/>
        </w:rPr>
        <w:t>евого бюджета субсидии Общественной</w:t>
      </w:r>
      <w:r w:rsidRPr="005708B3">
        <w:rPr>
          <w:rFonts w:ascii="Times New Roman" w:eastAsia="Calibri" w:hAnsi="Times New Roman" w:cs="Times New Roman"/>
          <w:sz w:val="28"/>
          <w:szCs w:val="28"/>
        </w:rPr>
        <w:t xml:space="preserve"> организаци</w:t>
      </w:r>
      <w:r>
        <w:rPr>
          <w:rFonts w:ascii="Times New Roman" w:eastAsia="Calibri" w:hAnsi="Times New Roman" w:cs="Times New Roman"/>
          <w:sz w:val="28"/>
          <w:szCs w:val="28"/>
        </w:rPr>
        <w:t>и</w:t>
      </w:r>
      <w:r w:rsidRPr="005708B3">
        <w:rPr>
          <w:rFonts w:ascii="Times New Roman" w:eastAsia="Calibri" w:hAnsi="Times New Roman" w:cs="Times New Roman"/>
          <w:sz w:val="28"/>
          <w:szCs w:val="28"/>
        </w:rPr>
        <w:t xml:space="preserve"> «Камчатская Краевая Федерация Кикбоксинга»</w:t>
      </w:r>
      <w:r>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 xml:space="preserve">предоставлена субсидия в размере </w:t>
      </w:r>
      <w:r w:rsidR="009A6889">
        <w:rPr>
          <w:rFonts w:ascii="Times New Roman" w:eastAsia="Calibri" w:hAnsi="Times New Roman" w:cs="Times New Roman"/>
          <w:sz w:val="28"/>
          <w:szCs w:val="28"/>
        </w:rPr>
        <w:t>18</w:t>
      </w:r>
      <w:r>
        <w:rPr>
          <w:rFonts w:ascii="Times New Roman" w:eastAsia="Calibri" w:hAnsi="Times New Roman" w:cs="Times New Roman"/>
          <w:sz w:val="28"/>
          <w:szCs w:val="28"/>
        </w:rPr>
        <w:t>0 000</w:t>
      </w:r>
      <w:r w:rsidRPr="00F42F34">
        <w:rPr>
          <w:rFonts w:ascii="Times New Roman" w:eastAsia="Calibri" w:hAnsi="Times New Roman" w:cs="Times New Roman"/>
          <w:sz w:val="28"/>
          <w:szCs w:val="28"/>
        </w:rPr>
        <w:t xml:space="preserve"> руб. из средств краевого бюджета на реализацию социально значимой программы (проекта) </w:t>
      </w:r>
      <w:r w:rsidRPr="00353318">
        <w:rPr>
          <w:rFonts w:ascii="Times New Roman" w:eastAsia="Calibri" w:hAnsi="Times New Roman" w:cs="Times New Roman"/>
          <w:sz w:val="28"/>
          <w:szCs w:val="28"/>
        </w:rPr>
        <w:t>«</w:t>
      </w:r>
      <w:r w:rsidRPr="005708B3">
        <w:rPr>
          <w:rFonts w:ascii="Times New Roman" w:eastAsia="Calibri" w:hAnsi="Times New Roman" w:cs="Times New Roman"/>
          <w:sz w:val="28"/>
          <w:szCs w:val="28"/>
        </w:rPr>
        <w:t>Учебно-тренировочный сбор, с целью повышения Квалификации спортсменов входящих в сборную Камчатского края</w:t>
      </w:r>
      <w:r w:rsidRPr="00DC3328">
        <w:rPr>
          <w:rFonts w:ascii="Times New Roman" w:eastAsia="Calibri" w:hAnsi="Times New Roman" w:cs="Times New Roman"/>
          <w:sz w:val="28"/>
          <w:szCs w:val="28"/>
        </w:rPr>
        <w:t>»</w:t>
      </w:r>
      <w:r w:rsidRPr="00F42F34">
        <w:rPr>
          <w:rFonts w:ascii="Times New Roman" w:eastAsia="Calibri" w:hAnsi="Times New Roman" w:cs="Times New Roman"/>
          <w:sz w:val="28"/>
          <w:szCs w:val="28"/>
        </w:rPr>
        <w:t>.</w:t>
      </w:r>
    </w:p>
    <w:p w:rsidR="005708B3" w:rsidRPr="00F42F34" w:rsidRDefault="005708B3" w:rsidP="00EC0AF6">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t>Средства краевого бюджета, предоставленные на реализацию социально значимой программы (проекта), освоены в полном объёме.</w:t>
      </w:r>
    </w:p>
    <w:p w:rsidR="005708B3" w:rsidRPr="00F42F34" w:rsidRDefault="005708B3" w:rsidP="00EC0AF6">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sz w:val="28"/>
          <w:szCs w:val="28"/>
        </w:rPr>
        <w:lastRenderedPageBreak/>
        <w:t xml:space="preserve">Общая сумма предполагаемых расходов на реализацию программы (проекта) составляет </w:t>
      </w:r>
      <w:r w:rsidR="009A6889">
        <w:rPr>
          <w:rFonts w:ascii="Times New Roman" w:eastAsia="Calibri" w:hAnsi="Times New Roman" w:cs="Times New Roman"/>
          <w:sz w:val="28"/>
          <w:szCs w:val="28"/>
        </w:rPr>
        <w:t>430</w:t>
      </w:r>
      <w:r>
        <w:rPr>
          <w:rFonts w:ascii="Times New Roman" w:eastAsia="Calibri" w:hAnsi="Times New Roman" w:cs="Times New Roman"/>
          <w:sz w:val="28"/>
          <w:szCs w:val="28"/>
        </w:rPr>
        <w:t xml:space="preserve"> 000 рублей, из них </w:t>
      </w:r>
      <w:r w:rsidR="009A6889">
        <w:rPr>
          <w:rFonts w:ascii="Times New Roman" w:eastAsia="Calibri" w:hAnsi="Times New Roman" w:cs="Times New Roman"/>
          <w:sz w:val="28"/>
          <w:szCs w:val="28"/>
        </w:rPr>
        <w:t>18</w:t>
      </w:r>
      <w:r>
        <w:rPr>
          <w:rFonts w:ascii="Times New Roman" w:eastAsia="Calibri" w:hAnsi="Times New Roman" w:cs="Times New Roman"/>
          <w:sz w:val="28"/>
          <w:szCs w:val="28"/>
        </w:rPr>
        <w:t>0 000</w:t>
      </w:r>
      <w:r w:rsidRPr="00EE4A9D">
        <w:rPr>
          <w:rFonts w:ascii="Times New Roman" w:eastAsia="Calibri" w:hAnsi="Times New Roman" w:cs="Times New Roman"/>
          <w:sz w:val="28"/>
          <w:szCs w:val="28"/>
        </w:rPr>
        <w:t xml:space="preserve"> </w:t>
      </w:r>
      <w:r w:rsidRPr="00F42F34">
        <w:rPr>
          <w:rFonts w:ascii="Times New Roman" w:eastAsia="Calibri" w:hAnsi="Times New Roman" w:cs="Times New Roman"/>
          <w:sz w:val="28"/>
          <w:szCs w:val="28"/>
        </w:rPr>
        <w:t>рублей средства субсидии из краевого бюджета, доля собственных средств составляет –</w:t>
      </w:r>
      <w:r>
        <w:rPr>
          <w:rFonts w:ascii="Times New Roman" w:eastAsia="Calibri" w:hAnsi="Times New Roman" w:cs="Times New Roman"/>
          <w:sz w:val="28"/>
          <w:szCs w:val="28"/>
        </w:rPr>
        <w:t xml:space="preserve"> </w:t>
      </w:r>
      <w:r w:rsidR="009A6889">
        <w:rPr>
          <w:rFonts w:ascii="Times New Roman" w:eastAsia="Calibri" w:hAnsi="Times New Roman" w:cs="Times New Roman"/>
          <w:sz w:val="28"/>
          <w:szCs w:val="28"/>
        </w:rPr>
        <w:t>58,1</w:t>
      </w:r>
      <w:r w:rsidRPr="00F42F34">
        <w:rPr>
          <w:rFonts w:ascii="Times New Roman" w:eastAsia="Calibri" w:hAnsi="Times New Roman" w:cs="Times New Roman"/>
          <w:sz w:val="28"/>
          <w:szCs w:val="28"/>
        </w:rPr>
        <w:t>%</w:t>
      </w:r>
      <w:r w:rsidR="009A6889">
        <w:rPr>
          <w:rFonts w:ascii="Times New Roman" w:eastAsia="Calibri" w:hAnsi="Times New Roman" w:cs="Times New Roman"/>
          <w:sz w:val="28"/>
          <w:szCs w:val="28"/>
        </w:rPr>
        <w:t xml:space="preserve"> (250 000 рублей)</w:t>
      </w:r>
      <w:r w:rsidRPr="00F42F34">
        <w:rPr>
          <w:rFonts w:ascii="Times New Roman" w:eastAsia="Calibri" w:hAnsi="Times New Roman" w:cs="Times New Roman"/>
          <w:sz w:val="28"/>
          <w:szCs w:val="28"/>
        </w:rPr>
        <w:t>.</w:t>
      </w:r>
      <w:r w:rsidRPr="00F42F34">
        <w:rPr>
          <w:rFonts w:ascii="Calibri" w:eastAsia="Calibri" w:hAnsi="Calibri" w:cs="Times New Roman"/>
        </w:rPr>
        <w:t xml:space="preserve"> </w:t>
      </w:r>
      <w:r w:rsidRPr="00F42F34">
        <w:rPr>
          <w:rFonts w:ascii="Times New Roman" w:eastAsia="Calibri" w:hAnsi="Times New Roman" w:cs="Times New Roman"/>
          <w:sz w:val="28"/>
          <w:szCs w:val="28"/>
        </w:rPr>
        <w:t xml:space="preserve">Фактическое </w:t>
      </w:r>
      <w:proofErr w:type="spellStart"/>
      <w:r w:rsidRPr="00F42F34">
        <w:rPr>
          <w:rFonts w:ascii="Times New Roman" w:eastAsia="Calibri" w:hAnsi="Times New Roman" w:cs="Times New Roman"/>
          <w:sz w:val="28"/>
          <w:szCs w:val="28"/>
        </w:rPr>
        <w:t>софинансирование</w:t>
      </w:r>
      <w:proofErr w:type="spellEnd"/>
      <w:r w:rsidRPr="00F42F34">
        <w:rPr>
          <w:rFonts w:ascii="Times New Roman" w:eastAsia="Calibri" w:hAnsi="Times New Roman" w:cs="Times New Roman"/>
          <w:sz w:val="28"/>
          <w:szCs w:val="28"/>
        </w:rPr>
        <w:t xml:space="preserve"> по окончанию реализации проекта в соответствии с отчетом об использовании субсидии составило </w:t>
      </w:r>
      <w:r w:rsidR="009A6889">
        <w:rPr>
          <w:rFonts w:ascii="Times New Roman" w:eastAsia="Calibri" w:hAnsi="Times New Roman" w:cs="Times New Roman"/>
          <w:sz w:val="28"/>
          <w:szCs w:val="28"/>
        </w:rPr>
        <w:t>382 000</w:t>
      </w:r>
      <w:r>
        <w:rPr>
          <w:rFonts w:ascii="Times New Roman" w:eastAsia="Calibri" w:hAnsi="Times New Roman" w:cs="Times New Roman"/>
          <w:sz w:val="28"/>
          <w:szCs w:val="28"/>
        </w:rPr>
        <w:t xml:space="preserve"> рублей</w:t>
      </w:r>
      <w:r w:rsidR="009A6889">
        <w:rPr>
          <w:rFonts w:ascii="Times New Roman" w:eastAsia="Calibri" w:hAnsi="Times New Roman" w:cs="Times New Roman"/>
          <w:sz w:val="28"/>
          <w:szCs w:val="28"/>
        </w:rPr>
        <w:t xml:space="preserve"> (67,8 %)</w:t>
      </w:r>
      <w:r w:rsidRPr="00F42F34">
        <w:rPr>
          <w:rFonts w:ascii="Times New Roman" w:eastAsia="Calibri" w:hAnsi="Times New Roman" w:cs="Times New Roman"/>
          <w:sz w:val="28"/>
          <w:szCs w:val="28"/>
        </w:rPr>
        <w:t>.</w:t>
      </w:r>
    </w:p>
    <w:p w:rsidR="005708B3" w:rsidRPr="00F42F34" w:rsidRDefault="005708B3" w:rsidP="00EC0AF6">
      <w:pPr>
        <w:spacing w:after="0"/>
        <w:ind w:firstLine="567"/>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Сроки реализации проекта:</w:t>
      </w:r>
      <w:r w:rsidRPr="00F42F34">
        <w:rPr>
          <w:rFonts w:ascii="Times New Roman" w:eastAsia="Calibri" w:hAnsi="Times New Roman" w:cs="Times New Roman"/>
          <w:sz w:val="28"/>
          <w:szCs w:val="28"/>
        </w:rPr>
        <w:t xml:space="preserve"> </w:t>
      </w:r>
      <w:r w:rsidR="009A6889">
        <w:rPr>
          <w:rFonts w:ascii="Times New Roman" w:eastAsia="Calibri" w:hAnsi="Times New Roman" w:cs="Times New Roman"/>
          <w:sz w:val="28"/>
          <w:szCs w:val="28"/>
        </w:rPr>
        <w:t>07 октября</w:t>
      </w:r>
      <w:r w:rsidRPr="001E0AD1">
        <w:rPr>
          <w:rFonts w:ascii="Times New Roman" w:eastAsia="Calibri" w:hAnsi="Times New Roman" w:cs="Times New Roman"/>
          <w:sz w:val="28"/>
          <w:szCs w:val="28"/>
        </w:rPr>
        <w:t xml:space="preserve"> </w:t>
      </w:r>
      <w:r w:rsidRPr="00821259">
        <w:rPr>
          <w:rFonts w:ascii="Times New Roman" w:eastAsia="Calibri" w:hAnsi="Times New Roman" w:cs="Times New Roman"/>
          <w:sz w:val="28"/>
          <w:szCs w:val="28"/>
        </w:rPr>
        <w:t xml:space="preserve">– </w:t>
      </w:r>
      <w:r w:rsidR="009A6889">
        <w:rPr>
          <w:rFonts w:ascii="Times New Roman" w:eastAsia="Calibri" w:hAnsi="Times New Roman" w:cs="Times New Roman"/>
          <w:sz w:val="28"/>
          <w:szCs w:val="28"/>
        </w:rPr>
        <w:t>1</w:t>
      </w:r>
      <w:r w:rsidR="009A6889" w:rsidRPr="009A6889">
        <w:rPr>
          <w:rFonts w:ascii="Times New Roman" w:eastAsia="Calibri" w:hAnsi="Times New Roman" w:cs="Times New Roman"/>
          <w:sz w:val="28"/>
          <w:szCs w:val="28"/>
        </w:rPr>
        <w:t xml:space="preserve">7 октября </w:t>
      </w:r>
      <w:r w:rsidRPr="00821259">
        <w:rPr>
          <w:rFonts w:ascii="Times New Roman" w:eastAsia="Calibri" w:hAnsi="Times New Roman" w:cs="Times New Roman"/>
          <w:sz w:val="28"/>
          <w:szCs w:val="28"/>
        </w:rPr>
        <w:t>2019 г.</w:t>
      </w:r>
    </w:p>
    <w:p w:rsidR="005D25BD" w:rsidRDefault="005708B3" w:rsidP="00EC0AF6">
      <w:pPr>
        <w:spacing w:after="0"/>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Цел</w:t>
      </w:r>
      <w:r w:rsidR="009A6889">
        <w:rPr>
          <w:rFonts w:ascii="Times New Roman" w:eastAsia="Calibri" w:hAnsi="Times New Roman" w:cs="Times New Roman"/>
          <w:i/>
          <w:sz w:val="28"/>
          <w:szCs w:val="28"/>
        </w:rPr>
        <w:t>ь</w:t>
      </w:r>
      <w:r w:rsidRPr="00F42F34">
        <w:rPr>
          <w:rFonts w:ascii="Times New Roman" w:eastAsia="Calibri" w:hAnsi="Times New Roman" w:cs="Times New Roman"/>
          <w:i/>
          <w:sz w:val="28"/>
          <w:szCs w:val="28"/>
        </w:rPr>
        <w:t xml:space="preserve"> проекта:</w:t>
      </w:r>
      <w:r w:rsidRPr="00F42F34">
        <w:rPr>
          <w:rFonts w:ascii="Times New Roman" w:eastAsia="Calibri" w:hAnsi="Times New Roman" w:cs="Times New Roman"/>
          <w:sz w:val="28"/>
          <w:szCs w:val="28"/>
        </w:rPr>
        <w:t xml:space="preserve"> </w:t>
      </w:r>
      <w:r w:rsidR="009A6889" w:rsidRPr="009A6889">
        <w:rPr>
          <w:rFonts w:ascii="Times New Roman" w:eastAsia="Calibri" w:hAnsi="Times New Roman" w:cs="Times New Roman"/>
          <w:sz w:val="28"/>
          <w:szCs w:val="28"/>
        </w:rPr>
        <w:t>увеличения качества тренировочного процесса.</w:t>
      </w:r>
    </w:p>
    <w:p w:rsidR="005708B3" w:rsidRPr="00F42F34" w:rsidRDefault="005708B3" w:rsidP="00EC0AF6">
      <w:pPr>
        <w:spacing w:after="0"/>
        <w:ind w:firstLine="567"/>
        <w:contextualSpacing/>
        <w:jc w:val="both"/>
        <w:rPr>
          <w:rFonts w:ascii="Times New Roman" w:eastAsia="Calibri" w:hAnsi="Times New Roman" w:cs="Times New Roman"/>
          <w:i/>
          <w:sz w:val="28"/>
          <w:szCs w:val="28"/>
        </w:rPr>
      </w:pPr>
      <w:r w:rsidRPr="00F42F34">
        <w:rPr>
          <w:rFonts w:ascii="Times New Roman" w:eastAsia="Calibri" w:hAnsi="Times New Roman" w:cs="Times New Roman"/>
          <w:i/>
          <w:sz w:val="28"/>
          <w:szCs w:val="28"/>
        </w:rPr>
        <w:t>Задачи проекта:</w:t>
      </w:r>
    </w:p>
    <w:p w:rsidR="005D25BD" w:rsidRPr="005D25BD" w:rsidRDefault="005D25BD" w:rsidP="00EC0AF6">
      <w:pPr>
        <w:pStyle w:val="ab"/>
        <w:numPr>
          <w:ilvl w:val="0"/>
          <w:numId w:val="77"/>
        </w:numPr>
        <w:spacing w:after="0"/>
        <w:ind w:left="0" w:firstLine="567"/>
        <w:jc w:val="both"/>
        <w:rPr>
          <w:rFonts w:ascii="Times New Roman" w:eastAsia="Times New Roman" w:hAnsi="Times New Roman"/>
          <w:iCs/>
          <w:sz w:val="28"/>
          <w:szCs w:val="28"/>
          <w:lang w:eastAsia="ru-RU"/>
        </w:rPr>
      </w:pPr>
      <w:r w:rsidRPr="005D25BD">
        <w:rPr>
          <w:rFonts w:ascii="Times New Roman" w:eastAsia="Times New Roman" w:hAnsi="Times New Roman"/>
          <w:iCs/>
          <w:sz w:val="28"/>
          <w:szCs w:val="28"/>
          <w:lang w:eastAsia="ru-RU"/>
        </w:rPr>
        <w:t>Повышение функциональных возможностей организма.</w:t>
      </w:r>
    </w:p>
    <w:p w:rsidR="005D25BD" w:rsidRPr="005D25BD" w:rsidRDefault="005D25BD" w:rsidP="00EC0AF6">
      <w:pPr>
        <w:pStyle w:val="ab"/>
        <w:numPr>
          <w:ilvl w:val="0"/>
          <w:numId w:val="77"/>
        </w:numPr>
        <w:spacing w:after="0"/>
        <w:ind w:left="0" w:firstLine="567"/>
        <w:jc w:val="both"/>
        <w:rPr>
          <w:rFonts w:ascii="Times New Roman" w:eastAsia="Times New Roman" w:hAnsi="Times New Roman"/>
          <w:iCs/>
          <w:sz w:val="28"/>
          <w:szCs w:val="28"/>
          <w:lang w:eastAsia="ru-RU"/>
        </w:rPr>
      </w:pPr>
      <w:r w:rsidRPr="005D25BD">
        <w:rPr>
          <w:rFonts w:ascii="Times New Roman" w:eastAsia="Times New Roman" w:hAnsi="Times New Roman"/>
          <w:iCs/>
          <w:sz w:val="28"/>
          <w:szCs w:val="28"/>
          <w:lang w:eastAsia="ru-RU"/>
        </w:rPr>
        <w:t>Совершенствование уровня общих и специальных физических качеств, технической, тактической и психологической подготовки.</w:t>
      </w:r>
    </w:p>
    <w:p w:rsidR="005D25BD" w:rsidRPr="005D25BD" w:rsidRDefault="005D25BD" w:rsidP="00EC0AF6">
      <w:pPr>
        <w:pStyle w:val="ab"/>
        <w:numPr>
          <w:ilvl w:val="0"/>
          <w:numId w:val="77"/>
        </w:numPr>
        <w:spacing w:after="0"/>
        <w:ind w:left="0" w:firstLine="567"/>
        <w:jc w:val="both"/>
        <w:rPr>
          <w:rFonts w:ascii="Times New Roman" w:eastAsia="Times New Roman" w:hAnsi="Times New Roman"/>
          <w:iCs/>
          <w:sz w:val="28"/>
          <w:szCs w:val="28"/>
          <w:lang w:eastAsia="ru-RU"/>
        </w:rPr>
      </w:pPr>
      <w:r w:rsidRPr="005D25BD">
        <w:rPr>
          <w:rFonts w:ascii="Times New Roman" w:eastAsia="Times New Roman" w:hAnsi="Times New Roman"/>
          <w:iCs/>
          <w:sz w:val="28"/>
          <w:szCs w:val="28"/>
          <w:lang w:eastAsia="ru-RU"/>
        </w:rPr>
        <w:t>Стабильность демонстрации высоких спортивных результатов на региональных, всероссийских и международных соревнованиях.</w:t>
      </w:r>
    </w:p>
    <w:p w:rsidR="005D25BD" w:rsidRPr="005D25BD" w:rsidRDefault="005D25BD" w:rsidP="00EC0AF6">
      <w:pPr>
        <w:pStyle w:val="ab"/>
        <w:numPr>
          <w:ilvl w:val="0"/>
          <w:numId w:val="77"/>
        </w:numPr>
        <w:spacing w:after="0"/>
        <w:ind w:left="0" w:firstLine="567"/>
        <w:jc w:val="both"/>
        <w:rPr>
          <w:rFonts w:ascii="Times New Roman" w:eastAsia="Times New Roman" w:hAnsi="Times New Roman"/>
          <w:iCs/>
          <w:sz w:val="28"/>
          <w:szCs w:val="28"/>
          <w:lang w:eastAsia="ru-RU"/>
        </w:rPr>
      </w:pPr>
      <w:r w:rsidRPr="005D25BD">
        <w:rPr>
          <w:rFonts w:ascii="Times New Roman" w:eastAsia="Times New Roman" w:hAnsi="Times New Roman"/>
          <w:iCs/>
          <w:sz w:val="28"/>
          <w:szCs w:val="28"/>
          <w:lang w:eastAsia="ru-RU"/>
        </w:rPr>
        <w:t>Поддержание высокого уровня спортивной мотивации.</w:t>
      </w:r>
    </w:p>
    <w:p w:rsidR="005708B3" w:rsidRPr="005D25BD" w:rsidRDefault="005D25BD" w:rsidP="00EC0AF6">
      <w:pPr>
        <w:pStyle w:val="ab"/>
        <w:numPr>
          <w:ilvl w:val="0"/>
          <w:numId w:val="77"/>
        </w:numPr>
        <w:spacing w:after="0"/>
        <w:ind w:left="0" w:firstLine="567"/>
        <w:jc w:val="both"/>
        <w:rPr>
          <w:rFonts w:ascii="Times New Roman" w:eastAsia="Times New Roman" w:hAnsi="Times New Roman"/>
          <w:iCs/>
          <w:sz w:val="28"/>
          <w:szCs w:val="28"/>
          <w:lang w:eastAsia="ru-RU"/>
        </w:rPr>
      </w:pPr>
      <w:r w:rsidRPr="005D25BD">
        <w:rPr>
          <w:rFonts w:ascii="Times New Roman" w:eastAsia="Times New Roman" w:hAnsi="Times New Roman"/>
          <w:iCs/>
          <w:sz w:val="28"/>
          <w:szCs w:val="28"/>
          <w:lang w:eastAsia="ru-RU"/>
        </w:rPr>
        <w:t>Сохранение здоровья спортсмена.</w:t>
      </w:r>
    </w:p>
    <w:p w:rsidR="005708B3" w:rsidRPr="00E24C98" w:rsidRDefault="005708B3" w:rsidP="00EC0AF6">
      <w:pPr>
        <w:spacing w:after="0" w:line="256" w:lineRule="auto"/>
        <w:ind w:firstLine="567"/>
        <w:contextualSpacing/>
        <w:jc w:val="both"/>
        <w:rPr>
          <w:rFonts w:ascii="Times New Roman" w:eastAsia="Calibri" w:hAnsi="Times New Roman" w:cs="Times New Roman"/>
          <w:sz w:val="28"/>
          <w:szCs w:val="28"/>
        </w:rPr>
      </w:pPr>
      <w:r w:rsidRPr="00F42F34">
        <w:rPr>
          <w:rFonts w:ascii="Times New Roman" w:eastAsia="Calibri" w:hAnsi="Times New Roman" w:cs="Times New Roman"/>
          <w:i/>
          <w:sz w:val="28"/>
          <w:szCs w:val="28"/>
        </w:rPr>
        <w:t xml:space="preserve">Мероприятия в рамках проекта согласно календарному </w:t>
      </w:r>
      <w:r w:rsidR="00E24C98" w:rsidRPr="00F42F34">
        <w:rPr>
          <w:rFonts w:ascii="Times New Roman" w:eastAsia="Calibri" w:hAnsi="Times New Roman" w:cs="Times New Roman"/>
          <w:i/>
          <w:sz w:val="28"/>
          <w:szCs w:val="28"/>
        </w:rPr>
        <w:t>плану:</w:t>
      </w:r>
      <w:r w:rsidR="00E24C98">
        <w:rPr>
          <w:rFonts w:ascii="Times New Roman" w:eastAsia="Calibri" w:hAnsi="Times New Roman" w:cs="Times New Roman"/>
          <w:i/>
          <w:sz w:val="28"/>
          <w:szCs w:val="28"/>
        </w:rPr>
        <w:t xml:space="preserve"> </w:t>
      </w:r>
      <w:r w:rsidR="00E24C98" w:rsidRPr="00E24C98">
        <w:rPr>
          <w:rFonts w:ascii="Times New Roman" w:eastAsia="Calibri" w:hAnsi="Times New Roman" w:cs="Times New Roman"/>
          <w:sz w:val="28"/>
          <w:szCs w:val="28"/>
        </w:rPr>
        <w:t>в проекте отсутству</w:t>
      </w:r>
      <w:r w:rsidR="003C1D16">
        <w:rPr>
          <w:rFonts w:ascii="Times New Roman" w:eastAsia="Calibri" w:hAnsi="Times New Roman" w:cs="Times New Roman"/>
          <w:sz w:val="28"/>
          <w:szCs w:val="28"/>
        </w:rPr>
        <w:t>ю</w:t>
      </w:r>
      <w:r w:rsidR="00E24C98" w:rsidRPr="00E24C98">
        <w:rPr>
          <w:rFonts w:ascii="Times New Roman" w:eastAsia="Calibri" w:hAnsi="Times New Roman" w:cs="Times New Roman"/>
          <w:sz w:val="28"/>
          <w:szCs w:val="28"/>
        </w:rPr>
        <w:t>т.</w:t>
      </w:r>
    </w:p>
    <w:p w:rsidR="005708B3" w:rsidRDefault="005708B3" w:rsidP="00EC0AF6">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Целевая группа:</w:t>
      </w:r>
      <w:r w:rsidRPr="00F42F34">
        <w:rPr>
          <w:rFonts w:ascii="Times New Roman" w:eastAsia="Times New Roman" w:hAnsi="Times New Roman" w:cs="Times New Roman"/>
          <w:sz w:val="28"/>
          <w:szCs w:val="28"/>
        </w:rPr>
        <w:t xml:space="preserve"> </w:t>
      </w:r>
      <w:r w:rsidR="005D25BD">
        <w:rPr>
          <w:rFonts w:ascii="Times New Roman" w:eastAsia="Times New Roman" w:hAnsi="Times New Roman" w:cs="Times New Roman"/>
          <w:sz w:val="28"/>
          <w:szCs w:val="28"/>
        </w:rPr>
        <w:t>спортсмены</w:t>
      </w:r>
      <w:r w:rsidR="005D25BD" w:rsidRPr="005D25BD">
        <w:rPr>
          <w:rFonts w:ascii="Times New Roman" w:eastAsia="Times New Roman" w:hAnsi="Times New Roman" w:cs="Times New Roman"/>
          <w:sz w:val="28"/>
          <w:szCs w:val="28"/>
        </w:rPr>
        <w:t xml:space="preserve"> 11-17 лет</w:t>
      </w:r>
      <w:r w:rsidR="005D25BD">
        <w:rPr>
          <w:rFonts w:ascii="Times New Roman" w:eastAsia="Times New Roman" w:hAnsi="Times New Roman" w:cs="Times New Roman"/>
          <w:sz w:val="28"/>
          <w:szCs w:val="28"/>
        </w:rPr>
        <w:t>.</w:t>
      </w:r>
    </w:p>
    <w:p w:rsidR="005708B3" w:rsidRPr="00F42F34" w:rsidRDefault="005708B3" w:rsidP="00EC0AF6">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i/>
          <w:sz w:val="28"/>
          <w:szCs w:val="28"/>
        </w:rPr>
        <w:t>География проекта:</w:t>
      </w:r>
      <w:r w:rsidRPr="00F42F34">
        <w:rPr>
          <w:rFonts w:ascii="Times New Roman" w:eastAsia="Times New Roman" w:hAnsi="Times New Roman" w:cs="Times New Roman"/>
          <w:sz w:val="28"/>
          <w:szCs w:val="28"/>
        </w:rPr>
        <w:t xml:space="preserve"> </w:t>
      </w:r>
      <w:r w:rsidR="005D25BD" w:rsidRPr="005D25BD">
        <w:rPr>
          <w:rFonts w:ascii="Times New Roman" w:eastAsia="Times New Roman" w:hAnsi="Times New Roman" w:cs="Times New Roman"/>
          <w:sz w:val="28"/>
          <w:szCs w:val="28"/>
        </w:rPr>
        <w:t>Камчатский край, Елизовски</w:t>
      </w:r>
      <w:r w:rsidR="00E24C98">
        <w:rPr>
          <w:rFonts w:ascii="Times New Roman" w:eastAsia="Times New Roman" w:hAnsi="Times New Roman" w:cs="Times New Roman"/>
          <w:sz w:val="28"/>
          <w:szCs w:val="28"/>
        </w:rPr>
        <w:t>й район, п. Паратунка 23 км.</w:t>
      </w:r>
    </w:p>
    <w:p w:rsidR="005708B3" w:rsidRPr="00ED2E5D" w:rsidRDefault="005708B3" w:rsidP="00EC0AF6">
      <w:pPr>
        <w:spacing w:after="0"/>
        <w:ind w:firstLine="567"/>
        <w:contextualSpacing/>
        <w:jc w:val="both"/>
        <w:rPr>
          <w:rFonts w:ascii="Times New Roman" w:hAnsi="Times New Roman" w:cs="Times New Roman"/>
          <w:sz w:val="28"/>
          <w:szCs w:val="28"/>
        </w:rPr>
      </w:pPr>
      <w:r w:rsidRPr="00ED2E5D">
        <w:rPr>
          <w:rFonts w:ascii="Times New Roman" w:eastAsia="Times New Roman" w:hAnsi="Times New Roman" w:cs="Times New Roman"/>
          <w:i/>
          <w:sz w:val="28"/>
          <w:szCs w:val="28"/>
        </w:rPr>
        <w:t>Социальная значимость/ожидаемый результат:</w:t>
      </w:r>
      <w:r w:rsidRPr="00ED2E5D">
        <w:rPr>
          <w:rFonts w:ascii="Times New Roman" w:hAnsi="Times New Roman" w:cs="Times New Roman"/>
          <w:sz w:val="28"/>
          <w:szCs w:val="28"/>
        </w:rPr>
        <w:t xml:space="preserve"> </w:t>
      </w:r>
      <w:r w:rsidR="005D25BD" w:rsidRPr="005D25BD">
        <w:rPr>
          <w:rFonts w:ascii="Times New Roman" w:hAnsi="Times New Roman" w:cs="Times New Roman"/>
          <w:sz w:val="28"/>
          <w:szCs w:val="28"/>
        </w:rPr>
        <w:t>Достижение высокого результата в соревнованиях, имеющих наибольшее значение на определен</w:t>
      </w:r>
      <w:r w:rsidR="005D25BD">
        <w:rPr>
          <w:rFonts w:ascii="Times New Roman" w:hAnsi="Times New Roman" w:cs="Times New Roman"/>
          <w:sz w:val="28"/>
          <w:szCs w:val="28"/>
        </w:rPr>
        <w:t>ном этапе подготовки спортсмена:</w:t>
      </w:r>
    </w:p>
    <w:p w:rsidR="005D25BD" w:rsidRPr="005D25BD" w:rsidRDefault="005D25BD" w:rsidP="00EC0AF6">
      <w:pPr>
        <w:spacing w:after="0" w:line="25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D25BD">
        <w:rPr>
          <w:rFonts w:ascii="Times New Roman" w:hAnsi="Times New Roman" w:cs="Times New Roman"/>
          <w:sz w:val="28"/>
          <w:szCs w:val="28"/>
        </w:rPr>
        <w:t xml:space="preserve">повышение функциональных возможностей организма; </w:t>
      </w:r>
    </w:p>
    <w:p w:rsidR="005D25BD" w:rsidRPr="005D25BD" w:rsidRDefault="005D25BD" w:rsidP="00EC0AF6">
      <w:pPr>
        <w:spacing w:after="0" w:line="256" w:lineRule="auto"/>
        <w:ind w:firstLine="567"/>
        <w:contextualSpacing/>
        <w:jc w:val="both"/>
        <w:rPr>
          <w:rFonts w:ascii="Times New Roman" w:hAnsi="Times New Roman" w:cs="Times New Roman"/>
          <w:sz w:val="28"/>
          <w:szCs w:val="28"/>
        </w:rPr>
      </w:pPr>
      <w:r w:rsidRPr="005D25BD">
        <w:rPr>
          <w:rFonts w:ascii="Times New Roman" w:hAnsi="Times New Roman" w:cs="Times New Roman"/>
          <w:sz w:val="28"/>
          <w:szCs w:val="28"/>
        </w:rPr>
        <w:t>- совершенствование уровня общих и специальных физических качеств, технической, тактической и психологической подготовки;</w:t>
      </w:r>
    </w:p>
    <w:p w:rsidR="005D25BD" w:rsidRPr="005D25BD" w:rsidRDefault="005D25BD" w:rsidP="00EC0AF6">
      <w:pPr>
        <w:spacing w:after="0" w:line="256" w:lineRule="auto"/>
        <w:ind w:firstLine="567"/>
        <w:contextualSpacing/>
        <w:jc w:val="both"/>
        <w:rPr>
          <w:rFonts w:ascii="Times New Roman" w:hAnsi="Times New Roman" w:cs="Times New Roman"/>
          <w:sz w:val="28"/>
          <w:szCs w:val="28"/>
        </w:rPr>
      </w:pPr>
      <w:r w:rsidRPr="005D25BD">
        <w:rPr>
          <w:rFonts w:ascii="Times New Roman" w:hAnsi="Times New Roman" w:cs="Times New Roman"/>
          <w:sz w:val="28"/>
          <w:szCs w:val="28"/>
        </w:rPr>
        <w:t xml:space="preserve"> - стабильность демонстрации высоких спортивных результатов на региональных, всероссийских и международных соревнованиях;</w:t>
      </w:r>
    </w:p>
    <w:p w:rsidR="005D25BD" w:rsidRPr="005D25BD" w:rsidRDefault="005D25BD" w:rsidP="00EC0AF6">
      <w:pPr>
        <w:spacing w:after="0" w:line="256" w:lineRule="auto"/>
        <w:ind w:firstLine="567"/>
        <w:contextualSpacing/>
        <w:jc w:val="both"/>
        <w:rPr>
          <w:rFonts w:ascii="Times New Roman" w:hAnsi="Times New Roman" w:cs="Times New Roman"/>
          <w:sz w:val="28"/>
          <w:szCs w:val="28"/>
        </w:rPr>
      </w:pPr>
      <w:r w:rsidRPr="005D25BD">
        <w:rPr>
          <w:rFonts w:ascii="Times New Roman" w:hAnsi="Times New Roman" w:cs="Times New Roman"/>
          <w:sz w:val="28"/>
          <w:szCs w:val="28"/>
        </w:rPr>
        <w:t xml:space="preserve"> - поддержание высокого уровня спортивной мотивации;</w:t>
      </w:r>
    </w:p>
    <w:p w:rsidR="005D25BD" w:rsidRDefault="005D25BD" w:rsidP="00EC0AF6">
      <w:pPr>
        <w:spacing w:after="0" w:line="256" w:lineRule="auto"/>
        <w:ind w:firstLine="567"/>
        <w:contextualSpacing/>
        <w:jc w:val="both"/>
        <w:rPr>
          <w:rFonts w:ascii="Times New Roman" w:hAnsi="Times New Roman" w:cs="Times New Roman"/>
          <w:sz w:val="28"/>
          <w:szCs w:val="28"/>
        </w:rPr>
      </w:pPr>
      <w:r w:rsidRPr="005D25BD">
        <w:rPr>
          <w:rFonts w:ascii="Times New Roman" w:hAnsi="Times New Roman" w:cs="Times New Roman"/>
          <w:sz w:val="28"/>
          <w:szCs w:val="28"/>
        </w:rPr>
        <w:t xml:space="preserve"> - сохранение здоровья спортсмена.</w:t>
      </w:r>
    </w:p>
    <w:p w:rsidR="00E24C98" w:rsidRDefault="00E24C98" w:rsidP="00EC0AF6">
      <w:pPr>
        <w:spacing w:after="0" w:line="25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Цель, целевая группа, задачи</w:t>
      </w:r>
      <w:r w:rsidRPr="00E24C98">
        <w:rPr>
          <w:rFonts w:ascii="Times New Roman" w:hAnsi="Times New Roman" w:cs="Times New Roman"/>
          <w:sz w:val="28"/>
          <w:szCs w:val="28"/>
        </w:rPr>
        <w:t xml:space="preserve"> логически взаимосвязаны, но </w:t>
      </w:r>
      <w:r>
        <w:rPr>
          <w:rFonts w:ascii="Times New Roman" w:hAnsi="Times New Roman" w:cs="Times New Roman"/>
          <w:sz w:val="28"/>
          <w:szCs w:val="28"/>
        </w:rPr>
        <w:t>представленный календарный план по сути является программой (распорядком)</w:t>
      </w:r>
      <w:r w:rsidR="00EC0AF6">
        <w:rPr>
          <w:rFonts w:ascii="Times New Roman" w:hAnsi="Times New Roman" w:cs="Times New Roman"/>
          <w:sz w:val="28"/>
          <w:szCs w:val="28"/>
        </w:rPr>
        <w:t xml:space="preserve"> сбора.</w:t>
      </w:r>
    </w:p>
    <w:p w:rsidR="005708B3" w:rsidRPr="00F42F34" w:rsidRDefault="005708B3" w:rsidP="00EC0AF6">
      <w:pPr>
        <w:spacing w:after="0" w:line="256" w:lineRule="auto"/>
        <w:ind w:firstLine="567"/>
        <w:contextualSpacing/>
        <w:jc w:val="both"/>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t xml:space="preserve">Соотношение запланированных Соглашением о предоставлении субсидии на реализацию социально значимого проекта </w:t>
      </w:r>
      <w:r w:rsidRPr="00353318">
        <w:rPr>
          <w:rFonts w:ascii="Times New Roman" w:eastAsia="Times New Roman" w:hAnsi="Times New Roman" w:cs="Times New Roman"/>
          <w:sz w:val="28"/>
          <w:szCs w:val="28"/>
        </w:rPr>
        <w:t>«</w:t>
      </w:r>
      <w:r w:rsidRPr="005708B3">
        <w:rPr>
          <w:rFonts w:ascii="Times New Roman" w:eastAsia="Times New Roman" w:hAnsi="Times New Roman" w:cs="Times New Roman"/>
          <w:sz w:val="28"/>
          <w:szCs w:val="28"/>
        </w:rPr>
        <w:t>Учебно-тренировочный сбор, с целью повышения Квалификации спортсменов входящих в сборную Камчатского края</w:t>
      </w:r>
      <w:r w:rsidRPr="00DC3328">
        <w:rPr>
          <w:rFonts w:ascii="Times New Roman" w:eastAsia="Times New Roman" w:hAnsi="Times New Roman" w:cs="Times New Roman"/>
          <w:sz w:val="28"/>
          <w:szCs w:val="28"/>
        </w:rPr>
        <w:t>»</w:t>
      </w:r>
      <w:r w:rsidRPr="00EB2C44">
        <w:rPr>
          <w:rFonts w:ascii="Times New Roman" w:eastAsia="Times New Roman" w:hAnsi="Times New Roman" w:cs="Times New Roman"/>
          <w:sz w:val="28"/>
          <w:szCs w:val="28"/>
        </w:rPr>
        <w:t xml:space="preserve"> </w:t>
      </w:r>
      <w:r w:rsidRPr="00F42F34">
        <w:rPr>
          <w:rFonts w:ascii="Times New Roman" w:eastAsia="Times New Roman" w:hAnsi="Times New Roman" w:cs="Times New Roman"/>
          <w:sz w:val="28"/>
          <w:szCs w:val="28"/>
        </w:rPr>
        <w:t>количественных показателей и дост</w:t>
      </w:r>
      <w:r w:rsidR="005D25BD">
        <w:rPr>
          <w:rFonts w:ascii="Times New Roman" w:eastAsia="Times New Roman" w:hAnsi="Times New Roman" w:cs="Times New Roman"/>
          <w:sz w:val="28"/>
          <w:szCs w:val="28"/>
        </w:rPr>
        <w:t>игнутых представлено в таблице 40</w:t>
      </w:r>
      <w:r w:rsidRPr="00F42F34">
        <w:rPr>
          <w:rFonts w:ascii="Times New Roman" w:eastAsia="Times New Roman" w:hAnsi="Times New Roman" w:cs="Times New Roman"/>
          <w:sz w:val="28"/>
          <w:szCs w:val="28"/>
        </w:rPr>
        <w:t xml:space="preserve">. </w:t>
      </w:r>
    </w:p>
    <w:p w:rsidR="005708B3" w:rsidRPr="00F42F34" w:rsidRDefault="005708B3" w:rsidP="00EC0AF6">
      <w:pPr>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5D25BD">
        <w:rPr>
          <w:rFonts w:ascii="Times New Roman" w:eastAsia="Times New Roman" w:hAnsi="Times New Roman" w:cs="Times New Roman"/>
          <w:sz w:val="28"/>
          <w:szCs w:val="28"/>
        </w:rPr>
        <w:t>40</w:t>
      </w:r>
    </w:p>
    <w:p w:rsidR="005708B3" w:rsidRDefault="005708B3" w:rsidP="00EC0AF6">
      <w:pPr>
        <w:spacing w:after="0"/>
        <w:ind w:firstLine="567"/>
        <w:jc w:val="center"/>
        <w:rPr>
          <w:rFonts w:ascii="Times New Roman" w:eastAsia="Times New Roman" w:hAnsi="Times New Roman" w:cs="Times New Roman"/>
          <w:sz w:val="28"/>
          <w:szCs w:val="28"/>
        </w:rPr>
      </w:pPr>
      <w:r w:rsidRPr="00F42F34">
        <w:rPr>
          <w:rFonts w:ascii="Times New Roman" w:eastAsia="Times New Roman" w:hAnsi="Times New Roman" w:cs="Times New Roman"/>
          <w:sz w:val="28"/>
          <w:szCs w:val="28"/>
        </w:rPr>
        <w:lastRenderedPageBreak/>
        <w:t>Соответствие запланированных и достигнутых количественных показателей результативности проекта</w:t>
      </w:r>
    </w:p>
    <w:p w:rsidR="005708B3" w:rsidRPr="00F42F34" w:rsidRDefault="005708B3" w:rsidP="00571045">
      <w:pPr>
        <w:spacing w:after="0"/>
        <w:ind w:firstLine="567"/>
        <w:jc w:val="center"/>
        <w:rPr>
          <w:rFonts w:ascii="Times New Roman" w:eastAsia="Times New Roman" w:hAnsi="Times New Roman" w:cs="Times New Roman"/>
          <w:sz w:val="28"/>
          <w:szCs w:val="28"/>
        </w:rPr>
      </w:pPr>
    </w:p>
    <w:tbl>
      <w:tblPr>
        <w:tblStyle w:val="10"/>
        <w:tblW w:w="9356" w:type="dxa"/>
        <w:tblInd w:w="-5" w:type="dxa"/>
        <w:shd w:val="clear" w:color="auto" w:fill="FFFFFF" w:themeFill="background1"/>
        <w:tblLayout w:type="fixed"/>
        <w:tblLook w:val="04A0" w:firstRow="1" w:lastRow="0" w:firstColumn="1" w:lastColumn="0" w:noHBand="0" w:noVBand="1"/>
      </w:tblPr>
      <w:tblGrid>
        <w:gridCol w:w="4820"/>
        <w:gridCol w:w="1559"/>
        <w:gridCol w:w="1276"/>
        <w:gridCol w:w="1701"/>
      </w:tblGrid>
      <w:tr w:rsidR="00571045" w:rsidRPr="004B2C54" w:rsidTr="00B16AD8">
        <w:tc>
          <w:tcPr>
            <w:tcW w:w="482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571045" w:rsidRPr="004B2C54" w:rsidRDefault="00571045" w:rsidP="00571045">
            <w:pPr>
              <w:jc w:val="center"/>
              <w:rPr>
                <w:rFonts w:ascii="Times New Roman" w:eastAsia="Times New Roman" w:hAnsi="Times New Roman"/>
                <w:sz w:val="24"/>
                <w:szCs w:val="24"/>
              </w:rPr>
            </w:pPr>
            <w:r w:rsidRPr="004B2C54">
              <w:rPr>
                <w:rFonts w:ascii="Times New Roman" w:hAnsi="Times New Roman"/>
                <w:sz w:val="24"/>
                <w:szCs w:val="24"/>
              </w:rPr>
              <w:t>П</w:t>
            </w:r>
            <w:r w:rsidRPr="004B2C54">
              <w:rPr>
                <w:rFonts w:ascii="Times New Roman" w:eastAsia="Times New Roman" w:hAnsi="Times New Roman"/>
                <w:sz w:val="24"/>
                <w:szCs w:val="24"/>
              </w:rPr>
              <w:t xml:space="preserve">оказатель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1045" w:rsidRPr="004B2C54" w:rsidRDefault="00571045" w:rsidP="00571045">
            <w:pPr>
              <w:jc w:val="center"/>
              <w:rPr>
                <w:rFonts w:ascii="Times New Roman" w:eastAsia="Times New Roman" w:hAnsi="Times New Roman"/>
                <w:sz w:val="24"/>
                <w:szCs w:val="24"/>
              </w:rPr>
            </w:pPr>
            <w:r w:rsidRPr="004B2C54">
              <w:rPr>
                <w:rFonts w:ascii="Times New Roman" w:eastAsia="Times New Roman" w:hAnsi="Times New Roman"/>
                <w:sz w:val="24"/>
                <w:szCs w:val="24"/>
              </w:rPr>
              <w:t>Значения показателей</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571045" w:rsidRPr="004B2C54" w:rsidRDefault="00571045" w:rsidP="00571045">
            <w:pPr>
              <w:jc w:val="center"/>
              <w:rPr>
                <w:rFonts w:ascii="Times New Roman" w:eastAsia="Times New Roman" w:hAnsi="Times New Roman"/>
                <w:sz w:val="24"/>
                <w:szCs w:val="24"/>
              </w:rPr>
            </w:pPr>
            <w:r w:rsidRPr="00571045">
              <w:rPr>
                <w:rFonts w:ascii="Times New Roman" w:eastAsia="Times New Roman" w:hAnsi="Times New Roman"/>
                <w:sz w:val="24"/>
                <w:szCs w:val="24"/>
              </w:rPr>
              <w:t>Эффективность</w:t>
            </w:r>
          </w:p>
        </w:tc>
      </w:tr>
      <w:tr w:rsidR="00571045" w:rsidRPr="004B2C54" w:rsidTr="00B16AD8">
        <w:tc>
          <w:tcPr>
            <w:tcW w:w="4820" w:type="dxa"/>
            <w:vMerge/>
            <w:tcBorders>
              <w:left w:val="single" w:sz="4" w:space="0" w:color="auto"/>
              <w:bottom w:val="single" w:sz="4" w:space="0" w:color="auto"/>
              <w:right w:val="single" w:sz="4" w:space="0" w:color="auto"/>
            </w:tcBorders>
            <w:shd w:val="clear" w:color="auto" w:fill="FFFFFF" w:themeFill="background1"/>
            <w:vAlign w:val="center"/>
            <w:hideMark/>
          </w:tcPr>
          <w:p w:rsidR="00571045" w:rsidRPr="004B2C54" w:rsidRDefault="00571045" w:rsidP="00571045">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1045" w:rsidRPr="004B2C54" w:rsidRDefault="00571045" w:rsidP="00571045">
            <w:pPr>
              <w:jc w:val="center"/>
              <w:rPr>
                <w:rFonts w:ascii="Times New Roman" w:eastAsia="Times New Roman" w:hAnsi="Times New Roman"/>
                <w:sz w:val="24"/>
                <w:szCs w:val="24"/>
              </w:rPr>
            </w:pPr>
            <w:r w:rsidRPr="004B2C54">
              <w:rPr>
                <w:rFonts w:ascii="Times New Roman" w:eastAsia="Times New Roman" w:hAnsi="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1045" w:rsidRPr="004B2C54" w:rsidRDefault="00571045" w:rsidP="00571045">
            <w:pPr>
              <w:jc w:val="center"/>
              <w:rPr>
                <w:rFonts w:ascii="Times New Roman" w:eastAsia="Times New Roman" w:hAnsi="Times New Roman"/>
                <w:sz w:val="24"/>
                <w:szCs w:val="24"/>
              </w:rPr>
            </w:pPr>
            <w:r w:rsidRPr="004B2C54">
              <w:rPr>
                <w:rFonts w:ascii="Times New Roman" w:eastAsia="Times New Roman" w:hAnsi="Times New Roman"/>
                <w:sz w:val="24"/>
                <w:szCs w:val="24"/>
              </w:rPr>
              <w:t>Факт</w:t>
            </w:r>
          </w:p>
        </w:tc>
        <w:tc>
          <w:tcPr>
            <w:tcW w:w="1701" w:type="dxa"/>
            <w:vMerge/>
            <w:tcBorders>
              <w:left w:val="single" w:sz="4" w:space="0" w:color="auto"/>
              <w:bottom w:val="single" w:sz="4" w:space="0" w:color="auto"/>
              <w:right w:val="single" w:sz="4" w:space="0" w:color="auto"/>
            </w:tcBorders>
            <w:shd w:val="clear" w:color="auto" w:fill="FFFFFF" w:themeFill="background1"/>
          </w:tcPr>
          <w:p w:rsidR="00571045" w:rsidRPr="004B2C54" w:rsidRDefault="00571045" w:rsidP="00571045">
            <w:pPr>
              <w:jc w:val="center"/>
              <w:rPr>
                <w:rFonts w:ascii="Times New Roman" w:eastAsia="Times New Roman" w:hAnsi="Times New Roman"/>
                <w:sz w:val="24"/>
                <w:szCs w:val="24"/>
              </w:rPr>
            </w:pPr>
          </w:p>
        </w:tc>
      </w:tr>
      <w:tr w:rsidR="00571045" w:rsidRPr="004B2C54" w:rsidTr="00571045">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1045" w:rsidRPr="004B2C54" w:rsidRDefault="00571045" w:rsidP="00571045">
            <w:pPr>
              <w:ind w:firstLine="567"/>
              <w:jc w:val="center"/>
              <w:rPr>
                <w:rFonts w:ascii="Times New Roman" w:eastAsia="Times New Roman" w:hAnsi="Times New Roman"/>
                <w:sz w:val="24"/>
                <w:szCs w:val="24"/>
              </w:rPr>
            </w:pPr>
            <w:r w:rsidRPr="004B2C54">
              <w:rPr>
                <w:rFonts w:ascii="Times New Roman" w:eastAsia="Times New Roman" w:hAnsi="Times New Roman"/>
                <w:i/>
                <w:sz w:val="24"/>
                <w:szCs w:val="24"/>
                <w:lang w:eastAsia="ru-RU"/>
              </w:rPr>
              <w:t>Комплексные показатели 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71045" w:rsidRPr="004B2C54" w:rsidRDefault="00571045" w:rsidP="00571045">
            <w:pPr>
              <w:ind w:firstLine="567"/>
              <w:jc w:val="center"/>
              <w:rPr>
                <w:rFonts w:ascii="Times New Roman" w:eastAsia="Times New Roman" w:hAnsi="Times New Roman"/>
                <w:i/>
                <w:sz w:val="24"/>
                <w:szCs w:val="24"/>
                <w:lang w:eastAsia="ru-RU"/>
              </w:rPr>
            </w:pPr>
          </w:p>
        </w:tc>
      </w:tr>
      <w:tr w:rsidR="00571045" w:rsidRPr="004B2C54" w:rsidTr="00571045">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rPr>
                <w:rFonts w:ascii="Times New Roman" w:hAnsi="Times New Roman"/>
                <w:sz w:val="24"/>
                <w:szCs w:val="24"/>
              </w:rPr>
            </w:pPr>
            <w:r w:rsidRPr="004B2C54">
              <w:rPr>
                <w:rFonts w:ascii="Times New Roman" w:hAnsi="Times New Roman"/>
                <w:sz w:val="24"/>
                <w:szCs w:val="24"/>
              </w:rPr>
              <w:t>Количество мероприятий, проведенных совместно с органами государственной власти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jc w:val="center"/>
              <w:rPr>
                <w:rFonts w:ascii="Times New Roman" w:eastAsia="Times New Roman" w:hAnsi="Times New Roman"/>
                <w:sz w:val="24"/>
                <w:szCs w:val="24"/>
              </w:rPr>
            </w:pPr>
            <w:r w:rsidRPr="004B2C54">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Default="00571045" w:rsidP="00571045">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571045" w:rsidRPr="004B2C54" w:rsidTr="00571045">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rPr>
                <w:rFonts w:ascii="Times New Roman" w:hAnsi="Times New Roman"/>
                <w:sz w:val="24"/>
                <w:szCs w:val="24"/>
              </w:rPr>
            </w:pPr>
            <w:r w:rsidRPr="004B2C54">
              <w:rPr>
                <w:rFonts w:ascii="Times New Roman" w:hAnsi="Times New Roman"/>
                <w:sz w:val="24"/>
                <w:szCs w:val="24"/>
              </w:rPr>
              <w:t>Количество обслуживаемых организацией домашних хозяйств на территории Камчатского края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Default="00571045" w:rsidP="00571045">
            <w:pPr>
              <w:jc w:val="center"/>
            </w:pPr>
            <w:r w:rsidRPr="006A7E71">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Default="00571045" w:rsidP="00571045">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571045" w:rsidRPr="004B2C54" w:rsidTr="00571045">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rPr>
                <w:rFonts w:ascii="Times New Roman" w:hAnsi="Times New Roman"/>
                <w:sz w:val="24"/>
                <w:szCs w:val="24"/>
              </w:rPr>
            </w:pPr>
            <w:r w:rsidRPr="004B2C54">
              <w:rPr>
                <w:rFonts w:ascii="Times New Roman" w:hAnsi="Times New Roman"/>
                <w:sz w:val="24"/>
                <w:szCs w:val="24"/>
              </w:rPr>
              <w:t>Объем продукции (работ, услуг) по обслуживанию домашних хозяйств (руб.)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Default="00571045" w:rsidP="00571045">
            <w:pPr>
              <w:jc w:val="center"/>
            </w:pPr>
            <w:r w:rsidRPr="006A7E71">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Default="00571045" w:rsidP="00571045">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571045" w:rsidRPr="004B2C54" w:rsidTr="00571045">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rPr>
                <w:rFonts w:ascii="Times New Roman" w:hAnsi="Times New Roman"/>
                <w:sz w:val="24"/>
                <w:szCs w:val="24"/>
              </w:rPr>
            </w:pPr>
            <w:r w:rsidRPr="004B2C54">
              <w:rPr>
                <w:rFonts w:ascii="Times New Roman" w:hAnsi="Times New Roman"/>
                <w:sz w:val="24"/>
                <w:szCs w:val="24"/>
              </w:rPr>
              <w:t>Количество публикаций в средствах массовой информации Камчатского края и в сети Интернет о реализуемой программе (проекте) (ед.)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Default="00571045" w:rsidP="00571045">
            <w:pPr>
              <w:jc w:val="center"/>
            </w:pPr>
            <w:r w:rsidRPr="006A7E71">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Default="00571045" w:rsidP="00571045">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571045" w:rsidRPr="004B2C54" w:rsidTr="00571045">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rPr>
                <w:rFonts w:ascii="Times New Roman" w:hAnsi="Times New Roman"/>
                <w:sz w:val="24"/>
                <w:szCs w:val="24"/>
              </w:rPr>
            </w:pPr>
            <w:r w:rsidRPr="004B2C54">
              <w:rPr>
                <w:rFonts w:ascii="Times New Roman" w:hAnsi="Times New Roman"/>
                <w:sz w:val="24"/>
                <w:szCs w:val="24"/>
              </w:rPr>
              <w:t>Численность работников,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Default="00571045" w:rsidP="00571045">
            <w:pPr>
              <w:jc w:val="center"/>
            </w:pPr>
            <w:r w:rsidRPr="006A7E71">
              <w:rPr>
                <w:rFonts w:ascii="Times New Roman" w:eastAsia="Times New Roman" w:hAnsi="Times New Roman"/>
                <w:sz w:val="24"/>
                <w:szCs w:val="24"/>
              </w:rPr>
              <w:t>не запланировано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Default="00571045" w:rsidP="00571045">
            <w:pPr>
              <w:ind w:firstLine="5"/>
              <w:jc w:val="center"/>
              <w:rPr>
                <w:rFonts w:ascii="Times New Roman" w:eastAsia="Times New Roman" w:hAnsi="Times New Roman"/>
                <w:sz w:val="24"/>
                <w:szCs w:val="24"/>
              </w:rPr>
            </w:pPr>
            <w:r>
              <w:rPr>
                <w:rFonts w:ascii="Times New Roman" w:eastAsia="Times New Roman" w:hAnsi="Times New Roman"/>
                <w:sz w:val="24"/>
                <w:szCs w:val="24"/>
              </w:rPr>
              <w:t>-</w:t>
            </w:r>
          </w:p>
        </w:tc>
      </w:tr>
      <w:tr w:rsidR="00571045" w:rsidRPr="004B2C54" w:rsidTr="00571045">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rPr>
                <w:rFonts w:ascii="Times New Roman" w:hAnsi="Times New Roman"/>
                <w:sz w:val="24"/>
                <w:szCs w:val="24"/>
              </w:rPr>
            </w:pPr>
            <w:r w:rsidRPr="004B2C54">
              <w:rPr>
                <w:rFonts w:ascii="Times New Roman" w:hAnsi="Times New Roman"/>
                <w:sz w:val="24"/>
                <w:szCs w:val="24"/>
              </w:rPr>
              <w:t>Численность добровольцев, участвующих в реализации программы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jc w:val="center"/>
              <w:rPr>
                <w:rFonts w:ascii="Times New Roman" w:hAnsi="Times New Roman"/>
                <w:sz w:val="24"/>
                <w:szCs w:val="24"/>
              </w:rPr>
            </w:pPr>
            <w:r>
              <w:rPr>
                <w:rFonts w:ascii="Times New Roman" w:hAnsi="Times New Roman"/>
                <w:sz w:val="24"/>
                <w:szCs w:val="24"/>
              </w:rPr>
              <w:t xml:space="preserve">6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571045" w:rsidRDefault="00571045" w:rsidP="00571045">
            <w:pPr>
              <w:shd w:val="clear" w:color="auto" w:fill="FFFFFF"/>
              <w:spacing w:line="259" w:lineRule="auto"/>
              <w:ind w:firstLine="5"/>
              <w:jc w:val="center"/>
              <w:rPr>
                <w:rFonts w:ascii="Times New Roman" w:eastAsia="Times New Roman" w:hAnsi="Times New Roman"/>
                <w:sz w:val="24"/>
                <w:szCs w:val="24"/>
              </w:rPr>
            </w:pPr>
            <w:r w:rsidRPr="00571045">
              <w:rPr>
                <w:rFonts w:ascii="Times New Roman" w:eastAsia="Times New Roman" w:hAnsi="Times New Roman"/>
                <w:b/>
                <w:color w:val="00B050"/>
                <w:sz w:val="24"/>
                <w:szCs w:val="24"/>
              </w:rPr>
              <w:sym w:font="Symbol" w:char="F0AD"/>
            </w:r>
            <w:r w:rsidRPr="00571045">
              <w:rPr>
                <w:rFonts w:ascii="Times New Roman" w:eastAsia="Times New Roman" w:hAnsi="Times New Roman"/>
                <w:color w:val="00B050"/>
                <w:sz w:val="24"/>
                <w:szCs w:val="24"/>
              </w:rPr>
              <w:t xml:space="preserve"> </w:t>
            </w:r>
            <w:r>
              <w:rPr>
                <w:rFonts w:ascii="Times New Roman" w:eastAsia="Times New Roman" w:hAnsi="Times New Roman"/>
                <w:sz w:val="24"/>
                <w:szCs w:val="24"/>
              </w:rPr>
              <w:t>200</w:t>
            </w:r>
            <w:r w:rsidRPr="00571045">
              <w:rPr>
                <w:rFonts w:ascii="Times New Roman" w:eastAsia="Times New Roman" w:hAnsi="Times New Roman"/>
                <w:sz w:val="24"/>
                <w:szCs w:val="24"/>
              </w:rPr>
              <w:t xml:space="preserve"> %</w:t>
            </w:r>
          </w:p>
          <w:p w:rsidR="00571045" w:rsidRDefault="00571045" w:rsidP="00571045">
            <w:pPr>
              <w:ind w:firstLine="5"/>
              <w:jc w:val="center"/>
              <w:rPr>
                <w:rFonts w:ascii="Times New Roman" w:eastAsia="Times New Roman" w:hAnsi="Times New Roman"/>
                <w:sz w:val="24"/>
                <w:szCs w:val="24"/>
              </w:rPr>
            </w:pPr>
            <w:r w:rsidRPr="00571045">
              <w:rPr>
                <w:rFonts w:ascii="Times New Roman" w:eastAsia="Times New Roman" w:hAnsi="Times New Roman"/>
                <w:sz w:val="24"/>
                <w:szCs w:val="24"/>
              </w:rPr>
              <w:t>Перевыполнено</w:t>
            </w:r>
          </w:p>
        </w:tc>
      </w:tr>
      <w:tr w:rsidR="00571045" w:rsidRPr="004B2C54" w:rsidTr="00571045">
        <w:tc>
          <w:tcPr>
            <w:tcW w:w="76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1045" w:rsidRPr="004B2C54" w:rsidRDefault="00571045" w:rsidP="00571045">
            <w:pPr>
              <w:ind w:left="567"/>
              <w:contextualSpacing/>
              <w:jc w:val="center"/>
              <w:rPr>
                <w:rFonts w:ascii="Times New Roman" w:eastAsia="Times New Roman" w:hAnsi="Times New Roman"/>
                <w:sz w:val="24"/>
                <w:szCs w:val="24"/>
              </w:rPr>
            </w:pPr>
            <w:r w:rsidRPr="004B2C54">
              <w:rPr>
                <w:rFonts w:ascii="Times New Roman" w:eastAsia="Times New Roman" w:hAnsi="Times New Roman"/>
                <w:i/>
                <w:sz w:val="24"/>
                <w:szCs w:val="24"/>
                <w:lang w:eastAsia="ru-RU"/>
              </w:rPr>
              <w:t>Показатели в соответствии с методикой проекта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left="567"/>
              <w:contextualSpacing/>
              <w:jc w:val="center"/>
              <w:rPr>
                <w:rFonts w:ascii="Times New Roman" w:eastAsia="Times New Roman" w:hAnsi="Times New Roman"/>
                <w:i/>
                <w:sz w:val="24"/>
                <w:szCs w:val="24"/>
                <w:lang w:eastAsia="ru-RU"/>
              </w:rPr>
            </w:pPr>
          </w:p>
        </w:tc>
      </w:tr>
      <w:tr w:rsidR="00571045" w:rsidRPr="004B2C54" w:rsidTr="00571045">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rPr>
                <w:rFonts w:ascii="Times New Roman" w:hAnsi="Times New Roman"/>
                <w:sz w:val="24"/>
                <w:szCs w:val="24"/>
              </w:rPr>
            </w:pPr>
            <w:r>
              <w:rPr>
                <w:rFonts w:ascii="Times New Roman" w:hAnsi="Times New Roman"/>
                <w:sz w:val="24"/>
                <w:szCs w:val="24"/>
              </w:rPr>
              <w:t xml:space="preserve">Привлечение детей к занятиям физической культурой и спортом </w:t>
            </w:r>
            <w:r w:rsidRPr="004B2C54">
              <w:rPr>
                <w:rFonts w:ascii="Times New Roman" w:hAnsi="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jc w:val="center"/>
              <w:rPr>
                <w:rFonts w:ascii="Times New Roman" w:eastAsia="Times New Roman" w:hAnsi="Times New Roman"/>
                <w:sz w:val="24"/>
                <w:szCs w:val="24"/>
              </w:rPr>
            </w:pPr>
            <w:r w:rsidRPr="004B2C54">
              <w:rPr>
                <w:rFonts w:ascii="Times New Roman" w:eastAsia="Times New Roman" w:hAnsi="Times New Roman"/>
                <w:sz w:val="24"/>
                <w:szCs w:val="24"/>
              </w:rPr>
              <w:t xml:space="preserve">не менее </w:t>
            </w:r>
            <w:r>
              <w:rPr>
                <w:rFonts w:ascii="Times New Roman" w:eastAsia="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571045" w:rsidRDefault="00571045" w:rsidP="00571045">
            <w:pPr>
              <w:shd w:val="clear" w:color="auto" w:fill="FFFFFF"/>
              <w:spacing w:line="259" w:lineRule="auto"/>
              <w:ind w:firstLine="5"/>
              <w:jc w:val="center"/>
              <w:rPr>
                <w:rFonts w:ascii="Times New Roman" w:eastAsia="Times New Roman" w:hAnsi="Times New Roman"/>
                <w:sz w:val="24"/>
                <w:szCs w:val="24"/>
              </w:rPr>
            </w:pPr>
            <w:r w:rsidRPr="00571045">
              <w:rPr>
                <w:rFonts w:ascii="Times New Roman" w:eastAsia="Times New Roman" w:hAnsi="Times New Roman"/>
                <w:sz w:val="24"/>
                <w:szCs w:val="24"/>
              </w:rPr>
              <w:t>100 %</w:t>
            </w:r>
          </w:p>
          <w:p w:rsidR="00571045" w:rsidRDefault="00571045" w:rsidP="00571045">
            <w:pPr>
              <w:ind w:firstLine="5"/>
              <w:jc w:val="center"/>
              <w:rPr>
                <w:rFonts w:ascii="Times New Roman" w:eastAsia="Times New Roman" w:hAnsi="Times New Roman"/>
                <w:sz w:val="24"/>
                <w:szCs w:val="24"/>
              </w:rPr>
            </w:pPr>
            <w:r w:rsidRPr="00571045">
              <w:rPr>
                <w:rFonts w:ascii="Times New Roman" w:eastAsia="Times New Roman" w:hAnsi="Times New Roman"/>
                <w:sz w:val="24"/>
                <w:szCs w:val="24"/>
              </w:rPr>
              <w:t>Выполнено</w:t>
            </w:r>
          </w:p>
        </w:tc>
      </w:tr>
      <w:tr w:rsidR="00571045" w:rsidRPr="004B2C54" w:rsidTr="00571045">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rPr>
                <w:rFonts w:ascii="Times New Roman" w:hAnsi="Times New Roman"/>
                <w:sz w:val="24"/>
                <w:szCs w:val="24"/>
              </w:rPr>
            </w:pPr>
            <w:r>
              <w:rPr>
                <w:rFonts w:ascii="Times New Roman" w:hAnsi="Times New Roman"/>
                <w:sz w:val="24"/>
                <w:szCs w:val="24"/>
              </w:rPr>
              <w:t>Участие в физкультурных и спортивных соревнованиях по кикбоксингу</w:t>
            </w:r>
            <w:r w:rsidRPr="004B2C54">
              <w:rPr>
                <w:rFonts w:ascii="Times New Roman" w:hAnsi="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jc w:val="center"/>
              <w:rPr>
                <w:rFonts w:ascii="Times New Roman" w:eastAsia="Times New Roman" w:hAnsi="Times New Roman"/>
                <w:sz w:val="24"/>
                <w:szCs w:val="24"/>
              </w:rPr>
            </w:pPr>
            <w:r w:rsidRPr="004B2C54">
              <w:rPr>
                <w:rFonts w:ascii="Times New Roman" w:hAnsi="Times New Roman"/>
                <w:sz w:val="24"/>
                <w:szCs w:val="24"/>
              </w:rPr>
              <w:t xml:space="preserve">не менее </w:t>
            </w: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571045" w:rsidRDefault="00571045" w:rsidP="00571045">
            <w:pPr>
              <w:shd w:val="clear" w:color="auto" w:fill="FFFFFF"/>
              <w:spacing w:line="259" w:lineRule="auto"/>
              <w:ind w:firstLine="5"/>
              <w:jc w:val="center"/>
              <w:rPr>
                <w:rFonts w:ascii="Times New Roman" w:eastAsia="Times New Roman" w:hAnsi="Times New Roman"/>
                <w:sz w:val="24"/>
                <w:szCs w:val="24"/>
              </w:rPr>
            </w:pPr>
            <w:r w:rsidRPr="00571045">
              <w:rPr>
                <w:rFonts w:ascii="Times New Roman" w:eastAsia="Times New Roman" w:hAnsi="Times New Roman"/>
                <w:sz w:val="24"/>
                <w:szCs w:val="24"/>
              </w:rPr>
              <w:t>100 %</w:t>
            </w:r>
          </w:p>
          <w:p w:rsidR="00571045" w:rsidRDefault="00571045" w:rsidP="00571045">
            <w:pPr>
              <w:ind w:firstLine="5"/>
              <w:jc w:val="center"/>
              <w:rPr>
                <w:rFonts w:ascii="Times New Roman" w:eastAsia="Times New Roman" w:hAnsi="Times New Roman"/>
                <w:sz w:val="24"/>
                <w:szCs w:val="24"/>
              </w:rPr>
            </w:pPr>
            <w:r w:rsidRPr="00571045">
              <w:rPr>
                <w:rFonts w:ascii="Times New Roman" w:eastAsia="Times New Roman" w:hAnsi="Times New Roman"/>
                <w:sz w:val="24"/>
                <w:szCs w:val="24"/>
              </w:rPr>
              <w:t>Выполнено</w:t>
            </w:r>
          </w:p>
        </w:tc>
      </w:tr>
      <w:tr w:rsidR="00571045" w:rsidRPr="004B2C54" w:rsidTr="00571045">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Default="00571045" w:rsidP="00571045">
            <w:pPr>
              <w:ind w:firstLine="5"/>
              <w:rPr>
                <w:rFonts w:ascii="Times New Roman" w:hAnsi="Times New Roman"/>
                <w:sz w:val="24"/>
                <w:szCs w:val="24"/>
              </w:rPr>
            </w:pPr>
            <w:r>
              <w:rPr>
                <w:rFonts w:ascii="Times New Roman" w:hAnsi="Times New Roman"/>
                <w:sz w:val="24"/>
                <w:szCs w:val="24"/>
              </w:rPr>
              <w:t>Выполнение учащимися массовых спортивных разрядов (чел.)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jc w:val="center"/>
              <w:rPr>
                <w:rFonts w:ascii="Times New Roman" w:hAnsi="Times New Roman"/>
                <w:sz w:val="24"/>
                <w:szCs w:val="24"/>
              </w:rPr>
            </w:pPr>
            <w:r>
              <w:rPr>
                <w:rFonts w:ascii="Times New Roman" w:hAnsi="Times New Roman"/>
                <w:sz w:val="24"/>
                <w:szCs w:val="24"/>
              </w:rPr>
              <w:t>не менее 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4B2C54" w:rsidRDefault="00571045" w:rsidP="00571045">
            <w:pPr>
              <w:ind w:firstLine="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045" w:rsidRPr="00571045" w:rsidRDefault="00571045" w:rsidP="00571045">
            <w:pPr>
              <w:shd w:val="clear" w:color="auto" w:fill="FFFFFF"/>
              <w:spacing w:line="259" w:lineRule="auto"/>
              <w:ind w:firstLine="5"/>
              <w:jc w:val="center"/>
              <w:rPr>
                <w:rFonts w:ascii="Times New Roman" w:eastAsia="Times New Roman" w:hAnsi="Times New Roman"/>
                <w:sz w:val="24"/>
                <w:szCs w:val="24"/>
              </w:rPr>
            </w:pPr>
            <w:r w:rsidRPr="00571045">
              <w:rPr>
                <w:rFonts w:ascii="Times New Roman" w:eastAsia="Times New Roman" w:hAnsi="Times New Roman"/>
                <w:b/>
                <w:color w:val="00B050"/>
                <w:sz w:val="24"/>
                <w:szCs w:val="24"/>
              </w:rPr>
              <w:sym w:font="Symbol" w:char="F0AD"/>
            </w:r>
            <w:r w:rsidRPr="00571045">
              <w:rPr>
                <w:rFonts w:ascii="Times New Roman" w:eastAsia="Times New Roman" w:hAnsi="Times New Roman"/>
                <w:color w:val="00B050"/>
                <w:sz w:val="24"/>
                <w:szCs w:val="24"/>
              </w:rPr>
              <w:t xml:space="preserve"> </w:t>
            </w:r>
            <w:r>
              <w:rPr>
                <w:rFonts w:ascii="Times New Roman" w:eastAsia="Times New Roman" w:hAnsi="Times New Roman"/>
                <w:sz w:val="24"/>
                <w:szCs w:val="24"/>
              </w:rPr>
              <w:t>117</w:t>
            </w:r>
            <w:r w:rsidRPr="00571045">
              <w:rPr>
                <w:rFonts w:ascii="Times New Roman" w:eastAsia="Times New Roman" w:hAnsi="Times New Roman"/>
                <w:sz w:val="24"/>
                <w:szCs w:val="24"/>
              </w:rPr>
              <w:t xml:space="preserve"> %</w:t>
            </w:r>
          </w:p>
          <w:p w:rsidR="00571045" w:rsidRDefault="00571045" w:rsidP="00571045">
            <w:pPr>
              <w:ind w:firstLine="5"/>
              <w:jc w:val="center"/>
              <w:rPr>
                <w:rFonts w:ascii="Times New Roman" w:eastAsia="Times New Roman" w:hAnsi="Times New Roman"/>
                <w:sz w:val="24"/>
                <w:szCs w:val="24"/>
              </w:rPr>
            </w:pPr>
            <w:r w:rsidRPr="00571045">
              <w:rPr>
                <w:rFonts w:ascii="Times New Roman" w:eastAsia="Times New Roman" w:hAnsi="Times New Roman"/>
                <w:sz w:val="24"/>
                <w:szCs w:val="24"/>
              </w:rPr>
              <w:t>Перевыполнено</w:t>
            </w:r>
          </w:p>
        </w:tc>
      </w:tr>
    </w:tbl>
    <w:p w:rsidR="005708B3" w:rsidRDefault="00EC0AF6" w:rsidP="00EC0AF6">
      <w:pPr>
        <w:tabs>
          <w:tab w:val="left" w:pos="2670"/>
        </w:tabs>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EC0AF6" w:rsidRDefault="00EC0AF6" w:rsidP="00EC0AF6">
      <w:pPr>
        <w:tabs>
          <w:tab w:val="left" w:pos="2670"/>
        </w:tabs>
        <w:spacing w:after="0"/>
        <w:ind w:firstLine="567"/>
        <w:jc w:val="both"/>
        <w:rPr>
          <w:rFonts w:ascii="Times New Roman" w:eastAsia="Calibri" w:hAnsi="Times New Roman" w:cs="Times New Roman"/>
          <w:sz w:val="28"/>
          <w:szCs w:val="28"/>
        </w:rPr>
      </w:pPr>
      <w:r w:rsidRPr="00EC0AF6">
        <w:rPr>
          <w:rFonts w:ascii="Times New Roman" w:eastAsia="Calibri" w:hAnsi="Times New Roman" w:cs="Times New Roman"/>
          <w:sz w:val="28"/>
          <w:szCs w:val="28"/>
        </w:rPr>
        <w:t>Таким образом, запланированные количественные показател</w:t>
      </w:r>
      <w:r>
        <w:rPr>
          <w:rFonts w:ascii="Times New Roman" w:eastAsia="Calibri" w:hAnsi="Times New Roman" w:cs="Times New Roman"/>
          <w:sz w:val="28"/>
          <w:szCs w:val="28"/>
        </w:rPr>
        <w:t xml:space="preserve">и, судя по отчету, достигнуты </w:t>
      </w:r>
      <w:r w:rsidRPr="00EC0AF6">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40</w:t>
      </w:r>
      <w:r w:rsidRPr="00EC0AF6">
        <w:rPr>
          <w:rFonts w:ascii="Times New Roman" w:eastAsia="Calibri" w:hAnsi="Times New Roman" w:cs="Times New Roman"/>
          <w:sz w:val="28"/>
          <w:szCs w:val="28"/>
        </w:rPr>
        <w:t>). Достижение запланированных показателей анализировалось на основе информации, предоставленной в итоговом содержательном отчете о реализации проекта.</w:t>
      </w:r>
    </w:p>
    <w:p w:rsidR="00EC0AF6" w:rsidRPr="00EC0AF6" w:rsidRDefault="00EC0AF6" w:rsidP="00EC0AF6">
      <w:pPr>
        <w:spacing w:after="0"/>
        <w:ind w:firstLine="567"/>
        <w:contextualSpacing/>
        <w:jc w:val="both"/>
        <w:rPr>
          <w:rFonts w:ascii="Times New Roman" w:eastAsia="Calibri" w:hAnsi="Times New Roman" w:cs="Times New Roman"/>
          <w:sz w:val="28"/>
          <w:szCs w:val="28"/>
        </w:rPr>
      </w:pPr>
      <w:r w:rsidRPr="00EC0AF6">
        <w:rPr>
          <w:rFonts w:ascii="Times New Roman" w:eastAsia="Calibri" w:hAnsi="Times New Roman" w:cs="Times New Roman"/>
          <w:sz w:val="28"/>
          <w:szCs w:val="28"/>
        </w:rPr>
        <w:t xml:space="preserve">Выполнение мероприятий, предусмотренных календарным планом проекта, в содержательной части отчета, описано общими фразами, большая часть достигнутых показателей не обоснована, в связи с чем ставится под сомнение достоверность данных указанных в таблице «Сведения о достижении значений показателей результативности предоставления субсидии» итогового отчета. </w:t>
      </w:r>
      <w:r>
        <w:rPr>
          <w:rFonts w:ascii="Times New Roman" w:eastAsia="Calibri" w:hAnsi="Times New Roman" w:cs="Times New Roman"/>
          <w:sz w:val="28"/>
          <w:szCs w:val="28"/>
        </w:rPr>
        <w:t>Оценить соответствие з</w:t>
      </w:r>
      <w:r w:rsidRPr="00EC0AF6">
        <w:rPr>
          <w:rFonts w:ascii="Times New Roman" w:eastAsia="Calibri" w:hAnsi="Times New Roman" w:cs="Times New Roman"/>
          <w:sz w:val="28"/>
          <w:szCs w:val="28"/>
        </w:rPr>
        <w:t>апланированны</w:t>
      </w:r>
      <w:r>
        <w:rPr>
          <w:rFonts w:ascii="Times New Roman" w:eastAsia="Calibri" w:hAnsi="Times New Roman" w:cs="Times New Roman"/>
          <w:sz w:val="28"/>
          <w:szCs w:val="28"/>
        </w:rPr>
        <w:t>х</w:t>
      </w:r>
      <w:r w:rsidRPr="00EC0AF6">
        <w:rPr>
          <w:rFonts w:ascii="Times New Roman" w:eastAsia="Calibri" w:hAnsi="Times New Roman" w:cs="Times New Roman"/>
          <w:sz w:val="28"/>
          <w:szCs w:val="28"/>
        </w:rPr>
        <w:t xml:space="preserve"> и проведенны</w:t>
      </w:r>
      <w:r>
        <w:rPr>
          <w:rFonts w:ascii="Times New Roman" w:eastAsia="Calibri" w:hAnsi="Times New Roman" w:cs="Times New Roman"/>
          <w:sz w:val="28"/>
          <w:szCs w:val="28"/>
        </w:rPr>
        <w:t>х</w:t>
      </w:r>
      <w:r w:rsidRPr="00EC0AF6">
        <w:rPr>
          <w:rFonts w:ascii="Times New Roman" w:eastAsia="Calibri" w:hAnsi="Times New Roman" w:cs="Times New Roman"/>
          <w:sz w:val="28"/>
          <w:szCs w:val="28"/>
        </w:rPr>
        <w:t xml:space="preserve"> мероприяти</w:t>
      </w:r>
      <w:r>
        <w:rPr>
          <w:rFonts w:ascii="Times New Roman" w:eastAsia="Calibri" w:hAnsi="Times New Roman" w:cs="Times New Roman"/>
          <w:sz w:val="28"/>
          <w:szCs w:val="28"/>
        </w:rPr>
        <w:t>й</w:t>
      </w:r>
      <w:r w:rsidRPr="00EC0AF6">
        <w:rPr>
          <w:rFonts w:ascii="Times New Roman" w:eastAsia="Calibri" w:hAnsi="Times New Roman" w:cs="Times New Roman"/>
          <w:sz w:val="28"/>
          <w:szCs w:val="28"/>
        </w:rPr>
        <w:t xml:space="preserve"> проекта </w:t>
      </w:r>
      <w:r>
        <w:rPr>
          <w:rFonts w:ascii="Times New Roman" w:eastAsia="Calibri" w:hAnsi="Times New Roman" w:cs="Times New Roman"/>
          <w:sz w:val="28"/>
          <w:szCs w:val="28"/>
        </w:rPr>
        <w:t>не возможно в связи с отсутствием календарного</w:t>
      </w:r>
      <w:r w:rsidRPr="00EC0AF6">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а проекта.</w:t>
      </w:r>
    </w:p>
    <w:p w:rsidR="00EC0AF6" w:rsidRDefault="00EC0AF6" w:rsidP="00EC0AF6">
      <w:pPr>
        <w:tabs>
          <w:tab w:val="left" w:pos="2670"/>
        </w:tabs>
        <w:spacing w:after="0"/>
        <w:ind w:firstLine="567"/>
        <w:jc w:val="both"/>
        <w:rPr>
          <w:rFonts w:ascii="Times New Roman" w:eastAsia="Calibri" w:hAnsi="Times New Roman" w:cs="Times New Roman"/>
          <w:sz w:val="28"/>
          <w:szCs w:val="28"/>
        </w:rPr>
      </w:pPr>
      <w:r w:rsidRPr="00EC0AF6">
        <w:rPr>
          <w:rFonts w:ascii="Times New Roman" w:eastAsia="Calibri" w:hAnsi="Times New Roman" w:cs="Times New Roman"/>
          <w:sz w:val="28"/>
          <w:szCs w:val="28"/>
        </w:rPr>
        <w:lastRenderedPageBreak/>
        <w:t xml:space="preserve"> Непосредственный результат проекта описанный в отчете не указывает на конкретные улучшения, которые наступили для целевой группы благодаря реализации мероприятий проекта.</w:t>
      </w:r>
    </w:p>
    <w:p w:rsidR="00EC0AF6" w:rsidRDefault="00EC0AF6" w:rsidP="00EC0AF6">
      <w:pPr>
        <w:spacing w:after="0"/>
        <w:ind w:firstLine="567"/>
        <w:contextualSpacing/>
        <w:jc w:val="both"/>
        <w:rPr>
          <w:rFonts w:ascii="Times New Roman" w:eastAsia="Calibri" w:hAnsi="Times New Roman" w:cs="Times New Roman"/>
          <w:sz w:val="28"/>
          <w:szCs w:val="28"/>
        </w:rPr>
      </w:pPr>
      <w:r w:rsidRPr="002C0E33">
        <w:rPr>
          <w:rFonts w:ascii="Times New Roman" w:eastAsia="Calibri" w:hAnsi="Times New Roman" w:cs="Times New Roman"/>
          <w:sz w:val="28"/>
          <w:szCs w:val="28"/>
        </w:rPr>
        <w:t>Информацию о реализации программы (проекта) в сети Интернет найти не удалось. Собственный сайт у организации отсутствует. Положительный имидж проекта не сформирован, актуальной информации о проекте нет.</w:t>
      </w:r>
    </w:p>
    <w:p w:rsidR="00EC0AF6" w:rsidRPr="00EC0AF6" w:rsidRDefault="00EC0AF6" w:rsidP="00EC0AF6">
      <w:pPr>
        <w:spacing w:after="0"/>
        <w:ind w:firstLine="567"/>
        <w:contextualSpacing/>
        <w:jc w:val="both"/>
        <w:rPr>
          <w:rFonts w:ascii="Times New Roman" w:eastAsia="Calibri" w:hAnsi="Times New Roman" w:cs="Times New Roman"/>
          <w:sz w:val="28"/>
          <w:szCs w:val="28"/>
        </w:rPr>
      </w:pPr>
      <w:r w:rsidRPr="00EC0AF6">
        <w:rPr>
          <w:rFonts w:ascii="Times New Roman" w:eastAsia="Calibri" w:hAnsi="Times New Roman" w:cs="Times New Roman"/>
          <w:sz w:val="28"/>
          <w:szCs w:val="28"/>
        </w:rPr>
        <w:t xml:space="preserve">В отчете в разделе 2 «Финансирование социально значимой программы (проекта)» указана полная стоимость проекта по итогам его реализации – </w:t>
      </w:r>
      <w:r>
        <w:rPr>
          <w:rFonts w:ascii="Times New Roman" w:eastAsia="Calibri" w:hAnsi="Times New Roman" w:cs="Times New Roman"/>
          <w:sz w:val="28"/>
          <w:szCs w:val="28"/>
        </w:rPr>
        <w:t>562</w:t>
      </w:r>
      <w:r w:rsidRPr="00EC0AF6">
        <w:rPr>
          <w:rFonts w:ascii="Times New Roman" w:eastAsia="Calibri" w:hAnsi="Times New Roman" w:cs="Times New Roman"/>
          <w:sz w:val="28"/>
          <w:szCs w:val="28"/>
        </w:rPr>
        <w:t xml:space="preserve"> 000 рублей. Доля софинансирования привлеченных средств составила составило </w:t>
      </w:r>
      <w:r w:rsidR="0020509B">
        <w:rPr>
          <w:rFonts w:ascii="Times New Roman" w:eastAsia="Calibri" w:hAnsi="Times New Roman" w:cs="Times New Roman"/>
          <w:sz w:val="28"/>
          <w:szCs w:val="28"/>
        </w:rPr>
        <w:t>382 000</w:t>
      </w:r>
      <w:r w:rsidRPr="00EC0AF6">
        <w:rPr>
          <w:rFonts w:ascii="Times New Roman" w:eastAsia="Calibri" w:hAnsi="Times New Roman" w:cs="Times New Roman"/>
          <w:sz w:val="28"/>
          <w:szCs w:val="28"/>
        </w:rPr>
        <w:t xml:space="preserve"> рублей (</w:t>
      </w:r>
      <w:r w:rsidR="0020509B">
        <w:rPr>
          <w:rFonts w:ascii="Times New Roman" w:eastAsia="Calibri" w:hAnsi="Times New Roman" w:cs="Times New Roman"/>
          <w:sz w:val="28"/>
          <w:szCs w:val="28"/>
        </w:rPr>
        <w:t>67,8</w:t>
      </w:r>
      <w:r w:rsidRPr="00EC0AF6">
        <w:rPr>
          <w:rFonts w:ascii="Times New Roman" w:eastAsia="Calibri" w:hAnsi="Times New Roman" w:cs="Times New Roman"/>
          <w:sz w:val="28"/>
          <w:szCs w:val="28"/>
        </w:rPr>
        <w:t xml:space="preserve"> %). Оценить экономическую эффективность (соответствие затраченных средств на реализацию проекта его задачам, масштабу мероприятий и полученным результатам) проекта однозначно сложно, ввиду отсутствия описания реализованных мероприятий и конкретного результата для целевой группы.  </w:t>
      </w:r>
    </w:p>
    <w:p w:rsidR="00EC0AF6" w:rsidRPr="00EC0AF6" w:rsidRDefault="00EC0AF6" w:rsidP="00EC0AF6">
      <w:pPr>
        <w:spacing w:after="0"/>
        <w:ind w:firstLine="567"/>
        <w:contextualSpacing/>
        <w:jc w:val="both"/>
        <w:rPr>
          <w:rFonts w:ascii="Times New Roman" w:eastAsia="Calibri" w:hAnsi="Times New Roman" w:cs="Times New Roman"/>
          <w:sz w:val="28"/>
          <w:szCs w:val="28"/>
        </w:rPr>
      </w:pPr>
      <w:r w:rsidRPr="00EC0AF6">
        <w:rPr>
          <w:rFonts w:ascii="Times New Roman" w:eastAsia="Calibri" w:hAnsi="Times New Roman" w:cs="Times New Roman"/>
          <w:sz w:val="28"/>
          <w:szCs w:val="28"/>
        </w:rPr>
        <w:t>Содержательный анализ представленного отчета свидетельствует о том, что информация, представленная в Раздел 5 отчета «Содержательный отчет о реализации социально значимой программы (проекта)» сжата, общими фразами и не отражает полной картины реализации проекта.</w:t>
      </w:r>
    </w:p>
    <w:p w:rsidR="00EC0AF6" w:rsidRDefault="00EC0AF6" w:rsidP="00EC0AF6">
      <w:pPr>
        <w:tabs>
          <w:tab w:val="left" w:pos="2670"/>
        </w:tabs>
        <w:spacing w:after="0"/>
        <w:ind w:firstLine="567"/>
        <w:jc w:val="both"/>
        <w:rPr>
          <w:rFonts w:ascii="Times New Roman" w:eastAsia="Calibri" w:hAnsi="Times New Roman" w:cs="Times New Roman"/>
          <w:sz w:val="28"/>
          <w:szCs w:val="28"/>
        </w:rPr>
      </w:pPr>
      <w:r w:rsidRPr="00EC0AF6">
        <w:rPr>
          <w:rFonts w:ascii="Times New Roman" w:eastAsia="Calibri" w:hAnsi="Times New Roman" w:cs="Times New Roman"/>
          <w:sz w:val="28"/>
          <w:szCs w:val="28"/>
        </w:rPr>
        <w:t>Комментарий:</w:t>
      </w:r>
    </w:p>
    <w:p w:rsidR="00621533" w:rsidRDefault="00621533" w:rsidP="00EC0AF6">
      <w:pPr>
        <w:tabs>
          <w:tab w:val="left" w:pos="2670"/>
        </w:tabs>
        <w:spacing w:after="0"/>
        <w:ind w:firstLine="567"/>
        <w:jc w:val="both"/>
        <w:rPr>
          <w:rFonts w:ascii="Times New Roman" w:eastAsia="Calibri" w:hAnsi="Times New Roman" w:cs="Times New Roman"/>
          <w:sz w:val="28"/>
          <w:szCs w:val="28"/>
        </w:rPr>
      </w:pPr>
      <w:r w:rsidRPr="00621533">
        <w:rPr>
          <w:rFonts w:ascii="Times New Roman" w:eastAsia="Calibri" w:hAnsi="Times New Roman" w:cs="Times New Roman"/>
          <w:sz w:val="28"/>
          <w:szCs w:val="28"/>
        </w:rPr>
        <w:t xml:space="preserve">Проблема, на решение, которой направлен проект, описана общими фразами, без ссылок на конкретные факты, подтверждающие актуальность проблемы. Описанные в содержательной части отчета результаты реализации проекта не аргументированы и не подтверждены. </w:t>
      </w:r>
    </w:p>
    <w:p w:rsidR="00621533" w:rsidRDefault="00621533" w:rsidP="00EC0AF6">
      <w:pPr>
        <w:tabs>
          <w:tab w:val="left" w:pos="2670"/>
        </w:tabs>
        <w:spacing w:after="0"/>
        <w:ind w:firstLine="567"/>
        <w:jc w:val="both"/>
        <w:rPr>
          <w:rFonts w:ascii="Times New Roman" w:eastAsia="Calibri" w:hAnsi="Times New Roman" w:cs="Times New Roman"/>
          <w:sz w:val="28"/>
          <w:szCs w:val="28"/>
        </w:rPr>
      </w:pPr>
      <w:r w:rsidRPr="00621533">
        <w:rPr>
          <w:rFonts w:ascii="Times New Roman" w:eastAsia="Calibri" w:hAnsi="Times New Roman" w:cs="Times New Roman"/>
          <w:sz w:val="28"/>
          <w:szCs w:val="28"/>
        </w:rPr>
        <w:t>Методика оценки эффективности программы (проекта) не разработана организацией.</w:t>
      </w:r>
    </w:p>
    <w:p w:rsidR="00D902AE" w:rsidRPr="00D902AE" w:rsidRDefault="00D902AE" w:rsidP="00D902AE">
      <w:pPr>
        <w:spacing w:after="160" w:line="259" w:lineRule="auto"/>
        <w:jc w:val="center"/>
        <w:rPr>
          <w:rFonts w:ascii="Times New Roman" w:eastAsia="Calibri" w:hAnsi="Times New Roman" w:cs="Times New Roman"/>
          <w:b/>
          <w:sz w:val="24"/>
          <w:szCs w:val="24"/>
        </w:rPr>
      </w:pPr>
      <w:r w:rsidRPr="00D902AE">
        <w:rPr>
          <w:rFonts w:ascii="Times New Roman" w:eastAsia="Calibri" w:hAnsi="Times New Roman" w:cs="Times New Roman"/>
          <w:b/>
          <w:sz w:val="28"/>
          <w:szCs w:val="28"/>
        </w:rPr>
        <w:t>Общая позиция по проекту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78"/>
        <w:gridCol w:w="4678"/>
      </w:tblGrid>
      <w:tr w:rsidR="00D902AE" w:rsidRPr="00D902AE" w:rsidTr="0058520F">
        <w:trPr>
          <w:trHeight w:val="210"/>
        </w:trPr>
        <w:tc>
          <w:tcPr>
            <w:tcW w:w="4678" w:type="dxa"/>
            <w:shd w:val="clear" w:color="auto" w:fill="E5B8B7"/>
            <w:vAlign w:val="center"/>
          </w:tcPr>
          <w:p w:rsidR="00D902AE" w:rsidRPr="00D902AE" w:rsidRDefault="00D902AE" w:rsidP="00D902AE">
            <w:pPr>
              <w:spacing w:after="0"/>
              <w:contextualSpacing/>
              <w:jc w:val="center"/>
              <w:rPr>
                <w:rFonts w:ascii="Times New Roman" w:eastAsia="Calibri" w:hAnsi="Times New Roman" w:cs="Times New Roman"/>
                <w:sz w:val="24"/>
                <w:szCs w:val="24"/>
              </w:rPr>
            </w:pPr>
            <w:r w:rsidRPr="00D902AE">
              <w:rPr>
                <w:rFonts w:ascii="Times New Roman" w:eastAsia="Calibri" w:hAnsi="Times New Roman" w:cs="Times New Roman"/>
                <w:b/>
                <w:sz w:val="24"/>
                <w:szCs w:val="24"/>
              </w:rPr>
              <w:t>Критерий</w:t>
            </w:r>
          </w:p>
        </w:tc>
        <w:tc>
          <w:tcPr>
            <w:tcW w:w="4678" w:type="dxa"/>
            <w:shd w:val="clear" w:color="auto" w:fill="E5B8B7"/>
            <w:vAlign w:val="center"/>
          </w:tcPr>
          <w:p w:rsidR="00D902AE" w:rsidRPr="0020509B" w:rsidRDefault="00D902AE" w:rsidP="00D902AE">
            <w:pPr>
              <w:spacing w:after="0"/>
              <w:ind w:firstLine="34"/>
              <w:contextualSpacing/>
              <w:jc w:val="center"/>
              <w:rPr>
                <w:rFonts w:ascii="Times New Roman" w:eastAsia="Calibri" w:hAnsi="Times New Roman" w:cs="Times New Roman"/>
                <w:sz w:val="24"/>
                <w:szCs w:val="24"/>
              </w:rPr>
            </w:pPr>
            <w:r w:rsidRPr="0020509B">
              <w:rPr>
                <w:rFonts w:ascii="Times New Roman" w:eastAsia="Calibri" w:hAnsi="Times New Roman" w:cs="Times New Roman"/>
                <w:b/>
                <w:sz w:val="24"/>
                <w:szCs w:val="24"/>
              </w:rPr>
              <w:t>Экспертная оценка по критерию</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Качество реализации программы</w:t>
            </w:r>
          </w:p>
        </w:tc>
        <w:tc>
          <w:tcPr>
            <w:tcW w:w="4678" w:type="dxa"/>
            <w:shd w:val="clear" w:color="auto" w:fill="FFFFFF"/>
            <w:vAlign w:val="center"/>
          </w:tcPr>
          <w:p w:rsidR="00D902AE" w:rsidRPr="0020509B" w:rsidRDefault="0020509B" w:rsidP="00D902AE">
            <w:pPr>
              <w:spacing w:after="0"/>
              <w:ind w:firstLine="34"/>
              <w:contextualSpacing/>
              <w:jc w:val="center"/>
              <w:rPr>
                <w:rFonts w:ascii="Times New Roman" w:eastAsia="Calibri" w:hAnsi="Times New Roman" w:cs="Times New Roman"/>
                <w:sz w:val="24"/>
                <w:szCs w:val="24"/>
              </w:rPr>
            </w:pPr>
            <w:r w:rsidRPr="0020509B">
              <w:rPr>
                <w:rFonts w:ascii="Times New Roman" w:eastAsia="Calibri" w:hAnsi="Times New Roman" w:cs="Times New Roman"/>
                <w:sz w:val="24"/>
                <w:szCs w:val="24"/>
              </w:rPr>
              <w:t>неудовлетворительно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Наличие социальных результатов</w:t>
            </w:r>
          </w:p>
        </w:tc>
        <w:tc>
          <w:tcPr>
            <w:tcW w:w="4678" w:type="dxa"/>
            <w:shd w:val="clear" w:color="auto" w:fill="FFFFFF"/>
            <w:vAlign w:val="center"/>
          </w:tcPr>
          <w:p w:rsidR="00D902AE" w:rsidRPr="0020509B" w:rsidRDefault="0020509B" w:rsidP="00D902AE">
            <w:pPr>
              <w:spacing w:after="0"/>
              <w:ind w:firstLine="34"/>
              <w:contextualSpacing/>
              <w:jc w:val="center"/>
              <w:rPr>
                <w:rFonts w:ascii="Times New Roman" w:eastAsia="Calibri" w:hAnsi="Times New Roman" w:cs="Times New Roman"/>
                <w:sz w:val="24"/>
                <w:szCs w:val="24"/>
              </w:rPr>
            </w:pPr>
            <w:r w:rsidRPr="0020509B">
              <w:rPr>
                <w:rFonts w:ascii="Times New Roman" w:eastAsia="Calibri" w:hAnsi="Times New Roman" w:cs="Times New Roman"/>
                <w:sz w:val="24"/>
                <w:szCs w:val="24"/>
              </w:rPr>
              <w:t>неудовлетворительно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Информационная открытость</w:t>
            </w:r>
          </w:p>
        </w:tc>
        <w:tc>
          <w:tcPr>
            <w:tcW w:w="4678" w:type="dxa"/>
            <w:shd w:val="clear" w:color="auto" w:fill="FFFFFF"/>
            <w:vAlign w:val="center"/>
          </w:tcPr>
          <w:p w:rsidR="00D902AE" w:rsidRPr="0020509B" w:rsidRDefault="0020509B" w:rsidP="00D902AE">
            <w:pPr>
              <w:spacing w:after="0"/>
              <w:ind w:firstLine="34"/>
              <w:contextualSpacing/>
              <w:jc w:val="center"/>
              <w:rPr>
                <w:rFonts w:ascii="Times New Roman" w:eastAsia="Calibri" w:hAnsi="Times New Roman" w:cs="Times New Roman"/>
                <w:sz w:val="24"/>
                <w:szCs w:val="24"/>
              </w:rPr>
            </w:pPr>
            <w:r w:rsidRPr="0020509B">
              <w:rPr>
                <w:rFonts w:ascii="Times New Roman" w:eastAsia="Calibri" w:hAnsi="Times New Roman" w:cs="Times New Roman"/>
                <w:sz w:val="24"/>
                <w:szCs w:val="24"/>
              </w:rPr>
              <w:t>неудовлетворительно</w:t>
            </w:r>
          </w:p>
        </w:tc>
      </w:tr>
      <w:tr w:rsidR="00D902AE" w:rsidRPr="00D902AE" w:rsidTr="0058520F">
        <w:trPr>
          <w:trHeight w:val="210"/>
        </w:trPr>
        <w:tc>
          <w:tcPr>
            <w:tcW w:w="4678" w:type="dxa"/>
            <w:shd w:val="clear" w:color="auto" w:fill="FFFFFF"/>
            <w:vAlign w:val="center"/>
          </w:tcPr>
          <w:p w:rsidR="00D902AE" w:rsidRPr="00D902AE" w:rsidRDefault="00D902AE" w:rsidP="00D902AE">
            <w:pPr>
              <w:spacing w:after="0"/>
              <w:contextualSpacing/>
              <w:jc w:val="both"/>
              <w:rPr>
                <w:rFonts w:ascii="Times New Roman" w:eastAsia="Calibri" w:hAnsi="Times New Roman" w:cs="Times New Roman"/>
                <w:sz w:val="24"/>
                <w:szCs w:val="24"/>
              </w:rPr>
            </w:pPr>
            <w:r w:rsidRPr="00D902AE">
              <w:rPr>
                <w:rFonts w:ascii="Times New Roman" w:eastAsia="Calibri" w:hAnsi="Times New Roman" w:cs="Times New Roman"/>
                <w:sz w:val="24"/>
                <w:szCs w:val="24"/>
              </w:rPr>
              <w:t>Экономическая эффективность</w:t>
            </w:r>
          </w:p>
        </w:tc>
        <w:tc>
          <w:tcPr>
            <w:tcW w:w="4678" w:type="dxa"/>
            <w:shd w:val="clear" w:color="auto" w:fill="FFFFFF"/>
            <w:vAlign w:val="center"/>
          </w:tcPr>
          <w:p w:rsidR="00D902AE" w:rsidRPr="0020509B" w:rsidRDefault="0020509B" w:rsidP="00D902AE">
            <w:pPr>
              <w:spacing w:after="0"/>
              <w:ind w:firstLine="34"/>
              <w:contextualSpacing/>
              <w:jc w:val="center"/>
              <w:rPr>
                <w:rFonts w:ascii="Times New Roman" w:eastAsia="Calibri" w:hAnsi="Times New Roman" w:cs="Times New Roman"/>
                <w:sz w:val="24"/>
                <w:szCs w:val="24"/>
              </w:rPr>
            </w:pPr>
            <w:r w:rsidRPr="0020509B">
              <w:rPr>
                <w:rFonts w:ascii="Times New Roman" w:eastAsia="Calibri" w:hAnsi="Times New Roman" w:cs="Times New Roman"/>
                <w:sz w:val="24"/>
                <w:szCs w:val="24"/>
              </w:rPr>
              <w:t>неудовлетворительно</w:t>
            </w:r>
          </w:p>
        </w:tc>
      </w:tr>
      <w:tr w:rsidR="00D902AE" w:rsidRPr="00D902AE" w:rsidTr="0058520F">
        <w:trPr>
          <w:trHeight w:val="210"/>
        </w:trPr>
        <w:tc>
          <w:tcPr>
            <w:tcW w:w="4678" w:type="dxa"/>
            <w:shd w:val="clear" w:color="auto" w:fill="E5B8B7"/>
            <w:vAlign w:val="center"/>
          </w:tcPr>
          <w:p w:rsidR="00D902AE" w:rsidRPr="00D902AE" w:rsidRDefault="00D902AE" w:rsidP="00D902AE">
            <w:pPr>
              <w:spacing w:after="0"/>
              <w:contextualSpacing/>
              <w:jc w:val="both"/>
              <w:rPr>
                <w:rFonts w:ascii="Times New Roman" w:eastAsia="Calibri" w:hAnsi="Times New Roman" w:cs="Times New Roman"/>
                <w:b/>
                <w:sz w:val="24"/>
                <w:szCs w:val="24"/>
              </w:rPr>
            </w:pPr>
            <w:r w:rsidRPr="00D902AE">
              <w:rPr>
                <w:rFonts w:ascii="Times New Roman" w:eastAsia="Calibri" w:hAnsi="Times New Roman" w:cs="Times New Roman"/>
                <w:b/>
                <w:sz w:val="24"/>
                <w:szCs w:val="24"/>
              </w:rPr>
              <w:t>Позиция</w:t>
            </w:r>
          </w:p>
        </w:tc>
        <w:tc>
          <w:tcPr>
            <w:tcW w:w="4678" w:type="dxa"/>
            <w:shd w:val="clear" w:color="auto" w:fill="E5B8B7"/>
            <w:vAlign w:val="center"/>
          </w:tcPr>
          <w:p w:rsidR="00D902AE" w:rsidRPr="00D902AE" w:rsidRDefault="00D902AE" w:rsidP="00D902AE">
            <w:pPr>
              <w:spacing w:after="0"/>
              <w:ind w:firstLine="34"/>
              <w:contextualSpacing/>
              <w:jc w:val="center"/>
              <w:rPr>
                <w:rFonts w:ascii="Times New Roman" w:eastAsia="Calibri" w:hAnsi="Times New Roman" w:cs="Times New Roman"/>
                <w:b/>
                <w:sz w:val="24"/>
                <w:szCs w:val="24"/>
              </w:rPr>
            </w:pPr>
            <w:r w:rsidRPr="00D902AE">
              <w:rPr>
                <w:rFonts w:ascii="Times New Roman" w:eastAsia="Calibri" w:hAnsi="Times New Roman" w:cs="Times New Roman"/>
                <w:b/>
                <w:sz w:val="24"/>
                <w:szCs w:val="24"/>
              </w:rPr>
              <w:t>неудовлетворительно реализованный и не эффективный проект</w:t>
            </w:r>
          </w:p>
        </w:tc>
      </w:tr>
    </w:tbl>
    <w:p w:rsidR="00D902AE" w:rsidRDefault="00D902AE" w:rsidP="00571045">
      <w:pPr>
        <w:spacing w:after="0"/>
        <w:ind w:firstLine="567"/>
        <w:jc w:val="both"/>
        <w:rPr>
          <w:rFonts w:ascii="Times New Roman" w:eastAsia="Calibri" w:hAnsi="Times New Roman" w:cs="Times New Roman"/>
          <w:sz w:val="28"/>
          <w:szCs w:val="28"/>
        </w:rPr>
      </w:pPr>
    </w:p>
    <w:p w:rsidR="006364F1" w:rsidRDefault="006364F1" w:rsidP="00143935">
      <w:pPr>
        <w:spacing w:after="0"/>
        <w:ind w:left="1287"/>
        <w:contextualSpacing/>
        <w:jc w:val="center"/>
        <w:rPr>
          <w:rFonts w:ascii="Times New Roman" w:eastAsia="Times New Roman" w:hAnsi="Times New Roman" w:cs="Times New Roman"/>
          <w:b/>
          <w:iCs/>
          <w:spacing w:val="-1"/>
          <w:sz w:val="28"/>
          <w:szCs w:val="28"/>
          <w:lang w:eastAsia="ru-RU"/>
        </w:rPr>
      </w:pPr>
      <w:r>
        <w:rPr>
          <w:rFonts w:ascii="Times New Roman" w:eastAsia="Calibri" w:hAnsi="Times New Roman" w:cs="Times New Roman"/>
          <w:b/>
          <w:sz w:val="28"/>
          <w:szCs w:val="28"/>
        </w:rPr>
        <w:t xml:space="preserve">3. </w:t>
      </w:r>
      <w:r w:rsidRPr="006364F1">
        <w:rPr>
          <w:rFonts w:ascii="Times New Roman" w:eastAsia="Calibri" w:hAnsi="Times New Roman" w:cs="Times New Roman"/>
          <w:b/>
          <w:sz w:val="28"/>
          <w:szCs w:val="28"/>
        </w:rPr>
        <w:t xml:space="preserve">Общие выводы </w:t>
      </w:r>
      <w:r w:rsidR="002752D2">
        <w:rPr>
          <w:rFonts w:ascii="Times New Roman" w:eastAsia="Calibri" w:hAnsi="Times New Roman" w:cs="Times New Roman"/>
          <w:b/>
          <w:sz w:val="28"/>
          <w:szCs w:val="28"/>
        </w:rPr>
        <w:t xml:space="preserve">и результаты </w:t>
      </w:r>
      <w:r w:rsidRPr="006364F1">
        <w:rPr>
          <w:rFonts w:ascii="Times New Roman" w:eastAsia="Calibri" w:hAnsi="Times New Roman" w:cs="Times New Roman"/>
          <w:b/>
          <w:sz w:val="28"/>
          <w:szCs w:val="28"/>
        </w:rPr>
        <w:t xml:space="preserve">по </w:t>
      </w:r>
      <w:r>
        <w:rPr>
          <w:rFonts w:ascii="Times New Roman" w:eastAsia="Times New Roman" w:hAnsi="Times New Roman" w:cs="Times New Roman"/>
          <w:b/>
          <w:iCs/>
          <w:spacing w:val="-1"/>
          <w:sz w:val="28"/>
          <w:szCs w:val="28"/>
          <w:lang w:eastAsia="ru-RU"/>
        </w:rPr>
        <w:t>м</w:t>
      </w:r>
      <w:r w:rsidRPr="006364F1">
        <w:rPr>
          <w:rFonts w:ascii="Times New Roman" w:eastAsia="Times New Roman" w:hAnsi="Times New Roman" w:cs="Times New Roman"/>
          <w:b/>
          <w:iCs/>
          <w:spacing w:val="-1"/>
          <w:sz w:val="28"/>
          <w:szCs w:val="28"/>
          <w:lang w:eastAsia="ru-RU"/>
        </w:rPr>
        <w:t>ониторинг</w:t>
      </w:r>
      <w:r>
        <w:rPr>
          <w:rFonts w:ascii="Times New Roman" w:eastAsia="Times New Roman" w:hAnsi="Times New Roman" w:cs="Times New Roman"/>
          <w:b/>
          <w:iCs/>
          <w:spacing w:val="-1"/>
          <w:sz w:val="28"/>
          <w:szCs w:val="28"/>
          <w:lang w:eastAsia="ru-RU"/>
        </w:rPr>
        <w:t xml:space="preserve">у </w:t>
      </w:r>
      <w:r w:rsidRPr="006364F1">
        <w:rPr>
          <w:rFonts w:ascii="Times New Roman" w:eastAsia="Times New Roman" w:hAnsi="Times New Roman" w:cs="Times New Roman"/>
          <w:b/>
          <w:iCs/>
          <w:spacing w:val="-1"/>
          <w:sz w:val="28"/>
          <w:szCs w:val="28"/>
          <w:lang w:eastAsia="ru-RU"/>
        </w:rPr>
        <w:t>реализации и оценк</w:t>
      </w:r>
      <w:r>
        <w:rPr>
          <w:rFonts w:ascii="Times New Roman" w:eastAsia="Times New Roman" w:hAnsi="Times New Roman" w:cs="Times New Roman"/>
          <w:b/>
          <w:iCs/>
          <w:spacing w:val="-1"/>
          <w:sz w:val="28"/>
          <w:szCs w:val="28"/>
          <w:lang w:eastAsia="ru-RU"/>
        </w:rPr>
        <w:t>е</w:t>
      </w:r>
      <w:r w:rsidRPr="006364F1">
        <w:rPr>
          <w:rFonts w:ascii="Times New Roman" w:eastAsia="Times New Roman" w:hAnsi="Times New Roman" w:cs="Times New Roman"/>
          <w:b/>
          <w:iCs/>
          <w:spacing w:val="-1"/>
          <w:sz w:val="28"/>
          <w:szCs w:val="28"/>
          <w:lang w:eastAsia="ru-RU"/>
        </w:rPr>
        <w:t xml:space="preserve"> эффективности социально значимых программ (проектов) социально ориентированных некоммерческих организаций, поддержанных субсидиями из краевого бюджета на конкурсной основе в 201</w:t>
      </w:r>
      <w:r w:rsidR="00DA4FE5">
        <w:rPr>
          <w:rFonts w:ascii="Times New Roman" w:eastAsia="Times New Roman" w:hAnsi="Times New Roman" w:cs="Times New Roman"/>
          <w:b/>
          <w:iCs/>
          <w:spacing w:val="-1"/>
          <w:sz w:val="28"/>
          <w:szCs w:val="28"/>
          <w:lang w:eastAsia="ru-RU"/>
        </w:rPr>
        <w:t>9</w:t>
      </w:r>
      <w:r w:rsidRPr="006364F1">
        <w:rPr>
          <w:rFonts w:ascii="Times New Roman" w:eastAsia="Times New Roman" w:hAnsi="Times New Roman" w:cs="Times New Roman"/>
          <w:b/>
          <w:iCs/>
          <w:spacing w:val="-1"/>
          <w:sz w:val="28"/>
          <w:szCs w:val="28"/>
          <w:lang w:eastAsia="ru-RU"/>
        </w:rPr>
        <w:t xml:space="preserve"> году</w:t>
      </w:r>
    </w:p>
    <w:p w:rsidR="00DA4FE5" w:rsidRPr="00DA4FE5" w:rsidRDefault="00DA4FE5" w:rsidP="00143935">
      <w:pPr>
        <w:spacing w:after="0"/>
        <w:ind w:firstLine="567"/>
        <w:jc w:val="both"/>
        <w:rPr>
          <w:rFonts w:ascii="Times New Roman" w:eastAsia="Calibri" w:hAnsi="Times New Roman" w:cs="Times New Roman"/>
          <w:sz w:val="28"/>
          <w:szCs w:val="28"/>
        </w:rPr>
      </w:pPr>
      <w:r w:rsidRPr="00DA4FE5">
        <w:rPr>
          <w:rFonts w:ascii="Times New Roman" w:eastAsia="Calibri" w:hAnsi="Times New Roman" w:cs="Times New Roman"/>
          <w:sz w:val="28"/>
          <w:szCs w:val="28"/>
        </w:rPr>
        <w:lastRenderedPageBreak/>
        <w:t xml:space="preserve">При анализе документов, в ходе проведения мониторинга и </w:t>
      </w:r>
      <w:r w:rsidR="00540B13" w:rsidRPr="00540B13">
        <w:rPr>
          <w:rFonts w:ascii="Times New Roman" w:eastAsia="Calibri" w:hAnsi="Times New Roman" w:cs="Times New Roman"/>
          <w:sz w:val="28"/>
          <w:szCs w:val="28"/>
        </w:rPr>
        <w:t>оценке эффективности</w:t>
      </w:r>
      <w:r w:rsidR="00540B13" w:rsidRPr="00DA4FE5">
        <w:rPr>
          <w:rFonts w:ascii="Times New Roman" w:eastAsia="Calibri" w:hAnsi="Times New Roman" w:cs="Times New Roman"/>
          <w:sz w:val="28"/>
          <w:szCs w:val="28"/>
        </w:rPr>
        <w:t>,</w:t>
      </w:r>
      <w:r w:rsidRPr="00DA4FE5">
        <w:rPr>
          <w:rFonts w:ascii="Times New Roman" w:eastAsia="Calibri" w:hAnsi="Times New Roman" w:cs="Times New Roman"/>
          <w:sz w:val="28"/>
          <w:szCs w:val="28"/>
        </w:rPr>
        <w:t xml:space="preserve"> выявлено, что заявки и проекты СОНКО, получившие при экспертизе среднее значение рейтинга меньше 20 баллов (10 организаций) проработаны на низком уровне, имеют существенные ошибки в постановке целей, задач, не указана целевая группа, календарный план описывает лишь общие направления деятельности (не раскрывает последовательности реализации проекта), результатов проекта. В проектах зачастую встречается низкая степень проработки или вообще отсутствие показателей экономической эффективности.</w:t>
      </w:r>
      <w:r w:rsidR="00540B13">
        <w:rPr>
          <w:rFonts w:ascii="Times New Roman" w:eastAsia="Calibri" w:hAnsi="Times New Roman" w:cs="Times New Roman"/>
          <w:sz w:val="28"/>
          <w:szCs w:val="28"/>
        </w:rPr>
        <w:t xml:space="preserve"> </w:t>
      </w:r>
      <w:r w:rsidRPr="00DA4FE5">
        <w:rPr>
          <w:rFonts w:ascii="Times New Roman" w:eastAsia="Calibri" w:hAnsi="Times New Roman" w:cs="Times New Roman"/>
          <w:sz w:val="28"/>
          <w:szCs w:val="28"/>
        </w:rPr>
        <w:t>Кроме того, при анализе документов выявлено, что организаторы конкурсов не придают большого значения содержанию отчетов</w:t>
      </w:r>
      <w:r w:rsidR="00540B13">
        <w:rPr>
          <w:rFonts w:ascii="Times New Roman" w:eastAsia="Calibri" w:hAnsi="Times New Roman" w:cs="Times New Roman"/>
          <w:sz w:val="28"/>
          <w:szCs w:val="28"/>
        </w:rPr>
        <w:t xml:space="preserve">. Во многих отчетах отсутствуют комплексные показатели, </w:t>
      </w:r>
      <w:r w:rsidRPr="00DA4FE5">
        <w:rPr>
          <w:rFonts w:ascii="Times New Roman" w:eastAsia="Calibri" w:hAnsi="Times New Roman" w:cs="Times New Roman"/>
          <w:sz w:val="28"/>
          <w:szCs w:val="28"/>
        </w:rPr>
        <w:t>анализ</w:t>
      </w:r>
      <w:r w:rsidR="00540B13">
        <w:rPr>
          <w:rFonts w:ascii="Times New Roman" w:eastAsia="Calibri" w:hAnsi="Times New Roman" w:cs="Times New Roman"/>
          <w:sz w:val="28"/>
          <w:szCs w:val="28"/>
        </w:rPr>
        <w:t xml:space="preserve"> выполнения календарного плана, о</w:t>
      </w:r>
      <w:r w:rsidRPr="00DA4FE5">
        <w:rPr>
          <w:rFonts w:ascii="Times New Roman" w:eastAsia="Calibri" w:hAnsi="Times New Roman" w:cs="Times New Roman"/>
          <w:sz w:val="28"/>
          <w:szCs w:val="28"/>
        </w:rPr>
        <w:t>писание содержания мероприятий, количества участников, географического охвата, использования оборудования, транспорта и т.д.</w:t>
      </w:r>
      <w:r w:rsidR="00540B13">
        <w:rPr>
          <w:rFonts w:ascii="Times New Roman" w:eastAsia="Calibri" w:hAnsi="Times New Roman" w:cs="Times New Roman"/>
          <w:sz w:val="28"/>
          <w:szCs w:val="28"/>
        </w:rPr>
        <w:t xml:space="preserve">, </w:t>
      </w:r>
      <w:r w:rsidRPr="00DA4FE5">
        <w:rPr>
          <w:rFonts w:ascii="Times New Roman" w:eastAsia="Calibri" w:hAnsi="Times New Roman" w:cs="Times New Roman"/>
          <w:sz w:val="28"/>
          <w:szCs w:val="28"/>
        </w:rPr>
        <w:t>отсутствуют основные результаты</w:t>
      </w:r>
      <w:r w:rsidR="00540B13">
        <w:rPr>
          <w:rFonts w:ascii="Times New Roman" w:eastAsia="Calibri" w:hAnsi="Times New Roman" w:cs="Times New Roman"/>
          <w:sz w:val="28"/>
          <w:szCs w:val="28"/>
        </w:rPr>
        <w:t xml:space="preserve"> (</w:t>
      </w:r>
      <w:r w:rsidRPr="00DA4FE5">
        <w:rPr>
          <w:rFonts w:ascii="Times New Roman" w:eastAsia="Calibri" w:hAnsi="Times New Roman" w:cs="Times New Roman"/>
          <w:sz w:val="28"/>
          <w:szCs w:val="28"/>
        </w:rPr>
        <w:t>что реализация проекта дала целевой группе проекта, насколько соотносится результат с прогнозами при разработке проекта и планировании</w:t>
      </w:r>
      <w:r w:rsidR="00540B13">
        <w:rPr>
          <w:rFonts w:ascii="Times New Roman" w:eastAsia="Calibri" w:hAnsi="Times New Roman" w:cs="Times New Roman"/>
          <w:sz w:val="28"/>
          <w:szCs w:val="28"/>
        </w:rPr>
        <w:t>),</w:t>
      </w:r>
      <w:r w:rsidRPr="00DA4FE5">
        <w:rPr>
          <w:rFonts w:ascii="Times New Roman" w:eastAsia="Calibri" w:hAnsi="Times New Roman" w:cs="Times New Roman"/>
          <w:sz w:val="28"/>
          <w:szCs w:val="28"/>
        </w:rPr>
        <w:t xml:space="preserve"> отсутствуют общие выводы</w:t>
      </w:r>
      <w:r w:rsidR="00540B13">
        <w:rPr>
          <w:rFonts w:ascii="Times New Roman" w:eastAsia="Calibri" w:hAnsi="Times New Roman" w:cs="Times New Roman"/>
          <w:sz w:val="28"/>
          <w:szCs w:val="28"/>
        </w:rPr>
        <w:t xml:space="preserve">, </w:t>
      </w:r>
      <w:r w:rsidRPr="00DA4FE5">
        <w:rPr>
          <w:rFonts w:ascii="Times New Roman" w:eastAsia="Calibri" w:hAnsi="Times New Roman" w:cs="Times New Roman"/>
          <w:sz w:val="28"/>
          <w:szCs w:val="28"/>
        </w:rPr>
        <w:t xml:space="preserve"> отсутствуют подтверждающие материалы о проведении мероприятий и о достижении показателей.</w:t>
      </w:r>
      <w:r w:rsidR="00540B13">
        <w:rPr>
          <w:rFonts w:ascii="Times New Roman" w:eastAsia="Calibri" w:hAnsi="Times New Roman" w:cs="Times New Roman"/>
          <w:sz w:val="28"/>
          <w:szCs w:val="28"/>
        </w:rPr>
        <w:t xml:space="preserve"> </w:t>
      </w:r>
      <w:r w:rsidRPr="00DA4FE5">
        <w:rPr>
          <w:rFonts w:ascii="Times New Roman" w:eastAsia="Calibri" w:hAnsi="Times New Roman" w:cs="Times New Roman"/>
          <w:sz w:val="28"/>
          <w:szCs w:val="28"/>
        </w:rPr>
        <w:t>При заполнения в отчете раздела 2 «Финансирование» организации допускают существенные ошибки (указывают не все статьи сметы приложенной к соглашению, в связи с чем невозможно определить конечную стоимость проекта после его реализации).</w:t>
      </w:r>
    </w:p>
    <w:p w:rsidR="00DA4FE5" w:rsidRPr="00DA4FE5" w:rsidRDefault="00540B13" w:rsidP="00143935">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Стоит отметить:</w:t>
      </w:r>
      <w:r w:rsidR="00DA4FE5" w:rsidRPr="00DA4FE5">
        <w:rPr>
          <w:rFonts w:ascii="Times New Roman" w:eastAsia="Calibri" w:hAnsi="Times New Roman" w:cs="Times New Roman"/>
          <w:sz w:val="28"/>
          <w:szCs w:val="28"/>
        </w:rPr>
        <w:t xml:space="preserve"> всё должно иметь конкретный результат для решения социальной проблемы. Сложение этих результатов и позволяет сделать оценку об эффективности проекта.</w:t>
      </w:r>
    </w:p>
    <w:p w:rsidR="00DA4FE5" w:rsidRPr="00DA4FE5" w:rsidRDefault="00DA4FE5" w:rsidP="00143935">
      <w:pPr>
        <w:spacing w:after="0"/>
        <w:ind w:firstLine="567"/>
        <w:jc w:val="both"/>
        <w:rPr>
          <w:rFonts w:ascii="Times New Roman" w:eastAsia="Calibri" w:hAnsi="Times New Roman" w:cs="Times New Roman"/>
          <w:sz w:val="28"/>
          <w:szCs w:val="28"/>
        </w:rPr>
      </w:pPr>
      <w:r w:rsidRPr="00DA4FE5">
        <w:rPr>
          <w:rFonts w:ascii="Times New Roman" w:eastAsia="Calibri" w:hAnsi="Times New Roman" w:cs="Times New Roman"/>
          <w:sz w:val="28"/>
          <w:szCs w:val="28"/>
        </w:rPr>
        <w:t xml:space="preserve">Полученные в ходе анализа данные позволили определить соответствующие каждому проекту экспертные оценки и определить общую позицию по проекту. </w:t>
      </w:r>
    </w:p>
    <w:p w:rsidR="00540B13" w:rsidRPr="00540B13" w:rsidRDefault="00DA4FE5" w:rsidP="00143935">
      <w:pPr>
        <w:spacing w:after="0"/>
        <w:ind w:firstLine="567"/>
        <w:contextualSpacing/>
        <w:jc w:val="both"/>
        <w:rPr>
          <w:rFonts w:ascii="Times New Roman" w:eastAsia="Times New Roman" w:hAnsi="Times New Roman" w:cs="Times New Roman"/>
          <w:iCs/>
          <w:spacing w:val="-1"/>
          <w:sz w:val="28"/>
          <w:szCs w:val="28"/>
          <w:lang w:eastAsia="ru-RU"/>
        </w:rPr>
      </w:pPr>
      <w:r w:rsidRPr="00DA4FE5">
        <w:rPr>
          <w:rFonts w:ascii="Times New Roman" w:eastAsia="Times New Roman" w:hAnsi="Times New Roman" w:cs="Times New Roman"/>
          <w:sz w:val="28"/>
          <w:szCs w:val="28"/>
          <w:lang w:eastAsia="ru-RU"/>
        </w:rPr>
        <w:t xml:space="preserve">В результате проведения мониторинга и оценки результатов реализации 38 </w:t>
      </w:r>
      <w:r w:rsidRPr="00540B13">
        <w:rPr>
          <w:rFonts w:ascii="Times New Roman" w:eastAsia="Times New Roman" w:hAnsi="Times New Roman" w:cs="Times New Roman"/>
          <w:sz w:val="28"/>
          <w:szCs w:val="28"/>
          <w:lang w:eastAsia="ru-RU"/>
        </w:rPr>
        <w:t>проектов СОНКО проекты распределены следующим образом:</w:t>
      </w:r>
    </w:p>
    <w:p w:rsidR="00540B13" w:rsidRDefault="00540B13" w:rsidP="00143935">
      <w:pPr>
        <w:spacing w:after="0"/>
        <w:ind w:firstLine="567"/>
        <w:contextualSpacing/>
        <w:jc w:val="both"/>
        <w:rPr>
          <w:rFonts w:ascii="Times New Roman" w:eastAsia="Times New Roman" w:hAnsi="Times New Roman" w:cs="Times New Roman"/>
          <w:iCs/>
          <w:spacing w:val="-1"/>
          <w:sz w:val="28"/>
          <w:szCs w:val="28"/>
          <w:lang w:eastAsia="ru-RU"/>
        </w:rPr>
      </w:pPr>
      <w:r w:rsidRPr="00540B13">
        <w:rPr>
          <w:rFonts w:ascii="Times New Roman" w:eastAsia="Times New Roman" w:hAnsi="Times New Roman" w:cs="Times New Roman"/>
          <w:iCs/>
          <w:spacing w:val="-1"/>
          <w:sz w:val="28"/>
          <w:szCs w:val="28"/>
          <w:lang w:eastAsia="ru-RU"/>
        </w:rPr>
        <w:t xml:space="preserve">- </w:t>
      </w:r>
      <w:r>
        <w:rPr>
          <w:rFonts w:ascii="Times New Roman" w:eastAsia="Times New Roman" w:hAnsi="Times New Roman" w:cs="Times New Roman"/>
          <w:iCs/>
          <w:spacing w:val="-1"/>
          <w:sz w:val="28"/>
          <w:szCs w:val="28"/>
          <w:lang w:eastAsia="ru-RU"/>
        </w:rPr>
        <w:t>15 успешно реализованны</w:t>
      </w:r>
      <w:r w:rsidR="00992C74">
        <w:rPr>
          <w:rFonts w:ascii="Times New Roman" w:eastAsia="Times New Roman" w:hAnsi="Times New Roman" w:cs="Times New Roman"/>
          <w:iCs/>
          <w:spacing w:val="-1"/>
          <w:sz w:val="28"/>
          <w:szCs w:val="28"/>
          <w:lang w:eastAsia="ru-RU"/>
        </w:rPr>
        <w:t>е</w:t>
      </w:r>
      <w:r w:rsidRPr="00540B13">
        <w:rPr>
          <w:rFonts w:ascii="Times New Roman" w:eastAsia="Times New Roman" w:hAnsi="Times New Roman" w:cs="Times New Roman"/>
          <w:iCs/>
          <w:spacing w:val="-1"/>
          <w:sz w:val="28"/>
          <w:szCs w:val="28"/>
          <w:lang w:eastAsia="ru-RU"/>
        </w:rPr>
        <w:t xml:space="preserve"> и эффективны</w:t>
      </w:r>
      <w:r w:rsidR="00992C74">
        <w:rPr>
          <w:rFonts w:ascii="Times New Roman" w:eastAsia="Times New Roman" w:hAnsi="Times New Roman" w:cs="Times New Roman"/>
          <w:iCs/>
          <w:spacing w:val="-1"/>
          <w:sz w:val="28"/>
          <w:szCs w:val="28"/>
          <w:lang w:eastAsia="ru-RU"/>
        </w:rPr>
        <w:t>е</w:t>
      </w:r>
      <w:r w:rsidRPr="00540B13">
        <w:rPr>
          <w:rFonts w:ascii="Times New Roman" w:eastAsia="Times New Roman" w:hAnsi="Times New Roman" w:cs="Times New Roman"/>
          <w:iCs/>
          <w:spacing w:val="-1"/>
          <w:sz w:val="28"/>
          <w:szCs w:val="28"/>
          <w:lang w:eastAsia="ru-RU"/>
        </w:rPr>
        <w:t xml:space="preserve"> проект</w:t>
      </w:r>
      <w:r w:rsidR="00992C74">
        <w:rPr>
          <w:rFonts w:ascii="Times New Roman" w:eastAsia="Times New Roman" w:hAnsi="Times New Roman" w:cs="Times New Roman"/>
          <w:iCs/>
          <w:spacing w:val="-1"/>
          <w:sz w:val="28"/>
          <w:szCs w:val="28"/>
          <w:lang w:eastAsia="ru-RU"/>
        </w:rPr>
        <w:t>ы</w:t>
      </w:r>
      <w:r>
        <w:rPr>
          <w:rFonts w:ascii="Times New Roman" w:eastAsia="Times New Roman" w:hAnsi="Times New Roman" w:cs="Times New Roman"/>
          <w:iCs/>
          <w:spacing w:val="-1"/>
          <w:sz w:val="28"/>
          <w:szCs w:val="28"/>
          <w:lang w:eastAsia="ru-RU"/>
        </w:rPr>
        <w:t xml:space="preserve"> (40,5 %), из них </w:t>
      </w:r>
      <w:r w:rsidRPr="00540B13">
        <w:rPr>
          <w:rFonts w:ascii="Times New Roman" w:eastAsia="Times New Roman" w:hAnsi="Times New Roman" w:cs="Times New Roman"/>
          <w:iCs/>
          <w:spacing w:val="-1"/>
          <w:sz w:val="28"/>
          <w:szCs w:val="28"/>
          <w:lang w:eastAsia="ru-RU"/>
        </w:rPr>
        <w:t xml:space="preserve">3 </w:t>
      </w:r>
      <w:r>
        <w:rPr>
          <w:rFonts w:ascii="Times New Roman" w:eastAsia="Times New Roman" w:hAnsi="Times New Roman" w:cs="Times New Roman"/>
          <w:iCs/>
          <w:spacing w:val="-1"/>
          <w:sz w:val="28"/>
          <w:szCs w:val="28"/>
          <w:lang w:eastAsia="ru-RU"/>
        </w:rPr>
        <w:t xml:space="preserve">проекта </w:t>
      </w:r>
      <w:r w:rsidRPr="00540B13">
        <w:rPr>
          <w:rFonts w:ascii="Times New Roman" w:eastAsia="Times New Roman" w:hAnsi="Times New Roman" w:cs="Times New Roman"/>
          <w:iCs/>
          <w:spacing w:val="-1"/>
          <w:sz w:val="28"/>
          <w:szCs w:val="28"/>
          <w:lang w:eastAsia="ru-RU"/>
        </w:rPr>
        <w:t xml:space="preserve">условно сильные проекты </w:t>
      </w:r>
      <w:r w:rsidR="00992C74">
        <w:rPr>
          <w:rFonts w:ascii="Times New Roman" w:eastAsia="Times New Roman" w:hAnsi="Times New Roman" w:cs="Times New Roman"/>
          <w:iCs/>
          <w:spacing w:val="-1"/>
          <w:sz w:val="28"/>
          <w:szCs w:val="28"/>
          <w:lang w:eastAsia="ru-RU"/>
        </w:rPr>
        <w:t>(</w:t>
      </w:r>
      <w:r w:rsidRPr="00540B13">
        <w:rPr>
          <w:rFonts w:ascii="Times New Roman" w:eastAsia="Times New Roman" w:hAnsi="Times New Roman" w:cs="Times New Roman"/>
          <w:iCs/>
          <w:spacing w:val="-1"/>
          <w:sz w:val="28"/>
          <w:szCs w:val="28"/>
          <w:lang w:eastAsia="ru-RU"/>
        </w:rPr>
        <w:t>более 26,6</w:t>
      </w:r>
      <w:r w:rsidR="00992C74">
        <w:rPr>
          <w:rFonts w:ascii="Times New Roman" w:eastAsia="Times New Roman" w:hAnsi="Times New Roman" w:cs="Times New Roman"/>
          <w:iCs/>
          <w:spacing w:val="-1"/>
          <w:sz w:val="28"/>
          <w:szCs w:val="28"/>
          <w:lang w:eastAsia="ru-RU"/>
        </w:rPr>
        <w:t>)</w:t>
      </w:r>
      <w:r>
        <w:rPr>
          <w:rFonts w:ascii="Times New Roman" w:eastAsia="Times New Roman" w:hAnsi="Times New Roman" w:cs="Times New Roman"/>
          <w:iCs/>
          <w:spacing w:val="-1"/>
          <w:sz w:val="28"/>
          <w:szCs w:val="28"/>
          <w:lang w:eastAsia="ru-RU"/>
        </w:rPr>
        <w:t xml:space="preserve">, </w:t>
      </w:r>
      <w:r w:rsidRPr="00540B13">
        <w:rPr>
          <w:rFonts w:ascii="Times New Roman" w:eastAsia="Times New Roman" w:hAnsi="Times New Roman" w:cs="Times New Roman"/>
          <w:iCs/>
          <w:spacing w:val="-1"/>
          <w:sz w:val="28"/>
          <w:szCs w:val="28"/>
          <w:lang w:eastAsia="ru-RU"/>
        </w:rPr>
        <w:t xml:space="preserve">2 средние проекты </w:t>
      </w:r>
      <w:r w:rsidR="00992C74">
        <w:rPr>
          <w:rFonts w:ascii="Times New Roman" w:eastAsia="Times New Roman" w:hAnsi="Times New Roman" w:cs="Times New Roman"/>
          <w:iCs/>
          <w:spacing w:val="-1"/>
          <w:sz w:val="28"/>
          <w:szCs w:val="28"/>
          <w:lang w:eastAsia="ru-RU"/>
        </w:rPr>
        <w:t>(</w:t>
      </w:r>
      <w:r w:rsidRPr="00540B13">
        <w:rPr>
          <w:rFonts w:ascii="Times New Roman" w:eastAsia="Times New Roman" w:hAnsi="Times New Roman" w:cs="Times New Roman"/>
          <w:iCs/>
          <w:spacing w:val="-1"/>
          <w:sz w:val="28"/>
          <w:szCs w:val="28"/>
          <w:lang w:eastAsia="ru-RU"/>
        </w:rPr>
        <w:t>от 13,3 до 26,6</w:t>
      </w:r>
      <w:r w:rsidR="00992C74">
        <w:rPr>
          <w:rFonts w:ascii="Times New Roman" w:eastAsia="Times New Roman" w:hAnsi="Times New Roman" w:cs="Times New Roman"/>
          <w:iCs/>
          <w:spacing w:val="-1"/>
          <w:sz w:val="28"/>
          <w:szCs w:val="28"/>
          <w:lang w:eastAsia="ru-RU"/>
        </w:rPr>
        <w:t>)</w:t>
      </w:r>
      <w:r>
        <w:rPr>
          <w:rFonts w:ascii="Times New Roman" w:eastAsia="Times New Roman" w:hAnsi="Times New Roman" w:cs="Times New Roman"/>
          <w:iCs/>
          <w:spacing w:val="-1"/>
          <w:sz w:val="28"/>
          <w:szCs w:val="28"/>
          <w:lang w:eastAsia="ru-RU"/>
        </w:rPr>
        <w:t>;</w:t>
      </w:r>
    </w:p>
    <w:p w:rsidR="00540B13" w:rsidRDefault="00540B13" w:rsidP="00143935">
      <w:pPr>
        <w:spacing w:after="0"/>
        <w:ind w:firstLine="567"/>
        <w:contextualSpacing/>
        <w:jc w:val="both"/>
        <w:rPr>
          <w:rFonts w:ascii="Times New Roman" w:eastAsia="Times New Roman" w:hAnsi="Times New Roman" w:cs="Times New Roman"/>
          <w:iCs/>
          <w:spacing w:val="-1"/>
          <w:sz w:val="28"/>
          <w:szCs w:val="28"/>
          <w:lang w:eastAsia="ru-RU"/>
        </w:rPr>
      </w:pPr>
      <w:r>
        <w:rPr>
          <w:rFonts w:ascii="Times New Roman" w:eastAsia="Times New Roman" w:hAnsi="Times New Roman" w:cs="Times New Roman"/>
          <w:iCs/>
          <w:spacing w:val="-1"/>
          <w:sz w:val="28"/>
          <w:szCs w:val="28"/>
          <w:lang w:eastAsia="ru-RU"/>
        </w:rPr>
        <w:t xml:space="preserve">- 10 </w:t>
      </w:r>
      <w:r w:rsidRPr="00540B13">
        <w:rPr>
          <w:rFonts w:ascii="Times New Roman" w:eastAsia="Times New Roman" w:hAnsi="Times New Roman" w:cs="Times New Roman"/>
          <w:iCs/>
          <w:spacing w:val="-1"/>
          <w:sz w:val="28"/>
          <w:szCs w:val="28"/>
          <w:lang w:eastAsia="ru-RU"/>
        </w:rPr>
        <w:t>удовлетворительно реализованные и недостаточно эффективные проекты</w:t>
      </w:r>
      <w:r>
        <w:rPr>
          <w:rFonts w:ascii="Times New Roman" w:eastAsia="Times New Roman" w:hAnsi="Times New Roman" w:cs="Times New Roman"/>
          <w:iCs/>
          <w:spacing w:val="-1"/>
          <w:sz w:val="28"/>
          <w:szCs w:val="28"/>
          <w:lang w:eastAsia="ru-RU"/>
        </w:rPr>
        <w:t xml:space="preserve"> (27 %</w:t>
      </w:r>
      <w:r w:rsidR="00992C74">
        <w:rPr>
          <w:rFonts w:ascii="Times New Roman" w:eastAsia="Times New Roman" w:hAnsi="Times New Roman" w:cs="Times New Roman"/>
          <w:iCs/>
          <w:spacing w:val="-1"/>
          <w:sz w:val="28"/>
          <w:szCs w:val="28"/>
          <w:lang w:eastAsia="ru-RU"/>
        </w:rPr>
        <w:t>)</w:t>
      </w:r>
      <w:r>
        <w:rPr>
          <w:rFonts w:ascii="Times New Roman" w:eastAsia="Times New Roman" w:hAnsi="Times New Roman" w:cs="Times New Roman"/>
          <w:iCs/>
          <w:spacing w:val="-1"/>
          <w:sz w:val="28"/>
          <w:szCs w:val="28"/>
          <w:lang w:eastAsia="ru-RU"/>
        </w:rPr>
        <w:t xml:space="preserve">, из них </w:t>
      </w:r>
      <w:r w:rsidRPr="00540B13">
        <w:rPr>
          <w:rFonts w:ascii="Times New Roman" w:eastAsia="Times New Roman" w:hAnsi="Times New Roman" w:cs="Times New Roman"/>
          <w:iCs/>
          <w:spacing w:val="-1"/>
          <w:sz w:val="28"/>
          <w:szCs w:val="28"/>
          <w:lang w:eastAsia="ru-RU"/>
        </w:rPr>
        <w:t xml:space="preserve">7 условно сильные проекты </w:t>
      </w:r>
      <w:r w:rsidR="00992C74">
        <w:rPr>
          <w:rFonts w:ascii="Times New Roman" w:eastAsia="Times New Roman" w:hAnsi="Times New Roman" w:cs="Times New Roman"/>
          <w:iCs/>
          <w:spacing w:val="-1"/>
          <w:sz w:val="28"/>
          <w:szCs w:val="28"/>
          <w:lang w:eastAsia="ru-RU"/>
        </w:rPr>
        <w:t>(</w:t>
      </w:r>
      <w:r w:rsidRPr="00540B13">
        <w:rPr>
          <w:rFonts w:ascii="Times New Roman" w:eastAsia="Times New Roman" w:hAnsi="Times New Roman" w:cs="Times New Roman"/>
          <w:iCs/>
          <w:spacing w:val="-1"/>
          <w:sz w:val="28"/>
          <w:szCs w:val="28"/>
          <w:lang w:eastAsia="ru-RU"/>
        </w:rPr>
        <w:t>более 26,6</w:t>
      </w:r>
      <w:r w:rsidR="00992C74">
        <w:rPr>
          <w:rFonts w:ascii="Times New Roman" w:eastAsia="Times New Roman" w:hAnsi="Times New Roman" w:cs="Times New Roman"/>
          <w:iCs/>
          <w:spacing w:val="-1"/>
          <w:sz w:val="28"/>
          <w:szCs w:val="28"/>
          <w:lang w:eastAsia="ru-RU"/>
        </w:rPr>
        <w:t>)</w:t>
      </w:r>
      <w:r>
        <w:rPr>
          <w:rFonts w:ascii="Times New Roman" w:eastAsia="Times New Roman" w:hAnsi="Times New Roman" w:cs="Times New Roman"/>
          <w:iCs/>
          <w:spacing w:val="-1"/>
          <w:sz w:val="28"/>
          <w:szCs w:val="28"/>
          <w:lang w:eastAsia="ru-RU"/>
        </w:rPr>
        <w:t xml:space="preserve">; </w:t>
      </w:r>
      <w:r w:rsidRPr="00540B13">
        <w:rPr>
          <w:rFonts w:ascii="Times New Roman" w:eastAsia="Times New Roman" w:hAnsi="Times New Roman" w:cs="Times New Roman"/>
          <w:iCs/>
          <w:spacing w:val="-1"/>
          <w:sz w:val="28"/>
          <w:szCs w:val="28"/>
          <w:lang w:eastAsia="ru-RU"/>
        </w:rPr>
        <w:t xml:space="preserve">3 средние проекты </w:t>
      </w:r>
      <w:r w:rsidR="00992C74">
        <w:rPr>
          <w:rFonts w:ascii="Times New Roman" w:eastAsia="Times New Roman" w:hAnsi="Times New Roman" w:cs="Times New Roman"/>
          <w:iCs/>
          <w:spacing w:val="-1"/>
          <w:sz w:val="28"/>
          <w:szCs w:val="28"/>
          <w:lang w:eastAsia="ru-RU"/>
        </w:rPr>
        <w:t>(</w:t>
      </w:r>
      <w:r w:rsidRPr="00540B13">
        <w:rPr>
          <w:rFonts w:ascii="Times New Roman" w:eastAsia="Times New Roman" w:hAnsi="Times New Roman" w:cs="Times New Roman"/>
          <w:iCs/>
          <w:spacing w:val="-1"/>
          <w:sz w:val="28"/>
          <w:szCs w:val="28"/>
          <w:lang w:eastAsia="ru-RU"/>
        </w:rPr>
        <w:t>от 13,3 до 26,6</w:t>
      </w:r>
      <w:r>
        <w:rPr>
          <w:rFonts w:ascii="Times New Roman" w:eastAsia="Times New Roman" w:hAnsi="Times New Roman" w:cs="Times New Roman"/>
          <w:iCs/>
          <w:spacing w:val="-1"/>
          <w:sz w:val="28"/>
          <w:szCs w:val="28"/>
          <w:lang w:eastAsia="ru-RU"/>
        </w:rPr>
        <w:t>)</w:t>
      </w:r>
      <w:r w:rsidR="00992C74">
        <w:rPr>
          <w:rFonts w:ascii="Times New Roman" w:eastAsia="Times New Roman" w:hAnsi="Times New Roman" w:cs="Times New Roman"/>
          <w:iCs/>
          <w:spacing w:val="-1"/>
          <w:sz w:val="28"/>
          <w:szCs w:val="28"/>
          <w:lang w:eastAsia="ru-RU"/>
        </w:rPr>
        <w:t>;</w:t>
      </w:r>
    </w:p>
    <w:p w:rsidR="00992C74" w:rsidRDefault="00992C74" w:rsidP="00143935">
      <w:pPr>
        <w:spacing w:after="0"/>
        <w:ind w:firstLine="567"/>
        <w:contextualSpacing/>
        <w:jc w:val="both"/>
        <w:rPr>
          <w:rFonts w:ascii="Times New Roman" w:eastAsia="Times New Roman" w:hAnsi="Times New Roman" w:cs="Times New Roman"/>
          <w:iCs/>
          <w:spacing w:val="-1"/>
          <w:sz w:val="28"/>
          <w:szCs w:val="28"/>
          <w:lang w:eastAsia="ru-RU"/>
        </w:rPr>
      </w:pPr>
      <w:r>
        <w:rPr>
          <w:rFonts w:ascii="Times New Roman" w:eastAsia="Times New Roman" w:hAnsi="Times New Roman" w:cs="Times New Roman"/>
          <w:iCs/>
          <w:spacing w:val="-1"/>
          <w:sz w:val="28"/>
          <w:szCs w:val="28"/>
          <w:lang w:eastAsia="ru-RU"/>
        </w:rPr>
        <w:t xml:space="preserve">- 12 </w:t>
      </w:r>
      <w:r w:rsidRPr="00992C74">
        <w:rPr>
          <w:rFonts w:ascii="Times New Roman" w:eastAsia="Times New Roman" w:hAnsi="Times New Roman" w:cs="Times New Roman"/>
          <w:iCs/>
          <w:spacing w:val="-1"/>
          <w:sz w:val="28"/>
          <w:szCs w:val="28"/>
          <w:lang w:eastAsia="ru-RU"/>
        </w:rPr>
        <w:t>неудовлетворительно реализованные и не эффективные проекты</w:t>
      </w:r>
      <w:r>
        <w:rPr>
          <w:rFonts w:ascii="Times New Roman" w:eastAsia="Times New Roman" w:hAnsi="Times New Roman" w:cs="Times New Roman"/>
          <w:iCs/>
          <w:spacing w:val="-1"/>
          <w:sz w:val="28"/>
          <w:szCs w:val="28"/>
          <w:lang w:eastAsia="ru-RU"/>
        </w:rPr>
        <w:t xml:space="preserve"> (32,5 %), из них </w:t>
      </w:r>
      <w:r w:rsidRPr="00992C74">
        <w:rPr>
          <w:rFonts w:ascii="Times New Roman" w:eastAsia="Times New Roman" w:hAnsi="Times New Roman" w:cs="Times New Roman"/>
          <w:iCs/>
          <w:spacing w:val="-1"/>
          <w:sz w:val="28"/>
          <w:szCs w:val="28"/>
          <w:lang w:eastAsia="ru-RU"/>
        </w:rPr>
        <w:t>1 условно сильны</w:t>
      </w:r>
      <w:r>
        <w:rPr>
          <w:rFonts w:ascii="Times New Roman" w:eastAsia="Times New Roman" w:hAnsi="Times New Roman" w:cs="Times New Roman"/>
          <w:iCs/>
          <w:spacing w:val="-1"/>
          <w:sz w:val="28"/>
          <w:szCs w:val="28"/>
          <w:lang w:eastAsia="ru-RU"/>
        </w:rPr>
        <w:t>й</w:t>
      </w:r>
      <w:r w:rsidRPr="00992C74">
        <w:rPr>
          <w:rFonts w:ascii="Times New Roman" w:eastAsia="Times New Roman" w:hAnsi="Times New Roman" w:cs="Times New Roman"/>
          <w:iCs/>
          <w:spacing w:val="-1"/>
          <w:sz w:val="28"/>
          <w:szCs w:val="28"/>
          <w:lang w:eastAsia="ru-RU"/>
        </w:rPr>
        <w:t xml:space="preserve"> проект </w:t>
      </w:r>
      <w:r>
        <w:rPr>
          <w:rFonts w:ascii="Times New Roman" w:eastAsia="Times New Roman" w:hAnsi="Times New Roman" w:cs="Times New Roman"/>
          <w:iCs/>
          <w:spacing w:val="-1"/>
          <w:sz w:val="28"/>
          <w:szCs w:val="28"/>
          <w:lang w:eastAsia="ru-RU"/>
        </w:rPr>
        <w:t>(</w:t>
      </w:r>
      <w:r w:rsidRPr="00992C74">
        <w:rPr>
          <w:rFonts w:ascii="Times New Roman" w:eastAsia="Times New Roman" w:hAnsi="Times New Roman" w:cs="Times New Roman"/>
          <w:iCs/>
          <w:spacing w:val="-1"/>
          <w:sz w:val="28"/>
          <w:szCs w:val="28"/>
          <w:lang w:eastAsia="ru-RU"/>
        </w:rPr>
        <w:t>более 26,6</w:t>
      </w:r>
      <w:r>
        <w:rPr>
          <w:rFonts w:ascii="Times New Roman" w:eastAsia="Times New Roman" w:hAnsi="Times New Roman" w:cs="Times New Roman"/>
          <w:iCs/>
          <w:spacing w:val="-1"/>
          <w:sz w:val="28"/>
          <w:szCs w:val="28"/>
          <w:lang w:eastAsia="ru-RU"/>
        </w:rPr>
        <w:t xml:space="preserve">), </w:t>
      </w:r>
      <w:r w:rsidRPr="00992C74">
        <w:rPr>
          <w:rFonts w:ascii="Times New Roman" w:eastAsia="Times New Roman" w:hAnsi="Times New Roman" w:cs="Times New Roman"/>
          <w:iCs/>
          <w:spacing w:val="-1"/>
          <w:sz w:val="28"/>
          <w:szCs w:val="28"/>
          <w:lang w:eastAsia="ru-RU"/>
        </w:rPr>
        <w:t>8 средни</w:t>
      </w:r>
      <w:r>
        <w:rPr>
          <w:rFonts w:ascii="Times New Roman" w:eastAsia="Times New Roman" w:hAnsi="Times New Roman" w:cs="Times New Roman"/>
          <w:iCs/>
          <w:spacing w:val="-1"/>
          <w:sz w:val="28"/>
          <w:szCs w:val="28"/>
          <w:lang w:eastAsia="ru-RU"/>
        </w:rPr>
        <w:t xml:space="preserve">х проектов (от 13,3 до 26,6), </w:t>
      </w:r>
      <w:r w:rsidRPr="00992C74">
        <w:rPr>
          <w:rFonts w:ascii="Times New Roman" w:eastAsia="Times New Roman" w:hAnsi="Times New Roman" w:cs="Times New Roman"/>
          <w:iCs/>
          <w:spacing w:val="-1"/>
          <w:sz w:val="28"/>
          <w:szCs w:val="28"/>
          <w:lang w:eastAsia="ru-RU"/>
        </w:rPr>
        <w:t xml:space="preserve">3 слабые проекты </w:t>
      </w:r>
      <w:r>
        <w:rPr>
          <w:rFonts w:ascii="Times New Roman" w:eastAsia="Times New Roman" w:hAnsi="Times New Roman" w:cs="Times New Roman"/>
          <w:iCs/>
          <w:spacing w:val="-1"/>
          <w:sz w:val="28"/>
          <w:szCs w:val="28"/>
          <w:lang w:eastAsia="ru-RU"/>
        </w:rPr>
        <w:t>(менее</w:t>
      </w:r>
      <w:r w:rsidRPr="00992C74">
        <w:rPr>
          <w:rFonts w:ascii="Times New Roman" w:eastAsia="Times New Roman" w:hAnsi="Times New Roman" w:cs="Times New Roman"/>
          <w:iCs/>
          <w:spacing w:val="-1"/>
          <w:sz w:val="28"/>
          <w:szCs w:val="28"/>
          <w:lang w:eastAsia="ru-RU"/>
        </w:rPr>
        <w:t>13,3</w:t>
      </w:r>
      <w:r>
        <w:rPr>
          <w:rFonts w:ascii="Times New Roman" w:eastAsia="Times New Roman" w:hAnsi="Times New Roman" w:cs="Times New Roman"/>
          <w:iCs/>
          <w:spacing w:val="-1"/>
          <w:sz w:val="28"/>
          <w:szCs w:val="28"/>
          <w:lang w:eastAsia="ru-RU"/>
        </w:rPr>
        <w:t>).</w:t>
      </w:r>
    </w:p>
    <w:p w:rsidR="00992C74" w:rsidRDefault="00992C74" w:rsidP="00143935">
      <w:pPr>
        <w:spacing w:after="0"/>
        <w:ind w:firstLine="567"/>
        <w:contextualSpacing/>
        <w:jc w:val="both"/>
        <w:rPr>
          <w:rFonts w:ascii="Times New Roman" w:eastAsia="Times New Roman" w:hAnsi="Times New Roman" w:cs="Times New Roman"/>
          <w:iCs/>
          <w:spacing w:val="-1"/>
          <w:sz w:val="28"/>
          <w:szCs w:val="28"/>
          <w:lang w:eastAsia="ru-RU"/>
        </w:rPr>
      </w:pPr>
      <w:r w:rsidRPr="00992C74">
        <w:rPr>
          <w:rFonts w:ascii="Times New Roman" w:eastAsia="Times New Roman" w:hAnsi="Times New Roman" w:cs="Times New Roman"/>
          <w:iCs/>
          <w:spacing w:val="-1"/>
          <w:sz w:val="28"/>
          <w:szCs w:val="28"/>
          <w:lang w:eastAsia="ru-RU"/>
        </w:rPr>
        <w:lastRenderedPageBreak/>
        <w:t xml:space="preserve">Одна организация не оценивалась (средний проект), т.к. срок сдачи отчетности по проекту </w:t>
      </w:r>
      <w:r>
        <w:rPr>
          <w:rFonts w:ascii="Times New Roman" w:eastAsia="Times New Roman" w:hAnsi="Times New Roman" w:cs="Times New Roman"/>
          <w:iCs/>
          <w:spacing w:val="-1"/>
          <w:sz w:val="28"/>
          <w:szCs w:val="28"/>
          <w:lang w:eastAsia="ru-RU"/>
        </w:rPr>
        <w:t>01 июля</w:t>
      </w:r>
      <w:r w:rsidRPr="00992C74">
        <w:rPr>
          <w:rFonts w:ascii="Times New Roman" w:eastAsia="Times New Roman" w:hAnsi="Times New Roman" w:cs="Times New Roman"/>
          <w:iCs/>
          <w:spacing w:val="-1"/>
          <w:sz w:val="28"/>
          <w:szCs w:val="28"/>
          <w:lang w:eastAsia="ru-RU"/>
        </w:rPr>
        <w:t xml:space="preserve"> 2020 г.</w:t>
      </w:r>
    </w:p>
    <w:p w:rsidR="00992C74" w:rsidRPr="00540B13" w:rsidRDefault="00992C74" w:rsidP="00143935">
      <w:pPr>
        <w:spacing w:after="0"/>
        <w:ind w:firstLine="567"/>
        <w:contextualSpacing/>
        <w:jc w:val="both"/>
        <w:rPr>
          <w:rFonts w:ascii="Times New Roman" w:eastAsia="Times New Roman" w:hAnsi="Times New Roman" w:cs="Times New Roman"/>
          <w:iCs/>
          <w:spacing w:val="-1"/>
          <w:sz w:val="28"/>
          <w:szCs w:val="28"/>
          <w:lang w:eastAsia="ru-RU"/>
        </w:rPr>
      </w:pPr>
    </w:p>
    <w:p w:rsidR="00B14F81" w:rsidRDefault="00B14F81" w:rsidP="00143935">
      <w:pPr>
        <w:spacing w:after="0"/>
        <w:ind w:firstLine="567"/>
        <w:contextualSpacing/>
        <w:jc w:val="both"/>
        <w:rPr>
          <w:rFonts w:ascii="Times New Roman" w:eastAsia="Times New Roman" w:hAnsi="Times New Roman" w:cs="Times New Roman"/>
          <w:b/>
          <w:iCs/>
          <w:spacing w:val="-1"/>
          <w:sz w:val="28"/>
          <w:szCs w:val="28"/>
          <w:lang w:eastAsia="ru-RU"/>
        </w:rPr>
      </w:pPr>
      <w:r>
        <w:rPr>
          <w:rFonts w:ascii="Times New Roman" w:eastAsia="Times New Roman" w:hAnsi="Times New Roman" w:cs="Times New Roman"/>
          <w:b/>
          <w:iCs/>
          <w:spacing w:val="-1"/>
          <w:sz w:val="28"/>
          <w:szCs w:val="28"/>
          <w:lang w:eastAsia="ru-RU"/>
        </w:rPr>
        <w:t xml:space="preserve">3.1.  Выводы </w:t>
      </w:r>
      <w:r w:rsidR="002752D2" w:rsidRPr="002752D2">
        <w:rPr>
          <w:rFonts w:ascii="Times New Roman" w:eastAsia="Times New Roman" w:hAnsi="Times New Roman" w:cs="Times New Roman"/>
          <w:b/>
          <w:iCs/>
          <w:spacing w:val="-1"/>
          <w:sz w:val="28"/>
          <w:szCs w:val="28"/>
          <w:lang w:eastAsia="ru-RU"/>
        </w:rPr>
        <w:t xml:space="preserve">и результаты </w:t>
      </w:r>
      <w:r>
        <w:rPr>
          <w:rFonts w:ascii="Times New Roman" w:eastAsia="Times New Roman" w:hAnsi="Times New Roman" w:cs="Times New Roman"/>
          <w:b/>
          <w:iCs/>
          <w:spacing w:val="-1"/>
          <w:sz w:val="28"/>
          <w:szCs w:val="28"/>
          <w:lang w:eastAsia="ru-RU"/>
        </w:rPr>
        <w:t xml:space="preserve">по </w:t>
      </w:r>
      <w:r w:rsidRPr="00B14F81">
        <w:rPr>
          <w:rFonts w:ascii="Times New Roman" w:eastAsia="Times New Roman" w:hAnsi="Times New Roman" w:cs="Times New Roman"/>
          <w:b/>
          <w:iCs/>
          <w:spacing w:val="-1"/>
          <w:sz w:val="28"/>
          <w:szCs w:val="28"/>
          <w:lang w:eastAsia="ru-RU"/>
        </w:rPr>
        <w:t>мониторингу реализации и оценке эффективности социально значимых программ (проектов)</w:t>
      </w:r>
      <w:r w:rsidRPr="00B14F81">
        <w:t xml:space="preserve"> </w:t>
      </w:r>
      <w:r w:rsidRPr="00B14F81">
        <w:rPr>
          <w:rFonts w:ascii="Times New Roman" w:eastAsia="Times New Roman" w:hAnsi="Times New Roman" w:cs="Times New Roman"/>
          <w:b/>
          <w:iCs/>
          <w:spacing w:val="-1"/>
          <w:sz w:val="28"/>
          <w:szCs w:val="28"/>
          <w:lang w:eastAsia="ru-RU"/>
        </w:rPr>
        <w:t>СОНКО, поддержанных субсидиями из краевого бюджета на конкурсной основе в 201</w:t>
      </w:r>
      <w:r w:rsidR="00AA3F95">
        <w:rPr>
          <w:rFonts w:ascii="Times New Roman" w:eastAsia="Times New Roman" w:hAnsi="Times New Roman" w:cs="Times New Roman"/>
          <w:b/>
          <w:iCs/>
          <w:spacing w:val="-1"/>
          <w:sz w:val="28"/>
          <w:szCs w:val="28"/>
          <w:lang w:eastAsia="ru-RU"/>
        </w:rPr>
        <w:t>9</w:t>
      </w:r>
      <w:r w:rsidRPr="00B14F81">
        <w:rPr>
          <w:rFonts w:ascii="Times New Roman" w:eastAsia="Times New Roman" w:hAnsi="Times New Roman" w:cs="Times New Roman"/>
          <w:b/>
          <w:iCs/>
          <w:spacing w:val="-1"/>
          <w:sz w:val="28"/>
          <w:szCs w:val="28"/>
          <w:lang w:eastAsia="ru-RU"/>
        </w:rPr>
        <w:t xml:space="preserve"> году через Агентство по внутренней политике Камчатского края</w:t>
      </w:r>
    </w:p>
    <w:p w:rsidR="00176033" w:rsidRDefault="00176033" w:rsidP="00317D01">
      <w:pPr>
        <w:spacing w:after="0"/>
        <w:ind w:firstLine="567"/>
        <w:contextualSpacing/>
        <w:jc w:val="both"/>
        <w:rPr>
          <w:rFonts w:ascii="Times New Roman" w:eastAsia="Times New Roman" w:hAnsi="Times New Roman" w:cs="Times New Roman"/>
          <w:b/>
          <w:iCs/>
          <w:spacing w:val="-1"/>
          <w:sz w:val="28"/>
          <w:szCs w:val="28"/>
          <w:lang w:eastAsia="ru-RU"/>
        </w:rPr>
      </w:pPr>
    </w:p>
    <w:p w:rsidR="004D3273" w:rsidRDefault="004D3273" w:rsidP="00317D01">
      <w:pPr>
        <w:spacing w:after="0"/>
        <w:ind w:firstLine="709"/>
        <w:contextualSpacing/>
        <w:jc w:val="both"/>
        <w:rPr>
          <w:rFonts w:ascii="Times New Roman" w:eastAsia="Calibri" w:hAnsi="Times New Roman" w:cs="Times New Roman"/>
          <w:sz w:val="28"/>
          <w:szCs w:val="28"/>
        </w:rPr>
      </w:pPr>
      <w:r w:rsidRPr="004D3273">
        <w:rPr>
          <w:rFonts w:ascii="Times New Roman" w:eastAsia="Calibri" w:hAnsi="Times New Roman" w:cs="Times New Roman"/>
          <w:sz w:val="28"/>
          <w:szCs w:val="28"/>
        </w:rPr>
        <w:t>Агентство</w:t>
      </w:r>
      <w:r>
        <w:rPr>
          <w:rFonts w:ascii="Times New Roman" w:eastAsia="Calibri" w:hAnsi="Times New Roman" w:cs="Times New Roman"/>
          <w:sz w:val="28"/>
          <w:szCs w:val="28"/>
        </w:rPr>
        <w:t>м</w:t>
      </w:r>
      <w:r w:rsidRPr="004D3273">
        <w:rPr>
          <w:rFonts w:ascii="Times New Roman" w:eastAsia="Calibri" w:hAnsi="Times New Roman" w:cs="Times New Roman"/>
          <w:sz w:val="28"/>
          <w:szCs w:val="28"/>
        </w:rPr>
        <w:t xml:space="preserve"> по внутренней политике Камчатского края</w:t>
      </w:r>
      <w:r w:rsidRPr="004D3273">
        <w:t xml:space="preserve"> </w:t>
      </w:r>
      <w:r w:rsidRPr="004D3273">
        <w:rPr>
          <w:rFonts w:ascii="Times New Roman" w:eastAsia="Calibri" w:hAnsi="Times New Roman" w:cs="Times New Roman"/>
          <w:sz w:val="28"/>
          <w:szCs w:val="28"/>
        </w:rPr>
        <w:t>в 201</w:t>
      </w:r>
      <w:r w:rsidR="00D8739D">
        <w:rPr>
          <w:rFonts w:ascii="Times New Roman" w:eastAsia="Calibri" w:hAnsi="Times New Roman" w:cs="Times New Roman"/>
          <w:sz w:val="28"/>
          <w:szCs w:val="28"/>
        </w:rPr>
        <w:t>9</w:t>
      </w:r>
      <w:r w:rsidRPr="004D3273">
        <w:rPr>
          <w:rFonts w:ascii="Times New Roman" w:eastAsia="Calibri" w:hAnsi="Times New Roman" w:cs="Times New Roman"/>
          <w:sz w:val="28"/>
          <w:szCs w:val="28"/>
        </w:rPr>
        <w:t xml:space="preserve"> году</w:t>
      </w:r>
      <w:r w:rsidRPr="004D3273">
        <w:t xml:space="preserve"> </w:t>
      </w:r>
      <w:r>
        <w:rPr>
          <w:rFonts w:ascii="Times New Roman" w:eastAsia="Calibri" w:hAnsi="Times New Roman" w:cs="Times New Roman"/>
          <w:sz w:val="28"/>
          <w:szCs w:val="28"/>
        </w:rPr>
        <w:t>поддержано</w:t>
      </w:r>
      <w:r w:rsidRPr="004D3273">
        <w:rPr>
          <w:rFonts w:ascii="Times New Roman" w:eastAsia="Calibri" w:hAnsi="Times New Roman" w:cs="Times New Roman"/>
          <w:sz w:val="28"/>
          <w:szCs w:val="28"/>
        </w:rPr>
        <w:t xml:space="preserve"> субсидиями</w:t>
      </w:r>
      <w:r>
        <w:rPr>
          <w:rFonts w:ascii="Times New Roman" w:eastAsia="Calibri" w:hAnsi="Times New Roman" w:cs="Times New Roman"/>
          <w:sz w:val="28"/>
          <w:szCs w:val="28"/>
        </w:rPr>
        <w:t xml:space="preserve"> 1</w:t>
      </w:r>
      <w:r w:rsidR="00D8739D">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Pr="004D3273">
        <w:rPr>
          <w:rFonts w:ascii="Times New Roman" w:eastAsia="Calibri" w:hAnsi="Times New Roman" w:cs="Times New Roman"/>
          <w:sz w:val="28"/>
          <w:szCs w:val="28"/>
        </w:rPr>
        <w:t>социально значимых программ (проектов) СОНКО</w:t>
      </w:r>
      <w:r>
        <w:rPr>
          <w:rFonts w:ascii="Times New Roman" w:eastAsia="Calibri" w:hAnsi="Times New Roman" w:cs="Times New Roman"/>
          <w:sz w:val="28"/>
          <w:szCs w:val="28"/>
        </w:rPr>
        <w:t xml:space="preserve">. </w:t>
      </w:r>
    </w:p>
    <w:p w:rsidR="006364F1" w:rsidRDefault="00D8739D" w:rsidP="00317D01">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w:t>
      </w:r>
      <w:r w:rsidR="00B14F81" w:rsidRPr="00B14F81">
        <w:rPr>
          <w:rFonts w:ascii="Times New Roman" w:eastAsia="Calibri" w:hAnsi="Times New Roman" w:cs="Times New Roman"/>
          <w:sz w:val="28"/>
          <w:szCs w:val="28"/>
        </w:rPr>
        <w:t xml:space="preserve"> основ</w:t>
      </w:r>
      <w:r>
        <w:rPr>
          <w:rFonts w:ascii="Times New Roman" w:eastAsia="Calibri" w:hAnsi="Times New Roman" w:cs="Times New Roman"/>
          <w:sz w:val="28"/>
          <w:szCs w:val="28"/>
        </w:rPr>
        <w:t>ании</w:t>
      </w:r>
      <w:r w:rsidR="00B14F81">
        <w:rPr>
          <w:rFonts w:ascii="Times New Roman" w:eastAsia="Calibri" w:hAnsi="Times New Roman" w:cs="Times New Roman"/>
          <w:sz w:val="28"/>
          <w:szCs w:val="28"/>
        </w:rPr>
        <w:t xml:space="preserve"> информации полученной в ходе анализа предоставленных документов</w:t>
      </w:r>
      <w:r w:rsidR="004D3273">
        <w:rPr>
          <w:rFonts w:ascii="Times New Roman" w:eastAsia="Calibri" w:hAnsi="Times New Roman" w:cs="Times New Roman"/>
          <w:sz w:val="28"/>
          <w:szCs w:val="28"/>
        </w:rPr>
        <w:t>, сформированы следующие выводы:</w:t>
      </w:r>
    </w:p>
    <w:p w:rsidR="00DD53D4" w:rsidRDefault="00D8739D" w:rsidP="00D8739D">
      <w:pPr>
        <w:pStyle w:val="ab"/>
        <w:numPr>
          <w:ilvl w:val="0"/>
          <w:numId w:val="5"/>
        </w:numPr>
        <w:spacing w:after="0" w:line="276" w:lineRule="auto"/>
        <w:ind w:left="0" w:firstLine="567"/>
        <w:jc w:val="both"/>
        <w:rPr>
          <w:rFonts w:ascii="Times New Roman" w:eastAsia="Times New Roman" w:hAnsi="Times New Roman"/>
          <w:iCs/>
          <w:spacing w:val="-1"/>
          <w:sz w:val="28"/>
          <w:szCs w:val="28"/>
          <w:lang w:eastAsia="ru-RU"/>
        </w:rPr>
      </w:pPr>
      <w:r w:rsidRPr="00D8739D">
        <w:rPr>
          <w:rFonts w:ascii="Times New Roman" w:eastAsia="Times New Roman" w:hAnsi="Times New Roman"/>
          <w:iCs/>
          <w:spacing w:val="-1"/>
          <w:sz w:val="28"/>
          <w:szCs w:val="28"/>
          <w:lang w:eastAsia="ru-RU"/>
        </w:rPr>
        <w:t>Качество реализации программы (проекта) (своевременность исполнения мероприятий (соответствие календарному плану), полнота выполнения мероприятий (по количеству)</w:t>
      </w:r>
      <w:r w:rsidR="00DD53D4">
        <w:rPr>
          <w:rFonts w:ascii="Times New Roman" w:eastAsia="Times New Roman" w:hAnsi="Times New Roman"/>
          <w:iCs/>
          <w:spacing w:val="-1"/>
          <w:sz w:val="28"/>
          <w:szCs w:val="28"/>
          <w:lang w:eastAsia="ru-RU"/>
        </w:rPr>
        <w:t>.</w:t>
      </w:r>
    </w:p>
    <w:p w:rsidR="004D3273" w:rsidRDefault="00DD53D4" w:rsidP="00317D01">
      <w:pPr>
        <w:pStyle w:val="ab"/>
        <w:spacing w:after="0" w:line="276" w:lineRule="auto"/>
        <w:ind w:left="0" w:firstLine="567"/>
        <w:jc w:val="both"/>
        <w:rPr>
          <w:rFonts w:ascii="Times New Roman" w:eastAsia="Times New Roman" w:hAnsi="Times New Roman"/>
          <w:iCs/>
          <w:spacing w:val="-1"/>
          <w:sz w:val="28"/>
          <w:szCs w:val="28"/>
          <w:lang w:eastAsia="ru-RU"/>
        </w:rPr>
      </w:pPr>
      <w:r>
        <w:rPr>
          <w:rFonts w:ascii="Times New Roman" w:eastAsia="Times New Roman" w:hAnsi="Times New Roman"/>
          <w:iCs/>
          <w:spacing w:val="-1"/>
          <w:sz w:val="28"/>
          <w:szCs w:val="28"/>
          <w:lang w:eastAsia="ru-RU"/>
        </w:rPr>
        <w:t xml:space="preserve">У </w:t>
      </w:r>
      <w:r w:rsidR="00C635ED">
        <w:rPr>
          <w:rFonts w:ascii="Times New Roman" w:eastAsia="Times New Roman" w:hAnsi="Times New Roman"/>
          <w:iCs/>
          <w:spacing w:val="-1"/>
          <w:sz w:val="28"/>
          <w:szCs w:val="28"/>
          <w:lang w:eastAsia="ru-RU"/>
        </w:rPr>
        <w:t xml:space="preserve">всех </w:t>
      </w:r>
      <w:r>
        <w:rPr>
          <w:rFonts w:ascii="Times New Roman" w:eastAsia="Times New Roman" w:hAnsi="Times New Roman"/>
          <w:iCs/>
          <w:spacing w:val="-1"/>
          <w:sz w:val="28"/>
          <w:szCs w:val="28"/>
          <w:lang w:eastAsia="ru-RU"/>
        </w:rPr>
        <w:t>1</w:t>
      </w:r>
      <w:r w:rsidR="00C635ED">
        <w:rPr>
          <w:rFonts w:ascii="Times New Roman" w:eastAsia="Times New Roman" w:hAnsi="Times New Roman"/>
          <w:iCs/>
          <w:spacing w:val="-1"/>
          <w:sz w:val="28"/>
          <w:szCs w:val="28"/>
          <w:lang w:eastAsia="ru-RU"/>
        </w:rPr>
        <w:t>2</w:t>
      </w:r>
      <w:r>
        <w:rPr>
          <w:rFonts w:ascii="Times New Roman" w:eastAsia="Times New Roman" w:hAnsi="Times New Roman"/>
          <w:iCs/>
          <w:spacing w:val="-1"/>
          <w:sz w:val="28"/>
          <w:szCs w:val="28"/>
          <w:lang w:eastAsia="ru-RU"/>
        </w:rPr>
        <w:t xml:space="preserve"> организаций з</w:t>
      </w:r>
      <w:r w:rsidRPr="00DD53D4">
        <w:rPr>
          <w:rFonts w:ascii="Times New Roman" w:eastAsia="Times New Roman" w:hAnsi="Times New Roman"/>
          <w:iCs/>
          <w:spacing w:val="-1"/>
          <w:sz w:val="28"/>
          <w:szCs w:val="28"/>
          <w:lang w:eastAsia="ru-RU"/>
        </w:rPr>
        <w:t>апланированные и проведенные мероприятия проекта соответствуют календарному плану</w:t>
      </w:r>
      <w:r w:rsidR="00536F86">
        <w:rPr>
          <w:rFonts w:ascii="Times New Roman" w:eastAsia="Times New Roman" w:hAnsi="Times New Roman"/>
          <w:iCs/>
          <w:spacing w:val="-1"/>
          <w:sz w:val="28"/>
          <w:szCs w:val="28"/>
          <w:lang w:eastAsia="ru-RU"/>
        </w:rPr>
        <w:t xml:space="preserve"> </w:t>
      </w:r>
      <w:r w:rsidR="00C635ED">
        <w:rPr>
          <w:rFonts w:ascii="Times New Roman" w:eastAsia="Times New Roman" w:hAnsi="Times New Roman"/>
          <w:iCs/>
          <w:spacing w:val="-1"/>
          <w:sz w:val="28"/>
          <w:szCs w:val="28"/>
          <w:lang w:eastAsia="ru-RU"/>
        </w:rPr>
        <w:t>с незначительными отклонениями.</w:t>
      </w:r>
    </w:p>
    <w:p w:rsidR="003149D7" w:rsidRDefault="00C635ED" w:rsidP="00C635ED">
      <w:pPr>
        <w:pStyle w:val="ab"/>
        <w:numPr>
          <w:ilvl w:val="0"/>
          <w:numId w:val="5"/>
        </w:numPr>
        <w:spacing w:after="0" w:line="276" w:lineRule="auto"/>
        <w:ind w:left="142" w:firstLine="425"/>
        <w:jc w:val="both"/>
        <w:rPr>
          <w:rFonts w:ascii="Times New Roman" w:eastAsia="Times New Roman" w:hAnsi="Times New Roman"/>
          <w:iCs/>
          <w:spacing w:val="-1"/>
          <w:sz w:val="28"/>
          <w:szCs w:val="28"/>
          <w:lang w:eastAsia="ru-RU"/>
        </w:rPr>
      </w:pPr>
      <w:r w:rsidRPr="00C635ED">
        <w:rPr>
          <w:rFonts w:ascii="Times New Roman" w:eastAsia="Times New Roman" w:hAnsi="Times New Roman"/>
          <w:iCs/>
          <w:spacing w:val="-1"/>
          <w:sz w:val="28"/>
          <w:szCs w:val="28"/>
          <w:lang w:eastAsia="ru-RU"/>
        </w:rPr>
        <w:t>Наличие социальных результатов (достижение общей цели проекта (программы), решилась актуальная и социально значимая проблема, результаты проекта полезны для целевой группы, достижение значений запланированных показателей (А – комплексные показатели, Б – показатели в соответствии с методикой, представленной в конкурсной заявке «Получателя субсидии») результативности социального проекта</w:t>
      </w:r>
      <w:r w:rsidR="003149D7">
        <w:rPr>
          <w:rFonts w:ascii="Times New Roman" w:eastAsia="Times New Roman" w:hAnsi="Times New Roman"/>
          <w:iCs/>
          <w:spacing w:val="-1"/>
          <w:sz w:val="28"/>
          <w:szCs w:val="28"/>
          <w:lang w:eastAsia="ru-RU"/>
        </w:rPr>
        <w:t>.</w:t>
      </w:r>
    </w:p>
    <w:p w:rsidR="003149D7" w:rsidRPr="00A62177" w:rsidRDefault="00690547" w:rsidP="003A6A86">
      <w:pPr>
        <w:pStyle w:val="ab"/>
        <w:spacing w:after="0" w:line="276" w:lineRule="auto"/>
        <w:ind w:left="0" w:firstLine="567"/>
        <w:jc w:val="both"/>
        <w:rPr>
          <w:rFonts w:ascii="Times New Roman" w:eastAsia="Times New Roman" w:hAnsi="Times New Roman"/>
          <w:iCs/>
          <w:spacing w:val="-1"/>
          <w:sz w:val="28"/>
          <w:szCs w:val="28"/>
          <w:lang w:eastAsia="ru-RU"/>
        </w:rPr>
      </w:pPr>
      <w:r w:rsidRPr="00A62177">
        <w:rPr>
          <w:rFonts w:ascii="Times New Roman" w:eastAsia="Times New Roman" w:hAnsi="Times New Roman"/>
          <w:iCs/>
          <w:spacing w:val="-1"/>
          <w:sz w:val="28"/>
          <w:szCs w:val="28"/>
          <w:lang w:eastAsia="ru-RU"/>
        </w:rPr>
        <w:t xml:space="preserve">В связи с тем, что у 2 организаций (РОО «Союз молодых аборигенов Камчатки», КРОО «Общество охраны и защиты бездомных животных») </w:t>
      </w:r>
      <w:r w:rsidR="00D363E5" w:rsidRPr="00A62177">
        <w:rPr>
          <w:rFonts w:ascii="Times New Roman" w:eastAsia="Times New Roman" w:hAnsi="Times New Roman"/>
          <w:iCs/>
          <w:spacing w:val="-1"/>
          <w:sz w:val="28"/>
          <w:szCs w:val="28"/>
          <w:lang w:eastAsia="ru-RU"/>
        </w:rPr>
        <w:t>з</w:t>
      </w:r>
      <w:r w:rsidR="00CD15EC" w:rsidRPr="00A62177">
        <w:rPr>
          <w:rFonts w:ascii="Times New Roman" w:eastAsia="Times New Roman" w:hAnsi="Times New Roman"/>
          <w:iCs/>
          <w:spacing w:val="-1"/>
          <w:sz w:val="28"/>
          <w:szCs w:val="28"/>
          <w:lang w:eastAsia="ru-RU"/>
        </w:rPr>
        <w:t>аявк</w:t>
      </w:r>
      <w:r w:rsidR="00866702" w:rsidRPr="00A62177">
        <w:rPr>
          <w:rFonts w:ascii="Times New Roman" w:eastAsia="Times New Roman" w:hAnsi="Times New Roman"/>
          <w:iCs/>
          <w:spacing w:val="-1"/>
          <w:sz w:val="28"/>
          <w:szCs w:val="28"/>
          <w:lang w:eastAsia="ru-RU"/>
        </w:rPr>
        <w:t>а</w:t>
      </w:r>
      <w:r w:rsidR="00CD15EC" w:rsidRPr="00A62177">
        <w:rPr>
          <w:rFonts w:ascii="Times New Roman" w:eastAsia="Times New Roman" w:hAnsi="Times New Roman"/>
          <w:iCs/>
          <w:spacing w:val="-1"/>
          <w:sz w:val="28"/>
          <w:szCs w:val="28"/>
          <w:lang w:eastAsia="ru-RU"/>
        </w:rPr>
        <w:t xml:space="preserve"> и программ</w:t>
      </w:r>
      <w:r w:rsidR="00866702" w:rsidRPr="00A62177">
        <w:rPr>
          <w:rFonts w:ascii="Times New Roman" w:eastAsia="Times New Roman" w:hAnsi="Times New Roman"/>
          <w:iCs/>
          <w:spacing w:val="-1"/>
          <w:sz w:val="28"/>
          <w:szCs w:val="28"/>
          <w:lang w:eastAsia="ru-RU"/>
        </w:rPr>
        <w:t>а</w:t>
      </w:r>
      <w:r w:rsidR="00CD15EC" w:rsidRPr="00A62177">
        <w:rPr>
          <w:rFonts w:ascii="Times New Roman" w:eastAsia="Times New Roman" w:hAnsi="Times New Roman"/>
          <w:iCs/>
          <w:spacing w:val="-1"/>
          <w:sz w:val="28"/>
          <w:szCs w:val="28"/>
          <w:lang w:eastAsia="ru-RU"/>
        </w:rPr>
        <w:t xml:space="preserve"> (проект)</w:t>
      </w:r>
      <w:r w:rsidR="00D363E5" w:rsidRPr="00A62177">
        <w:rPr>
          <w:rFonts w:ascii="Times New Roman" w:eastAsia="Times New Roman" w:hAnsi="Times New Roman"/>
          <w:iCs/>
          <w:spacing w:val="-1"/>
          <w:sz w:val="28"/>
          <w:szCs w:val="28"/>
          <w:lang w:eastAsia="ru-RU"/>
        </w:rPr>
        <w:t xml:space="preserve"> предоставленные в конкурсную комиссию проработаны на низком уровне</w:t>
      </w:r>
      <w:r w:rsidR="00FC5023" w:rsidRPr="00A62177">
        <w:rPr>
          <w:rFonts w:ascii="Times New Roman" w:eastAsia="Times New Roman" w:hAnsi="Times New Roman"/>
          <w:iCs/>
          <w:spacing w:val="-1"/>
          <w:sz w:val="28"/>
          <w:szCs w:val="28"/>
          <w:lang w:eastAsia="ru-RU"/>
        </w:rPr>
        <w:t xml:space="preserve"> (проблема обозначена не четко, описана общими фразами, не аргументирована, без конкретных показателей, ничем не подтверждена; целевая группа в проекте не обозначена;</w:t>
      </w:r>
      <w:r w:rsidR="00FC5023" w:rsidRPr="00A62177">
        <w:t xml:space="preserve"> </w:t>
      </w:r>
      <w:r w:rsidR="00FC5023" w:rsidRPr="00A62177">
        <w:rPr>
          <w:rFonts w:ascii="Times New Roman" w:eastAsia="Times New Roman" w:hAnsi="Times New Roman"/>
          <w:iCs/>
          <w:spacing w:val="-1"/>
          <w:sz w:val="28"/>
          <w:szCs w:val="28"/>
          <w:lang w:eastAsia="ru-RU"/>
        </w:rPr>
        <w:t>имеются существенные ошибки в постановке целей, задач, описании мероприятий, соответственно нарушена логическая связь между задачами и предполагаемым результатом), а отчет об использовании субсидии составлен сжато (мероприятия</w:t>
      </w:r>
      <w:r w:rsidR="00FC5023" w:rsidRPr="00A62177">
        <w:t xml:space="preserve"> </w:t>
      </w:r>
      <w:r w:rsidR="00FC5023" w:rsidRPr="00A62177">
        <w:rPr>
          <w:rFonts w:ascii="Times New Roman" w:eastAsia="Times New Roman" w:hAnsi="Times New Roman"/>
          <w:iCs/>
          <w:spacing w:val="-1"/>
          <w:sz w:val="28"/>
          <w:szCs w:val="28"/>
          <w:lang w:eastAsia="ru-RU"/>
        </w:rPr>
        <w:t>календарного плана и их результаты описаны общими фразами, достигнутые показатели не аргументированы) определить</w:t>
      </w:r>
      <w:r w:rsidR="00F203C3" w:rsidRPr="00A62177">
        <w:rPr>
          <w:rFonts w:ascii="Times New Roman" w:eastAsia="Times New Roman" w:hAnsi="Times New Roman"/>
          <w:iCs/>
          <w:spacing w:val="-1"/>
          <w:sz w:val="28"/>
          <w:szCs w:val="28"/>
          <w:lang w:eastAsia="ru-RU"/>
        </w:rPr>
        <w:t xml:space="preserve"> достижение</w:t>
      </w:r>
      <w:r w:rsidR="00FC5023" w:rsidRPr="00A62177">
        <w:rPr>
          <w:rFonts w:ascii="Times New Roman" w:eastAsia="Times New Roman" w:hAnsi="Times New Roman"/>
          <w:iCs/>
          <w:spacing w:val="-1"/>
          <w:sz w:val="28"/>
          <w:szCs w:val="28"/>
          <w:lang w:eastAsia="ru-RU"/>
        </w:rPr>
        <w:t xml:space="preserve"> цел</w:t>
      </w:r>
      <w:r w:rsidR="00F203C3" w:rsidRPr="00A62177">
        <w:rPr>
          <w:rFonts w:ascii="Times New Roman" w:eastAsia="Times New Roman" w:hAnsi="Times New Roman"/>
          <w:iCs/>
          <w:spacing w:val="-1"/>
          <w:sz w:val="28"/>
          <w:szCs w:val="28"/>
          <w:lang w:eastAsia="ru-RU"/>
        </w:rPr>
        <w:t>и</w:t>
      </w:r>
      <w:r w:rsidR="00FC5023" w:rsidRPr="00A62177">
        <w:rPr>
          <w:rFonts w:ascii="Times New Roman" w:eastAsia="Times New Roman" w:hAnsi="Times New Roman"/>
          <w:iCs/>
          <w:spacing w:val="-1"/>
          <w:sz w:val="28"/>
          <w:szCs w:val="28"/>
          <w:lang w:eastAsia="ru-RU"/>
        </w:rPr>
        <w:t xml:space="preserve"> проекта</w:t>
      </w:r>
      <w:r w:rsidR="00F203C3" w:rsidRPr="00A62177">
        <w:rPr>
          <w:rFonts w:ascii="Times New Roman" w:eastAsia="Times New Roman" w:hAnsi="Times New Roman"/>
          <w:iCs/>
          <w:spacing w:val="-1"/>
          <w:sz w:val="28"/>
          <w:szCs w:val="28"/>
          <w:lang w:eastAsia="ru-RU"/>
        </w:rPr>
        <w:t xml:space="preserve"> не возможно.</w:t>
      </w:r>
    </w:p>
    <w:p w:rsidR="00690547" w:rsidRPr="00A62177" w:rsidRDefault="00690547" w:rsidP="003A6A86">
      <w:pPr>
        <w:pStyle w:val="ab"/>
        <w:spacing w:after="0" w:line="276" w:lineRule="auto"/>
        <w:ind w:left="0" w:firstLine="567"/>
        <w:jc w:val="both"/>
        <w:rPr>
          <w:rFonts w:ascii="Times New Roman" w:eastAsia="Times New Roman" w:hAnsi="Times New Roman"/>
          <w:iCs/>
          <w:spacing w:val="-1"/>
          <w:sz w:val="28"/>
          <w:szCs w:val="28"/>
          <w:lang w:eastAsia="ru-RU"/>
        </w:rPr>
      </w:pPr>
      <w:r w:rsidRPr="00A62177">
        <w:rPr>
          <w:rFonts w:ascii="Times New Roman" w:eastAsia="Times New Roman" w:hAnsi="Times New Roman"/>
          <w:iCs/>
          <w:spacing w:val="-1"/>
          <w:sz w:val="28"/>
          <w:szCs w:val="28"/>
          <w:lang w:eastAsia="ru-RU"/>
        </w:rPr>
        <w:t xml:space="preserve">У </w:t>
      </w:r>
      <w:r w:rsidR="00A62177" w:rsidRPr="00A62177">
        <w:rPr>
          <w:rFonts w:ascii="Times New Roman" w:eastAsia="Times New Roman" w:hAnsi="Times New Roman"/>
          <w:iCs/>
          <w:spacing w:val="-1"/>
          <w:sz w:val="28"/>
          <w:szCs w:val="28"/>
          <w:lang w:eastAsia="ru-RU"/>
        </w:rPr>
        <w:t>3</w:t>
      </w:r>
      <w:r w:rsidRPr="00A62177">
        <w:rPr>
          <w:rFonts w:ascii="Times New Roman" w:eastAsia="Times New Roman" w:hAnsi="Times New Roman"/>
          <w:iCs/>
          <w:spacing w:val="-1"/>
          <w:sz w:val="28"/>
          <w:szCs w:val="28"/>
          <w:lang w:eastAsia="ru-RU"/>
        </w:rPr>
        <w:t xml:space="preserve"> организаций (</w:t>
      </w:r>
      <w:r w:rsidR="00A62177" w:rsidRPr="00A62177">
        <w:rPr>
          <w:rFonts w:ascii="Times New Roman" w:eastAsia="Times New Roman" w:hAnsi="Times New Roman"/>
          <w:iCs/>
          <w:spacing w:val="-1"/>
          <w:sz w:val="28"/>
          <w:szCs w:val="28"/>
          <w:lang w:eastAsia="ru-RU"/>
        </w:rPr>
        <w:t>Камчатское РО ООО «Российский Красный Крест», ООМ КМНС в КК «Дружба Северян», ДБЦ «Нечаянная Радость»</w:t>
      </w:r>
      <w:r w:rsidRPr="00A62177">
        <w:rPr>
          <w:rFonts w:ascii="Times New Roman" w:eastAsia="Times New Roman" w:hAnsi="Times New Roman"/>
          <w:iCs/>
          <w:spacing w:val="-1"/>
          <w:sz w:val="28"/>
          <w:szCs w:val="28"/>
          <w:lang w:eastAsia="ru-RU"/>
        </w:rPr>
        <w:t>)</w:t>
      </w:r>
      <w:r w:rsidR="00A62177" w:rsidRPr="00A62177">
        <w:rPr>
          <w:rFonts w:ascii="Times New Roman" w:eastAsia="Times New Roman" w:hAnsi="Times New Roman"/>
          <w:iCs/>
          <w:spacing w:val="-1"/>
          <w:sz w:val="28"/>
          <w:szCs w:val="28"/>
          <w:lang w:eastAsia="ru-RU"/>
        </w:rPr>
        <w:t xml:space="preserve"> </w:t>
      </w:r>
      <w:r w:rsidRPr="00A62177">
        <w:rPr>
          <w:rFonts w:ascii="Times New Roman" w:eastAsia="Times New Roman" w:hAnsi="Times New Roman"/>
          <w:iCs/>
          <w:spacing w:val="-1"/>
          <w:sz w:val="28"/>
          <w:szCs w:val="28"/>
          <w:lang w:eastAsia="ru-RU"/>
        </w:rPr>
        <w:t xml:space="preserve">отчет об использовании субсидии составлен сжато (мероприятия календарного плана и </w:t>
      </w:r>
      <w:r w:rsidRPr="00A62177">
        <w:rPr>
          <w:rFonts w:ascii="Times New Roman" w:eastAsia="Times New Roman" w:hAnsi="Times New Roman"/>
          <w:iCs/>
          <w:spacing w:val="-1"/>
          <w:sz w:val="28"/>
          <w:szCs w:val="28"/>
          <w:lang w:eastAsia="ru-RU"/>
        </w:rPr>
        <w:lastRenderedPageBreak/>
        <w:t>их результаты описаны общими фразами, достигнутые показатели не аргументированы) определить достижение цели проекта не возможно.</w:t>
      </w:r>
    </w:p>
    <w:p w:rsidR="00F203C3" w:rsidRPr="00A62177" w:rsidRDefault="00F203C3" w:rsidP="003A6A86">
      <w:pPr>
        <w:pStyle w:val="ab"/>
        <w:spacing w:after="0" w:line="276" w:lineRule="auto"/>
        <w:ind w:left="0" w:firstLine="567"/>
        <w:jc w:val="both"/>
        <w:rPr>
          <w:rFonts w:ascii="Times New Roman" w:eastAsia="Times New Roman" w:hAnsi="Times New Roman"/>
          <w:iCs/>
          <w:spacing w:val="-1"/>
          <w:sz w:val="28"/>
          <w:szCs w:val="28"/>
          <w:lang w:eastAsia="ru-RU"/>
        </w:rPr>
      </w:pPr>
      <w:r w:rsidRPr="00A62177">
        <w:rPr>
          <w:rFonts w:ascii="Times New Roman" w:eastAsia="Times New Roman" w:hAnsi="Times New Roman"/>
          <w:iCs/>
          <w:spacing w:val="-1"/>
          <w:sz w:val="28"/>
          <w:szCs w:val="28"/>
          <w:lang w:eastAsia="ru-RU"/>
        </w:rPr>
        <w:t>У 2 организаций (</w:t>
      </w:r>
      <w:r w:rsidR="00FA219C">
        <w:rPr>
          <w:rFonts w:ascii="Times New Roman" w:eastAsia="Times New Roman" w:hAnsi="Times New Roman"/>
          <w:iCs/>
          <w:spacing w:val="-1"/>
          <w:sz w:val="28"/>
          <w:szCs w:val="28"/>
          <w:lang w:eastAsia="ru-RU"/>
        </w:rPr>
        <w:t xml:space="preserve">АНО </w:t>
      </w:r>
      <w:r w:rsidR="00690547" w:rsidRPr="00A62177">
        <w:rPr>
          <w:rFonts w:ascii="Times New Roman" w:eastAsia="Times New Roman" w:hAnsi="Times New Roman"/>
          <w:iCs/>
          <w:spacing w:val="-1"/>
          <w:sz w:val="28"/>
          <w:szCs w:val="28"/>
          <w:lang w:eastAsia="ru-RU"/>
        </w:rPr>
        <w:t>«Камчатский центр правовой поддержки некоммерческих организаций и коренных малочисленных народов Севера»</w:t>
      </w:r>
      <w:r w:rsidRPr="00A62177">
        <w:rPr>
          <w:rFonts w:ascii="Times New Roman" w:eastAsia="Times New Roman" w:hAnsi="Times New Roman"/>
          <w:iCs/>
          <w:spacing w:val="-1"/>
          <w:sz w:val="28"/>
          <w:szCs w:val="28"/>
          <w:lang w:eastAsia="ru-RU"/>
        </w:rPr>
        <w:t xml:space="preserve">, </w:t>
      </w:r>
      <w:r w:rsidR="00690547" w:rsidRPr="00A62177">
        <w:rPr>
          <w:rFonts w:ascii="Times New Roman" w:eastAsia="Times New Roman" w:hAnsi="Times New Roman"/>
          <w:iCs/>
          <w:spacing w:val="-1"/>
          <w:sz w:val="28"/>
          <w:szCs w:val="28"/>
          <w:lang w:eastAsia="ru-RU"/>
        </w:rPr>
        <w:t>РО «Ассоциация юристов России»</w:t>
      </w:r>
      <w:r w:rsidRPr="00A62177">
        <w:rPr>
          <w:rFonts w:ascii="Times New Roman" w:eastAsia="Times New Roman" w:hAnsi="Times New Roman"/>
          <w:iCs/>
          <w:spacing w:val="-1"/>
          <w:sz w:val="28"/>
          <w:szCs w:val="28"/>
          <w:lang w:eastAsia="ru-RU"/>
        </w:rPr>
        <w:t xml:space="preserve">) </w:t>
      </w:r>
      <w:r w:rsidR="00866702" w:rsidRPr="00A62177">
        <w:rPr>
          <w:rFonts w:ascii="Times New Roman" w:eastAsia="Times New Roman" w:hAnsi="Times New Roman"/>
          <w:iCs/>
          <w:spacing w:val="-1"/>
          <w:sz w:val="28"/>
          <w:szCs w:val="28"/>
          <w:lang w:eastAsia="ru-RU"/>
        </w:rPr>
        <w:t>заявка и программа (проект) предоставленные</w:t>
      </w:r>
      <w:r w:rsidRPr="00A62177">
        <w:rPr>
          <w:rFonts w:ascii="Times New Roman" w:eastAsia="Times New Roman" w:hAnsi="Times New Roman"/>
          <w:iCs/>
          <w:spacing w:val="-1"/>
          <w:sz w:val="28"/>
          <w:szCs w:val="28"/>
          <w:lang w:eastAsia="ru-RU"/>
        </w:rPr>
        <w:t xml:space="preserve"> в конкурсную комиссию проработаны на достаточно высоком уровне, разработана методика оценки эффективности реализации программы (проекта)</w:t>
      </w:r>
      <w:r w:rsidR="00866702" w:rsidRPr="00A62177">
        <w:rPr>
          <w:rFonts w:ascii="Times New Roman" w:eastAsia="Times New Roman" w:hAnsi="Times New Roman"/>
          <w:iCs/>
          <w:spacing w:val="-1"/>
          <w:sz w:val="28"/>
          <w:szCs w:val="28"/>
          <w:lang w:eastAsia="ru-RU"/>
        </w:rPr>
        <w:t>, но к сожалению представленный отчет об использовании субсидии составлен очень кратко (мероприятия календарного плана и их результаты описаны общими фразами, достигнутые показатели не аргументированы, результаты показателей, описанных в методике</w:t>
      </w:r>
      <w:r w:rsidR="00866702" w:rsidRPr="00A62177">
        <w:t xml:space="preserve"> </w:t>
      </w:r>
      <w:r w:rsidR="00866702" w:rsidRPr="00A62177">
        <w:rPr>
          <w:rFonts w:ascii="Times New Roman" w:eastAsia="Times New Roman" w:hAnsi="Times New Roman"/>
          <w:iCs/>
          <w:spacing w:val="-1"/>
          <w:sz w:val="28"/>
          <w:szCs w:val="28"/>
          <w:lang w:eastAsia="ru-RU"/>
        </w:rPr>
        <w:t>оценки эффективности реализации программы (проекта), представлены не в полном объеме), что не позволяет сделать однозначный вывод о достижении заявленной цели программы (проекта).</w:t>
      </w:r>
    </w:p>
    <w:p w:rsidR="006364F1" w:rsidRDefault="00690547" w:rsidP="00317D01">
      <w:pPr>
        <w:pStyle w:val="ab"/>
        <w:spacing w:after="0" w:line="276" w:lineRule="auto"/>
        <w:ind w:left="0" w:firstLine="567"/>
        <w:jc w:val="both"/>
        <w:rPr>
          <w:rFonts w:ascii="Times New Roman" w:eastAsia="Times New Roman" w:hAnsi="Times New Roman"/>
          <w:iCs/>
          <w:spacing w:val="-1"/>
          <w:sz w:val="28"/>
          <w:szCs w:val="28"/>
          <w:lang w:eastAsia="ru-RU"/>
        </w:rPr>
      </w:pPr>
      <w:r w:rsidRPr="00A62177">
        <w:rPr>
          <w:rFonts w:ascii="Times New Roman" w:eastAsia="Times New Roman" w:hAnsi="Times New Roman"/>
          <w:iCs/>
          <w:spacing w:val="-1"/>
          <w:sz w:val="28"/>
          <w:szCs w:val="28"/>
          <w:lang w:eastAsia="ru-RU"/>
        </w:rPr>
        <w:t>5</w:t>
      </w:r>
      <w:r w:rsidR="00866702" w:rsidRPr="00A62177">
        <w:rPr>
          <w:rFonts w:ascii="Times New Roman" w:eastAsia="Times New Roman" w:hAnsi="Times New Roman"/>
          <w:iCs/>
          <w:spacing w:val="-1"/>
          <w:sz w:val="28"/>
          <w:szCs w:val="28"/>
          <w:lang w:eastAsia="ru-RU"/>
        </w:rPr>
        <w:t xml:space="preserve"> организаций (АНО «Камчатский краевой центр поддержки социально ориентированных некоммерческих организаций», </w:t>
      </w:r>
      <w:r w:rsidR="00917B17" w:rsidRPr="00A62177">
        <w:rPr>
          <w:rFonts w:ascii="Times New Roman" w:eastAsia="Times New Roman" w:hAnsi="Times New Roman"/>
          <w:iCs/>
          <w:spacing w:val="-1"/>
          <w:sz w:val="28"/>
          <w:szCs w:val="28"/>
          <w:lang w:eastAsia="ru-RU"/>
        </w:rPr>
        <w:t>ОО «Библиотечная Ассоциация Камчатки</w:t>
      </w:r>
      <w:r w:rsidRPr="00A62177">
        <w:rPr>
          <w:rFonts w:ascii="Times New Roman" w:eastAsia="Times New Roman" w:hAnsi="Times New Roman"/>
          <w:iCs/>
          <w:spacing w:val="-1"/>
          <w:sz w:val="28"/>
          <w:szCs w:val="28"/>
          <w:lang w:eastAsia="ru-RU"/>
        </w:rPr>
        <w:t xml:space="preserve">», АНО «Крылья», АНО «Камчатский краевой центр тактической подготовки», РО «Союз православных женщин Камчатки») </w:t>
      </w:r>
      <w:r w:rsidR="00917B17" w:rsidRPr="00A62177">
        <w:rPr>
          <w:rFonts w:ascii="Times New Roman" w:eastAsia="Times New Roman" w:hAnsi="Times New Roman"/>
          <w:iCs/>
          <w:spacing w:val="-1"/>
          <w:sz w:val="28"/>
          <w:szCs w:val="28"/>
          <w:lang w:eastAsia="ru-RU"/>
        </w:rPr>
        <w:t xml:space="preserve">обеспечили достижение общей цели </w:t>
      </w:r>
      <w:r w:rsidR="008A5F26" w:rsidRPr="00A62177">
        <w:rPr>
          <w:rFonts w:ascii="Times New Roman" w:eastAsia="Times New Roman" w:hAnsi="Times New Roman"/>
          <w:iCs/>
          <w:spacing w:val="-1"/>
          <w:sz w:val="28"/>
          <w:szCs w:val="28"/>
          <w:lang w:eastAsia="ru-RU"/>
        </w:rPr>
        <w:t xml:space="preserve">программы </w:t>
      </w:r>
      <w:r w:rsidR="00917B17" w:rsidRPr="00A62177">
        <w:rPr>
          <w:rFonts w:ascii="Times New Roman" w:eastAsia="Times New Roman" w:hAnsi="Times New Roman"/>
          <w:iCs/>
          <w:spacing w:val="-1"/>
          <w:sz w:val="28"/>
          <w:szCs w:val="28"/>
          <w:lang w:eastAsia="ru-RU"/>
        </w:rPr>
        <w:t>(</w:t>
      </w:r>
      <w:r w:rsidR="008A5F26" w:rsidRPr="00A62177">
        <w:rPr>
          <w:rFonts w:ascii="Times New Roman" w:eastAsia="Times New Roman" w:hAnsi="Times New Roman"/>
          <w:iCs/>
          <w:spacing w:val="-1"/>
          <w:sz w:val="28"/>
          <w:szCs w:val="28"/>
          <w:lang w:eastAsia="ru-RU"/>
        </w:rPr>
        <w:t>проекта</w:t>
      </w:r>
      <w:r w:rsidR="00917B17" w:rsidRPr="00A62177">
        <w:rPr>
          <w:rFonts w:ascii="Times New Roman" w:eastAsia="Times New Roman" w:hAnsi="Times New Roman"/>
          <w:iCs/>
          <w:spacing w:val="-1"/>
          <w:sz w:val="28"/>
          <w:szCs w:val="28"/>
          <w:lang w:eastAsia="ru-RU"/>
        </w:rPr>
        <w:t>), что подтверждается аргументированным отчетом об использовании субсидии. Мероприятия проекта способствовали решению именно тех проблем, которые были обозначены как значимые.</w:t>
      </w:r>
    </w:p>
    <w:p w:rsidR="00706EBC" w:rsidRPr="00706EBC" w:rsidRDefault="00706EBC" w:rsidP="00706EBC">
      <w:pPr>
        <w:spacing w:after="0"/>
        <w:ind w:firstLine="567"/>
        <w:jc w:val="both"/>
        <w:rPr>
          <w:rFonts w:ascii="Times New Roman" w:hAnsi="Times New Roman"/>
          <w:sz w:val="28"/>
          <w:szCs w:val="28"/>
        </w:rPr>
      </w:pPr>
      <w:r>
        <w:rPr>
          <w:rFonts w:ascii="Times New Roman" w:hAnsi="Times New Roman"/>
          <w:sz w:val="28"/>
          <w:szCs w:val="28"/>
        </w:rPr>
        <w:t xml:space="preserve">Анализ </w:t>
      </w:r>
      <w:r w:rsidRPr="00A97989">
        <w:rPr>
          <w:rFonts w:ascii="Times New Roman" w:hAnsi="Times New Roman"/>
          <w:sz w:val="28"/>
          <w:szCs w:val="28"/>
        </w:rPr>
        <w:t>программ</w:t>
      </w:r>
      <w:r>
        <w:rPr>
          <w:rFonts w:ascii="Times New Roman" w:hAnsi="Times New Roman"/>
          <w:sz w:val="28"/>
          <w:szCs w:val="28"/>
        </w:rPr>
        <w:t xml:space="preserve"> (проектов) на предмет достижения запланированных показателей А, Б показал, что 5 организаций (</w:t>
      </w:r>
      <w:r w:rsidRPr="00C40524">
        <w:rPr>
          <w:rFonts w:ascii="Times New Roman" w:hAnsi="Times New Roman"/>
          <w:sz w:val="28"/>
          <w:szCs w:val="28"/>
        </w:rPr>
        <w:t>АНО «Крылья»,</w:t>
      </w:r>
      <w:r>
        <w:rPr>
          <w:rFonts w:ascii="Times New Roman" w:hAnsi="Times New Roman"/>
          <w:sz w:val="28"/>
          <w:szCs w:val="28"/>
        </w:rPr>
        <w:t xml:space="preserve"> </w:t>
      </w:r>
      <w:r w:rsidRPr="00C40524">
        <w:rPr>
          <w:rFonts w:ascii="Times New Roman" w:hAnsi="Times New Roman"/>
          <w:sz w:val="28"/>
          <w:szCs w:val="28"/>
        </w:rPr>
        <w:t>АНО «Камчатский центр правовой поддержки некоммерческих организаций и коренных малочисленных народов Севера»</w:t>
      </w:r>
      <w:r>
        <w:rPr>
          <w:rFonts w:ascii="Times New Roman" w:hAnsi="Times New Roman"/>
          <w:sz w:val="28"/>
          <w:szCs w:val="28"/>
        </w:rPr>
        <w:t xml:space="preserve">, </w:t>
      </w:r>
      <w:r w:rsidRPr="00C40524">
        <w:rPr>
          <w:rFonts w:ascii="Times New Roman" w:hAnsi="Times New Roman"/>
          <w:sz w:val="28"/>
          <w:szCs w:val="28"/>
        </w:rPr>
        <w:t>РОО «Союз молодых аборигенов Камчатки»,</w:t>
      </w:r>
      <w:r>
        <w:rPr>
          <w:rFonts w:ascii="Times New Roman" w:hAnsi="Times New Roman"/>
          <w:sz w:val="28"/>
          <w:szCs w:val="28"/>
        </w:rPr>
        <w:t xml:space="preserve"> </w:t>
      </w:r>
      <w:r w:rsidRPr="00C40524">
        <w:rPr>
          <w:rFonts w:ascii="Times New Roman" w:hAnsi="Times New Roman"/>
          <w:sz w:val="28"/>
          <w:szCs w:val="28"/>
        </w:rPr>
        <w:t>ООМ КМНС в КК «Дружба Северян»,</w:t>
      </w:r>
      <w:r>
        <w:rPr>
          <w:rFonts w:ascii="Times New Roman" w:hAnsi="Times New Roman"/>
          <w:sz w:val="28"/>
          <w:szCs w:val="28"/>
        </w:rPr>
        <w:t xml:space="preserve"> </w:t>
      </w:r>
      <w:r w:rsidRPr="00C40524">
        <w:rPr>
          <w:rFonts w:ascii="Times New Roman" w:hAnsi="Times New Roman"/>
          <w:sz w:val="28"/>
          <w:szCs w:val="28"/>
        </w:rPr>
        <w:t>КРОО «Общество охраны и защиты бездомных животных»)</w:t>
      </w:r>
      <w:r>
        <w:rPr>
          <w:rFonts w:ascii="Times New Roman" w:hAnsi="Times New Roman"/>
          <w:sz w:val="28"/>
          <w:szCs w:val="28"/>
        </w:rPr>
        <w:t xml:space="preserve"> по итогам реализации</w:t>
      </w:r>
      <w:r w:rsidRPr="00A97989">
        <w:t xml:space="preserve"> </w:t>
      </w:r>
      <w:r w:rsidRPr="00A97989">
        <w:rPr>
          <w:rFonts w:ascii="Times New Roman" w:hAnsi="Times New Roman"/>
          <w:sz w:val="28"/>
          <w:szCs w:val="28"/>
        </w:rPr>
        <w:t>программы (проекта)</w:t>
      </w:r>
      <w:r>
        <w:rPr>
          <w:rFonts w:ascii="Times New Roman" w:hAnsi="Times New Roman"/>
          <w:sz w:val="28"/>
          <w:szCs w:val="28"/>
        </w:rPr>
        <w:t xml:space="preserve"> не достигли от одного до четырех запланированных показателей, обоснования не достижения в </w:t>
      </w:r>
      <w:r w:rsidRPr="00C75AC2">
        <w:rPr>
          <w:rFonts w:ascii="Times New Roman" w:hAnsi="Times New Roman"/>
          <w:sz w:val="28"/>
          <w:szCs w:val="28"/>
        </w:rPr>
        <w:t>Разделе 5 «Содержательный отчет о реализации социально значимой программы (проекта)»</w:t>
      </w:r>
      <w:r>
        <w:rPr>
          <w:rFonts w:ascii="Times New Roman" w:hAnsi="Times New Roman"/>
          <w:sz w:val="28"/>
          <w:szCs w:val="28"/>
        </w:rPr>
        <w:t xml:space="preserve"> прописано в отчете только у </w:t>
      </w:r>
      <w:r w:rsidRPr="00C40524">
        <w:rPr>
          <w:rFonts w:ascii="Times New Roman" w:hAnsi="Times New Roman"/>
          <w:sz w:val="28"/>
          <w:szCs w:val="28"/>
        </w:rPr>
        <w:t>АНО «Камчатский центр правовой поддержки некоммерческих организаций и коренных малочисленных народов Севера»</w:t>
      </w:r>
      <w:r>
        <w:rPr>
          <w:rFonts w:ascii="Times New Roman" w:hAnsi="Times New Roman"/>
          <w:sz w:val="28"/>
          <w:szCs w:val="28"/>
        </w:rPr>
        <w:t>.</w:t>
      </w:r>
    </w:p>
    <w:p w:rsidR="00917B17" w:rsidRDefault="003A6A86" w:rsidP="003A6A86">
      <w:pPr>
        <w:pStyle w:val="ab"/>
        <w:numPr>
          <w:ilvl w:val="0"/>
          <w:numId w:val="5"/>
        </w:numPr>
        <w:spacing w:after="0" w:line="276" w:lineRule="auto"/>
        <w:ind w:left="0" w:firstLine="567"/>
        <w:jc w:val="both"/>
        <w:rPr>
          <w:rFonts w:ascii="Times New Roman" w:hAnsi="Times New Roman"/>
          <w:sz w:val="28"/>
          <w:szCs w:val="28"/>
        </w:rPr>
      </w:pPr>
      <w:r w:rsidRPr="003A6A86">
        <w:rPr>
          <w:rFonts w:ascii="Times New Roman" w:hAnsi="Times New Roman"/>
          <w:sz w:val="28"/>
          <w:szCs w:val="28"/>
        </w:rPr>
        <w:t>Информационная открытость (информация о программе (проекте) была доступна целевой группе, основные мероприятия проекта освещались в СМИ, социальных сетях).</w:t>
      </w:r>
    </w:p>
    <w:p w:rsidR="003A6A86" w:rsidRDefault="00917B17" w:rsidP="00317D01">
      <w:pPr>
        <w:pStyle w:val="ab"/>
        <w:spacing w:after="0" w:line="276" w:lineRule="auto"/>
        <w:ind w:left="142" w:firstLine="425"/>
        <w:jc w:val="both"/>
        <w:rPr>
          <w:rFonts w:ascii="Times New Roman" w:hAnsi="Times New Roman"/>
          <w:sz w:val="28"/>
          <w:szCs w:val="28"/>
        </w:rPr>
      </w:pPr>
      <w:r w:rsidRPr="00917B17">
        <w:rPr>
          <w:rFonts w:ascii="Times New Roman" w:hAnsi="Times New Roman"/>
          <w:sz w:val="28"/>
          <w:szCs w:val="28"/>
        </w:rPr>
        <w:t>В результате мониторинга СМИ</w:t>
      </w:r>
      <w:r>
        <w:rPr>
          <w:rFonts w:ascii="Times New Roman" w:hAnsi="Times New Roman"/>
          <w:sz w:val="28"/>
          <w:szCs w:val="28"/>
        </w:rPr>
        <w:t xml:space="preserve"> (теле</w:t>
      </w:r>
      <w:r w:rsidR="008A5F26">
        <w:rPr>
          <w:rFonts w:ascii="Times New Roman" w:hAnsi="Times New Roman"/>
          <w:sz w:val="28"/>
          <w:szCs w:val="28"/>
        </w:rPr>
        <w:t>каналы</w:t>
      </w:r>
      <w:r>
        <w:rPr>
          <w:rFonts w:ascii="Times New Roman" w:hAnsi="Times New Roman"/>
          <w:sz w:val="28"/>
          <w:szCs w:val="28"/>
        </w:rPr>
        <w:t>, радио</w:t>
      </w:r>
      <w:r w:rsidR="008A5F26">
        <w:rPr>
          <w:rFonts w:ascii="Times New Roman" w:hAnsi="Times New Roman"/>
          <w:sz w:val="28"/>
          <w:szCs w:val="28"/>
        </w:rPr>
        <w:t>каналы</w:t>
      </w:r>
      <w:r>
        <w:rPr>
          <w:rFonts w:ascii="Times New Roman" w:hAnsi="Times New Roman"/>
          <w:sz w:val="28"/>
          <w:szCs w:val="28"/>
        </w:rPr>
        <w:t xml:space="preserve">, печатные </w:t>
      </w:r>
      <w:r w:rsidR="008A5F26">
        <w:rPr>
          <w:rFonts w:ascii="Times New Roman" w:hAnsi="Times New Roman"/>
          <w:sz w:val="28"/>
          <w:szCs w:val="28"/>
        </w:rPr>
        <w:t>издания</w:t>
      </w:r>
      <w:r>
        <w:rPr>
          <w:rFonts w:ascii="Times New Roman" w:hAnsi="Times New Roman"/>
          <w:sz w:val="28"/>
          <w:szCs w:val="28"/>
        </w:rPr>
        <w:t>)</w:t>
      </w:r>
      <w:r w:rsidRPr="00917B17">
        <w:rPr>
          <w:rFonts w:ascii="Times New Roman" w:hAnsi="Times New Roman"/>
          <w:sz w:val="28"/>
          <w:szCs w:val="28"/>
        </w:rPr>
        <w:t xml:space="preserve"> </w:t>
      </w:r>
      <w:r w:rsidR="008A5F26">
        <w:rPr>
          <w:rFonts w:ascii="Times New Roman" w:hAnsi="Times New Roman"/>
          <w:sz w:val="28"/>
          <w:szCs w:val="28"/>
        </w:rPr>
        <w:t>сети Интернет, открытых социальных сетей</w:t>
      </w:r>
      <w:r w:rsidR="008A5F26" w:rsidRPr="00917B17">
        <w:rPr>
          <w:rFonts w:ascii="Times New Roman" w:hAnsi="Times New Roman"/>
          <w:sz w:val="28"/>
          <w:szCs w:val="28"/>
        </w:rPr>
        <w:t xml:space="preserve"> </w:t>
      </w:r>
      <w:r w:rsidRPr="00917B17">
        <w:rPr>
          <w:rFonts w:ascii="Times New Roman" w:hAnsi="Times New Roman"/>
          <w:sz w:val="28"/>
          <w:szCs w:val="28"/>
        </w:rPr>
        <w:t xml:space="preserve">по ключевым словам </w:t>
      </w:r>
      <w:r w:rsidR="008A5F26" w:rsidRPr="008A5F26">
        <w:rPr>
          <w:rFonts w:ascii="Times New Roman" w:hAnsi="Times New Roman"/>
          <w:sz w:val="28"/>
          <w:szCs w:val="28"/>
        </w:rPr>
        <w:t>программы (проекта)</w:t>
      </w:r>
      <w:r w:rsidR="008A5F26">
        <w:rPr>
          <w:rFonts w:ascii="Times New Roman" w:hAnsi="Times New Roman"/>
          <w:sz w:val="28"/>
          <w:szCs w:val="28"/>
        </w:rPr>
        <w:t xml:space="preserve"> найден</w:t>
      </w:r>
      <w:r w:rsidR="00E528D9">
        <w:rPr>
          <w:rFonts w:ascii="Times New Roman" w:hAnsi="Times New Roman"/>
          <w:sz w:val="28"/>
          <w:szCs w:val="28"/>
        </w:rPr>
        <w:t>ы</w:t>
      </w:r>
      <w:r w:rsidR="008A5F26">
        <w:rPr>
          <w:rFonts w:ascii="Times New Roman" w:hAnsi="Times New Roman"/>
          <w:sz w:val="28"/>
          <w:szCs w:val="28"/>
        </w:rPr>
        <w:t xml:space="preserve"> </w:t>
      </w:r>
      <w:r w:rsidR="00E528D9">
        <w:rPr>
          <w:rFonts w:ascii="Times New Roman" w:hAnsi="Times New Roman"/>
          <w:sz w:val="28"/>
          <w:szCs w:val="28"/>
        </w:rPr>
        <w:t>публикации</w:t>
      </w:r>
      <w:r w:rsidR="008A5F26">
        <w:rPr>
          <w:rFonts w:ascii="Times New Roman" w:hAnsi="Times New Roman"/>
          <w:sz w:val="28"/>
          <w:szCs w:val="28"/>
        </w:rPr>
        <w:t xml:space="preserve"> о ходе реализации </w:t>
      </w:r>
      <w:r w:rsidR="008A5F26" w:rsidRPr="008A5F26">
        <w:rPr>
          <w:rFonts w:ascii="Times New Roman" w:hAnsi="Times New Roman"/>
          <w:sz w:val="28"/>
          <w:szCs w:val="28"/>
        </w:rPr>
        <w:t xml:space="preserve">программы </w:t>
      </w:r>
      <w:r w:rsidR="008A5F26" w:rsidRPr="008A5F26">
        <w:rPr>
          <w:rFonts w:ascii="Times New Roman" w:hAnsi="Times New Roman"/>
          <w:sz w:val="28"/>
          <w:szCs w:val="28"/>
        </w:rPr>
        <w:lastRenderedPageBreak/>
        <w:t xml:space="preserve">(проекта), </w:t>
      </w:r>
      <w:r w:rsidR="008A5F26">
        <w:rPr>
          <w:rFonts w:ascii="Times New Roman" w:hAnsi="Times New Roman"/>
          <w:sz w:val="28"/>
          <w:szCs w:val="28"/>
        </w:rPr>
        <w:t>анонсе мероприятий, результатах</w:t>
      </w:r>
      <w:r w:rsidR="008A5F26" w:rsidRPr="008A5F26">
        <w:t xml:space="preserve"> </w:t>
      </w:r>
      <w:r w:rsidR="008A5F26">
        <w:rPr>
          <w:rFonts w:ascii="Times New Roman" w:hAnsi="Times New Roman"/>
          <w:sz w:val="28"/>
          <w:szCs w:val="28"/>
        </w:rPr>
        <w:t xml:space="preserve">программы (проекта) 8 организаций. </w:t>
      </w:r>
    </w:p>
    <w:p w:rsidR="00741459" w:rsidRDefault="008A5F26" w:rsidP="00317D01">
      <w:pPr>
        <w:pStyle w:val="ab"/>
        <w:spacing w:after="0" w:line="276" w:lineRule="auto"/>
        <w:ind w:left="142" w:firstLine="425"/>
        <w:jc w:val="both"/>
        <w:rPr>
          <w:rFonts w:ascii="Times New Roman" w:hAnsi="Times New Roman"/>
          <w:sz w:val="28"/>
          <w:szCs w:val="28"/>
        </w:rPr>
      </w:pPr>
      <w:r>
        <w:rPr>
          <w:rFonts w:ascii="Times New Roman" w:hAnsi="Times New Roman"/>
          <w:sz w:val="28"/>
          <w:szCs w:val="28"/>
        </w:rPr>
        <w:t xml:space="preserve">Информации о </w:t>
      </w:r>
      <w:r w:rsidRPr="008A5F26">
        <w:rPr>
          <w:rFonts w:ascii="Times New Roman" w:hAnsi="Times New Roman"/>
          <w:sz w:val="28"/>
          <w:szCs w:val="28"/>
        </w:rPr>
        <w:t>программ</w:t>
      </w:r>
      <w:r>
        <w:rPr>
          <w:rFonts w:ascii="Times New Roman" w:hAnsi="Times New Roman"/>
          <w:sz w:val="28"/>
          <w:szCs w:val="28"/>
        </w:rPr>
        <w:t>ах</w:t>
      </w:r>
      <w:r w:rsidRPr="008A5F26">
        <w:rPr>
          <w:rFonts w:ascii="Times New Roman" w:hAnsi="Times New Roman"/>
          <w:sz w:val="28"/>
          <w:szCs w:val="28"/>
        </w:rPr>
        <w:t xml:space="preserve"> (проекта</w:t>
      </w:r>
      <w:r>
        <w:rPr>
          <w:rFonts w:ascii="Times New Roman" w:hAnsi="Times New Roman"/>
          <w:sz w:val="28"/>
          <w:szCs w:val="28"/>
        </w:rPr>
        <w:t>х</w:t>
      </w:r>
      <w:r w:rsidRPr="008A5F26">
        <w:rPr>
          <w:rFonts w:ascii="Times New Roman" w:hAnsi="Times New Roman"/>
          <w:sz w:val="28"/>
          <w:szCs w:val="28"/>
        </w:rPr>
        <w:t>)</w:t>
      </w:r>
      <w:r w:rsidR="00BF5CCF">
        <w:rPr>
          <w:rFonts w:ascii="Times New Roman" w:hAnsi="Times New Roman"/>
          <w:sz w:val="28"/>
          <w:szCs w:val="28"/>
        </w:rPr>
        <w:t xml:space="preserve"> </w:t>
      </w:r>
      <w:r w:rsidR="003A6A86">
        <w:rPr>
          <w:rFonts w:ascii="Times New Roman" w:hAnsi="Times New Roman"/>
          <w:sz w:val="28"/>
          <w:szCs w:val="28"/>
        </w:rPr>
        <w:t>4</w:t>
      </w:r>
      <w:r w:rsidR="00BF5CCF">
        <w:rPr>
          <w:rFonts w:ascii="Times New Roman" w:hAnsi="Times New Roman"/>
          <w:sz w:val="28"/>
          <w:szCs w:val="28"/>
        </w:rPr>
        <w:t xml:space="preserve"> организаций (</w:t>
      </w:r>
      <w:r w:rsidR="003A6A86" w:rsidRPr="003A6A86">
        <w:rPr>
          <w:rFonts w:ascii="Times New Roman" w:hAnsi="Times New Roman"/>
          <w:sz w:val="28"/>
          <w:szCs w:val="28"/>
        </w:rPr>
        <w:t>РОО «Союз молодых аборигенов Камчатки», ООМ КМНС в КК «Дружба Северян»</w:t>
      </w:r>
      <w:r w:rsidR="003A6A86">
        <w:rPr>
          <w:rFonts w:ascii="Times New Roman" w:hAnsi="Times New Roman"/>
          <w:sz w:val="28"/>
          <w:szCs w:val="28"/>
        </w:rPr>
        <w:t xml:space="preserve">, </w:t>
      </w:r>
      <w:r w:rsidR="003A6A86" w:rsidRPr="00054583">
        <w:rPr>
          <w:rFonts w:ascii="Times New Roman" w:hAnsi="Times New Roman"/>
          <w:sz w:val="28"/>
          <w:szCs w:val="28"/>
        </w:rPr>
        <w:t>ДБЦ «Нечаянная Радость»</w:t>
      </w:r>
      <w:r w:rsidR="003A6A86">
        <w:rPr>
          <w:rFonts w:ascii="Times New Roman" w:hAnsi="Times New Roman"/>
          <w:sz w:val="28"/>
          <w:szCs w:val="28"/>
        </w:rPr>
        <w:t xml:space="preserve">, </w:t>
      </w:r>
      <w:r w:rsidR="003A6A86" w:rsidRPr="003A6A86">
        <w:rPr>
          <w:rFonts w:ascii="Times New Roman" w:hAnsi="Times New Roman"/>
          <w:sz w:val="28"/>
          <w:szCs w:val="28"/>
        </w:rPr>
        <w:t>КРОО «Общество охраны и защиты бездомных животных»</w:t>
      </w:r>
      <w:r w:rsidR="00054583">
        <w:rPr>
          <w:rFonts w:ascii="Times New Roman" w:hAnsi="Times New Roman"/>
          <w:sz w:val="28"/>
          <w:szCs w:val="28"/>
        </w:rPr>
        <w:t>) не найдена или она не актуальна</w:t>
      </w:r>
      <w:r w:rsidR="00E528D9">
        <w:rPr>
          <w:rFonts w:ascii="Times New Roman" w:hAnsi="Times New Roman"/>
          <w:sz w:val="28"/>
          <w:szCs w:val="28"/>
        </w:rPr>
        <w:t xml:space="preserve">, что свидетельствует </w:t>
      </w:r>
      <w:r w:rsidR="00741459">
        <w:rPr>
          <w:rFonts w:ascii="Times New Roman" w:hAnsi="Times New Roman"/>
          <w:sz w:val="28"/>
          <w:szCs w:val="28"/>
        </w:rPr>
        <w:t xml:space="preserve">как </w:t>
      </w:r>
      <w:r w:rsidR="00E528D9">
        <w:rPr>
          <w:rFonts w:ascii="Times New Roman" w:hAnsi="Times New Roman"/>
          <w:sz w:val="28"/>
          <w:szCs w:val="28"/>
        </w:rPr>
        <w:t xml:space="preserve">о </w:t>
      </w:r>
      <w:r w:rsidR="00741459">
        <w:rPr>
          <w:rFonts w:ascii="Times New Roman" w:hAnsi="Times New Roman"/>
          <w:sz w:val="28"/>
          <w:szCs w:val="28"/>
        </w:rPr>
        <w:t>неиспользовании или не</w:t>
      </w:r>
      <w:r w:rsidR="00E528D9">
        <w:rPr>
          <w:rFonts w:ascii="Times New Roman" w:hAnsi="Times New Roman"/>
          <w:sz w:val="28"/>
          <w:szCs w:val="28"/>
        </w:rPr>
        <w:t xml:space="preserve">умении использовать </w:t>
      </w:r>
      <w:r w:rsidR="00741459">
        <w:rPr>
          <w:rFonts w:ascii="Times New Roman" w:hAnsi="Times New Roman"/>
          <w:sz w:val="28"/>
          <w:szCs w:val="28"/>
        </w:rPr>
        <w:t xml:space="preserve">организацией </w:t>
      </w:r>
      <w:r w:rsidR="00E528D9">
        <w:rPr>
          <w:rFonts w:ascii="Times New Roman" w:hAnsi="Times New Roman"/>
          <w:sz w:val="28"/>
          <w:szCs w:val="28"/>
        </w:rPr>
        <w:t>информационные ресурсы</w:t>
      </w:r>
      <w:r w:rsidR="00741459">
        <w:rPr>
          <w:rFonts w:ascii="Times New Roman" w:hAnsi="Times New Roman"/>
          <w:sz w:val="28"/>
          <w:szCs w:val="28"/>
        </w:rPr>
        <w:t>, так и об отсутствии реализации программ (проект</w:t>
      </w:r>
      <w:r w:rsidR="001D3D27">
        <w:rPr>
          <w:rFonts w:ascii="Times New Roman" w:hAnsi="Times New Roman"/>
          <w:sz w:val="28"/>
          <w:szCs w:val="28"/>
        </w:rPr>
        <w:t>ов</w:t>
      </w:r>
      <w:r w:rsidR="00741459">
        <w:rPr>
          <w:rFonts w:ascii="Times New Roman" w:hAnsi="Times New Roman"/>
          <w:sz w:val="28"/>
          <w:szCs w:val="28"/>
        </w:rPr>
        <w:t>).</w:t>
      </w:r>
      <w:r w:rsidR="003A6A86">
        <w:rPr>
          <w:rFonts w:ascii="Times New Roman" w:hAnsi="Times New Roman"/>
          <w:sz w:val="28"/>
          <w:szCs w:val="28"/>
        </w:rPr>
        <w:t xml:space="preserve"> </w:t>
      </w:r>
      <w:r w:rsidR="00741459">
        <w:rPr>
          <w:rFonts w:ascii="Times New Roman" w:hAnsi="Times New Roman"/>
          <w:sz w:val="28"/>
          <w:szCs w:val="28"/>
        </w:rPr>
        <w:t xml:space="preserve">Так же следует отметить, что в отчетах ссылки указаны не полностью </w:t>
      </w:r>
      <w:r w:rsidR="001D3D27">
        <w:rPr>
          <w:rFonts w:ascii="Times New Roman" w:hAnsi="Times New Roman"/>
          <w:sz w:val="28"/>
          <w:szCs w:val="28"/>
        </w:rPr>
        <w:t>или не</w:t>
      </w:r>
      <w:r w:rsidR="00741459">
        <w:rPr>
          <w:rFonts w:ascii="Times New Roman" w:hAnsi="Times New Roman"/>
          <w:sz w:val="28"/>
          <w:szCs w:val="28"/>
        </w:rPr>
        <w:t xml:space="preserve"> активны.</w:t>
      </w:r>
    </w:p>
    <w:p w:rsidR="00741459" w:rsidRDefault="003A6A86" w:rsidP="003A6A86">
      <w:pPr>
        <w:pStyle w:val="ab"/>
        <w:numPr>
          <w:ilvl w:val="0"/>
          <w:numId w:val="5"/>
        </w:numPr>
        <w:spacing w:after="0" w:line="276" w:lineRule="auto"/>
        <w:ind w:left="0" w:firstLine="567"/>
        <w:jc w:val="both"/>
        <w:rPr>
          <w:rFonts w:ascii="Times New Roman" w:hAnsi="Times New Roman"/>
          <w:sz w:val="28"/>
          <w:szCs w:val="28"/>
        </w:rPr>
      </w:pPr>
      <w:r w:rsidRPr="003A6A86">
        <w:rPr>
          <w:rFonts w:ascii="Times New Roman" w:hAnsi="Times New Roman"/>
          <w:sz w:val="28"/>
          <w:szCs w:val="28"/>
        </w:rPr>
        <w:t>Экономическая эффективность (соответствие затраченных средств на реализацию проекта его задачам, масштабу мероприятий и полученным результатам, объему привлеченных средств)</w:t>
      </w:r>
    </w:p>
    <w:p w:rsidR="00436583" w:rsidRPr="00FA219C" w:rsidRDefault="001D3D27" w:rsidP="00FA219C">
      <w:pPr>
        <w:pStyle w:val="ab"/>
        <w:spacing w:after="0" w:line="276" w:lineRule="auto"/>
        <w:ind w:left="0" w:firstLine="567"/>
        <w:jc w:val="both"/>
        <w:rPr>
          <w:rFonts w:ascii="Times New Roman" w:hAnsi="Times New Roman"/>
          <w:sz w:val="28"/>
          <w:szCs w:val="28"/>
        </w:rPr>
      </w:pPr>
      <w:r>
        <w:rPr>
          <w:rFonts w:ascii="Times New Roman" w:hAnsi="Times New Roman"/>
          <w:sz w:val="28"/>
          <w:szCs w:val="28"/>
        </w:rPr>
        <w:t>Определить экономическую</w:t>
      </w:r>
      <w:r w:rsidRPr="001D3D27">
        <w:rPr>
          <w:rFonts w:ascii="Times New Roman" w:hAnsi="Times New Roman"/>
          <w:sz w:val="28"/>
          <w:szCs w:val="28"/>
        </w:rPr>
        <w:t xml:space="preserve"> эффективность </w:t>
      </w:r>
      <w:r>
        <w:rPr>
          <w:rFonts w:ascii="Times New Roman" w:hAnsi="Times New Roman"/>
          <w:sz w:val="28"/>
          <w:szCs w:val="28"/>
        </w:rPr>
        <w:t xml:space="preserve">по результатам реализации </w:t>
      </w:r>
      <w:r w:rsidRPr="001D3D27">
        <w:rPr>
          <w:rFonts w:ascii="Times New Roman" w:hAnsi="Times New Roman"/>
          <w:sz w:val="28"/>
          <w:szCs w:val="28"/>
        </w:rPr>
        <w:t>программ</w:t>
      </w:r>
      <w:r>
        <w:rPr>
          <w:rFonts w:ascii="Times New Roman" w:hAnsi="Times New Roman"/>
          <w:sz w:val="28"/>
          <w:szCs w:val="28"/>
        </w:rPr>
        <w:t>ы</w:t>
      </w:r>
      <w:r w:rsidRPr="001D3D27">
        <w:rPr>
          <w:rFonts w:ascii="Times New Roman" w:hAnsi="Times New Roman"/>
          <w:sz w:val="28"/>
          <w:szCs w:val="28"/>
        </w:rPr>
        <w:t xml:space="preserve"> (проекта)</w:t>
      </w:r>
      <w:r>
        <w:rPr>
          <w:rFonts w:ascii="Times New Roman" w:hAnsi="Times New Roman"/>
          <w:sz w:val="28"/>
          <w:szCs w:val="28"/>
        </w:rPr>
        <w:t xml:space="preserve"> </w:t>
      </w:r>
      <w:r w:rsidR="0051524D">
        <w:rPr>
          <w:rFonts w:ascii="Times New Roman" w:hAnsi="Times New Roman"/>
          <w:sz w:val="28"/>
          <w:szCs w:val="28"/>
        </w:rPr>
        <w:t>у 7 организаций  (</w:t>
      </w:r>
      <w:r w:rsidR="0051524D" w:rsidRPr="00FA219C">
        <w:rPr>
          <w:rFonts w:ascii="Times New Roman" w:hAnsi="Times New Roman"/>
          <w:sz w:val="28"/>
          <w:szCs w:val="28"/>
        </w:rPr>
        <w:t>АНО «Камчатский центр правовой поддержки некоммерческих организаций и коренных малочисленных народов Севера»</w:t>
      </w:r>
      <w:r w:rsidR="0051524D">
        <w:rPr>
          <w:rFonts w:ascii="Times New Roman" w:hAnsi="Times New Roman"/>
          <w:sz w:val="28"/>
          <w:szCs w:val="28"/>
        </w:rPr>
        <w:t xml:space="preserve">, </w:t>
      </w:r>
      <w:r w:rsidR="0051524D" w:rsidRPr="00FA219C">
        <w:rPr>
          <w:rFonts w:ascii="Times New Roman" w:hAnsi="Times New Roman"/>
          <w:sz w:val="28"/>
          <w:szCs w:val="28"/>
        </w:rPr>
        <w:t>РОО «Союз молодых аборигенов Камчатки»</w:t>
      </w:r>
      <w:r w:rsidR="0051524D">
        <w:rPr>
          <w:rFonts w:ascii="Times New Roman" w:hAnsi="Times New Roman"/>
          <w:sz w:val="28"/>
          <w:szCs w:val="28"/>
        </w:rPr>
        <w:t xml:space="preserve">, </w:t>
      </w:r>
      <w:r w:rsidR="0051524D" w:rsidRPr="00FA219C">
        <w:rPr>
          <w:rFonts w:ascii="Times New Roman" w:hAnsi="Times New Roman"/>
          <w:sz w:val="28"/>
          <w:szCs w:val="28"/>
        </w:rPr>
        <w:t>Камчатское РО ООО «Российский Красный Крест»</w:t>
      </w:r>
      <w:r w:rsidR="0051524D">
        <w:rPr>
          <w:rFonts w:ascii="Times New Roman" w:hAnsi="Times New Roman"/>
          <w:sz w:val="28"/>
          <w:szCs w:val="28"/>
        </w:rPr>
        <w:t xml:space="preserve">, </w:t>
      </w:r>
      <w:r w:rsidR="0051524D" w:rsidRPr="00FA219C">
        <w:rPr>
          <w:rFonts w:ascii="Times New Roman" w:hAnsi="Times New Roman"/>
          <w:sz w:val="28"/>
          <w:szCs w:val="28"/>
        </w:rPr>
        <w:t>ООМ КМНС в КК «Дружба Северян», РО «Ассоциация юристов России»</w:t>
      </w:r>
      <w:r w:rsidR="0051524D">
        <w:rPr>
          <w:rFonts w:ascii="Times New Roman" w:hAnsi="Times New Roman"/>
          <w:sz w:val="28"/>
          <w:szCs w:val="28"/>
        </w:rPr>
        <w:t xml:space="preserve">, </w:t>
      </w:r>
      <w:r w:rsidR="0051524D" w:rsidRPr="00FA219C">
        <w:rPr>
          <w:rFonts w:ascii="Times New Roman" w:hAnsi="Times New Roman"/>
          <w:sz w:val="28"/>
          <w:szCs w:val="28"/>
        </w:rPr>
        <w:t>ДБЦ «Нечаянная Радость»</w:t>
      </w:r>
      <w:r w:rsidR="0051524D">
        <w:rPr>
          <w:rFonts w:ascii="Times New Roman" w:hAnsi="Times New Roman"/>
          <w:sz w:val="28"/>
          <w:szCs w:val="28"/>
        </w:rPr>
        <w:t xml:space="preserve">, </w:t>
      </w:r>
      <w:r w:rsidR="0051524D" w:rsidRPr="00FA219C">
        <w:rPr>
          <w:rFonts w:ascii="Times New Roman" w:hAnsi="Times New Roman"/>
          <w:sz w:val="28"/>
          <w:szCs w:val="28"/>
        </w:rPr>
        <w:t>КРОО «Общество охраны и защиты бездомных животных»</w:t>
      </w:r>
      <w:r w:rsidR="0051524D">
        <w:rPr>
          <w:rFonts w:ascii="Times New Roman" w:hAnsi="Times New Roman"/>
          <w:sz w:val="28"/>
          <w:szCs w:val="28"/>
        </w:rPr>
        <w:t>)</w:t>
      </w:r>
      <w:r>
        <w:rPr>
          <w:rFonts w:ascii="Times New Roman" w:hAnsi="Times New Roman"/>
          <w:sz w:val="28"/>
          <w:szCs w:val="28"/>
        </w:rPr>
        <w:t>не представляется возмо</w:t>
      </w:r>
      <w:r w:rsidR="009178E4">
        <w:rPr>
          <w:rFonts w:ascii="Times New Roman" w:hAnsi="Times New Roman"/>
          <w:sz w:val="28"/>
          <w:szCs w:val="28"/>
        </w:rPr>
        <w:t>жным в связи с тем, что при анализе документов</w:t>
      </w:r>
      <w:r w:rsidR="0032050C">
        <w:rPr>
          <w:rFonts w:ascii="Times New Roman" w:hAnsi="Times New Roman"/>
          <w:sz w:val="28"/>
          <w:szCs w:val="28"/>
        </w:rPr>
        <w:t xml:space="preserve"> выявлено, что</w:t>
      </w:r>
      <w:r w:rsidR="009178E4">
        <w:rPr>
          <w:rFonts w:ascii="Times New Roman" w:hAnsi="Times New Roman"/>
          <w:sz w:val="28"/>
          <w:szCs w:val="28"/>
        </w:rPr>
        <w:t xml:space="preserve"> </w:t>
      </w:r>
      <w:r w:rsidR="0032050C">
        <w:rPr>
          <w:rFonts w:ascii="Times New Roman" w:hAnsi="Times New Roman"/>
          <w:sz w:val="28"/>
          <w:szCs w:val="28"/>
        </w:rPr>
        <w:t xml:space="preserve">в Разделе </w:t>
      </w:r>
      <w:r w:rsidR="00C75AC2">
        <w:rPr>
          <w:rFonts w:ascii="Times New Roman" w:hAnsi="Times New Roman"/>
          <w:sz w:val="28"/>
          <w:szCs w:val="28"/>
        </w:rPr>
        <w:t>5</w:t>
      </w:r>
      <w:r w:rsidR="0032050C" w:rsidRPr="0032050C">
        <w:rPr>
          <w:rFonts w:ascii="Times New Roman" w:hAnsi="Times New Roman"/>
          <w:sz w:val="28"/>
          <w:szCs w:val="28"/>
        </w:rPr>
        <w:t xml:space="preserve"> «Содержательный отчет о реализации социально значимой программы (проекта)» отчета об использовании субсидии</w:t>
      </w:r>
      <w:r w:rsidR="00A97989">
        <w:rPr>
          <w:rFonts w:ascii="Times New Roman" w:hAnsi="Times New Roman"/>
          <w:sz w:val="28"/>
          <w:szCs w:val="28"/>
        </w:rPr>
        <w:t xml:space="preserve"> отсутствует</w:t>
      </w:r>
      <w:r w:rsidR="0032050C">
        <w:rPr>
          <w:rFonts w:ascii="Times New Roman" w:hAnsi="Times New Roman"/>
          <w:sz w:val="28"/>
          <w:szCs w:val="28"/>
        </w:rPr>
        <w:t xml:space="preserve"> (или сжато, общими фразами) </w:t>
      </w:r>
      <w:r w:rsidR="0032050C" w:rsidRPr="0032050C">
        <w:rPr>
          <w:rFonts w:ascii="Times New Roman" w:hAnsi="Times New Roman"/>
          <w:sz w:val="28"/>
          <w:szCs w:val="28"/>
        </w:rPr>
        <w:t xml:space="preserve">описание </w:t>
      </w:r>
      <w:r w:rsidR="0032050C">
        <w:rPr>
          <w:rFonts w:ascii="Times New Roman" w:hAnsi="Times New Roman"/>
          <w:sz w:val="28"/>
          <w:szCs w:val="28"/>
        </w:rPr>
        <w:t xml:space="preserve">мероприятий и полученных результатов реализации </w:t>
      </w:r>
      <w:r w:rsidR="0032050C" w:rsidRPr="00FA219C">
        <w:rPr>
          <w:rFonts w:ascii="Times New Roman" w:hAnsi="Times New Roman"/>
          <w:sz w:val="28"/>
          <w:szCs w:val="28"/>
        </w:rPr>
        <w:t xml:space="preserve">программы (проекта). </w:t>
      </w:r>
    </w:p>
    <w:p w:rsidR="00A97989" w:rsidRDefault="00A97989" w:rsidP="00317D01">
      <w:pPr>
        <w:pStyle w:val="ab"/>
        <w:spacing w:after="0" w:line="276" w:lineRule="auto"/>
        <w:ind w:left="0" w:firstLine="567"/>
        <w:jc w:val="both"/>
        <w:rPr>
          <w:rFonts w:ascii="Times New Roman" w:hAnsi="Times New Roman"/>
          <w:sz w:val="28"/>
          <w:szCs w:val="28"/>
        </w:rPr>
      </w:pPr>
      <w:r w:rsidRPr="00FA219C">
        <w:rPr>
          <w:rFonts w:ascii="Times New Roman" w:hAnsi="Times New Roman"/>
          <w:sz w:val="28"/>
          <w:szCs w:val="28"/>
        </w:rPr>
        <w:t>Программы (проекты)</w:t>
      </w:r>
      <w:r w:rsidR="00FA219C" w:rsidRPr="00FA219C">
        <w:rPr>
          <w:rFonts w:ascii="Times New Roman" w:hAnsi="Times New Roman"/>
          <w:sz w:val="28"/>
          <w:szCs w:val="28"/>
        </w:rPr>
        <w:t xml:space="preserve"> 5</w:t>
      </w:r>
      <w:r w:rsidRPr="00FA219C">
        <w:rPr>
          <w:rFonts w:ascii="Times New Roman" w:hAnsi="Times New Roman"/>
          <w:sz w:val="28"/>
          <w:szCs w:val="28"/>
        </w:rPr>
        <w:t xml:space="preserve"> </w:t>
      </w:r>
      <w:r w:rsidR="00FA219C" w:rsidRPr="00FA219C">
        <w:rPr>
          <w:rFonts w:ascii="Times New Roman" w:hAnsi="Times New Roman"/>
          <w:sz w:val="28"/>
          <w:szCs w:val="28"/>
        </w:rPr>
        <w:t xml:space="preserve">организаций </w:t>
      </w:r>
      <w:r w:rsidRPr="00FA219C">
        <w:rPr>
          <w:rFonts w:ascii="Times New Roman" w:hAnsi="Times New Roman"/>
          <w:sz w:val="28"/>
          <w:szCs w:val="28"/>
        </w:rPr>
        <w:t>(</w:t>
      </w:r>
      <w:r w:rsidR="00FA219C" w:rsidRPr="00FA219C">
        <w:rPr>
          <w:rFonts w:ascii="Times New Roman" w:hAnsi="Times New Roman"/>
          <w:sz w:val="28"/>
          <w:szCs w:val="28"/>
        </w:rPr>
        <w:t>АНО «Камчатский краевой центр поддержки социально ориентированных некоммерческих организаций», ОО «Библиотечная Ассоциация Камчатки», АНО «Крылья», АНО «Камчатский краевой центр тактической подготовки», РО «Союз православных женщин Камчатки»</w:t>
      </w:r>
      <w:r w:rsidRPr="00FA219C">
        <w:rPr>
          <w:rFonts w:ascii="Times New Roman" w:hAnsi="Times New Roman"/>
          <w:sz w:val="28"/>
          <w:szCs w:val="28"/>
        </w:rPr>
        <w:t>) определены как экономически эффективны</w:t>
      </w:r>
      <w:r w:rsidR="00FA219C" w:rsidRPr="00FA219C">
        <w:rPr>
          <w:rFonts w:ascii="Times New Roman" w:hAnsi="Times New Roman"/>
          <w:sz w:val="28"/>
          <w:szCs w:val="28"/>
        </w:rPr>
        <w:t>е</w:t>
      </w:r>
      <w:r w:rsidRPr="00FA219C">
        <w:rPr>
          <w:rFonts w:ascii="Times New Roman" w:hAnsi="Times New Roman"/>
          <w:sz w:val="28"/>
          <w:szCs w:val="28"/>
        </w:rPr>
        <w:t xml:space="preserve">, так как все расходы реалистичны и обоснованы, а так же соответствуют проведенным мероприятиям. </w:t>
      </w:r>
    </w:p>
    <w:p w:rsidR="002C7742" w:rsidRDefault="002C7742" w:rsidP="00014B1D">
      <w:pPr>
        <w:pStyle w:val="ab"/>
        <w:numPr>
          <w:ilvl w:val="0"/>
          <w:numId w:val="5"/>
        </w:numPr>
        <w:spacing w:after="0" w:line="276" w:lineRule="auto"/>
        <w:ind w:left="0" w:firstLine="567"/>
        <w:jc w:val="both"/>
        <w:rPr>
          <w:rFonts w:ascii="Times New Roman" w:hAnsi="Times New Roman"/>
          <w:sz w:val="28"/>
          <w:szCs w:val="28"/>
        </w:rPr>
      </w:pPr>
      <w:r>
        <w:rPr>
          <w:rFonts w:ascii="Times New Roman" w:hAnsi="Times New Roman"/>
          <w:sz w:val="28"/>
          <w:szCs w:val="28"/>
        </w:rPr>
        <w:t>Методика</w:t>
      </w:r>
      <w:r w:rsidRPr="002C7742">
        <w:rPr>
          <w:rFonts w:ascii="Times New Roman" w:hAnsi="Times New Roman"/>
          <w:sz w:val="28"/>
          <w:szCs w:val="28"/>
        </w:rPr>
        <w:t xml:space="preserve"> оценки эффективности программы (проекта)</w:t>
      </w:r>
      <w:r>
        <w:rPr>
          <w:rFonts w:ascii="Times New Roman" w:hAnsi="Times New Roman"/>
          <w:sz w:val="28"/>
          <w:szCs w:val="28"/>
        </w:rPr>
        <w:t>.</w:t>
      </w:r>
    </w:p>
    <w:p w:rsidR="002C7742" w:rsidRDefault="002C7742" w:rsidP="00317D01">
      <w:pPr>
        <w:pStyle w:val="ab"/>
        <w:spacing w:after="0" w:line="276" w:lineRule="auto"/>
        <w:ind w:left="0" w:firstLine="567"/>
        <w:jc w:val="both"/>
        <w:rPr>
          <w:rFonts w:ascii="Times New Roman" w:hAnsi="Times New Roman"/>
          <w:sz w:val="28"/>
          <w:szCs w:val="28"/>
        </w:rPr>
      </w:pPr>
      <w:r>
        <w:rPr>
          <w:rFonts w:ascii="Times New Roman" w:hAnsi="Times New Roman"/>
          <w:sz w:val="28"/>
          <w:szCs w:val="28"/>
        </w:rPr>
        <w:t>Методика</w:t>
      </w:r>
      <w:r w:rsidRPr="002C7742">
        <w:rPr>
          <w:rFonts w:ascii="Times New Roman" w:hAnsi="Times New Roman"/>
          <w:sz w:val="28"/>
          <w:szCs w:val="28"/>
        </w:rPr>
        <w:t xml:space="preserve"> оценки эффективности программы (проекта)</w:t>
      </w:r>
      <w:r w:rsidR="00F66B22">
        <w:rPr>
          <w:rFonts w:ascii="Times New Roman" w:hAnsi="Times New Roman"/>
          <w:sz w:val="28"/>
          <w:szCs w:val="28"/>
        </w:rPr>
        <w:t xml:space="preserve"> разработана </w:t>
      </w:r>
      <w:r w:rsidR="00C40524">
        <w:rPr>
          <w:rFonts w:ascii="Times New Roman" w:hAnsi="Times New Roman"/>
          <w:sz w:val="28"/>
          <w:szCs w:val="28"/>
        </w:rPr>
        <w:t>у всех 12 организаций</w:t>
      </w:r>
      <w:r w:rsidRPr="002C7742">
        <w:rPr>
          <w:rFonts w:ascii="Times New Roman" w:hAnsi="Times New Roman"/>
          <w:sz w:val="28"/>
          <w:szCs w:val="28"/>
        </w:rPr>
        <w:t>,</w:t>
      </w:r>
      <w:r w:rsidR="00F66B22">
        <w:rPr>
          <w:rFonts w:ascii="Times New Roman" w:hAnsi="Times New Roman"/>
          <w:sz w:val="28"/>
          <w:szCs w:val="28"/>
        </w:rPr>
        <w:t xml:space="preserve"> но не у всех </w:t>
      </w:r>
      <w:r w:rsidR="00F66B22" w:rsidRPr="00F66B22">
        <w:rPr>
          <w:rFonts w:ascii="Times New Roman" w:hAnsi="Times New Roman"/>
          <w:sz w:val="28"/>
          <w:szCs w:val="28"/>
        </w:rPr>
        <w:t>программ (проект</w:t>
      </w:r>
      <w:r w:rsidR="00F66B22">
        <w:rPr>
          <w:rFonts w:ascii="Times New Roman" w:hAnsi="Times New Roman"/>
          <w:sz w:val="28"/>
          <w:szCs w:val="28"/>
        </w:rPr>
        <w:t xml:space="preserve">ов) критерии и их показатели, </w:t>
      </w:r>
      <w:r w:rsidR="00AF44DA">
        <w:rPr>
          <w:rFonts w:ascii="Times New Roman" w:hAnsi="Times New Roman"/>
          <w:sz w:val="28"/>
          <w:szCs w:val="28"/>
        </w:rPr>
        <w:t xml:space="preserve">характеризуют </w:t>
      </w:r>
      <w:r w:rsidR="00AF44DA" w:rsidRPr="002C7742">
        <w:rPr>
          <w:rFonts w:ascii="Times New Roman" w:hAnsi="Times New Roman"/>
          <w:sz w:val="28"/>
          <w:szCs w:val="28"/>
        </w:rPr>
        <w:t>социальный</w:t>
      </w:r>
      <w:r w:rsidR="00F66B22">
        <w:rPr>
          <w:rFonts w:ascii="Times New Roman" w:hAnsi="Times New Roman"/>
          <w:sz w:val="28"/>
          <w:szCs w:val="28"/>
        </w:rPr>
        <w:t xml:space="preserve"> результат</w:t>
      </w:r>
      <w:r w:rsidR="00C40524">
        <w:rPr>
          <w:rFonts w:ascii="Times New Roman" w:hAnsi="Times New Roman"/>
          <w:sz w:val="28"/>
          <w:szCs w:val="28"/>
        </w:rPr>
        <w:t xml:space="preserve"> проекта.</w:t>
      </w:r>
    </w:p>
    <w:p w:rsidR="00AA3F95" w:rsidRDefault="00452CC9" w:rsidP="00317D01">
      <w:pPr>
        <w:pStyle w:val="ab"/>
        <w:spacing w:after="0" w:line="276" w:lineRule="auto"/>
        <w:ind w:left="0" w:firstLine="567"/>
        <w:jc w:val="both"/>
        <w:rPr>
          <w:rFonts w:ascii="Times New Roman" w:hAnsi="Times New Roman"/>
          <w:sz w:val="28"/>
          <w:szCs w:val="28"/>
        </w:rPr>
      </w:pPr>
      <w:r>
        <w:rPr>
          <w:rFonts w:ascii="Times New Roman" w:hAnsi="Times New Roman"/>
          <w:iCs/>
          <w:sz w:val="28"/>
          <w:szCs w:val="28"/>
        </w:rPr>
        <w:t>По итогам</w:t>
      </w:r>
      <w:r w:rsidR="00AA3F95">
        <w:rPr>
          <w:rFonts w:ascii="Times New Roman" w:hAnsi="Times New Roman"/>
          <w:iCs/>
          <w:sz w:val="28"/>
          <w:szCs w:val="28"/>
        </w:rPr>
        <w:t xml:space="preserve"> </w:t>
      </w:r>
      <w:r w:rsidR="00AA3F95" w:rsidRPr="00AA3F95">
        <w:rPr>
          <w:rFonts w:ascii="Times New Roman" w:hAnsi="Times New Roman"/>
          <w:iCs/>
          <w:sz w:val="28"/>
          <w:szCs w:val="28"/>
        </w:rPr>
        <w:t>мониторинг</w:t>
      </w:r>
      <w:r w:rsidR="00AA3F95">
        <w:rPr>
          <w:rFonts w:ascii="Times New Roman" w:hAnsi="Times New Roman"/>
          <w:iCs/>
          <w:sz w:val="28"/>
          <w:szCs w:val="28"/>
        </w:rPr>
        <w:t>а и оценки</w:t>
      </w:r>
      <w:r w:rsidR="00AA3F95" w:rsidRPr="00AA3F95">
        <w:rPr>
          <w:rFonts w:ascii="Times New Roman" w:hAnsi="Times New Roman"/>
          <w:iCs/>
          <w:sz w:val="28"/>
          <w:szCs w:val="28"/>
        </w:rPr>
        <w:t xml:space="preserve"> эффективности</w:t>
      </w:r>
      <w:r w:rsidR="00AA3F95">
        <w:rPr>
          <w:rFonts w:ascii="Times New Roman" w:hAnsi="Times New Roman"/>
          <w:iCs/>
          <w:sz w:val="28"/>
          <w:szCs w:val="28"/>
        </w:rPr>
        <w:t xml:space="preserve"> реализации</w:t>
      </w:r>
      <w:r w:rsidR="00AA3F95" w:rsidRPr="00AA3F95">
        <w:rPr>
          <w:rFonts w:ascii="Times New Roman" w:hAnsi="Times New Roman"/>
          <w:iCs/>
          <w:sz w:val="28"/>
          <w:szCs w:val="28"/>
        </w:rPr>
        <w:t xml:space="preserve"> социально значимых программ (проектов) СОНКО</w:t>
      </w:r>
      <w:r w:rsidR="00AA3F95" w:rsidRPr="00AA3F95">
        <w:t xml:space="preserve"> </w:t>
      </w:r>
      <w:r w:rsidR="00AA3F95" w:rsidRPr="00AA3F95">
        <w:rPr>
          <w:rFonts w:ascii="Times New Roman" w:hAnsi="Times New Roman"/>
          <w:iCs/>
          <w:sz w:val="28"/>
          <w:szCs w:val="28"/>
        </w:rPr>
        <w:t>поддержанных субсидиями из краевого бюджета на конкурсной основе в 201</w:t>
      </w:r>
      <w:r w:rsidR="00AA3F95">
        <w:rPr>
          <w:rFonts w:ascii="Times New Roman" w:hAnsi="Times New Roman"/>
          <w:iCs/>
          <w:sz w:val="28"/>
          <w:szCs w:val="28"/>
        </w:rPr>
        <w:t>9</w:t>
      </w:r>
      <w:r w:rsidR="00AA3F95" w:rsidRPr="00AA3F95">
        <w:rPr>
          <w:rFonts w:ascii="Times New Roman" w:hAnsi="Times New Roman"/>
          <w:iCs/>
          <w:sz w:val="28"/>
          <w:szCs w:val="28"/>
        </w:rPr>
        <w:t xml:space="preserve"> году через Агентство по </w:t>
      </w:r>
      <w:r w:rsidR="00AA3F95" w:rsidRPr="00AA3F95">
        <w:rPr>
          <w:rFonts w:ascii="Times New Roman" w:hAnsi="Times New Roman"/>
          <w:iCs/>
          <w:sz w:val="28"/>
          <w:szCs w:val="28"/>
        </w:rPr>
        <w:lastRenderedPageBreak/>
        <w:t>внутренней политике Камчатского края</w:t>
      </w:r>
      <w:r w:rsidR="00827463">
        <w:rPr>
          <w:rFonts w:ascii="Times New Roman" w:hAnsi="Times New Roman"/>
          <w:iCs/>
          <w:sz w:val="28"/>
          <w:szCs w:val="28"/>
        </w:rPr>
        <w:t xml:space="preserve"> 5 социально</w:t>
      </w:r>
      <w:r w:rsidR="00827463" w:rsidRPr="00827463">
        <w:rPr>
          <w:rFonts w:ascii="Times New Roman" w:hAnsi="Times New Roman"/>
          <w:iCs/>
          <w:sz w:val="28"/>
          <w:szCs w:val="28"/>
        </w:rPr>
        <w:t xml:space="preserve"> значимых программ (проектов)</w:t>
      </w:r>
      <w:r w:rsidR="00827463">
        <w:rPr>
          <w:rFonts w:ascii="Times New Roman" w:hAnsi="Times New Roman"/>
          <w:iCs/>
          <w:sz w:val="28"/>
          <w:szCs w:val="28"/>
        </w:rPr>
        <w:t xml:space="preserve"> реализованы успешно и эффективно, 5 – удовлетворительно и 2 неудовлетворительно (таблица 41).</w:t>
      </w:r>
    </w:p>
    <w:p w:rsidR="00AA3F95" w:rsidRPr="00AA3F95" w:rsidRDefault="00AA3F95" w:rsidP="00AA3F95">
      <w:pPr>
        <w:spacing w:after="0"/>
        <w:ind w:firstLine="567"/>
        <w:jc w:val="right"/>
        <w:rPr>
          <w:rFonts w:ascii="Times New Roman" w:eastAsia="Calibri" w:hAnsi="Times New Roman" w:cs="Times New Roman"/>
          <w:iCs/>
          <w:sz w:val="28"/>
          <w:szCs w:val="28"/>
        </w:rPr>
      </w:pPr>
      <w:r w:rsidRPr="00AA3F95">
        <w:rPr>
          <w:rFonts w:ascii="Times New Roman" w:eastAsia="Calibri" w:hAnsi="Times New Roman" w:cs="Times New Roman"/>
          <w:iCs/>
          <w:sz w:val="28"/>
          <w:szCs w:val="28"/>
        </w:rPr>
        <w:t xml:space="preserve">Таблица </w:t>
      </w:r>
      <w:r>
        <w:rPr>
          <w:rFonts w:ascii="Times New Roman" w:eastAsia="Calibri" w:hAnsi="Times New Roman" w:cs="Times New Roman"/>
          <w:iCs/>
          <w:sz w:val="28"/>
          <w:szCs w:val="28"/>
        </w:rPr>
        <w:t>41</w:t>
      </w:r>
    </w:p>
    <w:p w:rsidR="00AA3F95" w:rsidRDefault="00AA3F95" w:rsidP="00AA3F95">
      <w:pPr>
        <w:spacing w:after="0"/>
        <w:ind w:firstLine="567"/>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Итоговый результат </w:t>
      </w:r>
      <w:r w:rsidRPr="00AA3F95">
        <w:rPr>
          <w:rFonts w:ascii="Times New Roman" w:eastAsia="Calibri" w:hAnsi="Times New Roman" w:cs="Times New Roman"/>
          <w:iCs/>
          <w:sz w:val="28"/>
          <w:szCs w:val="28"/>
        </w:rPr>
        <w:t>мониторинг</w:t>
      </w:r>
      <w:r>
        <w:rPr>
          <w:rFonts w:ascii="Times New Roman" w:eastAsia="Calibri" w:hAnsi="Times New Roman" w:cs="Times New Roman"/>
          <w:iCs/>
          <w:sz w:val="28"/>
          <w:szCs w:val="28"/>
        </w:rPr>
        <w:t>а и оценки</w:t>
      </w:r>
      <w:r w:rsidRPr="00AA3F95">
        <w:rPr>
          <w:rFonts w:ascii="Times New Roman" w:eastAsia="Calibri" w:hAnsi="Times New Roman" w:cs="Times New Roman"/>
          <w:iCs/>
          <w:sz w:val="28"/>
          <w:szCs w:val="28"/>
        </w:rPr>
        <w:t xml:space="preserve"> эффективности</w:t>
      </w:r>
      <w:r>
        <w:rPr>
          <w:rFonts w:ascii="Times New Roman" w:eastAsia="Calibri" w:hAnsi="Times New Roman" w:cs="Times New Roman"/>
          <w:iCs/>
          <w:sz w:val="28"/>
          <w:szCs w:val="28"/>
        </w:rPr>
        <w:t xml:space="preserve"> реализации</w:t>
      </w:r>
      <w:r w:rsidRPr="00AA3F95">
        <w:rPr>
          <w:rFonts w:ascii="Times New Roman" w:eastAsia="Calibri" w:hAnsi="Times New Roman" w:cs="Times New Roman"/>
          <w:iCs/>
          <w:sz w:val="28"/>
          <w:szCs w:val="28"/>
        </w:rPr>
        <w:t xml:space="preserve"> социально значимых программ (проектов) СОНКО</w:t>
      </w:r>
      <w:r w:rsidRPr="00AA3F95">
        <w:t xml:space="preserve"> </w:t>
      </w:r>
      <w:r w:rsidRPr="00AA3F95">
        <w:rPr>
          <w:rFonts w:ascii="Times New Roman" w:eastAsia="Calibri" w:hAnsi="Times New Roman" w:cs="Times New Roman"/>
          <w:iCs/>
          <w:sz w:val="28"/>
          <w:szCs w:val="28"/>
        </w:rPr>
        <w:t>поддержанных субсидиями из краевого бюджета на конкурсной основе в 201</w:t>
      </w:r>
      <w:r>
        <w:rPr>
          <w:rFonts w:ascii="Times New Roman" w:eastAsia="Calibri" w:hAnsi="Times New Roman" w:cs="Times New Roman"/>
          <w:iCs/>
          <w:sz w:val="28"/>
          <w:szCs w:val="28"/>
        </w:rPr>
        <w:t>9</w:t>
      </w:r>
      <w:r w:rsidRPr="00AA3F95">
        <w:rPr>
          <w:rFonts w:ascii="Times New Roman" w:eastAsia="Calibri" w:hAnsi="Times New Roman" w:cs="Times New Roman"/>
          <w:iCs/>
          <w:sz w:val="28"/>
          <w:szCs w:val="28"/>
        </w:rPr>
        <w:t xml:space="preserve"> году через Агентство по внутренней политике Камчатского края</w:t>
      </w:r>
    </w:p>
    <w:p w:rsidR="00D8739D" w:rsidRPr="002C7742" w:rsidRDefault="00D8739D" w:rsidP="00317D01">
      <w:pPr>
        <w:pStyle w:val="ab"/>
        <w:spacing w:after="0" w:line="276" w:lineRule="auto"/>
        <w:ind w:left="0" w:firstLine="567"/>
        <w:jc w:val="both"/>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695"/>
        <w:gridCol w:w="2976"/>
        <w:gridCol w:w="1702"/>
        <w:gridCol w:w="1418"/>
      </w:tblGrid>
      <w:tr w:rsidR="00D8739D" w:rsidRPr="0032118E" w:rsidTr="00D8739D">
        <w:trPr>
          <w:trHeight w:val="95"/>
        </w:trPr>
        <w:tc>
          <w:tcPr>
            <w:tcW w:w="565" w:type="dxa"/>
            <w:tcBorders>
              <w:top w:val="single" w:sz="4" w:space="0" w:color="auto"/>
              <w:left w:val="single" w:sz="4" w:space="0" w:color="auto"/>
              <w:bottom w:val="single" w:sz="4" w:space="0" w:color="auto"/>
              <w:right w:val="single" w:sz="4" w:space="0" w:color="auto"/>
            </w:tcBorders>
          </w:tcPr>
          <w:p w:rsidR="00D8739D" w:rsidRPr="0032118E" w:rsidRDefault="00D8739D" w:rsidP="00D8739D">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 п/п</w:t>
            </w:r>
          </w:p>
          <w:p w:rsidR="00D8739D" w:rsidRPr="0032118E" w:rsidRDefault="00D8739D" w:rsidP="0032118E">
            <w:pPr>
              <w:spacing w:after="0"/>
              <w:ind w:firstLine="567"/>
              <w:jc w:val="center"/>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D8739D" w:rsidRPr="0032118E" w:rsidRDefault="00D8739D" w:rsidP="0032118E">
            <w:pPr>
              <w:spacing w:after="0"/>
              <w:ind w:firstLine="567"/>
              <w:jc w:val="center"/>
              <w:rPr>
                <w:rFonts w:ascii="Times New Roman" w:eastAsia="Calibri" w:hAnsi="Times New Roman" w:cs="Times New Roman"/>
                <w:sz w:val="24"/>
                <w:szCs w:val="24"/>
              </w:rPr>
            </w:pPr>
          </w:p>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Наименование социально значимого проекта</w:t>
            </w:r>
          </w:p>
        </w:tc>
        <w:tc>
          <w:tcPr>
            <w:tcW w:w="2976"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ind w:firstLine="567"/>
              <w:jc w:val="center"/>
              <w:rPr>
                <w:rFonts w:ascii="Times New Roman" w:eastAsia="Calibri" w:hAnsi="Times New Roman" w:cs="Times New Roman"/>
                <w:sz w:val="24"/>
                <w:szCs w:val="24"/>
              </w:rPr>
            </w:pPr>
          </w:p>
          <w:p w:rsidR="00D8739D" w:rsidRPr="0032118E" w:rsidRDefault="00D8739D" w:rsidP="0032118E">
            <w:pPr>
              <w:spacing w:after="0"/>
              <w:ind w:hanging="3"/>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Наименование СОНКО</w:t>
            </w:r>
          </w:p>
        </w:tc>
        <w:tc>
          <w:tcPr>
            <w:tcW w:w="1702"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ind w:firstLine="567"/>
              <w:jc w:val="center"/>
              <w:rPr>
                <w:rFonts w:ascii="Times New Roman" w:eastAsia="Calibri" w:hAnsi="Times New Roman" w:cs="Times New Roman"/>
                <w:sz w:val="24"/>
                <w:szCs w:val="24"/>
              </w:rPr>
            </w:pPr>
          </w:p>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Среднее значение рейтинга</w:t>
            </w:r>
          </w:p>
        </w:tc>
        <w:tc>
          <w:tcPr>
            <w:tcW w:w="1418"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ind w:firstLine="567"/>
              <w:jc w:val="center"/>
              <w:rPr>
                <w:rFonts w:ascii="Times New Roman" w:eastAsia="Calibri" w:hAnsi="Times New Roman" w:cs="Times New Roman"/>
                <w:sz w:val="24"/>
                <w:szCs w:val="24"/>
              </w:rPr>
            </w:pPr>
          </w:p>
          <w:p w:rsidR="00D8739D" w:rsidRPr="0032118E" w:rsidRDefault="00D8739D" w:rsidP="0032118E">
            <w:pPr>
              <w:spacing w:after="0"/>
              <w:ind w:hanging="108"/>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Позиция по проекту</w:t>
            </w:r>
          </w:p>
        </w:tc>
      </w:tr>
      <w:tr w:rsidR="00452CC9" w:rsidRPr="0032118E" w:rsidTr="002A765F">
        <w:trPr>
          <w:trHeight w:val="9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tcPr>
          <w:p w:rsidR="00452CC9" w:rsidRPr="0032118E" w:rsidRDefault="00452CC9" w:rsidP="0032118E">
            <w:pPr>
              <w:spacing w:after="0"/>
              <w:ind w:firstLine="567"/>
              <w:jc w:val="center"/>
              <w:rPr>
                <w:rFonts w:ascii="Times New Roman" w:eastAsia="Calibri" w:hAnsi="Times New Roman" w:cs="Times New Roman"/>
                <w:b/>
                <w:sz w:val="24"/>
                <w:szCs w:val="24"/>
              </w:rPr>
            </w:pPr>
            <w:r w:rsidRPr="0032118E">
              <w:rPr>
                <w:rFonts w:ascii="Times New Roman" w:eastAsia="Calibri" w:hAnsi="Times New Roman" w:cs="Times New Roman"/>
                <w:b/>
                <w:sz w:val="24"/>
                <w:szCs w:val="24"/>
              </w:rPr>
              <w:t>Агентство по внутренней политике Камчатского края (12)</w:t>
            </w:r>
          </w:p>
        </w:tc>
      </w:tr>
      <w:tr w:rsidR="00D8739D" w:rsidRPr="0032118E" w:rsidTr="00D8739D">
        <w:trPr>
          <w:trHeight w:val="95"/>
        </w:trPr>
        <w:tc>
          <w:tcPr>
            <w:tcW w:w="565" w:type="dxa"/>
            <w:tcBorders>
              <w:top w:val="single" w:sz="4" w:space="0" w:color="auto"/>
              <w:left w:val="single" w:sz="4" w:space="0" w:color="auto"/>
              <w:bottom w:val="single" w:sz="4" w:space="0" w:color="auto"/>
              <w:right w:val="single" w:sz="4" w:space="0" w:color="auto"/>
            </w:tcBorders>
          </w:tcPr>
          <w:p w:rsidR="00D8739D" w:rsidRPr="00D8739D" w:rsidRDefault="00D8739D" w:rsidP="00D8739D">
            <w:pPr>
              <w:pStyle w:val="ab"/>
              <w:numPr>
                <w:ilvl w:val="0"/>
                <w:numId w:val="81"/>
              </w:numPr>
              <w:spacing w:after="0"/>
              <w:ind w:left="318"/>
              <w:jc w:val="both"/>
              <w:rPr>
                <w:rFonts w:ascii="Times New Roman" w:hAnsi="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«Благотворительный фестиваль «Добрая Камчатка»</w:t>
            </w:r>
          </w:p>
        </w:tc>
        <w:tc>
          <w:tcPr>
            <w:tcW w:w="2976"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Автономная некоммерческая организация «Камчатский краевой центр поддержки социально ориентированных некоммерческих организаций»</w:t>
            </w:r>
          </w:p>
        </w:tc>
        <w:tc>
          <w:tcPr>
            <w:tcW w:w="1702"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37,0</w:t>
            </w:r>
          </w:p>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условно сильный проект</w:t>
            </w:r>
          </w:p>
        </w:tc>
        <w:tc>
          <w:tcPr>
            <w:tcW w:w="1418" w:type="dxa"/>
            <w:tcBorders>
              <w:top w:val="single" w:sz="4" w:space="0" w:color="auto"/>
              <w:left w:val="single" w:sz="4" w:space="0" w:color="auto"/>
              <w:bottom w:val="single" w:sz="4" w:space="0" w:color="auto"/>
              <w:right w:val="single" w:sz="4" w:space="0" w:color="auto"/>
            </w:tcBorders>
            <w:shd w:val="clear" w:color="auto" w:fill="A8D08D"/>
          </w:tcPr>
          <w:p w:rsidR="00D8739D" w:rsidRPr="0032118E" w:rsidRDefault="00D8739D" w:rsidP="0032118E">
            <w:pPr>
              <w:spacing w:after="160" w:line="259" w:lineRule="auto"/>
              <w:rPr>
                <w:rFonts w:ascii="Calibri" w:eastAsia="Calibri" w:hAnsi="Calibri" w:cs="Times New Roman"/>
              </w:rPr>
            </w:pPr>
            <w:r w:rsidRPr="0032118E">
              <w:rPr>
                <w:rFonts w:ascii="Times New Roman" w:eastAsia="Calibri" w:hAnsi="Times New Roman" w:cs="Times New Roman"/>
                <w:sz w:val="24"/>
                <w:szCs w:val="24"/>
              </w:rPr>
              <w:t>Успешно реализованный и эффективный проект</w:t>
            </w:r>
          </w:p>
        </w:tc>
      </w:tr>
      <w:tr w:rsidR="00D8739D" w:rsidRPr="0032118E" w:rsidTr="00D8739D">
        <w:trPr>
          <w:trHeight w:val="95"/>
        </w:trPr>
        <w:tc>
          <w:tcPr>
            <w:tcW w:w="565" w:type="dxa"/>
            <w:tcBorders>
              <w:top w:val="single" w:sz="4" w:space="0" w:color="auto"/>
              <w:left w:val="single" w:sz="4" w:space="0" w:color="auto"/>
              <w:bottom w:val="single" w:sz="4" w:space="0" w:color="auto"/>
              <w:right w:val="single" w:sz="4" w:space="0" w:color="auto"/>
            </w:tcBorders>
          </w:tcPr>
          <w:p w:rsidR="00D8739D" w:rsidRPr="00D8739D" w:rsidRDefault="00D8739D" w:rsidP="00D8739D">
            <w:pPr>
              <w:pStyle w:val="ab"/>
              <w:numPr>
                <w:ilvl w:val="0"/>
                <w:numId w:val="81"/>
              </w:numPr>
              <w:tabs>
                <w:tab w:val="left" w:pos="975"/>
              </w:tabs>
              <w:spacing w:after="0"/>
              <w:ind w:left="318"/>
              <w:jc w:val="both"/>
              <w:rPr>
                <w:rFonts w:ascii="Times New Roman" w:hAnsi="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tabs>
                <w:tab w:val="left" w:pos="975"/>
              </w:tabs>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«Клуб «Серебряных волонтеров» «</w:t>
            </w:r>
            <w:proofErr w:type="spellStart"/>
            <w:r w:rsidRPr="0032118E">
              <w:rPr>
                <w:rFonts w:ascii="Times New Roman" w:eastAsia="Calibri" w:hAnsi="Times New Roman" w:cs="Times New Roman"/>
                <w:sz w:val="24"/>
                <w:szCs w:val="24"/>
              </w:rPr>
              <w:t>БлагоДарим</w:t>
            </w:r>
            <w:proofErr w:type="spellEnd"/>
            <w:r w:rsidRPr="0032118E">
              <w:rPr>
                <w:rFonts w:ascii="Times New Roman" w:eastAsia="Calibri"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Общественная организация «Библиотечная Ассоциация Камчатки»</w:t>
            </w:r>
          </w:p>
        </w:tc>
        <w:tc>
          <w:tcPr>
            <w:tcW w:w="1702"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35,3</w:t>
            </w:r>
          </w:p>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условно сильный проект</w:t>
            </w:r>
          </w:p>
        </w:tc>
        <w:tc>
          <w:tcPr>
            <w:tcW w:w="1418" w:type="dxa"/>
            <w:tcBorders>
              <w:top w:val="single" w:sz="4" w:space="0" w:color="auto"/>
              <w:left w:val="single" w:sz="4" w:space="0" w:color="auto"/>
              <w:bottom w:val="single" w:sz="4" w:space="0" w:color="auto"/>
              <w:right w:val="single" w:sz="4" w:space="0" w:color="auto"/>
            </w:tcBorders>
            <w:shd w:val="clear" w:color="auto" w:fill="A8D08D"/>
          </w:tcPr>
          <w:p w:rsidR="00D8739D" w:rsidRPr="0032118E" w:rsidRDefault="00D8739D" w:rsidP="0032118E">
            <w:pPr>
              <w:spacing w:after="160" w:line="259" w:lineRule="auto"/>
              <w:rPr>
                <w:rFonts w:ascii="Calibri" w:eastAsia="Calibri" w:hAnsi="Calibri" w:cs="Times New Roman"/>
              </w:rPr>
            </w:pPr>
            <w:r w:rsidRPr="0032118E">
              <w:rPr>
                <w:rFonts w:ascii="Times New Roman" w:eastAsia="Calibri" w:hAnsi="Times New Roman" w:cs="Times New Roman"/>
                <w:sz w:val="24"/>
                <w:szCs w:val="24"/>
              </w:rPr>
              <w:t>Успешно реализованный и эффективный проект</w:t>
            </w:r>
          </w:p>
        </w:tc>
      </w:tr>
      <w:tr w:rsidR="00D8739D" w:rsidRPr="0032118E" w:rsidTr="00D8739D">
        <w:trPr>
          <w:trHeight w:val="95"/>
        </w:trPr>
        <w:tc>
          <w:tcPr>
            <w:tcW w:w="565" w:type="dxa"/>
            <w:tcBorders>
              <w:top w:val="single" w:sz="4" w:space="0" w:color="auto"/>
              <w:left w:val="single" w:sz="4" w:space="0" w:color="auto"/>
              <w:bottom w:val="single" w:sz="4" w:space="0" w:color="auto"/>
              <w:right w:val="single" w:sz="4" w:space="0" w:color="auto"/>
            </w:tcBorders>
          </w:tcPr>
          <w:p w:rsidR="00D8739D" w:rsidRPr="00D8739D" w:rsidRDefault="00D8739D" w:rsidP="00D8739D">
            <w:pPr>
              <w:pStyle w:val="ab"/>
              <w:numPr>
                <w:ilvl w:val="0"/>
                <w:numId w:val="81"/>
              </w:numPr>
              <w:spacing w:after="0"/>
              <w:ind w:left="318"/>
              <w:jc w:val="both"/>
              <w:rPr>
                <w:rFonts w:ascii="Times New Roman" w:hAnsi="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«Лыжи мечты» - ролики: новые рубежи!»</w:t>
            </w:r>
          </w:p>
        </w:tc>
        <w:tc>
          <w:tcPr>
            <w:tcW w:w="2976"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Автономная некоммерческая организация Физкультурно-оздоровительный центр «Крылья»</w:t>
            </w:r>
          </w:p>
        </w:tc>
        <w:tc>
          <w:tcPr>
            <w:tcW w:w="1702"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33,6</w:t>
            </w:r>
          </w:p>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условно сильный проект</w:t>
            </w:r>
          </w:p>
        </w:tc>
        <w:tc>
          <w:tcPr>
            <w:tcW w:w="1418" w:type="dxa"/>
            <w:tcBorders>
              <w:top w:val="single" w:sz="4" w:space="0" w:color="auto"/>
              <w:left w:val="single" w:sz="4" w:space="0" w:color="auto"/>
              <w:bottom w:val="single" w:sz="4" w:space="0" w:color="auto"/>
              <w:right w:val="single" w:sz="4" w:space="0" w:color="auto"/>
            </w:tcBorders>
            <w:shd w:val="clear" w:color="auto" w:fill="A8D08D"/>
          </w:tcPr>
          <w:p w:rsidR="00D8739D" w:rsidRPr="0032118E" w:rsidRDefault="00D8739D" w:rsidP="0032118E">
            <w:pPr>
              <w:spacing w:after="160" w:line="259" w:lineRule="auto"/>
              <w:rPr>
                <w:rFonts w:ascii="Calibri" w:eastAsia="Calibri" w:hAnsi="Calibri" w:cs="Times New Roman"/>
              </w:rPr>
            </w:pPr>
            <w:r w:rsidRPr="0032118E">
              <w:rPr>
                <w:rFonts w:ascii="Times New Roman" w:eastAsia="Calibri" w:hAnsi="Times New Roman" w:cs="Times New Roman"/>
                <w:sz w:val="24"/>
                <w:szCs w:val="24"/>
              </w:rPr>
              <w:t>Успешно реализованный и эффективный проект</w:t>
            </w:r>
          </w:p>
        </w:tc>
      </w:tr>
      <w:tr w:rsidR="00D8739D" w:rsidRPr="0032118E" w:rsidTr="00D8739D">
        <w:trPr>
          <w:trHeight w:val="95"/>
        </w:trPr>
        <w:tc>
          <w:tcPr>
            <w:tcW w:w="565" w:type="dxa"/>
            <w:tcBorders>
              <w:top w:val="single" w:sz="4" w:space="0" w:color="auto"/>
              <w:left w:val="single" w:sz="4" w:space="0" w:color="auto"/>
              <w:bottom w:val="single" w:sz="4" w:space="0" w:color="auto"/>
              <w:right w:val="single" w:sz="4" w:space="0" w:color="auto"/>
            </w:tcBorders>
          </w:tcPr>
          <w:p w:rsidR="00D8739D" w:rsidRPr="00D8739D" w:rsidRDefault="00D8739D" w:rsidP="00D8739D">
            <w:pPr>
              <w:pStyle w:val="ab"/>
              <w:numPr>
                <w:ilvl w:val="0"/>
                <w:numId w:val="81"/>
              </w:numPr>
              <w:spacing w:after="0"/>
              <w:ind w:left="318"/>
              <w:jc w:val="both"/>
              <w:rPr>
                <w:rFonts w:ascii="Times New Roman" w:hAnsi="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«Военно-тактические игры для детей и молодежи допризывного возраста»</w:t>
            </w:r>
          </w:p>
        </w:tc>
        <w:tc>
          <w:tcPr>
            <w:tcW w:w="2976"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Автономная некоммерческая организация «Камчатский краевой центр тактической подготовки»</w:t>
            </w:r>
          </w:p>
        </w:tc>
        <w:tc>
          <w:tcPr>
            <w:tcW w:w="1702"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30,0</w:t>
            </w:r>
          </w:p>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условно сильный проект</w:t>
            </w:r>
          </w:p>
        </w:tc>
        <w:tc>
          <w:tcPr>
            <w:tcW w:w="1418" w:type="dxa"/>
            <w:tcBorders>
              <w:top w:val="single" w:sz="4" w:space="0" w:color="auto"/>
              <w:left w:val="single" w:sz="4" w:space="0" w:color="auto"/>
              <w:bottom w:val="single" w:sz="4" w:space="0" w:color="auto"/>
              <w:right w:val="single" w:sz="4" w:space="0" w:color="auto"/>
            </w:tcBorders>
            <w:shd w:val="clear" w:color="auto" w:fill="A8D08D"/>
          </w:tcPr>
          <w:p w:rsidR="00D8739D" w:rsidRPr="0032118E" w:rsidRDefault="00D8739D" w:rsidP="0032118E">
            <w:pPr>
              <w:spacing w:after="160" w:line="259" w:lineRule="auto"/>
              <w:rPr>
                <w:rFonts w:ascii="Calibri" w:eastAsia="Calibri" w:hAnsi="Calibri" w:cs="Times New Roman"/>
              </w:rPr>
            </w:pPr>
            <w:r w:rsidRPr="0032118E">
              <w:rPr>
                <w:rFonts w:ascii="Times New Roman" w:eastAsia="Calibri" w:hAnsi="Times New Roman" w:cs="Times New Roman"/>
                <w:sz w:val="24"/>
                <w:szCs w:val="24"/>
              </w:rPr>
              <w:t>Успешно реализованный и эффективный проект</w:t>
            </w:r>
          </w:p>
        </w:tc>
      </w:tr>
      <w:tr w:rsidR="00D8739D" w:rsidRPr="0032118E" w:rsidTr="00D8739D">
        <w:trPr>
          <w:trHeight w:val="95"/>
        </w:trPr>
        <w:tc>
          <w:tcPr>
            <w:tcW w:w="565" w:type="dxa"/>
            <w:tcBorders>
              <w:top w:val="single" w:sz="4" w:space="0" w:color="auto"/>
              <w:left w:val="single" w:sz="4" w:space="0" w:color="auto"/>
              <w:bottom w:val="single" w:sz="4" w:space="0" w:color="auto"/>
              <w:right w:val="single" w:sz="4" w:space="0" w:color="auto"/>
            </w:tcBorders>
          </w:tcPr>
          <w:p w:rsidR="00D8739D" w:rsidRPr="00D8739D" w:rsidRDefault="00D8739D" w:rsidP="00D8739D">
            <w:pPr>
              <w:pStyle w:val="ab"/>
              <w:numPr>
                <w:ilvl w:val="0"/>
                <w:numId w:val="81"/>
              </w:numPr>
              <w:spacing w:after="0"/>
              <w:ind w:left="318"/>
              <w:jc w:val="both"/>
              <w:rPr>
                <w:rFonts w:ascii="Times New Roman" w:hAnsi="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 xml:space="preserve">«Спешите делать добро!» Развитие благотворительного магазина с </w:t>
            </w:r>
            <w:r w:rsidRPr="0032118E">
              <w:rPr>
                <w:rFonts w:ascii="Times New Roman" w:eastAsia="Calibri" w:hAnsi="Times New Roman" w:cs="Times New Roman"/>
                <w:sz w:val="24"/>
                <w:szCs w:val="24"/>
              </w:rPr>
              <w:lastRenderedPageBreak/>
              <w:t>реставрационной мастерской</w:t>
            </w:r>
          </w:p>
        </w:tc>
        <w:tc>
          <w:tcPr>
            <w:tcW w:w="2976"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lastRenderedPageBreak/>
              <w:t>Региональная общественная организация «Союз православных женщин Камчатки»</w:t>
            </w:r>
          </w:p>
        </w:tc>
        <w:tc>
          <w:tcPr>
            <w:tcW w:w="1702"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28,6</w:t>
            </w:r>
          </w:p>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условно сильный проект</w:t>
            </w:r>
          </w:p>
        </w:tc>
        <w:tc>
          <w:tcPr>
            <w:tcW w:w="1418" w:type="dxa"/>
            <w:tcBorders>
              <w:top w:val="single" w:sz="4" w:space="0" w:color="auto"/>
              <w:left w:val="single" w:sz="4" w:space="0" w:color="auto"/>
              <w:bottom w:val="single" w:sz="4" w:space="0" w:color="auto"/>
              <w:right w:val="single" w:sz="4" w:space="0" w:color="auto"/>
            </w:tcBorders>
            <w:shd w:val="clear" w:color="auto" w:fill="A8D08D"/>
          </w:tcPr>
          <w:p w:rsidR="00D8739D" w:rsidRPr="0032118E" w:rsidRDefault="00D8739D" w:rsidP="0032118E">
            <w:pPr>
              <w:spacing w:after="160" w:line="259" w:lineRule="auto"/>
              <w:rPr>
                <w:rFonts w:ascii="Calibri" w:eastAsia="Calibri" w:hAnsi="Calibri" w:cs="Times New Roman"/>
              </w:rPr>
            </w:pPr>
            <w:r w:rsidRPr="0032118E">
              <w:rPr>
                <w:rFonts w:ascii="Times New Roman" w:eastAsia="Calibri" w:hAnsi="Times New Roman" w:cs="Times New Roman"/>
                <w:sz w:val="24"/>
                <w:szCs w:val="24"/>
              </w:rPr>
              <w:t>Успешно реализованный и эффективный проект</w:t>
            </w:r>
          </w:p>
        </w:tc>
      </w:tr>
      <w:tr w:rsidR="00D8739D" w:rsidRPr="0032118E" w:rsidTr="00D8739D">
        <w:trPr>
          <w:trHeight w:val="95"/>
        </w:trPr>
        <w:tc>
          <w:tcPr>
            <w:tcW w:w="565" w:type="dxa"/>
            <w:tcBorders>
              <w:top w:val="single" w:sz="4" w:space="0" w:color="auto"/>
              <w:left w:val="single" w:sz="4" w:space="0" w:color="auto"/>
              <w:bottom w:val="single" w:sz="4" w:space="0" w:color="auto"/>
              <w:right w:val="single" w:sz="4" w:space="0" w:color="auto"/>
            </w:tcBorders>
          </w:tcPr>
          <w:p w:rsidR="00D8739D" w:rsidRPr="00D8739D" w:rsidRDefault="00D8739D" w:rsidP="00D8739D">
            <w:pPr>
              <w:pStyle w:val="ab"/>
              <w:numPr>
                <w:ilvl w:val="0"/>
                <w:numId w:val="81"/>
              </w:numPr>
              <w:spacing w:after="0"/>
              <w:ind w:left="318"/>
              <w:jc w:val="both"/>
              <w:rPr>
                <w:rFonts w:ascii="Times New Roman" w:hAnsi="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«I краевая Конференция общественных советов в Камчатском крае»</w:t>
            </w:r>
          </w:p>
        </w:tc>
        <w:tc>
          <w:tcPr>
            <w:tcW w:w="2976"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Автономная некоммерческая организация «Камчатский центр правовой поддержки некоммерческих организаций и коренных малочисленных народов Севера»</w:t>
            </w:r>
          </w:p>
        </w:tc>
        <w:tc>
          <w:tcPr>
            <w:tcW w:w="1702"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33,0</w:t>
            </w:r>
          </w:p>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условно сильный проект</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Удовлетворительно реализованный и недостаточно эффективный проект</w:t>
            </w:r>
          </w:p>
        </w:tc>
      </w:tr>
      <w:tr w:rsidR="00D8739D" w:rsidRPr="0032118E" w:rsidTr="00D8739D">
        <w:trPr>
          <w:trHeight w:val="95"/>
        </w:trPr>
        <w:tc>
          <w:tcPr>
            <w:tcW w:w="565" w:type="dxa"/>
            <w:tcBorders>
              <w:top w:val="single" w:sz="4" w:space="0" w:color="auto"/>
              <w:left w:val="single" w:sz="4" w:space="0" w:color="auto"/>
              <w:bottom w:val="single" w:sz="4" w:space="0" w:color="auto"/>
              <w:right w:val="single" w:sz="4" w:space="0" w:color="auto"/>
            </w:tcBorders>
          </w:tcPr>
          <w:p w:rsidR="00D8739D" w:rsidRPr="00D8739D" w:rsidRDefault="00D8739D" w:rsidP="00D8739D">
            <w:pPr>
              <w:pStyle w:val="ab"/>
              <w:numPr>
                <w:ilvl w:val="0"/>
                <w:numId w:val="81"/>
              </w:numPr>
              <w:spacing w:after="0"/>
              <w:ind w:left="318"/>
              <w:jc w:val="both"/>
              <w:rPr>
                <w:rFonts w:ascii="Times New Roman" w:hAnsi="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«Интерактивный спектакль «Волшебная сказка»</w:t>
            </w:r>
          </w:p>
        </w:tc>
        <w:tc>
          <w:tcPr>
            <w:tcW w:w="2976"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Региональная общественная организация «Союз молодых аборигенов Камчатки»</w:t>
            </w:r>
          </w:p>
        </w:tc>
        <w:tc>
          <w:tcPr>
            <w:tcW w:w="1702"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26,6</w:t>
            </w:r>
          </w:p>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условно сильный проект</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D8739D" w:rsidRPr="0032118E" w:rsidRDefault="00D8739D" w:rsidP="0032118E">
            <w:pPr>
              <w:spacing w:after="160" w:line="259" w:lineRule="auto"/>
              <w:rPr>
                <w:rFonts w:ascii="Calibri" w:eastAsia="Calibri" w:hAnsi="Calibri" w:cs="Times New Roman"/>
              </w:rPr>
            </w:pPr>
            <w:r w:rsidRPr="0032118E">
              <w:rPr>
                <w:rFonts w:ascii="Times New Roman" w:eastAsia="Calibri" w:hAnsi="Times New Roman" w:cs="Times New Roman"/>
                <w:sz w:val="24"/>
                <w:szCs w:val="24"/>
              </w:rPr>
              <w:t>Удовлетворительно реализованный и недостаточно эффективный проект</w:t>
            </w:r>
          </w:p>
        </w:tc>
      </w:tr>
      <w:tr w:rsidR="00D8739D" w:rsidRPr="0032118E" w:rsidTr="00D8739D">
        <w:trPr>
          <w:trHeight w:val="95"/>
        </w:trPr>
        <w:tc>
          <w:tcPr>
            <w:tcW w:w="565" w:type="dxa"/>
            <w:tcBorders>
              <w:top w:val="single" w:sz="4" w:space="0" w:color="auto"/>
              <w:left w:val="single" w:sz="4" w:space="0" w:color="auto"/>
              <w:bottom w:val="single" w:sz="4" w:space="0" w:color="auto"/>
              <w:right w:val="single" w:sz="4" w:space="0" w:color="auto"/>
            </w:tcBorders>
          </w:tcPr>
          <w:p w:rsidR="00D8739D" w:rsidRPr="00D8739D" w:rsidRDefault="00D8739D" w:rsidP="00D8739D">
            <w:pPr>
              <w:pStyle w:val="ab"/>
              <w:numPr>
                <w:ilvl w:val="0"/>
                <w:numId w:val="81"/>
              </w:numPr>
              <w:spacing w:after="0"/>
              <w:ind w:left="318"/>
              <w:jc w:val="both"/>
              <w:rPr>
                <w:rFonts w:ascii="Times New Roman" w:hAnsi="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«Посттравматическая реабилитация населения»</w:t>
            </w:r>
          </w:p>
        </w:tc>
        <w:tc>
          <w:tcPr>
            <w:tcW w:w="2976"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Камчатское региональное отделение Общероссийской общественной организации «Российский Красный Крест»</w:t>
            </w:r>
          </w:p>
        </w:tc>
        <w:tc>
          <w:tcPr>
            <w:tcW w:w="1702"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26,3</w:t>
            </w:r>
          </w:p>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средний проект</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D8739D" w:rsidRPr="0032118E" w:rsidRDefault="00D8739D" w:rsidP="0032118E">
            <w:pPr>
              <w:spacing w:after="160" w:line="259" w:lineRule="auto"/>
              <w:rPr>
                <w:rFonts w:ascii="Calibri" w:eastAsia="Calibri" w:hAnsi="Calibri" w:cs="Times New Roman"/>
              </w:rPr>
            </w:pPr>
            <w:r w:rsidRPr="0032118E">
              <w:rPr>
                <w:rFonts w:ascii="Times New Roman" w:eastAsia="Calibri" w:hAnsi="Times New Roman" w:cs="Times New Roman"/>
                <w:sz w:val="24"/>
                <w:szCs w:val="24"/>
              </w:rPr>
              <w:t>Удовлетворительно реализованный и недостаточно эффективный проект</w:t>
            </w:r>
          </w:p>
        </w:tc>
      </w:tr>
      <w:tr w:rsidR="00D8739D" w:rsidRPr="0032118E" w:rsidTr="00D8739D">
        <w:trPr>
          <w:trHeight w:val="95"/>
        </w:trPr>
        <w:tc>
          <w:tcPr>
            <w:tcW w:w="565" w:type="dxa"/>
            <w:tcBorders>
              <w:top w:val="single" w:sz="4" w:space="0" w:color="auto"/>
              <w:left w:val="single" w:sz="4" w:space="0" w:color="auto"/>
              <w:bottom w:val="single" w:sz="4" w:space="0" w:color="auto"/>
              <w:right w:val="single" w:sz="4" w:space="0" w:color="auto"/>
            </w:tcBorders>
          </w:tcPr>
          <w:p w:rsidR="00D8739D" w:rsidRPr="00D8739D" w:rsidRDefault="00D8739D" w:rsidP="00D8739D">
            <w:pPr>
              <w:pStyle w:val="ab"/>
              <w:numPr>
                <w:ilvl w:val="0"/>
                <w:numId w:val="81"/>
              </w:numPr>
              <w:spacing w:after="0"/>
              <w:ind w:left="318"/>
              <w:jc w:val="both"/>
              <w:rPr>
                <w:rFonts w:ascii="Times New Roman" w:hAnsi="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«Оказание юридической помощи на безвозмездной или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tc>
        <w:tc>
          <w:tcPr>
            <w:tcW w:w="2976"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Камчатское региональное отделение Общероссийской общественной организации «Ассоциация юристов России»</w:t>
            </w:r>
          </w:p>
        </w:tc>
        <w:tc>
          <w:tcPr>
            <w:tcW w:w="1702"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25,3</w:t>
            </w:r>
          </w:p>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средний проект</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D8739D" w:rsidRPr="0032118E" w:rsidRDefault="00D8739D" w:rsidP="0032118E">
            <w:pPr>
              <w:spacing w:after="160" w:line="259" w:lineRule="auto"/>
              <w:rPr>
                <w:rFonts w:ascii="Calibri" w:eastAsia="Calibri" w:hAnsi="Calibri" w:cs="Times New Roman"/>
              </w:rPr>
            </w:pPr>
            <w:r w:rsidRPr="0032118E">
              <w:rPr>
                <w:rFonts w:ascii="Times New Roman" w:eastAsia="Calibri" w:hAnsi="Times New Roman" w:cs="Times New Roman"/>
                <w:sz w:val="24"/>
                <w:szCs w:val="24"/>
              </w:rPr>
              <w:t>Удовлетворительно реализованный и недостаточно эффективный проект</w:t>
            </w:r>
          </w:p>
        </w:tc>
      </w:tr>
      <w:tr w:rsidR="00D8739D" w:rsidRPr="0032118E" w:rsidTr="00D8739D">
        <w:trPr>
          <w:trHeight w:val="95"/>
        </w:trPr>
        <w:tc>
          <w:tcPr>
            <w:tcW w:w="565" w:type="dxa"/>
            <w:tcBorders>
              <w:top w:val="single" w:sz="4" w:space="0" w:color="auto"/>
              <w:left w:val="single" w:sz="4" w:space="0" w:color="auto"/>
              <w:bottom w:val="single" w:sz="4" w:space="0" w:color="auto"/>
              <w:right w:val="single" w:sz="4" w:space="0" w:color="auto"/>
            </w:tcBorders>
          </w:tcPr>
          <w:p w:rsidR="00D8739D" w:rsidRPr="00D8739D" w:rsidRDefault="00D8739D" w:rsidP="00D8739D">
            <w:pPr>
              <w:pStyle w:val="ab"/>
              <w:numPr>
                <w:ilvl w:val="0"/>
                <w:numId w:val="81"/>
              </w:numPr>
              <w:spacing w:after="0"/>
              <w:ind w:left="318"/>
              <w:jc w:val="both"/>
              <w:rPr>
                <w:rFonts w:ascii="Times New Roman" w:hAnsi="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«Социальная адаптация маргинальных категорий граждан путём вовлечения в трудовую деятельность»</w:t>
            </w:r>
          </w:p>
        </w:tc>
        <w:tc>
          <w:tcPr>
            <w:tcW w:w="2976"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 xml:space="preserve">Камчатская региональная общественная организация Духовно-благотворительный центр Ради Честныя Иконы Божией Матери, </w:t>
            </w:r>
            <w:r w:rsidRPr="0032118E">
              <w:rPr>
                <w:rFonts w:ascii="Times New Roman" w:eastAsia="Calibri" w:hAnsi="Times New Roman" w:cs="Times New Roman"/>
                <w:sz w:val="24"/>
                <w:szCs w:val="24"/>
              </w:rPr>
              <w:lastRenderedPageBreak/>
              <w:t>именуемой «Нечаянная Радость»</w:t>
            </w:r>
          </w:p>
        </w:tc>
        <w:tc>
          <w:tcPr>
            <w:tcW w:w="1702"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lastRenderedPageBreak/>
              <w:t>25,0</w:t>
            </w:r>
          </w:p>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средний проект</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D8739D" w:rsidRPr="0032118E" w:rsidRDefault="00D8739D" w:rsidP="0032118E">
            <w:pPr>
              <w:spacing w:after="160" w:line="259" w:lineRule="auto"/>
              <w:rPr>
                <w:rFonts w:ascii="Calibri" w:eastAsia="Calibri" w:hAnsi="Calibri" w:cs="Times New Roman"/>
              </w:rPr>
            </w:pPr>
            <w:r w:rsidRPr="0032118E">
              <w:rPr>
                <w:rFonts w:ascii="Times New Roman" w:eastAsia="Calibri" w:hAnsi="Times New Roman" w:cs="Times New Roman"/>
                <w:sz w:val="24"/>
                <w:szCs w:val="24"/>
              </w:rPr>
              <w:t xml:space="preserve">Удовлетворительно реализованный и недостаточно </w:t>
            </w:r>
            <w:r w:rsidRPr="0032118E">
              <w:rPr>
                <w:rFonts w:ascii="Times New Roman" w:eastAsia="Calibri" w:hAnsi="Times New Roman" w:cs="Times New Roman"/>
                <w:sz w:val="24"/>
                <w:szCs w:val="24"/>
              </w:rPr>
              <w:lastRenderedPageBreak/>
              <w:t>эффективный проект</w:t>
            </w:r>
          </w:p>
        </w:tc>
      </w:tr>
      <w:tr w:rsidR="00D8739D" w:rsidRPr="0032118E" w:rsidTr="00D8739D">
        <w:trPr>
          <w:trHeight w:val="95"/>
        </w:trPr>
        <w:tc>
          <w:tcPr>
            <w:tcW w:w="565" w:type="dxa"/>
            <w:tcBorders>
              <w:top w:val="single" w:sz="4" w:space="0" w:color="auto"/>
              <w:left w:val="single" w:sz="4" w:space="0" w:color="auto"/>
              <w:bottom w:val="single" w:sz="4" w:space="0" w:color="auto"/>
              <w:right w:val="single" w:sz="4" w:space="0" w:color="auto"/>
            </w:tcBorders>
          </w:tcPr>
          <w:p w:rsidR="00D8739D" w:rsidRPr="00D8739D" w:rsidRDefault="00D8739D" w:rsidP="00D8739D">
            <w:pPr>
              <w:pStyle w:val="ab"/>
              <w:numPr>
                <w:ilvl w:val="0"/>
                <w:numId w:val="81"/>
              </w:numPr>
              <w:spacing w:after="0"/>
              <w:ind w:left="318"/>
              <w:jc w:val="both"/>
              <w:rPr>
                <w:rFonts w:ascii="Times New Roman" w:hAnsi="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«Погружение в культуру коренных малочисленных народов Камчатки воспитанников санаторной школы-интернат»</w:t>
            </w:r>
          </w:p>
        </w:tc>
        <w:tc>
          <w:tcPr>
            <w:tcW w:w="2976"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Общественная организация молодежи коренных малочисленных народов севера в Камчатском крае «Дружба Северян»</w:t>
            </w:r>
          </w:p>
        </w:tc>
        <w:tc>
          <w:tcPr>
            <w:tcW w:w="1702"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25,7</w:t>
            </w:r>
          </w:p>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средний проект</w:t>
            </w:r>
          </w:p>
        </w:tc>
        <w:tc>
          <w:tcPr>
            <w:tcW w:w="1418" w:type="dxa"/>
            <w:tcBorders>
              <w:top w:val="single" w:sz="4" w:space="0" w:color="auto"/>
              <w:left w:val="single" w:sz="4" w:space="0" w:color="auto"/>
              <w:bottom w:val="single" w:sz="4" w:space="0" w:color="auto"/>
              <w:right w:val="single" w:sz="4" w:space="0" w:color="auto"/>
            </w:tcBorders>
            <w:shd w:val="clear" w:color="auto" w:fill="CE9AA3"/>
          </w:tcPr>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Неудовлетворительно реализованный и не эффективный проект</w:t>
            </w:r>
          </w:p>
        </w:tc>
      </w:tr>
      <w:tr w:rsidR="00D8739D" w:rsidRPr="0032118E" w:rsidTr="00D8739D">
        <w:trPr>
          <w:trHeight w:val="95"/>
        </w:trPr>
        <w:tc>
          <w:tcPr>
            <w:tcW w:w="565" w:type="dxa"/>
            <w:tcBorders>
              <w:top w:val="single" w:sz="4" w:space="0" w:color="auto"/>
              <w:left w:val="single" w:sz="4" w:space="0" w:color="auto"/>
              <w:bottom w:val="single" w:sz="4" w:space="0" w:color="auto"/>
              <w:right w:val="single" w:sz="4" w:space="0" w:color="auto"/>
            </w:tcBorders>
          </w:tcPr>
          <w:p w:rsidR="00D8739D" w:rsidRPr="00D8739D" w:rsidRDefault="00D8739D" w:rsidP="00D8739D">
            <w:pPr>
              <w:pStyle w:val="ab"/>
              <w:numPr>
                <w:ilvl w:val="0"/>
                <w:numId w:val="81"/>
              </w:numPr>
              <w:spacing w:after="0"/>
              <w:ind w:left="318"/>
              <w:jc w:val="both"/>
              <w:rPr>
                <w:rFonts w:ascii="Times New Roman" w:hAnsi="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«Остров надежды»</w:t>
            </w:r>
          </w:p>
        </w:tc>
        <w:tc>
          <w:tcPr>
            <w:tcW w:w="2976"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both"/>
              <w:rPr>
                <w:rFonts w:ascii="Times New Roman" w:eastAsia="Calibri" w:hAnsi="Times New Roman" w:cs="Times New Roman"/>
                <w:sz w:val="24"/>
                <w:szCs w:val="24"/>
              </w:rPr>
            </w:pPr>
            <w:r w:rsidRPr="0032118E">
              <w:rPr>
                <w:rFonts w:ascii="Times New Roman" w:eastAsia="Calibri" w:hAnsi="Times New Roman" w:cs="Times New Roman"/>
                <w:sz w:val="24"/>
                <w:szCs w:val="24"/>
              </w:rPr>
              <w:t>Камчатская региональная общественная организация «Общество охраны и защиты бездомных животных»</w:t>
            </w:r>
          </w:p>
        </w:tc>
        <w:tc>
          <w:tcPr>
            <w:tcW w:w="1702" w:type="dxa"/>
            <w:tcBorders>
              <w:top w:val="single" w:sz="4" w:space="0" w:color="auto"/>
              <w:left w:val="single" w:sz="4" w:space="0" w:color="auto"/>
              <w:bottom w:val="single" w:sz="4" w:space="0" w:color="auto"/>
              <w:right w:val="single" w:sz="4" w:space="0" w:color="auto"/>
            </w:tcBorders>
          </w:tcPr>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24,6</w:t>
            </w:r>
          </w:p>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средний проект</w:t>
            </w:r>
          </w:p>
        </w:tc>
        <w:tc>
          <w:tcPr>
            <w:tcW w:w="1418" w:type="dxa"/>
            <w:tcBorders>
              <w:top w:val="single" w:sz="4" w:space="0" w:color="auto"/>
              <w:left w:val="single" w:sz="4" w:space="0" w:color="auto"/>
              <w:bottom w:val="single" w:sz="4" w:space="0" w:color="auto"/>
              <w:right w:val="single" w:sz="4" w:space="0" w:color="auto"/>
            </w:tcBorders>
            <w:shd w:val="clear" w:color="auto" w:fill="CE9AA3"/>
          </w:tcPr>
          <w:p w:rsidR="00D8739D" w:rsidRPr="0032118E" w:rsidRDefault="00D8739D" w:rsidP="0032118E">
            <w:pPr>
              <w:spacing w:after="0"/>
              <w:jc w:val="center"/>
              <w:rPr>
                <w:rFonts w:ascii="Times New Roman" w:eastAsia="Calibri" w:hAnsi="Times New Roman" w:cs="Times New Roman"/>
                <w:sz w:val="24"/>
                <w:szCs w:val="24"/>
              </w:rPr>
            </w:pPr>
            <w:r w:rsidRPr="0032118E">
              <w:rPr>
                <w:rFonts w:ascii="Times New Roman" w:eastAsia="Calibri" w:hAnsi="Times New Roman" w:cs="Times New Roman"/>
                <w:sz w:val="24"/>
                <w:szCs w:val="24"/>
              </w:rPr>
              <w:t>Неудовлетворительно реализованный и не эффективный проект</w:t>
            </w:r>
          </w:p>
        </w:tc>
      </w:tr>
    </w:tbl>
    <w:p w:rsidR="002D45EA" w:rsidRPr="002D45EA" w:rsidRDefault="002D45EA" w:rsidP="00317D01">
      <w:pPr>
        <w:spacing w:after="0"/>
        <w:ind w:firstLine="567"/>
        <w:jc w:val="both"/>
        <w:rPr>
          <w:rFonts w:ascii="Times New Roman" w:eastAsia="Calibri" w:hAnsi="Times New Roman" w:cs="Times New Roman"/>
          <w:sz w:val="28"/>
          <w:szCs w:val="28"/>
        </w:rPr>
      </w:pPr>
    </w:p>
    <w:p w:rsidR="00625376" w:rsidRDefault="00625376" w:rsidP="00317D01">
      <w:pPr>
        <w:spacing w:after="0"/>
        <w:ind w:firstLine="567"/>
        <w:contextualSpacing/>
        <w:jc w:val="both"/>
        <w:rPr>
          <w:rFonts w:ascii="Times New Roman" w:eastAsia="Times New Roman" w:hAnsi="Times New Roman" w:cs="Times New Roman"/>
          <w:b/>
          <w:iCs/>
          <w:spacing w:val="-1"/>
          <w:sz w:val="28"/>
          <w:szCs w:val="28"/>
          <w:lang w:eastAsia="ru-RU"/>
        </w:rPr>
      </w:pPr>
      <w:r>
        <w:rPr>
          <w:rFonts w:ascii="Times New Roman" w:eastAsia="Times New Roman" w:hAnsi="Times New Roman" w:cs="Times New Roman"/>
          <w:b/>
          <w:iCs/>
          <w:spacing w:val="-1"/>
          <w:sz w:val="28"/>
          <w:szCs w:val="28"/>
          <w:lang w:eastAsia="ru-RU"/>
        </w:rPr>
        <w:t xml:space="preserve">3.2.  Выводы </w:t>
      </w:r>
      <w:r w:rsidR="002752D2" w:rsidRPr="002752D2">
        <w:rPr>
          <w:rFonts w:ascii="Times New Roman" w:eastAsia="Times New Roman" w:hAnsi="Times New Roman" w:cs="Times New Roman"/>
          <w:b/>
          <w:iCs/>
          <w:spacing w:val="-1"/>
          <w:sz w:val="28"/>
          <w:szCs w:val="28"/>
          <w:lang w:eastAsia="ru-RU"/>
        </w:rPr>
        <w:t xml:space="preserve">и результаты </w:t>
      </w:r>
      <w:r>
        <w:rPr>
          <w:rFonts w:ascii="Times New Roman" w:eastAsia="Times New Roman" w:hAnsi="Times New Roman" w:cs="Times New Roman"/>
          <w:b/>
          <w:iCs/>
          <w:spacing w:val="-1"/>
          <w:sz w:val="28"/>
          <w:szCs w:val="28"/>
          <w:lang w:eastAsia="ru-RU"/>
        </w:rPr>
        <w:t xml:space="preserve">по </w:t>
      </w:r>
      <w:r w:rsidRPr="00B14F81">
        <w:rPr>
          <w:rFonts w:ascii="Times New Roman" w:eastAsia="Times New Roman" w:hAnsi="Times New Roman" w:cs="Times New Roman"/>
          <w:b/>
          <w:iCs/>
          <w:spacing w:val="-1"/>
          <w:sz w:val="28"/>
          <w:szCs w:val="28"/>
          <w:lang w:eastAsia="ru-RU"/>
        </w:rPr>
        <w:t>мониторингу реализации и оценке эффективности социально значимых программ (проектов)</w:t>
      </w:r>
      <w:r w:rsidRPr="00B14F81">
        <w:t xml:space="preserve"> </w:t>
      </w:r>
      <w:r w:rsidRPr="00B14F81">
        <w:rPr>
          <w:rFonts w:ascii="Times New Roman" w:eastAsia="Times New Roman" w:hAnsi="Times New Roman" w:cs="Times New Roman"/>
          <w:b/>
          <w:iCs/>
          <w:spacing w:val="-1"/>
          <w:sz w:val="28"/>
          <w:szCs w:val="28"/>
          <w:lang w:eastAsia="ru-RU"/>
        </w:rPr>
        <w:t>СОНКО, поддержанных субсидиями из краевого бюджета на конкурсной основе в 201</w:t>
      </w:r>
      <w:r w:rsidR="00452CC9">
        <w:rPr>
          <w:rFonts w:ascii="Times New Roman" w:eastAsia="Times New Roman" w:hAnsi="Times New Roman" w:cs="Times New Roman"/>
          <w:b/>
          <w:iCs/>
          <w:spacing w:val="-1"/>
          <w:sz w:val="28"/>
          <w:szCs w:val="28"/>
          <w:lang w:eastAsia="ru-RU"/>
        </w:rPr>
        <w:t>9</w:t>
      </w:r>
      <w:r w:rsidRPr="00B14F81">
        <w:rPr>
          <w:rFonts w:ascii="Times New Roman" w:eastAsia="Times New Roman" w:hAnsi="Times New Roman" w:cs="Times New Roman"/>
          <w:b/>
          <w:iCs/>
          <w:spacing w:val="-1"/>
          <w:sz w:val="28"/>
          <w:szCs w:val="28"/>
          <w:lang w:eastAsia="ru-RU"/>
        </w:rPr>
        <w:t xml:space="preserve"> году через </w:t>
      </w:r>
      <w:r w:rsidRPr="00625376">
        <w:rPr>
          <w:rFonts w:ascii="Times New Roman" w:eastAsia="Times New Roman" w:hAnsi="Times New Roman" w:cs="Times New Roman"/>
          <w:b/>
          <w:iCs/>
          <w:spacing w:val="-1"/>
          <w:sz w:val="28"/>
          <w:szCs w:val="28"/>
          <w:lang w:eastAsia="ru-RU"/>
        </w:rPr>
        <w:t>Министерство образования и молодежной политики Камчатского края</w:t>
      </w:r>
    </w:p>
    <w:p w:rsidR="00625376" w:rsidRPr="00625376" w:rsidRDefault="00625376" w:rsidP="00706EBC">
      <w:pPr>
        <w:spacing w:after="0"/>
        <w:ind w:firstLine="567"/>
        <w:contextualSpacing/>
        <w:jc w:val="both"/>
        <w:rPr>
          <w:rFonts w:ascii="Times New Roman" w:eastAsia="Times New Roman" w:hAnsi="Times New Roman" w:cs="Times New Roman"/>
          <w:iCs/>
          <w:spacing w:val="-1"/>
          <w:sz w:val="28"/>
          <w:szCs w:val="28"/>
          <w:lang w:eastAsia="ru-RU"/>
        </w:rPr>
      </w:pPr>
    </w:p>
    <w:p w:rsidR="00800F93" w:rsidRPr="00800F93" w:rsidRDefault="00800F93" w:rsidP="00F2536F">
      <w:pPr>
        <w:spacing w:after="0"/>
        <w:ind w:firstLine="709"/>
        <w:contextualSpacing/>
        <w:jc w:val="both"/>
        <w:rPr>
          <w:rFonts w:ascii="Times New Roman" w:eastAsia="Calibri" w:hAnsi="Times New Roman" w:cs="Times New Roman"/>
          <w:sz w:val="28"/>
          <w:szCs w:val="28"/>
        </w:rPr>
      </w:pPr>
      <w:r w:rsidRPr="00800F93">
        <w:rPr>
          <w:rFonts w:ascii="Times New Roman" w:eastAsia="Calibri" w:hAnsi="Times New Roman" w:cs="Times New Roman"/>
          <w:sz w:val="28"/>
          <w:szCs w:val="28"/>
        </w:rPr>
        <w:t>Министерством образования и молодежной политики Камчатского края</w:t>
      </w:r>
      <w:r w:rsidRPr="00800F93">
        <w:rPr>
          <w:rFonts w:ascii="Calibri" w:eastAsia="Calibri" w:hAnsi="Calibri" w:cs="Times New Roman"/>
        </w:rPr>
        <w:t xml:space="preserve"> </w:t>
      </w:r>
      <w:r w:rsidRPr="00800F93">
        <w:rPr>
          <w:rFonts w:ascii="Times New Roman" w:eastAsia="Calibri" w:hAnsi="Times New Roman" w:cs="Times New Roman"/>
          <w:sz w:val="28"/>
          <w:szCs w:val="28"/>
        </w:rPr>
        <w:t>в 201</w:t>
      </w:r>
      <w:r w:rsidR="00452CC9">
        <w:rPr>
          <w:rFonts w:ascii="Times New Roman" w:eastAsia="Calibri" w:hAnsi="Times New Roman" w:cs="Times New Roman"/>
          <w:sz w:val="28"/>
          <w:szCs w:val="28"/>
        </w:rPr>
        <w:t>9</w:t>
      </w:r>
      <w:r w:rsidRPr="00800F93">
        <w:rPr>
          <w:rFonts w:ascii="Times New Roman" w:eastAsia="Calibri" w:hAnsi="Times New Roman" w:cs="Times New Roman"/>
          <w:sz w:val="28"/>
          <w:szCs w:val="28"/>
        </w:rPr>
        <w:t xml:space="preserve"> году</w:t>
      </w:r>
      <w:r w:rsidRPr="00800F93">
        <w:rPr>
          <w:rFonts w:ascii="Calibri" w:eastAsia="Calibri" w:hAnsi="Calibri" w:cs="Times New Roman"/>
        </w:rPr>
        <w:t xml:space="preserve"> </w:t>
      </w:r>
      <w:r w:rsidRPr="00800F93">
        <w:rPr>
          <w:rFonts w:ascii="Times New Roman" w:eastAsia="Calibri" w:hAnsi="Times New Roman" w:cs="Times New Roman"/>
          <w:sz w:val="28"/>
          <w:szCs w:val="28"/>
        </w:rPr>
        <w:t xml:space="preserve">поддержано субсидиями </w:t>
      </w:r>
      <w:r w:rsidR="00452CC9">
        <w:rPr>
          <w:rFonts w:ascii="Times New Roman" w:eastAsia="Calibri" w:hAnsi="Times New Roman" w:cs="Times New Roman"/>
          <w:sz w:val="28"/>
          <w:szCs w:val="28"/>
        </w:rPr>
        <w:t>13</w:t>
      </w:r>
      <w:r w:rsidRPr="00800F93">
        <w:rPr>
          <w:rFonts w:ascii="Times New Roman" w:eastAsia="Calibri" w:hAnsi="Times New Roman" w:cs="Times New Roman"/>
          <w:sz w:val="28"/>
          <w:szCs w:val="28"/>
        </w:rPr>
        <w:t xml:space="preserve"> социально значимых программ</w:t>
      </w:r>
      <w:r w:rsidR="00A77A5E">
        <w:rPr>
          <w:rFonts w:ascii="Times New Roman" w:eastAsia="Calibri" w:hAnsi="Times New Roman" w:cs="Times New Roman"/>
          <w:sz w:val="28"/>
          <w:szCs w:val="28"/>
        </w:rPr>
        <w:t>ы</w:t>
      </w:r>
      <w:r w:rsidRPr="00800F93">
        <w:rPr>
          <w:rFonts w:ascii="Times New Roman" w:eastAsia="Calibri" w:hAnsi="Times New Roman" w:cs="Times New Roman"/>
          <w:sz w:val="28"/>
          <w:szCs w:val="28"/>
        </w:rPr>
        <w:t xml:space="preserve"> (проект</w:t>
      </w:r>
      <w:r w:rsidR="00A77A5E">
        <w:rPr>
          <w:rFonts w:ascii="Times New Roman" w:eastAsia="Calibri" w:hAnsi="Times New Roman" w:cs="Times New Roman"/>
          <w:sz w:val="28"/>
          <w:szCs w:val="28"/>
        </w:rPr>
        <w:t>а</w:t>
      </w:r>
      <w:r w:rsidRPr="00800F93">
        <w:rPr>
          <w:rFonts w:ascii="Times New Roman" w:eastAsia="Calibri" w:hAnsi="Times New Roman" w:cs="Times New Roman"/>
          <w:sz w:val="28"/>
          <w:szCs w:val="28"/>
        </w:rPr>
        <w:t>) СОНКО. При анализе документов выявлено, что:</w:t>
      </w:r>
    </w:p>
    <w:p w:rsidR="00452CC9" w:rsidRPr="00125778" w:rsidRDefault="00452CC9" w:rsidP="00F2536F">
      <w:pPr>
        <w:spacing w:after="0"/>
        <w:ind w:firstLine="709"/>
        <w:contextualSpacing/>
        <w:jc w:val="both"/>
        <w:rPr>
          <w:rFonts w:ascii="Times New Roman" w:eastAsia="Calibri" w:hAnsi="Times New Roman" w:cs="Times New Roman"/>
          <w:sz w:val="28"/>
          <w:szCs w:val="28"/>
        </w:rPr>
      </w:pPr>
      <w:r w:rsidRPr="00125778">
        <w:rPr>
          <w:rFonts w:ascii="Times New Roman" w:eastAsia="Calibri" w:hAnsi="Times New Roman" w:cs="Times New Roman"/>
          <w:sz w:val="28"/>
          <w:szCs w:val="28"/>
        </w:rPr>
        <w:t>На основании информации полученной в ходе анализа предоставленных документов, сформированы следующие выводы:</w:t>
      </w:r>
    </w:p>
    <w:p w:rsidR="00800F93" w:rsidRDefault="00452CC9" w:rsidP="00F2536F">
      <w:pPr>
        <w:numPr>
          <w:ilvl w:val="0"/>
          <w:numId w:val="6"/>
        </w:numPr>
        <w:spacing w:after="0"/>
        <w:ind w:left="0" w:firstLine="567"/>
        <w:contextualSpacing/>
        <w:jc w:val="both"/>
        <w:rPr>
          <w:rFonts w:ascii="Times New Roman" w:eastAsia="Times New Roman" w:hAnsi="Times New Roman" w:cs="Times New Roman"/>
          <w:iCs/>
          <w:spacing w:val="-1"/>
          <w:sz w:val="28"/>
          <w:szCs w:val="28"/>
          <w:lang w:eastAsia="ru-RU"/>
        </w:rPr>
      </w:pPr>
      <w:r w:rsidRPr="00125778">
        <w:rPr>
          <w:rFonts w:ascii="Times New Roman" w:eastAsia="Times New Roman" w:hAnsi="Times New Roman" w:cs="Times New Roman"/>
          <w:iCs/>
          <w:spacing w:val="-1"/>
          <w:sz w:val="28"/>
          <w:szCs w:val="28"/>
          <w:lang w:eastAsia="ru-RU"/>
        </w:rPr>
        <w:t>Качество реализации программы (проекта) (своевременность исполнения мероприятий (соответствие календарному плану), полнота выполнения мероприятий (по количеству).</w:t>
      </w:r>
    </w:p>
    <w:p w:rsidR="00452CC9" w:rsidRPr="00800F93" w:rsidRDefault="00706EBC" w:rsidP="00F2536F">
      <w:pPr>
        <w:spacing w:after="0"/>
        <w:ind w:firstLine="567"/>
        <w:contextualSpacing/>
        <w:jc w:val="both"/>
        <w:rPr>
          <w:rFonts w:ascii="Times New Roman" w:eastAsia="Times New Roman" w:hAnsi="Times New Roman" w:cs="Times New Roman"/>
          <w:iCs/>
          <w:spacing w:val="-1"/>
          <w:sz w:val="28"/>
          <w:szCs w:val="28"/>
          <w:lang w:eastAsia="ru-RU"/>
        </w:rPr>
      </w:pPr>
      <w:r w:rsidRPr="00706EBC">
        <w:rPr>
          <w:rFonts w:ascii="Times New Roman" w:eastAsia="Times New Roman" w:hAnsi="Times New Roman" w:cs="Times New Roman"/>
          <w:iCs/>
          <w:spacing w:val="-1"/>
          <w:sz w:val="28"/>
          <w:szCs w:val="28"/>
          <w:lang w:eastAsia="ru-RU"/>
        </w:rPr>
        <w:t>У 1</w:t>
      </w:r>
      <w:r>
        <w:rPr>
          <w:rFonts w:ascii="Times New Roman" w:eastAsia="Times New Roman" w:hAnsi="Times New Roman" w:cs="Times New Roman"/>
          <w:iCs/>
          <w:spacing w:val="-1"/>
          <w:sz w:val="28"/>
          <w:szCs w:val="28"/>
          <w:lang w:eastAsia="ru-RU"/>
        </w:rPr>
        <w:t>2</w:t>
      </w:r>
      <w:r w:rsidRPr="00706EBC">
        <w:rPr>
          <w:rFonts w:ascii="Times New Roman" w:eastAsia="Times New Roman" w:hAnsi="Times New Roman" w:cs="Times New Roman"/>
          <w:iCs/>
          <w:spacing w:val="-1"/>
          <w:sz w:val="28"/>
          <w:szCs w:val="28"/>
          <w:lang w:eastAsia="ru-RU"/>
        </w:rPr>
        <w:t xml:space="preserve"> организаций запланированные и проведенные мероприятия проекта соответствуют календарному плану с незначительными отклонениями, у </w:t>
      </w:r>
      <w:r>
        <w:rPr>
          <w:rFonts w:ascii="Times New Roman" w:eastAsia="Times New Roman" w:hAnsi="Times New Roman" w:cs="Times New Roman"/>
          <w:iCs/>
          <w:spacing w:val="-1"/>
          <w:sz w:val="28"/>
          <w:szCs w:val="28"/>
          <w:lang w:eastAsia="ru-RU"/>
        </w:rPr>
        <w:t>1</w:t>
      </w:r>
      <w:r w:rsidRPr="00706EBC">
        <w:rPr>
          <w:rFonts w:ascii="Times New Roman" w:eastAsia="Times New Roman" w:hAnsi="Times New Roman" w:cs="Times New Roman"/>
          <w:iCs/>
          <w:spacing w:val="-1"/>
          <w:sz w:val="28"/>
          <w:szCs w:val="28"/>
          <w:lang w:eastAsia="ru-RU"/>
        </w:rPr>
        <w:t xml:space="preserve"> организаций (</w:t>
      </w:r>
      <w:r>
        <w:rPr>
          <w:rFonts w:ascii="Times New Roman" w:eastAsia="Times New Roman" w:hAnsi="Times New Roman" w:cs="Times New Roman"/>
          <w:iCs/>
          <w:spacing w:val="-1"/>
          <w:sz w:val="28"/>
          <w:szCs w:val="28"/>
          <w:lang w:eastAsia="ru-RU"/>
        </w:rPr>
        <w:t>Р</w:t>
      </w:r>
      <w:r w:rsidRPr="00706EBC">
        <w:rPr>
          <w:rFonts w:ascii="Times New Roman" w:eastAsia="Times New Roman" w:hAnsi="Times New Roman" w:cs="Times New Roman"/>
          <w:iCs/>
          <w:spacing w:val="-1"/>
          <w:sz w:val="28"/>
          <w:szCs w:val="28"/>
          <w:lang w:eastAsia="ru-RU"/>
        </w:rPr>
        <w:t>ОО «Федерация судомодельного спорта Камчатского края») не полное исполнение мероприятий, данные выводы основываются на анализе информации полученной из Раздела 5 «Содержательный отчет о реализации социально значимой программы (проекта)» отчета об использовании субсидии.</w:t>
      </w:r>
    </w:p>
    <w:p w:rsidR="00800F93" w:rsidRPr="00706EBC" w:rsidRDefault="00706EBC" w:rsidP="00F2536F">
      <w:pPr>
        <w:pStyle w:val="ab"/>
        <w:numPr>
          <w:ilvl w:val="0"/>
          <w:numId w:val="6"/>
        </w:numPr>
        <w:spacing w:after="0" w:line="276" w:lineRule="auto"/>
        <w:ind w:left="0" w:firstLine="567"/>
        <w:jc w:val="both"/>
        <w:rPr>
          <w:rFonts w:ascii="Times New Roman" w:eastAsia="Times New Roman" w:hAnsi="Times New Roman"/>
          <w:iCs/>
          <w:spacing w:val="-1"/>
          <w:sz w:val="28"/>
          <w:szCs w:val="28"/>
          <w:lang w:eastAsia="ru-RU"/>
        </w:rPr>
      </w:pPr>
      <w:r w:rsidRPr="00706EBC">
        <w:rPr>
          <w:rFonts w:ascii="Times New Roman" w:eastAsia="Times New Roman" w:hAnsi="Times New Roman"/>
          <w:iCs/>
          <w:spacing w:val="-1"/>
          <w:sz w:val="28"/>
          <w:szCs w:val="28"/>
          <w:lang w:eastAsia="ru-RU"/>
        </w:rPr>
        <w:t xml:space="preserve">Наличие социальных результатов (достижение общей цели проекта (программы), решилась актуальная и социально значимая проблема, результаты проекта полезны для целевой группы, достижение значений запланированных показателей (А – комплексные показатели, Б – показатели в </w:t>
      </w:r>
      <w:r w:rsidRPr="00706EBC">
        <w:rPr>
          <w:rFonts w:ascii="Times New Roman" w:eastAsia="Times New Roman" w:hAnsi="Times New Roman"/>
          <w:iCs/>
          <w:spacing w:val="-1"/>
          <w:sz w:val="28"/>
          <w:szCs w:val="28"/>
          <w:lang w:eastAsia="ru-RU"/>
        </w:rPr>
        <w:lastRenderedPageBreak/>
        <w:t>соответствии с методикой, представленной в конкурсной заявке «Получателя субсидии») результативности социального проекта.</w:t>
      </w:r>
    </w:p>
    <w:p w:rsidR="00800F93" w:rsidRPr="00800F93" w:rsidRDefault="00800F93" w:rsidP="00F2536F">
      <w:pPr>
        <w:spacing w:after="0"/>
        <w:ind w:firstLine="567"/>
        <w:contextualSpacing/>
        <w:jc w:val="both"/>
        <w:rPr>
          <w:rFonts w:ascii="Times New Roman" w:eastAsia="Times New Roman" w:hAnsi="Times New Roman" w:cs="Times New Roman"/>
          <w:iCs/>
          <w:spacing w:val="-1"/>
          <w:sz w:val="28"/>
          <w:szCs w:val="28"/>
          <w:lang w:eastAsia="ru-RU"/>
        </w:rPr>
      </w:pPr>
      <w:r w:rsidRPr="00800F93">
        <w:rPr>
          <w:rFonts w:ascii="Times New Roman" w:eastAsia="Times New Roman" w:hAnsi="Times New Roman" w:cs="Times New Roman"/>
          <w:iCs/>
          <w:spacing w:val="-1"/>
          <w:sz w:val="28"/>
          <w:szCs w:val="28"/>
          <w:lang w:eastAsia="ru-RU"/>
        </w:rPr>
        <w:t xml:space="preserve">В связи с тем, </w:t>
      </w:r>
      <w:r w:rsidR="003B1BD7">
        <w:rPr>
          <w:rFonts w:ascii="Times New Roman" w:eastAsia="Times New Roman" w:hAnsi="Times New Roman" w:cs="Times New Roman"/>
          <w:iCs/>
          <w:spacing w:val="-1"/>
          <w:sz w:val="28"/>
          <w:szCs w:val="28"/>
          <w:lang w:eastAsia="ru-RU"/>
        </w:rPr>
        <w:t>у</w:t>
      </w:r>
      <w:r w:rsidR="003B1BD7" w:rsidRPr="003B1BD7">
        <w:rPr>
          <w:rFonts w:ascii="Times New Roman" w:eastAsia="Times New Roman" w:hAnsi="Times New Roman" w:cs="Times New Roman"/>
          <w:iCs/>
          <w:spacing w:val="-1"/>
          <w:sz w:val="28"/>
          <w:szCs w:val="28"/>
          <w:lang w:eastAsia="ru-RU"/>
        </w:rPr>
        <w:t xml:space="preserve"> 5 организаций (ККО ВООВ «Боевое братство», АНО «Камчатское объединение тренеров личностного роста», ККОО «Союз ветеранов Афганистана», КРОО «Север», РОО «Федерация судомодельного спорта Камчатского края»)</w:t>
      </w:r>
      <w:r w:rsidRPr="00800F93">
        <w:rPr>
          <w:rFonts w:ascii="Times New Roman" w:eastAsia="Times New Roman" w:hAnsi="Times New Roman" w:cs="Times New Roman"/>
          <w:iCs/>
          <w:spacing w:val="-1"/>
          <w:sz w:val="28"/>
          <w:szCs w:val="28"/>
          <w:lang w:eastAsia="ru-RU"/>
        </w:rPr>
        <w:t xml:space="preserve"> заявка и программа (проект) предоставленные в конкурсную комиссию проработаны на низком уровне (проблема обозначена не четко, описана общими фразами, не аргументирована, без конкретных показателей, ничем не подтверждена; география проекта не обозначена;</w:t>
      </w:r>
      <w:r w:rsidRPr="00800F93">
        <w:rPr>
          <w:rFonts w:ascii="Calibri" w:eastAsia="Calibri" w:hAnsi="Calibri" w:cs="Times New Roman"/>
        </w:rPr>
        <w:t xml:space="preserve"> </w:t>
      </w:r>
      <w:r w:rsidRPr="00800F93">
        <w:rPr>
          <w:rFonts w:ascii="Times New Roman" w:eastAsia="Times New Roman" w:hAnsi="Times New Roman" w:cs="Times New Roman"/>
          <w:iCs/>
          <w:spacing w:val="-1"/>
          <w:sz w:val="28"/>
          <w:szCs w:val="28"/>
          <w:lang w:eastAsia="ru-RU"/>
        </w:rPr>
        <w:t>имеются существенные ошибки в постановке целей, задач, описании мероприятий, соответственно нарушена логическая связь между задачами и предполагаемым результатом), а отчет об использовании субсидии составлен сжато (мероприятия</w:t>
      </w:r>
      <w:r w:rsidRPr="00800F93">
        <w:rPr>
          <w:rFonts w:ascii="Calibri" w:eastAsia="Calibri" w:hAnsi="Calibri" w:cs="Times New Roman"/>
        </w:rPr>
        <w:t xml:space="preserve"> </w:t>
      </w:r>
      <w:r w:rsidRPr="00800F93">
        <w:rPr>
          <w:rFonts w:ascii="Times New Roman" w:eastAsia="Times New Roman" w:hAnsi="Times New Roman" w:cs="Times New Roman"/>
          <w:iCs/>
          <w:spacing w:val="-1"/>
          <w:sz w:val="28"/>
          <w:szCs w:val="28"/>
          <w:lang w:eastAsia="ru-RU"/>
        </w:rPr>
        <w:t>календарного плана и их результаты описаны общими фразами, достигнутые показатели не аргументированы) определить достижение цели проекта не возможно.</w:t>
      </w:r>
    </w:p>
    <w:p w:rsidR="00800F93" w:rsidRDefault="00800F93" w:rsidP="00706EBC">
      <w:pPr>
        <w:spacing w:after="0"/>
        <w:ind w:firstLine="567"/>
        <w:contextualSpacing/>
        <w:jc w:val="both"/>
        <w:rPr>
          <w:rFonts w:ascii="Times New Roman" w:eastAsia="Times New Roman" w:hAnsi="Times New Roman" w:cs="Times New Roman"/>
          <w:iCs/>
          <w:spacing w:val="-1"/>
          <w:sz w:val="28"/>
          <w:szCs w:val="28"/>
          <w:lang w:eastAsia="ru-RU"/>
        </w:rPr>
      </w:pPr>
      <w:r w:rsidRPr="00800F93">
        <w:rPr>
          <w:rFonts w:ascii="Times New Roman" w:eastAsia="Times New Roman" w:hAnsi="Times New Roman" w:cs="Times New Roman"/>
          <w:iCs/>
          <w:spacing w:val="-1"/>
          <w:sz w:val="28"/>
          <w:szCs w:val="28"/>
          <w:lang w:eastAsia="ru-RU"/>
        </w:rPr>
        <w:t xml:space="preserve">У </w:t>
      </w:r>
      <w:r w:rsidR="003B1BD7">
        <w:rPr>
          <w:rFonts w:ascii="Times New Roman" w:eastAsia="Times New Roman" w:hAnsi="Times New Roman" w:cs="Times New Roman"/>
          <w:iCs/>
          <w:spacing w:val="-1"/>
          <w:sz w:val="28"/>
          <w:szCs w:val="28"/>
          <w:lang w:eastAsia="ru-RU"/>
        </w:rPr>
        <w:t>4</w:t>
      </w:r>
      <w:r w:rsidRPr="00800F93">
        <w:rPr>
          <w:rFonts w:ascii="Times New Roman" w:eastAsia="Times New Roman" w:hAnsi="Times New Roman" w:cs="Times New Roman"/>
          <w:iCs/>
          <w:spacing w:val="-1"/>
          <w:sz w:val="28"/>
          <w:szCs w:val="28"/>
          <w:lang w:eastAsia="ru-RU"/>
        </w:rPr>
        <w:t xml:space="preserve"> организаций (</w:t>
      </w:r>
      <w:r w:rsidR="003B1BD7">
        <w:rPr>
          <w:rFonts w:ascii="Times New Roman" w:eastAsia="Times New Roman" w:hAnsi="Times New Roman" w:cs="Times New Roman"/>
          <w:iCs/>
          <w:spacing w:val="-1"/>
          <w:sz w:val="28"/>
          <w:szCs w:val="28"/>
          <w:lang w:eastAsia="ru-RU"/>
        </w:rPr>
        <w:t xml:space="preserve">ККООО БФ «Российский детский фонд», БФ «Родник», АНО ДПЦ </w:t>
      </w:r>
      <w:r w:rsidR="003B1BD7" w:rsidRPr="003B1BD7">
        <w:rPr>
          <w:rFonts w:ascii="Times New Roman" w:eastAsia="Times New Roman" w:hAnsi="Times New Roman" w:cs="Times New Roman"/>
          <w:iCs/>
          <w:spacing w:val="-1"/>
          <w:sz w:val="28"/>
          <w:szCs w:val="28"/>
          <w:lang w:eastAsia="ru-RU"/>
        </w:rPr>
        <w:t xml:space="preserve"> «Сретени</w:t>
      </w:r>
      <w:r w:rsidR="003B1BD7">
        <w:rPr>
          <w:rFonts w:ascii="Times New Roman" w:eastAsia="Times New Roman" w:hAnsi="Times New Roman" w:cs="Times New Roman"/>
          <w:iCs/>
          <w:spacing w:val="-1"/>
          <w:sz w:val="28"/>
          <w:szCs w:val="28"/>
          <w:lang w:eastAsia="ru-RU"/>
        </w:rPr>
        <w:t xml:space="preserve">е», КРОД </w:t>
      </w:r>
      <w:r w:rsidR="003B1BD7" w:rsidRPr="003B1BD7">
        <w:rPr>
          <w:rFonts w:ascii="Times New Roman" w:eastAsia="Times New Roman" w:hAnsi="Times New Roman" w:cs="Times New Roman"/>
          <w:iCs/>
          <w:spacing w:val="-1"/>
          <w:sz w:val="28"/>
          <w:szCs w:val="28"/>
          <w:lang w:eastAsia="ru-RU"/>
        </w:rPr>
        <w:t>«Безопасная среда»</w:t>
      </w:r>
      <w:r w:rsidRPr="00800F93">
        <w:rPr>
          <w:rFonts w:ascii="Times New Roman" w:eastAsia="Times New Roman" w:hAnsi="Times New Roman" w:cs="Times New Roman"/>
          <w:iCs/>
          <w:spacing w:val="-1"/>
          <w:sz w:val="28"/>
          <w:szCs w:val="28"/>
          <w:lang w:eastAsia="ru-RU"/>
        </w:rPr>
        <w:t>) заявка и программа (проект) предоставленные в конкурсную комиссию проработаны на достаточно высоком уровне, разработана методика оценки эффективности реализации программы (проекта), но к сожалению представленный отчет об использовании субсидии составлен очень кратко (мероприятия календарного плана и их результаты описаны общими фразами, достигнутые показатели не аргументированы, результаты показателей, описанных в методике</w:t>
      </w:r>
      <w:r w:rsidRPr="00800F93">
        <w:rPr>
          <w:rFonts w:ascii="Calibri" w:eastAsia="Calibri" w:hAnsi="Calibri" w:cs="Times New Roman"/>
        </w:rPr>
        <w:t xml:space="preserve"> </w:t>
      </w:r>
      <w:r w:rsidRPr="00800F93">
        <w:rPr>
          <w:rFonts w:ascii="Times New Roman" w:eastAsia="Times New Roman" w:hAnsi="Times New Roman" w:cs="Times New Roman"/>
          <w:iCs/>
          <w:spacing w:val="-1"/>
          <w:sz w:val="28"/>
          <w:szCs w:val="28"/>
          <w:lang w:eastAsia="ru-RU"/>
        </w:rPr>
        <w:t>оценки эффективности реализации программы (проекта), представлены не в полном объеме), что не позволяет сделать однозначный вывод о достижении заявленной цели программы (проекта).</w:t>
      </w:r>
    </w:p>
    <w:p w:rsidR="003B1BD7" w:rsidRPr="003B1BD7" w:rsidRDefault="003B1BD7" w:rsidP="003B1BD7">
      <w:pPr>
        <w:spacing w:after="0"/>
        <w:ind w:firstLine="567"/>
        <w:contextualSpacing/>
        <w:jc w:val="both"/>
        <w:rPr>
          <w:rFonts w:ascii="Times New Roman" w:eastAsia="Times New Roman" w:hAnsi="Times New Roman" w:cs="Times New Roman"/>
          <w:iCs/>
          <w:spacing w:val="-1"/>
          <w:sz w:val="28"/>
          <w:szCs w:val="28"/>
          <w:lang w:eastAsia="ru-RU"/>
        </w:rPr>
      </w:pPr>
      <w:r>
        <w:rPr>
          <w:rFonts w:ascii="Times New Roman" w:eastAsia="Times New Roman" w:hAnsi="Times New Roman" w:cs="Times New Roman"/>
          <w:iCs/>
          <w:spacing w:val="-1"/>
          <w:sz w:val="28"/>
          <w:szCs w:val="28"/>
          <w:lang w:eastAsia="ru-RU"/>
        </w:rPr>
        <w:t>4</w:t>
      </w:r>
      <w:r w:rsidRPr="003B1BD7">
        <w:rPr>
          <w:rFonts w:ascii="Times New Roman" w:eastAsia="Times New Roman" w:hAnsi="Times New Roman" w:cs="Times New Roman"/>
          <w:iCs/>
          <w:spacing w:val="-1"/>
          <w:sz w:val="28"/>
          <w:szCs w:val="28"/>
          <w:lang w:eastAsia="ru-RU"/>
        </w:rPr>
        <w:t xml:space="preserve"> организаци</w:t>
      </w:r>
      <w:r>
        <w:rPr>
          <w:rFonts w:ascii="Times New Roman" w:eastAsia="Times New Roman" w:hAnsi="Times New Roman" w:cs="Times New Roman"/>
          <w:iCs/>
          <w:spacing w:val="-1"/>
          <w:sz w:val="28"/>
          <w:szCs w:val="28"/>
          <w:lang w:eastAsia="ru-RU"/>
        </w:rPr>
        <w:t>и</w:t>
      </w:r>
      <w:r w:rsidRPr="003B1BD7">
        <w:rPr>
          <w:rFonts w:ascii="Times New Roman" w:eastAsia="Times New Roman" w:hAnsi="Times New Roman" w:cs="Times New Roman"/>
          <w:iCs/>
          <w:spacing w:val="-1"/>
          <w:sz w:val="28"/>
          <w:szCs w:val="28"/>
          <w:lang w:eastAsia="ru-RU"/>
        </w:rPr>
        <w:t xml:space="preserve"> (ОО «Библиотечная Ассоциация Камчатки», </w:t>
      </w:r>
      <w:r>
        <w:rPr>
          <w:rFonts w:ascii="Times New Roman" w:eastAsia="Times New Roman" w:hAnsi="Times New Roman" w:cs="Times New Roman"/>
          <w:iCs/>
          <w:spacing w:val="-1"/>
          <w:sz w:val="28"/>
          <w:szCs w:val="28"/>
          <w:lang w:eastAsia="ru-RU"/>
        </w:rPr>
        <w:t xml:space="preserve">КРМОО </w:t>
      </w:r>
      <w:r w:rsidRPr="003B1BD7">
        <w:rPr>
          <w:rFonts w:ascii="Times New Roman" w:eastAsia="Times New Roman" w:hAnsi="Times New Roman" w:cs="Times New Roman"/>
          <w:iCs/>
          <w:spacing w:val="-1"/>
          <w:sz w:val="28"/>
          <w:szCs w:val="28"/>
          <w:lang w:eastAsia="ru-RU"/>
        </w:rPr>
        <w:t>«Центр молодёжных исследований и волонтёрской работы»</w:t>
      </w:r>
      <w:r>
        <w:rPr>
          <w:rFonts w:ascii="Times New Roman" w:eastAsia="Times New Roman" w:hAnsi="Times New Roman" w:cs="Times New Roman"/>
          <w:iCs/>
          <w:spacing w:val="-1"/>
          <w:sz w:val="28"/>
          <w:szCs w:val="28"/>
          <w:lang w:eastAsia="ru-RU"/>
        </w:rPr>
        <w:t xml:space="preserve">, </w:t>
      </w:r>
      <w:r w:rsidR="00B305D9">
        <w:rPr>
          <w:rFonts w:ascii="Times New Roman" w:eastAsia="Times New Roman" w:hAnsi="Times New Roman" w:cs="Times New Roman"/>
          <w:iCs/>
          <w:spacing w:val="-1"/>
          <w:sz w:val="28"/>
          <w:szCs w:val="28"/>
          <w:lang w:eastAsia="ru-RU"/>
        </w:rPr>
        <w:t>АНО</w:t>
      </w:r>
      <w:r w:rsidRPr="003B1BD7">
        <w:rPr>
          <w:rFonts w:ascii="Times New Roman" w:eastAsia="Times New Roman" w:hAnsi="Times New Roman" w:cs="Times New Roman"/>
          <w:iCs/>
          <w:spacing w:val="-1"/>
          <w:sz w:val="28"/>
          <w:szCs w:val="28"/>
          <w:lang w:eastAsia="ru-RU"/>
        </w:rPr>
        <w:t xml:space="preserve"> «Центр Семейной Культуры «Благодать»</w:t>
      </w:r>
      <w:r w:rsidR="00B305D9">
        <w:rPr>
          <w:rFonts w:ascii="Times New Roman" w:eastAsia="Times New Roman" w:hAnsi="Times New Roman" w:cs="Times New Roman"/>
          <w:iCs/>
          <w:spacing w:val="-1"/>
          <w:sz w:val="28"/>
          <w:szCs w:val="28"/>
          <w:lang w:eastAsia="ru-RU"/>
        </w:rPr>
        <w:t>, КРОО</w:t>
      </w:r>
      <w:r w:rsidRPr="003B1BD7">
        <w:rPr>
          <w:rFonts w:ascii="Times New Roman" w:eastAsia="Times New Roman" w:hAnsi="Times New Roman" w:cs="Times New Roman"/>
          <w:iCs/>
          <w:spacing w:val="-1"/>
          <w:sz w:val="28"/>
          <w:szCs w:val="28"/>
          <w:lang w:eastAsia="ru-RU"/>
        </w:rPr>
        <w:t xml:space="preserve"> «Федераци</w:t>
      </w:r>
      <w:r w:rsidR="00B305D9">
        <w:rPr>
          <w:rFonts w:ascii="Times New Roman" w:eastAsia="Times New Roman" w:hAnsi="Times New Roman" w:cs="Times New Roman"/>
          <w:iCs/>
          <w:spacing w:val="-1"/>
          <w:sz w:val="28"/>
          <w:szCs w:val="28"/>
          <w:lang w:eastAsia="ru-RU"/>
        </w:rPr>
        <w:t>я спортивного туризма Камчатки»</w:t>
      </w:r>
      <w:r w:rsidRPr="003B1BD7">
        <w:rPr>
          <w:rFonts w:ascii="Times New Roman" w:eastAsia="Times New Roman" w:hAnsi="Times New Roman" w:cs="Times New Roman"/>
          <w:iCs/>
          <w:spacing w:val="-1"/>
          <w:sz w:val="28"/>
          <w:szCs w:val="28"/>
          <w:lang w:eastAsia="ru-RU"/>
        </w:rPr>
        <w:t>) обеспечили достижение общей цели программы (проекта), что подтверждается аргументированным отчетом об использовании субсидии. Мероприятия проекта способствовали решению именно тех проблем, которые были обозначены как значимые.</w:t>
      </w:r>
    </w:p>
    <w:p w:rsidR="003B1BD7" w:rsidRPr="00800F93" w:rsidRDefault="00B305D9" w:rsidP="00706EBC">
      <w:pPr>
        <w:spacing w:after="0"/>
        <w:ind w:firstLine="567"/>
        <w:contextualSpacing/>
        <w:jc w:val="both"/>
        <w:rPr>
          <w:rFonts w:ascii="Times New Roman" w:eastAsia="Times New Roman" w:hAnsi="Times New Roman" w:cs="Times New Roman"/>
          <w:iCs/>
          <w:spacing w:val="-1"/>
          <w:sz w:val="28"/>
          <w:szCs w:val="28"/>
          <w:lang w:eastAsia="ru-RU"/>
        </w:rPr>
      </w:pPr>
      <w:r w:rsidRPr="004222E4">
        <w:rPr>
          <w:rFonts w:ascii="Times New Roman" w:eastAsia="Calibri" w:hAnsi="Times New Roman" w:cs="Times New Roman"/>
          <w:sz w:val="28"/>
          <w:szCs w:val="28"/>
        </w:rPr>
        <w:t xml:space="preserve">Анализ программ (проектов) на предмет достижения запланированных показателей А, Б показал, что </w:t>
      </w:r>
      <w:r w:rsidR="003C48B7">
        <w:rPr>
          <w:rFonts w:ascii="Times New Roman" w:eastAsia="Calibri" w:hAnsi="Times New Roman" w:cs="Times New Roman"/>
          <w:sz w:val="28"/>
          <w:szCs w:val="28"/>
        </w:rPr>
        <w:t>все</w:t>
      </w:r>
      <w:r>
        <w:rPr>
          <w:rFonts w:ascii="Times New Roman" w:eastAsia="Calibri" w:hAnsi="Times New Roman" w:cs="Times New Roman"/>
          <w:sz w:val="28"/>
          <w:szCs w:val="28"/>
        </w:rPr>
        <w:t xml:space="preserve"> 13</w:t>
      </w:r>
      <w:r w:rsidRPr="004222E4">
        <w:rPr>
          <w:rFonts w:ascii="Times New Roman" w:eastAsia="Calibri" w:hAnsi="Times New Roman" w:cs="Times New Roman"/>
          <w:sz w:val="28"/>
          <w:szCs w:val="28"/>
        </w:rPr>
        <w:t xml:space="preserve"> организаций по итогам реализации</w:t>
      </w:r>
      <w:r w:rsidRPr="004222E4">
        <w:rPr>
          <w:rFonts w:ascii="Calibri" w:eastAsia="Calibri" w:hAnsi="Calibri" w:cs="Times New Roman"/>
        </w:rPr>
        <w:t xml:space="preserve"> </w:t>
      </w:r>
      <w:r w:rsidRPr="004222E4">
        <w:rPr>
          <w:rFonts w:ascii="Times New Roman" w:eastAsia="Calibri" w:hAnsi="Times New Roman" w:cs="Times New Roman"/>
          <w:sz w:val="28"/>
          <w:szCs w:val="28"/>
        </w:rPr>
        <w:t>программы (проекта) достигли запланированны</w:t>
      </w:r>
      <w:r>
        <w:rPr>
          <w:rFonts w:ascii="Times New Roman" w:eastAsia="Calibri" w:hAnsi="Times New Roman" w:cs="Times New Roman"/>
          <w:sz w:val="28"/>
          <w:szCs w:val="28"/>
        </w:rPr>
        <w:t>е</w:t>
      </w:r>
      <w:r w:rsidRPr="004222E4">
        <w:rPr>
          <w:rFonts w:ascii="Times New Roman" w:eastAsia="Calibri" w:hAnsi="Times New Roman" w:cs="Times New Roman"/>
          <w:sz w:val="28"/>
          <w:szCs w:val="28"/>
        </w:rPr>
        <w:t xml:space="preserve"> показател</w:t>
      </w:r>
      <w:r>
        <w:rPr>
          <w:rFonts w:ascii="Times New Roman" w:eastAsia="Calibri" w:hAnsi="Times New Roman" w:cs="Times New Roman"/>
          <w:sz w:val="28"/>
          <w:szCs w:val="28"/>
        </w:rPr>
        <w:t>и</w:t>
      </w:r>
      <w:r w:rsidRPr="004222E4">
        <w:rPr>
          <w:rFonts w:ascii="Times New Roman" w:eastAsia="Calibri" w:hAnsi="Times New Roman" w:cs="Times New Roman"/>
          <w:sz w:val="28"/>
          <w:szCs w:val="28"/>
        </w:rPr>
        <w:t>,</w:t>
      </w:r>
      <w:r>
        <w:rPr>
          <w:rFonts w:ascii="Times New Roman" w:eastAsia="Calibri" w:hAnsi="Times New Roman" w:cs="Times New Roman"/>
          <w:sz w:val="28"/>
          <w:szCs w:val="28"/>
        </w:rPr>
        <w:t xml:space="preserve"> но не все обосновали их</w:t>
      </w:r>
      <w:r w:rsidRPr="004222E4">
        <w:rPr>
          <w:rFonts w:ascii="Times New Roman" w:eastAsia="Calibri" w:hAnsi="Times New Roman" w:cs="Times New Roman"/>
          <w:sz w:val="28"/>
          <w:szCs w:val="28"/>
        </w:rPr>
        <w:t xml:space="preserve"> достижени</w:t>
      </w:r>
      <w:r>
        <w:rPr>
          <w:rFonts w:ascii="Times New Roman" w:eastAsia="Calibri" w:hAnsi="Times New Roman" w:cs="Times New Roman"/>
          <w:sz w:val="28"/>
          <w:szCs w:val="28"/>
        </w:rPr>
        <w:t>е</w:t>
      </w:r>
      <w:r w:rsidRPr="004222E4">
        <w:rPr>
          <w:rFonts w:ascii="Times New Roman" w:eastAsia="Calibri" w:hAnsi="Times New Roman" w:cs="Times New Roman"/>
          <w:sz w:val="28"/>
          <w:szCs w:val="28"/>
        </w:rPr>
        <w:t xml:space="preserve"> в Разделе 5 «Содержательный отчет о реализации социально значимой программы (проекта)»</w:t>
      </w:r>
      <w:r>
        <w:rPr>
          <w:rFonts w:ascii="Times New Roman" w:eastAsia="Calibri" w:hAnsi="Times New Roman" w:cs="Times New Roman"/>
          <w:sz w:val="28"/>
          <w:szCs w:val="28"/>
        </w:rPr>
        <w:t>.</w:t>
      </w:r>
    </w:p>
    <w:p w:rsidR="00CB1A06" w:rsidRPr="00CB1A06" w:rsidRDefault="00CB1A06" w:rsidP="00CB1A06">
      <w:pPr>
        <w:pStyle w:val="ab"/>
        <w:numPr>
          <w:ilvl w:val="0"/>
          <w:numId w:val="6"/>
        </w:numPr>
        <w:spacing w:after="0"/>
        <w:ind w:left="0" w:firstLine="567"/>
        <w:jc w:val="both"/>
        <w:rPr>
          <w:rFonts w:ascii="Times New Roman" w:hAnsi="Times New Roman"/>
          <w:sz w:val="28"/>
          <w:szCs w:val="28"/>
        </w:rPr>
      </w:pPr>
      <w:r w:rsidRPr="00CB1A06">
        <w:rPr>
          <w:rFonts w:ascii="Times New Roman" w:hAnsi="Times New Roman"/>
          <w:sz w:val="28"/>
          <w:szCs w:val="28"/>
        </w:rPr>
        <w:lastRenderedPageBreak/>
        <w:t>Информационная открытость (информация о программе (проекте) была доступна целевой группе, основные мероприятия проекта освещались в СМИ, социальных сетях).</w:t>
      </w:r>
    </w:p>
    <w:p w:rsidR="00CB1A06" w:rsidRPr="004222E4" w:rsidRDefault="00CB1A06" w:rsidP="00CB1A06">
      <w:pPr>
        <w:spacing w:after="0"/>
        <w:ind w:left="142" w:firstLine="425"/>
        <w:contextualSpacing/>
        <w:jc w:val="both"/>
        <w:rPr>
          <w:rFonts w:ascii="Times New Roman" w:eastAsia="Calibri" w:hAnsi="Times New Roman" w:cs="Times New Roman"/>
          <w:sz w:val="28"/>
          <w:szCs w:val="28"/>
        </w:rPr>
      </w:pPr>
      <w:r w:rsidRPr="004222E4">
        <w:rPr>
          <w:rFonts w:ascii="Times New Roman" w:eastAsia="Calibri" w:hAnsi="Times New Roman" w:cs="Times New Roman"/>
          <w:sz w:val="28"/>
          <w:szCs w:val="28"/>
        </w:rPr>
        <w:t>В результате мониторинга СМИ (телеканалы, радиоканалы, печатные издания) сети Интернет, открытых социальных сетей по ключевым словам программы (проекта) найдены публикации о ходе реализации программы (проекта), анонсе мероприятий, результатах</w:t>
      </w:r>
      <w:r w:rsidRPr="004222E4">
        <w:rPr>
          <w:rFonts w:ascii="Calibri" w:eastAsia="Calibri" w:hAnsi="Calibri" w:cs="Times New Roman"/>
        </w:rPr>
        <w:t xml:space="preserve"> </w:t>
      </w:r>
      <w:r w:rsidRPr="004222E4">
        <w:rPr>
          <w:rFonts w:ascii="Times New Roman" w:eastAsia="Calibri" w:hAnsi="Times New Roman" w:cs="Times New Roman"/>
          <w:sz w:val="28"/>
          <w:szCs w:val="28"/>
        </w:rPr>
        <w:t xml:space="preserve">программы (проекта) </w:t>
      </w:r>
      <w:r>
        <w:rPr>
          <w:rFonts w:ascii="Times New Roman" w:eastAsia="Calibri" w:hAnsi="Times New Roman" w:cs="Times New Roman"/>
          <w:sz w:val="28"/>
          <w:szCs w:val="28"/>
        </w:rPr>
        <w:t>6</w:t>
      </w:r>
      <w:r w:rsidRPr="004222E4">
        <w:rPr>
          <w:rFonts w:ascii="Times New Roman" w:eastAsia="Calibri" w:hAnsi="Times New Roman" w:cs="Times New Roman"/>
          <w:sz w:val="28"/>
          <w:szCs w:val="28"/>
        </w:rPr>
        <w:t xml:space="preserve"> организаций. </w:t>
      </w:r>
    </w:p>
    <w:p w:rsidR="00CB1A06" w:rsidRPr="004222E4" w:rsidRDefault="00CB1A06" w:rsidP="00CB1A06">
      <w:pPr>
        <w:spacing w:after="0"/>
        <w:ind w:left="142" w:firstLine="425"/>
        <w:contextualSpacing/>
        <w:jc w:val="both"/>
        <w:rPr>
          <w:rFonts w:ascii="Times New Roman" w:eastAsia="Calibri" w:hAnsi="Times New Roman" w:cs="Times New Roman"/>
          <w:sz w:val="28"/>
          <w:szCs w:val="28"/>
        </w:rPr>
      </w:pPr>
      <w:r w:rsidRPr="004222E4">
        <w:rPr>
          <w:rFonts w:ascii="Times New Roman" w:eastAsia="Calibri" w:hAnsi="Times New Roman" w:cs="Times New Roman"/>
          <w:sz w:val="28"/>
          <w:szCs w:val="28"/>
        </w:rPr>
        <w:t xml:space="preserve">Информации о программах (проектах) </w:t>
      </w:r>
      <w:r>
        <w:rPr>
          <w:rFonts w:ascii="Times New Roman" w:eastAsia="Calibri" w:hAnsi="Times New Roman" w:cs="Times New Roman"/>
          <w:sz w:val="28"/>
          <w:szCs w:val="28"/>
        </w:rPr>
        <w:t>7</w:t>
      </w:r>
      <w:r w:rsidRPr="004222E4">
        <w:rPr>
          <w:rFonts w:ascii="Times New Roman" w:eastAsia="Calibri" w:hAnsi="Times New Roman" w:cs="Times New Roman"/>
          <w:sz w:val="28"/>
          <w:szCs w:val="28"/>
        </w:rPr>
        <w:t xml:space="preserve"> организаций (</w:t>
      </w:r>
      <w:r w:rsidRPr="00CB1A06">
        <w:rPr>
          <w:rFonts w:ascii="Times New Roman" w:eastAsia="Calibri" w:hAnsi="Times New Roman" w:cs="Times New Roman"/>
          <w:sz w:val="28"/>
          <w:szCs w:val="28"/>
        </w:rPr>
        <w:t>БФ «Родник», КРОД «Безопасная среда»</w:t>
      </w:r>
      <w:r>
        <w:rPr>
          <w:rFonts w:ascii="Times New Roman" w:eastAsia="Calibri" w:hAnsi="Times New Roman" w:cs="Times New Roman"/>
          <w:sz w:val="28"/>
          <w:szCs w:val="28"/>
        </w:rPr>
        <w:t xml:space="preserve">, </w:t>
      </w:r>
      <w:r w:rsidRPr="00CB1A06">
        <w:rPr>
          <w:rFonts w:ascii="Times New Roman" w:eastAsia="Calibri" w:hAnsi="Times New Roman" w:cs="Times New Roman"/>
          <w:sz w:val="28"/>
          <w:szCs w:val="28"/>
        </w:rPr>
        <w:t>ККО ВООВ «Боевое братство», АНО «Камчатское объединение тренеров личностного роста», ККОО «Союз ветеранов Афганистана», КРОО «Север», РОО «Федерация судомодельного спорта Камчатского края»</w:t>
      </w:r>
      <w:r w:rsidRPr="004222E4">
        <w:rPr>
          <w:rFonts w:ascii="Times New Roman" w:eastAsia="Calibri" w:hAnsi="Times New Roman" w:cs="Times New Roman"/>
          <w:sz w:val="28"/>
          <w:szCs w:val="28"/>
        </w:rPr>
        <w:t>) не найдена или она не актуальна, что свидетельствует как о неиспользовании или неумении использовать организацией информационные ресурсы, так и об отсутствии реализации программ (проектов). Так же следует отметить, что в отчетах ссылки указаны не полностью или не активны.</w:t>
      </w:r>
    </w:p>
    <w:p w:rsidR="00CB1A06" w:rsidRDefault="00CB1A06" w:rsidP="00CB1A06">
      <w:pPr>
        <w:pStyle w:val="ab"/>
        <w:numPr>
          <w:ilvl w:val="0"/>
          <w:numId w:val="6"/>
        </w:numPr>
        <w:spacing w:after="0"/>
        <w:ind w:left="0" w:firstLine="567"/>
        <w:jc w:val="both"/>
        <w:rPr>
          <w:rFonts w:ascii="Times New Roman" w:hAnsi="Times New Roman"/>
          <w:sz w:val="28"/>
          <w:szCs w:val="28"/>
        </w:rPr>
      </w:pPr>
      <w:r w:rsidRPr="00CB1A06">
        <w:rPr>
          <w:rFonts w:ascii="Times New Roman" w:hAnsi="Times New Roman"/>
          <w:sz w:val="28"/>
          <w:szCs w:val="28"/>
        </w:rPr>
        <w:t>Экономическая эффективность (соответствие затраченных средств на реализацию проекта его задачам, масштабу мероприятий и полученным результатам, объему привлеченных средств)</w:t>
      </w:r>
      <w:r>
        <w:rPr>
          <w:rFonts w:ascii="Times New Roman" w:hAnsi="Times New Roman"/>
          <w:sz w:val="28"/>
          <w:szCs w:val="28"/>
        </w:rPr>
        <w:t>.</w:t>
      </w:r>
    </w:p>
    <w:p w:rsidR="00CB1A06" w:rsidRPr="0051524D" w:rsidRDefault="00CB1A06" w:rsidP="00CB1A06">
      <w:pPr>
        <w:pStyle w:val="ab"/>
        <w:spacing w:after="0"/>
        <w:ind w:left="0" w:firstLine="567"/>
        <w:jc w:val="both"/>
        <w:rPr>
          <w:rFonts w:ascii="Times New Roman" w:hAnsi="Times New Roman"/>
          <w:sz w:val="28"/>
          <w:szCs w:val="28"/>
        </w:rPr>
      </w:pPr>
      <w:r w:rsidRPr="004222E4">
        <w:rPr>
          <w:rFonts w:ascii="Times New Roman" w:hAnsi="Times New Roman"/>
          <w:sz w:val="28"/>
          <w:szCs w:val="28"/>
        </w:rPr>
        <w:t xml:space="preserve">Определить экономическую эффективность по результатам реализации программы (проекта) у </w:t>
      </w:r>
      <w:r w:rsidR="0051524D">
        <w:rPr>
          <w:rFonts w:ascii="Times New Roman" w:hAnsi="Times New Roman"/>
          <w:sz w:val="28"/>
          <w:szCs w:val="28"/>
        </w:rPr>
        <w:t>9</w:t>
      </w:r>
      <w:r w:rsidRPr="004222E4">
        <w:rPr>
          <w:rFonts w:ascii="Times New Roman" w:hAnsi="Times New Roman"/>
          <w:sz w:val="28"/>
          <w:szCs w:val="28"/>
        </w:rPr>
        <w:t xml:space="preserve"> организаций (</w:t>
      </w:r>
      <w:r w:rsidR="0051524D" w:rsidRPr="0051524D">
        <w:rPr>
          <w:rFonts w:ascii="Times New Roman" w:hAnsi="Times New Roman"/>
          <w:sz w:val="28"/>
          <w:szCs w:val="28"/>
        </w:rPr>
        <w:t>ККООО БФ «Российский детский фонд», КРОД «Безопасная среда», БФ «Родник», АНО ДПЦ «Сретение», ККО ВООВ «Боевое братство», АНО «Камчатское объединение тренеров личностного роста», ККОО «Союз ветеранов Афганистана», КРОО «Север», РОО «Федерация судомодельного спорта Камчатского края»</w:t>
      </w:r>
      <w:r w:rsidRPr="004222E4">
        <w:rPr>
          <w:rFonts w:ascii="Times New Roman" w:hAnsi="Times New Roman"/>
          <w:sz w:val="28"/>
          <w:szCs w:val="28"/>
        </w:rPr>
        <w:t>) не представляется возможным в связи с тем, что при анализе документов выявлено, что  в Разделе 5 «Содержательный отчет о реализации социально значимой программы (проекта)» отчета об использовании субсидии отсутствует (или сжато, общими фразами) описание мероприятий и полученных результатов реализации программы (проекта)</w:t>
      </w:r>
      <w:r w:rsidR="0051524D">
        <w:rPr>
          <w:rFonts w:ascii="Times New Roman" w:hAnsi="Times New Roman"/>
          <w:sz w:val="28"/>
          <w:szCs w:val="28"/>
        </w:rPr>
        <w:t xml:space="preserve"> и</w:t>
      </w:r>
      <w:r w:rsidR="0051524D" w:rsidRPr="0051524D">
        <w:rPr>
          <w:rFonts w:ascii="Times New Roman" w:hAnsi="Times New Roman"/>
          <w:sz w:val="28"/>
          <w:szCs w:val="28"/>
        </w:rPr>
        <w:t xml:space="preserve"> </w:t>
      </w:r>
      <w:r w:rsidR="0051524D" w:rsidRPr="00800F93">
        <w:rPr>
          <w:rFonts w:ascii="Times New Roman" w:hAnsi="Times New Roman"/>
          <w:sz w:val="28"/>
          <w:szCs w:val="28"/>
        </w:rPr>
        <w:t xml:space="preserve">в Разделе 2 «Финансирование социально значимой программы (проекта)» отчета об использовании субсидии </w:t>
      </w:r>
      <w:r w:rsidR="0051524D" w:rsidRPr="0051524D">
        <w:rPr>
          <w:rFonts w:ascii="Times New Roman" w:hAnsi="Times New Roman"/>
          <w:sz w:val="28"/>
          <w:szCs w:val="28"/>
        </w:rPr>
        <w:t>представлены наименования расходов не соответствующие смете, приложенной к Соглашению.</w:t>
      </w:r>
    </w:p>
    <w:p w:rsidR="00CB1A06" w:rsidRPr="00800F93" w:rsidRDefault="00CB1A06" w:rsidP="00CB1A06">
      <w:pPr>
        <w:spacing w:after="0"/>
        <w:ind w:firstLine="567"/>
        <w:contextualSpacing/>
        <w:jc w:val="both"/>
        <w:rPr>
          <w:rFonts w:ascii="Times New Roman" w:eastAsia="Calibri" w:hAnsi="Times New Roman" w:cs="Times New Roman"/>
          <w:sz w:val="28"/>
          <w:szCs w:val="28"/>
        </w:rPr>
      </w:pPr>
      <w:r w:rsidRPr="0051524D">
        <w:rPr>
          <w:rFonts w:ascii="Times New Roman" w:eastAsia="Calibri" w:hAnsi="Times New Roman" w:cs="Times New Roman"/>
          <w:sz w:val="28"/>
          <w:szCs w:val="28"/>
        </w:rPr>
        <w:t xml:space="preserve">Программы (проекты) </w:t>
      </w:r>
      <w:r w:rsidR="0051524D" w:rsidRPr="0051524D">
        <w:rPr>
          <w:rFonts w:ascii="Times New Roman" w:eastAsia="Calibri" w:hAnsi="Times New Roman" w:cs="Times New Roman"/>
          <w:sz w:val="28"/>
          <w:szCs w:val="28"/>
        </w:rPr>
        <w:t>4</w:t>
      </w:r>
      <w:r w:rsidRPr="0051524D">
        <w:rPr>
          <w:rFonts w:ascii="Times New Roman" w:eastAsia="Calibri" w:hAnsi="Times New Roman" w:cs="Times New Roman"/>
          <w:sz w:val="28"/>
          <w:szCs w:val="28"/>
        </w:rPr>
        <w:t xml:space="preserve"> организаций (ОО «Библиотечная Ассоциация Камчатки», </w:t>
      </w:r>
      <w:r w:rsidR="0051524D" w:rsidRPr="0051524D">
        <w:rPr>
          <w:rFonts w:ascii="Times New Roman" w:eastAsia="Calibri" w:hAnsi="Times New Roman" w:cs="Times New Roman"/>
          <w:sz w:val="28"/>
          <w:szCs w:val="28"/>
        </w:rPr>
        <w:t xml:space="preserve">КРМОО «Центр молодёжных исследований и волонтёрской работы», </w:t>
      </w:r>
      <w:r w:rsidRPr="0051524D">
        <w:rPr>
          <w:rFonts w:ascii="Times New Roman" w:eastAsia="Calibri" w:hAnsi="Times New Roman" w:cs="Times New Roman"/>
          <w:sz w:val="28"/>
          <w:szCs w:val="28"/>
        </w:rPr>
        <w:t>АНО «Центр Семейной Культуры «Благодать», КРОО «Федерация спортивного туризма Камчатки») определены как экономически эффективные, так как все расходы реалистичны и обоснованы, а так же соответствуют проведенным мероприятиям.</w:t>
      </w:r>
    </w:p>
    <w:p w:rsidR="00800F93" w:rsidRPr="00800F93" w:rsidRDefault="00800F93" w:rsidP="00014B1D">
      <w:pPr>
        <w:numPr>
          <w:ilvl w:val="0"/>
          <w:numId w:val="6"/>
        </w:numPr>
        <w:spacing w:after="0"/>
        <w:ind w:left="0" w:firstLine="567"/>
        <w:contextualSpacing/>
        <w:jc w:val="both"/>
        <w:rPr>
          <w:rFonts w:ascii="Times New Roman" w:eastAsia="Calibri" w:hAnsi="Times New Roman" w:cs="Times New Roman"/>
          <w:sz w:val="28"/>
          <w:szCs w:val="28"/>
        </w:rPr>
      </w:pPr>
      <w:r w:rsidRPr="00800F93">
        <w:rPr>
          <w:rFonts w:ascii="Times New Roman" w:eastAsia="Calibri" w:hAnsi="Times New Roman" w:cs="Times New Roman"/>
          <w:sz w:val="28"/>
          <w:szCs w:val="28"/>
        </w:rPr>
        <w:lastRenderedPageBreak/>
        <w:t>Методика оценки эффективности программы (проекта).</w:t>
      </w:r>
    </w:p>
    <w:p w:rsidR="00BC1B06" w:rsidRPr="00BC1B06" w:rsidRDefault="00BC1B06" w:rsidP="00BC1B06">
      <w:pPr>
        <w:spacing w:after="0"/>
        <w:ind w:firstLine="567"/>
        <w:contextualSpacing/>
        <w:jc w:val="both"/>
        <w:rPr>
          <w:rFonts w:ascii="Times New Roman" w:eastAsia="Calibri" w:hAnsi="Times New Roman" w:cs="Times New Roman"/>
          <w:sz w:val="28"/>
          <w:szCs w:val="28"/>
        </w:rPr>
      </w:pPr>
      <w:r w:rsidRPr="00BC1B06">
        <w:rPr>
          <w:rFonts w:ascii="Times New Roman" w:eastAsia="Calibri" w:hAnsi="Times New Roman" w:cs="Times New Roman"/>
          <w:sz w:val="28"/>
          <w:szCs w:val="28"/>
        </w:rPr>
        <w:t xml:space="preserve">Методика оценки эффективности программы (проекта) разработана у </w:t>
      </w:r>
      <w:r>
        <w:rPr>
          <w:rFonts w:ascii="Times New Roman" w:eastAsia="Calibri" w:hAnsi="Times New Roman" w:cs="Times New Roman"/>
          <w:sz w:val="28"/>
          <w:szCs w:val="28"/>
        </w:rPr>
        <w:t>7</w:t>
      </w:r>
      <w:r w:rsidRPr="00BC1B06">
        <w:rPr>
          <w:rFonts w:ascii="Times New Roman" w:eastAsia="Calibri" w:hAnsi="Times New Roman" w:cs="Times New Roman"/>
          <w:sz w:val="28"/>
          <w:szCs w:val="28"/>
        </w:rPr>
        <w:t xml:space="preserve"> организаций</w:t>
      </w:r>
      <w:r>
        <w:rPr>
          <w:rFonts w:ascii="Times New Roman" w:eastAsia="Calibri" w:hAnsi="Times New Roman" w:cs="Times New Roman"/>
          <w:sz w:val="28"/>
          <w:szCs w:val="28"/>
        </w:rPr>
        <w:t xml:space="preserve"> (</w:t>
      </w:r>
      <w:r w:rsidRPr="00BC1B06">
        <w:rPr>
          <w:rFonts w:ascii="Times New Roman" w:eastAsia="Calibri" w:hAnsi="Times New Roman" w:cs="Times New Roman"/>
          <w:sz w:val="28"/>
          <w:szCs w:val="28"/>
        </w:rPr>
        <w:t>ОО «Библиотечная Ассоциация Камчатки», КРМОО «Центр молодёжных исследований и волонтёрской работы», АНО «Центр Семейной Культуры «Благодать»,</w:t>
      </w:r>
      <w:r>
        <w:rPr>
          <w:rFonts w:ascii="Times New Roman" w:eastAsia="Calibri" w:hAnsi="Times New Roman" w:cs="Times New Roman"/>
          <w:sz w:val="28"/>
          <w:szCs w:val="28"/>
        </w:rPr>
        <w:t xml:space="preserve"> </w:t>
      </w:r>
      <w:r w:rsidRPr="00BC1B06">
        <w:rPr>
          <w:rFonts w:ascii="Times New Roman" w:eastAsia="Calibri" w:hAnsi="Times New Roman" w:cs="Times New Roman"/>
          <w:sz w:val="28"/>
          <w:szCs w:val="28"/>
        </w:rPr>
        <w:t xml:space="preserve">ККООО БФ «Российский детский фонд», КРОД «Безопасная среда», </w:t>
      </w:r>
      <w:r>
        <w:rPr>
          <w:rFonts w:ascii="Times New Roman" w:eastAsia="Calibri" w:hAnsi="Times New Roman" w:cs="Times New Roman"/>
          <w:sz w:val="28"/>
          <w:szCs w:val="28"/>
        </w:rPr>
        <w:t>БФ «Родник», АНО ДПЦ «Сретение»)</w:t>
      </w:r>
      <w:r w:rsidRPr="00BC1B06">
        <w:rPr>
          <w:rFonts w:ascii="Times New Roman" w:eastAsia="Calibri" w:hAnsi="Times New Roman" w:cs="Times New Roman"/>
          <w:sz w:val="28"/>
          <w:szCs w:val="28"/>
        </w:rPr>
        <w:t>, но не у всех программ (проектов) критерии и их показатели, характеризуют социальный результат проекта.</w:t>
      </w:r>
      <w:r>
        <w:rPr>
          <w:rFonts w:ascii="Times New Roman" w:eastAsia="Calibri" w:hAnsi="Times New Roman" w:cs="Times New Roman"/>
          <w:sz w:val="28"/>
          <w:szCs w:val="28"/>
        </w:rPr>
        <w:t xml:space="preserve"> У </w:t>
      </w:r>
      <w:r w:rsidRPr="00BC1B06">
        <w:rPr>
          <w:rFonts w:ascii="Times New Roman" w:eastAsia="Calibri" w:hAnsi="Times New Roman" w:cs="Times New Roman"/>
          <w:sz w:val="28"/>
          <w:szCs w:val="28"/>
        </w:rPr>
        <w:t>ККО ВООВ «Боевое братство»,</w:t>
      </w:r>
      <w:r>
        <w:rPr>
          <w:rFonts w:ascii="Times New Roman" w:eastAsia="Calibri" w:hAnsi="Times New Roman" w:cs="Times New Roman"/>
          <w:sz w:val="28"/>
          <w:szCs w:val="28"/>
        </w:rPr>
        <w:t xml:space="preserve"> </w:t>
      </w:r>
      <w:r w:rsidRPr="00BC1B06">
        <w:rPr>
          <w:rFonts w:ascii="Times New Roman" w:eastAsia="Calibri" w:hAnsi="Times New Roman" w:cs="Times New Roman"/>
          <w:sz w:val="28"/>
          <w:szCs w:val="28"/>
        </w:rPr>
        <w:t>АНО «Камчатское объединение тренеров личностного роста», ККОО «Союз ветеранов Афганистана», КРОО «Север», РОО «Федерация судомодельного спорта Камчатского края»</w:t>
      </w:r>
      <w:r w:rsidRPr="00BC1B06">
        <w:rPr>
          <w:rFonts w:ascii="Times New Roman" w:hAnsi="Times New Roman" w:cs="Times New Roman"/>
          <w:sz w:val="28"/>
          <w:szCs w:val="28"/>
        </w:rPr>
        <w:t xml:space="preserve"> м</w:t>
      </w:r>
      <w:r w:rsidRPr="00BC1B06">
        <w:rPr>
          <w:rFonts w:ascii="Times New Roman" w:eastAsia="Calibri" w:hAnsi="Times New Roman" w:cs="Times New Roman"/>
          <w:sz w:val="28"/>
          <w:szCs w:val="28"/>
        </w:rPr>
        <w:t>етодика оценки эффективности программы (проекта)</w:t>
      </w:r>
      <w:r>
        <w:rPr>
          <w:rFonts w:ascii="Times New Roman" w:eastAsia="Calibri" w:hAnsi="Times New Roman" w:cs="Times New Roman"/>
          <w:sz w:val="28"/>
          <w:szCs w:val="28"/>
        </w:rPr>
        <w:t xml:space="preserve"> не разработана.</w:t>
      </w:r>
    </w:p>
    <w:p w:rsidR="00BC1B06" w:rsidRPr="00BC1B06" w:rsidRDefault="00BC1B06" w:rsidP="00BC1B06">
      <w:pPr>
        <w:spacing w:after="0"/>
        <w:ind w:firstLine="567"/>
        <w:contextualSpacing/>
        <w:jc w:val="both"/>
        <w:rPr>
          <w:rFonts w:ascii="Times New Roman" w:eastAsia="Calibri" w:hAnsi="Times New Roman" w:cs="Times New Roman"/>
          <w:sz w:val="28"/>
          <w:szCs w:val="28"/>
        </w:rPr>
      </w:pPr>
      <w:r w:rsidRPr="00BC1B06">
        <w:rPr>
          <w:rFonts w:ascii="Times New Roman" w:eastAsia="Calibri" w:hAnsi="Times New Roman" w:cs="Times New Roman"/>
          <w:sz w:val="28"/>
          <w:szCs w:val="28"/>
        </w:rPr>
        <w:t xml:space="preserve">По итогам мониторинга и оценки эффективности реализации социально значимых программ (проектов) СОНКО поддержанных субсидиями из краевого бюджета на конкурсной основе в 2019 году через Министерство образования и молодежной политики Камчатского края </w:t>
      </w:r>
      <w:r>
        <w:rPr>
          <w:rFonts w:ascii="Times New Roman" w:eastAsia="Calibri" w:hAnsi="Times New Roman" w:cs="Times New Roman"/>
          <w:sz w:val="28"/>
          <w:szCs w:val="28"/>
        </w:rPr>
        <w:t>4</w:t>
      </w:r>
      <w:r w:rsidRPr="00BC1B06">
        <w:rPr>
          <w:rFonts w:ascii="Times New Roman" w:eastAsia="Calibri" w:hAnsi="Times New Roman" w:cs="Times New Roman"/>
          <w:sz w:val="28"/>
          <w:szCs w:val="28"/>
        </w:rPr>
        <w:t xml:space="preserve"> социально значимых программ</w:t>
      </w:r>
      <w:r w:rsidR="00A77A5E">
        <w:rPr>
          <w:rFonts w:ascii="Times New Roman" w:eastAsia="Calibri" w:hAnsi="Times New Roman" w:cs="Times New Roman"/>
          <w:sz w:val="28"/>
          <w:szCs w:val="28"/>
        </w:rPr>
        <w:t>ы (проекта</w:t>
      </w:r>
      <w:r w:rsidRPr="00BC1B06">
        <w:rPr>
          <w:rFonts w:ascii="Times New Roman" w:eastAsia="Calibri" w:hAnsi="Times New Roman" w:cs="Times New Roman"/>
          <w:sz w:val="28"/>
          <w:szCs w:val="28"/>
        </w:rPr>
        <w:t xml:space="preserve">) реализованы успешно и эффективно, </w:t>
      </w:r>
      <w:r>
        <w:rPr>
          <w:rFonts w:ascii="Times New Roman" w:eastAsia="Calibri" w:hAnsi="Times New Roman" w:cs="Times New Roman"/>
          <w:sz w:val="28"/>
          <w:szCs w:val="28"/>
        </w:rPr>
        <w:t>3</w:t>
      </w:r>
      <w:r w:rsidRPr="00BC1B06">
        <w:rPr>
          <w:rFonts w:ascii="Times New Roman" w:eastAsia="Calibri" w:hAnsi="Times New Roman" w:cs="Times New Roman"/>
          <w:sz w:val="28"/>
          <w:szCs w:val="28"/>
        </w:rPr>
        <w:t xml:space="preserve"> – удовлетворительно и </w:t>
      </w:r>
      <w:r>
        <w:rPr>
          <w:rFonts w:ascii="Times New Roman" w:eastAsia="Calibri" w:hAnsi="Times New Roman" w:cs="Times New Roman"/>
          <w:sz w:val="28"/>
          <w:szCs w:val="28"/>
        </w:rPr>
        <w:t>6 -</w:t>
      </w:r>
      <w:r w:rsidRPr="00BC1B06">
        <w:rPr>
          <w:rFonts w:ascii="Times New Roman" w:eastAsia="Calibri" w:hAnsi="Times New Roman" w:cs="Times New Roman"/>
          <w:sz w:val="28"/>
          <w:szCs w:val="28"/>
        </w:rPr>
        <w:t xml:space="preserve"> неудовлетворительно (таблица 4</w:t>
      </w:r>
      <w:r>
        <w:rPr>
          <w:rFonts w:ascii="Times New Roman" w:eastAsia="Calibri" w:hAnsi="Times New Roman" w:cs="Times New Roman"/>
          <w:sz w:val="28"/>
          <w:szCs w:val="28"/>
        </w:rPr>
        <w:t>2</w:t>
      </w:r>
      <w:r w:rsidRPr="00BC1B06">
        <w:rPr>
          <w:rFonts w:ascii="Times New Roman" w:eastAsia="Calibri" w:hAnsi="Times New Roman" w:cs="Times New Roman"/>
          <w:sz w:val="28"/>
          <w:szCs w:val="28"/>
        </w:rPr>
        <w:t>).</w:t>
      </w:r>
    </w:p>
    <w:p w:rsidR="00BC1B06" w:rsidRPr="00BC1B06" w:rsidRDefault="00BC1B06" w:rsidP="00BC1B06">
      <w:pPr>
        <w:spacing w:after="0"/>
        <w:ind w:firstLine="567"/>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42</w:t>
      </w:r>
    </w:p>
    <w:p w:rsidR="005E311F" w:rsidRPr="00800F93" w:rsidRDefault="00BC1B06" w:rsidP="00BC1B06">
      <w:pPr>
        <w:spacing w:after="0"/>
        <w:ind w:firstLine="567"/>
        <w:contextualSpacing/>
        <w:jc w:val="center"/>
        <w:rPr>
          <w:rFonts w:ascii="Times New Roman" w:eastAsia="Calibri" w:hAnsi="Times New Roman" w:cs="Times New Roman"/>
          <w:sz w:val="28"/>
          <w:szCs w:val="28"/>
        </w:rPr>
      </w:pPr>
      <w:r w:rsidRPr="00BC1B06">
        <w:rPr>
          <w:rFonts w:ascii="Times New Roman" w:eastAsia="Calibri" w:hAnsi="Times New Roman" w:cs="Times New Roman"/>
          <w:sz w:val="28"/>
          <w:szCs w:val="28"/>
        </w:rPr>
        <w:t>Итоговый результат мониторинга и оценки эффективности реализации социально значимых программ (проектов) СОНКО поддержанных субсидиями из краевого бюджета на конкурсной основе в 2019 году через Министерство образования и молодежной политики Камчатского края</w:t>
      </w:r>
    </w:p>
    <w:p w:rsidR="00827463" w:rsidRPr="002D45EA" w:rsidRDefault="00360E12" w:rsidP="00317D01">
      <w:pPr>
        <w:tabs>
          <w:tab w:val="left" w:pos="2921"/>
        </w:tabs>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r>
    </w:p>
    <w:tbl>
      <w:tblPr>
        <w:tblW w:w="9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5"/>
        <w:gridCol w:w="2976"/>
        <w:gridCol w:w="1419"/>
        <w:gridCol w:w="1701"/>
      </w:tblGrid>
      <w:tr w:rsidR="00827463" w:rsidRPr="00827463" w:rsidTr="005E1675">
        <w:trPr>
          <w:trHeight w:val="95"/>
        </w:trPr>
        <w:tc>
          <w:tcPr>
            <w:tcW w:w="567"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 п/п</w:t>
            </w:r>
          </w:p>
          <w:p w:rsidR="00827463" w:rsidRPr="00827463" w:rsidRDefault="00827463" w:rsidP="00827463">
            <w:pPr>
              <w:spacing w:after="0"/>
              <w:ind w:firstLine="567"/>
              <w:jc w:val="center"/>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827463" w:rsidRPr="00827463" w:rsidRDefault="00827463" w:rsidP="00827463">
            <w:pPr>
              <w:spacing w:after="0"/>
              <w:ind w:firstLine="567"/>
              <w:jc w:val="center"/>
              <w:rPr>
                <w:rFonts w:ascii="Times New Roman" w:eastAsia="Calibri" w:hAnsi="Times New Roman" w:cs="Times New Roman"/>
                <w:sz w:val="24"/>
                <w:szCs w:val="24"/>
              </w:rPr>
            </w:pPr>
          </w:p>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Наименование социально значимого проекта</w:t>
            </w:r>
          </w:p>
        </w:tc>
        <w:tc>
          <w:tcPr>
            <w:tcW w:w="2976"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67"/>
              <w:jc w:val="center"/>
              <w:rPr>
                <w:rFonts w:ascii="Times New Roman" w:eastAsia="Calibri" w:hAnsi="Times New Roman" w:cs="Times New Roman"/>
                <w:sz w:val="24"/>
                <w:szCs w:val="24"/>
              </w:rPr>
            </w:pPr>
          </w:p>
          <w:p w:rsidR="00827463" w:rsidRPr="00827463" w:rsidRDefault="00827463" w:rsidP="00827463">
            <w:pPr>
              <w:spacing w:after="0"/>
              <w:ind w:hanging="3"/>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Наименование СОНКО</w:t>
            </w:r>
          </w:p>
        </w:tc>
        <w:tc>
          <w:tcPr>
            <w:tcW w:w="1419"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67"/>
              <w:jc w:val="center"/>
              <w:rPr>
                <w:rFonts w:ascii="Times New Roman" w:eastAsia="Calibri" w:hAnsi="Times New Roman" w:cs="Times New Roman"/>
                <w:sz w:val="24"/>
                <w:szCs w:val="24"/>
              </w:rPr>
            </w:pPr>
          </w:p>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Среднее значение рейтинга</w:t>
            </w:r>
          </w:p>
        </w:tc>
        <w:tc>
          <w:tcPr>
            <w:tcW w:w="1701"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67"/>
              <w:jc w:val="center"/>
              <w:rPr>
                <w:rFonts w:ascii="Times New Roman" w:eastAsia="Calibri" w:hAnsi="Times New Roman" w:cs="Times New Roman"/>
                <w:sz w:val="24"/>
                <w:szCs w:val="24"/>
              </w:rPr>
            </w:pPr>
          </w:p>
          <w:p w:rsidR="00827463" w:rsidRPr="00827463" w:rsidRDefault="00827463" w:rsidP="00827463">
            <w:pPr>
              <w:spacing w:after="0"/>
              <w:ind w:hanging="108"/>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Позиция по проекту</w:t>
            </w:r>
          </w:p>
        </w:tc>
      </w:tr>
      <w:tr w:rsidR="00827463" w:rsidRPr="00827463" w:rsidTr="005E1675">
        <w:trPr>
          <w:trHeight w:val="95"/>
        </w:trPr>
        <w:tc>
          <w:tcPr>
            <w:tcW w:w="9358" w:type="dxa"/>
            <w:gridSpan w:val="5"/>
            <w:tcBorders>
              <w:top w:val="single" w:sz="4" w:space="0" w:color="auto"/>
              <w:left w:val="single" w:sz="4" w:space="0" w:color="auto"/>
              <w:bottom w:val="single" w:sz="4" w:space="0" w:color="auto"/>
              <w:right w:val="single" w:sz="4" w:space="0" w:color="auto"/>
            </w:tcBorders>
            <w:shd w:val="clear" w:color="auto" w:fill="auto"/>
          </w:tcPr>
          <w:p w:rsidR="00827463" w:rsidRPr="00827463" w:rsidRDefault="00827463" w:rsidP="00827463">
            <w:pPr>
              <w:spacing w:after="0"/>
              <w:ind w:firstLine="567"/>
              <w:jc w:val="center"/>
              <w:rPr>
                <w:rFonts w:ascii="Times New Roman" w:eastAsia="Calibri" w:hAnsi="Times New Roman" w:cs="Times New Roman"/>
                <w:b/>
                <w:sz w:val="24"/>
                <w:szCs w:val="24"/>
              </w:rPr>
            </w:pPr>
            <w:r w:rsidRPr="00827463">
              <w:rPr>
                <w:rFonts w:ascii="Times New Roman" w:eastAsia="Calibri" w:hAnsi="Times New Roman" w:cs="Times New Roman"/>
                <w:b/>
                <w:sz w:val="24"/>
                <w:szCs w:val="24"/>
              </w:rPr>
              <w:t>Министерство образования и молодежной политики Камчатского края (13)</w:t>
            </w:r>
          </w:p>
        </w:tc>
      </w:tr>
      <w:tr w:rsidR="00827463" w:rsidRPr="00827463" w:rsidTr="005E1675">
        <w:trPr>
          <w:trHeight w:val="95"/>
        </w:trPr>
        <w:tc>
          <w:tcPr>
            <w:tcW w:w="567" w:type="dxa"/>
            <w:tcBorders>
              <w:top w:val="single" w:sz="4" w:space="0" w:color="auto"/>
              <w:left w:val="single" w:sz="4" w:space="0" w:color="auto"/>
              <w:bottom w:val="single" w:sz="4" w:space="0" w:color="auto"/>
              <w:right w:val="single" w:sz="4" w:space="0" w:color="auto"/>
            </w:tcBorders>
          </w:tcPr>
          <w:p w:rsidR="002A765F" w:rsidRPr="005E1675" w:rsidRDefault="002A765F" w:rsidP="005E1675">
            <w:pPr>
              <w:pStyle w:val="ab"/>
              <w:numPr>
                <w:ilvl w:val="0"/>
                <w:numId w:val="87"/>
              </w:numPr>
              <w:spacing w:after="0"/>
              <w:ind w:left="318"/>
              <w:jc w:val="both"/>
              <w:rPr>
                <w:rFonts w:ascii="Times New Roman" w:hAnsi="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«Детский клуб «</w:t>
            </w:r>
            <w:proofErr w:type="spellStart"/>
            <w:r w:rsidRPr="00827463">
              <w:rPr>
                <w:rFonts w:ascii="Times New Roman" w:eastAsia="Calibri" w:hAnsi="Times New Roman" w:cs="Times New Roman"/>
                <w:sz w:val="24"/>
                <w:szCs w:val="24"/>
              </w:rPr>
              <w:t>Мирзнайка</w:t>
            </w:r>
            <w:proofErr w:type="spellEnd"/>
            <w:r w:rsidRPr="00827463">
              <w:rPr>
                <w:rFonts w:ascii="Times New Roman" w:eastAsia="Calibri"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 xml:space="preserve">Общественная организация «Библиотечная ассоциация Камчатки» </w:t>
            </w:r>
          </w:p>
        </w:tc>
        <w:tc>
          <w:tcPr>
            <w:tcW w:w="1419"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33,0</w:t>
            </w:r>
          </w:p>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условно сильный проект</w:t>
            </w:r>
          </w:p>
        </w:tc>
        <w:tc>
          <w:tcPr>
            <w:tcW w:w="1701" w:type="dxa"/>
            <w:tcBorders>
              <w:top w:val="single" w:sz="4" w:space="0" w:color="auto"/>
              <w:left w:val="single" w:sz="4" w:space="0" w:color="auto"/>
              <w:bottom w:val="single" w:sz="4" w:space="0" w:color="auto"/>
              <w:right w:val="single" w:sz="4" w:space="0" w:color="auto"/>
            </w:tcBorders>
            <w:shd w:val="clear" w:color="auto" w:fill="A8D08D"/>
          </w:tcPr>
          <w:p w:rsidR="00827463" w:rsidRPr="00827463" w:rsidRDefault="00827463" w:rsidP="00827463">
            <w:pPr>
              <w:spacing w:after="0"/>
              <w:contextualSpacing/>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Успешно реализованный и эффективный проект</w:t>
            </w:r>
          </w:p>
        </w:tc>
      </w:tr>
      <w:tr w:rsidR="00827463" w:rsidRPr="00827463" w:rsidTr="005E1675">
        <w:trPr>
          <w:trHeight w:val="95"/>
        </w:trPr>
        <w:tc>
          <w:tcPr>
            <w:tcW w:w="567" w:type="dxa"/>
            <w:tcBorders>
              <w:top w:val="single" w:sz="4" w:space="0" w:color="auto"/>
              <w:left w:val="single" w:sz="4" w:space="0" w:color="auto"/>
              <w:bottom w:val="single" w:sz="4" w:space="0" w:color="auto"/>
              <w:right w:val="single" w:sz="4" w:space="0" w:color="auto"/>
            </w:tcBorders>
          </w:tcPr>
          <w:p w:rsidR="002A765F" w:rsidRPr="00827463" w:rsidRDefault="002A765F" w:rsidP="005E1675">
            <w:pPr>
              <w:numPr>
                <w:ilvl w:val="0"/>
                <w:numId w:val="87"/>
              </w:numPr>
              <w:tabs>
                <w:tab w:val="left" w:pos="975"/>
              </w:tabs>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«Интерактивные технологии в экологическом образовании»</w:t>
            </w:r>
          </w:p>
        </w:tc>
        <w:tc>
          <w:tcPr>
            <w:tcW w:w="2976"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 xml:space="preserve">Камчатская региональная молодёжная общественная организация «Центр молодёжных исследований и волонтёрской работы» </w:t>
            </w:r>
          </w:p>
        </w:tc>
        <w:tc>
          <w:tcPr>
            <w:tcW w:w="1419"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33,0</w:t>
            </w:r>
          </w:p>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условно сильный проект</w:t>
            </w:r>
          </w:p>
        </w:tc>
        <w:tc>
          <w:tcPr>
            <w:tcW w:w="1701" w:type="dxa"/>
            <w:tcBorders>
              <w:top w:val="single" w:sz="4" w:space="0" w:color="auto"/>
              <w:left w:val="single" w:sz="4" w:space="0" w:color="auto"/>
              <w:bottom w:val="single" w:sz="4" w:space="0" w:color="auto"/>
              <w:right w:val="single" w:sz="4" w:space="0" w:color="auto"/>
            </w:tcBorders>
            <w:shd w:val="clear" w:color="auto" w:fill="A8D08D"/>
          </w:tcPr>
          <w:p w:rsidR="00827463" w:rsidRPr="00827463" w:rsidRDefault="00827463" w:rsidP="00827463">
            <w:pPr>
              <w:spacing w:after="0"/>
              <w:contextualSpacing/>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Успешно реализованный и эффективный проект</w:t>
            </w:r>
          </w:p>
        </w:tc>
      </w:tr>
      <w:tr w:rsidR="00827463" w:rsidRPr="00827463" w:rsidTr="005E1675">
        <w:trPr>
          <w:trHeight w:val="95"/>
        </w:trPr>
        <w:tc>
          <w:tcPr>
            <w:tcW w:w="567" w:type="dxa"/>
            <w:tcBorders>
              <w:top w:val="single" w:sz="4" w:space="0" w:color="auto"/>
              <w:left w:val="single" w:sz="4" w:space="0" w:color="auto"/>
              <w:bottom w:val="single" w:sz="4" w:space="0" w:color="auto"/>
              <w:right w:val="single" w:sz="4" w:space="0" w:color="auto"/>
            </w:tcBorders>
          </w:tcPr>
          <w:p w:rsidR="00827463" w:rsidRPr="00827463" w:rsidRDefault="00827463" w:rsidP="005E1675">
            <w:pPr>
              <w:numPr>
                <w:ilvl w:val="0"/>
                <w:numId w:val="87"/>
              </w:numPr>
              <w:tabs>
                <w:tab w:val="left" w:pos="975"/>
              </w:tabs>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«Культурный дневник школьника Камчатского края»</w:t>
            </w:r>
          </w:p>
        </w:tc>
        <w:tc>
          <w:tcPr>
            <w:tcW w:w="2976"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 xml:space="preserve">Автономная некоммерческая организация «Центр Семейной Культуры «Благодать» </w:t>
            </w:r>
          </w:p>
        </w:tc>
        <w:tc>
          <w:tcPr>
            <w:tcW w:w="1419"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25,3</w:t>
            </w:r>
          </w:p>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средний проект</w:t>
            </w:r>
          </w:p>
        </w:tc>
        <w:tc>
          <w:tcPr>
            <w:tcW w:w="1701" w:type="dxa"/>
            <w:tcBorders>
              <w:top w:val="single" w:sz="4" w:space="0" w:color="auto"/>
              <w:left w:val="single" w:sz="4" w:space="0" w:color="auto"/>
              <w:bottom w:val="single" w:sz="4" w:space="0" w:color="auto"/>
              <w:right w:val="single" w:sz="4" w:space="0" w:color="auto"/>
            </w:tcBorders>
            <w:shd w:val="clear" w:color="auto" w:fill="A8D08D"/>
          </w:tcPr>
          <w:p w:rsidR="00827463" w:rsidRPr="00827463" w:rsidRDefault="00827463" w:rsidP="00827463">
            <w:pPr>
              <w:spacing w:after="0"/>
              <w:contextualSpacing/>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Успешно реализованный и эффективный проект</w:t>
            </w:r>
          </w:p>
        </w:tc>
      </w:tr>
      <w:tr w:rsidR="00827463" w:rsidRPr="00827463" w:rsidTr="005E1675">
        <w:trPr>
          <w:trHeight w:val="95"/>
        </w:trPr>
        <w:tc>
          <w:tcPr>
            <w:tcW w:w="567" w:type="dxa"/>
            <w:tcBorders>
              <w:top w:val="single" w:sz="4" w:space="0" w:color="auto"/>
              <w:left w:val="single" w:sz="4" w:space="0" w:color="auto"/>
              <w:bottom w:val="single" w:sz="4" w:space="0" w:color="auto"/>
              <w:right w:val="single" w:sz="4" w:space="0" w:color="auto"/>
            </w:tcBorders>
          </w:tcPr>
          <w:p w:rsidR="00827463" w:rsidRPr="00827463" w:rsidRDefault="00827463" w:rsidP="005E1675">
            <w:pPr>
              <w:numPr>
                <w:ilvl w:val="0"/>
                <w:numId w:val="87"/>
              </w:numPr>
              <w:tabs>
                <w:tab w:val="left" w:pos="975"/>
              </w:tabs>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«Проведение туристско-спортивных мероприятий для участников профильных смен в рамках летней оздоровительной кампании 2019 года в Камчатском крае»</w:t>
            </w:r>
          </w:p>
        </w:tc>
        <w:tc>
          <w:tcPr>
            <w:tcW w:w="2976"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 xml:space="preserve">Камчатская региональная общественная организация «Федерация спортивного туризма Камчатки» - </w:t>
            </w:r>
          </w:p>
        </w:tc>
        <w:tc>
          <w:tcPr>
            <w:tcW w:w="1419"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19,0</w:t>
            </w:r>
          </w:p>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средний проект</w:t>
            </w:r>
          </w:p>
        </w:tc>
        <w:tc>
          <w:tcPr>
            <w:tcW w:w="1701" w:type="dxa"/>
            <w:tcBorders>
              <w:top w:val="single" w:sz="4" w:space="0" w:color="auto"/>
              <w:left w:val="single" w:sz="4" w:space="0" w:color="auto"/>
              <w:bottom w:val="single" w:sz="4" w:space="0" w:color="auto"/>
              <w:right w:val="single" w:sz="4" w:space="0" w:color="auto"/>
            </w:tcBorders>
            <w:shd w:val="clear" w:color="auto" w:fill="A8D08D"/>
          </w:tcPr>
          <w:p w:rsidR="00827463" w:rsidRPr="00827463" w:rsidRDefault="00827463" w:rsidP="00827463">
            <w:pPr>
              <w:spacing w:after="0"/>
              <w:contextualSpacing/>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Успешно реализованный и эффективный проект</w:t>
            </w:r>
          </w:p>
        </w:tc>
      </w:tr>
      <w:tr w:rsidR="00827463" w:rsidRPr="00827463" w:rsidTr="005E1675">
        <w:trPr>
          <w:trHeight w:val="95"/>
        </w:trPr>
        <w:tc>
          <w:tcPr>
            <w:tcW w:w="567" w:type="dxa"/>
            <w:tcBorders>
              <w:top w:val="single" w:sz="4" w:space="0" w:color="auto"/>
              <w:left w:val="single" w:sz="4" w:space="0" w:color="auto"/>
              <w:bottom w:val="single" w:sz="4" w:space="0" w:color="auto"/>
              <w:right w:val="single" w:sz="4" w:space="0" w:color="auto"/>
            </w:tcBorders>
          </w:tcPr>
          <w:p w:rsidR="002A765F" w:rsidRPr="00827463" w:rsidRDefault="002A765F" w:rsidP="005E1675">
            <w:pPr>
              <w:numPr>
                <w:ilvl w:val="0"/>
                <w:numId w:val="87"/>
              </w:numPr>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«Мастерская прикладного творчества «Город юных северных мастеров»</w:t>
            </w:r>
          </w:p>
        </w:tc>
        <w:tc>
          <w:tcPr>
            <w:tcW w:w="2976"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 xml:space="preserve">Камчатское краевое отделение Общероссийского общественного благотворительного фонда «Российский детский фонд» </w:t>
            </w:r>
          </w:p>
        </w:tc>
        <w:tc>
          <w:tcPr>
            <w:tcW w:w="1419"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32,3</w:t>
            </w:r>
          </w:p>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условно сильный проект</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27463" w:rsidRPr="00827463" w:rsidRDefault="00827463" w:rsidP="00827463">
            <w:pPr>
              <w:spacing w:after="160" w:line="259" w:lineRule="auto"/>
              <w:jc w:val="center"/>
              <w:rPr>
                <w:rFonts w:ascii="Calibri" w:eastAsia="Calibri" w:hAnsi="Calibri" w:cs="Times New Roman"/>
                <w:sz w:val="24"/>
                <w:szCs w:val="24"/>
              </w:rPr>
            </w:pPr>
            <w:r w:rsidRPr="00827463">
              <w:rPr>
                <w:rFonts w:ascii="Times New Roman" w:eastAsia="Calibri" w:hAnsi="Times New Roman" w:cs="Times New Roman"/>
                <w:sz w:val="24"/>
                <w:szCs w:val="24"/>
              </w:rPr>
              <w:t>Удовлетворительно реализованный и недостаточно эффективный проект</w:t>
            </w:r>
          </w:p>
        </w:tc>
      </w:tr>
      <w:tr w:rsidR="00827463" w:rsidRPr="00827463" w:rsidTr="005E1675">
        <w:trPr>
          <w:trHeight w:val="95"/>
        </w:trPr>
        <w:tc>
          <w:tcPr>
            <w:tcW w:w="567" w:type="dxa"/>
            <w:tcBorders>
              <w:top w:val="single" w:sz="4" w:space="0" w:color="auto"/>
              <w:left w:val="single" w:sz="4" w:space="0" w:color="auto"/>
              <w:bottom w:val="single" w:sz="4" w:space="0" w:color="auto"/>
              <w:right w:val="single" w:sz="4" w:space="0" w:color="auto"/>
            </w:tcBorders>
          </w:tcPr>
          <w:p w:rsidR="002A765F" w:rsidRPr="00827463" w:rsidRDefault="002A765F" w:rsidP="005E1675">
            <w:pPr>
              <w:numPr>
                <w:ilvl w:val="0"/>
                <w:numId w:val="87"/>
              </w:numPr>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«Создание анимационной социальной рекламы, посвященной безопасности детей»</w:t>
            </w:r>
          </w:p>
        </w:tc>
        <w:tc>
          <w:tcPr>
            <w:tcW w:w="2976"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 xml:space="preserve">Благотворительный фонд помощи многодетным семьям Камчатки «Родник» </w:t>
            </w:r>
          </w:p>
        </w:tc>
        <w:tc>
          <w:tcPr>
            <w:tcW w:w="1419"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30,6</w:t>
            </w:r>
          </w:p>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условно сильный проект</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27463" w:rsidRPr="00827463" w:rsidRDefault="00827463" w:rsidP="00827463">
            <w:pPr>
              <w:spacing w:after="160" w:line="259" w:lineRule="auto"/>
              <w:jc w:val="center"/>
              <w:rPr>
                <w:rFonts w:ascii="Calibri" w:eastAsia="Calibri" w:hAnsi="Calibri" w:cs="Times New Roman"/>
              </w:rPr>
            </w:pPr>
            <w:r w:rsidRPr="00827463">
              <w:rPr>
                <w:rFonts w:ascii="Times New Roman" w:eastAsia="Calibri" w:hAnsi="Times New Roman" w:cs="Times New Roman"/>
                <w:sz w:val="24"/>
                <w:szCs w:val="24"/>
              </w:rPr>
              <w:t>Удовлетворительно реализованный и недостаточно эффективный проект</w:t>
            </w:r>
          </w:p>
        </w:tc>
      </w:tr>
      <w:tr w:rsidR="00827463" w:rsidRPr="00827463" w:rsidTr="005E1675">
        <w:trPr>
          <w:trHeight w:val="95"/>
        </w:trPr>
        <w:tc>
          <w:tcPr>
            <w:tcW w:w="567" w:type="dxa"/>
            <w:tcBorders>
              <w:top w:val="single" w:sz="4" w:space="0" w:color="auto"/>
              <w:left w:val="single" w:sz="4" w:space="0" w:color="auto"/>
              <w:bottom w:val="single" w:sz="4" w:space="0" w:color="auto"/>
              <w:right w:val="single" w:sz="4" w:space="0" w:color="auto"/>
            </w:tcBorders>
          </w:tcPr>
          <w:p w:rsidR="002A765F" w:rsidRPr="00827463" w:rsidRDefault="002A765F" w:rsidP="005E1675">
            <w:pPr>
              <w:numPr>
                <w:ilvl w:val="0"/>
                <w:numId w:val="87"/>
              </w:numPr>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«Летний досугово-просветительский центр «Росинка»</w:t>
            </w:r>
          </w:p>
        </w:tc>
        <w:tc>
          <w:tcPr>
            <w:tcW w:w="2976"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 xml:space="preserve">Автономная некоммерческая организация духовно-просветительский центр «Сретение» </w:t>
            </w:r>
          </w:p>
        </w:tc>
        <w:tc>
          <w:tcPr>
            <w:tcW w:w="1419"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28,0</w:t>
            </w:r>
          </w:p>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условно сильный проект</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Удовлетворительно реализованный и недостаточно эффективный проект</w:t>
            </w:r>
          </w:p>
        </w:tc>
      </w:tr>
      <w:tr w:rsidR="00827463" w:rsidRPr="00827463" w:rsidTr="005E1675">
        <w:trPr>
          <w:trHeight w:val="95"/>
        </w:trPr>
        <w:tc>
          <w:tcPr>
            <w:tcW w:w="567" w:type="dxa"/>
            <w:tcBorders>
              <w:top w:val="single" w:sz="4" w:space="0" w:color="auto"/>
              <w:left w:val="single" w:sz="4" w:space="0" w:color="auto"/>
              <w:bottom w:val="single" w:sz="4" w:space="0" w:color="auto"/>
              <w:right w:val="single" w:sz="4" w:space="0" w:color="auto"/>
            </w:tcBorders>
          </w:tcPr>
          <w:p w:rsidR="002A765F" w:rsidRPr="00827463" w:rsidRDefault="002A765F" w:rsidP="005E1675">
            <w:pPr>
              <w:numPr>
                <w:ilvl w:val="0"/>
                <w:numId w:val="87"/>
              </w:numPr>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«Спортивный клуб «</w:t>
            </w:r>
            <w:proofErr w:type="spellStart"/>
            <w:r w:rsidRPr="00827463">
              <w:rPr>
                <w:rFonts w:ascii="Times New Roman" w:eastAsia="Calibri" w:hAnsi="Times New Roman" w:cs="Times New Roman"/>
                <w:sz w:val="24"/>
                <w:szCs w:val="24"/>
              </w:rPr>
              <w:t>Лазертаг</w:t>
            </w:r>
            <w:proofErr w:type="spellEnd"/>
            <w:r w:rsidRPr="00827463">
              <w:rPr>
                <w:rFonts w:ascii="Times New Roman" w:eastAsia="Calibri"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Камчатское региональное общественное движение «Родительское волонтёрское движение «Безопасная среда»</w:t>
            </w:r>
          </w:p>
        </w:tc>
        <w:tc>
          <w:tcPr>
            <w:tcW w:w="1419"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32,0</w:t>
            </w:r>
          </w:p>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условно сильный проект</w:t>
            </w:r>
          </w:p>
        </w:tc>
        <w:tc>
          <w:tcPr>
            <w:tcW w:w="1701" w:type="dxa"/>
            <w:tcBorders>
              <w:top w:val="single" w:sz="4" w:space="0" w:color="auto"/>
              <w:left w:val="single" w:sz="4" w:space="0" w:color="auto"/>
              <w:bottom w:val="single" w:sz="4" w:space="0" w:color="auto"/>
              <w:right w:val="single" w:sz="4" w:space="0" w:color="auto"/>
            </w:tcBorders>
            <w:shd w:val="clear" w:color="auto" w:fill="CE9AA3"/>
          </w:tcPr>
          <w:p w:rsidR="00827463" w:rsidRPr="00827463" w:rsidRDefault="00827463" w:rsidP="00827463">
            <w:pPr>
              <w:spacing w:after="0"/>
              <w:contextualSpacing/>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Неудовлетворительно реализованный и не эффективный проект</w:t>
            </w:r>
          </w:p>
        </w:tc>
      </w:tr>
      <w:tr w:rsidR="00827463" w:rsidRPr="00827463" w:rsidTr="005E1675">
        <w:trPr>
          <w:trHeight w:val="95"/>
        </w:trPr>
        <w:tc>
          <w:tcPr>
            <w:tcW w:w="567" w:type="dxa"/>
            <w:tcBorders>
              <w:top w:val="single" w:sz="4" w:space="0" w:color="auto"/>
              <w:left w:val="single" w:sz="4" w:space="0" w:color="auto"/>
              <w:bottom w:val="single" w:sz="4" w:space="0" w:color="auto"/>
              <w:right w:val="single" w:sz="4" w:space="0" w:color="auto"/>
            </w:tcBorders>
          </w:tcPr>
          <w:p w:rsidR="002A765F" w:rsidRPr="00827463" w:rsidRDefault="002A765F" w:rsidP="005E1675">
            <w:pPr>
              <w:numPr>
                <w:ilvl w:val="0"/>
                <w:numId w:val="87"/>
              </w:numPr>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«ПОБЕДЫ, КОТОРЫМ НЕ БУДЕТ ЗАБВЕНЬЯ…»</w:t>
            </w:r>
          </w:p>
        </w:tc>
        <w:tc>
          <w:tcPr>
            <w:tcW w:w="2976"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 xml:space="preserve">Камчатское краевое отделение всероссийской общественной </w:t>
            </w:r>
            <w:r w:rsidRPr="00827463">
              <w:rPr>
                <w:rFonts w:ascii="Times New Roman" w:eastAsia="Calibri" w:hAnsi="Times New Roman" w:cs="Times New Roman"/>
                <w:sz w:val="24"/>
                <w:szCs w:val="24"/>
              </w:rPr>
              <w:lastRenderedPageBreak/>
              <w:t xml:space="preserve">организации ветеранов «Боевое братство» </w:t>
            </w:r>
          </w:p>
        </w:tc>
        <w:tc>
          <w:tcPr>
            <w:tcW w:w="1419"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lastRenderedPageBreak/>
              <w:t>18,0</w:t>
            </w:r>
          </w:p>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средний проект</w:t>
            </w:r>
          </w:p>
        </w:tc>
        <w:tc>
          <w:tcPr>
            <w:tcW w:w="1701" w:type="dxa"/>
            <w:tcBorders>
              <w:top w:val="single" w:sz="4" w:space="0" w:color="auto"/>
              <w:left w:val="single" w:sz="4" w:space="0" w:color="auto"/>
              <w:bottom w:val="single" w:sz="4" w:space="0" w:color="auto"/>
              <w:right w:val="single" w:sz="4" w:space="0" w:color="auto"/>
            </w:tcBorders>
            <w:shd w:val="clear" w:color="auto" w:fill="CE9AA3"/>
          </w:tcPr>
          <w:p w:rsidR="00827463" w:rsidRPr="00827463" w:rsidRDefault="00827463" w:rsidP="00827463">
            <w:pPr>
              <w:spacing w:after="160" w:line="259" w:lineRule="auto"/>
              <w:jc w:val="center"/>
              <w:rPr>
                <w:rFonts w:ascii="Calibri" w:eastAsia="Calibri" w:hAnsi="Calibri" w:cs="Times New Roman"/>
              </w:rPr>
            </w:pPr>
            <w:r w:rsidRPr="00827463">
              <w:rPr>
                <w:rFonts w:ascii="Times New Roman" w:eastAsia="Calibri" w:hAnsi="Times New Roman" w:cs="Times New Roman"/>
                <w:sz w:val="24"/>
                <w:szCs w:val="24"/>
              </w:rPr>
              <w:t xml:space="preserve">Неудовлетворительно реализованный и не </w:t>
            </w:r>
            <w:r w:rsidRPr="00827463">
              <w:rPr>
                <w:rFonts w:ascii="Times New Roman" w:eastAsia="Calibri" w:hAnsi="Times New Roman" w:cs="Times New Roman"/>
                <w:sz w:val="24"/>
                <w:szCs w:val="24"/>
              </w:rPr>
              <w:lastRenderedPageBreak/>
              <w:t>эффективный проект</w:t>
            </w:r>
          </w:p>
        </w:tc>
      </w:tr>
      <w:tr w:rsidR="00827463" w:rsidRPr="00827463" w:rsidTr="005E1675">
        <w:trPr>
          <w:trHeight w:val="95"/>
        </w:trPr>
        <w:tc>
          <w:tcPr>
            <w:tcW w:w="567" w:type="dxa"/>
            <w:tcBorders>
              <w:top w:val="single" w:sz="4" w:space="0" w:color="auto"/>
              <w:left w:val="single" w:sz="4" w:space="0" w:color="auto"/>
              <w:bottom w:val="single" w:sz="4" w:space="0" w:color="auto"/>
              <w:right w:val="single" w:sz="4" w:space="0" w:color="auto"/>
            </w:tcBorders>
          </w:tcPr>
          <w:p w:rsidR="002A765F" w:rsidRPr="00827463" w:rsidRDefault="002A765F" w:rsidP="005E1675">
            <w:pPr>
              <w:numPr>
                <w:ilvl w:val="0"/>
                <w:numId w:val="87"/>
              </w:numPr>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«Лагерь экстремальной подготовки «На пределе»</w:t>
            </w:r>
          </w:p>
        </w:tc>
        <w:tc>
          <w:tcPr>
            <w:tcW w:w="2976"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 xml:space="preserve">Автономная некоммерческая организация «Камчатское объединение тренеров личностного роста» </w:t>
            </w:r>
          </w:p>
        </w:tc>
        <w:tc>
          <w:tcPr>
            <w:tcW w:w="1419"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17,0</w:t>
            </w:r>
          </w:p>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средний проект</w:t>
            </w:r>
          </w:p>
        </w:tc>
        <w:tc>
          <w:tcPr>
            <w:tcW w:w="1701" w:type="dxa"/>
            <w:tcBorders>
              <w:top w:val="single" w:sz="4" w:space="0" w:color="auto"/>
              <w:left w:val="single" w:sz="4" w:space="0" w:color="auto"/>
              <w:bottom w:val="single" w:sz="4" w:space="0" w:color="auto"/>
              <w:right w:val="single" w:sz="4" w:space="0" w:color="auto"/>
            </w:tcBorders>
            <w:shd w:val="clear" w:color="auto" w:fill="CE9AA3"/>
          </w:tcPr>
          <w:p w:rsidR="00827463" w:rsidRPr="00827463" w:rsidRDefault="00827463" w:rsidP="00827463">
            <w:pPr>
              <w:spacing w:after="160" w:line="259" w:lineRule="auto"/>
              <w:jc w:val="center"/>
              <w:rPr>
                <w:rFonts w:ascii="Calibri" w:eastAsia="Calibri" w:hAnsi="Calibri" w:cs="Times New Roman"/>
              </w:rPr>
            </w:pPr>
            <w:r w:rsidRPr="00827463">
              <w:rPr>
                <w:rFonts w:ascii="Times New Roman" w:eastAsia="Calibri" w:hAnsi="Times New Roman" w:cs="Times New Roman"/>
                <w:sz w:val="24"/>
                <w:szCs w:val="24"/>
              </w:rPr>
              <w:t>Неудовлетворительно реализованный и не эффективный проект</w:t>
            </w:r>
          </w:p>
        </w:tc>
      </w:tr>
      <w:tr w:rsidR="00827463" w:rsidRPr="00827463" w:rsidTr="005E1675">
        <w:trPr>
          <w:trHeight w:val="95"/>
        </w:trPr>
        <w:tc>
          <w:tcPr>
            <w:tcW w:w="567" w:type="dxa"/>
            <w:tcBorders>
              <w:top w:val="single" w:sz="4" w:space="0" w:color="auto"/>
              <w:left w:val="single" w:sz="4" w:space="0" w:color="auto"/>
              <w:bottom w:val="single" w:sz="4" w:space="0" w:color="auto"/>
              <w:right w:val="single" w:sz="4" w:space="0" w:color="auto"/>
            </w:tcBorders>
          </w:tcPr>
          <w:p w:rsidR="002A765F" w:rsidRPr="00827463" w:rsidRDefault="002A765F" w:rsidP="005E1675">
            <w:pPr>
              <w:numPr>
                <w:ilvl w:val="0"/>
                <w:numId w:val="87"/>
              </w:numPr>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«ЗНАТЬ, ЧТОБЫ ПОМНИТЬ!»</w:t>
            </w:r>
          </w:p>
        </w:tc>
        <w:tc>
          <w:tcPr>
            <w:tcW w:w="2976"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Камчатская краевая общественная организация «Союз ветеранов Афганистана»</w:t>
            </w:r>
          </w:p>
        </w:tc>
        <w:tc>
          <w:tcPr>
            <w:tcW w:w="1419"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15,6</w:t>
            </w:r>
          </w:p>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средний проект</w:t>
            </w:r>
          </w:p>
        </w:tc>
        <w:tc>
          <w:tcPr>
            <w:tcW w:w="1701" w:type="dxa"/>
            <w:tcBorders>
              <w:top w:val="single" w:sz="4" w:space="0" w:color="auto"/>
              <w:left w:val="single" w:sz="4" w:space="0" w:color="auto"/>
              <w:bottom w:val="single" w:sz="4" w:space="0" w:color="auto"/>
              <w:right w:val="single" w:sz="4" w:space="0" w:color="auto"/>
            </w:tcBorders>
            <w:shd w:val="clear" w:color="auto" w:fill="CE9AA3"/>
          </w:tcPr>
          <w:p w:rsidR="00827463" w:rsidRPr="00827463" w:rsidRDefault="00827463" w:rsidP="00827463">
            <w:pPr>
              <w:spacing w:after="160" w:line="259" w:lineRule="auto"/>
              <w:jc w:val="center"/>
              <w:rPr>
                <w:rFonts w:ascii="Calibri" w:eastAsia="Calibri" w:hAnsi="Calibri" w:cs="Times New Roman"/>
              </w:rPr>
            </w:pPr>
            <w:r w:rsidRPr="00827463">
              <w:rPr>
                <w:rFonts w:ascii="Times New Roman" w:eastAsia="Calibri" w:hAnsi="Times New Roman" w:cs="Times New Roman"/>
                <w:sz w:val="24"/>
                <w:szCs w:val="24"/>
              </w:rPr>
              <w:t>Неудовлетворительно реализованный и не эффективный проект</w:t>
            </w:r>
          </w:p>
        </w:tc>
      </w:tr>
      <w:tr w:rsidR="00827463" w:rsidRPr="00827463" w:rsidTr="005E1675">
        <w:trPr>
          <w:trHeight w:val="95"/>
        </w:trPr>
        <w:tc>
          <w:tcPr>
            <w:tcW w:w="567" w:type="dxa"/>
            <w:tcBorders>
              <w:top w:val="single" w:sz="4" w:space="0" w:color="auto"/>
              <w:left w:val="single" w:sz="4" w:space="0" w:color="auto"/>
              <w:bottom w:val="single" w:sz="4" w:space="0" w:color="auto"/>
              <w:right w:val="single" w:sz="4" w:space="0" w:color="auto"/>
            </w:tcBorders>
          </w:tcPr>
          <w:p w:rsidR="002A765F" w:rsidRPr="00827463" w:rsidRDefault="002A765F" w:rsidP="005E1675">
            <w:pPr>
              <w:numPr>
                <w:ilvl w:val="0"/>
                <w:numId w:val="87"/>
              </w:numPr>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«Военно-историческая реконструкция «Камчатка. Фронт.»</w:t>
            </w:r>
          </w:p>
        </w:tc>
        <w:tc>
          <w:tcPr>
            <w:tcW w:w="2976"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 xml:space="preserve">Камчатская региональная общественная организация «Военно- патриотический центр «Север» </w:t>
            </w:r>
          </w:p>
        </w:tc>
        <w:tc>
          <w:tcPr>
            <w:tcW w:w="1419"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15,3</w:t>
            </w:r>
          </w:p>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средний проект</w:t>
            </w:r>
          </w:p>
        </w:tc>
        <w:tc>
          <w:tcPr>
            <w:tcW w:w="1701" w:type="dxa"/>
            <w:tcBorders>
              <w:top w:val="single" w:sz="4" w:space="0" w:color="auto"/>
              <w:left w:val="single" w:sz="4" w:space="0" w:color="auto"/>
              <w:bottom w:val="single" w:sz="4" w:space="0" w:color="auto"/>
              <w:right w:val="single" w:sz="4" w:space="0" w:color="auto"/>
            </w:tcBorders>
            <w:shd w:val="clear" w:color="auto" w:fill="CE9AA3"/>
          </w:tcPr>
          <w:p w:rsidR="00827463" w:rsidRPr="00827463" w:rsidRDefault="00827463" w:rsidP="00827463">
            <w:pPr>
              <w:spacing w:after="160" w:line="259" w:lineRule="auto"/>
              <w:jc w:val="center"/>
              <w:rPr>
                <w:rFonts w:ascii="Calibri" w:eastAsia="Calibri" w:hAnsi="Calibri" w:cs="Times New Roman"/>
              </w:rPr>
            </w:pPr>
            <w:r w:rsidRPr="00827463">
              <w:rPr>
                <w:rFonts w:ascii="Times New Roman" w:eastAsia="Calibri" w:hAnsi="Times New Roman" w:cs="Times New Roman"/>
                <w:sz w:val="24"/>
                <w:szCs w:val="24"/>
              </w:rPr>
              <w:t>Неудовлетворительно реализованный и не эффективный проект</w:t>
            </w:r>
          </w:p>
        </w:tc>
      </w:tr>
      <w:tr w:rsidR="00827463" w:rsidRPr="00827463" w:rsidTr="005E1675">
        <w:trPr>
          <w:trHeight w:val="95"/>
        </w:trPr>
        <w:tc>
          <w:tcPr>
            <w:tcW w:w="567" w:type="dxa"/>
            <w:tcBorders>
              <w:top w:val="single" w:sz="4" w:space="0" w:color="auto"/>
              <w:left w:val="single" w:sz="4" w:space="0" w:color="auto"/>
              <w:bottom w:val="single" w:sz="4" w:space="0" w:color="auto"/>
              <w:right w:val="single" w:sz="4" w:space="0" w:color="auto"/>
            </w:tcBorders>
          </w:tcPr>
          <w:p w:rsidR="00827463" w:rsidRPr="00827463" w:rsidRDefault="00827463" w:rsidP="005E1675">
            <w:pPr>
              <w:numPr>
                <w:ilvl w:val="0"/>
                <w:numId w:val="87"/>
              </w:numPr>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Проведение Кубка по судомодельному спорту памяти Ю.А. Бычкова в классе скоростных и парусных моделей среди детей и молодежи.</w:t>
            </w:r>
          </w:p>
        </w:tc>
        <w:tc>
          <w:tcPr>
            <w:tcW w:w="2976"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ind w:firstLine="5"/>
              <w:jc w:val="both"/>
              <w:rPr>
                <w:rFonts w:ascii="Times New Roman" w:eastAsia="Calibri" w:hAnsi="Times New Roman" w:cs="Times New Roman"/>
                <w:sz w:val="24"/>
                <w:szCs w:val="24"/>
              </w:rPr>
            </w:pPr>
            <w:r w:rsidRPr="00827463">
              <w:rPr>
                <w:rFonts w:ascii="Times New Roman" w:eastAsia="Calibri" w:hAnsi="Times New Roman" w:cs="Times New Roman"/>
                <w:sz w:val="24"/>
                <w:szCs w:val="24"/>
              </w:rPr>
              <w:t xml:space="preserve">Региональная общественная организация «Федерация судомодельного спорта Камчатского края» </w:t>
            </w:r>
          </w:p>
        </w:tc>
        <w:tc>
          <w:tcPr>
            <w:tcW w:w="1419" w:type="dxa"/>
            <w:tcBorders>
              <w:top w:val="single" w:sz="4" w:space="0" w:color="auto"/>
              <w:left w:val="single" w:sz="4" w:space="0" w:color="auto"/>
              <w:bottom w:val="single" w:sz="4" w:space="0" w:color="auto"/>
              <w:right w:val="single" w:sz="4" w:space="0" w:color="auto"/>
            </w:tcBorders>
          </w:tcPr>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14,6</w:t>
            </w:r>
          </w:p>
          <w:p w:rsidR="00827463" w:rsidRPr="00827463" w:rsidRDefault="00827463" w:rsidP="00827463">
            <w:pPr>
              <w:spacing w:after="0"/>
              <w:jc w:val="center"/>
              <w:rPr>
                <w:rFonts w:ascii="Times New Roman" w:eastAsia="Calibri" w:hAnsi="Times New Roman" w:cs="Times New Roman"/>
                <w:sz w:val="24"/>
                <w:szCs w:val="24"/>
              </w:rPr>
            </w:pPr>
            <w:r w:rsidRPr="00827463">
              <w:rPr>
                <w:rFonts w:ascii="Times New Roman" w:eastAsia="Calibri" w:hAnsi="Times New Roman" w:cs="Times New Roman"/>
                <w:sz w:val="24"/>
                <w:szCs w:val="24"/>
              </w:rPr>
              <w:t>средний проект</w:t>
            </w:r>
          </w:p>
        </w:tc>
        <w:tc>
          <w:tcPr>
            <w:tcW w:w="1701" w:type="dxa"/>
            <w:tcBorders>
              <w:top w:val="single" w:sz="4" w:space="0" w:color="auto"/>
              <w:left w:val="single" w:sz="4" w:space="0" w:color="auto"/>
              <w:bottom w:val="single" w:sz="4" w:space="0" w:color="auto"/>
              <w:right w:val="single" w:sz="4" w:space="0" w:color="auto"/>
            </w:tcBorders>
            <w:shd w:val="clear" w:color="auto" w:fill="CE9AA3"/>
          </w:tcPr>
          <w:p w:rsidR="00827463" w:rsidRPr="00827463" w:rsidRDefault="00827463" w:rsidP="00827463">
            <w:pPr>
              <w:spacing w:after="160" w:line="259" w:lineRule="auto"/>
              <w:jc w:val="center"/>
              <w:rPr>
                <w:rFonts w:ascii="Calibri" w:eastAsia="Calibri" w:hAnsi="Calibri" w:cs="Times New Roman"/>
              </w:rPr>
            </w:pPr>
            <w:r w:rsidRPr="00827463">
              <w:rPr>
                <w:rFonts w:ascii="Times New Roman" w:eastAsia="Calibri" w:hAnsi="Times New Roman" w:cs="Times New Roman"/>
                <w:sz w:val="24"/>
                <w:szCs w:val="24"/>
              </w:rPr>
              <w:t xml:space="preserve">Неудовлетворительно реализованный и не </w:t>
            </w:r>
            <w:proofErr w:type="spellStart"/>
            <w:r w:rsidRPr="00827463">
              <w:rPr>
                <w:rFonts w:ascii="Times New Roman" w:eastAsia="Calibri" w:hAnsi="Times New Roman" w:cs="Times New Roman"/>
                <w:sz w:val="24"/>
                <w:szCs w:val="24"/>
              </w:rPr>
              <w:t>эффективныйпроект</w:t>
            </w:r>
            <w:proofErr w:type="spellEnd"/>
          </w:p>
        </w:tc>
      </w:tr>
    </w:tbl>
    <w:p w:rsidR="00800F93" w:rsidRPr="002D45EA" w:rsidRDefault="00800F93" w:rsidP="00317D01">
      <w:pPr>
        <w:tabs>
          <w:tab w:val="left" w:pos="2921"/>
        </w:tabs>
        <w:spacing w:after="0"/>
        <w:ind w:firstLine="567"/>
        <w:jc w:val="both"/>
        <w:rPr>
          <w:rFonts w:ascii="Times New Roman" w:eastAsia="Calibri" w:hAnsi="Times New Roman" w:cs="Times New Roman"/>
          <w:sz w:val="28"/>
          <w:szCs w:val="28"/>
        </w:rPr>
      </w:pPr>
    </w:p>
    <w:p w:rsidR="00800F93" w:rsidRDefault="00800F93" w:rsidP="00317D01">
      <w:pPr>
        <w:spacing w:after="0"/>
        <w:ind w:firstLine="567"/>
        <w:contextualSpacing/>
        <w:jc w:val="both"/>
        <w:rPr>
          <w:rFonts w:ascii="Times New Roman" w:eastAsia="Times New Roman" w:hAnsi="Times New Roman" w:cs="Times New Roman"/>
          <w:b/>
          <w:iCs/>
          <w:spacing w:val="-1"/>
          <w:sz w:val="28"/>
          <w:szCs w:val="28"/>
          <w:lang w:eastAsia="ru-RU"/>
        </w:rPr>
      </w:pPr>
      <w:r>
        <w:rPr>
          <w:rFonts w:ascii="Times New Roman" w:eastAsia="Times New Roman" w:hAnsi="Times New Roman" w:cs="Times New Roman"/>
          <w:b/>
          <w:iCs/>
          <w:spacing w:val="-1"/>
          <w:sz w:val="28"/>
          <w:szCs w:val="28"/>
          <w:lang w:eastAsia="ru-RU"/>
        </w:rPr>
        <w:t xml:space="preserve">3.3.  Выводы </w:t>
      </w:r>
      <w:r w:rsidR="00F2536F" w:rsidRPr="00F2536F">
        <w:rPr>
          <w:rFonts w:ascii="Times New Roman" w:eastAsia="Times New Roman" w:hAnsi="Times New Roman" w:cs="Times New Roman"/>
          <w:b/>
          <w:iCs/>
          <w:spacing w:val="-1"/>
          <w:sz w:val="28"/>
          <w:szCs w:val="28"/>
          <w:lang w:eastAsia="ru-RU"/>
        </w:rPr>
        <w:t xml:space="preserve">и результаты по мониторингу реализации и оценке эффективности </w:t>
      </w:r>
      <w:r w:rsidRPr="00B14F81">
        <w:rPr>
          <w:rFonts w:ascii="Times New Roman" w:eastAsia="Times New Roman" w:hAnsi="Times New Roman" w:cs="Times New Roman"/>
          <w:b/>
          <w:iCs/>
          <w:spacing w:val="-1"/>
          <w:sz w:val="28"/>
          <w:szCs w:val="28"/>
          <w:lang w:eastAsia="ru-RU"/>
        </w:rPr>
        <w:t>социально значимых программ (проектов)</w:t>
      </w:r>
      <w:r w:rsidRPr="00B14F81">
        <w:t xml:space="preserve"> </w:t>
      </w:r>
      <w:r w:rsidRPr="00B14F81">
        <w:rPr>
          <w:rFonts w:ascii="Times New Roman" w:eastAsia="Times New Roman" w:hAnsi="Times New Roman" w:cs="Times New Roman"/>
          <w:b/>
          <w:iCs/>
          <w:spacing w:val="-1"/>
          <w:sz w:val="28"/>
          <w:szCs w:val="28"/>
          <w:lang w:eastAsia="ru-RU"/>
        </w:rPr>
        <w:t>СОНКО, поддержанных субсидиями из краевого бюджета на конкурсной основе в 201</w:t>
      </w:r>
      <w:r w:rsidR="00BC1B06">
        <w:rPr>
          <w:rFonts w:ascii="Times New Roman" w:eastAsia="Times New Roman" w:hAnsi="Times New Roman" w:cs="Times New Roman"/>
          <w:b/>
          <w:iCs/>
          <w:spacing w:val="-1"/>
          <w:sz w:val="28"/>
          <w:szCs w:val="28"/>
          <w:lang w:eastAsia="ru-RU"/>
        </w:rPr>
        <w:t>9</w:t>
      </w:r>
      <w:r w:rsidRPr="00B14F81">
        <w:rPr>
          <w:rFonts w:ascii="Times New Roman" w:eastAsia="Times New Roman" w:hAnsi="Times New Roman" w:cs="Times New Roman"/>
          <w:b/>
          <w:iCs/>
          <w:spacing w:val="-1"/>
          <w:sz w:val="28"/>
          <w:szCs w:val="28"/>
          <w:lang w:eastAsia="ru-RU"/>
        </w:rPr>
        <w:t xml:space="preserve"> году через </w:t>
      </w:r>
      <w:r w:rsidRPr="00625376">
        <w:rPr>
          <w:rFonts w:ascii="Times New Roman" w:eastAsia="Times New Roman" w:hAnsi="Times New Roman" w:cs="Times New Roman"/>
          <w:b/>
          <w:iCs/>
          <w:spacing w:val="-1"/>
          <w:sz w:val="28"/>
          <w:szCs w:val="28"/>
          <w:lang w:eastAsia="ru-RU"/>
        </w:rPr>
        <w:t xml:space="preserve">Министерство </w:t>
      </w:r>
      <w:r w:rsidR="00360E12" w:rsidRPr="00360E12">
        <w:rPr>
          <w:rFonts w:ascii="Times New Roman" w:eastAsia="Times New Roman" w:hAnsi="Times New Roman" w:cs="Times New Roman"/>
          <w:b/>
          <w:iCs/>
          <w:spacing w:val="-1"/>
          <w:sz w:val="28"/>
          <w:szCs w:val="28"/>
          <w:lang w:eastAsia="ru-RU"/>
        </w:rPr>
        <w:t>культуры Камчатского края</w:t>
      </w:r>
    </w:p>
    <w:p w:rsidR="002D45EA" w:rsidRPr="002D45EA" w:rsidRDefault="002D45EA" w:rsidP="00317D01">
      <w:pPr>
        <w:spacing w:after="0"/>
        <w:ind w:firstLine="567"/>
        <w:jc w:val="both"/>
        <w:rPr>
          <w:rFonts w:ascii="Times New Roman" w:eastAsia="Calibri" w:hAnsi="Times New Roman" w:cs="Times New Roman"/>
          <w:sz w:val="28"/>
          <w:szCs w:val="28"/>
        </w:rPr>
      </w:pPr>
    </w:p>
    <w:p w:rsidR="005E311F" w:rsidRPr="005E311F" w:rsidRDefault="005E311F" w:rsidP="00317D01">
      <w:pPr>
        <w:spacing w:after="0"/>
        <w:ind w:firstLine="567"/>
        <w:contextualSpacing/>
        <w:jc w:val="both"/>
        <w:rPr>
          <w:rFonts w:ascii="Times New Roman" w:eastAsia="Calibri" w:hAnsi="Times New Roman" w:cs="Times New Roman"/>
          <w:sz w:val="28"/>
          <w:szCs w:val="28"/>
        </w:rPr>
      </w:pPr>
      <w:r w:rsidRPr="005E311F">
        <w:rPr>
          <w:rFonts w:ascii="Times New Roman" w:eastAsia="Calibri" w:hAnsi="Times New Roman" w:cs="Times New Roman"/>
          <w:sz w:val="28"/>
          <w:szCs w:val="28"/>
        </w:rPr>
        <w:t>Министерством культуры Камчатского края</w:t>
      </w:r>
      <w:r w:rsidRPr="005E311F">
        <w:rPr>
          <w:rFonts w:ascii="Calibri" w:eastAsia="Calibri" w:hAnsi="Calibri" w:cs="Times New Roman"/>
        </w:rPr>
        <w:t xml:space="preserve"> </w:t>
      </w:r>
      <w:r w:rsidRPr="005E311F">
        <w:rPr>
          <w:rFonts w:ascii="Times New Roman" w:eastAsia="Calibri" w:hAnsi="Times New Roman" w:cs="Times New Roman"/>
          <w:sz w:val="28"/>
          <w:szCs w:val="28"/>
        </w:rPr>
        <w:t>в 201</w:t>
      </w:r>
      <w:r w:rsidR="002A765F">
        <w:rPr>
          <w:rFonts w:ascii="Times New Roman" w:eastAsia="Calibri" w:hAnsi="Times New Roman" w:cs="Times New Roman"/>
          <w:sz w:val="28"/>
          <w:szCs w:val="28"/>
        </w:rPr>
        <w:t>9</w:t>
      </w:r>
      <w:r w:rsidRPr="005E311F">
        <w:rPr>
          <w:rFonts w:ascii="Times New Roman" w:eastAsia="Calibri" w:hAnsi="Times New Roman" w:cs="Times New Roman"/>
          <w:sz w:val="28"/>
          <w:szCs w:val="28"/>
        </w:rPr>
        <w:t xml:space="preserve"> году</w:t>
      </w:r>
      <w:r w:rsidRPr="005E311F">
        <w:rPr>
          <w:rFonts w:ascii="Calibri" w:eastAsia="Calibri" w:hAnsi="Calibri" w:cs="Times New Roman"/>
        </w:rPr>
        <w:t xml:space="preserve"> </w:t>
      </w:r>
      <w:r w:rsidRPr="005E311F">
        <w:rPr>
          <w:rFonts w:ascii="Times New Roman" w:eastAsia="Calibri" w:hAnsi="Times New Roman" w:cs="Times New Roman"/>
          <w:sz w:val="28"/>
          <w:szCs w:val="28"/>
        </w:rPr>
        <w:t xml:space="preserve">поддержано субсидиями </w:t>
      </w:r>
      <w:r w:rsidR="002A765F">
        <w:rPr>
          <w:rFonts w:ascii="Times New Roman" w:eastAsia="Calibri" w:hAnsi="Times New Roman" w:cs="Times New Roman"/>
          <w:sz w:val="28"/>
          <w:szCs w:val="28"/>
        </w:rPr>
        <w:t>2</w:t>
      </w:r>
      <w:r w:rsidRPr="005E311F">
        <w:rPr>
          <w:rFonts w:ascii="Times New Roman" w:eastAsia="Calibri" w:hAnsi="Times New Roman" w:cs="Times New Roman"/>
          <w:sz w:val="28"/>
          <w:szCs w:val="28"/>
        </w:rPr>
        <w:t xml:space="preserve"> социально </w:t>
      </w:r>
      <w:r w:rsidR="002F3EF4" w:rsidRPr="005E311F">
        <w:rPr>
          <w:rFonts w:ascii="Times New Roman" w:eastAsia="Calibri" w:hAnsi="Times New Roman" w:cs="Times New Roman"/>
          <w:sz w:val="28"/>
          <w:szCs w:val="28"/>
        </w:rPr>
        <w:t>значимых</w:t>
      </w:r>
      <w:r w:rsidRPr="005E311F">
        <w:rPr>
          <w:rFonts w:ascii="Times New Roman" w:eastAsia="Calibri" w:hAnsi="Times New Roman" w:cs="Times New Roman"/>
          <w:sz w:val="28"/>
          <w:szCs w:val="28"/>
        </w:rPr>
        <w:t xml:space="preserve"> программ</w:t>
      </w:r>
      <w:r w:rsidR="00A77A5E">
        <w:rPr>
          <w:rFonts w:ascii="Times New Roman" w:eastAsia="Calibri" w:hAnsi="Times New Roman" w:cs="Times New Roman"/>
          <w:sz w:val="28"/>
          <w:szCs w:val="28"/>
        </w:rPr>
        <w:t>ы</w:t>
      </w:r>
      <w:r w:rsidRPr="005E311F">
        <w:rPr>
          <w:rFonts w:ascii="Times New Roman" w:eastAsia="Calibri" w:hAnsi="Times New Roman" w:cs="Times New Roman"/>
          <w:sz w:val="28"/>
          <w:szCs w:val="28"/>
        </w:rPr>
        <w:t xml:space="preserve"> (проект</w:t>
      </w:r>
      <w:r w:rsidR="002A765F">
        <w:rPr>
          <w:rFonts w:ascii="Times New Roman" w:eastAsia="Calibri" w:hAnsi="Times New Roman" w:cs="Times New Roman"/>
          <w:sz w:val="28"/>
          <w:szCs w:val="28"/>
        </w:rPr>
        <w:t>а</w:t>
      </w:r>
      <w:r w:rsidRPr="005E311F">
        <w:rPr>
          <w:rFonts w:ascii="Times New Roman" w:eastAsia="Calibri" w:hAnsi="Times New Roman" w:cs="Times New Roman"/>
          <w:sz w:val="28"/>
          <w:szCs w:val="28"/>
        </w:rPr>
        <w:t>) СОНКО. При анализе документов выявлено, что:</w:t>
      </w:r>
    </w:p>
    <w:p w:rsidR="002A765F" w:rsidRPr="000A4C3E" w:rsidRDefault="002A765F" w:rsidP="002A765F">
      <w:pPr>
        <w:spacing w:after="0"/>
        <w:ind w:firstLine="709"/>
        <w:contextualSpacing/>
        <w:jc w:val="both"/>
        <w:rPr>
          <w:rFonts w:ascii="Times New Roman" w:eastAsia="Calibri" w:hAnsi="Times New Roman" w:cs="Times New Roman"/>
          <w:sz w:val="28"/>
          <w:szCs w:val="28"/>
        </w:rPr>
      </w:pPr>
      <w:r w:rsidRPr="000A4C3E">
        <w:rPr>
          <w:rFonts w:ascii="Times New Roman" w:eastAsia="Calibri" w:hAnsi="Times New Roman" w:cs="Times New Roman"/>
          <w:sz w:val="28"/>
          <w:szCs w:val="28"/>
        </w:rPr>
        <w:t>На основании информации полученной в ходе анализа предоставленных документов, сформированы следующие выводы:</w:t>
      </w:r>
    </w:p>
    <w:p w:rsidR="002A765F" w:rsidRPr="000A4C3E" w:rsidRDefault="002A765F" w:rsidP="002A765F">
      <w:pPr>
        <w:numPr>
          <w:ilvl w:val="0"/>
          <w:numId w:val="7"/>
        </w:numPr>
        <w:spacing w:after="0"/>
        <w:ind w:left="0" w:firstLine="567"/>
        <w:contextualSpacing/>
        <w:jc w:val="both"/>
        <w:rPr>
          <w:rFonts w:ascii="Times New Roman" w:eastAsia="Times New Roman" w:hAnsi="Times New Roman" w:cs="Times New Roman"/>
          <w:iCs/>
          <w:spacing w:val="-1"/>
          <w:sz w:val="28"/>
          <w:szCs w:val="28"/>
          <w:lang w:eastAsia="ru-RU"/>
        </w:rPr>
      </w:pPr>
      <w:r w:rsidRPr="000A4C3E">
        <w:rPr>
          <w:rFonts w:ascii="Times New Roman" w:eastAsia="Times New Roman" w:hAnsi="Times New Roman" w:cs="Times New Roman"/>
          <w:iCs/>
          <w:spacing w:val="-1"/>
          <w:sz w:val="28"/>
          <w:szCs w:val="28"/>
          <w:lang w:eastAsia="ru-RU"/>
        </w:rPr>
        <w:t>Качество реализации программы (проекта) (своевременность исполнения мероприятий (соответствие календарному плану), полнота выполнения мероприятий (по количеству).</w:t>
      </w:r>
    </w:p>
    <w:p w:rsidR="002A765F" w:rsidRPr="000A4C3E" w:rsidRDefault="002F3EF4" w:rsidP="002F3EF4">
      <w:pPr>
        <w:spacing w:after="0"/>
        <w:ind w:firstLine="567"/>
        <w:contextualSpacing/>
        <w:jc w:val="both"/>
        <w:rPr>
          <w:rFonts w:ascii="Times New Roman" w:eastAsia="Times New Roman" w:hAnsi="Times New Roman" w:cs="Times New Roman"/>
          <w:iCs/>
          <w:spacing w:val="-1"/>
          <w:sz w:val="28"/>
          <w:szCs w:val="28"/>
          <w:lang w:eastAsia="ru-RU"/>
        </w:rPr>
      </w:pPr>
      <w:r w:rsidRPr="002F3EF4">
        <w:rPr>
          <w:rFonts w:ascii="Times New Roman" w:eastAsia="Times New Roman" w:hAnsi="Times New Roman" w:cs="Times New Roman"/>
          <w:iCs/>
          <w:spacing w:val="-1"/>
          <w:sz w:val="28"/>
          <w:szCs w:val="28"/>
          <w:lang w:eastAsia="ru-RU"/>
        </w:rPr>
        <w:lastRenderedPageBreak/>
        <w:t xml:space="preserve">У </w:t>
      </w:r>
      <w:r>
        <w:rPr>
          <w:rFonts w:ascii="Times New Roman" w:eastAsia="Times New Roman" w:hAnsi="Times New Roman" w:cs="Times New Roman"/>
          <w:iCs/>
          <w:spacing w:val="-1"/>
          <w:sz w:val="28"/>
          <w:szCs w:val="28"/>
          <w:lang w:eastAsia="ru-RU"/>
        </w:rPr>
        <w:t>ОО</w:t>
      </w:r>
      <w:r w:rsidRPr="002F3EF4">
        <w:rPr>
          <w:rFonts w:ascii="Times New Roman" w:eastAsia="Times New Roman" w:hAnsi="Times New Roman" w:cs="Times New Roman"/>
          <w:iCs/>
          <w:spacing w:val="-1"/>
          <w:sz w:val="28"/>
          <w:szCs w:val="28"/>
          <w:lang w:eastAsia="ru-RU"/>
        </w:rPr>
        <w:t xml:space="preserve"> «Библиотечная Ассоциация Камчатки»</w:t>
      </w:r>
      <w:r>
        <w:rPr>
          <w:rFonts w:ascii="Times New Roman" w:eastAsia="Times New Roman" w:hAnsi="Times New Roman" w:cs="Times New Roman"/>
          <w:iCs/>
          <w:spacing w:val="-1"/>
          <w:sz w:val="28"/>
          <w:szCs w:val="28"/>
          <w:lang w:eastAsia="ru-RU"/>
        </w:rPr>
        <w:t xml:space="preserve"> и </w:t>
      </w:r>
      <w:r w:rsidRPr="002F3EF4">
        <w:rPr>
          <w:rFonts w:ascii="Times New Roman" w:eastAsia="Times New Roman" w:hAnsi="Times New Roman" w:cs="Times New Roman"/>
          <w:iCs/>
          <w:spacing w:val="-1"/>
          <w:sz w:val="28"/>
          <w:szCs w:val="28"/>
          <w:lang w:eastAsia="ru-RU"/>
        </w:rPr>
        <w:t>ООМ КМНС в КК «Дружба Северян»</w:t>
      </w:r>
      <w:r>
        <w:rPr>
          <w:rFonts w:ascii="Times New Roman" w:eastAsia="Times New Roman" w:hAnsi="Times New Roman" w:cs="Times New Roman"/>
          <w:iCs/>
          <w:spacing w:val="-1"/>
          <w:sz w:val="28"/>
          <w:szCs w:val="28"/>
          <w:lang w:eastAsia="ru-RU"/>
        </w:rPr>
        <w:t xml:space="preserve"> </w:t>
      </w:r>
      <w:r w:rsidRPr="002F3EF4">
        <w:rPr>
          <w:rFonts w:ascii="Times New Roman" w:eastAsia="Times New Roman" w:hAnsi="Times New Roman" w:cs="Times New Roman"/>
          <w:iCs/>
          <w:spacing w:val="-1"/>
          <w:sz w:val="28"/>
          <w:szCs w:val="28"/>
          <w:lang w:eastAsia="ru-RU"/>
        </w:rPr>
        <w:t>запланированные и проведенные мероприятия проекта соответствуют календарному плану с незначительными отклонениями.</w:t>
      </w:r>
    </w:p>
    <w:p w:rsidR="002A765F" w:rsidRDefault="002A765F" w:rsidP="002F3EF4">
      <w:pPr>
        <w:numPr>
          <w:ilvl w:val="0"/>
          <w:numId w:val="7"/>
        </w:numPr>
        <w:spacing w:after="0"/>
        <w:ind w:left="0" w:firstLine="567"/>
        <w:contextualSpacing/>
        <w:jc w:val="both"/>
        <w:rPr>
          <w:rFonts w:ascii="Times New Roman" w:eastAsia="Times New Roman" w:hAnsi="Times New Roman" w:cs="Times New Roman"/>
          <w:iCs/>
          <w:spacing w:val="-1"/>
          <w:sz w:val="28"/>
          <w:szCs w:val="28"/>
          <w:lang w:eastAsia="ru-RU"/>
        </w:rPr>
      </w:pPr>
      <w:r w:rsidRPr="000A4C3E">
        <w:rPr>
          <w:rFonts w:ascii="Times New Roman" w:eastAsia="Times New Roman" w:hAnsi="Times New Roman" w:cs="Times New Roman"/>
          <w:iCs/>
          <w:spacing w:val="-1"/>
          <w:sz w:val="28"/>
          <w:szCs w:val="28"/>
          <w:lang w:eastAsia="ru-RU"/>
        </w:rPr>
        <w:t>Наличие социальных результатов (достижение общей цели проекта (программы), решилась актуальная и социально значимая проблема, результаты проекта полезны для целевой группы, достижение значений запланированных показателей (А – комплексные показатели, Б – показатели в соответствии с методикой, представленной в конкурсной заявке «Получателя субсидии») результативности социального проекта.</w:t>
      </w:r>
    </w:p>
    <w:p w:rsidR="002F3EF4" w:rsidRPr="002F3EF4" w:rsidRDefault="002F3EF4" w:rsidP="002F3EF4">
      <w:pPr>
        <w:spacing w:after="0"/>
        <w:ind w:firstLine="567"/>
        <w:contextualSpacing/>
        <w:jc w:val="both"/>
        <w:rPr>
          <w:rFonts w:ascii="Times New Roman" w:eastAsia="Times New Roman" w:hAnsi="Times New Roman" w:cs="Times New Roman"/>
          <w:iCs/>
          <w:spacing w:val="-1"/>
          <w:sz w:val="28"/>
          <w:szCs w:val="28"/>
          <w:lang w:eastAsia="ru-RU"/>
        </w:rPr>
      </w:pPr>
      <w:r w:rsidRPr="002F3EF4">
        <w:rPr>
          <w:rFonts w:ascii="Times New Roman" w:eastAsia="Times New Roman" w:hAnsi="Times New Roman" w:cs="Times New Roman"/>
          <w:iCs/>
          <w:spacing w:val="-1"/>
          <w:sz w:val="28"/>
          <w:szCs w:val="28"/>
          <w:lang w:eastAsia="ru-RU"/>
        </w:rPr>
        <w:t>ОО «Библиотечная Ассоциация Камчатки» и ООМ КМНС в КК «Дружба Северян»</w:t>
      </w:r>
      <w:r>
        <w:rPr>
          <w:rFonts w:ascii="Times New Roman" w:eastAsia="Times New Roman" w:hAnsi="Times New Roman" w:cs="Times New Roman"/>
          <w:iCs/>
          <w:spacing w:val="-1"/>
          <w:sz w:val="28"/>
          <w:szCs w:val="28"/>
          <w:lang w:eastAsia="ru-RU"/>
        </w:rPr>
        <w:t xml:space="preserve"> </w:t>
      </w:r>
      <w:r w:rsidRPr="002F3EF4">
        <w:rPr>
          <w:rFonts w:ascii="Times New Roman" w:eastAsia="Times New Roman" w:hAnsi="Times New Roman" w:cs="Times New Roman"/>
          <w:iCs/>
          <w:spacing w:val="-1"/>
          <w:sz w:val="28"/>
          <w:szCs w:val="28"/>
          <w:lang w:eastAsia="ru-RU"/>
        </w:rPr>
        <w:t>обеспечили достижение общей цели программы (проекта), что подтверждается аргументированным отчетом об использовании субсидии. Мероприятия проекта способствовали решению именно тех проблем, которые были обозначены как значимые.</w:t>
      </w:r>
    </w:p>
    <w:p w:rsidR="002F3EF4" w:rsidRPr="000A4C3E" w:rsidRDefault="002F3EF4" w:rsidP="00A77A5E">
      <w:pPr>
        <w:spacing w:after="0"/>
        <w:ind w:firstLine="567"/>
        <w:contextualSpacing/>
        <w:jc w:val="both"/>
        <w:rPr>
          <w:rFonts w:ascii="Times New Roman" w:eastAsia="Times New Roman" w:hAnsi="Times New Roman" w:cs="Times New Roman"/>
          <w:iCs/>
          <w:spacing w:val="-1"/>
          <w:sz w:val="28"/>
          <w:szCs w:val="28"/>
          <w:lang w:eastAsia="ru-RU"/>
        </w:rPr>
      </w:pPr>
      <w:r w:rsidRPr="002F3EF4">
        <w:rPr>
          <w:rFonts w:ascii="Times New Roman" w:eastAsia="Times New Roman" w:hAnsi="Times New Roman" w:cs="Times New Roman"/>
          <w:iCs/>
          <w:spacing w:val="-1"/>
          <w:sz w:val="28"/>
          <w:szCs w:val="28"/>
          <w:lang w:eastAsia="ru-RU"/>
        </w:rPr>
        <w:t xml:space="preserve">Анализ программ (проектов) на предмет достижения запланированных показателей А, Б показал, что </w:t>
      </w:r>
      <w:r>
        <w:rPr>
          <w:rFonts w:ascii="Times New Roman" w:eastAsia="Times New Roman" w:hAnsi="Times New Roman" w:cs="Times New Roman"/>
          <w:iCs/>
          <w:spacing w:val="-1"/>
          <w:sz w:val="28"/>
          <w:szCs w:val="28"/>
          <w:lang w:eastAsia="ru-RU"/>
        </w:rPr>
        <w:t>обе организации</w:t>
      </w:r>
      <w:r w:rsidRPr="002F3EF4">
        <w:rPr>
          <w:rFonts w:ascii="Times New Roman" w:eastAsia="Times New Roman" w:hAnsi="Times New Roman" w:cs="Times New Roman"/>
          <w:iCs/>
          <w:spacing w:val="-1"/>
          <w:sz w:val="28"/>
          <w:szCs w:val="28"/>
          <w:lang w:eastAsia="ru-RU"/>
        </w:rPr>
        <w:t xml:space="preserve"> по итогам реализации программы (проекта) достигли запланированные показатели</w:t>
      </w:r>
      <w:r>
        <w:rPr>
          <w:rFonts w:ascii="Times New Roman" w:eastAsia="Times New Roman" w:hAnsi="Times New Roman" w:cs="Times New Roman"/>
          <w:iCs/>
          <w:spacing w:val="-1"/>
          <w:sz w:val="28"/>
          <w:szCs w:val="28"/>
          <w:lang w:eastAsia="ru-RU"/>
        </w:rPr>
        <w:t>.</w:t>
      </w:r>
    </w:p>
    <w:p w:rsidR="002F3EF4" w:rsidRPr="002F3EF4" w:rsidRDefault="002F3EF4" w:rsidP="00A77A5E">
      <w:pPr>
        <w:pStyle w:val="ab"/>
        <w:numPr>
          <w:ilvl w:val="0"/>
          <w:numId w:val="7"/>
        </w:numPr>
        <w:spacing w:after="0"/>
        <w:ind w:left="142" w:firstLine="425"/>
        <w:jc w:val="both"/>
        <w:rPr>
          <w:rFonts w:ascii="Times New Roman" w:hAnsi="Times New Roman"/>
          <w:sz w:val="28"/>
          <w:szCs w:val="28"/>
        </w:rPr>
      </w:pPr>
      <w:r w:rsidRPr="002F3EF4">
        <w:rPr>
          <w:rFonts w:ascii="Times New Roman" w:hAnsi="Times New Roman"/>
          <w:sz w:val="28"/>
          <w:szCs w:val="28"/>
        </w:rPr>
        <w:t>Информационная открытость (информация о программе (проекте) была доступна целевой группе, основные мероприятия проекта освещались в СМИ, социальных сетях).</w:t>
      </w:r>
    </w:p>
    <w:p w:rsidR="00A77A5E" w:rsidRDefault="002F3EF4" w:rsidP="00A77A5E">
      <w:pPr>
        <w:spacing w:after="0"/>
        <w:jc w:val="both"/>
      </w:pPr>
      <w:r w:rsidRPr="000A4C3E">
        <w:rPr>
          <w:rFonts w:ascii="Times New Roman" w:eastAsia="Calibri" w:hAnsi="Times New Roman" w:cs="Times New Roman"/>
          <w:sz w:val="28"/>
          <w:szCs w:val="28"/>
        </w:rPr>
        <w:t>В результате мониторинга СМИ (телеканалы, радиоканалы, печатные издания) сети Интернет, открытых социальных сетей по ключевым словам программы (проекта) найдены публикации о ходе реализации программы (проекта), анонсе мероприятий, результатах</w:t>
      </w:r>
      <w:r w:rsidRPr="000A4C3E">
        <w:rPr>
          <w:rFonts w:ascii="Calibri" w:eastAsia="Calibri" w:hAnsi="Calibri" w:cs="Times New Roman"/>
        </w:rPr>
        <w:t xml:space="preserve"> </w:t>
      </w:r>
      <w:r w:rsidRPr="000A4C3E">
        <w:rPr>
          <w:rFonts w:ascii="Times New Roman" w:eastAsia="Calibri" w:hAnsi="Times New Roman" w:cs="Times New Roman"/>
          <w:sz w:val="28"/>
          <w:szCs w:val="28"/>
        </w:rPr>
        <w:t xml:space="preserve">программы (проекта) </w:t>
      </w:r>
      <w:r w:rsidR="00A77A5E">
        <w:rPr>
          <w:rFonts w:ascii="Times New Roman" w:eastAsia="Calibri" w:hAnsi="Times New Roman" w:cs="Times New Roman"/>
          <w:sz w:val="28"/>
          <w:szCs w:val="28"/>
        </w:rPr>
        <w:t>2</w:t>
      </w:r>
      <w:r w:rsidRPr="000A4C3E">
        <w:rPr>
          <w:rFonts w:ascii="Times New Roman" w:eastAsia="Calibri" w:hAnsi="Times New Roman" w:cs="Times New Roman"/>
          <w:sz w:val="28"/>
          <w:szCs w:val="28"/>
        </w:rPr>
        <w:t xml:space="preserve"> организаций</w:t>
      </w:r>
      <w:r w:rsidR="00A77A5E">
        <w:rPr>
          <w:rFonts w:ascii="Times New Roman" w:eastAsia="Calibri" w:hAnsi="Times New Roman" w:cs="Times New Roman"/>
          <w:sz w:val="28"/>
          <w:szCs w:val="28"/>
        </w:rPr>
        <w:t xml:space="preserve"> (</w:t>
      </w:r>
      <w:r w:rsidRPr="002F3EF4">
        <w:rPr>
          <w:rFonts w:ascii="Times New Roman" w:eastAsia="Calibri" w:hAnsi="Times New Roman" w:cs="Times New Roman"/>
          <w:sz w:val="28"/>
          <w:szCs w:val="28"/>
        </w:rPr>
        <w:t>ОО «Библиотечная Ассоциация Камчатки» и ООМ КМНС в КК «Дружба Северян»</w:t>
      </w:r>
      <w:r w:rsidR="00A77A5E">
        <w:rPr>
          <w:rFonts w:ascii="Times New Roman" w:eastAsia="Calibri" w:hAnsi="Times New Roman" w:cs="Times New Roman"/>
          <w:sz w:val="28"/>
          <w:szCs w:val="28"/>
        </w:rPr>
        <w:t>).</w:t>
      </w:r>
      <w:r w:rsidR="00A77A5E" w:rsidRPr="00A77A5E">
        <w:t xml:space="preserve"> </w:t>
      </w:r>
    </w:p>
    <w:p w:rsidR="00A77A5E" w:rsidRPr="00A77A5E" w:rsidRDefault="00A77A5E" w:rsidP="00A77A5E">
      <w:pPr>
        <w:pStyle w:val="ab"/>
        <w:numPr>
          <w:ilvl w:val="0"/>
          <w:numId w:val="7"/>
        </w:numPr>
        <w:spacing w:after="0"/>
        <w:ind w:left="0" w:firstLine="567"/>
        <w:jc w:val="both"/>
        <w:rPr>
          <w:rFonts w:ascii="Times New Roman" w:hAnsi="Times New Roman"/>
          <w:sz w:val="28"/>
          <w:szCs w:val="28"/>
        </w:rPr>
      </w:pPr>
      <w:r w:rsidRPr="00A77A5E">
        <w:rPr>
          <w:rFonts w:ascii="Times New Roman" w:hAnsi="Times New Roman"/>
          <w:sz w:val="28"/>
          <w:szCs w:val="28"/>
        </w:rPr>
        <w:t>Экономическая эффективность (соответствие затраченных средств на реализацию проекта его задачам, масштабу мероприятий и полученным результатам, объему привлеченных средств).</w:t>
      </w:r>
    </w:p>
    <w:p w:rsidR="005E311F" w:rsidRPr="005E311F" w:rsidRDefault="00A77A5E" w:rsidP="00A77A5E">
      <w:pPr>
        <w:spacing w:after="0"/>
        <w:ind w:firstLine="567"/>
        <w:contextualSpacing/>
        <w:jc w:val="both"/>
        <w:rPr>
          <w:rFonts w:ascii="Times New Roman" w:eastAsia="Calibri" w:hAnsi="Times New Roman" w:cs="Times New Roman"/>
          <w:sz w:val="28"/>
          <w:szCs w:val="28"/>
        </w:rPr>
      </w:pPr>
      <w:r w:rsidRPr="00A77A5E">
        <w:rPr>
          <w:rFonts w:ascii="Times New Roman" w:eastAsia="Calibri" w:hAnsi="Times New Roman" w:cs="Times New Roman"/>
          <w:sz w:val="28"/>
          <w:szCs w:val="28"/>
        </w:rPr>
        <w:t>Программы (проекты) организаций ОО «Библиотечная Ассоциация Камчатки» и ООМ КМНС в КК «Дружба Северян» определены как экономически эффективные, так как все расходы реалистичны и обоснованы, а так же соответствуют проведенным мероприятиям.</w:t>
      </w:r>
    </w:p>
    <w:p w:rsidR="005E311F" w:rsidRPr="005E311F" w:rsidRDefault="005E311F" w:rsidP="00014B1D">
      <w:pPr>
        <w:numPr>
          <w:ilvl w:val="0"/>
          <w:numId w:val="7"/>
        </w:numPr>
        <w:spacing w:after="0"/>
        <w:ind w:left="0" w:firstLine="567"/>
        <w:contextualSpacing/>
        <w:jc w:val="both"/>
        <w:rPr>
          <w:rFonts w:ascii="Times New Roman" w:eastAsia="Calibri" w:hAnsi="Times New Roman" w:cs="Times New Roman"/>
          <w:sz w:val="28"/>
          <w:szCs w:val="28"/>
        </w:rPr>
      </w:pPr>
      <w:r w:rsidRPr="005E311F">
        <w:rPr>
          <w:rFonts w:ascii="Times New Roman" w:eastAsia="Calibri" w:hAnsi="Times New Roman" w:cs="Times New Roman"/>
          <w:sz w:val="28"/>
          <w:szCs w:val="28"/>
        </w:rPr>
        <w:t>Методика оценки эффективности программы (проекта).</w:t>
      </w:r>
    </w:p>
    <w:p w:rsidR="005E311F" w:rsidRDefault="005E311F" w:rsidP="00317D01">
      <w:pPr>
        <w:spacing w:after="0"/>
        <w:ind w:firstLine="567"/>
        <w:contextualSpacing/>
        <w:jc w:val="both"/>
        <w:rPr>
          <w:rFonts w:ascii="Times New Roman" w:eastAsia="Calibri" w:hAnsi="Times New Roman" w:cs="Times New Roman"/>
          <w:sz w:val="28"/>
          <w:szCs w:val="28"/>
        </w:rPr>
      </w:pPr>
      <w:r w:rsidRPr="005E311F">
        <w:rPr>
          <w:rFonts w:ascii="Times New Roman" w:eastAsia="Calibri" w:hAnsi="Times New Roman" w:cs="Times New Roman"/>
          <w:sz w:val="28"/>
          <w:szCs w:val="28"/>
        </w:rPr>
        <w:t xml:space="preserve">Методика оценки эффективности программы (проекта) </w:t>
      </w:r>
      <w:r w:rsidR="00EA291D">
        <w:rPr>
          <w:rFonts w:ascii="Times New Roman" w:eastAsia="Calibri" w:hAnsi="Times New Roman" w:cs="Times New Roman"/>
          <w:sz w:val="28"/>
          <w:szCs w:val="28"/>
        </w:rPr>
        <w:t xml:space="preserve">у </w:t>
      </w:r>
      <w:r w:rsidR="00A77A5E" w:rsidRPr="00A77A5E">
        <w:rPr>
          <w:rFonts w:ascii="Times New Roman" w:eastAsia="Calibri" w:hAnsi="Times New Roman" w:cs="Times New Roman"/>
          <w:sz w:val="28"/>
          <w:szCs w:val="28"/>
        </w:rPr>
        <w:t>ОО «Библ</w:t>
      </w:r>
      <w:r w:rsidR="00EA291D">
        <w:rPr>
          <w:rFonts w:ascii="Times New Roman" w:eastAsia="Calibri" w:hAnsi="Times New Roman" w:cs="Times New Roman"/>
          <w:sz w:val="28"/>
          <w:szCs w:val="28"/>
        </w:rPr>
        <w:t>иотечная Ассоциация Камчатки»</w:t>
      </w:r>
      <w:r w:rsidRPr="005E311F">
        <w:rPr>
          <w:rFonts w:ascii="Times New Roman" w:eastAsia="Calibri" w:hAnsi="Times New Roman" w:cs="Times New Roman"/>
          <w:sz w:val="28"/>
          <w:szCs w:val="28"/>
        </w:rPr>
        <w:t xml:space="preserve"> </w:t>
      </w:r>
      <w:r w:rsidR="00EA291D" w:rsidRPr="005E311F">
        <w:rPr>
          <w:rFonts w:ascii="Times New Roman" w:eastAsia="Calibri" w:hAnsi="Times New Roman" w:cs="Times New Roman"/>
          <w:sz w:val="28"/>
          <w:szCs w:val="28"/>
        </w:rPr>
        <w:t>разработан</w:t>
      </w:r>
      <w:r w:rsidR="00EA291D">
        <w:rPr>
          <w:rFonts w:ascii="Times New Roman" w:eastAsia="Calibri" w:hAnsi="Times New Roman" w:cs="Times New Roman"/>
          <w:sz w:val="28"/>
          <w:szCs w:val="28"/>
        </w:rPr>
        <w:t>а</w:t>
      </w:r>
      <w:r w:rsidRPr="005E311F">
        <w:rPr>
          <w:rFonts w:ascii="Times New Roman" w:eastAsia="Calibri" w:hAnsi="Times New Roman" w:cs="Times New Roman"/>
          <w:sz w:val="28"/>
          <w:szCs w:val="28"/>
        </w:rPr>
        <w:t>, все критерии и их показатели, характеризуют социальный результат проекта</w:t>
      </w:r>
      <w:r w:rsidR="00EA291D" w:rsidRPr="005E311F">
        <w:rPr>
          <w:rFonts w:ascii="Times New Roman" w:eastAsia="Calibri" w:hAnsi="Times New Roman" w:cs="Times New Roman"/>
          <w:sz w:val="28"/>
          <w:szCs w:val="28"/>
        </w:rPr>
        <w:t>.</w:t>
      </w:r>
      <w:r w:rsidR="00EA291D">
        <w:rPr>
          <w:rFonts w:ascii="Times New Roman" w:eastAsia="Calibri" w:hAnsi="Times New Roman" w:cs="Times New Roman"/>
          <w:sz w:val="28"/>
          <w:szCs w:val="28"/>
        </w:rPr>
        <w:t xml:space="preserve"> У</w:t>
      </w:r>
      <w:r w:rsidR="00EA291D" w:rsidRPr="00EA291D">
        <w:t xml:space="preserve"> </w:t>
      </w:r>
      <w:r w:rsidR="00EA291D" w:rsidRPr="00A77A5E">
        <w:rPr>
          <w:rFonts w:ascii="Times New Roman" w:eastAsia="Calibri" w:hAnsi="Times New Roman" w:cs="Times New Roman"/>
          <w:sz w:val="28"/>
          <w:szCs w:val="28"/>
        </w:rPr>
        <w:t>ООМ КМНС в КК «Дружба Северян</w:t>
      </w:r>
      <w:r w:rsidR="00EA291D">
        <w:rPr>
          <w:rFonts w:ascii="Times New Roman" w:eastAsia="Calibri" w:hAnsi="Times New Roman" w:cs="Times New Roman"/>
          <w:sz w:val="28"/>
          <w:szCs w:val="28"/>
        </w:rPr>
        <w:t>»</w:t>
      </w:r>
      <w:r w:rsidR="00EA291D" w:rsidRPr="00EA291D">
        <w:rPr>
          <w:rFonts w:ascii="Times New Roman" w:eastAsia="Calibri" w:hAnsi="Times New Roman" w:cs="Times New Roman"/>
          <w:sz w:val="28"/>
          <w:szCs w:val="28"/>
        </w:rPr>
        <w:t xml:space="preserve"> методика оценки эффективности программы (проекта) не разработана.</w:t>
      </w:r>
    </w:p>
    <w:p w:rsidR="00A77A5E" w:rsidRPr="00A77A5E" w:rsidRDefault="00A77A5E" w:rsidP="00A77A5E">
      <w:pPr>
        <w:spacing w:after="0"/>
        <w:ind w:firstLine="567"/>
        <w:contextualSpacing/>
        <w:jc w:val="both"/>
        <w:rPr>
          <w:rFonts w:ascii="Times New Roman" w:eastAsia="Calibri" w:hAnsi="Times New Roman" w:cs="Times New Roman"/>
          <w:sz w:val="28"/>
          <w:szCs w:val="28"/>
        </w:rPr>
      </w:pPr>
      <w:r w:rsidRPr="00A77A5E">
        <w:rPr>
          <w:rFonts w:ascii="Times New Roman" w:eastAsia="Calibri" w:hAnsi="Times New Roman" w:cs="Times New Roman"/>
          <w:sz w:val="28"/>
          <w:szCs w:val="28"/>
        </w:rPr>
        <w:lastRenderedPageBreak/>
        <w:t xml:space="preserve">По итогам мониторинга и оценки эффективности реализации социально значимых программ (проектов) СОНКО поддержанных субсидиями из краевого бюджета на конкурсной основе в 2019 году через Министерством культуры Камчатского края </w:t>
      </w:r>
      <w:r>
        <w:rPr>
          <w:rFonts w:ascii="Times New Roman" w:eastAsia="Calibri" w:hAnsi="Times New Roman" w:cs="Times New Roman"/>
          <w:sz w:val="28"/>
          <w:szCs w:val="28"/>
        </w:rPr>
        <w:t>2</w:t>
      </w:r>
      <w:r w:rsidRPr="00A77A5E">
        <w:rPr>
          <w:rFonts w:ascii="Times New Roman" w:eastAsia="Calibri" w:hAnsi="Times New Roman" w:cs="Times New Roman"/>
          <w:sz w:val="28"/>
          <w:szCs w:val="28"/>
        </w:rPr>
        <w:t xml:space="preserve"> социально значимых программ</w:t>
      </w:r>
      <w:r>
        <w:rPr>
          <w:rFonts w:ascii="Times New Roman" w:eastAsia="Calibri" w:hAnsi="Times New Roman" w:cs="Times New Roman"/>
          <w:sz w:val="28"/>
          <w:szCs w:val="28"/>
        </w:rPr>
        <w:t>ы</w:t>
      </w:r>
      <w:r w:rsidRPr="00A77A5E">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а</w:t>
      </w:r>
      <w:r w:rsidRPr="00A77A5E">
        <w:rPr>
          <w:rFonts w:ascii="Times New Roman" w:eastAsia="Calibri" w:hAnsi="Times New Roman" w:cs="Times New Roman"/>
          <w:sz w:val="28"/>
          <w:szCs w:val="28"/>
        </w:rPr>
        <w:t>) реализованы успешно и эффективно (таблица 4</w:t>
      </w:r>
      <w:r>
        <w:rPr>
          <w:rFonts w:ascii="Times New Roman" w:eastAsia="Calibri" w:hAnsi="Times New Roman" w:cs="Times New Roman"/>
          <w:sz w:val="28"/>
          <w:szCs w:val="28"/>
        </w:rPr>
        <w:t>3</w:t>
      </w:r>
      <w:r w:rsidRPr="00A77A5E">
        <w:rPr>
          <w:rFonts w:ascii="Times New Roman" w:eastAsia="Calibri" w:hAnsi="Times New Roman" w:cs="Times New Roman"/>
          <w:sz w:val="28"/>
          <w:szCs w:val="28"/>
        </w:rPr>
        <w:t>).</w:t>
      </w:r>
    </w:p>
    <w:p w:rsidR="00A77A5E" w:rsidRPr="00A77A5E" w:rsidRDefault="00A77A5E" w:rsidP="00A77A5E">
      <w:pPr>
        <w:spacing w:after="0"/>
        <w:ind w:firstLine="567"/>
        <w:contextualSpacing/>
        <w:jc w:val="right"/>
        <w:rPr>
          <w:rFonts w:ascii="Times New Roman" w:eastAsia="Calibri" w:hAnsi="Times New Roman" w:cs="Times New Roman"/>
          <w:sz w:val="28"/>
          <w:szCs w:val="28"/>
        </w:rPr>
      </w:pPr>
      <w:r w:rsidRPr="00A77A5E">
        <w:rPr>
          <w:rFonts w:ascii="Times New Roman" w:eastAsia="Calibri" w:hAnsi="Times New Roman" w:cs="Times New Roman"/>
          <w:sz w:val="28"/>
          <w:szCs w:val="28"/>
        </w:rPr>
        <w:t>Таблица 4</w:t>
      </w:r>
      <w:r>
        <w:rPr>
          <w:rFonts w:ascii="Times New Roman" w:eastAsia="Calibri" w:hAnsi="Times New Roman" w:cs="Times New Roman"/>
          <w:sz w:val="28"/>
          <w:szCs w:val="28"/>
        </w:rPr>
        <w:t>3</w:t>
      </w:r>
    </w:p>
    <w:p w:rsidR="00A77A5E" w:rsidRDefault="00A77A5E" w:rsidP="00A77A5E">
      <w:pPr>
        <w:spacing w:after="0"/>
        <w:ind w:firstLine="567"/>
        <w:contextualSpacing/>
        <w:jc w:val="both"/>
        <w:rPr>
          <w:rFonts w:ascii="Times New Roman" w:eastAsia="Calibri" w:hAnsi="Times New Roman" w:cs="Times New Roman"/>
          <w:sz w:val="28"/>
          <w:szCs w:val="28"/>
        </w:rPr>
      </w:pPr>
      <w:r w:rsidRPr="000A4C3E">
        <w:rPr>
          <w:rFonts w:ascii="Times New Roman" w:eastAsia="Calibri" w:hAnsi="Times New Roman" w:cs="Times New Roman"/>
          <w:sz w:val="28"/>
          <w:szCs w:val="28"/>
        </w:rPr>
        <w:t>Итоговый результат мониторинга и оценки эффективности реализации социально значимых программ (проектов) СОНКО поддержанных субсидиями из краевого бюджета на конкурсной основе в 2019 году через Министерство образования и молодежной политики Камчатского края</w:t>
      </w:r>
    </w:p>
    <w:p w:rsidR="00A77A5E" w:rsidRPr="005E311F" w:rsidRDefault="00A77A5E" w:rsidP="00317D01">
      <w:pPr>
        <w:spacing w:after="0"/>
        <w:ind w:firstLine="567"/>
        <w:contextualSpacing/>
        <w:jc w:val="both"/>
        <w:rPr>
          <w:rFonts w:ascii="Times New Roman" w:eastAsia="Calibri"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695"/>
        <w:gridCol w:w="2836"/>
        <w:gridCol w:w="1417"/>
        <w:gridCol w:w="1843"/>
      </w:tblGrid>
      <w:tr w:rsidR="002A765F" w:rsidRPr="002A765F" w:rsidTr="00097046">
        <w:trPr>
          <w:trHeight w:val="95"/>
        </w:trPr>
        <w:tc>
          <w:tcPr>
            <w:tcW w:w="565" w:type="dxa"/>
            <w:tcBorders>
              <w:top w:val="single" w:sz="4" w:space="0" w:color="auto"/>
              <w:left w:val="single" w:sz="4" w:space="0" w:color="auto"/>
              <w:bottom w:val="single" w:sz="4" w:space="0" w:color="auto"/>
              <w:right w:val="single" w:sz="4" w:space="0" w:color="auto"/>
            </w:tcBorders>
          </w:tcPr>
          <w:p w:rsidR="002A765F" w:rsidRPr="002A765F" w:rsidRDefault="002A765F" w:rsidP="002A765F">
            <w:pPr>
              <w:spacing w:after="0"/>
              <w:jc w:val="center"/>
              <w:rPr>
                <w:rFonts w:ascii="Times New Roman" w:eastAsia="Calibri" w:hAnsi="Times New Roman" w:cs="Times New Roman"/>
                <w:sz w:val="24"/>
                <w:szCs w:val="24"/>
              </w:rPr>
            </w:pPr>
            <w:r w:rsidRPr="002A765F">
              <w:rPr>
                <w:rFonts w:ascii="Times New Roman" w:eastAsia="Calibri" w:hAnsi="Times New Roman" w:cs="Times New Roman"/>
                <w:sz w:val="24"/>
                <w:szCs w:val="24"/>
              </w:rPr>
              <w:t>№ п/п</w:t>
            </w:r>
          </w:p>
          <w:p w:rsidR="002A765F" w:rsidRPr="002A765F" w:rsidRDefault="002A765F" w:rsidP="002A765F">
            <w:pPr>
              <w:spacing w:after="0"/>
              <w:ind w:firstLine="567"/>
              <w:jc w:val="center"/>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2A765F" w:rsidRPr="002A765F" w:rsidRDefault="002A765F" w:rsidP="002A765F">
            <w:pPr>
              <w:spacing w:after="0"/>
              <w:ind w:firstLine="567"/>
              <w:jc w:val="center"/>
              <w:rPr>
                <w:rFonts w:ascii="Times New Roman" w:eastAsia="Calibri" w:hAnsi="Times New Roman" w:cs="Times New Roman"/>
                <w:sz w:val="24"/>
                <w:szCs w:val="24"/>
              </w:rPr>
            </w:pPr>
          </w:p>
          <w:p w:rsidR="002A765F" w:rsidRPr="002A765F" w:rsidRDefault="002A765F" w:rsidP="002A765F">
            <w:pPr>
              <w:spacing w:after="0"/>
              <w:jc w:val="center"/>
              <w:rPr>
                <w:rFonts w:ascii="Times New Roman" w:eastAsia="Calibri" w:hAnsi="Times New Roman" w:cs="Times New Roman"/>
                <w:sz w:val="24"/>
                <w:szCs w:val="24"/>
              </w:rPr>
            </w:pPr>
            <w:r w:rsidRPr="002A765F">
              <w:rPr>
                <w:rFonts w:ascii="Times New Roman" w:eastAsia="Calibri" w:hAnsi="Times New Roman" w:cs="Times New Roman"/>
                <w:sz w:val="24"/>
                <w:szCs w:val="24"/>
              </w:rPr>
              <w:t>Наименование социально значимого проекта</w:t>
            </w:r>
          </w:p>
        </w:tc>
        <w:tc>
          <w:tcPr>
            <w:tcW w:w="2836" w:type="dxa"/>
            <w:tcBorders>
              <w:top w:val="single" w:sz="4" w:space="0" w:color="auto"/>
              <w:left w:val="single" w:sz="4" w:space="0" w:color="auto"/>
              <w:bottom w:val="single" w:sz="4" w:space="0" w:color="auto"/>
              <w:right w:val="single" w:sz="4" w:space="0" w:color="auto"/>
            </w:tcBorders>
          </w:tcPr>
          <w:p w:rsidR="002A765F" w:rsidRPr="002A765F" w:rsidRDefault="002A765F" w:rsidP="002A765F">
            <w:pPr>
              <w:spacing w:after="0"/>
              <w:ind w:firstLine="567"/>
              <w:jc w:val="center"/>
              <w:rPr>
                <w:rFonts w:ascii="Times New Roman" w:eastAsia="Calibri" w:hAnsi="Times New Roman" w:cs="Times New Roman"/>
                <w:sz w:val="24"/>
                <w:szCs w:val="24"/>
              </w:rPr>
            </w:pPr>
          </w:p>
          <w:p w:rsidR="002A765F" w:rsidRPr="002A765F" w:rsidRDefault="002A765F" w:rsidP="002A765F">
            <w:pPr>
              <w:spacing w:after="0"/>
              <w:ind w:hanging="3"/>
              <w:jc w:val="center"/>
              <w:rPr>
                <w:rFonts w:ascii="Times New Roman" w:eastAsia="Calibri" w:hAnsi="Times New Roman" w:cs="Times New Roman"/>
                <w:sz w:val="24"/>
                <w:szCs w:val="24"/>
              </w:rPr>
            </w:pPr>
            <w:r w:rsidRPr="002A765F">
              <w:rPr>
                <w:rFonts w:ascii="Times New Roman" w:eastAsia="Calibri" w:hAnsi="Times New Roman" w:cs="Times New Roman"/>
                <w:sz w:val="24"/>
                <w:szCs w:val="24"/>
              </w:rPr>
              <w:t>Наименование СОНКО</w:t>
            </w:r>
          </w:p>
        </w:tc>
        <w:tc>
          <w:tcPr>
            <w:tcW w:w="1417" w:type="dxa"/>
            <w:tcBorders>
              <w:top w:val="single" w:sz="4" w:space="0" w:color="auto"/>
              <w:left w:val="single" w:sz="4" w:space="0" w:color="auto"/>
              <w:bottom w:val="single" w:sz="4" w:space="0" w:color="auto"/>
              <w:right w:val="single" w:sz="4" w:space="0" w:color="auto"/>
            </w:tcBorders>
          </w:tcPr>
          <w:p w:rsidR="002A765F" w:rsidRPr="002A765F" w:rsidRDefault="002A765F" w:rsidP="002A765F">
            <w:pPr>
              <w:spacing w:after="0"/>
              <w:ind w:firstLine="567"/>
              <w:jc w:val="center"/>
              <w:rPr>
                <w:rFonts w:ascii="Times New Roman" w:eastAsia="Calibri" w:hAnsi="Times New Roman" w:cs="Times New Roman"/>
                <w:sz w:val="24"/>
                <w:szCs w:val="24"/>
              </w:rPr>
            </w:pPr>
          </w:p>
          <w:p w:rsidR="002A765F" w:rsidRPr="002A765F" w:rsidRDefault="002A765F" w:rsidP="002A765F">
            <w:pPr>
              <w:spacing w:after="0"/>
              <w:jc w:val="center"/>
              <w:rPr>
                <w:rFonts w:ascii="Times New Roman" w:eastAsia="Calibri" w:hAnsi="Times New Roman" w:cs="Times New Roman"/>
                <w:sz w:val="24"/>
                <w:szCs w:val="24"/>
              </w:rPr>
            </w:pPr>
            <w:r w:rsidRPr="002A765F">
              <w:rPr>
                <w:rFonts w:ascii="Times New Roman" w:eastAsia="Calibri" w:hAnsi="Times New Roman" w:cs="Times New Roman"/>
                <w:sz w:val="24"/>
                <w:szCs w:val="24"/>
              </w:rPr>
              <w:t>Среднее значение рейтинга</w:t>
            </w:r>
          </w:p>
        </w:tc>
        <w:tc>
          <w:tcPr>
            <w:tcW w:w="1843" w:type="dxa"/>
            <w:tcBorders>
              <w:top w:val="single" w:sz="4" w:space="0" w:color="auto"/>
              <w:left w:val="single" w:sz="4" w:space="0" w:color="auto"/>
              <w:bottom w:val="single" w:sz="4" w:space="0" w:color="auto"/>
              <w:right w:val="single" w:sz="4" w:space="0" w:color="auto"/>
            </w:tcBorders>
          </w:tcPr>
          <w:p w:rsidR="002A765F" w:rsidRPr="002A765F" w:rsidRDefault="002A765F" w:rsidP="002A765F">
            <w:pPr>
              <w:spacing w:after="0"/>
              <w:ind w:firstLine="567"/>
              <w:jc w:val="center"/>
              <w:rPr>
                <w:rFonts w:ascii="Times New Roman" w:eastAsia="Calibri" w:hAnsi="Times New Roman" w:cs="Times New Roman"/>
                <w:sz w:val="24"/>
                <w:szCs w:val="24"/>
              </w:rPr>
            </w:pPr>
          </w:p>
          <w:p w:rsidR="002A765F" w:rsidRPr="002A765F" w:rsidRDefault="002A765F" w:rsidP="002A765F">
            <w:pPr>
              <w:spacing w:after="0"/>
              <w:ind w:hanging="108"/>
              <w:jc w:val="center"/>
              <w:rPr>
                <w:rFonts w:ascii="Times New Roman" w:eastAsia="Calibri" w:hAnsi="Times New Roman" w:cs="Times New Roman"/>
                <w:sz w:val="24"/>
                <w:szCs w:val="24"/>
              </w:rPr>
            </w:pPr>
            <w:r w:rsidRPr="002A765F">
              <w:rPr>
                <w:rFonts w:ascii="Times New Roman" w:eastAsia="Calibri" w:hAnsi="Times New Roman" w:cs="Times New Roman"/>
                <w:sz w:val="24"/>
                <w:szCs w:val="24"/>
              </w:rPr>
              <w:t>Позиция по проекту</w:t>
            </w:r>
          </w:p>
        </w:tc>
      </w:tr>
      <w:tr w:rsidR="002A765F" w:rsidRPr="002A765F" w:rsidTr="002A765F">
        <w:trPr>
          <w:trHeight w:val="9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tcPr>
          <w:p w:rsidR="002A765F" w:rsidRPr="002A765F" w:rsidRDefault="002A765F" w:rsidP="002A765F">
            <w:pPr>
              <w:spacing w:after="0"/>
              <w:ind w:firstLine="567"/>
              <w:jc w:val="center"/>
              <w:rPr>
                <w:rFonts w:ascii="Times New Roman" w:eastAsia="Calibri" w:hAnsi="Times New Roman" w:cs="Times New Roman"/>
                <w:b/>
                <w:sz w:val="24"/>
                <w:szCs w:val="24"/>
              </w:rPr>
            </w:pPr>
            <w:r w:rsidRPr="002A765F">
              <w:rPr>
                <w:rFonts w:ascii="Times New Roman" w:eastAsia="Calibri" w:hAnsi="Times New Roman" w:cs="Times New Roman"/>
                <w:b/>
                <w:sz w:val="24"/>
                <w:szCs w:val="24"/>
              </w:rPr>
              <w:t>Министерство культуры Камчатского края (2)</w:t>
            </w:r>
          </w:p>
        </w:tc>
      </w:tr>
      <w:tr w:rsidR="002A765F" w:rsidRPr="002A765F" w:rsidTr="00097046">
        <w:trPr>
          <w:trHeight w:val="95"/>
        </w:trPr>
        <w:tc>
          <w:tcPr>
            <w:tcW w:w="565" w:type="dxa"/>
            <w:tcBorders>
              <w:top w:val="single" w:sz="4" w:space="0" w:color="auto"/>
              <w:left w:val="single" w:sz="4" w:space="0" w:color="auto"/>
              <w:bottom w:val="single" w:sz="4" w:space="0" w:color="auto"/>
              <w:right w:val="single" w:sz="4" w:space="0" w:color="auto"/>
            </w:tcBorders>
          </w:tcPr>
          <w:p w:rsidR="002A765F" w:rsidRPr="002A765F" w:rsidRDefault="002A765F" w:rsidP="005E1675">
            <w:pPr>
              <w:numPr>
                <w:ilvl w:val="0"/>
                <w:numId w:val="87"/>
              </w:numPr>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2A765F" w:rsidRPr="002A765F" w:rsidRDefault="002A765F" w:rsidP="002A765F">
            <w:pPr>
              <w:spacing w:after="0"/>
              <w:ind w:firstLine="5"/>
              <w:rPr>
                <w:rFonts w:ascii="Times New Roman" w:eastAsia="Calibri" w:hAnsi="Times New Roman" w:cs="Times New Roman"/>
                <w:sz w:val="24"/>
                <w:szCs w:val="24"/>
              </w:rPr>
            </w:pPr>
            <w:r w:rsidRPr="002A765F">
              <w:rPr>
                <w:rFonts w:ascii="Times New Roman" w:eastAsia="Calibri" w:hAnsi="Times New Roman" w:cs="Times New Roman"/>
                <w:sz w:val="24"/>
                <w:szCs w:val="24"/>
              </w:rPr>
              <w:t xml:space="preserve">Создание передвижной </w:t>
            </w:r>
            <w:proofErr w:type="spellStart"/>
            <w:r w:rsidRPr="002A765F">
              <w:rPr>
                <w:rFonts w:ascii="Times New Roman" w:eastAsia="Calibri" w:hAnsi="Times New Roman" w:cs="Times New Roman"/>
                <w:sz w:val="24"/>
                <w:szCs w:val="24"/>
              </w:rPr>
              <w:t>библиоплощадки</w:t>
            </w:r>
            <w:proofErr w:type="spellEnd"/>
            <w:r w:rsidRPr="002A765F">
              <w:rPr>
                <w:rFonts w:ascii="Times New Roman" w:eastAsia="Calibri" w:hAnsi="Times New Roman" w:cs="Times New Roman"/>
                <w:sz w:val="24"/>
                <w:szCs w:val="24"/>
              </w:rPr>
              <w:t xml:space="preserve"> «Красная яранга»</w:t>
            </w:r>
          </w:p>
        </w:tc>
        <w:tc>
          <w:tcPr>
            <w:tcW w:w="2836" w:type="dxa"/>
            <w:tcBorders>
              <w:top w:val="single" w:sz="4" w:space="0" w:color="auto"/>
              <w:left w:val="single" w:sz="4" w:space="0" w:color="auto"/>
              <w:bottom w:val="single" w:sz="4" w:space="0" w:color="auto"/>
              <w:right w:val="single" w:sz="4" w:space="0" w:color="auto"/>
            </w:tcBorders>
          </w:tcPr>
          <w:p w:rsidR="002A765F" w:rsidRPr="002A765F" w:rsidRDefault="002A765F" w:rsidP="002A765F">
            <w:pPr>
              <w:spacing w:after="0"/>
              <w:jc w:val="both"/>
              <w:rPr>
                <w:rFonts w:ascii="Times New Roman" w:eastAsia="Calibri" w:hAnsi="Times New Roman" w:cs="Times New Roman"/>
                <w:sz w:val="24"/>
                <w:szCs w:val="24"/>
              </w:rPr>
            </w:pPr>
            <w:r w:rsidRPr="002A765F">
              <w:rPr>
                <w:rFonts w:ascii="Times New Roman" w:eastAsia="Calibri" w:hAnsi="Times New Roman" w:cs="Times New Roman"/>
                <w:sz w:val="24"/>
                <w:szCs w:val="24"/>
              </w:rPr>
              <w:t>Общественная организация «Библиотечная Ассоциация Камчатки»</w:t>
            </w:r>
          </w:p>
        </w:tc>
        <w:tc>
          <w:tcPr>
            <w:tcW w:w="1417" w:type="dxa"/>
            <w:tcBorders>
              <w:top w:val="single" w:sz="4" w:space="0" w:color="auto"/>
              <w:left w:val="single" w:sz="4" w:space="0" w:color="auto"/>
              <w:bottom w:val="single" w:sz="4" w:space="0" w:color="auto"/>
              <w:right w:val="single" w:sz="4" w:space="0" w:color="auto"/>
            </w:tcBorders>
          </w:tcPr>
          <w:p w:rsidR="002A765F" w:rsidRPr="002A765F" w:rsidRDefault="002A765F" w:rsidP="002A765F">
            <w:pPr>
              <w:spacing w:after="0"/>
              <w:jc w:val="center"/>
              <w:rPr>
                <w:rFonts w:ascii="Times New Roman" w:eastAsia="Calibri" w:hAnsi="Times New Roman" w:cs="Times New Roman"/>
                <w:sz w:val="24"/>
                <w:szCs w:val="24"/>
              </w:rPr>
            </w:pPr>
            <w:r w:rsidRPr="002A765F">
              <w:rPr>
                <w:rFonts w:ascii="Times New Roman" w:eastAsia="Calibri" w:hAnsi="Times New Roman" w:cs="Times New Roman"/>
                <w:sz w:val="24"/>
                <w:szCs w:val="24"/>
              </w:rPr>
              <w:t>30,3</w:t>
            </w:r>
          </w:p>
          <w:p w:rsidR="002A765F" w:rsidRPr="002A765F" w:rsidRDefault="002A765F" w:rsidP="002A765F">
            <w:pPr>
              <w:spacing w:after="0"/>
              <w:jc w:val="center"/>
              <w:rPr>
                <w:rFonts w:ascii="Times New Roman" w:eastAsia="Calibri" w:hAnsi="Times New Roman" w:cs="Times New Roman"/>
                <w:sz w:val="24"/>
                <w:szCs w:val="24"/>
              </w:rPr>
            </w:pPr>
            <w:r w:rsidRPr="002A765F">
              <w:rPr>
                <w:rFonts w:ascii="Times New Roman" w:eastAsia="Calibri" w:hAnsi="Times New Roman" w:cs="Times New Roman"/>
                <w:sz w:val="24"/>
                <w:szCs w:val="24"/>
              </w:rPr>
              <w:t>условно сильный проект</w:t>
            </w:r>
          </w:p>
        </w:tc>
        <w:tc>
          <w:tcPr>
            <w:tcW w:w="1843" w:type="dxa"/>
            <w:tcBorders>
              <w:top w:val="single" w:sz="4" w:space="0" w:color="auto"/>
              <w:left w:val="single" w:sz="4" w:space="0" w:color="auto"/>
              <w:bottom w:val="single" w:sz="4" w:space="0" w:color="auto"/>
              <w:right w:val="single" w:sz="4" w:space="0" w:color="auto"/>
            </w:tcBorders>
            <w:shd w:val="clear" w:color="auto" w:fill="A8D08D"/>
          </w:tcPr>
          <w:p w:rsidR="002A765F" w:rsidRPr="002A765F" w:rsidRDefault="002A765F" w:rsidP="002A765F">
            <w:pPr>
              <w:spacing w:after="0"/>
              <w:contextualSpacing/>
              <w:jc w:val="center"/>
              <w:rPr>
                <w:rFonts w:ascii="Times New Roman" w:eastAsia="Calibri" w:hAnsi="Times New Roman" w:cs="Times New Roman"/>
                <w:sz w:val="24"/>
                <w:szCs w:val="24"/>
              </w:rPr>
            </w:pPr>
            <w:r w:rsidRPr="002A765F">
              <w:rPr>
                <w:rFonts w:ascii="Times New Roman" w:eastAsia="Calibri" w:hAnsi="Times New Roman" w:cs="Times New Roman"/>
                <w:sz w:val="24"/>
                <w:szCs w:val="24"/>
              </w:rPr>
              <w:t>Успешно реализованный и эффективный проект</w:t>
            </w:r>
          </w:p>
        </w:tc>
      </w:tr>
      <w:tr w:rsidR="002A765F" w:rsidRPr="002A765F" w:rsidTr="00097046">
        <w:trPr>
          <w:trHeight w:val="95"/>
        </w:trPr>
        <w:tc>
          <w:tcPr>
            <w:tcW w:w="565" w:type="dxa"/>
            <w:tcBorders>
              <w:top w:val="single" w:sz="4" w:space="0" w:color="auto"/>
              <w:left w:val="single" w:sz="4" w:space="0" w:color="auto"/>
              <w:bottom w:val="single" w:sz="4" w:space="0" w:color="auto"/>
              <w:right w:val="single" w:sz="4" w:space="0" w:color="auto"/>
            </w:tcBorders>
          </w:tcPr>
          <w:p w:rsidR="002A765F" w:rsidRPr="002A765F" w:rsidRDefault="002A765F" w:rsidP="005E1675">
            <w:pPr>
              <w:numPr>
                <w:ilvl w:val="0"/>
                <w:numId w:val="87"/>
              </w:numPr>
              <w:tabs>
                <w:tab w:val="left" w:pos="975"/>
              </w:tabs>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2A765F" w:rsidRPr="002A765F" w:rsidRDefault="002A765F" w:rsidP="002A765F">
            <w:pPr>
              <w:spacing w:after="0"/>
              <w:ind w:firstLine="5"/>
              <w:jc w:val="both"/>
              <w:rPr>
                <w:rFonts w:ascii="Times New Roman" w:eastAsia="Calibri" w:hAnsi="Times New Roman" w:cs="Times New Roman"/>
                <w:sz w:val="24"/>
                <w:szCs w:val="24"/>
              </w:rPr>
            </w:pPr>
            <w:r w:rsidRPr="002A765F">
              <w:rPr>
                <w:rFonts w:ascii="Times New Roman" w:eastAsia="Calibri" w:hAnsi="Times New Roman" w:cs="Times New Roman"/>
                <w:sz w:val="24"/>
                <w:szCs w:val="24"/>
              </w:rPr>
              <w:t>«Культурное наследие коренных малочисленных народов Камчатки в современном мире»</w:t>
            </w:r>
          </w:p>
        </w:tc>
        <w:tc>
          <w:tcPr>
            <w:tcW w:w="2836" w:type="dxa"/>
            <w:tcBorders>
              <w:top w:val="single" w:sz="4" w:space="0" w:color="auto"/>
              <w:left w:val="single" w:sz="4" w:space="0" w:color="auto"/>
              <w:bottom w:val="single" w:sz="4" w:space="0" w:color="auto"/>
              <w:right w:val="single" w:sz="4" w:space="0" w:color="auto"/>
            </w:tcBorders>
          </w:tcPr>
          <w:p w:rsidR="002A765F" w:rsidRPr="002A765F" w:rsidRDefault="002A765F" w:rsidP="002A765F">
            <w:pPr>
              <w:spacing w:after="0"/>
              <w:jc w:val="both"/>
              <w:rPr>
                <w:rFonts w:ascii="Times New Roman" w:eastAsia="Calibri" w:hAnsi="Times New Roman" w:cs="Times New Roman"/>
                <w:sz w:val="24"/>
                <w:szCs w:val="24"/>
              </w:rPr>
            </w:pPr>
            <w:r w:rsidRPr="002A765F">
              <w:rPr>
                <w:rFonts w:ascii="Times New Roman" w:eastAsia="Calibri" w:hAnsi="Times New Roman" w:cs="Times New Roman"/>
                <w:sz w:val="24"/>
                <w:szCs w:val="24"/>
              </w:rPr>
              <w:t>Общественная организация молодежи коренных малочисленных народов севера в Камчатском крае «Дружба Северян»</w:t>
            </w:r>
          </w:p>
        </w:tc>
        <w:tc>
          <w:tcPr>
            <w:tcW w:w="1417" w:type="dxa"/>
            <w:tcBorders>
              <w:top w:val="single" w:sz="4" w:space="0" w:color="auto"/>
              <w:left w:val="single" w:sz="4" w:space="0" w:color="auto"/>
              <w:bottom w:val="single" w:sz="4" w:space="0" w:color="auto"/>
              <w:right w:val="single" w:sz="4" w:space="0" w:color="auto"/>
            </w:tcBorders>
          </w:tcPr>
          <w:p w:rsidR="002A765F" w:rsidRPr="002A765F" w:rsidRDefault="002A765F" w:rsidP="002A765F">
            <w:pPr>
              <w:spacing w:after="0"/>
              <w:jc w:val="center"/>
              <w:rPr>
                <w:rFonts w:ascii="Times New Roman" w:eastAsia="Calibri" w:hAnsi="Times New Roman" w:cs="Times New Roman"/>
                <w:sz w:val="24"/>
                <w:szCs w:val="24"/>
              </w:rPr>
            </w:pPr>
            <w:r w:rsidRPr="002A765F">
              <w:rPr>
                <w:rFonts w:ascii="Times New Roman" w:eastAsia="Calibri" w:hAnsi="Times New Roman" w:cs="Times New Roman"/>
                <w:sz w:val="24"/>
                <w:szCs w:val="24"/>
              </w:rPr>
              <w:t>27,6</w:t>
            </w:r>
          </w:p>
          <w:p w:rsidR="002A765F" w:rsidRPr="002A765F" w:rsidRDefault="002A765F" w:rsidP="002A765F">
            <w:pPr>
              <w:spacing w:after="0"/>
              <w:jc w:val="center"/>
              <w:rPr>
                <w:rFonts w:ascii="Times New Roman" w:eastAsia="Calibri" w:hAnsi="Times New Roman" w:cs="Times New Roman"/>
                <w:sz w:val="24"/>
                <w:szCs w:val="24"/>
              </w:rPr>
            </w:pPr>
            <w:r w:rsidRPr="002A765F">
              <w:rPr>
                <w:rFonts w:ascii="Times New Roman" w:eastAsia="Calibri" w:hAnsi="Times New Roman" w:cs="Times New Roman"/>
                <w:sz w:val="24"/>
                <w:szCs w:val="24"/>
              </w:rPr>
              <w:t>условно сильный проект</w:t>
            </w:r>
          </w:p>
        </w:tc>
        <w:tc>
          <w:tcPr>
            <w:tcW w:w="1843" w:type="dxa"/>
            <w:tcBorders>
              <w:top w:val="single" w:sz="4" w:space="0" w:color="auto"/>
              <w:left w:val="single" w:sz="4" w:space="0" w:color="auto"/>
              <w:bottom w:val="single" w:sz="4" w:space="0" w:color="auto"/>
              <w:right w:val="single" w:sz="4" w:space="0" w:color="auto"/>
            </w:tcBorders>
            <w:shd w:val="clear" w:color="auto" w:fill="A8D08D"/>
          </w:tcPr>
          <w:p w:rsidR="002A765F" w:rsidRPr="002A765F" w:rsidRDefault="002A765F" w:rsidP="002A765F">
            <w:pPr>
              <w:spacing w:after="0"/>
              <w:contextualSpacing/>
              <w:jc w:val="center"/>
              <w:rPr>
                <w:rFonts w:ascii="Times New Roman" w:eastAsia="Calibri" w:hAnsi="Times New Roman" w:cs="Times New Roman"/>
                <w:sz w:val="24"/>
                <w:szCs w:val="24"/>
              </w:rPr>
            </w:pPr>
            <w:r w:rsidRPr="002A765F">
              <w:rPr>
                <w:rFonts w:ascii="Times New Roman" w:eastAsia="Calibri" w:hAnsi="Times New Roman" w:cs="Times New Roman"/>
                <w:sz w:val="24"/>
                <w:szCs w:val="24"/>
              </w:rPr>
              <w:t>Успешно реализованный и эффективный проект</w:t>
            </w:r>
          </w:p>
        </w:tc>
      </w:tr>
    </w:tbl>
    <w:p w:rsidR="002D45EA" w:rsidRPr="002D45EA" w:rsidRDefault="002D45EA" w:rsidP="00317D01">
      <w:pPr>
        <w:spacing w:after="0"/>
        <w:ind w:firstLine="567"/>
        <w:jc w:val="both"/>
        <w:rPr>
          <w:rFonts w:ascii="Times New Roman" w:eastAsia="Calibri" w:hAnsi="Times New Roman" w:cs="Times New Roman"/>
          <w:sz w:val="28"/>
          <w:szCs w:val="28"/>
        </w:rPr>
      </w:pPr>
    </w:p>
    <w:p w:rsidR="002D45EA" w:rsidRDefault="00360E12" w:rsidP="00317D01">
      <w:pPr>
        <w:spacing w:after="0"/>
        <w:ind w:firstLine="567"/>
        <w:jc w:val="both"/>
        <w:rPr>
          <w:rFonts w:ascii="Times New Roman" w:eastAsia="Times New Roman" w:hAnsi="Times New Roman" w:cs="Times New Roman"/>
          <w:b/>
          <w:iCs/>
          <w:spacing w:val="-1"/>
          <w:sz w:val="28"/>
          <w:szCs w:val="28"/>
          <w:lang w:eastAsia="ru-RU"/>
        </w:rPr>
      </w:pPr>
      <w:r>
        <w:rPr>
          <w:rFonts w:ascii="Times New Roman" w:eastAsia="Times New Roman" w:hAnsi="Times New Roman" w:cs="Times New Roman"/>
          <w:b/>
          <w:iCs/>
          <w:spacing w:val="-1"/>
          <w:sz w:val="28"/>
          <w:szCs w:val="28"/>
          <w:lang w:eastAsia="ru-RU"/>
        </w:rPr>
        <w:t xml:space="preserve">3.4.  Выводы </w:t>
      </w:r>
      <w:r w:rsidR="00F2536F" w:rsidRPr="00F2536F">
        <w:rPr>
          <w:rFonts w:ascii="Times New Roman" w:eastAsia="Times New Roman" w:hAnsi="Times New Roman" w:cs="Times New Roman"/>
          <w:b/>
          <w:iCs/>
          <w:spacing w:val="-1"/>
          <w:sz w:val="28"/>
          <w:szCs w:val="28"/>
          <w:lang w:eastAsia="ru-RU"/>
        </w:rPr>
        <w:t>и результаты по мониторингу реализации и оценке эффективности социально значимых программ (проектов) СОНКО</w:t>
      </w:r>
      <w:r w:rsidRPr="00B14F81">
        <w:rPr>
          <w:rFonts w:ascii="Times New Roman" w:eastAsia="Times New Roman" w:hAnsi="Times New Roman" w:cs="Times New Roman"/>
          <w:b/>
          <w:iCs/>
          <w:spacing w:val="-1"/>
          <w:sz w:val="28"/>
          <w:szCs w:val="28"/>
          <w:lang w:eastAsia="ru-RU"/>
        </w:rPr>
        <w:t>, поддержанных субсидиями из краевого бюджета на конкурсной основе в 201</w:t>
      </w:r>
      <w:r w:rsidR="00A77A5E">
        <w:rPr>
          <w:rFonts w:ascii="Times New Roman" w:eastAsia="Times New Roman" w:hAnsi="Times New Roman" w:cs="Times New Roman"/>
          <w:b/>
          <w:iCs/>
          <w:spacing w:val="-1"/>
          <w:sz w:val="28"/>
          <w:szCs w:val="28"/>
          <w:lang w:eastAsia="ru-RU"/>
        </w:rPr>
        <w:t>9</w:t>
      </w:r>
      <w:r w:rsidRPr="00B14F81">
        <w:rPr>
          <w:rFonts w:ascii="Times New Roman" w:eastAsia="Times New Roman" w:hAnsi="Times New Roman" w:cs="Times New Roman"/>
          <w:b/>
          <w:iCs/>
          <w:spacing w:val="-1"/>
          <w:sz w:val="28"/>
          <w:szCs w:val="28"/>
          <w:lang w:eastAsia="ru-RU"/>
        </w:rPr>
        <w:t xml:space="preserve"> году через </w:t>
      </w:r>
      <w:r w:rsidRPr="00625376">
        <w:rPr>
          <w:rFonts w:ascii="Times New Roman" w:eastAsia="Times New Roman" w:hAnsi="Times New Roman" w:cs="Times New Roman"/>
          <w:b/>
          <w:iCs/>
          <w:spacing w:val="-1"/>
          <w:sz w:val="28"/>
          <w:szCs w:val="28"/>
          <w:lang w:eastAsia="ru-RU"/>
        </w:rPr>
        <w:t xml:space="preserve">Министерство </w:t>
      </w:r>
      <w:r w:rsidRPr="00360E12">
        <w:rPr>
          <w:rFonts w:ascii="Times New Roman" w:eastAsia="Times New Roman" w:hAnsi="Times New Roman" w:cs="Times New Roman"/>
          <w:b/>
          <w:iCs/>
          <w:spacing w:val="-1"/>
          <w:sz w:val="28"/>
          <w:szCs w:val="28"/>
          <w:lang w:eastAsia="ru-RU"/>
        </w:rPr>
        <w:t>социального развития и труда Камчатского края</w:t>
      </w:r>
    </w:p>
    <w:p w:rsidR="004E01F8" w:rsidRPr="002D45EA" w:rsidRDefault="004E01F8" w:rsidP="00317D01">
      <w:pPr>
        <w:spacing w:after="0"/>
        <w:ind w:firstLine="567"/>
        <w:jc w:val="both"/>
        <w:rPr>
          <w:rFonts w:ascii="Times New Roman" w:eastAsia="Calibri" w:hAnsi="Times New Roman" w:cs="Times New Roman"/>
          <w:sz w:val="28"/>
          <w:szCs w:val="28"/>
        </w:rPr>
      </w:pPr>
    </w:p>
    <w:p w:rsidR="004E01F8" w:rsidRDefault="00317D01" w:rsidP="004E01F8">
      <w:pPr>
        <w:spacing w:after="0"/>
        <w:ind w:firstLine="709"/>
        <w:contextualSpacing/>
        <w:jc w:val="both"/>
        <w:rPr>
          <w:rFonts w:ascii="Times New Roman" w:eastAsia="Calibri" w:hAnsi="Times New Roman" w:cs="Times New Roman"/>
          <w:sz w:val="28"/>
          <w:szCs w:val="28"/>
        </w:rPr>
      </w:pPr>
      <w:r w:rsidRPr="00317D01">
        <w:rPr>
          <w:rFonts w:ascii="Times New Roman" w:eastAsia="Calibri" w:hAnsi="Times New Roman" w:cs="Times New Roman"/>
          <w:sz w:val="28"/>
          <w:szCs w:val="28"/>
        </w:rPr>
        <w:t>Министерством социального развития и труда Камчатского края</w:t>
      </w:r>
      <w:r w:rsidRPr="00317D01">
        <w:rPr>
          <w:rFonts w:ascii="Calibri" w:eastAsia="Calibri" w:hAnsi="Calibri" w:cs="Times New Roman"/>
        </w:rPr>
        <w:t xml:space="preserve"> </w:t>
      </w:r>
      <w:r w:rsidRPr="00317D01">
        <w:rPr>
          <w:rFonts w:ascii="Times New Roman" w:eastAsia="Calibri" w:hAnsi="Times New Roman" w:cs="Times New Roman"/>
          <w:sz w:val="28"/>
          <w:szCs w:val="28"/>
        </w:rPr>
        <w:t>в 201</w:t>
      </w:r>
      <w:r w:rsidR="004E01F8">
        <w:rPr>
          <w:rFonts w:ascii="Times New Roman" w:eastAsia="Calibri" w:hAnsi="Times New Roman" w:cs="Times New Roman"/>
          <w:sz w:val="28"/>
          <w:szCs w:val="28"/>
        </w:rPr>
        <w:t>9</w:t>
      </w:r>
      <w:r w:rsidRPr="00317D01">
        <w:rPr>
          <w:rFonts w:ascii="Times New Roman" w:eastAsia="Calibri" w:hAnsi="Times New Roman" w:cs="Times New Roman"/>
          <w:sz w:val="28"/>
          <w:szCs w:val="28"/>
        </w:rPr>
        <w:t xml:space="preserve"> году</w:t>
      </w:r>
      <w:r w:rsidRPr="00317D01">
        <w:rPr>
          <w:rFonts w:ascii="Calibri" w:eastAsia="Calibri" w:hAnsi="Calibri" w:cs="Times New Roman"/>
        </w:rPr>
        <w:t xml:space="preserve"> </w:t>
      </w:r>
      <w:r w:rsidR="004E01F8">
        <w:rPr>
          <w:rFonts w:ascii="Times New Roman" w:eastAsia="Calibri" w:hAnsi="Times New Roman" w:cs="Times New Roman"/>
          <w:sz w:val="28"/>
          <w:szCs w:val="28"/>
        </w:rPr>
        <w:t>поддержано субсидиями 3</w:t>
      </w:r>
      <w:r w:rsidRPr="00317D01">
        <w:rPr>
          <w:rFonts w:ascii="Times New Roman" w:eastAsia="Calibri" w:hAnsi="Times New Roman" w:cs="Times New Roman"/>
          <w:sz w:val="28"/>
          <w:szCs w:val="28"/>
        </w:rPr>
        <w:t xml:space="preserve"> социально значимых программ</w:t>
      </w:r>
      <w:r w:rsidR="004E01F8">
        <w:rPr>
          <w:rFonts w:ascii="Times New Roman" w:eastAsia="Calibri" w:hAnsi="Times New Roman" w:cs="Times New Roman"/>
          <w:sz w:val="28"/>
          <w:szCs w:val="28"/>
        </w:rPr>
        <w:t>ы (проекта</w:t>
      </w:r>
      <w:r w:rsidRPr="00317D01">
        <w:rPr>
          <w:rFonts w:ascii="Times New Roman" w:eastAsia="Calibri" w:hAnsi="Times New Roman" w:cs="Times New Roman"/>
          <w:sz w:val="28"/>
          <w:szCs w:val="28"/>
        </w:rPr>
        <w:t xml:space="preserve">) СОНКО. </w:t>
      </w:r>
    </w:p>
    <w:p w:rsidR="004E01F8" w:rsidRPr="000A4C3E" w:rsidRDefault="004E01F8" w:rsidP="004E01F8">
      <w:pPr>
        <w:spacing w:after="0"/>
        <w:ind w:firstLine="709"/>
        <w:contextualSpacing/>
        <w:jc w:val="both"/>
        <w:rPr>
          <w:rFonts w:ascii="Times New Roman" w:eastAsia="Calibri" w:hAnsi="Times New Roman" w:cs="Times New Roman"/>
          <w:sz w:val="28"/>
          <w:szCs w:val="28"/>
        </w:rPr>
      </w:pPr>
      <w:r w:rsidRPr="000A4C3E">
        <w:rPr>
          <w:rFonts w:ascii="Times New Roman" w:eastAsia="Calibri" w:hAnsi="Times New Roman" w:cs="Times New Roman"/>
          <w:sz w:val="28"/>
          <w:szCs w:val="28"/>
        </w:rPr>
        <w:t>На основании информации полученной в ходе анализа предоставленных документов, сформированы следующие выводы:</w:t>
      </w:r>
    </w:p>
    <w:p w:rsidR="004E01F8" w:rsidRPr="004E01F8" w:rsidRDefault="004E01F8" w:rsidP="004E01F8">
      <w:pPr>
        <w:numPr>
          <w:ilvl w:val="0"/>
          <w:numId w:val="83"/>
        </w:numPr>
        <w:spacing w:after="0" w:line="259" w:lineRule="auto"/>
        <w:ind w:left="0" w:firstLine="567"/>
        <w:contextualSpacing/>
        <w:jc w:val="both"/>
        <w:rPr>
          <w:rFonts w:ascii="Times New Roman" w:eastAsia="Times New Roman" w:hAnsi="Times New Roman" w:cs="Times New Roman"/>
          <w:iCs/>
          <w:spacing w:val="-1"/>
          <w:sz w:val="28"/>
          <w:szCs w:val="28"/>
          <w:lang w:eastAsia="ru-RU"/>
        </w:rPr>
      </w:pPr>
      <w:r w:rsidRPr="004E01F8">
        <w:rPr>
          <w:rFonts w:ascii="Times New Roman" w:eastAsia="Times New Roman" w:hAnsi="Times New Roman" w:cs="Times New Roman"/>
          <w:iCs/>
          <w:spacing w:val="-1"/>
          <w:sz w:val="28"/>
          <w:szCs w:val="28"/>
          <w:lang w:eastAsia="ru-RU"/>
        </w:rPr>
        <w:t>Качество реализации программы (проекта) (своевременность исполнения мероприятий (соответствие календарному плану), полнота выполнения мероприятий (по количеству).</w:t>
      </w:r>
    </w:p>
    <w:p w:rsidR="004E01F8" w:rsidRPr="004E01F8" w:rsidRDefault="004E01F8" w:rsidP="004E01F8">
      <w:pPr>
        <w:spacing w:after="0"/>
        <w:ind w:firstLine="567"/>
        <w:contextualSpacing/>
        <w:jc w:val="both"/>
        <w:rPr>
          <w:rFonts w:ascii="Times New Roman" w:eastAsia="Times New Roman" w:hAnsi="Times New Roman" w:cs="Times New Roman"/>
          <w:iCs/>
          <w:spacing w:val="-1"/>
          <w:sz w:val="28"/>
          <w:szCs w:val="28"/>
          <w:lang w:eastAsia="ru-RU"/>
        </w:rPr>
      </w:pPr>
      <w:r w:rsidRPr="004E01F8">
        <w:rPr>
          <w:rFonts w:ascii="Times New Roman" w:eastAsia="Times New Roman" w:hAnsi="Times New Roman" w:cs="Times New Roman"/>
          <w:iCs/>
          <w:spacing w:val="-1"/>
          <w:sz w:val="28"/>
          <w:szCs w:val="28"/>
          <w:lang w:eastAsia="ru-RU"/>
        </w:rPr>
        <w:lastRenderedPageBreak/>
        <w:t xml:space="preserve">У </w:t>
      </w:r>
      <w:r w:rsidR="00691FA8">
        <w:rPr>
          <w:rFonts w:ascii="Times New Roman" w:eastAsia="Times New Roman" w:hAnsi="Times New Roman" w:cs="Times New Roman"/>
          <w:iCs/>
          <w:spacing w:val="-1"/>
          <w:sz w:val="28"/>
          <w:szCs w:val="28"/>
          <w:lang w:eastAsia="ru-RU"/>
        </w:rPr>
        <w:t>всех</w:t>
      </w:r>
      <w:r w:rsidRPr="004E01F8">
        <w:rPr>
          <w:rFonts w:ascii="Times New Roman" w:eastAsia="Times New Roman" w:hAnsi="Times New Roman" w:cs="Times New Roman"/>
          <w:iCs/>
          <w:spacing w:val="-1"/>
          <w:sz w:val="28"/>
          <w:szCs w:val="28"/>
          <w:lang w:eastAsia="ru-RU"/>
        </w:rPr>
        <w:t xml:space="preserve"> организаций запланированные и проведенные мероприятия проекта соответствуют календарному плану </w:t>
      </w:r>
      <w:r w:rsidR="00691FA8">
        <w:rPr>
          <w:rFonts w:ascii="Times New Roman" w:eastAsia="Times New Roman" w:hAnsi="Times New Roman" w:cs="Times New Roman"/>
          <w:iCs/>
          <w:spacing w:val="-1"/>
          <w:sz w:val="28"/>
          <w:szCs w:val="28"/>
          <w:lang w:eastAsia="ru-RU"/>
        </w:rPr>
        <w:t>с незначительными отклонениями.</w:t>
      </w:r>
    </w:p>
    <w:p w:rsidR="004E01F8" w:rsidRPr="004E01F8" w:rsidRDefault="004E01F8" w:rsidP="00691FA8">
      <w:pPr>
        <w:numPr>
          <w:ilvl w:val="0"/>
          <w:numId w:val="83"/>
        </w:numPr>
        <w:spacing w:after="0" w:line="259" w:lineRule="auto"/>
        <w:ind w:left="0" w:firstLine="567"/>
        <w:contextualSpacing/>
        <w:jc w:val="both"/>
        <w:rPr>
          <w:rFonts w:ascii="Times New Roman" w:eastAsia="Times New Roman" w:hAnsi="Times New Roman" w:cs="Times New Roman"/>
          <w:iCs/>
          <w:spacing w:val="-1"/>
          <w:sz w:val="28"/>
          <w:szCs w:val="28"/>
          <w:lang w:eastAsia="ru-RU"/>
        </w:rPr>
      </w:pPr>
      <w:r w:rsidRPr="004E01F8">
        <w:rPr>
          <w:rFonts w:ascii="Times New Roman" w:eastAsia="Times New Roman" w:hAnsi="Times New Roman" w:cs="Times New Roman"/>
          <w:iCs/>
          <w:spacing w:val="-1"/>
          <w:sz w:val="28"/>
          <w:szCs w:val="28"/>
          <w:lang w:eastAsia="ru-RU"/>
        </w:rPr>
        <w:t>Наличие социальных результатов (достижение общей цели проекта (программы), решилась актуальная и социально значимая проблема, результаты проекта полезны для целевой группы, достижение значений запланированных показателей (А – комплексные показатели, Б – показатели в соответствии с методикой, представленной в конкурсной заявке «Получателя субсидии») результативности социального проекта.</w:t>
      </w:r>
    </w:p>
    <w:p w:rsidR="004E01F8" w:rsidRPr="004E01F8" w:rsidRDefault="004E01F8" w:rsidP="004E01F8">
      <w:pPr>
        <w:spacing w:after="0"/>
        <w:ind w:firstLine="567"/>
        <w:contextualSpacing/>
        <w:jc w:val="both"/>
        <w:rPr>
          <w:rFonts w:ascii="Times New Roman" w:eastAsia="Times New Roman" w:hAnsi="Times New Roman" w:cs="Times New Roman"/>
          <w:iCs/>
          <w:spacing w:val="-1"/>
          <w:sz w:val="28"/>
          <w:szCs w:val="28"/>
          <w:lang w:eastAsia="ru-RU"/>
        </w:rPr>
      </w:pPr>
      <w:r w:rsidRPr="004E01F8">
        <w:rPr>
          <w:rFonts w:ascii="Times New Roman" w:eastAsia="Times New Roman" w:hAnsi="Times New Roman" w:cs="Times New Roman"/>
          <w:iCs/>
          <w:spacing w:val="-1"/>
          <w:sz w:val="28"/>
          <w:szCs w:val="28"/>
          <w:lang w:eastAsia="ru-RU"/>
        </w:rPr>
        <w:t xml:space="preserve">У </w:t>
      </w:r>
      <w:r w:rsidR="00691FA8">
        <w:rPr>
          <w:rFonts w:ascii="Times New Roman" w:eastAsia="Times New Roman" w:hAnsi="Times New Roman" w:cs="Times New Roman"/>
          <w:iCs/>
          <w:spacing w:val="-1"/>
          <w:sz w:val="28"/>
          <w:szCs w:val="28"/>
          <w:lang w:eastAsia="ru-RU"/>
        </w:rPr>
        <w:t>РОО</w:t>
      </w:r>
      <w:r w:rsidR="00691FA8" w:rsidRPr="00691FA8">
        <w:rPr>
          <w:rFonts w:ascii="Times New Roman" w:eastAsia="Times New Roman" w:hAnsi="Times New Roman" w:cs="Times New Roman"/>
          <w:iCs/>
          <w:spacing w:val="-1"/>
          <w:sz w:val="28"/>
          <w:szCs w:val="28"/>
          <w:lang w:eastAsia="ru-RU"/>
        </w:rPr>
        <w:t xml:space="preserve"> «Союз православных женщин Камчатки»</w:t>
      </w:r>
      <w:r w:rsidRPr="004E01F8">
        <w:rPr>
          <w:rFonts w:ascii="Times New Roman" w:eastAsia="Times New Roman" w:hAnsi="Times New Roman" w:cs="Times New Roman"/>
          <w:iCs/>
          <w:spacing w:val="-1"/>
          <w:sz w:val="28"/>
          <w:szCs w:val="28"/>
          <w:lang w:eastAsia="ru-RU"/>
        </w:rPr>
        <w:t xml:space="preserve"> заявка и программа (проект) предоставленные в конкурсную комиссию проработаны на достаточно высоком уровне, разработана методика оценки эффективности реализации программы (проекта), но к сожалению представленный отчет об использовании субсидии составлен очень кратко (мероприятия календарного плана и их результаты описаны общими фразами, достигнутые показатели не аргументированы, результаты показателей, описанных в методике</w:t>
      </w:r>
      <w:r w:rsidRPr="004E01F8">
        <w:rPr>
          <w:rFonts w:ascii="Calibri" w:eastAsia="Calibri" w:hAnsi="Calibri" w:cs="Times New Roman"/>
        </w:rPr>
        <w:t xml:space="preserve"> </w:t>
      </w:r>
      <w:r w:rsidRPr="004E01F8">
        <w:rPr>
          <w:rFonts w:ascii="Times New Roman" w:eastAsia="Times New Roman" w:hAnsi="Times New Roman" w:cs="Times New Roman"/>
          <w:iCs/>
          <w:spacing w:val="-1"/>
          <w:sz w:val="28"/>
          <w:szCs w:val="28"/>
          <w:lang w:eastAsia="ru-RU"/>
        </w:rPr>
        <w:t>оценки эффективности реализации программы (проекта), представлены не в полном объеме), что не позволяет сделать однозначный вывод о достижении заявленной цели программы (проекта).</w:t>
      </w:r>
    </w:p>
    <w:p w:rsidR="004E01F8" w:rsidRPr="004E01F8" w:rsidRDefault="00691FA8" w:rsidP="004E01F8">
      <w:pPr>
        <w:spacing w:after="0"/>
        <w:ind w:firstLine="567"/>
        <w:contextualSpacing/>
        <w:jc w:val="both"/>
        <w:rPr>
          <w:rFonts w:ascii="Times New Roman" w:eastAsia="Times New Roman" w:hAnsi="Times New Roman" w:cs="Times New Roman"/>
          <w:iCs/>
          <w:spacing w:val="-1"/>
          <w:sz w:val="28"/>
          <w:szCs w:val="28"/>
          <w:lang w:eastAsia="ru-RU"/>
        </w:rPr>
      </w:pPr>
      <w:r>
        <w:rPr>
          <w:rFonts w:ascii="Times New Roman" w:eastAsia="Times New Roman" w:hAnsi="Times New Roman" w:cs="Times New Roman"/>
          <w:iCs/>
          <w:spacing w:val="-1"/>
          <w:sz w:val="28"/>
          <w:szCs w:val="28"/>
          <w:lang w:eastAsia="ru-RU"/>
        </w:rPr>
        <w:t>2</w:t>
      </w:r>
      <w:r w:rsidR="00B767D9">
        <w:rPr>
          <w:rFonts w:ascii="Times New Roman" w:eastAsia="Times New Roman" w:hAnsi="Times New Roman" w:cs="Times New Roman"/>
          <w:iCs/>
          <w:spacing w:val="-1"/>
          <w:sz w:val="28"/>
          <w:szCs w:val="28"/>
          <w:lang w:eastAsia="ru-RU"/>
        </w:rPr>
        <w:t xml:space="preserve"> </w:t>
      </w:r>
      <w:r w:rsidR="004E01F8" w:rsidRPr="004E01F8">
        <w:rPr>
          <w:rFonts w:ascii="Times New Roman" w:eastAsia="Times New Roman" w:hAnsi="Times New Roman" w:cs="Times New Roman"/>
          <w:iCs/>
          <w:spacing w:val="-1"/>
          <w:sz w:val="28"/>
          <w:szCs w:val="28"/>
          <w:lang w:eastAsia="ru-RU"/>
        </w:rPr>
        <w:t xml:space="preserve">организации (ОО «Библиотечная Ассоциация Камчатки», </w:t>
      </w:r>
      <w:r>
        <w:rPr>
          <w:rFonts w:ascii="Times New Roman" w:eastAsia="Times New Roman" w:hAnsi="Times New Roman" w:cs="Times New Roman"/>
          <w:iCs/>
          <w:spacing w:val="-1"/>
          <w:sz w:val="28"/>
          <w:szCs w:val="28"/>
          <w:lang w:eastAsia="ru-RU"/>
        </w:rPr>
        <w:t xml:space="preserve">ККССС </w:t>
      </w:r>
      <w:r w:rsidRPr="00691FA8">
        <w:rPr>
          <w:rFonts w:ascii="Times New Roman" w:eastAsia="Times New Roman" w:hAnsi="Times New Roman" w:cs="Times New Roman"/>
          <w:iCs/>
          <w:spacing w:val="-1"/>
          <w:sz w:val="28"/>
          <w:szCs w:val="28"/>
          <w:lang w:eastAsia="ru-RU"/>
        </w:rPr>
        <w:t>«Чемпион»</w:t>
      </w:r>
      <w:r>
        <w:rPr>
          <w:rFonts w:ascii="Times New Roman" w:eastAsia="Times New Roman" w:hAnsi="Times New Roman" w:cs="Times New Roman"/>
          <w:iCs/>
          <w:spacing w:val="-1"/>
          <w:sz w:val="28"/>
          <w:szCs w:val="28"/>
          <w:lang w:eastAsia="ru-RU"/>
        </w:rPr>
        <w:t xml:space="preserve">) </w:t>
      </w:r>
      <w:r w:rsidR="004E01F8" w:rsidRPr="004E01F8">
        <w:rPr>
          <w:rFonts w:ascii="Times New Roman" w:eastAsia="Times New Roman" w:hAnsi="Times New Roman" w:cs="Times New Roman"/>
          <w:iCs/>
          <w:spacing w:val="-1"/>
          <w:sz w:val="28"/>
          <w:szCs w:val="28"/>
          <w:lang w:eastAsia="ru-RU"/>
        </w:rPr>
        <w:t>обеспечили достижение общей цели программы (проекта), что подтверждается аргументированным отчетом об использовании субсидии. Мероприятия проекта способствовали решению именно тех проблем, которые были обозначены как значимые.</w:t>
      </w:r>
    </w:p>
    <w:p w:rsidR="004E01F8" w:rsidRPr="004E01F8" w:rsidRDefault="004E01F8" w:rsidP="004E01F8">
      <w:pPr>
        <w:spacing w:after="0"/>
        <w:ind w:firstLine="567"/>
        <w:contextualSpacing/>
        <w:jc w:val="both"/>
        <w:rPr>
          <w:rFonts w:ascii="Times New Roman" w:eastAsia="Times New Roman" w:hAnsi="Times New Roman" w:cs="Times New Roman"/>
          <w:iCs/>
          <w:spacing w:val="-1"/>
          <w:sz w:val="28"/>
          <w:szCs w:val="28"/>
          <w:lang w:eastAsia="ru-RU"/>
        </w:rPr>
      </w:pPr>
      <w:r w:rsidRPr="004E01F8">
        <w:rPr>
          <w:rFonts w:ascii="Times New Roman" w:eastAsia="Calibri" w:hAnsi="Times New Roman" w:cs="Times New Roman"/>
          <w:sz w:val="28"/>
          <w:szCs w:val="28"/>
        </w:rPr>
        <w:t>Анализ программ (проектов) на предмет достижения запланированных показателей А, Б показал, что все 3 организаци</w:t>
      </w:r>
      <w:r w:rsidR="00691FA8">
        <w:rPr>
          <w:rFonts w:ascii="Times New Roman" w:eastAsia="Calibri" w:hAnsi="Times New Roman" w:cs="Times New Roman"/>
          <w:sz w:val="28"/>
          <w:szCs w:val="28"/>
        </w:rPr>
        <w:t>и</w:t>
      </w:r>
      <w:r w:rsidRPr="004E01F8">
        <w:rPr>
          <w:rFonts w:ascii="Times New Roman" w:eastAsia="Calibri" w:hAnsi="Times New Roman" w:cs="Times New Roman"/>
          <w:sz w:val="28"/>
          <w:szCs w:val="28"/>
        </w:rPr>
        <w:t xml:space="preserve"> по итогам реализации</w:t>
      </w:r>
      <w:r w:rsidRPr="004E01F8">
        <w:rPr>
          <w:rFonts w:ascii="Calibri" w:eastAsia="Calibri" w:hAnsi="Calibri" w:cs="Times New Roman"/>
        </w:rPr>
        <w:t xml:space="preserve"> </w:t>
      </w:r>
      <w:r w:rsidRPr="004E01F8">
        <w:rPr>
          <w:rFonts w:ascii="Times New Roman" w:eastAsia="Calibri" w:hAnsi="Times New Roman" w:cs="Times New Roman"/>
          <w:sz w:val="28"/>
          <w:szCs w:val="28"/>
        </w:rPr>
        <w:t>программы (проекта) достигли запланированные показатели, но не все обосновали их достижение в Разделе 5 «Содержательный отчет о реализации социально значимой программы (проекта)».</w:t>
      </w:r>
    </w:p>
    <w:p w:rsidR="004E01F8" w:rsidRPr="004E01F8" w:rsidRDefault="004E01F8" w:rsidP="00691FA8">
      <w:pPr>
        <w:numPr>
          <w:ilvl w:val="0"/>
          <w:numId w:val="83"/>
        </w:numPr>
        <w:spacing w:after="0" w:line="256" w:lineRule="auto"/>
        <w:ind w:left="0" w:firstLine="567"/>
        <w:contextualSpacing/>
        <w:jc w:val="both"/>
        <w:rPr>
          <w:rFonts w:ascii="Times New Roman" w:eastAsia="Calibri" w:hAnsi="Times New Roman" w:cs="Times New Roman"/>
          <w:sz w:val="28"/>
          <w:szCs w:val="28"/>
        </w:rPr>
      </w:pPr>
      <w:r w:rsidRPr="004E01F8">
        <w:rPr>
          <w:rFonts w:ascii="Times New Roman" w:eastAsia="Calibri" w:hAnsi="Times New Roman" w:cs="Times New Roman"/>
          <w:sz w:val="28"/>
          <w:szCs w:val="28"/>
        </w:rPr>
        <w:t>Информационная открытость (информация о программе (проекте) была доступна целевой группе, основные мероприятия проекта освещались в СМИ, социальных сетях).</w:t>
      </w:r>
    </w:p>
    <w:p w:rsidR="004E01F8" w:rsidRPr="004E01F8" w:rsidRDefault="004E01F8" w:rsidP="004E01F8">
      <w:pPr>
        <w:spacing w:after="0"/>
        <w:ind w:left="142" w:firstLine="425"/>
        <w:contextualSpacing/>
        <w:jc w:val="both"/>
        <w:rPr>
          <w:rFonts w:ascii="Times New Roman" w:eastAsia="Calibri" w:hAnsi="Times New Roman" w:cs="Times New Roman"/>
          <w:sz w:val="28"/>
          <w:szCs w:val="28"/>
        </w:rPr>
      </w:pPr>
      <w:r w:rsidRPr="004E01F8">
        <w:rPr>
          <w:rFonts w:ascii="Times New Roman" w:eastAsia="Calibri" w:hAnsi="Times New Roman" w:cs="Times New Roman"/>
          <w:sz w:val="28"/>
          <w:szCs w:val="28"/>
        </w:rPr>
        <w:t>В результате мониторинга СМИ (телеканалы, радиоканалы, печатные издания) сети Интернет, открытых социальных сетей по ключевым словам программы (проекта) найдены публикации о ходе реализации программы (проекта), анонсе мероприятий, результатах</w:t>
      </w:r>
      <w:r w:rsidRPr="004E01F8">
        <w:rPr>
          <w:rFonts w:ascii="Calibri" w:eastAsia="Calibri" w:hAnsi="Calibri" w:cs="Times New Roman"/>
        </w:rPr>
        <w:t xml:space="preserve"> </w:t>
      </w:r>
      <w:r w:rsidRPr="004E01F8">
        <w:rPr>
          <w:rFonts w:ascii="Times New Roman" w:eastAsia="Calibri" w:hAnsi="Times New Roman" w:cs="Times New Roman"/>
          <w:sz w:val="28"/>
          <w:szCs w:val="28"/>
        </w:rPr>
        <w:t xml:space="preserve">программы (проекта) </w:t>
      </w:r>
      <w:r w:rsidR="00691FA8">
        <w:rPr>
          <w:rFonts w:ascii="Times New Roman" w:eastAsia="Calibri" w:hAnsi="Times New Roman" w:cs="Times New Roman"/>
          <w:sz w:val="28"/>
          <w:szCs w:val="28"/>
        </w:rPr>
        <w:t>2</w:t>
      </w:r>
      <w:r w:rsidRPr="004E01F8">
        <w:rPr>
          <w:rFonts w:ascii="Times New Roman" w:eastAsia="Calibri" w:hAnsi="Times New Roman" w:cs="Times New Roman"/>
          <w:sz w:val="28"/>
          <w:szCs w:val="28"/>
        </w:rPr>
        <w:t xml:space="preserve"> организаций. </w:t>
      </w:r>
    </w:p>
    <w:p w:rsidR="004E01F8" w:rsidRPr="004E01F8" w:rsidRDefault="00691FA8" w:rsidP="00691FA8">
      <w:pPr>
        <w:spacing w:after="0"/>
        <w:ind w:left="142" w:firstLine="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Информации о программе</w:t>
      </w:r>
      <w:r w:rsidR="004E01F8" w:rsidRPr="004E01F8">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е</w:t>
      </w:r>
      <w:r w:rsidR="004E01F8" w:rsidRPr="004E01F8">
        <w:rPr>
          <w:rFonts w:ascii="Times New Roman" w:eastAsia="Calibri" w:hAnsi="Times New Roman" w:cs="Times New Roman"/>
          <w:sz w:val="28"/>
          <w:szCs w:val="28"/>
        </w:rPr>
        <w:t xml:space="preserve">) </w:t>
      </w:r>
      <w:r w:rsidRPr="00691FA8">
        <w:rPr>
          <w:rFonts w:ascii="Times New Roman" w:eastAsia="Calibri" w:hAnsi="Times New Roman" w:cs="Times New Roman"/>
          <w:sz w:val="28"/>
          <w:szCs w:val="28"/>
        </w:rPr>
        <w:t>РОО «Союз православных женщин Камчатки»</w:t>
      </w:r>
      <w:r>
        <w:rPr>
          <w:rFonts w:ascii="Times New Roman" w:eastAsia="Calibri" w:hAnsi="Times New Roman" w:cs="Times New Roman"/>
          <w:sz w:val="28"/>
          <w:szCs w:val="28"/>
        </w:rPr>
        <w:t xml:space="preserve"> </w:t>
      </w:r>
      <w:r w:rsidR="004E01F8" w:rsidRPr="004E01F8">
        <w:rPr>
          <w:rFonts w:ascii="Times New Roman" w:eastAsia="Calibri" w:hAnsi="Times New Roman" w:cs="Times New Roman"/>
          <w:sz w:val="28"/>
          <w:szCs w:val="28"/>
        </w:rPr>
        <w:t>найден</w:t>
      </w:r>
      <w:r>
        <w:rPr>
          <w:rFonts w:ascii="Times New Roman" w:eastAsia="Calibri" w:hAnsi="Times New Roman" w:cs="Times New Roman"/>
          <w:sz w:val="28"/>
          <w:szCs w:val="28"/>
        </w:rPr>
        <w:t xml:space="preserve">о крайне мало </w:t>
      </w:r>
      <w:r w:rsidRPr="004E01F8">
        <w:rPr>
          <w:rFonts w:ascii="Times New Roman" w:eastAsia="Calibri" w:hAnsi="Times New Roman" w:cs="Times New Roman"/>
          <w:sz w:val="28"/>
          <w:szCs w:val="28"/>
        </w:rPr>
        <w:t>или</w:t>
      </w:r>
      <w:r w:rsidR="004E01F8" w:rsidRPr="004E01F8">
        <w:rPr>
          <w:rFonts w:ascii="Times New Roman" w:eastAsia="Calibri" w:hAnsi="Times New Roman" w:cs="Times New Roman"/>
          <w:sz w:val="28"/>
          <w:szCs w:val="28"/>
        </w:rPr>
        <w:t xml:space="preserve"> она не актуальна, что свидетельствует </w:t>
      </w:r>
      <w:r w:rsidR="004E01F8" w:rsidRPr="004E01F8">
        <w:rPr>
          <w:rFonts w:ascii="Times New Roman" w:eastAsia="Calibri" w:hAnsi="Times New Roman" w:cs="Times New Roman"/>
          <w:sz w:val="28"/>
          <w:szCs w:val="28"/>
        </w:rPr>
        <w:lastRenderedPageBreak/>
        <w:t>как о неиспользовании или неумении использовать организацией информационные ресурсы, так и об отсутствии реализации программ</w:t>
      </w:r>
      <w:r>
        <w:rPr>
          <w:rFonts w:ascii="Times New Roman" w:eastAsia="Calibri" w:hAnsi="Times New Roman" w:cs="Times New Roman"/>
          <w:sz w:val="28"/>
          <w:szCs w:val="28"/>
        </w:rPr>
        <w:t>ы</w:t>
      </w:r>
      <w:r w:rsidR="004E01F8" w:rsidRPr="004E01F8">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а</w:t>
      </w:r>
      <w:r w:rsidR="004E01F8" w:rsidRPr="004E01F8">
        <w:rPr>
          <w:rFonts w:ascii="Times New Roman" w:eastAsia="Calibri" w:hAnsi="Times New Roman" w:cs="Times New Roman"/>
          <w:sz w:val="28"/>
          <w:szCs w:val="28"/>
        </w:rPr>
        <w:t xml:space="preserve">). </w:t>
      </w:r>
    </w:p>
    <w:p w:rsidR="004E01F8" w:rsidRPr="004E01F8" w:rsidRDefault="004E01F8" w:rsidP="00691FA8">
      <w:pPr>
        <w:numPr>
          <w:ilvl w:val="0"/>
          <w:numId w:val="83"/>
        </w:numPr>
        <w:spacing w:after="0"/>
        <w:ind w:left="142" w:firstLine="567"/>
        <w:contextualSpacing/>
        <w:jc w:val="both"/>
        <w:rPr>
          <w:rFonts w:ascii="Times New Roman" w:eastAsia="Calibri" w:hAnsi="Times New Roman" w:cs="Times New Roman"/>
          <w:sz w:val="28"/>
          <w:szCs w:val="28"/>
        </w:rPr>
      </w:pPr>
      <w:r w:rsidRPr="004E01F8">
        <w:rPr>
          <w:rFonts w:ascii="Times New Roman" w:eastAsia="Calibri" w:hAnsi="Times New Roman" w:cs="Times New Roman"/>
          <w:sz w:val="28"/>
          <w:szCs w:val="28"/>
        </w:rPr>
        <w:t>Экономическая эффективность (соответствие затраченных средств на реализацию проекта его задачам, масштабу мероприятий и полученным результатам, объему привлеченных средств).</w:t>
      </w:r>
    </w:p>
    <w:p w:rsidR="004E01F8" w:rsidRPr="004E01F8" w:rsidRDefault="004E01F8" w:rsidP="00691FA8">
      <w:pPr>
        <w:spacing w:after="0"/>
        <w:ind w:firstLine="567"/>
        <w:contextualSpacing/>
        <w:jc w:val="both"/>
        <w:rPr>
          <w:rFonts w:ascii="Times New Roman" w:eastAsia="Calibri" w:hAnsi="Times New Roman" w:cs="Times New Roman"/>
          <w:sz w:val="28"/>
          <w:szCs w:val="28"/>
        </w:rPr>
      </w:pPr>
      <w:r w:rsidRPr="004E01F8">
        <w:rPr>
          <w:rFonts w:ascii="Times New Roman" w:eastAsia="Calibri" w:hAnsi="Times New Roman" w:cs="Times New Roman"/>
          <w:sz w:val="28"/>
          <w:szCs w:val="28"/>
        </w:rPr>
        <w:t xml:space="preserve">Определить экономическую эффективность по результатам реализации программы (проекта) </w:t>
      </w:r>
      <w:r w:rsidR="00691FA8" w:rsidRPr="00691FA8">
        <w:rPr>
          <w:rFonts w:ascii="Times New Roman" w:eastAsia="Calibri" w:hAnsi="Times New Roman" w:cs="Times New Roman"/>
          <w:sz w:val="28"/>
          <w:szCs w:val="28"/>
        </w:rPr>
        <w:t>РОО «Союз православных женщин Камчатки»</w:t>
      </w:r>
      <w:r w:rsidR="00691FA8">
        <w:rPr>
          <w:rFonts w:ascii="Times New Roman" w:eastAsia="Calibri" w:hAnsi="Times New Roman" w:cs="Times New Roman"/>
          <w:sz w:val="28"/>
          <w:szCs w:val="28"/>
        </w:rPr>
        <w:t xml:space="preserve"> </w:t>
      </w:r>
      <w:r w:rsidRPr="004E01F8">
        <w:rPr>
          <w:rFonts w:ascii="Times New Roman" w:eastAsia="Calibri" w:hAnsi="Times New Roman" w:cs="Times New Roman"/>
          <w:sz w:val="28"/>
          <w:szCs w:val="28"/>
        </w:rPr>
        <w:t xml:space="preserve">не представляется возможным в связи с тем, что при анализе документов выявлено, </w:t>
      </w:r>
      <w:r w:rsidR="00691FA8" w:rsidRPr="004E01F8">
        <w:rPr>
          <w:rFonts w:ascii="Times New Roman" w:eastAsia="Calibri" w:hAnsi="Times New Roman" w:cs="Times New Roman"/>
          <w:sz w:val="28"/>
          <w:szCs w:val="28"/>
        </w:rPr>
        <w:t>что в</w:t>
      </w:r>
      <w:r w:rsidRPr="004E01F8">
        <w:rPr>
          <w:rFonts w:ascii="Times New Roman" w:eastAsia="Calibri" w:hAnsi="Times New Roman" w:cs="Times New Roman"/>
          <w:sz w:val="28"/>
          <w:szCs w:val="28"/>
        </w:rPr>
        <w:t xml:space="preserve"> Разделе 5 «Содержательный отчет о реализации социально значимой программы (проекта)» отчета об использовании субсидии отсутствует (или сжато, общими фразами) описание мероприятий и полученных результатов реализации программы (проекта)</w:t>
      </w:r>
      <w:r w:rsidR="00691FA8">
        <w:rPr>
          <w:rFonts w:ascii="Times New Roman" w:eastAsia="Calibri" w:hAnsi="Times New Roman" w:cs="Times New Roman"/>
          <w:sz w:val="28"/>
          <w:szCs w:val="28"/>
        </w:rPr>
        <w:t>.</w:t>
      </w:r>
    </w:p>
    <w:p w:rsidR="004E01F8" w:rsidRPr="004E01F8" w:rsidRDefault="004E01F8" w:rsidP="004E01F8">
      <w:pPr>
        <w:spacing w:after="0"/>
        <w:ind w:firstLine="567"/>
        <w:contextualSpacing/>
        <w:jc w:val="both"/>
        <w:rPr>
          <w:rFonts w:ascii="Times New Roman" w:eastAsia="Calibri" w:hAnsi="Times New Roman" w:cs="Times New Roman"/>
          <w:sz w:val="28"/>
          <w:szCs w:val="28"/>
        </w:rPr>
      </w:pPr>
      <w:r w:rsidRPr="004E01F8">
        <w:rPr>
          <w:rFonts w:ascii="Times New Roman" w:eastAsia="Calibri" w:hAnsi="Times New Roman" w:cs="Times New Roman"/>
          <w:sz w:val="28"/>
          <w:szCs w:val="28"/>
        </w:rPr>
        <w:t xml:space="preserve">Программы (проекты) </w:t>
      </w:r>
      <w:r w:rsidR="00691FA8">
        <w:rPr>
          <w:rFonts w:ascii="Times New Roman" w:eastAsia="Calibri" w:hAnsi="Times New Roman" w:cs="Times New Roman"/>
          <w:sz w:val="28"/>
          <w:szCs w:val="28"/>
        </w:rPr>
        <w:t>2</w:t>
      </w:r>
      <w:r w:rsidRPr="004E01F8">
        <w:rPr>
          <w:rFonts w:ascii="Times New Roman" w:eastAsia="Calibri" w:hAnsi="Times New Roman" w:cs="Times New Roman"/>
          <w:sz w:val="28"/>
          <w:szCs w:val="28"/>
        </w:rPr>
        <w:t xml:space="preserve"> организаций (</w:t>
      </w:r>
      <w:r w:rsidR="00691FA8" w:rsidRPr="00691FA8">
        <w:rPr>
          <w:rFonts w:ascii="Times New Roman" w:eastAsia="Calibri" w:hAnsi="Times New Roman" w:cs="Times New Roman"/>
          <w:sz w:val="28"/>
          <w:szCs w:val="28"/>
        </w:rPr>
        <w:t>ОО «Библиотечная Ассоциация Камчатки», ККССС «Чемпион»</w:t>
      </w:r>
      <w:r w:rsidRPr="004E01F8">
        <w:rPr>
          <w:rFonts w:ascii="Times New Roman" w:eastAsia="Calibri" w:hAnsi="Times New Roman" w:cs="Times New Roman"/>
          <w:sz w:val="28"/>
          <w:szCs w:val="28"/>
        </w:rPr>
        <w:t>) определены как экономически эффективные, так как все расходы реалистичны и обоснованы, а так же соответствуют проведенным мероприятиям.</w:t>
      </w:r>
    </w:p>
    <w:p w:rsidR="004E01F8" w:rsidRPr="004E01F8" w:rsidRDefault="004E01F8" w:rsidP="00691FA8">
      <w:pPr>
        <w:numPr>
          <w:ilvl w:val="0"/>
          <w:numId w:val="83"/>
        </w:numPr>
        <w:spacing w:after="0" w:line="259" w:lineRule="auto"/>
        <w:ind w:left="0" w:firstLine="567"/>
        <w:contextualSpacing/>
        <w:jc w:val="both"/>
        <w:rPr>
          <w:rFonts w:ascii="Times New Roman" w:eastAsia="Calibri" w:hAnsi="Times New Roman" w:cs="Times New Roman"/>
          <w:sz w:val="28"/>
          <w:szCs w:val="28"/>
        </w:rPr>
      </w:pPr>
      <w:r w:rsidRPr="004E01F8">
        <w:rPr>
          <w:rFonts w:ascii="Times New Roman" w:eastAsia="Calibri" w:hAnsi="Times New Roman" w:cs="Times New Roman"/>
          <w:sz w:val="28"/>
          <w:szCs w:val="28"/>
        </w:rPr>
        <w:t>Методика оценки эффективности программы (проекта).</w:t>
      </w:r>
    </w:p>
    <w:p w:rsidR="00691FA8" w:rsidRDefault="004E01F8" w:rsidP="004E01F8">
      <w:pPr>
        <w:spacing w:after="0"/>
        <w:ind w:firstLine="567"/>
        <w:contextualSpacing/>
        <w:jc w:val="both"/>
        <w:rPr>
          <w:rFonts w:ascii="Times New Roman" w:eastAsia="Calibri" w:hAnsi="Times New Roman" w:cs="Times New Roman"/>
          <w:sz w:val="28"/>
          <w:szCs w:val="28"/>
        </w:rPr>
      </w:pPr>
      <w:r w:rsidRPr="004E01F8">
        <w:rPr>
          <w:rFonts w:ascii="Times New Roman" w:eastAsia="Calibri" w:hAnsi="Times New Roman" w:cs="Times New Roman"/>
          <w:sz w:val="28"/>
          <w:szCs w:val="28"/>
        </w:rPr>
        <w:t xml:space="preserve">Методика оценки эффективности программы (проекта) разработана у </w:t>
      </w:r>
      <w:r w:rsidR="00691FA8">
        <w:rPr>
          <w:rFonts w:ascii="Times New Roman" w:eastAsia="Calibri" w:hAnsi="Times New Roman" w:cs="Times New Roman"/>
          <w:sz w:val="28"/>
          <w:szCs w:val="28"/>
        </w:rPr>
        <w:t xml:space="preserve">всех </w:t>
      </w:r>
      <w:r w:rsidRPr="004E01F8">
        <w:rPr>
          <w:rFonts w:ascii="Times New Roman" w:eastAsia="Calibri" w:hAnsi="Times New Roman" w:cs="Times New Roman"/>
          <w:sz w:val="28"/>
          <w:szCs w:val="28"/>
        </w:rPr>
        <w:t xml:space="preserve">организаций, но не у всех программ (проектов) критерии и их показатели, характеризуют социальный результат проекта. </w:t>
      </w:r>
    </w:p>
    <w:p w:rsidR="004E01F8" w:rsidRPr="004E01F8" w:rsidRDefault="004E01F8" w:rsidP="004E01F8">
      <w:pPr>
        <w:spacing w:after="0"/>
        <w:ind w:firstLine="567"/>
        <w:contextualSpacing/>
        <w:jc w:val="both"/>
        <w:rPr>
          <w:rFonts w:ascii="Times New Roman" w:eastAsia="Calibri" w:hAnsi="Times New Roman" w:cs="Times New Roman"/>
          <w:sz w:val="28"/>
          <w:szCs w:val="28"/>
        </w:rPr>
      </w:pPr>
      <w:r w:rsidRPr="004E01F8">
        <w:rPr>
          <w:rFonts w:ascii="Times New Roman" w:eastAsia="Calibri" w:hAnsi="Times New Roman" w:cs="Times New Roman"/>
          <w:sz w:val="28"/>
          <w:szCs w:val="28"/>
        </w:rPr>
        <w:t xml:space="preserve">По итогам мониторинга и оценки эффективности реализации социально значимых программ (проектов) СОНКО поддержанных субсидиями из краевого бюджета на конкурсной основе в 2019 году через </w:t>
      </w:r>
      <w:r w:rsidR="00691FA8" w:rsidRPr="00691FA8">
        <w:rPr>
          <w:rFonts w:ascii="Times New Roman" w:eastAsia="Calibri" w:hAnsi="Times New Roman" w:cs="Times New Roman"/>
          <w:sz w:val="28"/>
          <w:szCs w:val="28"/>
        </w:rPr>
        <w:t xml:space="preserve">Министерство социального развития и труда Камчатского края </w:t>
      </w:r>
      <w:r w:rsidR="00691FA8">
        <w:rPr>
          <w:rFonts w:ascii="Times New Roman" w:eastAsia="Calibri" w:hAnsi="Times New Roman" w:cs="Times New Roman"/>
          <w:sz w:val="28"/>
          <w:szCs w:val="28"/>
        </w:rPr>
        <w:t>2</w:t>
      </w:r>
      <w:r w:rsidRPr="004E01F8">
        <w:rPr>
          <w:rFonts w:ascii="Times New Roman" w:eastAsia="Calibri" w:hAnsi="Times New Roman" w:cs="Times New Roman"/>
          <w:sz w:val="28"/>
          <w:szCs w:val="28"/>
        </w:rPr>
        <w:t xml:space="preserve"> социально значимых программ</w:t>
      </w:r>
      <w:r w:rsidR="00691FA8">
        <w:rPr>
          <w:rFonts w:ascii="Times New Roman" w:eastAsia="Calibri" w:hAnsi="Times New Roman" w:cs="Times New Roman"/>
          <w:sz w:val="28"/>
          <w:szCs w:val="28"/>
        </w:rPr>
        <w:t>ы (проекта</w:t>
      </w:r>
      <w:r w:rsidRPr="004E01F8">
        <w:rPr>
          <w:rFonts w:ascii="Times New Roman" w:eastAsia="Calibri" w:hAnsi="Times New Roman" w:cs="Times New Roman"/>
          <w:sz w:val="28"/>
          <w:szCs w:val="28"/>
        </w:rPr>
        <w:t xml:space="preserve">) реализованы успешно и эффективно, </w:t>
      </w:r>
      <w:r w:rsidR="00691FA8">
        <w:rPr>
          <w:rFonts w:ascii="Times New Roman" w:eastAsia="Calibri" w:hAnsi="Times New Roman" w:cs="Times New Roman"/>
          <w:sz w:val="28"/>
          <w:szCs w:val="28"/>
        </w:rPr>
        <w:t>1</w:t>
      </w:r>
      <w:r w:rsidRPr="004E01F8">
        <w:rPr>
          <w:rFonts w:ascii="Times New Roman" w:eastAsia="Calibri" w:hAnsi="Times New Roman" w:cs="Times New Roman"/>
          <w:sz w:val="28"/>
          <w:szCs w:val="28"/>
        </w:rPr>
        <w:t xml:space="preserve"> – удовлетворительно (таблица 4</w:t>
      </w:r>
      <w:r w:rsidR="00691FA8">
        <w:rPr>
          <w:rFonts w:ascii="Times New Roman" w:eastAsia="Calibri" w:hAnsi="Times New Roman" w:cs="Times New Roman"/>
          <w:sz w:val="28"/>
          <w:szCs w:val="28"/>
        </w:rPr>
        <w:t>4</w:t>
      </w:r>
      <w:r w:rsidRPr="004E01F8">
        <w:rPr>
          <w:rFonts w:ascii="Times New Roman" w:eastAsia="Calibri" w:hAnsi="Times New Roman" w:cs="Times New Roman"/>
          <w:sz w:val="28"/>
          <w:szCs w:val="28"/>
        </w:rPr>
        <w:t>).</w:t>
      </w:r>
    </w:p>
    <w:p w:rsidR="004E01F8" w:rsidRPr="004E01F8" w:rsidRDefault="004E01F8" w:rsidP="004E01F8">
      <w:pPr>
        <w:spacing w:after="0"/>
        <w:ind w:firstLine="567"/>
        <w:contextualSpacing/>
        <w:jc w:val="right"/>
        <w:rPr>
          <w:rFonts w:ascii="Times New Roman" w:eastAsia="Calibri" w:hAnsi="Times New Roman" w:cs="Times New Roman"/>
          <w:sz w:val="28"/>
          <w:szCs w:val="28"/>
        </w:rPr>
      </w:pPr>
      <w:r w:rsidRPr="004E01F8">
        <w:rPr>
          <w:rFonts w:ascii="Times New Roman" w:eastAsia="Calibri" w:hAnsi="Times New Roman" w:cs="Times New Roman"/>
          <w:sz w:val="28"/>
          <w:szCs w:val="28"/>
        </w:rPr>
        <w:t>Таблица 4</w:t>
      </w:r>
      <w:r w:rsidR="00691FA8">
        <w:rPr>
          <w:rFonts w:ascii="Times New Roman" w:eastAsia="Calibri" w:hAnsi="Times New Roman" w:cs="Times New Roman"/>
          <w:sz w:val="28"/>
          <w:szCs w:val="28"/>
        </w:rPr>
        <w:t>4</w:t>
      </w:r>
    </w:p>
    <w:p w:rsidR="004E01F8" w:rsidRPr="004E01F8" w:rsidRDefault="004E01F8" w:rsidP="004E01F8">
      <w:pPr>
        <w:spacing w:after="0"/>
        <w:ind w:firstLine="567"/>
        <w:contextualSpacing/>
        <w:jc w:val="center"/>
        <w:rPr>
          <w:rFonts w:ascii="Times New Roman" w:eastAsia="Calibri" w:hAnsi="Times New Roman" w:cs="Times New Roman"/>
          <w:sz w:val="28"/>
          <w:szCs w:val="28"/>
        </w:rPr>
      </w:pPr>
      <w:r w:rsidRPr="004E01F8">
        <w:rPr>
          <w:rFonts w:ascii="Times New Roman" w:eastAsia="Calibri" w:hAnsi="Times New Roman" w:cs="Times New Roman"/>
          <w:sz w:val="28"/>
          <w:szCs w:val="28"/>
        </w:rPr>
        <w:t xml:space="preserve">Итоговый результат мониторинга и оценки эффективности реализации социально значимых программ (проектов) СОНКО поддержанных субсидиями из краевого бюджета на конкурсной основе в 2019 году через </w:t>
      </w:r>
      <w:r w:rsidR="00691FA8" w:rsidRPr="00691FA8">
        <w:rPr>
          <w:rFonts w:ascii="Times New Roman" w:eastAsia="Calibri" w:hAnsi="Times New Roman" w:cs="Times New Roman"/>
          <w:sz w:val="28"/>
          <w:szCs w:val="28"/>
        </w:rPr>
        <w:t>Министерство социального развития и труда Камчатского края</w:t>
      </w:r>
    </w:p>
    <w:p w:rsidR="00317D01" w:rsidRPr="00317D01" w:rsidRDefault="00317D01" w:rsidP="004E01F8">
      <w:pPr>
        <w:spacing w:after="0"/>
        <w:ind w:firstLine="567"/>
        <w:contextualSpacing/>
        <w:jc w:val="both"/>
        <w:rPr>
          <w:rFonts w:ascii="Times New Roman" w:eastAsia="Calibri"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695"/>
        <w:gridCol w:w="2976"/>
        <w:gridCol w:w="1419"/>
        <w:gridCol w:w="1701"/>
      </w:tblGrid>
      <w:tr w:rsidR="004E01F8" w:rsidRPr="004E01F8" w:rsidTr="00C23BCE">
        <w:trPr>
          <w:trHeight w:val="95"/>
        </w:trPr>
        <w:tc>
          <w:tcPr>
            <w:tcW w:w="565" w:type="dxa"/>
            <w:tcBorders>
              <w:top w:val="single" w:sz="4" w:space="0" w:color="auto"/>
              <w:left w:val="single" w:sz="4" w:space="0" w:color="auto"/>
              <w:bottom w:val="single" w:sz="4" w:space="0" w:color="auto"/>
              <w:right w:val="single" w:sz="4" w:space="0" w:color="auto"/>
            </w:tcBorders>
          </w:tcPr>
          <w:p w:rsidR="004E01F8" w:rsidRPr="004E01F8" w:rsidRDefault="004E01F8" w:rsidP="004E01F8">
            <w:pPr>
              <w:spacing w:after="0"/>
              <w:jc w:val="center"/>
              <w:rPr>
                <w:rFonts w:ascii="Times New Roman" w:eastAsia="Calibri" w:hAnsi="Times New Roman" w:cs="Times New Roman"/>
                <w:sz w:val="24"/>
                <w:szCs w:val="24"/>
              </w:rPr>
            </w:pPr>
            <w:r w:rsidRPr="004E01F8">
              <w:rPr>
                <w:rFonts w:ascii="Times New Roman" w:eastAsia="Calibri" w:hAnsi="Times New Roman" w:cs="Times New Roman"/>
                <w:sz w:val="24"/>
                <w:szCs w:val="24"/>
              </w:rPr>
              <w:t>№ п/п</w:t>
            </w:r>
          </w:p>
          <w:p w:rsidR="004E01F8" w:rsidRPr="004E01F8" w:rsidRDefault="004E01F8" w:rsidP="004E01F8">
            <w:pPr>
              <w:spacing w:after="0"/>
              <w:ind w:firstLine="567"/>
              <w:jc w:val="center"/>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4E01F8" w:rsidRPr="004E01F8" w:rsidRDefault="004E01F8" w:rsidP="004E01F8">
            <w:pPr>
              <w:spacing w:after="0"/>
              <w:ind w:firstLine="567"/>
              <w:jc w:val="center"/>
              <w:rPr>
                <w:rFonts w:ascii="Times New Roman" w:eastAsia="Calibri" w:hAnsi="Times New Roman" w:cs="Times New Roman"/>
                <w:sz w:val="24"/>
                <w:szCs w:val="24"/>
              </w:rPr>
            </w:pPr>
          </w:p>
          <w:p w:rsidR="004E01F8" w:rsidRPr="004E01F8" w:rsidRDefault="004E01F8" w:rsidP="004E01F8">
            <w:pPr>
              <w:spacing w:after="0"/>
              <w:jc w:val="center"/>
              <w:rPr>
                <w:rFonts w:ascii="Times New Roman" w:eastAsia="Calibri" w:hAnsi="Times New Roman" w:cs="Times New Roman"/>
                <w:sz w:val="24"/>
                <w:szCs w:val="24"/>
              </w:rPr>
            </w:pPr>
            <w:r w:rsidRPr="004E01F8">
              <w:rPr>
                <w:rFonts w:ascii="Times New Roman" w:eastAsia="Calibri" w:hAnsi="Times New Roman" w:cs="Times New Roman"/>
                <w:sz w:val="24"/>
                <w:szCs w:val="24"/>
              </w:rPr>
              <w:t>Наименование социально значимого проекта</w:t>
            </w:r>
          </w:p>
        </w:tc>
        <w:tc>
          <w:tcPr>
            <w:tcW w:w="2976" w:type="dxa"/>
            <w:tcBorders>
              <w:top w:val="single" w:sz="4" w:space="0" w:color="auto"/>
              <w:left w:val="single" w:sz="4" w:space="0" w:color="auto"/>
              <w:bottom w:val="single" w:sz="4" w:space="0" w:color="auto"/>
              <w:right w:val="single" w:sz="4" w:space="0" w:color="auto"/>
            </w:tcBorders>
          </w:tcPr>
          <w:p w:rsidR="004E01F8" w:rsidRPr="004E01F8" w:rsidRDefault="004E01F8" w:rsidP="004E01F8">
            <w:pPr>
              <w:spacing w:after="0"/>
              <w:ind w:firstLine="567"/>
              <w:jc w:val="center"/>
              <w:rPr>
                <w:rFonts w:ascii="Times New Roman" w:eastAsia="Calibri" w:hAnsi="Times New Roman" w:cs="Times New Roman"/>
                <w:sz w:val="24"/>
                <w:szCs w:val="24"/>
              </w:rPr>
            </w:pPr>
          </w:p>
          <w:p w:rsidR="004E01F8" w:rsidRPr="004E01F8" w:rsidRDefault="004E01F8" w:rsidP="004E01F8">
            <w:pPr>
              <w:spacing w:after="0"/>
              <w:ind w:hanging="3"/>
              <w:jc w:val="center"/>
              <w:rPr>
                <w:rFonts w:ascii="Times New Roman" w:eastAsia="Calibri" w:hAnsi="Times New Roman" w:cs="Times New Roman"/>
                <w:sz w:val="24"/>
                <w:szCs w:val="24"/>
              </w:rPr>
            </w:pPr>
            <w:r w:rsidRPr="004E01F8">
              <w:rPr>
                <w:rFonts w:ascii="Times New Roman" w:eastAsia="Calibri" w:hAnsi="Times New Roman" w:cs="Times New Roman"/>
                <w:sz w:val="24"/>
                <w:szCs w:val="24"/>
              </w:rPr>
              <w:t>Наименование СОНКО</w:t>
            </w:r>
          </w:p>
        </w:tc>
        <w:tc>
          <w:tcPr>
            <w:tcW w:w="1419" w:type="dxa"/>
            <w:tcBorders>
              <w:top w:val="single" w:sz="4" w:space="0" w:color="auto"/>
              <w:left w:val="single" w:sz="4" w:space="0" w:color="auto"/>
              <w:bottom w:val="single" w:sz="4" w:space="0" w:color="auto"/>
              <w:right w:val="single" w:sz="4" w:space="0" w:color="auto"/>
            </w:tcBorders>
          </w:tcPr>
          <w:p w:rsidR="004E01F8" w:rsidRPr="004E01F8" w:rsidRDefault="004E01F8" w:rsidP="004E01F8">
            <w:pPr>
              <w:spacing w:after="0"/>
              <w:ind w:firstLine="567"/>
              <w:jc w:val="center"/>
              <w:rPr>
                <w:rFonts w:ascii="Times New Roman" w:eastAsia="Calibri" w:hAnsi="Times New Roman" w:cs="Times New Roman"/>
                <w:sz w:val="24"/>
                <w:szCs w:val="24"/>
              </w:rPr>
            </w:pPr>
          </w:p>
          <w:p w:rsidR="004E01F8" w:rsidRPr="004E01F8" w:rsidRDefault="004E01F8" w:rsidP="004E01F8">
            <w:pPr>
              <w:spacing w:after="0"/>
              <w:jc w:val="center"/>
              <w:rPr>
                <w:rFonts w:ascii="Times New Roman" w:eastAsia="Calibri" w:hAnsi="Times New Roman" w:cs="Times New Roman"/>
                <w:sz w:val="24"/>
                <w:szCs w:val="24"/>
              </w:rPr>
            </w:pPr>
            <w:r w:rsidRPr="004E01F8">
              <w:rPr>
                <w:rFonts w:ascii="Times New Roman" w:eastAsia="Calibri" w:hAnsi="Times New Roman" w:cs="Times New Roman"/>
                <w:sz w:val="24"/>
                <w:szCs w:val="24"/>
              </w:rPr>
              <w:t>Среднее значение рейтинга</w:t>
            </w:r>
          </w:p>
        </w:tc>
        <w:tc>
          <w:tcPr>
            <w:tcW w:w="1701" w:type="dxa"/>
            <w:tcBorders>
              <w:top w:val="single" w:sz="4" w:space="0" w:color="auto"/>
              <w:left w:val="single" w:sz="4" w:space="0" w:color="auto"/>
              <w:bottom w:val="single" w:sz="4" w:space="0" w:color="auto"/>
              <w:right w:val="single" w:sz="4" w:space="0" w:color="auto"/>
            </w:tcBorders>
          </w:tcPr>
          <w:p w:rsidR="004E01F8" w:rsidRPr="004E01F8" w:rsidRDefault="004E01F8" w:rsidP="004E01F8">
            <w:pPr>
              <w:spacing w:after="0"/>
              <w:ind w:firstLine="567"/>
              <w:jc w:val="center"/>
              <w:rPr>
                <w:rFonts w:ascii="Times New Roman" w:eastAsia="Calibri" w:hAnsi="Times New Roman" w:cs="Times New Roman"/>
                <w:sz w:val="24"/>
                <w:szCs w:val="24"/>
              </w:rPr>
            </w:pPr>
          </w:p>
          <w:p w:rsidR="004E01F8" w:rsidRPr="004E01F8" w:rsidRDefault="004E01F8" w:rsidP="004E01F8">
            <w:pPr>
              <w:spacing w:after="0"/>
              <w:ind w:hanging="108"/>
              <w:jc w:val="center"/>
              <w:rPr>
                <w:rFonts w:ascii="Times New Roman" w:eastAsia="Calibri" w:hAnsi="Times New Roman" w:cs="Times New Roman"/>
                <w:sz w:val="24"/>
                <w:szCs w:val="24"/>
              </w:rPr>
            </w:pPr>
            <w:r w:rsidRPr="004E01F8">
              <w:rPr>
                <w:rFonts w:ascii="Times New Roman" w:eastAsia="Calibri" w:hAnsi="Times New Roman" w:cs="Times New Roman"/>
                <w:sz w:val="24"/>
                <w:szCs w:val="24"/>
              </w:rPr>
              <w:t>Позиция по проекту</w:t>
            </w:r>
          </w:p>
        </w:tc>
      </w:tr>
      <w:tr w:rsidR="004E01F8" w:rsidRPr="004E01F8" w:rsidTr="00C23BCE">
        <w:trPr>
          <w:trHeight w:val="9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tcPr>
          <w:p w:rsidR="004E01F8" w:rsidRPr="004E01F8" w:rsidRDefault="004E01F8" w:rsidP="004E01F8">
            <w:pPr>
              <w:spacing w:after="0"/>
              <w:ind w:firstLine="567"/>
              <w:jc w:val="center"/>
              <w:rPr>
                <w:rFonts w:ascii="Times New Roman" w:eastAsia="Calibri" w:hAnsi="Times New Roman" w:cs="Times New Roman"/>
                <w:b/>
                <w:sz w:val="24"/>
                <w:szCs w:val="24"/>
              </w:rPr>
            </w:pPr>
            <w:r w:rsidRPr="004E01F8">
              <w:rPr>
                <w:rFonts w:ascii="Times New Roman" w:eastAsia="Calibri" w:hAnsi="Times New Roman" w:cs="Times New Roman"/>
                <w:b/>
                <w:sz w:val="24"/>
                <w:szCs w:val="24"/>
              </w:rPr>
              <w:t>Министерство социального развития и труда Камчатского края (3)</w:t>
            </w:r>
          </w:p>
        </w:tc>
      </w:tr>
      <w:tr w:rsidR="004E01F8" w:rsidRPr="004E01F8" w:rsidTr="004E01F8">
        <w:trPr>
          <w:trHeight w:val="95"/>
        </w:trPr>
        <w:tc>
          <w:tcPr>
            <w:tcW w:w="565" w:type="dxa"/>
            <w:tcBorders>
              <w:top w:val="single" w:sz="4" w:space="0" w:color="auto"/>
              <w:left w:val="single" w:sz="4" w:space="0" w:color="auto"/>
              <w:bottom w:val="single" w:sz="4" w:space="0" w:color="auto"/>
              <w:right w:val="single" w:sz="4" w:space="0" w:color="auto"/>
            </w:tcBorders>
          </w:tcPr>
          <w:p w:rsidR="004E01F8" w:rsidRPr="004E01F8" w:rsidRDefault="004E01F8" w:rsidP="005E1675">
            <w:pPr>
              <w:numPr>
                <w:ilvl w:val="0"/>
                <w:numId w:val="87"/>
              </w:numPr>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4E01F8" w:rsidRPr="004E01F8" w:rsidRDefault="004E01F8" w:rsidP="004E01F8">
            <w:pPr>
              <w:spacing w:after="0"/>
              <w:jc w:val="both"/>
              <w:rPr>
                <w:rFonts w:ascii="Times New Roman" w:eastAsia="Calibri" w:hAnsi="Times New Roman" w:cs="Times New Roman"/>
                <w:sz w:val="24"/>
                <w:szCs w:val="24"/>
              </w:rPr>
            </w:pPr>
            <w:r w:rsidRPr="004E01F8">
              <w:rPr>
                <w:rFonts w:ascii="Times New Roman" w:eastAsia="Calibri" w:hAnsi="Times New Roman" w:cs="Times New Roman"/>
                <w:sz w:val="24"/>
                <w:szCs w:val="24"/>
              </w:rPr>
              <w:t xml:space="preserve">«Голоса камчатской книги»: создание </w:t>
            </w:r>
            <w:r w:rsidRPr="004E01F8">
              <w:rPr>
                <w:rFonts w:ascii="Times New Roman" w:eastAsia="Calibri" w:hAnsi="Times New Roman" w:cs="Times New Roman"/>
                <w:sz w:val="24"/>
                <w:szCs w:val="24"/>
              </w:rPr>
              <w:lastRenderedPageBreak/>
              <w:t>краеведческих аудиокниг для слабовидящих и незрячих людей»</w:t>
            </w:r>
          </w:p>
        </w:tc>
        <w:tc>
          <w:tcPr>
            <w:tcW w:w="2976" w:type="dxa"/>
            <w:tcBorders>
              <w:top w:val="single" w:sz="4" w:space="0" w:color="auto"/>
              <w:left w:val="single" w:sz="4" w:space="0" w:color="auto"/>
              <w:bottom w:val="single" w:sz="4" w:space="0" w:color="auto"/>
              <w:right w:val="single" w:sz="4" w:space="0" w:color="auto"/>
            </w:tcBorders>
          </w:tcPr>
          <w:p w:rsidR="004E01F8" w:rsidRPr="004E01F8" w:rsidRDefault="004E01F8" w:rsidP="004E01F8">
            <w:pPr>
              <w:spacing w:after="0"/>
              <w:jc w:val="both"/>
              <w:rPr>
                <w:rFonts w:ascii="Times New Roman" w:eastAsia="Calibri" w:hAnsi="Times New Roman" w:cs="Times New Roman"/>
                <w:sz w:val="24"/>
                <w:szCs w:val="24"/>
              </w:rPr>
            </w:pPr>
            <w:r w:rsidRPr="004E01F8">
              <w:rPr>
                <w:rFonts w:ascii="Times New Roman" w:eastAsia="Calibri" w:hAnsi="Times New Roman" w:cs="Times New Roman"/>
                <w:sz w:val="24"/>
                <w:szCs w:val="24"/>
              </w:rPr>
              <w:lastRenderedPageBreak/>
              <w:t xml:space="preserve">Общественная организация </w:t>
            </w:r>
            <w:r w:rsidRPr="004E01F8">
              <w:rPr>
                <w:rFonts w:ascii="Times New Roman" w:eastAsia="Calibri" w:hAnsi="Times New Roman" w:cs="Times New Roman"/>
                <w:sz w:val="24"/>
                <w:szCs w:val="24"/>
              </w:rPr>
              <w:lastRenderedPageBreak/>
              <w:t>«Библиотечная Ассоциация Камчатки»</w:t>
            </w:r>
          </w:p>
        </w:tc>
        <w:tc>
          <w:tcPr>
            <w:tcW w:w="1419" w:type="dxa"/>
            <w:tcBorders>
              <w:top w:val="single" w:sz="4" w:space="0" w:color="auto"/>
              <w:left w:val="single" w:sz="4" w:space="0" w:color="auto"/>
              <w:bottom w:val="single" w:sz="4" w:space="0" w:color="auto"/>
              <w:right w:val="single" w:sz="4" w:space="0" w:color="auto"/>
            </w:tcBorders>
          </w:tcPr>
          <w:p w:rsidR="004E01F8" w:rsidRPr="004E01F8" w:rsidRDefault="004E01F8" w:rsidP="004E01F8">
            <w:pPr>
              <w:spacing w:after="0"/>
              <w:jc w:val="center"/>
              <w:rPr>
                <w:rFonts w:ascii="Times New Roman" w:eastAsia="Calibri" w:hAnsi="Times New Roman" w:cs="Times New Roman"/>
                <w:sz w:val="24"/>
                <w:szCs w:val="24"/>
              </w:rPr>
            </w:pPr>
            <w:r w:rsidRPr="004E01F8">
              <w:rPr>
                <w:rFonts w:ascii="Times New Roman" w:eastAsia="Calibri" w:hAnsi="Times New Roman" w:cs="Times New Roman"/>
                <w:sz w:val="24"/>
                <w:szCs w:val="24"/>
              </w:rPr>
              <w:lastRenderedPageBreak/>
              <w:t>34,0</w:t>
            </w:r>
          </w:p>
          <w:p w:rsidR="004E01F8" w:rsidRPr="004E01F8" w:rsidRDefault="004E01F8" w:rsidP="004E01F8">
            <w:pPr>
              <w:spacing w:after="0"/>
              <w:jc w:val="center"/>
              <w:rPr>
                <w:rFonts w:ascii="Times New Roman" w:eastAsia="Calibri" w:hAnsi="Times New Roman" w:cs="Times New Roman"/>
                <w:sz w:val="24"/>
                <w:szCs w:val="24"/>
              </w:rPr>
            </w:pPr>
            <w:r w:rsidRPr="004E01F8">
              <w:rPr>
                <w:rFonts w:ascii="Times New Roman" w:eastAsia="Calibri" w:hAnsi="Times New Roman" w:cs="Times New Roman"/>
                <w:sz w:val="24"/>
                <w:szCs w:val="24"/>
              </w:rPr>
              <w:lastRenderedPageBreak/>
              <w:t>условно сильный проект</w:t>
            </w:r>
          </w:p>
        </w:tc>
        <w:tc>
          <w:tcPr>
            <w:tcW w:w="1701" w:type="dxa"/>
            <w:tcBorders>
              <w:top w:val="single" w:sz="4" w:space="0" w:color="auto"/>
              <w:left w:val="single" w:sz="4" w:space="0" w:color="auto"/>
              <w:bottom w:val="single" w:sz="4" w:space="0" w:color="auto"/>
              <w:right w:val="single" w:sz="4" w:space="0" w:color="auto"/>
            </w:tcBorders>
            <w:shd w:val="clear" w:color="auto" w:fill="A8D08D"/>
          </w:tcPr>
          <w:p w:rsidR="004E01F8" w:rsidRPr="004E01F8" w:rsidRDefault="004E01F8" w:rsidP="004E01F8">
            <w:pPr>
              <w:spacing w:after="0"/>
              <w:contextualSpacing/>
              <w:jc w:val="center"/>
              <w:rPr>
                <w:rFonts w:ascii="Times New Roman" w:eastAsia="Calibri" w:hAnsi="Times New Roman" w:cs="Times New Roman"/>
                <w:sz w:val="24"/>
                <w:szCs w:val="24"/>
              </w:rPr>
            </w:pPr>
            <w:r w:rsidRPr="004E01F8">
              <w:rPr>
                <w:rFonts w:ascii="Times New Roman" w:eastAsia="Calibri" w:hAnsi="Times New Roman" w:cs="Times New Roman"/>
                <w:sz w:val="24"/>
                <w:szCs w:val="24"/>
              </w:rPr>
              <w:lastRenderedPageBreak/>
              <w:t>Успешно реализованны</w:t>
            </w:r>
            <w:r w:rsidRPr="004E01F8">
              <w:rPr>
                <w:rFonts w:ascii="Times New Roman" w:eastAsia="Calibri" w:hAnsi="Times New Roman" w:cs="Times New Roman"/>
                <w:sz w:val="24"/>
                <w:szCs w:val="24"/>
              </w:rPr>
              <w:lastRenderedPageBreak/>
              <w:t>й и эффективный проект</w:t>
            </w:r>
          </w:p>
        </w:tc>
      </w:tr>
      <w:tr w:rsidR="004E01F8" w:rsidRPr="004E01F8" w:rsidTr="004E01F8">
        <w:trPr>
          <w:trHeight w:val="95"/>
        </w:trPr>
        <w:tc>
          <w:tcPr>
            <w:tcW w:w="565" w:type="dxa"/>
            <w:tcBorders>
              <w:top w:val="single" w:sz="4" w:space="0" w:color="auto"/>
              <w:left w:val="single" w:sz="4" w:space="0" w:color="auto"/>
              <w:bottom w:val="single" w:sz="4" w:space="0" w:color="auto"/>
              <w:right w:val="single" w:sz="4" w:space="0" w:color="auto"/>
            </w:tcBorders>
          </w:tcPr>
          <w:p w:rsidR="004E01F8" w:rsidRPr="004E01F8" w:rsidRDefault="004E01F8" w:rsidP="005E1675">
            <w:pPr>
              <w:numPr>
                <w:ilvl w:val="0"/>
                <w:numId w:val="87"/>
              </w:numPr>
              <w:tabs>
                <w:tab w:val="left" w:pos="975"/>
              </w:tabs>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4E01F8" w:rsidRPr="004E01F8" w:rsidRDefault="004E01F8" w:rsidP="004E01F8">
            <w:pPr>
              <w:spacing w:after="0"/>
              <w:jc w:val="both"/>
              <w:rPr>
                <w:rFonts w:ascii="Times New Roman" w:eastAsia="Calibri" w:hAnsi="Times New Roman" w:cs="Times New Roman"/>
                <w:sz w:val="24"/>
                <w:szCs w:val="24"/>
              </w:rPr>
            </w:pPr>
            <w:r w:rsidRPr="004E01F8">
              <w:rPr>
                <w:rFonts w:ascii="Times New Roman" w:eastAsia="Calibri" w:hAnsi="Times New Roman" w:cs="Times New Roman"/>
                <w:sz w:val="24"/>
                <w:szCs w:val="24"/>
              </w:rPr>
              <w:t>«Лапа помощи»</w:t>
            </w:r>
          </w:p>
        </w:tc>
        <w:tc>
          <w:tcPr>
            <w:tcW w:w="2976" w:type="dxa"/>
            <w:tcBorders>
              <w:top w:val="single" w:sz="4" w:space="0" w:color="auto"/>
              <w:left w:val="single" w:sz="4" w:space="0" w:color="auto"/>
              <w:bottom w:val="single" w:sz="4" w:space="0" w:color="auto"/>
              <w:right w:val="single" w:sz="4" w:space="0" w:color="auto"/>
            </w:tcBorders>
          </w:tcPr>
          <w:p w:rsidR="004E01F8" w:rsidRPr="004E01F8" w:rsidRDefault="004E01F8" w:rsidP="004E01F8">
            <w:pPr>
              <w:spacing w:after="0"/>
              <w:jc w:val="both"/>
              <w:rPr>
                <w:rFonts w:ascii="Times New Roman" w:eastAsia="Calibri" w:hAnsi="Times New Roman" w:cs="Times New Roman"/>
                <w:sz w:val="24"/>
                <w:szCs w:val="24"/>
              </w:rPr>
            </w:pPr>
            <w:r w:rsidRPr="004E01F8">
              <w:rPr>
                <w:rFonts w:ascii="Times New Roman" w:eastAsia="Calibri" w:hAnsi="Times New Roman" w:cs="Times New Roman"/>
                <w:sz w:val="24"/>
                <w:szCs w:val="24"/>
              </w:rPr>
              <w:t>Краевая общественная организация Камчатский клуб спортивного служебного собаководства «Чемпион»</w:t>
            </w:r>
          </w:p>
        </w:tc>
        <w:tc>
          <w:tcPr>
            <w:tcW w:w="1419" w:type="dxa"/>
            <w:tcBorders>
              <w:top w:val="single" w:sz="4" w:space="0" w:color="auto"/>
              <w:left w:val="single" w:sz="4" w:space="0" w:color="auto"/>
              <w:bottom w:val="single" w:sz="4" w:space="0" w:color="auto"/>
              <w:right w:val="single" w:sz="4" w:space="0" w:color="auto"/>
            </w:tcBorders>
          </w:tcPr>
          <w:p w:rsidR="004E01F8" w:rsidRPr="004E01F8" w:rsidRDefault="004E01F8" w:rsidP="004E01F8">
            <w:pPr>
              <w:spacing w:after="0"/>
              <w:jc w:val="center"/>
              <w:rPr>
                <w:rFonts w:ascii="Times New Roman" w:eastAsia="Calibri" w:hAnsi="Times New Roman" w:cs="Times New Roman"/>
                <w:sz w:val="24"/>
                <w:szCs w:val="24"/>
              </w:rPr>
            </w:pPr>
            <w:r w:rsidRPr="004E01F8">
              <w:rPr>
                <w:rFonts w:ascii="Times New Roman" w:eastAsia="Calibri" w:hAnsi="Times New Roman" w:cs="Times New Roman"/>
                <w:sz w:val="24"/>
                <w:szCs w:val="24"/>
              </w:rPr>
              <w:t>34,0</w:t>
            </w:r>
          </w:p>
          <w:p w:rsidR="004E01F8" w:rsidRPr="004E01F8" w:rsidRDefault="004E01F8" w:rsidP="004E01F8">
            <w:pPr>
              <w:spacing w:after="0"/>
              <w:jc w:val="center"/>
              <w:rPr>
                <w:rFonts w:ascii="Times New Roman" w:eastAsia="Calibri" w:hAnsi="Times New Roman" w:cs="Times New Roman"/>
                <w:sz w:val="24"/>
                <w:szCs w:val="24"/>
              </w:rPr>
            </w:pPr>
            <w:r w:rsidRPr="004E01F8">
              <w:rPr>
                <w:rFonts w:ascii="Times New Roman" w:eastAsia="Calibri" w:hAnsi="Times New Roman" w:cs="Times New Roman"/>
                <w:sz w:val="24"/>
                <w:szCs w:val="24"/>
              </w:rPr>
              <w:t>условно сильный проект</w:t>
            </w:r>
          </w:p>
        </w:tc>
        <w:tc>
          <w:tcPr>
            <w:tcW w:w="1701" w:type="dxa"/>
            <w:tcBorders>
              <w:top w:val="single" w:sz="4" w:space="0" w:color="auto"/>
              <w:left w:val="single" w:sz="4" w:space="0" w:color="auto"/>
              <w:bottom w:val="single" w:sz="4" w:space="0" w:color="auto"/>
              <w:right w:val="single" w:sz="4" w:space="0" w:color="auto"/>
            </w:tcBorders>
            <w:shd w:val="clear" w:color="auto" w:fill="A8D08D"/>
          </w:tcPr>
          <w:p w:rsidR="004E01F8" w:rsidRPr="004E01F8" w:rsidRDefault="004E01F8" w:rsidP="004E01F8">
            <w:pPr>
              <w:spacing w:after="0"/>
              <w:contextualSpacing/>
              <w:jc w:val="center"/>
              <w:rPr>
                <w:rFonts w:ascii="Times New Roman" w:eastAsia="Calibri" w:hAnsi="Times New Roman" w:cs="Times New Roman"/>
                <w:sz w:val="24"/>
                <w:szCs w:val="24"/>
              </w:rPr>
            </w:pPr>
            <w:r w:rsidRPr="004E01F8">
              <w:rPr>
                <w:rFonts w:ascii="Times New Roman" w:eastAsia="Calibri" w:hAnsi="Times New Roman" w:cs="Times New Roman"/>
                <w:sz w:val="24"/>
                <w:szCs w:val="24"/>
              </w:rPr>
              <w:t>Успешно реализованный и эффективный проект</w:t>
            </w:r>
          </w:p>
        </w:tc>
      </w:tr>
      <w:tr w:rsidR="004E01F8" w:rsidRPr="004E01F8" w:rsidTr="00C23BCE">
        <w:trPr>
          <w:trHeight w:val="95"/>
        </w:trPr>
        <w:tc>
          <w:tcPr>
            <w:tcW w:w="565" w:type="dxa"/>
            <w:tcBorders>
              <w:top w:val="single" w:sz="4" w:space="0" w:color="auto"/>
              <w:left w:val="single" w:sz="4" w:space="0" w:color="auto"/>
              <w:bottom w:val="single" w:sz="4" w:space="0" w:color="auto"/>
              <w:right w:val="single" w:sz="4" w:space="0" w:color="auto"/>
            </w:tcBorders>
          </w:tcPr>
          <w:p w:rsidR="004E01F8" w:rsidRPr="004E01F8" w:rsidRDefault="004E01F8" w:rsidP="005E1675">
            <w:pPr>
              <w:numPr>
                <w:ilvl w:val="0"/>
                <w:numId w:val="87"/>
              </w:numPr>
              <w:tabs>
                <w:tab w:val="left" w:pos="975"/>
              </w:tabs>
              <w:spacing w:after="0" w:line="256" w:lineRule="auto"/>
              <w:ind w:left="318"/>
              <w:contextualSpacing/>
              <w:jc w:val="both"/>
              <w:rPr>
                <w:rFonts w:ascii="Times New Roman" w:eastAsia="Calibri"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4E01F8" w:rsidRPr="004E01F8" w:rsidRDefault="004E01F8" w:rsidP="004E01F8">
            <w:pPr>
              <w:spacing w:after="160"/>
              <w:jc w:val="both"/>
              <w:rPr>
                <w:rFonts w:ascii="Times New Roman" w:eastAsia="Calibri" w:hAnsi="Times New Roman" w:cs="Times New Roman"/>
                <w:sz w:val="24"/>
                <w:szCs w:val="24"/>
              </w:rPr>
            </w:pPr>
            <w:r w:rsidRPr="004E01F8">
              <w:rPr>
                <w:rFonts w:ascii="Times New Roman" w:eastAsia="Calibri" w:hAnsi="Times New Roman" w:cs="Times New Roman"/>
                <w:sz w:val="24"/>
                <w:szCs w:val="24"/>
              </w:rPr>
              <w:t>«Семейный центр помощи и профилактики кризисных ситуаций «Покров»</w:t>
            </w:r>
          </w:p>
        </w:tc>
        <w:tc>
          <w:tcPr>
            <w:tcW w:w="2976" w:type="dxa"/>
            <w:tcBorders>
              <w:top w:val="single" w:sz="4" w:space="0" w:color="auto"/>
              <w:left w:val="single" w:sz="4" w:space="0" w:color="auto"/>
              <w:bottom w:val="single" w:sz="4" w:space="0" w:color="auto"/>
              <w:right w:val="single" w:sz="4" w:space="0" w:color="auto"/>
            </w:tcBorders>
          </w:tcPr>
          <w:p w:rsidR="004E01F8" w:rsidRPr="004E01F8" w:rsidRDefault="004E01F8" w:rsidP="004E01F8">
            <w:pPr>
              <w:spacing w:after="0"/>
              <w:jc w:val="both"/>
              <w:rPr>
                <w:rFonts w:ascii="Times New Roman" w:eastAsia="Calibri" w:hAnsi="Times New Roman" w:cs="Times New Roman"/>
                <w:sz w:val="24"/>
                <w:szCs w:val="24"/>
              </w:rPr>
            </w:pPr>
            <w:r w:rsidRPr="004E01F8">
              <w:rPr>
                <w:rFonts w:ascii="Times New Roman" w:eastAsia="Calibri" w:hAnsi="Times New Roman" w:cs="Times New Roman"/>
                <w:sz w:val="24"/>
                <w:szCs w:val="24"/>
              </w:rPr>
              <w:t>Региональная общественная организация «Союз православных женщин Камчатки»</w:t>
            </w:r>
          </w:p>
        </w:tc>
        <w:tc>
          <w:tcPr>
            <w:tcW w:w="1419" w:type="dxa"/>
            <w:tcBorders>
              <w:top w:val="single" w:sz="4" w:space="0" w:color="auto"/>
              <w:left w:val="single" w:sz="4" w:space="0" w:color="auto"/>
              <w:bottom w:val="single" w:sz="4" w:space="0" w:color="auto"/>
              <w:right w:val="single" w:sz="4" w:space="0" w:color="auto"/>
            </w:tcBorders>
          </w:tcPr>
          <w:p w:rsidR="004E01F8" w:rsidRPr="004E01F8" w:rsidRDefault="004E01F8" w:rsidP="004E01F8">
            <w:pPr>
              <w:spacing w:after="0"/>
              <w:jc w:val="center"/>
              <w:rPr>
                <w:rFonts w:ascii="Times New Roman" w:eastAsia="Calibri" w:hAnsi="Times New Roman" w:cs="Times New Roman"/>
                <w:sz w:val="24"/>
                <w:szCs w:val="24"/>
              </w:rPr>
            </w:pPr>
            <w:r w:rsidRPr="004E01F8">
              <w:rPr>
                <w:rFonts w:ascii="Times New Roman" w:eastAsia="Calibri" w:hAnsi="Times New Roman" w:cs="Times New Roman"/>
                <w:sz w:val="24"/>
                <w:szCs w:val="24"/>
              </w:rPr>
              <w:t>32,6</w:t>
            </w:r>
          </w:p>
          <w:p w:rsidR="004E01F8" w:rsidRPr="004E01F8" w:rsidRDefault="004E01F8" w:rsidP="004E01F8">
            <w:pPr>
              <w:spacing w:after="0"/>
              <w:jc w:val="center"/>
              <w:rPr>
                <w:rFonts w:ascii="Times New Roman" w:eastAsia="Calibri" w:hAnsi="Times New Roman" w:cs="Times New Roman"/>
                <w:sz w:val="24"/>
                <w:szCs w:val="24"/>
              </w:rPr>
            </w:pPr>
            <w:r w:rsidRPr="004E01F8">
              <w:rPr>
                <w:rFonts w:ascii="Times New Roman" w:eastAsia="Calibri" w:hAnsi="Times New Roman" w:cs="Times New Roman"/>
                <w:sz w:val="24"/>
                <w:szCs w:val="24"/>
              </w:rPr>
              <w:t>условно сильный проект</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4E01F8" w:rsidRPr="004E01F8" w:rsidRDefault="004E01F8" w:rsidP="004E01F8">
            <w:pPr>
              <w:spacing w:after="0"/>
              <w:contextualSpacing/>
              <w:jc w:val="center"/>
              <w:rPr>
                <w:rFonts w:ascii="Times New Roman" w:eastAsia="Calibri" w:hAnsi="Times New Roman" w:cs="Times New Roman"/>
                <w:sz w:val="24"/>
                <w:szCs w:val="24"/>
              </w:rPr>
            </w:pPr>
            <w:r w:rsidRPr="004E01F8">
              <w:rPr>
                <w:rFonts w:ascii="Times New Roman" w:eastAsia="Calibri" w:hAnsi="Times New Roman" w:cs="Times New Roman"/>
                <w:sz w:val="24"/>
                <w:szCs w:val="24"/>
              </w:rPr>
              <w:t>Удовлетворительно реализованный и недостаточно эффективный проект</w:t>
            </w:r>
          </w:p>
        </w:tc>
      </w:tr>
    </w:tbl>
    <w:p w:rsidR="002D45EA" w:rsidRPr="002D45EA" w:rsidRDefault="002D45EA" w:rsidP="00893397">
      <w:pPr>
        <w:spacing w:after="0"/>
        <w:ind w:firstLine="567"/>
        <w:jc w:val="both"/>
        <w:rPr>
          <w:rFonts w:ascii="Times New Roman" w:eastAsia="Calibri" w:hAnsi="Times New Roman" w:cs="Times New Roman"/>
          <w:sz w:val="28"/>
          <w:szCs w:val="28"/>
        </w:rPr>
      </w:pPr>
    </w:p>
    <w:p w:rsidR="002D45EA" w:rsidRDefault="00691FA8" w:rsidP="00893397">
      <w:pPr>
        <w:spacing w:after="0"/>
        <w:ind w:firstLine="567"/>
        <w:jc w:val="both"/>
        <w:rPr>
          <w:rFonts w:ascii="Times New Roman" w:eastAsia="Times New Roman" w:hAnsi="Times New Roman" w:cs="Times New Roman"/>
          <w:b/>
          <w:iCs/>
          <w:spacing w:val="-1"/>
          <w:sz w:val="28"/>
          <w:szCs w:val="28"/>
          <w:lang w:eastAsia="ru-RU"/>
        </w:rPr>
      </w:pPr>
      <w:r>
        <w:rPr>
          <w:rFonts w:ascii="Times New Roman" w:eastAsia="Times New Roman" w:hAnsi="Times New Roman" w:cs="Times New Roman"/>
          <w:b/>
          <w:iCs/>
          <w:spacing w:val="-1"/>
          <w:sz w:val="28"/>
          <w:szCs w:val="28"/>
          <w:lang w:eastAsia="ru-RU"/>
        </w:rPr>
        <w:t xml:space="preserve">3.5.  Выводы </w:t>
      </w:r>
      <w:r w:rsidR="00F2536F" w:rsidRPr="00F2536F">
        <w:rPr>
          <w:rFonts w:ascii="Times New Roman" w:eastAsia="Times New Roman" w:hAnsi="Times New Roman" w:cs="Times New Roman"/>
          <w:b/>
          <w:iCs/>
          <w:spacing w:val="-1"/>
          <w:sz w:val="28"/>
          <w:szCs w:val="28"/>
          <w:lang w:eastAsia="ru-RU"/>
        </w:rPr>
        <w:t>и результаты по мониторингу реализации и оценке эффективности социально значимых программ (проектов) СОНКО</w:t>
      </w:r>
      <w:r w:rsidRPr="00B14F81">
        <w:rPr>
          <w:rFonts w:ascii="Times New Roman" w:eastAsia="Times New Roman" w:hAnsi="Times New Roman" w:cs="Times New Roman"/>
          <w:b/>
          <w:iCs/>
          <w:spacing w:val="-1"/>
          <w:sz w:val="28"/>
          <w:szCs w:val="28"/>
          <w:lang w:eastAsia="ru-RU"/>
        </w:rPr>
        <w:t>, поддержанных субсидиями из краевого бюджета на конкурсной основе в 201</w:t>
      </w:r>
      <w:r>
        <w:rPr>
          <w:rFonts w:ascii="Times New Roman" w:eastAsia="Times New Roman" w:hAnsi="Times New Roman" w:cs="Times New Roman"/>
          <w:b/>
          <w:iCs/>
          <w:spacing w:val="-1"/>
          <w:sz w:val="28"/>
          <w:szCs w:val="28"/>
          <w:lang w:eastAsia="ru-RU"/>
        </w:rPr>
        <w:t>9</w:t>
      </w:r>
      <w:r w:rsidRPr="00B14F81">
        <w:rPr>
          <w:rFonts w:ascii="Times New Roman" w:eastAsia="Times New Roman" w:hAnsi="Times New Roman" w:cs="Times New Roman"/>
          <w:b/>
          <w:iCs/>
          <w:spacing w:val="-1"/>
          <w:sz w:val="28"/>
          <w:szCs w:val="28"/>
          <w:lang w:eastAsia="ru-RU"/>
        </w:rPr>
        <w:t xml:space="preserve"> году через </w:t>
      </w:r>
      <w:r w:rsidRPr="00691FA8">
        <w:rPr>
          <w:rFonts w:ascii="Times New Roman" w:eastAsia="Times New Roman" w:hAnsi="Times New Roman" w:cs="Times New Roman"/>
          <w:b/>
          <w:iCs/>
          <w:spacing w:val="-1"/>
          <w:sz w:val="28"/>
          <w:szCs w:val="28"/>
          <w:lang w:eastAsia="ru-RU"/>
        </w:rPr>
        <w:t>Министерство спорта Камчатского края</w:t>
      </w:r>
    </w:p>
    <w:p w:rsidR="00691FA8" w:rsidRDefault="00691FA8" w:rsidP="00893397">
      <w:pPr>
        <w:spacing w:after="0"/>
        <w:ind w:firstLine="567"/>
        <w:jc w:val="both"/>
        <w:rPr>
          <w:rFonts w:ascii="Times New Roman" w:eastAsia="Times New Roman" w:hAnsi="Times New Roman" w:cs="Times New Roman"/>
          <w:b/>
          <w:iCs/>
          <w:spacing w:val="-1"/>
          <w:sz w:val="28"/>
          <w:szCs w:val="28"/>
          <w:lang w:eastAsia="ru-RU"/>
        </w:rPr>
      </w:pPr>
    </w:p>
    <w:p w:rsidR="00540B13" w:rsidRDefault="00F2536F" w:rsidP="00F2536F">
      <w:pPr>
        <w:spacing w:after="0"/>
        <w:ind w:firstLine="709"/>
        <w:contextualSpacing/>
        <w:jc w:val="both"/>
        <w:rPr>
          <w:rFonts w:ascii="Times New Roman" w:eastAsia="Calibri" w:hAnsi="Times New Roman" w:cs="Times New Roman"/>
          <w:sz w:val="28"/>
          <w:szCs w:val="28"/>
        </w:rPr>
      </w:pPr>
      <w:r w:rsidRPr="00F2536F">
        <w:rPr>
          <w:rFonts w:ascii="Times New Roman" w:eastAsia="Calibri" w:hAnsi="Times New Roman" w:cs="Times New Roman"/>
          <w:sz w:val="28"/>
          <w:szCs w:val="28"/>
        </w:rPr>
        <w:t>Министерством спорта Камчатского края в 2019 году</w:t>
      </w:r>
      <w:r w:rsidRPr="00F2536F">
        <w:rPr>
          <w:rFonts w:ascii="Calibri" w:eastAsia="Calibri" w:hAnsi="Calibri" w:cs="Times New Roman"/>
        </w:rPr>
        <w:t xml:space="preserve"> </w:t>
      </w:r>
      <w:r w:rsidRPr="00F2536F">
        <w:rPr>
          <w:rFonts w:ascii="Times New Roman" w:eastAsia="Calibri" w:hAnsi="Times New Roman" w:cs="Times New Roman"/>
          <w:sz w:val="28"/>
          <w:szCs w:val="28"/>
        </w:rPr>
        <w:t xml:space="preserve">поддержано субсидиями 13 социально значимых программ (проектов) СОНКО. </w:t>
      </w:r>
    </w:p>
    <w:p w:rsidR="00540B13" w:rsidRPr="00540B13" w:rsidRDefault="00540B13" w:rsidP="00540B13">
      <w:pPr>
        <w:spacing w:after="0"/>
        <w:ind w:firstLine="567"/>
        <w:contextualSpacing/>
        <w:jc w:val="both"/>
        <w:rPr>
          <w:rFonts w:ascii="Times New Roman" w:eastAsia="Calibri" w:hAnsi="Times New Roman" w:cs="Times New Roman"/>
          <w:sz w:val="28"/>
          <w:szCs w:val="28"/>
        </w:rPr>
      </w:pPr>
      <w:r w:rsidRPr="00540B13">
        <w:rPr>
          <w:rFonts w:ascii="Times New Roman" w:eastAsia="Calibri" w:hAnsi="Times New Roman" w:cs="Times New Roman"/>
          <w:sz w:val="28"/>
          <w:szCs w:val="28"/>
        </w:rPr>
        <w:t>При анализе документов выявлено, что у РОО</w:t>
      </w:r>
      <w:r>
        <w:rPr>
          <w:rFonts w:ascii="Times New Roman" w:eastAsia="Calibri" w:hAnsi="Times New Roman" w:cs="Times New Roman"/>
          <w:sz w:val="28"/>
          <w:szCs w:val="28"/>
        </w:rPr>
        <w:t xml:space="preserve"> </w:t>
      </w:r>
      <w:r w:rsidRPr="00540B13">
        <w:rPr>
          <w:rFonts w:ascii="Times New Roman" w:eastAsia="Calibri" w:hAnsi="Times New Roman" w:cs="Times New Roman"/>
          <w:sz w:val="28"/>
          <w:szCs w:val="28"/>
        </w:rPr>
        <w:t xml:space="preserve">«Камчатская Федерация Лыжных гонок» срок сдачи отчета об использовании субсидии </w:t>
      </w:r>
      <w:r>
        <w:rPr>
          <w:rFonts w:ascii="Times New Roman" w:eastAsia="Calibri" w:hAnsi="Times New Roman" w:cs="Times New Roman"/>
          <w:sz w:val="28"/>
          <w:szCs w:val="28"/>
        </w:rPr>
        <w:t>01 июля 2020</w:t>
      </w:r>
      <w:r w:rsidRPr="00540B13">
        <w:rPr>
          <w:rFonts w:ascii="Times New Roman" w:eastAsia="Calibri" w:hAnsi="Times New Roman" w:cs="Times New Roman"/>
          <w:sz w:val="28"/>
          <w:szCs w:val="28"/>
        </w:rPr>
        <w:t xml:space="preserve"> года, в связи с чем мониторинговые мероприятия по проекту не проводились.</w:t>
      </w:r>
    </w:p>
    <w:p w:rsidR="00F2536F" w:rsidRPr="00F2536F" w:rsidRDefault="00F2536F" w:rsidP="00F2536F">
      <w:pPr>
        <w:spacing w:after="0"/>
        <w:ind w:firstLine="709"/>
        <w:contextualSpacing/>
        <w:jc w:val="both"/>
        <w:rPr>
          <w:rFonts w:ascii="Times New Roman" w:eastAsia="Calibri" w:hAnsi="Times New Roman" w:cs="Times New Roman"/>
          <w:sz w:val="28"/>
          <w:szCs w:val="28"/>
        </w:rPr>
      </w:pPr>
      <w:r w:rsidRPr="00F2536F">
        <w:rPr>
          <w:rFonts w:ascii="Times New Roman" w:eastAsia="Calibri" w:hAnsi="Times New Roman" w:cs="Times New Roman"/>
          <w:sz w:val="28"/>
          <w:szCs w:val="28"/>
        </w:rPr>
        <w:t>На основании информации полученной в ходе анализа предоставленных документов, сформированы следующие выводы:</w:t>
      </w:r>
    </w:p>
    <w:p w:rsidR="00F2536F" w:rsidRPr="00F2536F" w:rsidRDefault="00F2536F" w:rsidP="009A1D44">
      <w:pPr>
        <w:numPr>
          <w:ilvl w:val="0"/>
          <w:numId w:val="84"/>
        </w:numPr>
        <w:spacing w:after="0" w:line="259" w:lineRule="auto"/>
        <w:ind w:left="0" w:firstLine="567"/>
        <w:contextualSpacing/>
        <w:jc w:val="both"/>
        <w:rPr>
          <w:rFonts w:ascii="Times New Roman" w:eastAsia="Times New Roman" w:hAnsi="Times New Roman" w:cs="Times New Roman"/>
          <w:iCs/>
          <w:spacing w:val="-1"/>
          <w:sz w:val="28"/>
          <w:szCs w:val="28"/>
          <w:lang w:eastAsia="ru-RU"/>
        </w:rPr>
      </w:pPr>
      <w:r w:rsidRPr="00F2536F">
        <w:rPr>
          <w:rFonts w:ascii="Times New Roman" w:eastAsia="Times New Roman" w:hAnsi="Times New Roman" w:cs="Times New Roman"/>
          <w:iCs/>
          <w:spacing w:val="-1"/>
          <w:sz w:val="28"/>
          <w:szCs w:val="28"/>
          <w:lang w:eastAsia="ru-RU"/>
        </w:rPr>
        <w:t>Качество реализации программы (проекта) (своевременность исполнения мероприятий (соответствие календарному плану), полнота выполнения мероприятий (по количеству).</w:t>
      </w:r>
    </w:p>
    <w:p w:rsidR="00F2536F" w:rsidRPr="00F2536F" w:rsidRDefault="00FE2861" w:rsidP="00FE2861">
      <w:pPr>
        <w:spacing w:after="0"/>
        <w:ind w:firstLine="567"/>
        <w:contextualSpacing/>
        <w:jc w:val="both"/>
        <w:rPr>
          <w:rFonts w:ascii="Times New Roman" w:eastAsia="Times New Roman" w:hAnsi="Times New Roman" w:cs="Times New Roman"/>
          <w:iCs/>
          <w:spacing w:val="-1"/>
          <w:sz w:val="28"/>
          <w:szCs w:val="28"/>
          <w:lang w:eastAsia="ru-RU"/>
        </w:rPr>
      </w:pPr>
      <w:r w:rsidRPr="00FE2861">
        <w:rPr>
          <w:rFonts w:ascii="Times New Roman" w:eastAsia="Times New Roman" w:hAnsi="Times New Roman" w:cs="Times New Roman"/>
          <w:iCs/>
          <w:spacing w:val="-1"/>
          <w:sz w:val="28"/>
          <w:szCs w:val="28"/>
          <w:lang w:eastAsia="ru-RU"/>
        </w:rPr>
        <w:t xml:space="preserve">У </w:t>
      </w:r>
      <w:r>
        <w:rPr>
          <w:rFonts w:ascii="Times New Roman" w:eastAsia="Times New Roman" w:hAnsi="Times New Roman" w:cs="Times New Roman"/>
          <w:iCs/>
          <w:spacing w:val="-1"/>
          <w:sz w:val="28"/>
          <w:szCs w:val="28"/>
          <w:lang w:eastAsia="ru-RU"/>
        </w:rPr>
        <w:t>7</w:t>
      </w:r>
      <w:r w:rsidRPr="00FE2861">
        <w:rPr>
          <w:rFonts w:ascii="Times New Roman" w:eastAsia="Times New Roman" w:hAnsi="Times New Roman" w:cs="Times New Roman"/>
          <w:iCs/>
          <w:spacing w:val="-1"/>
          <w:sz w:val="28"/>
          <w:szCs w:val="28"/>
          <w:lang w:eastAsia="ru-RU"/>
        </w:rPr>
        <w:t xml:space="preserve"> организаций запланированные и проведенные мероприятия проекта соответствуют календарному плану с незначительными отклонениями</w:t>
      </w:r>
      <w:r>
        <w:rPr>
          <w:rFonts w:ascii="Times New Roman" w:eastAsia="Times New Roman" w:hAnsi="Times New Roman" w:cs="Times New Roman"/>
          <w:iCs/>
          <w:spacing w:val="-1"/>
          <w:sz w:val="28"/>
          <w:szCs w:val="28"/>
          <w:lang w:eastAsia="ru-RU"/>
        </w:rPr>
        <w:t>.</w:t>
      </w:r>
    </w:p>
    <w:p w:rsidR="00F2536F" w:rsidRPr="00F2536F" w:rsidRDefault="00F2536F" w:rsidP="00FE2861">
      <w:pPr>
        <w:numPr>
          <w:ilvl w:val="0"/>
          <w:numId w:val="84"/>
        </w:numPr>
        <w:spacing w:after="0" w:line="259" w:lineRule="auto"/>
        <w:ind w:left="0" w:firstLine="567"/>
        <w:contextualSpacing/>
        <w:jc w:val="both"/>
        <w:rPr>
          <w:rFonts w:ascii="Times New Roman" w:eastAsia="Times New Roman" w:hAnsi="Times New Roman" w:cs="Times New Roman"/>
          <w:iCs/>
          <w:spacing w:val="-1"/>
          <w:sz w:val="28"/>
          <w:szCs w:val="28"/>
          <w:lang w:eastAsia="ru-RU"/>
        </w:rPr>
      </w:pPr>
      <w:r w:rsidRPr="00F2536F">
        <w:rPr>
          <w:rFonts w:ascii="Times New Roman" w:eastAsia="Times New Roman" w:hAnsi="Times New Roman" w:cs="Times New Roman"/>
          <w:iCs/>
          <w:spacing w:val="-1"/>
          <w:sz w:val="28"/>
          <w:szCs w:val="28"/>
          <w:lang w:eastAsia="ru-RU"/>
        </w:rPr>
        <w:t>Наличие социальных результатов (достижение общей цели проекта (программы), решилась актуальная и социально значимая проблема, результаты проекта полезны для целевой группы, достижение значений запланированных показателей (А – комплексные показатели, Б – показатели в соответствии с методикой, представленной в конкурсной заявке «Получателя субсидии») результативности социального проекта.</w:t>
      </w:r>
    </w:p>
    <w:p w:rsidR="00F2536F" w:rsidRPr="00F2536F" w:rsidRDefault="00F2536F" w:rsidP="00F2536F">
      <w:pPr>
        <w:spacing w:after="0"/>
        <w:ind w:firstLine="567"/>
        <w:contextualSpacing/>
        <w:jc w:val="both"/>
        <w:rPr>
          <w:rFonts w:ascii="Times New Roman" w:eastAsia="Times New Roman" w:hAnsi="Times New Roman" w:cs="Times New Roman"/>
          <w:iCs/>
          <w:spacing w:val="-1"/>
          <w:sz w:val="28"/>
          <w:szCs w:val="28"/>
          <w:lang w:eastAsia="ru-RU"/>
        </w:rPr>
      </w:pPr>
      <w:r w:rsidRPr="00F2536F">
        <w:rPr>
          <w:rFonts w:ascii="Times New Roman" w:eastAsia="Times New Roman" w:hAnsi="Times New Roman" w:cs="Times New Roman"/>
          <w:iCs/>
          <w:spacing w:val="-1"/>
          <w:sz w:val="28"/>
          <w:szCs w:val="28"/>
          <w:lang w:eastAsia="ru-RU"/>
        </w:rPr>
        <w:lastRenderedPageBreak/>
        <w:t xml:space="preserve">В связи с тем, у </w:t>
      </w:r>
      <w:r w:rsidR="00FE2861">
        <w:rPr>
          <w:rFonts w:ascii="Times New Roman" w:eastAsia="Times New Roman" w:hAnsi="Times New Roman" w:cs="Times New Roman"/>
          <w:iCs/>
          <w:spacing w:val="-1"/>
          <w:sz w:val="28"/>
          <w:szCs w:val="28"/>
          <w:lang w:eastAsia="ru-RU"/>
        </w:rPr>
        <w:t>4</w:t>
      </w:r>
      <w:r w:rsidRPr="00F2536F">
        <w:rPr>
          <w:rFonts w:ascii="Times New Roman" w:eastAsia="Times New Roman" w:hAnsi="Times New Roman" w:cs="Times New Roman"/>
          <w:iCs/>
          <w:spacing w:val="-1"/>
          <w:sz w:val="28"/>
          <w:szCs w:val="28"/>
          <w:lang w:eastAsia="ru-RU"/>
        </w:rPr>
        <w:t xml:space="preserve"> организаций (</w:t>
      </w:r>
      <w:r w:rsidR="00FE2861" w:rsidRPr="00FE2861">
        <w:rPr>
          <w:rFonts w:ascii="Times New Roman" w:eastAsia="Times New Roman" w:hAnsi="Times New Roman" w:cs="Times New Roman"/>
          <w:iCs/>
          <w:spacing w:val="-1"/>
          <w:sz w:val="28"/>
          <w:szCs w:val="28"/>
          <w:lang w:eastAsia="ru-RU"/>
        </w:rPr>
        <w:t>РОО «Камчатская федерация альпинизма и скалолазания», КФ «</w:t>
      </w:r>
      <w:proofErr w:type="spellStart"/>
      <w:r w:rsidR="00FE2861" w:rsidRPr="00FE2861">
        <w:rPr>
          <w:rFonts w:ascii="Times New Roman" w:eastAsia="Times New Roman" w:hAnsi="Times New Roman" w:cs="Times New Roman"/>
          <w:iCs/>
          <w:spacing w:val="-1"/>
          <w:sz w:val="28"/>
          <w:szCs w:val="28"/>
          <w:lang w:eastAsia="ru-RU"/>
        </w:rPr>
        <w:t>Молодежь.Камчатка.Спорт</w:t>
      </w:r>
      <w:proofErr w:type="spellEnd"/>
      <w:r w:rsidR="00FE2861" w:rsidRPr="00FE2861">
        <w:rPr>
          <w:rFonts w:ascii="Times New Roman" w:eastAsia="Times New Roman" w:hAnsi="Times New Roman" w:cs="Times New Roman"/>
          <w:iCs/>
          <w:spacing w:val="-1"/>
          <w:sz w:val="28"/>
          <w:szCs w:val="28"/>
          <w:lang w:eastAsia="ru-RU"/>
        </w:rPr>
        <w:t>.», РФСОО «Камчатская краевая федерация Восточного боевого единоборства»</w:t>
      </w:r>
      <w:r w:rsidR="00FE2861">
        <w:rPr>
          <w:rFonts w:ascii="Times New Roman" w:eastAsia="Times New Roman" w:hAnsi="Times New Roman" w:cs="Times New Roman"/>
          <w:iCs/>
          <w:spacing w:val="-1"/>
          <w:sz w:val="28"/>
          <w:szCs w:val="28"/>
          <w:lang w:eastAsia="ru-RU"/>
        </w:rPr>
        <w:t xml:space="preserve">, ОО </w:t>
      </w:r>
      <w:r w:rsidR="00FE2861" w:rsidRPr="00FE2861">
        <w:rPr>
          <w:rFonts w:ascii="Times New Roman" w:eastAsia="Times New Roman" w:hAnsi="Times New Roman" w:cs="Times New Roman"/>
          <w:iCs/>
          <w:spacing w:val="-1"/>
          <w:sz w:val="28"/>
          <w:szCs w:val="28"/>
          <w:lang w:eastAsia="ru-RU"/>
        </w:rPr>
        <w:t>«Камчатская Краевая Федерация Кикбоксинга»</w:t>
      </w:r>
      <w:r w:rsidRPr="00F2536F">
        <w:rPr>
          <w:rFonts w:ascii="Times New Roman" w:eastAsia="Times New Roman" w:hAnsi="Times New Roman" w:cs="Times New Roman"/>
          <w:iCs/>
          <w:spacing w:val="-1"/>
          <w:sz w:val="28"/>
          <w:szCs w:val="28"/>
          <w:lang w:eastAsia="ru-RU"/>
        </w:rPr>
        <w:t>) заявка и программа (проект) предоставленные в конкурсную комиссию проработаны на низком уровне (проблема обозначена не четко, описана общими фразами, не аргументирована, без конкретных показателей, ничем не подтверждена; география проекта не обозначена;</w:t>
      </w:r>
      <w:r w:rsidRPr="00F2536F">
        <w:rPr>
          <w:rFonts w:ascii="Calibri" w:eastAsia="Calibri" w:hAnsi="Calibri" w:cs="Times New Roman"/>
        </w:rPr>
        <w:t xml:space="preserve"> </w:t>
      </w:r>
      <w:r w:rsidRPr="00F2536F">
        <w:rPr>
          <w:rFonts w:ascii="Times New Roman" w:eastAsia="Times New Roman" w:hAnsi="Times New Roman" w:cs="Times New Roman"/>
          <w:iCs/>
          <w:spacing w:val="-1"/>
          <w:sz w:val="28"/>
          <w:szCs w:val="28"/>
          <w:lang w:eastAsia="ru-RU"/>
        </w:rPr>
        <w:t>имеются существенные ошибки в постановке целей, задач, описании мероприятий, соответственно нарушена логическая связь между задачами и предполагаемым результатом), а отчет об использовании субсидии составлен сжато (мероприятия</w:t>
      </w:r>
      <w:r w:rsidRPr="00F2536F">
        <w:rPr>
          <w:rFonts w:ascii="Calibri" w:eastAsia="Calibri" w:hAnsi="Calibri" w:cs="Times New Roman"/>
        </w:rPr>
        <w:t xml:space="preserve"> </w:t>
      </w:r>
      <w:r w:rsidRPr="00F2536F">
        <w:rPr>
          <w:rFonts w:ascii="Times New Roman" w:eastAsia="Times New Roman" w:hAnsi="Times New Roman" w:cs="Times New Roman"/>
          <w:iCs/>
          <w:spacing w:val="-1"/>
          <w:sz w:val="28"/>
          <w:szCs w:val="28"/>
          <w:lang w:eastAsia="ru-RU"/>
        </w:rPr>
        <w:t>календарного плана и их результаты описаны общими фразами, достигнутые показатели не аргументированы) определить достижение цели проекта не возможно.</w:t>
      </w:r>
    </w:p>
    <w:p w:rsidR="00F2536F" w:rsidRPr="00F2536F" w:rsidRDefault="00FE2861" w:rsidP="00F2536F">
      <w:pPr>
        <w:spacing w:after="0"/>
        <w:ind w:firstLine="567"/>
        <w:contextualSpacing/>
        <w:jc w:val="both"/>
        <w:rPr>
          <w:rFonts w:ascii="Times New Roman" w:eastAsia="Times New Roman" w:hAnsi="Times New Roman" w:cs="Times New Roman"/>
          <w:iCs/>
          <w:spacing w:val="-1"/>
          <w:sz w:val="28"/>
          <w:szCs w:val="28"/>
          <w:lang w:eastAsia="ru-RU"/>
        </w:rPr>
      </w:pPr>
      <w:r>
        <w:rPr>
          <w:rFonts w:ascii="Times New Roman" w:eastAsia="Times New Roman" w:hAnsi="Times New Roman" w:cs="Times New Roman"/>
          <w:iCs/>
          <w:spacing w:val="-1"/>
          <w:sz w:val="28"/>
          <w:szCs w:val="28"/>
          <w:lang w:eastAsia="ru-RU"/>
        </w:rPr>
        <w:t>2</w:t>
      </w:r>
      <w:r w:rsidR="00F2536F" w:rsidRPr="00F2536F">
        <w:rPr>
          <w:rFonts w:ascii="Times New Roman" w:eastAsia="Times New Roman" w:hAnsi="Times New Roman" w:cs="Times New Roman"/>
          <w:iCs/>
          <w:spacing w:val="-1"/>
          <w:sz w:val="28"/>
          <w:szCs w:val="28"/>
          <w:lang w:eastAsia="ru-RU"/>
        </w:rPr>
        <w:t xml:space="preserve"> организации (</w:t>
      </w:r>
      <w:r w:rsidRPr="00FE2861">
        <w:rPr>
          <w:rFonts w:ascii="Times New Roman" w:eastAsia="Times New Roman" w:hAnsi="Times New Roman" w:cs="Times New Roman"/>
          <w:iCs/>
          <w:spacing w:val="-1"/>
          <w:sz w:val="28"/>
          <w:szCs w:val="28"/>
          <w:lang w:eastAsia="ru-RU"/>
        </w:rPr>
        <w:t>АНО «Крылья», РОО «Союз женщин Камчатки»</w:t>
      </w:r>
      <w:r w:rsidR="00F2536F" w:rsidRPr="00F2536F">
        <w:rPr>
          <w:rFonts w:ascii="Times New Roman" w:eastAsia="Times New Roman" w:hAnsi="Times New Roman" w:cs="Times New Roman"/>
          <w:iCs/>
          <w:spacing w:val="-1"/>
          <w:sz w:val="28"/>
          <w:szCs w:val="28"/>
          <w:lang w:eastAsia="ru-RU"/>
        </w:rPr>
        <w:t>) обеспечили достижение общей цели программы (проекта), что подтверждается аргументированным отчетом об использовании субсидии. Мероприятия проекта способствовали решению именно тех проблем, которые были обозначены как значимые.</w:t>
      </w:r>
    </w:p>
    <w:p w:rsidR="00F2536F" w:rsidRPr="00F2536F" w:rsidRDefault="00F2536F" w:rsidP="00F2536F">
      <w:pPr>
        <w:spacing w:after="0"/>
        <w:ind w:firstLine="567"/>
        <w:contextualSpacing/>
        <w:jc w:val="both"/>
        <w:rPr>
          <w:rFonts w:ascii="Times New Roman" w:eastAsia="Times New Roman" w:hAnsi="Times New Roman" w:cs="Times New Roman"/>
          <w:iCs/>
          <w:spacing w:val="-1"/>
          <w:sz w:val="28"/>
          <w:szCs w:val="28"/>
          <w:lang w:eastAsia="ru-RU"/>
        </w:rPr>
      </w:pPr>
      <w:r w:rsidRPr="00F2536F">
        <w:rPr>
          <w:rFonts w:ascii="Times New Roman" w:eastAsia="Calibri" w:hAnsi="Times New Roman" w:cs="Times New Roman"/>
          <w:sz w:val="28"/>
          <w:szCs w:val="28"/>
        </w:rPr>
        <w:t xml:space="preserve">Анализ программ (проектов) на предмет достижения запланированных показателей А, Б показал, что все </w:t>
      </w:r>
      <w:r w:rsidR="00FE2861">
        <w:rPr>
          <w:rFonts w:ascii="Times New Roman" w:eastAsia="Calibri" w:hAnsi="Times New Roman" w:cs="Times New Roman"/>
          <w:sz w:val="28"/>
          <w:szCs w:val="28"/>
        </w:rPr>
        <w:t>7</w:t>
      </w:r>
      <w:r w:rsidRPr="00F2536F">
        <w:rPr>
          <w:rFonts w:ascii="Times New Roman" w:eastAsia="Calibri" w:hAnsi="Times New Roman" w:cs="Times New Roman"/>
          <w:sz w:val="28"/>
          <w:szCs w:val="28"/>
        </w:rPr>
        <w:t xml:space="preserve"> организаций по итогам реализации</w:t>
      </w:r>
      <w:r w:rsidRPr="00F2536F">
        <w:rPr>
          <w:rFonts w:ascii="Calibri" w:eastAsia="Calibri" w:hAnsi="Calibri" w:cs="Times New Roman"/>
        </w:rPr>
        <w:t xml:space="preserve"> </w:t>
      </w:r>
      <w:r w:rsidRPr="00F2536F">
        <w:rPr>
          <w:rFonts w:ascii="Times New Roman" w:eastAsia="Calibri" w:hAnsi="Times New Roman" w:cs="Times New Roman"/>
          <w:sz w:val="28"/>
          <w:szCs w:val="28"/>
        </w:rPr>
        <w:t>программы (проекта) достигли запланированные показатели, но не все обосновали их достижение в Разделе 5 «Содержательный отчет о реализации социально значимой программы (проекта)».</w:t>
      </w:r>
    </w:p>
    <w:p w:rsidR="00F2536F" w:rsidRPr="00F2536F" w:rsidRDefault="00F2536F" w:rsidP="00FE2861">
      <w:pPr>
        <w:numPr>
          <w:ilvl w:val="0"/>
          <w:numId w:val="84"/>
        </w:numPr>
        <w:spacing w:after="0" w:line="256" w:lineRule="auto"/>
        <w:ind w:left="0" w:firstLine="567"/>
        <w:contextualSpacing/>
        <w:jc w:val="both"/>
        <w:rPr>
          <w:rFonts w:ascii="Times New Roman" w:eastAsia="Calibri" w:hAnsi="Times New Roman" w:cs="Times New Roman"/>
          <w:sz w:val="28"/>
          <w:szCs w:val="28"/>
        </w:rPr>
      </w:pPr>
      <w:r w:rsidRPr="00F2536F">
        <w:rPr>
          <w:rFonts w:ascii="Times New Roman" w:eastAsia="Calibri" w:hAnsi="Times New Roman" w:cs="Times New Roman"/>
          <w:sz w:val="28"/>
          <w:szCs w:val="28"/>
        </w:rPr>
        <w:t>Информационная открытость (информация о программе (проекте) была доступна целевой группе, основные мероприятия проекта освещались в СМИ, социальных сетях).</w:t>
      </w:r>
    </w:p>
    <w:p w:rsidR="00F2536F" w:rsidRPr="00F2536F" w:rsidRDefault="00F2536F" w:rsidP="00F2536F">
      <w:pPr>
        <w:spacing w:after="0"/>
        <w:ind w:left="142" w:firstLine="425"/>
        <w:contextualSpacing/>
        <w:jc w:val="both"/>
        <w:rPr>
          <w:rFonts w:ascii="Times New Roman" w:eastAsia="Calibri" w:hAnsi="Times New Roman" w:cs="Times New Roman"/>
          <w:sz w:val="28"/>
          <w:szCs w:val="28"/>
        </w:rPr>
      </w:pPr>
      <w:r w:rsidRPr="00F2536F">
        <w:rPr>
          <w:rFonts w:ascii="Times New Roman" w:eastAsia="Calibri" w:hAnsi="Times New Roman" w:cs="Times New Roman"/>
          <w:sz w:val="28"/>
          <w:szCs w:val="28"/>
        </w:rPr>
        <w:t>В результате мониторинга СМИ (телеканалы, радиоканалы, печатные издания) сети Интернет, открытых социальных сетей по ключевым словам программы (проекта) найдены публикации о ходе реализации программы (проекта), анонсе мероприятий, результатах</w:t>
      </w:r>
      <w:r w:rsidRPr="00F2536F">
        <w:rPr>
          <w:rFonts w:ascii="Calibri" w:eastAsia="Calibri" w:hAnsi="Calibri" w:cs="Times New Roman"/>
        </w:rPr>
        <w:t xml:space="preserve"> </w:t>
      </w:r>
      <w:r w:rsidRPr="00F2536F">
        <w:rPr>
          <w:rFonts w:ascii="Times New Roman" w:eastAsia="Calibri" w:hAnsi="Times New Roman" w:cs="Times New Roman"/>
          <w:sz w:val="28"/>
          <w:szCs w:val="28"/>
        </w:rPr>
        <w:t xml:space="preserve">программы (проекта) </w:t>
      </w:r>
      <w:r w:rsidR="00FE2861">
        <w:rPr>
          <w:rFonts w:ascii="Times New Roman" w:eastAsia="Calibri" w:hAnsi="Times New Roman" w:cs="Times New Roman"/>
          <w:sz w:val="28"/>
          <w:szCs w:val="28"/>
        </w:rPr>
        <w:t>4</w:t>
      </w:r>
      <w:r w:rsidRPr="00F2536F">
        <w:rPr>
          <w:rFonts w:ascii="Times New Roman" w:eastAsia="Calibri" w:hAnsi="Times New Roman" w:cs="Times New Roman"/>
          <w:sz w:val="28"/>
          <w:szCs w:val="28"/>
        </w:rPr>
        <w:t xml:space="preserve"> организаций. </w:t>
      </w:r>
    </w:p>
    <w:p w:rsidR="00F2536F" w:rsidRPr="00F2536F" w:rsidRDefault="00F2536F" w:rsidP="00FE2861">
      <w:pPr>
        <w:spacing w:after="0"/>
        <w:ind w:left="142" w:firstLine="425"/>
        <w:contextualSpacing/>
        <w:jc w:val="both"/>
        <w:rPr>
          <w:rFonts w:ascii="Times New Roman" w:eastAsia="Calibri" w:hAnsi="Times New Roman" w:cs="Times New Roman"/>
          <w:sz w:val="28"/>
          <w:szCs w:val="28"/>
        </w:rPr>
      </w:pPr>
      <w:r w:rsidRPr="00F2536F">
        <w:rPr>
          <w:rFonts w:ascii="Times New Roman" w:eastAsia="Calibri" w:hAnsi="Times New Roman" w:cs="Times New Roman"/>
          <w:sz w:val="28"/>
          <w:szCs w:val="28"/>
        </w:rPr>
        <w:t>Информации о программах (проектах) организаций (</w:t>
      </w:r>
      <w:r w:rsidR="00FE2861" w:rsidRPr="00FE2861">
        <w:rPr>
          <w:rFonts w:ascii="Times New Roman" w:eastAsia="Calibri" w:hAnsi="Times New Roman" w:cs="Times New Roman"/>
          <w:sz w:val="28"/>
          <w:szCs w:val="28"/>
        </w:rPr>
        <w:t>РОО «Камчатская федерация альпинизма и скалолазания», РФСОО «Камчатская краевая федерация Восточного боевого единоборства»</w:t>
      </w:r>
      <w:r w:rsidR="00FE2861">
        <w:rPr>
          <w:rFonts w:ascii="Times New Roman" w:eastAsia="Calibri" w:hAnsi="Times New Roman" w:cs="Times New Roman"/>
          <w:sz w:val="28"/>
          <w:szCs w:val="28"/>
        </w:rPr>
        <w:t xml:space="preserve">, </w:t>
      </w:r>
      <w:r w:rsidR="00FE2861" w:rsidRPr="00FE2861">
        <w:rPr>
          <w:rFonts w:ascii="Times New Roman" w:eastAsia="Calibri" w:hAnsi="Times New Roman" w:cs="Times New Roman"/>
          <w:sz w:val="28"/>
          <w:szCs w:val="28"/>
        </w:rPr>
        <w:t>ОО «Камчатская Краевая Федерация Кикбоксинга»</w:t>
      </w:r>
      <w:r w:rsidRPr="00F2536F">
        <w:rPr>
          <w:rFonts w:ascii="Times New Roman" w:eastAsia="Calibri" w:hAnsi="Times New Roman" w:cs="Times New Roman"/>
          <w:sz w:val="28"/>
          <w:szCs w:val="28"/>
        </w:rPr>
        <w:t>) не найдена или она не актуальна, что свидетельствует как о неиспользовании или неумении использовать организацией информационные ресурсы, так и об отсутствии реализации программ (проектов). Так же следует отметить, что в отчетах ссылки указаны не полностью или не активны.</w:t>
      </w:r>
    </w:p>
    <w:p w:rsidR="00F2536F" w:rsidRPr="00F2536F" w:rsidRDefault="00F2536F" w:rsidP="00FE2861">
      <w:pPr>
        <w:numPr>
          <w:ilvl w:val="0"/>
          <w:numId w:val="84"/>
        </w:numPr>
        <w:spacing w:after="0"/>
        <w:ind w:left="0" w:firstLine="567"/>
        <w:contextualSpacing/>
        <w:jc w:val="both"/>
        <w:rPr>
          <w:rFonts w:ascii="Times New Roman" w:eastAsia="Calibri" w:hAnsi="Times New Roman" w:cs="Times New Roman"/>
          <w:sz w:val="28"/>
          <w:szCs w:val="28"/>
        </w:rPr>
      </w:pPr>
      <w:r w:rsidRPr="00F2536F">
        <w:rPr>
          <w:rFonts w:ascii="Times New Roman" w:eastAsia="Calibri" w:hAnsi="Times New Roman" w:cs="Times New Roman"/>
          <w:sz w:val="28"/>
          <w:szCs w:val="28"/>
        </w:rPr>
        <w:lastRenderedPageBreak/>
        <w:t>Экономическая эффективность (соответствие затраченных средств на реализацию проекта его задачам, масштабу мероприятий и полученным результатам, объему привлеченных средств).</w:t>
      </w:r>
    </w:p>
    <w:p w:rsidR="00F2536F" w:rsidRPr="00F2536F" w:rsidRDefault="00F2536F" w:rsidP="00FE2861">
      <w:pPr>
        <w:spacing w:after="0"/>
        <w:ind w:firstLine="567"/>
        <w:contextualSpacing/>
        <w:jc w:val="both"/>
        <w:rPr>
          <w:rFonts w:ascii="Times New Roman" w:eastAsia="Calibri" w:hAnsi="Times New Roman" w:cs="Times New Roman"/>
          <w:sz w:val="28"/>
          <w:szCs w:val="28"/>
        </w:rPr>
      </w:pPr>
      <w:r w:rsidRPr="00F2536F">
        <w:rPr>
          <w:rFonts w:ascii="Times New Roman" w:eastAsia="Calibri" w:hAnsi="Times New Roman" w:cs="Times New Roman"/>
          <w:sz w:val="28"/>
          <w:szCs w:val="28"/>
        </w:rPr>
        <w:t xml:space="preserve">Определить экономическую эффективность по результатам реализации программы (проекта) у </w:t>
      </w:r>
      <w:r w:rsidR="00FE2861">
        <w:rPr>
          <w:rFonts w:ascii="Times New Roman" w:eastAsia="Calibri" w:hAnsi="Times New Roman" w:cs="Times New Roman"/>
          <w:sz w:val="28"/>
          <w:szCs w:val="28"/>
        </w:rPr>
        <w:t>5</w:t>
      </w:r>
      <w:r w:rsidRPr="00F2536F">
        <w:rPr>
          <w:rFonts w:ascii="Times New Roman" w:eastAsia="Calibri" w:hAnsi="Times New Roman" w:cs="Times New Roman"/>
          <w:sz w:val="28"/>
          <w:szCs w:val="28"/>
        </w:rPr>
        <w:t xml:space="preserve"> организаций</w:t>
      </w:r>
      <w:r w:rsidR="00FE2861">
        <w:rPr>
          <w:rFonts w:ascii="Times New Roman" w:eastAsia="Calibri" w:hAnsi="Times New Roman" w:cs="Times New Roman"/>
          <w:sz w:val="28"/>
          <w:szCs w:val="28"/>
        </w:rPr>
        <w:t xml:space="preserve"> </w:t>
      </w:r>
      <w:r w:rsidRPr="00F2536F">
        <w:rPr>
          <w:rFonts w:ascii="Times New Roman" w:eastAsia="Calibri" w:hAnsi="Times New Roman" w:cs="Times New Roman"/>
          <w:sz w:val="28"/>
          <w:szCs w:val="28"/>
        </w:rPr>
        <w:t>(</w:t>
      </w:r>
      <w:r w:rsidR="00FE2861" w:rsidRPr="00FE2861">
        <w:rPr>
          <w:rFonts w:ascii="Times New Roman" w:eastAsia="Calibri" w:hAnsi="Times New Roman" w:cs="Times New Roman"/>
          <w:sz w:val="28"/>
          <w:szCs w:val="28"/>
        </w:rPr>
        <w:t>КРОО «Краевая федерация «Северное многоборье»</w:t>
      </w:r>
      <w:r w:rsidR="00FE2861">
        <w:rPr>
          <w:rFonts w:ascii="Times New Roman" w:eastAsia="Calibri" w:hAnsi="Times New Roman" w:cs="Times New Roman"/>
          <w:sz w:val="28"/>
          <w:szCs w:val="28"/>
        </w:rPr>
        <w:t xml:space="preserve">, </w:t>
      </w:r>
      <w:r w:rsidR="00FE2861" w:rsidRPr="00FE2861">
        <w:rPr>
          <w:rFonts w:ascii="Times New Roman" w:eastAsia="Calibri" w:hAnsi="Times New Roman" w:cs="Times New Roman"/>
          <w:sz w:val="28"/>
          <w:szCs w:val="28"/>
        </w:rPr>
        <w:t>РОО «Камчатская федерация альпинизма и скалолазания», КФ «</w:t>
      </w:r>
      <w:proofErr w:type="spellStart"/>
      <w:r w:rsidR="00FE2861" w:rsidRPr="00FE2861">
        <w:rPr>
          <w:rFonts w:ascii="Times New Roman" w:eastAsia="Calibri" w:hAnsi="Times New Roman" w:cs="Times New Roman"/>
          <w:sz w:val="28"/>
          <w:szCs w:val="28"/>
        </w:rPr>
        <w:t>Молодежь.Камчатка.Спорт</w:t>
      </w:r>
      <w:proofErr w:type="spellEnd"/>
      <w:r w:rsidR="00FE2861" w:rsidRPr="00FE2861">
        <w:rPr>
          <w:rFonts w:ascii="Times New Roman" w:eastAsia="Calibri" w:hAnsi="Times New Roman" w:cs="Times New Roman"/>
          <w:sz w:val="28"/>
          <w:szCs w:val="28"/>
        </w:rPr>
        <w:t>.»</w:t>
      </w:r>
      <w:r w:rsidR="00FE2861">
        <w:rPr>
          <w:rFonts w:ascii="Times New Roman" w:eastAsia="Calibri" w:hAnsi="Times New Roman" w:cs="Times New Roman"/>
          <w:sz w:val="28"/>
          <w:szCs w:val="28"/>
        </w:rPr>
        <w:t xml:space="preserve">, </w:t>
      </w:r>
      <w:r w:rsidR="00FE2861" w:rsidRPr="00FE2861">
        <w:rPr>
          <w:rFonts w:ascii="Times New Roman" w:eastAsia="Calibri" w:hAnsi="Times New Roman" w:cs="Times New Roman"/>
          <w:sz w:val="28"/>
          <w:szCs w:val="28"/>
        </w:rPr>
        <w:t>РФСОО «Камчатская краевая федерация Восточного боевого единоборства», ОО «Камчатская Краевая Федерация Кикбоксинга»</w:t>
      </w:r>
      <w:r w:rsidRPr="00F2536F">
        <w:rPr>
          <w:rFonts w:ascii="Times New Roman" w:eastAsia="Calibri" w:hAnsi="Times New Roman" w:cs="Times New Roman"/>
          <w:sz w:val="28"/>
          <w:szCs w:val="28"/>
        </w:rPr>
        <w:t>) не представляется возможным в связи с тем, что при анализе документов выявлено, что  в Разделе 5 «Содержательный отчет о реализации социально значимой программы (проекта)» отчета об использовании субсидии отсутствует (или сжато, общими фразами) описание мероприятий и полученных результатов реализации программы (проекта)</w:t>
      </w:r>
      <w:r w:rsidR="00B767D9">
        <w:rPr>
          <w:rFonts w:ascii="Times New Roman" w:eastAsia="Calibri" w:hAnsi="Times New Roman" w:cs="Times New Roman"/>
          <w:sz w:val="28"/>
          <w:szCs w:val="28"/>
        </w:rPr>
        <w:t>.</w:t>
      </w:r>
    </w:p>
    <w:p w:rsidR="00F2536F" w:rsidRPr="00F2536F" w:rsidRDefault="00F2536F" w:rsidP="00F2536F">
      <w:pPr>
        <w:spacing w:after="0"/>
        <w:ind w:firstLine="567"/>
        <w:contextualSpacing/>
        <w:jc w:val="both"/>
        <w:rPr>
          <w:rFonts w:ascii="Times New Roman" w:eastAsia="Calibri" w:hAnsi="Times New Roman" w:cs="Times New Roman"/>
          <w:sz w:val="28"/>
          <w:szCs w:val="28"/>
        </w:rPr>
      </w:pPr>
      <w:r w:rsidRPr="00F2536F">
        <w:rPr>
          <w:rFonts w:ascii="Times New Roman" w:eastAsia="Calibri" w:hAnsi="Times New Roman" w:cs="Times New Roman"/>
          <w:sz w:val="28"/>
          <w:szCs w:val="28"/>
        </w:rPr>
        <w:t xml:space="preserve">Программы (проекты) </w:t>
      </w:r>
      <w:r w:rsidR="00B767D9">
        <w:rPr>
          <w:rFonts w:ascii="Times New Roman" w:eastAsia="Calibri" w:hAnsi="Times New Roman" w:cs="Times New Roman"/>
          <w:sz w:val="28"/>
          <w:szCs w:val="28"/>
        </w:rPr>
        <w:t>2</w:t>
      </w:r>
      <w:r w:rsidRPr="00F2536F">
        <w:rPr>
          <w:rFonts w:ascii="Times New Roman" w:eastAsia="Calibri" w:hAnsi="Times New Roman" w:cs="Times New Roman"/>
          <w:sz w:val="28"/>
          <w:szCs w:val="28"/>
        </w:rPr>
        <w:t xml:space="preserve"> организаций (</w:t>
      </w:r>
      <w:r w:rsidR="00B767D9" w:rsidRPr="00B767D9">
        <w:rPr>
          <w:rFonts w:ascii="Times New Roman" w:eastAsia="Calibri" w:hAnsi="Times New Roman" w:cs="Times New Roman"/>
          <w:sz w:val="28"/>
          <w:szCs w:val="28"/>
        </w:rPr>
        <w:t>АНО «Крылья», РОО «Союз женщин Камчатки»</w:t>
      </w:r>
      <w:r w:rsidRPr="00F2536F">
        <w:rPr>
          <w:rFonts w:ascii="Times New Roman" w:eastAsia="Calibri" w:hAnsi="Times New Roman" w:cs="Times New Roman"/>
          <w:sz w:val="28"/>
          <w:szCs w:val="28"/>
        </w:rPr>
        <w:t>) определены как экономически эффективные, так как все расходы реалистичны и обоснованы, а так же соответствуют проведенным мероприятиям.</w:t>
      </w:r>
    </w:p>
    <w:p w:rsidR="00F2536F" w:rsidRPr="00F2536F" w:rsidRDefault="00F2536F" w:rsidP="00B767D9">
      <w:pPr>
        <w:numPr>
          <w:ilvl w:val="0"/>
          <w:numId w:val="84"/>
        </w:numPr>
        <w:spacing w:after="0" w:line="259" w:lineRule="auto"/>
        <w:ind w:left="0" w:firstLine="567"/>
        <w:contextualSpacing/>
        <w:jc w:val="both"/>
        <w:rPr>
          <w:rFonts w:ascii="Times New Roman" w:eastAsia="Calibri" w:hAnsi="Times New Roman" w:cs="Times New Roman"/>
          <w:sz w:val="28"/>
          <w:szCs w:val="28"/>
        </w:rPr>
      </w:pPr>
      <w:r w:rsidRPr="00F2536F">
        <w:rPr>
          <w:rFonts w:ascii="Times New Roman" w:eastAsia="Calibri" w:hAnsi="Times New Roman" w:cs="Times New Roman"/>
          <w:sz w:val="28"/>
          <w:szCs w:val="28"/>
        </w:rPr>
        <w:t>Методика оценки эффективности программы (проекта).</w:t>
      </w:r>
    </w:p>
    <w:p w:rsidR="00F2536F" w:rsidRPr="00F2536F" w:rsidRDefault="00F2536F" w:rsidP="00F2536F">
      <w:pPr>
        <w:spacing w:after="0"/>
        <w:ind w:firstLine="567"/>
        <w:contextualSpacing/>
        <w:jc w:val="both"/>
        <w:rPr>
          <w:rFonts w:ascii="Times New Roman" w:eastAsia="Calibri" w:hAnsi="Times New Roman" w:cs="Times New Roman"/>
          <w:sz w:val="28"/>
          <w:szCs w:val="28"/>
        </w:rPr>
      </w:pPr>
      <w:r w:rsidRPr="00F2536F">
        <w:rPr>
          <w:rFonts w:ascii="Times New Roman" w:eastAsia="Calibri" w:hAnsi="Times New Roman" w:cs="Times New Roman"/>
          <w:sz w:val="28"/>
          <w:szCs w:val="28"/>
        </w:rPr>
        <w:t xml:space="preserve">Методика оценки эффективности программы (проекта) разработана у </w:t>
      </w:r>
      <w:r w:rsidR="00B767D9">
        <w:rPr>
          <w:rFonts w:ascii="Times New Roman" w:eastAsia="Calibri" w:hAnsi="Times New Roman" w:cs="Times New Roman"/>
          <w:sz w:val="28"/>
          <w:szCs w:val="28"/>
        </w:rPr>
        <w:t>4</w:t>
      </w:r>
      <w:r w:rsidRPr="00F2536F">
        <w:rPr>
          <w:rFonts w:ascii="Times New Roman" w:eastAsia="Calibri" w:hAnsi="Times New Roman" w:cs="Times New Roman"/>
          <w:sz w:val="28"/>
          <w:szCs w:val="28"/>
        </w:rPr>
        <w:t xml:space="preserve"> организаций (</w:t>
      </w:r>
      <w:r w:rsidR="00B767D9" w:rsidRPr="00B767D9">
        <w:rPr>
          <w:rFonts w:ascii="Times New Roman" w:eastAsia="Calibri" w:hAnsi="Times New Roman" w:cs="Times New Roman"/>
          <w:sz w:val="28"/>
          <w:szCs w:val="28"/>
        </w:rPr>
        <w:t xml:space="preserve">АНО «Крылья», РОО «Союз женщин </w:t>
      </w:r>
      <w:proofErr w:type="spellStart"/>
      <w:r w:rsidR="00B767D9" w:rsidRPr="00B767D9">
        <w:rPr>
          <w:rFonts w:ascii="Times New Roman" w:eastAsia="Calibri" w:hAnsi="Times New Roman" w:cs="Times New Roman"/>
          <w:sz w:val="28"/>
          <w:szCs w:val="28"/>
        </w:rPr>
        <w:t>Камчатки</w:t>
      </w:r>
      <w:proofErr w:type="gramStart"/>
      <w:r w:rsidR="00B767D9" w:rsidRPr="00B767D9">
        <w:rPr>
          <w:rFonts w:ascii="Times New Roman" w:eastAsia="Calibri" w:hAnsi="Times New Roman" w:cs="Times New Roman"/>
          <w:sz w:val="28"/>
          <w:szCs w:val="28"/>
        </w:rPr>
        <w:t>»,КРОО</w:t>
      </w:r>
      <w:proofErr w:type="spellEnd"/>
      <w:proofErr w:type="gramEnd"/>
      <w:r w:rsidR="00B767D9" w:rsidRPr="00B767D9">
        <w:rPr>
          <w:rFonts w:ascii="Times New Roman" w:eastAsia="Calibri" w:hAnsi="Times New Roman" w:cs="Times New Roman"/>
          <w:sz w:val="28"/>
          <w:szCs w:val="28"/>
        </w:rPr>
        <w:t xml:space="preserve"> «Краевая федерация «Северное многоборье», РОО «Камчатская федерация альпинизма и скалолазания»</w:t>
      </w:r>
      <w:r w:rsidRPr="00F2536F">
        <w:rPr>
          <w:rFonts w:ascii="Times New Roman" w:eastAsia="Calibri" w:hAnsi="Times New Roman" w:cs="Times New Roman"/>
          <w:sz w:val="28"/>
          <w:szCs w:val="28"/>
        </w:rPr>
        <w:t xml:space="preserve">), но не у всех программ (проектов) критерии и их показатели, характеризуют социальный результат проекта. У </w:t>
      </w:r>
      <w:r w:rsidR="00B767D9" w:rsidRPr="00B767D9">
        <w:rPr>
          <w:rFonts w:ascii="Times New Roman" w:eastAsia="Calibri" w:hAnsi="Times New Roman" w:cs="Times New Roman"/>
          <w:sz w:val="28"/>
          <w:szCs w:val="28"/>
        </w:rPr>
        <w:t>КФ «</w:t>
      </w:r>
      <w:proofErr w:type="spellStart"/>
      <w:r w:rsidR="00B767D9" w:rsidRPr="00B767D9">
        <w:rPr>
          <w:rFonts w:ascii="Times New Roman" w:eastAsia="Calibri" w:hAnsi="Times New Roman" w:cs="Times New Roman"/>
          <w:sz w:val="28"/>
          <w:szCs w:val="28"/>
        </w:rPr>
        <w:t>Молодежь.Камчатка.Спорт</w:t>
      </w:r>
      <w:proofErr w:type="spellEnd"/>
      <w:r w:rsidR="00B767D9" w:rsidRPr="00B767D9">
        <w:rPr>
          <w:rFonts w:ascii="Times New Roman" w:eastAsia="Calibri" w:hAnsi="Times New Roman" w:cs="Times New Roman"/>
          <w:sz w:val="28"/>
          <w:szCs w:val="28"/>
        </w:rPr>
        <w:t>.», РФСОО «Камчатская краевая федерация Восточного боевого единоборства»</w:t>
      </w:r>
      <w:r w:rsidRPr="00F2536F">
        <w:rPr>
          <w:rFonts w:ascii="Times New Roman" w:eastAsia="Calibri" w:hAnsi="Times New Roman" w:cs="Times New Roman"/>
          <w:sz w:val="28"/>
          <w:szCs w:val="28"/>
        </w:rPr>
        <w:t xml:space="preserve"> методика оценки эффективности программы (проекта) не разработана.</w:t>
      </w:r>
    </w:p>
    <w:p w:rsidR="00F2536F" w:rsidRPr="00F2536F" w:rsidRDefault="00F2536F" w:rsidP="00F2536F">
      <w:pPr>
        <w:spacing w:after="0"/>
        <w:ind w:firstLine="567"/>
        <w:contextualSpacing/>
        <w:jc w:val="both"/>
        <w:rPr>
          <w:rFonts w:ascii="Times New Roman" w:eastAsia="Calibri" w:hAnsi="Times New Roman" w:cs="Times New Roman"/>
          <w:sz w:val="28"/>
          <w:szCs w:val="28"/>
        </w:rPr>
      </w:pPr>
      <w:r w:rsidRPr="00F2536F">
        <w:rPr>
          <w:rFonts w:ascii="Times New Roman" w:eastAsia="Calibri" w:hAnsi="Times New Roman" w:cs="Times New Roman"/>
          <w:sz w:val="28"/>
          <w:szCs w:val="28"/>
        </w:rPr>
        <w:t xml:space="preserve">По итогам мониторинга и оценки эффективности реализации социально значимых программ (проектов) СОНКО поддержанных субсидиями из краевого бюджета на конкурсной основе в 2019 году через </w:t>
      </w:r>
      <w:r w:rsidR="00B767D9" w:rsidRPr="00B767D9">
        <w:rPr>
          <w:rFonts w:ascii="Times New Roman" w:eastAsia="Calibri" w:hAnsi="Times New Roman" w:cs="Times New Roman"/>
          <w:sz w:val="28"/>
          <w:szCs w:val="28"/>
        </w:rPr>
        <w:t>Министерство спорта Камчатского края</w:t>
      </w:r>
      <w:r w:rsidRPr="00F2536F">
        <w:rPr>
          <w:rFonts w:ascii="Times New Roman" w:eastAsia="Calibri" w:hAnsi="Times New Roman" w:cs="Times New Roman"/>
          <w:sz w:val="28"/>
          <w:szCs w:val="28"/>
        </w:rPr>
        <w:t xml:space="preserve"> </w:t>
      </w:r>
      <w:r w:rsidR="00B767D9">
        <w:rPr>
          <w:rFonts w:ascii="Times New Roman" w:eastAsia="Calibri" w:hAnsi="Times New Roman" w:cs="Times New Roman"/>
          <w:sz w:val="28"/>
          <w:szCs w:val="28"/>
        </w:rPr>
        <w:t>2</w:t>
      </w:r>
      <w:r w:rsidRPr="00F2536F">
        <w:rPr>
          <w:rFonts w:ascii="Times New Roman" w:eastAsia="Calibri" w:hAnsi="Times New Roman" w:cs="Times New Roman"/>
          <w:sz w:val="28"/>
          <w:szCs w:val="28"/>
        </w:rPr>
        <w:t xml:space="preserve"> социально значимых программ (проектов) реализованы успешно и эффективно, </w:t>
      </w:r>
      <w:r w:rsidR="00B767D9">
        <w:rPr>
          <w:rFonts w:ascii="Times New Roman" w:eastAsia="Calibri" w:hAnsi="Times New Roman" w:cs="Times New Roman"/>
          <w:sz w:val="28"/>
          <w:szCs w:val="28"/>
        </w:rPr>
        <w:t>1</w:t>
      </w:r>
      <w:r w:rsidRPr="00F2536F">
        <w:rPr>
          <w:rFonts w:ascii="Times New Roman" w:eastAsia="Calibri" w:hAnsi="Times New Roman" w:cs="Times New Roman"/>
          <w:sz w:val="28"/>
          <w:szCs w:val="28"/>
        </w:rPr>
        <w:t xml:space="preserve"> – удовлетворительно и </w:t>
      </w:r>
      <w:r w:rsidR="00B767D9">
        <w:rPr>
          <w:rFonts w:ascii="Times New Roman" w:eastAsia="Calibri" w:hAnsi="Times New Roman" w:cs="Times New Roman"/>
          <w:sz w:val="28"/>
          <w:szCs w:val="28"/>
        </w:rPr>
        <w:t>4</w:t>
      </w:r>
      <w:r w:rsidRPr="00F2536F">
        <w:rPr>
          <w:rFonts w:ascii="Times New Roman" w:eastAsia="Calibri" w:hAnsi="Times New Roman" w:cs="Times New Roman"/>
          <w:sz w:val="28"/>
          <w:szCs w:val="28"/>
        </w:rPr>
        <w:t xml:space="preserve"> - неудовлетворительно (таблица 4</w:t>
      </w:r>
      <w:r>
        <w:rPr>
          <w:rFonts w:ascii="Times New Roman" w:eastAsia="Calibri" w:hAnsi="Times New Roman" w:cs="Times New Roman"/>
          <w:sz w:val="28"/>
          <w:szCs w:val="28"/>
        </w:rPr>
        <w:t>5</w:t>
      </w:r>
      <w:r w:rsidRPr="00F2536F">
        <w:rPr>
          <w:rFonts w:ascii="Times New Roman" w:eastAsia="Calibri" w:hAnsi="Times New Roman" w:cs="Times New Roman"/>
          <w:sz w:val="28"/>
          <w:szCs w:val="28"/>
        </w:rPr>
        <w:t>).</w:t>
      </w:r>
    </w:p>
    <w:p w:rsidR="00F2536F" w:rsidRPr="00F2536F" w:rsidRDefault="00F2536F" w:rsidP="00F2536F">
      <w:pPr>
        <w:spacing w:after="0"/>
        <w:ind w:firstLine="567"/>
        <w:contextualSpacing/>
        <w:jc w:val="right"/>
        <w:rPr>
          <w:rFonts w:ascii="Times New Roman" w:eastAsia="Calibri" w:hAnsi="Times New Roman" w:cs="Times New Roman"/>
          <w:sz w:val="28"/>
          <w:szCs w:val="28"/>
        </w:rPr>
      </w:pPr>
      <w:r w:rsidRPr="00F2536F">
        <w:rPr>
          <w:rFonts w:ascii="Times New Roman" w:eastAsia="Calibri" w:hAnsi="Times New Roman" w:cs="Times New Roman"/>
          <w:sz w:val="28"/>
          <w:szCs w:val="28"/>
        </w:rPr>
        <w:t>Таблица 4</w:t>
      </w:r>
      <w:r>
        <w:rPr>
          <w:rFonts w:ascii="Times New Roman" w:eastAsia="Calibri" w:hAnsi="Times New Roman" w:cs="Times New Roman"/>
          <w:sz w:val="28"/>
          <w:szCs w:val="28"/>
        </w:rPr>
        <w:t>5</w:t>
      </w:r>
    </w:p>
    <w:p w:rsidR="00F2536F" w:rsidRPr="00F2536F" w:rsidRDefault="00F2536F" w:rsidP="00F2536F">
      <w:pPr>
        <w:spacing w:after="0"/>
        <w:ind w:firstLine="567"/>
        <w:contextualSpacing/>
        <w:jc w:val="center"/>
        <w:rPr>
          <w:rFonts w:ascii="Times New Roman" w:eastAsia="Calibri" w:hAnsi="Times New Roman" w:cs="Times New Roman"/>
          <w:sz w:val="28"/>
          <w:szCs w:val="28"/>
        </w:rPr>
      </w:pPr>
      <w:r w:rsidRPr="00F2536F">
        <w:rPr>
          <w:rFonts w:ascii="Times New Roman" w:eastAsia="Calibri" w:hAnsi="Times New Roman" w:cs="Times New Roman"/>
          <w:sz w:val="28"/>
          <w:szCs w:val="28"/>
        </w:rPr>
        <w:t>Итоговый результат мониторинга и оценки эффективности реализации социально значимых программ (проектов) СОНКО поддержанных субсидиями из краевого бюджета на конкурсной основе в 2019 году через Министерство образования и молодежной политики Камчатского края</w:t>
      </w:r>
    </w:p>
    <w:p w:rsidR="00F2536F" w:rsidRDefault="00F2536F" w:rsidP="00893397">
      <w:pPr>
        <w:spacing w:after="0"/>
        <w:ind w:firstLine="567"/>
        <w:jc w:val="both"/>
        <w:rPr>
          <w:rFonts w:ascii="Times New Roman" w:eastAsia="Times New Roman" w:hAnsi="Times New Roman" w:cs="Times New Roman"/>
          <w:b/>
          <w:iCs/>
          <w:spacing w:val="-1"/>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45"/>
        <w:gridCol w:w="2409"/>
        <w:gridCol w:w="2693"/>
        <w:gridCol w:w="1701"/>
        <w:gridCol w:w="1843"/>
      </w:tblGrid>
      <w:tr w:rsidR="009770CE" w:rsidRPr="00691FA8" w:rsidTr="009770CE">
        <w:trPr>
          <w:trHeight w:val="95"/>
        </w:trPr>
        <w:tc>
          <w:tcPr>
            <w:tcW w:w="710" w:type="dxa"/>
            <w:gridSpan w:val="2"/>
            <w:tcBorders>
              <w:top w:val="single" w:sz="4" w:space="0" w:color="auto"/>
              <w:left w:val="single" w:sz="4" w:space="0" w:color="auto"/>
              <w:bottom w:val="single" w:sz="4" w:space="0" w:color="auto"/>
              <w:right w:val="single" w:sz="4" w:space="0" w:color="auto"/>
            </w:tcBorders>
          </w:tcPr>
          <w:p w:rsidR="009770CE" w:rsidRPr="00691FA8" w:rsidRDefault="009770CE" w:rsidP="009770CE">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lastRenderedPageBreak/>
              <w:t>№ п/п</w:t>
            </w:r>
          </w:p>
          <w:p w:rsidR="009770CE" w:rsidRPr="00691FA8" w:rsidRDefault="009770CE" w:rsidP="00691FA8">
            <w:pPr>
              <w:spacing w:after="0"/>
              <w:ind w:firstLine="567"/>
              <w:jc w:val="center"/>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70CE" w:rsidRPr="00691FA8" w:rsidRDefault="009770CE" w:rsidP="00691FA8">
            <w:pPr>
              <w:spacing w:after="0"/>
              <w:ind w:firstLine="567"/>
              <w:jc w:val="center"/>
              <w:rPr>
                <w:rFonts w:ascii="Times New Roman" w:eastAsia="Calibri" w:hAnsi="Times New Roman" w:cs="Times New Roman"/>
                <w:sz w:val="24"/>
                <w:szCs w:val="24"/>
              </w:rPr>
            </w:pPr>
          </w:p>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Наименование социально значимого проекта</w:t>
            </w:r>
          </w:p>
        </w:tc>
        <w:tc>
          <w:tcPr>
            <w:tcW w:w="2693"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ind w:firstLine="567"/>
              <w:jc w:val="center"/>
              <w:rPr>
                <w:rFonts w:ascii="Times New Roman" w:eastAsia="Calibri" w:hAnsi="Times New Roman" w:cs="Times New Roman"/>
                <w:sz w:val="24"/>
                <w:szCs w:val="24"/>
              </w:rPr>
            </w:pPr>
          </w:p>
          <w:p w:rsidR="009770CE" w:rsidRPr="00691FA8" w:rsidRDefault="009770CE" w:rsidP="00691FA8">
            <w:pPr>
              <w:spacing w:after="0"/>
              <w:ind w:hanging="3"/>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Наименование СОНКО</w:t>
            </w:r>
          </w:p>
        </w:tc>
        <w:tc>
          <w:tcPr>
            <w:tcW w:w="1701"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ind w:firstLine="567"/>
              <w:jc w:val="center"/>
              <w:rPr>
                <w:rFonts w:ascii="Times New Roman" w:eastAsia="Calibri" w:hAnsi="Times New Roman" w:cs="Times New Roman"/>
                <w:sz w:val="24"/>
                <w:szCs w:val="24"/>
              </w:rPr>
            </w:pPr>
          </w:p>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Среднее значение рейтинга</w:t>
            </w:r>
          </w:p>
        </w:tc>
        <w:tc>
          <w:tcPr>
            <w:tcW w:w="1843"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ind w:firstLine="567"/>
              <w:jc w:val="center"/>
              <w:rPr>
                <w:rFonts w:ascii="Times New Roman" w:eastAsia="Calibri" w:hAnsi="Times New Roman" w:cs="Times New Roman"/>
                <w:sz w:val="24"/>
                <w:szCs w:val="24"/>
              </w:rPr>
            </w:pPr>
          </w:p>
          <w:p w:rsidR="009770CE" w:rsidRPr="00691FA8" w:rsidRDefault="009770CE" w:rsidP="00691FA8">
            <w:pPr>
              <w:spacing w:after="0"/>
              <w:ind w:hanging="108"/>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Позиция по проекту</w:t>
            </w:r>
          </w:p>
        </w:tc>
      </w:tr>
      <w:tr w:rsidR="009770CE" w:rsidRPr="00691FA8" w:rsidTr="009770CE">
        <w:trPr>
          <w:trHeight w:val="95"/>
        </w:trPr>
        <w:tc>
          <w:tcPr>
            <w:tcW w:w="9356" w:type="dxa"/>
            <w:gridSpan w:val="6"/>
            <w:tcBorders>
              <w:top w:val="single" w:sz="4" w:space="0" w:color="auto"/>
              <w:left w:val="single" w:sz="4" w:space="0" w:color="auto"/>
              <w:bottom w:val="single" w:sz="4" w:space="0" w:color="auto"/>
              <w:right w:val="single" w:sz="4" w:space="0" w:color="auto"/>
            </w:tcBorders>
          </w:tcPr>
          <w:p w:rsidR="009770CE" w:rsidRPr="00691FA8" w:rsidRDefault="009770CE" w:rsidP="009770CE">
            <w:pPr>
              <w:spacing w:after="0"/>
              <w:jc w:val="center"/>
              <w:rPr>
                <w:rFonts w:ascii="Times New Roman" w:eastAsia="Calibri" w:hAnsi="Times New Roman" w:cs="Times New Roman"/>
                <w:b/>
                <w:sz w:val="24"/>
                <w:szCs w:val="24"/>
              </w:rPr>
            </w:pPr>
            <w:r w:rsidRPr="00691FA8">
              <w:rPr>
                <w:rFonts w:ascii="Times New Roman" w:eastAsia="Calibri" w:hAnsi="Times New Roman" w:cs="Times New Roman"/>
                <w:b/>
                <w:sz w:val="24"/>
                <w:szCs w:val="24"/>
              </w:rPr>
              <w:t>Министерство спорта Камчатского края (8)</w:t>
            </w:r>
          </w:p>
        </w:tc>
      </w:tr>
      <w:tr w:rsidR="009770CE" w:rsidRPr="00691FA8" w:rsidTr="009770CE">
        <w:trPr>
          <w:trHeight w:val="95"/>
        </w:trPr>
        <w:tc>
          <w:tcPr>
            <w:tcW w:w="565" w:type="dxa"/>
            <w:tcBorders>
              <w:top w:val="single" w:sz="4" w:space="0" w:color="auto"/>
              <w:left w:val="single" w:sz="4" w:space="0" w:color="auto"/>
              <w:bottom w:val="single" w:sz="4" w:space="0" w:color="auto"/>
              <w:right w:val="single" w:sz="4" w:space="0" w:color="auto"/>
            </w:tcBorders>
          </w:tcPr>
          <w:p w:rsidR="009770CE" w:rsidRPr="009770CE" w:rsidRDefault="009770CE" w:rsidP="009770CE">
            <w:pPr>
              <w:pStyle w:val="ab"/>
              <w:numPr>
                <w:ilvl w:val="0"/>
                <w:numId w:val="86"/>
              </w:numPr>
              <w:spacing w:after="0"/>
              <w:ind w:left="459"/>
              <w:jc w:val="both"/>
              <w:rPr>
                <w:rFonts w:ascii="Times New Roman" w:hAnsi="Times New Roman"/>
                <w:sz w:val="24"/>
                <w:szCs w:val="24"/>
              </w:rPr>
            </w:pPr>
          </w:p>
        </w:tc>
        <w:tc>
          <w:tcPr>
            <w:tcW w:w="2554" w:type="dxa"/>
            <w:gridSpan w:val="2"/>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«Лыжи мечты» - ролики: навстречу победам!»</w:t>
            </w:r>
          </w:p>
        </w:tc>
        <w:tc>
          <w:tcPr>
            <w:tcW w:w="2693"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tabs>
                <w:tab w:val="left" w:pos="1005"/>
              </w:tabs>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Автономная некоммерческая организация Физкультурно- оздоровительный центр «Крылья»</w:t>
            </w:r>
          </w:p>
        </w:tc>
        <w:tc>
          <w:tcPr>
            <w:tcW w:w="1701"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31,0</w:t>
            </w:r>
          </w:p>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условно сильный проект</w:t>
            </w:r>
          </w:p>
        </w:tc>
        <w:tc>
          <w:tcPr>
            <w:tcW w:w="1843" w:type="dxa"/>
            <w:tcBorders>
              <w:top w:val="single" w:sz="4" w:space="0" w:color="auto"/>
              <w:left w:val="single" w:sz="4" w:space="0" w:color="auto"/>
              <w:bottom w:val="single" w:sz="4" w:space="0" w:color="auto"/>
              <w:right w:val="single" w:sz="4" w:space="0" w:color="auto"/>
            </w:tcBorders>
            <w:shd w:val="clear" w:color="auto" w:fill="A8D08D"/>
          </w:tcPr>
          <w:p w:rsidR="009770CE" w:rsidRPr="00691FA8" w:rsidRDefault="009770CE" w:rsidP="00691FA8">
            <w:pPr>
              <w:spacing w:after="0"/>
              <w:contextualSpacing/>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Успешно реализованный и эффективный проект</w:t>
            </w:r>
          </w:p>
        </w:tc>
      </w:tr>
      <w:tr w:rsidR="009770CE" w:rsidRPr="00691FA8" w:rsidTr="009770CE">
        <w:trPr>
          <w:trHeight w:val="95"/>
        </w:trPr>
        <w:tc>
          <w:tcPr>
            <w:tcW w:w="565" w:type="dxa"/>
            <w:tcBorders>
              <w:top w:val="single" w:sz="4" w:space="0" w:color="auto"/>
              <w:left w:val="single" w:sz="4" w:space="0" w:color="auto"/>
              <w:bottom w:val="single" w:sz="4" w:space="0" w:color="auto"/>
              <w:right w:val="single" w:sz="4" w:space="0" w:color="auto"/>
            </w:tcBorders>
          </w:tcPr>
          <w:p w:rsidR="009770CE" w:rsidRPr="009770CE" w:rsidRDefault="009770CE" w:rsidP="009770CE">
            <w:pPr>
              <w:pStyle w:val="ab"/>
              <w:numPr>
                <w:ilvl w:val="0"/>
                <w:numId w:val="86"/>
              </w:numPr>
              <w:spacing w:after="0"/>
              <w:ind w:left="459"/>
              <w:jc w:val="both"/>
              <w:rPr>
                <w:rFonts w:ascii="Times New Roman" w:hAnsi="Times New Roman"/>
                <w:sz w:val="24"/>
                <w:szCs w:val="24"/>
              </w:rPr>
            </w:pPr>
          </w:p>
        </w:tc>
        <w:tc>
          <w:tcPr>
            <w:tcW w:w="2554" w:type="dxa"/>
            <w:gridSpan w:val="2"/>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«Активно жить – здоровым быть!»</w:t>
            </w:r>
          </w:p>
        </w:tc>
        <w:tc>
          <w:tcPr>
            <w:tcW w:w="2693"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Региональная общественная организация «Союз женщин Камчатки»</w:t>
            </w:r>
          </w:p>
        </w:tc>
        <w:tc>
          <w:tcPr>
            <w:tcW w:w="1701"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27,6</w:t>
            </w:r>
          </w:p>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условно сильный проект</w:t>
            </w:r>
          </w:p>
        </w:tc>
        <w:tc>
          <w:tcPr>
            <w:tcW w:w="1843" w:type="dxa"/>
            <w:tcBorders>
              <w:top w:val="single" w:sz="4" w:space="0" w:color="auto"/>
              <w:left w:val="single" w:sz="4" w:space="0" w:color="auto"/>
              <w:bottom w:val="single" w:sz="4" w:space="0" w:color="auto"/>
              <w:right w:val="single" w:sz="4" w:space="0" w:color="auto"/>
            </w:tcBorders>
            <w:shd w:val="clear" w:color="auto" w:fill="A8D08D"/>
          </w:tcPr>
          <w:p w:rsidR="009770CE" w:rsidRPr="00691FA8" w:rsidRDefault="009770CE" w:rsidP="00691FA8">
            <w:pPr>
              <w:spacing w:after="0"/>
              <w:contextualSpacing/>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Успешно реализованный и эффективный проект</w:t>
            </w:r>
          </w:p>
        </w:tc>
      </w:tr>
      <w:tr w:rsidR="009770CE" w:rsidRPr="00691FA8" w:rsidTr="009770CE">
        <w:trPr>
          <w:trHeight w:val="95"/>
        </w:trPr>
        <w:tc>
          <w:tcPr>
            <w:tcW w:w="565" w:type="dxa"/>
            <w:tcBorders>
              <w:top w:val="single" w:sz="4" w:space="0" w:color="auto"/>
              <w:left w:val="single" w:sz="4" w:space="0" w:color="auto"/>
              <w:bottom w:val="single" w:sz="4" w:space="0" w:color="auto"/>
              <w:right w:val="single" w:sz="4" w:space="0" w:color="auto"/>
            </w:tcBorders>
          </w:tcPr>
          <w:p w:rsidR="009770CE" w:rsidRPr="009770CE" w:rsidRDefault="009770CE" w:rsidP="009770CE">
            <w:pPr>
              <w:pStyle w:val="ab"/>
              <w:numPr>
                <w:ilvl w:val="0"/>
                <w:numId w:val="86"/>
              </w:numPr>
              <w:spacing w:after="0"/>
              <w:ind w:left="459"/>
              <w:jc w:val="both"/>
              <w:rPr>
                <w:rFonts w:ascii="Times New Roman" w:hAnsi="Times New Roman"/>
                <w:sz w:val="24"/>
                <w:szCs w:val="24"/>
              </w:rPr>
            </w:pPr>
          </w:p>
        </w:tc>
        <w:tc>
          <w:tcPr>
            <w:tcW w:w="2554" w:type="dxa"/>
            <w:gridSpan w:val="2"/>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 xml:space="preserve">«Чемпионат Камчатского края </w:t>
            </w:r>
          </w:p>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по Северному многоборью»</w:t>
            </w:r>
          </w:p>
        </w:tc>
        <w:tc>
          <w:tcPr>
            <w:tcW w:w="2693"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Камчатская региональная общественная организация «Краевая федерация «Северное многоборье»</w:t>
            </w:r>
          </w:p>
        </w:tc>
        <w:tc>
          <w:tcPr>
            <w:tcW w:w="1701"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28,7</w:t>
            </w:r>
          </w:p>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условно сильный проект</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9770CE" w:rsidRPr="00691FA8" w:rsidRDefault="009770CE" w:rsidP="00691FA8">
            <w:pPr>
              <w:spacing w:after="160" w:line="259" w:lineRule="auto"/>
              <w:jc w:val="center"/>
              <w:rPr>
                <w:rFonts w:ascii="Calibri" w:eastAsia="Calibri" w:hAnsi="Calibri" w:cs="Times New Roman"/>
                <w:sz w:val="24"/>
                <w:szCs w:val="24"/>
              </w:rPr>
            </w:pPr>
            <w:r w:rsidRPr="00691FA8">
              <w:rPr>
                <w:rFonts w:ascii="Times New Roman" w:eastAsia="Calibri" w:hAnsi="Times New Roman" w:cs="Times New Roman"/>
                <w:sz w:val="24"/>
                <w:szCs w:val="24"/>
              </w:rPr>
              <w:t>Удовлетворительно реализованный и недостаточно эффективный проект</w:t>
            </w:r>
          </w:p>
        </w:tc>
      </w:tr>
      <w:tr w:rsidR="009770CE" w:rsidRPr="00691FA8" w:rsidTr="009770CE">
        <w:trPr>
          <w:trHeight w:val="95"/>
        </w:trPr>
        <w:tc>
          <w:tcPr>
            <w:tcW w:w="565" w:type="dxa"/>
            <w:tcBorders>
              <w:top w:val="single" w:sz="4" w:space="0" w:color="auto"/>
              <w:left w:val="single" w:sz="4" w:space="0" w:color="auto"/>
              <w:bottom w:val="single" w:sz="4" w:space="0" w:color="auto"/>
              <w:right w:val="single" w:sz="4" w:space="0" w:color="auto"/>
            </w:tcBorders>
          </w:tcPr>
          <w:p w:rsidR="009770CE" w:rsidRPr="009770CE" w:rsidRDefault="009770CE" w:rsidP="009770CE">
            <w:pPr>
              <w:pStyle w:val="ab"/>
              <w:numPr>
                <w:ilvl w:val="0"/>
                <w:numId w:val="86"/>
              </w:numPr>
              <w:spacing w:after="0"/>
              <w:ind w:left="459"/>
              <w:jc w:val="both"/>
              <w:rPr>
                <w:rFonts w:ascii="Times New Roman" w:hAnsi="Times New Roman"/>
                <w:sz w:val="24"/>
                <w:szCs w:val="24"/>
              </w:rPr>
            </w:pPr>
          </w:p>
        </w:tc>
        <w:tc>
          <w:tcPr>
            <w:tcW w:w="2554" w:type="dxa"/>
            <w:gridSpan w:val="2"/>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 xml:space="preserve">«Подготовка спортивного резерва </w:t>
            </w:r>
          </w:p>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 xml:space="preserve">Камчатского края по </w:t>
            </w:r>
            <w:proofErr w:type="spellStart"/>
            <w:r w:rsidRPr="00691FA8">
              <w:rPr>
                <w:rFonts w:ascii="Times New Roman" w:eastAsia="Calibri" w:hAnsi="Times New Roman" w:cs="Times New Roman"/>
                <w:sz w:val="24"/>
                <w:szCs w:val="24"/>
              </w:rPr>
              <w:t>ски</w:t>
            </w:r>
            <w:proofErr w:type="spellEnd"/>
            <w:r w:rsidRPr="00691FA8">
              <w:rPr>
                <w:rFonts w:ascii="Times New Roman" w:eastAsia="Calibri" w:hAnsi="Times New Roman" w:cs="Times New Roman"/>
                <w:sz w:val="24"/>
                <w:szCs w:val="24"/>
              </w:rPr>
              <w:t>-альпинизму»</w:t>
            </w:r>
          </w:p>
        </w:tc>
        <w:tc>
          <w:tcPr>
            <w:tcW w:w="2693"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Региональная общественная организация «Камчатская федерация альпинизма и скалолазания»</w:t>
            </w:r>
          </w:p>
        </w:tc>
        <w:tc>
          <w:tcPr>
            <w:tcW w:w="1701"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15,6</w:t>
            </w:r>
          </w:p>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средний проект</w:t>
            </w:r>
          </w:p>
        </w:tc>
        <w:tc>
          <w:tcPr>
            <w:tcW w:w="1843" w:type="dxa"/>
            <w:tcBorders>
              <w:top w:val="single" w:sz="4" w:space="0" w:color="auto"/>
              <w:left w:val="single" w:sz="4" w:space="0" w:color="auto"/>
              <w:bottom w:val="single" w:sz="4" w:space="0" w:color="auto"/>
              <w:right w:val="single" w:sz="4" w:space="0" w:color="auto"/>
            </w:tcBorders>
            <w:shd w:val="clear" w:color="auto" w:fill="CE9AA3"/>
          </w:tcPr>
          <w:p w:rsidR="009770CE" w:rsidRPr="00691FA8" w:rsidRDefault="009770CE" w:rsidP="00691FA8">
            <w:pPr>
              <w:spacing w:after="0"/>
              <w:contextualSpacing/>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Неудовлетворительно реализованный и не эффективный проект</w:t>
            </w:r>
          </w:p>
        </w:tc>
      </w:tr>
      <w:tr w:rsidR="009770CE" w:rsidRPr="00691FA8" w:rsidTr="009770CE">
        <w:trPr>
          <w:trHeight w:val="95"/>
        </w:trPr>
        <w:tc>
          <w:tcPr>
            <w:tcW w:w="565" w:type="dxa"/>
            <w:tcBorders>
              <w:top w:val="single" w:sz="4" w:space="0" w:color="auto"/>
              <w:left w:val="single" w:sz="4" w:space="0" w:color="auto"/>
              <w:bottom w:val="single" w:sz="4" w:space="0" w:color="auto"/>
              <w:right w:val="single" w:sz="4" w:space="0" w:color="auto"/>
            </w:tcBorders>
          </w:tcPr>
          <w:p w:rsidR="009770CE" w:rsidRPr="009770CE" w:rsidRDefault="009770CE" w:rsidP="009770CE">
            <w:pPr>
              <w:pStyle w:val="ab"/>
              <w:numPr>
                <w:ilvl w:val="0"/>
                <w:numId w:val="86"/>
              </w:numPr>
              <w:spacing w:after="0"/>
              <w:ind w:left="459"/>
              <w:jc w:val="both"/>
              <w:rPr>
                <w:rFonts w:ascii="Times New Roman" w:hAnsi="Times New Roman"/>
                <w:sz w:val="24"/>
                <w:szCs w:val="24"/>
              </w:rPr>
            </w:pPr>
          </w:p>
        </w:tc>
        <w:tc>
          <w:tcPr>
            <w:tcW w:w="2554" w:type="dxa"/>
            <w:gridSpan w:val="2"/>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 xml:space="preserve">«Спортивный праздник для дошкольников и их родителей  </w:t>
            </w:r>
          </w:p>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 xml:space="preserve">«Папа, мама, я – спортивная </w:t>
            </w:r>
            <w:proofErr w:type="gramStart"/>
            <w:r w:rsidRPr="00691FA8">
              <w:rPr>
                <w:rFonts w:ascii="Times New Roman" w:eastAsia="Calibri" w:hAnsi="Times New Roman" w:cs="Times New Roman"/>
                <w:sz w:val="24"/>
                <w:szCs w:val="24"/>
              </w:rPr>
              <w:t xml:space="preserve">семья»   </w:t>
            </w:r>
            <w:proofErr w:type="gramEnd"/>
            <w:r w:rsidRPr="00691FA8">
              <w:rPr>
                <w:rFonts w:ascii="Times New Roman" w:eastAsia="Calibri"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Камчатский краевой благотворительный фонд поддержи и развития молодежи, спорта «</w:t>
            </w:r>
            <w:proofErr w:type="spellStart"/>
            <w:r w:rsidRPr="00691FA8">
              <w:rPr>
                <w:rFonts w:ascii="Times New Roman" w:eastAsia="Calibri" w:hAnsi="Times New Roman" w:cs="Times New Roman"/>
                <w:sz w:val="24"/>
                <w:szCs w:val="24"/>
              </w:rPr>
              <w:t>Молодежь.Камчатка.Спорт</w:t>
            </w:r>
            <w:proofErr w:type="spellEnd"/>
            <w:r w:rsidRPr="00691FA8">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12,0</w:t>
            </w:r>
          </w:p>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слабый проект</w:t>
            </w:r>
          </w:p>
        </w:tc>
        <w:tc>
          <w:tcPr>
            <w:tcW w:w="1843" w:type="dxa"/>
            <w:tcBorders>
              <w:top w:val="single" w:sz="4" w:space="0" w:color="auto"/>
              <w:left w:val="single" w:sz="4" w:space="0" w:color="auto"/>
              <w:bottom w:val="single" w:sz="4" w:space="0" w:color="auto"/>
              <w:right w:val="single" w:sz="4" w:space="0" w:color="auto"/>
            </w:tcBorders>
            <w:shd w:val="clear" w:color="auto" w:fill="CE9AA3"/>
          </w:tcPr>
          <w:p w:rsidR="009770CE" w:rsidRPr="00691FA8" w:rsidRDefault="009770CE" w:rsidP="00691FA8">
            <w:pPr>
              <w:spacing w:after="160" w:line="259" w:lineRule="auto"/>
              <w:jc w:val="center"/>
              <w:rPr>
                <w:rFonts w:ascii="Calibri" w:eastAsia="Calibri" w:hAnsi="Calibri" w:cs="Times New Roman"/>
              </w:rPr>
            </w:pPr>
            <w:r w:rsidRPr="00691FA8">
              <w:rPr>
                <w:rFonts w:ascii="Times New Roman" w:eastAsia="Calibri" w:hAnsi="Times New Roman" w:cs="Times New Roman"/>
                <w:sz w:val="24"/>
                <w:szCs w:val="24"/>
              </w:rPr>
              <w:t>Неудовлетворительно реализованный и не эффективный проект</w:t>
            </w:r>
          </w:p>
        </w:tc>
      </w:tr>
      <w:tr w:rsidR="009770CE" w:rsidRPr="00691FA8" w:rsidTr="009770CE">
        <w:trPr>
          <w:trHeight w:val="95"/>
        </w:trPr>
        <w:tc>
          <w:tcPr>
            <w:tcW w:w="565" w:type="dxa"/>
            <w:tcBorders>
              <w:top w:val="single" w:sz="4" w:space="0" w:color="auto"/>
              <w:left w:val="single" w:sz="4" w:space="0" w:color="auto"/>
              <w:bottom w:val="single" w:sz="4" w:space="0" w:color="auto"/>
              <w:right w:val="single" w:sz="4" w:space="0" w:color="auto"/>
            </w:tcBorders>
          </w:tcPr>
          <w:p w:rsidR="009770CE" w:rsidRPr="009770CE" w:rsidRDefault="009770CE" w:rsidP="009770CE">
            <w:pPr>
              <w:pStyle w:val="ab"/>
              <w:numPr>
                <w:ilvl w:val="0"/>
                <w:numId w:val="86"/>
              </w:numPr>
              <w:spacing w:after="0"/>
              <w:ind w:left="459"/>
              <w:jc w:val="both"/>
              <w:rPr>
                <w:rFonts w:ascii="Times New Roman" w:hAnsi="Times New Roman"/>
                <w:sz w:val="24"/>
                <w:szCs w:val="24"/>
              </w:rPr>
            </w:pPr>
          </w:p>
        </w:tc>
        <w:tc>
          <w:tcPr>
            <w:tcW w:w="2554" w:type="dxa"/>
            <w:gridSpan w:val="2"/>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 xml:space="preserve">«Участие ведущих инструкторов Камчатского края в международном учебно-тренировочном семинаре по </w:t>
            </w:r>
            <w:proofErr w:type="spellStart"/>
            <w:r w:rsidRPr="00691FA8">
              <w:rPr>
                <w:rFonts w:ascii="Times New Roman" w:eastAsia="Calibri" w:hAnsi="Times New Roman" w:cs="Times New Roman"/>
                <w:sz w:val="24"/>
                <w:szCs w:val="24"/>
              </w:rPr>
              <w:t>Сётокан</w:t>
            </w:r>
            <w:proofErr w:type="spellEnd"/>
            <w:r w:rsidRPr="00691FA8">
              <w:rPr>
                <w:rFonts w:ascii="Times New Roman" w:eastAsia="Calibri"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Региональная физкультурно-спортивная общественная организация «Камчатская краевая федерация Восточного боевого единоборства»</w:t>
            </w:r>
          </w:p>
        </w:tc>
        <w:tc>
          <w:tcPr>
            <w:tcW w:w="1701"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11,6</w:t>
            </w:r>
          </w:p>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слабый проект</w:t>
            </w:r>
          </w:p>
        </w:tc>
        <w:tc>
          <w:tcPr>
            <w:tcW w:w="1843" w:type="dxa"/>
            <w:tcBorders>
              <w:top w:val="single" w:sz="4" w:space="0" w:color="auto"/>
              <w:left w:val="single" w:sz="4" w:space="0" w:color="auto"/>
              <w:bottom w:val="single" w:sz="4" w:space="0" w:color="auto"/>
              <w:right w:val="single" w:sz="4" w:space="0" w:color="auto"/>
            </w:tcBorders>
            <w:shd w:val="clear" w:color="auto" w:fill="CE9AA3"/>
          </w:tcPr>
          <w:p w:rsidR="009770CE" w:rsidRPr="00691FA8" w:rsidRDefault="009770CE" w:rsidP="00691FA8">
            <w:pPr>
              <w:spacing w:after="160" w:line="259" w:lineRule="auto"/>
              <w:jc w:val="center"/>
              <w:rPr>
                <w:rFonts w:ascii="Calibri" w:eastAsia="Calibri" w:hAnsi="Calibri" w:cs="Times New Roman"/>
              </w:rPr>
            </w:pPr>
            <w:r w:rsidRPr="00691FA8">
              <w:rPr>
                <w:rFonts w:ascii="Times New Roman" w:eastAsia="Calibri" w:hAnsi="Times New Roman" w:cs="Times New Roman"/>
                <w:sz w:val="24"/>
                <w:szCs w:val="24"/>
              </w:rPr>
              <w:t>Неудовлетворительно реализованный и не эффективный проект</w:t>
            </w:r>
          </w:p>
        </w:tc>
      </w:tr>
      <w:tr w:rsidR="009770CE" w:rsidRPr="00691FA8" w:rsidTr="009770CE">
        <w:trPr>
          <w:trHeight w:val="95"/>
        </w:trPr>
        <w:tc>
          <w:tcPr>
            <w:tcW w:w="565" w:type="dxa"/>
            <w:tcBorders>
              <w:top w:val="single" w:sz="4" w:space="0" w:color="auto"/>
              <w:left w:val="single" w:sz="4" w:space="0" w:color="auto"/>
              <w:bottom w:val="single" w:sz="4" w:space="0" w:color="auto"/>
              <w:right w:val="single" w:sz="4" w:space="0" w:color="auto"/>
            </w:tcBorders>
          </w:tcPr>
          <w:p w:rsidR="009770CE" w:rsidRPr="009770CE" w:rsidRDefault="009770CE" w:rsidP="009770CE">
            <w:pPr>
              <w:pStyle w:val="ab"/>
              <w:numPr>
                <w:ilvl w:val="0"/>
                <w:numId w:val="86"/>
              </w:numPr>
              <w:spacing w:after="0"/>
              <w:ind w:left="459"/>
              <w:jc w:val="both"/>
              <w:rPr>
                <w:rFonts w:ascii="Times New Roman" w:hAnsi="Times New Roman"/>
                <w:sz w:val="24"/>
                <w:szCs w:val="24"/>
              </w:rPr>
            </w:pPr>
          </w:p>
        </w:tc>
        <w:tc>
          <w:tcPr>
            <w:tcW w:w="2554" w:type="dxa"/>
            <w:gridSpan w:val="2"/>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 xml:space="preserve">«Учебно-тренировочный сбор, с целью повышения </w:t>
            </w:r>
            <w:r w:rsidRPr="00691FA8">
              <w:rPr>
                <w:rFonts w:ascii="Times New Roman" w:eastAsia="Calibri" w:hAnsi="Times New Roman" w:cs="Times New Roman"/>
                <w:sz w:val="24"/>
                <w:szCs w:val="24"/>
              </w:rPr>
              <w:lastRenderedPageBreak/>
              <w:t>Квалификации спортсменов входящих в сборную Камчатского края»</w:t>
            </w:r>
          </w:p>
        </w:tc>
        <w:tc>
          <w:tcPr>
            <w:tcW w:w="2693"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lastRenderedPageBreak/>
              <w:t xml:space="preserve">Общественная организация «Камчатская Краевая </w:t>
            </w:r>
            <w:r w:rsidRPr="00691FA8">
              <w:rPr>
                <w:rFonts w:ascii="Times New Roman" w:eastAsia="Calibri" w:hAnsi="Times New Roman" w:cs="Times New Roman"/>
                <w:sz w:val="24"/>
                <w:szCs w:val="24"/>
              </w:rPr>
              <w:lastRenderedPageBreak/>
              <w:t>Федерация Кикбоксинга»</w:t>
            </w:r>
          </w:p>
        </w:tc>
        <w:tc>
          <w:tcPr>
            <w:tcW w:w="1701"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lastRenderedPageBreak/>
              <w:t>10,3</w:t>
            </w:r>
          </w:p>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слабый проект</w:t>
            </w:r>
          </w:p>
        </w:tc>
        <w:tc>
          <w:tcPr>
            <w:tcW w:w="1843" w:type="dxa"/>
            <w:tcBorders>
              <w:top w:val="single" w:sz="4" w:space="0" w:color="auto"/>
              <w:left w:val="single" w:sz="4" w:space="0" w:color="auto"/>
              <w:bottom w:val="single" w:sz="4" w:space="0" w:color="auto"/>
              <w:right w:val="single" w:sz="4" w:space="0" w:color="auto"/>
            </w:tcBorders>
            <w:shd w:val="clear" w:color="auto" w:fill="CE9AA3"/>
          </w:tcPr>
          <w:p w:rsidR="009770CE" w:rsidRPr="00691FA8" w:rsidRDefault="009770CE" w:rsidP="00691FA8">
            <w:pPr>
              <w:spacing w:after="160" w:line="259" w:lineRule="auto"/>
              <w:jc w:val="center"/>
              <w:rPr>
                <w:rFonts w:ascii="Calibri" w:eastAsia="Calibri" w:hAnsi="Calibri" w:cs="Times New Roman"/>
              </w:rPr>
            </w:pPr>
            <w:r w:rsidRPr="00691FA8">
              <w:rPr>
                <w:rFonts w:ascii="Times New Roman" w:eastAsia="Calibri" w:hAnsi="Times New Roman" w:cs="Times New Roman"/>
                <w:sz w:val="24"/>
                <w:szCs w:val="24"/>
              </w:rPr>
              <w:t xml:space="preserve">Неудовлетворительно реализованный </w:t>
            </w:r>
            <w:r w:rsidRPr="00691FA8">
              <w:rPr>
                <w:rFonts w:ascii="Times New Roman" w:eastAsia="Calibri" w:hAnsi="Times New Roman" w:cs="Times New Roman"/>
                <w:sz w:val="24"/>
                <w:szCs w:val="24"/>
              </w:rPr>
              <w:lastRenderedPageBreak/>
              <w:t>и не эффективный проект</w:t>
            </w:r>
          </w:p>
        </w:tc>
      </w:tr>
      <w:tr w:rsidR="009770CE" w:rsidRPr="00691FA8" w:rsidTr="009770CE">
        <w:trPr>
          <w:trHeight w:val="95"/>
        </w:trPr>
        <w:tc>
          <w:tcPr>
            <w:tcW w:w="565" w:type="dxa"/>
            <w:tcBorders>
              <w:top w:val="single" w:sz="4" w:space="0" w:color="auto"/>
              <w:left w:val="single" w:sz="4" w:space="0" w:color="auto"/>
              <w:bottom w:val="single" w:sz="4" w:space="0" w:color="auto"/>
              <w:right w:val="single" w:sz="4" w:space="0" w:color="auto"/>
            </w:tcBorders>
          </w:tcPr>
          <w:p w:rsidR="009770CE" w:rsidRPr="009770CE" w:rsidRDefault="009770CE" w:rsidP="009770CE">
            <w:pPr>
              <w:pStyle w:val="ab"/>
              <w:numPr>
                <w:ilvl w:val="0"/>
                <w:numId w:val="86"/>
              </w:numPr>
              <w:spacing w:after="0"/>
              <w:ind w:left="459"/>
              <w:jc w:val="both"/>
              <w:rPr>
                <w:rFonts w:ascii="Times New Roman" w:hAnsi="Times New Roman"/>
                <w:sz w:val="24"/>
                <w:szCs w:val="24"/>
              </w:rPr>
            </w:pPr>
          </w:p>
        </w:tc>
        <w:tc>
          <w:tcPr>
            <w:tcW w:w="2554" w:type="dxa"/>
            <w:gridSpan w:val="2"/>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«Лыжня здоровья»</w:t>
            </w:r>
          </w:p>
        </w:tc>
        <w:tc>
          <w:tcPr>
            <w:tcW w:w="2693"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both"/>
              <w:rPr>
                <w:rFonts w:ascii="Times New Roman" w:eastAsia="Calibri" w:hAnsi="Times New Roman" w:cs="Times New Roman"/>
                <w:sz w:val="24"/>
                <w:szCs w:val="24"/>
              </w:rPr>
            </w:pPr>
            <w:r w:rsidRPr="00691FA8">
              <w:rPr>
                <w:rFonts w:ascii="Times New Roman" w:eastAsia="Calibri" w:hAnsi="Times New Roman" w:cs="Times New Roman"/>
                <w:sz w:val="24"/>
                <w:szCs w:val="24"/>
              </w:rPr>
              <w:t>Региональная общественная организация «Камчатская Федерация Лыжных гонок»</w:t>
            </w:r>
          </w:p>
        </w:tc>
        <w:tc>
          <w:tcPr>
            <w:tcW w:w="1701" w:type="dxa"/>
            <w:tcBorders>
              <w:top w:val="single" w:sz="4" w:space="0" w:color="auto"/>
              <w:left w:val="single" w:sz="4" w:space="0" w:color="auto"/>
              <w:bottom w:val="single" w:sz="4" w:space="0" w:color="auto"/>
              <w:right w:val="single" w:sz="4" w:space="0" w:color="auto"/>
            </w:tcBorders>
          </w:tcPr>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22,7</w:t>
            </w:r>
          </w:p>
          <w:p w:rsidR="009770CE" w:rsidRPr="00691FA8" w:rsidRDefault="009770CE" w:rsidP="00691FA8">
            <w:pPr>
              <w:spacing w:after="0"/>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средний проект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770CE" w:rsidRPr="00691FA8" w:rsidRDefault="009770CE" w:rsidP="00691FA8">
            <w:pPr>
              <w:spacing w:after="160" w:line="259" w:lineRule="auto"/>
              <w:jc w:val="center"/>
              <w:rPr>
                <w:rFonts w:ascii="Times New Roman" w:eastAsia="Calibri" w:hAnsi="Times New Roman" w:cs="Times New Roman"/>
                <w:sz w:val="24"/>
                <w:szCs w:val="24"/>
              </w:rPr>
            </w:pPr>
            <w:r w:rsidRPr="00691FA8">
              <w:rPr>
                <w:rFonts w:ascii="Times New Roman" w:eastAsia="Calibri" w:hAnsi="Times New Roman" w:cs="Times New Roman"/>
                <w:sz w:val="24"/>
                <w:szCs w:val="24"/>
              </w:rPr>
              <w:t>Мониторинговые мероприятия по проекту не проводились</w:t>
            </w:r>
          </w:p>
        </w:tc>
      </w:tr>
    </w:tbl>
    <w:p w:rsidR="00691FA8" w:rsidRDefault="00691FA8" w:rsidP="00893397">
      <w:pPr>
        <w:spacing w:after="0"/>
        <w:ind w:firstLine="567"/>
        <w:jc w:val="both"/>
        <w:rPr>
          <w:rFonts w:ascii="Times New Roman" w:eastAsia="Calibri" w:hAnsi="Times New Roman" w:cs="Times New Roman"/>
          <w:sz w:val="28"/>
          <w:szCs w:val="28"/>
        </w:rPr>
      </w:pPr>
    </w:p>
    <w:p w:rsidR="00C9473B" w:rsidRPr="002D45EA" w:rsidRDefault="00C9473B" w:rsidP="00893397">
      <w:pPr>
        <w:spacing w:after="0"/>
        <w:ind w:firstLine="567"/>
        <w:jc w:val="both"/>
        <w:rPr>
          <w:rFonts w:ascii="Times New Roman" w:eastAsia="Calibri" w:hAnsi="Times New Roman" w:cs="Times New Roman"/>
          <w:sz w:val="28"/>
          <w:szCs w:val="28"/>
        </w:rPr>
      </w:pPr>
    </w:p>
    <w:p w:rsidR="00143935" w:rsidRDefault="00143935" w:rsidP="00EA34E8">
      <w:pPr>
        <w:spacing w:after="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Pr="00143935">
        <w:rPr>
          <w:rFonts w:ascii="Times New Roman" w:eastAsia="Calibri" w:hAnsi="Times New Roman" w:cs="Times New Roman"/>
          <w:b/>
          <w:sz w:val="28"/>
          <w:szCs w:val="28"/>
        </w:rPr>
        <w:t xml:space="preserve">Рекомендации </w:t>
      </w:r>
      <w:r>
        <w:rPr>
          <w:rFonts w:ascii="Times New Roman" w:eastAsia="Calibri" w:hAnsi="Times New Roman" w:cs="Times New Roman"/>
          <w:b/>
          <w:sz w:val="28"/>
          <w:szCs w:val="28"/>
        </w:rPr>
        <w:t>исполнительны</w:t>
      </w:r>
      <w:r w:rsidR="00167201">
        <w:rPr>
          <w:rFonts w:ascii="Times New Roman" w:eastAsia="Calibri" w:hAnsi="Times New Roman" w:cs="Times New Roman"/>
          <w:b/>
          <w:sz w:val="28"/>
          <w:szCs w:val="28"/>
        </w:rPr>
        <w:t>м органам</w:t>
      </w:r>
      <w:r>
        <w:rPr>
          <w:rFonts w:ascii="Times New Roman" w:eastAsia="Calibri" w:hAnsi="Times New Roman" w:cs="Times New Roman"/>
          <w:b/>
          <w:sz w:val="28"/>
          <w:szCs w:val="28"/>
        </w:rPr>
        <w:t xml:space="preserve"> </w:t>
      </w:r>
      <w:r w:rsidR="003A59F5">
        <w:rPr>
          <w:rFonts w:ascii="Times New Roman" w:eastAsia="Calibri" w:hAnsi="Times New Roman" w:cs="Times New Roman"/>
          <w:b/>
          <w:sz w:val="28"/>
          <w:szCs w:val="28"/>
        </w:rPr>
        <w:t xml:space="preserve">государственной </w:t>
      </w:r>
      <w:r>
        <w:rPr>
          <w:rFonts w:ascii="Times New Roman" w:eastAsia="Calibri" w:hAnsi="Times New Roman" w:cs="Times New Roman"/>
          <w:b/>
          <w:sz w:val="28"/>
          <w:szCs w:val="28"/>
        </w:rPr>
        <w:t xml:space="preserve">власти </w:t>
      </w:r>
      <w:r w:rsidR="003A59F5">
        <w:rPr>
          <w:rFonts w:ascii="Times New Roman" w:eastAsia="Calibri" w:hAnsi="Times New Roman" w:cs="Times New Roman"/>
          <w:b/>
          <w:sz w:val="28"/>
          <w:szCs w:val="28"/>
        </w:rPr>
        <w:t xml:space="preserve">Камчатского края, </w:t>
      </w:r>
      <w:r>
        <w:rPr>
          <w:rFonts w:ascii="Times New Roman" w:eastAsia="Calibri" w:hAnsi="Times New Roman" w:cs="Times New Roman"/>
          <w:b/>
          <w:sz w:val="28"/>
          <w:szCs w:val="28"/>
        </w:rPr>
        <w:t>осуществляющи</w:t>
      </w:r>
      <w:r w:rsidR="003A59F5">
        <w:rPr>
          <w:rFonts w:ascii="Times New Roman" w:eastAsia="Calibri" w:hAnsi="Times New Roman" w:cs="Times New Roman"/>
          <w:b/>
          <w:sz w:val="28"/>
          <w:szCs w:val="28"/>
        </w:rPr>
        <w:t>м</w:t>
      </w:r>
      <w:r>
        <w:rPr>
          <w:rFonts w:ascii="Times New Roman" w:eastAsia="Calibri" w:hAnsi="Times New Roman" w:cs="Times New Roman"/>
          <w:b/>
          <w:sz w:val="28"/>
          <w:szCs w:val="28"/>
        </w:rPr>
        <w:t xml:space="preserve"> конкурсные процедуры</w:t>
      </w:r>
    </w:p>
    <w:p w:rsidR="00143935" w:rsidRDefault="00143935" w:rsidP="00143935">
      <w:pPr>
        <w:spacing w:after="0"/>
        <w:ind w:left="1287"/>
        <w:contextualSpacing/>
        <w:jc w:val="center"/>
        <w:rPr>
          <w:rFonts w:ascii="Times New Roman" w:eastAsia="Calibri" w:hAnsi="Times New Roman" w:cs="Times New Roman"/>
          <w:b/>
          <w:sz w:val="28"/>
          <w:szCs w:val="28"/>
        </w:rPr>
      </w:pPr>
    </w:p>
    <w:p w:rsidR="00143935" w:rsidRPr="00143935" w:rsidRDefault="00143935" w:rsidP="00143935">
      <w:pPr>
        <w:spacing w:after="0"/>
        <w:ind w:firstLine="567"/>
        <w:contextualSpacing/>
        <w:jc w:val="both"/>
        <w:rPr>
          <w:rFonts w:ascii="Times New Roman" w:eastAsia="Times New Roman" w:hAnsi="Times New Roman" w:cs="Times New Roman"/>
          <w:sz w:val="28"/>
          <w:szCs w:val="28"/>
          <w:lang w:eastAsia="ru-RU"/>
        </w:rPr>
      </w:pPr>
      <w:r w:rsidRPr="00143935">
        <w:rPr>
          <w:rFonts w:ascii="Times New Roman" w:eastAsia="Times New Roman" w:hAnsi="Times New Roman" w:cs="Times New Roman"/>
          <w:sz w:val="28"/>
          <w:szCs w:val="28"/>
          <w:lang w:eastAsia="ru-RU"/>
        </w:rPr>
        <w:t>1. Об</w:t>
      </w:r>
      <w:r w:rsidR="003A59F5">
        <w:rPr>
          <w:rFonts w:ascii="Times New Roman" w:eastAsia="Times New Roman" w:hAnsi="Times New Roman" w:cs="Times New Roman"/>
          <w:sz w:val="28"/>
          <w:szCs w:val="28"/>
          <w:lang w:eastAsia="ru-RU"/>
        </w:rPr>
        <w:t>еспечить обучение</w:t>
      </w:r>
      <w:r w:rsidRPr="00143935">
        <w:rPr>
          <w:rFonts w:ascii="Times New Roman" w:eastAsia="Times New Roman" w:hAnsi="Times New Roman" w:cs="Times New Roman"/>
          <w:sz w:val="28"/>
          <w:szCs w:val="28"/>
          <w:lang w:eastAsia="ru-RU"/>
        </w:rPr>
        <w:t xml:space="preserve"> </w:t>
      </w:r>
      <w:r w:rsidR="00C23BCE">
        <w:rPr>
          <w:rFonts w:ascii="Times New Roman" w:eastAsia="Times New Roman" w:hAnsi="Times New Roman" w:cs="Times New Roman"/>
          <w:sz w:val="28"/>
          <w:szCs w:val="28"/>
          <w:lang w:eastAsia="ru-RU"/>
        </w:rPr>
        <w:t>должностны</w:t>
      </w:r>
      <w:r w:rsidR="003A59F5">
        <w:rPr>
          <w:rFonts w:ascii="Times New Roman" w:eastAsia="Times New Roman" w:hAnsi="Times New Roman" w:cs="Times New Roman"/>
          <w:sz w:val="28"/>
          <w:szCs w:val="28"/>
          <w:lang w:eastAsia="ru-RU"/>
        </w:rPr>
        <w:t>х</w:t>
      </w:r>
      <w:r w:rsidR="00C23BCE">
        <w:rPr>
          <w:rFonts w:ascii="Times New Roman" w:eastAsia="Times New Roman" w:hAnsi="Times New Roman" w:cs="Times New Roman"/>
          <w:sz w:val="28"/>
          <w:szCs w:val="28"/>
          <w:lang w:eastAsia="ru-RU"/>
        </w:rPr>
        <w:t xml:space="preserve"> лиц, организующих и контролирующих</w:t>
      </w:r>
      <w:r w:rsidRPr="00143935">
        <w:rPr>
          <w:rFonts w:ascii="Times New Roman" w:eastAsia="Times New Roman" w:hAnsi="Times New Roman" w:cs="Times New Roman"/>
          <w:sz w:val="28"/>
          <w:szCs w:val="28"/>
          <w:lang w:eastAsia="ru-RU"/>
        </w:rPr>
        <w:t xml:space="preserve"> конкурсны</w:t>
      </w:r>
      <w:r w:rsidR="00C23BCE">
        <w:rPr>
          <w:rFonts w:ascii="Times New Roman" w:eastAsia="Times New Roman" w:hAnsi="Times New Roman" w:cs="Times New Roman"/>
          <w:sz w:val="28"/>
          <w:szCs w:val="28"/>
          <w:lang w:eastAsia="ru-RU"/>
        </w:rPr>
        <w:t>е</w:t>
      </w:r>
      <w:r w:rsidRPr="00143935">
        <w:rPr>
          <w:rFonts w:ascii="Times New Roman" w:eastAsia="Times New Roman" w:hAnsi="Times New Roman" w:cs="Times New Roman"/>
          <w:sz w:val="28"/>
          <w:szCs w:val="28"/>
          <w:lang w:eastAsia="ru-RU"/>
        </w:rPr>
        <w:t xml:space="preserve"> процедур</w:t>
      </w:r>
      <w:r w:rsidR="00C23BCE">
        <w:rPr>
          <w:rFonts w:ascii="Times New Roman" w:eastAsia="Times New Roman" w:hAnsi="Times New Roman" w:cs="Times New Roman"/>
          <w:sz w:val="28"/>
          <w:szCs w:val="28"/>
          <w:lang w:eastAsia="ru-RU"/>
        </w:rPr>
        <w:t>ы</w:t>
      </w:r>
      <w:r w:rsidRPr="00143935">
        <w:rPr>
          <w:rFonts w:ascii="Times New Roman" w:eastAsia="Times New Roman" w:hAnsi="Times New Roman" w:cs="Times New Roman"/>
          <w:sz w:val="28"/>
          <w:szCs w:val="28"/>
          <w:lang w:eastAsia="ru-RU"/>
        </w:rPr>
        <w:t xml:space="preserve"> </w:t>
      </w:r>
      <w:r w:rsidR="003A59F5">
        <w:rPr>
          <w:rFonts w:ascii="Times New Roman" w:eastAsia="Times New Roman" w:hAnsi="Times New Roman" w:cs="Times New Roman"/>
          <w:sz w:val="28"/>
          <w:szCs w:val="28"/>
          <w:lang w:eastAsia="ru-RU"/>
        </w:rPr>
        <w:t xml:space="preserve">в соответствии с постановлением Правительства Камчатского края от 18 февраля 2014 года № 89-П, </w:t>
      </w:r>
      <w:r w:rsidRPr="00143935">
        <w:rPr>
          <w:rFonts w:ascii="Times New Roman" w:eastAsia="Times New Roman" w:hAnsi="Times New Roman" w:cs="Times New Roman"/>
          <w:sz w:val="28"/>
          <w:szCs w:val="28"/>
          <w:lang w:eastAsia="ru-RU"/>
        </w:rPr>
        <w:t xml:space="preserve">по программе </w:t>
      </w:r>
      <w:r w:rsidR="00C23BCE">
        <w:rPr>
          <w:rFonts w:ascii="Times New Roman" w:eastAsia="Times New Roman" w:hAnsi="Times New Roman" w:cs="Times New Roman"/>
          <w:sz w:val="28"/>
          <w:szCs w:val="28"/>
          <w:lang w:eastAsia="ru-RU"/>
        </w:rPr>
        <w:t xml:space="preserve">дополнительного профессионального образования </w:t>
      </w:r>
      <w:r w:rsidR="003A59F5">
        <w:rPr>
          <w:rFonts w:ascii="Times New Roman" w:eastAsia="Times New Roman" w:hAnsi="Times New Roman" w:cs="Times New Roman"/>
          <w:sz w:val="28"/>
          <w:szCs w:val="28"/>
          <w:lang w:eastAsia="ru-RU"/>
        </w:rPr>
        <w:t xml:space="preserve">«Вопросы государственной поддержки социально ориентированных некоммерческих организаций в Российской Федерации», включая дисциплины </w:t>
      </w:r>
      <w:r w:rsidRPr="00143935">
        <w:rPr>
          <w:rFonts w:ascii="Times New Roman" w:eastAsia="Times New Roman" w:hAnsi="Times New Roman" w:cs="Times New Roman"/>
          <w:sz w:val="28"/>
          <w:szCs w:val="28"/>
          <w:lang w:eastAsia="ru-RU"/>
        </w:rPr>
        <w:t>«Организация и проведение конкурс</w:t>
      </w:r>
      <w:r w:rsidR="003A59F5">
        <w:rPr>
          <w:rFonts w:ascii="Times New Roman" w:eastAsia="Times New Roman" w:hAnsi="Times New Roman" w:cs="Times New Roman"/>
          <w:sz w:val="28"/>
          <w:szCs w:val="28"/>
          <w:lang w:eastAsia="ru-RU"/>
        </w:rPr>
        <w:t>а</w:t>
      </w:r>
      <w:r w:rsidRPr="00143935">
        <w:rPr>
          <w:rFonts w:ascii="Times New Roman" w:eastAsia="Times New Roman" w:hAnsi="Times New Roman" w:cs="Times New Roman"/>
          <w:sz w:val="28"/>
          <w:szCs w:val="28"/>
          <w:lang w:eastAsia="ru-RU"/>
        </w:rPr>
        <w:t xml:space="preserve"> </w:t>
      </w:r>
      <w:r w:rsidR="003A59F5">
        <w:rPr>
          <w:rFonts w:ascii="Times New Roman" w:eastAsia="Times New Roman" w:hAnsi="Times New Roman" w:cs="Times New Roman"/>
          <w:sz w:val="28"/>
          <w:szCs w:val="28"/>
          <w:lang w:eastAsia="ru-RU"/>
        </w:rPr>
        <w:t xml:space="preserve">на право получения СОНКО </w:t>
      </w:r>
      <w:r w:rsidRPr="00143935">
        <w:rPr>
          <w:rFonts w:ascii="Times New Roman" w:eastAsia="Times New Roman" w:hAnsi="Times New Roman" w:cs="Times New Roman"/>
          <w:sz w:val="28"/>
          <w:szCs w:val="28"/>
          <w:lang w:eastAsia="ru-RU"/>
        </w:rPr>
        <w:t>субсидий</w:t>
      </w:r>
      <w:r w:rsidR="003A59F5">
        <w:rPr>
          <w:rFonts w:ascii="Times New Roman" w:eastAsia="Times New Roman" w:hAnsi="Times New Roman" w:cs="Times New Roman"/>
          <w:sz w:val="28"/>
          <w:szCs w:val="28"/>
          <w:lang w:eastAsia="ru-RU"/>
        </w:rPr>
        <w:t xml:space="preserve"> из краевого бюджета на реализацию социально значимой программы (проекта)</w:t>
      </w:r>
      <w:r w:rsidRPr="00143935">
        <w:rPr>
          <w:rFonts w:ascii="Times New Roman" w:eastAsia="Times New Roman" w:hAnsi="Times New Roman" w:cs="Times New Roman"/>
          <w:sz w:val="28"/>
          <w:szCs w:val="28"/>
          <w:lang w:eastAsia="ru-RU"/>
        </w:rPr>
        <w:t>»</w:t>
      </w:r>
      <w:r w:rsidR="003A59F5">
        <w:rPr>
          <w:rFonts w:ascii="Times New Roman" w:eastAsia="Times New Roman" w:hAnsi="Times New Roman" w:cs="Times New Roman"/>
          <w:sz w:val="28"/>
          <w:szCs w:val="28"/>
          <w:lang w:eastAsia="ru-RU"/>
        </w:rPr>
        <w:t>, «Оценка результативности и эффективности реализации социально значимого проекта СОНКО».</w:t>
      </w:r>
    </w:p>
    <w:p w:rsidR="00C9473B" w:rsidRDefault="00143935" w:rsidP="00143935">
      <w:pPr>
        <w:spacing w:after="0"/>
        <w:ind w:firstLine="567"/>
        <w:contextualSpacing/>
        <w:jc w:val="both"/>
        <w:rPr>
          <w:rFonts w:ascii="Times New Roman" w:eastAsia="Times New Roman" w:hAnsi="Times New Roman" w:cs="Times New Roman"/>
          <w:sz w:val="28"/>
          <w:szCs w:val="28"/>
          <w:lang w:eastAsia="ru-RU"/>
        </w:rPr>
      </w:pPr>
      <w:r w:rsidRPr="00143935">
        <w:rPr>
          <w:rFonts w:ascii="Times New Roman" w:eastAsia="Times New Roman" w:hAnsi="Times New Roman" w:cs="Times New Roman"/>
          <w:sz w:val="28"/>
          <w:szCs w:val="28"/>
          <w:lang w:eastAsia="ru-RU"/>
        </w:rPr>
        <w:t xml:space="preserve">2. </w:t>
      </w:r>
      <w:r w:rsidR="00C9473B">
        <w:rPr>
          <w:rFonts w:ascii="Times New Roman" w:eastAsia="Times New Roman" w:hAnsi="Times New Roman" w:cs="Times New Roman"/>
          <w:sz w:val="28"/>
          <w:szCs w:val="28"/>
          <w:lang w:eastAsia="ru-RU"/>
        </w:rPr>
        <w:t xml:space="preserve">Обеспечить качество работы должностных лиц по приёму конкурсных заявок и проведению технической экспертизы на соответствие комплекта конкурсной документации требованиям, установленным </w:t>
      </w:r>
      <w:r w:rsidR="00C9473B" w:rsidRPr="00143935">
        <w:rPr>
          <w:rFonts w:ascii="Times New Roman" w:eastAsia="Times New Roman" w:hAnsi="Times New Roman" w:cs="Times New Roman"/>
          <w:sz w:val="28"/>
          <w:szCs w:val="28"/>
          <w:lang w:eastAsia="ru-RU"/>
        </w:rPr>
        <w:t>Порядк</w:t>
      </w:r>
      <w:r w:rsidR="00C9473B">
        <w:rPr>
          <w:rFonts w:ascii="Times New Roman" w:eastAsia="Times New Roman" w:hAnsi="Times New Roman" w:cs="Times New Roman"/>
          <w:sz w:val="28"/>
          <w:szCs w:val="28"/>
          <w:lang w:eastAsia="ru-RU"/>
        </w:rPr>
        <w:t>ом</w:t>
      </w:r>
      <w:r w:rsidR="00C9473B" w:rsidRPr="00143935">
        <w:rPr>
          <w:rFonts w:ascii="Times New Roman" w:eastAsia="Times New Roman" w:hAnsi="Times New Roman" w:cs="Times New Roman"/>
          <w:sz w:val="28"/>
          <w:szCs w:val="28"/>
          <w:lang w:eastAsia="ru-RU"/>
        </w:rPr>
        <w:t xml:space="preserve"> проведения конкурса на право получения социально ориентированными некоммерческими организациями в Камчатском крае субсидий на реализацию социально значимых программ (проектов), </w:t>
      </w:r>
      <w:r w:rsidR="00C9473B">
        <w:rPr>
          <w:rFonts w:ascii="Times New Roman" w:eastAsia="Times New Roman" w:hAnsi="Times New Roman" w:cs="Times New Roman"/>
          <w:sz w:val="28"/>
          <w:szCs w:val="28"/>
          <w:lang w:eastAsia="ru-RU"/>
        </w:rPr>
        <w:t>утвержденным</w:t>
      </w:r>
      <w:r w:rsidR="00C9473B" w:rsidRPr="00143935">
        <w:rPr>
          <w:rFonts w:ascii="Times New Roman" w:eastAsia="Times New Roman" w:hAnsi="Times New Roman" w:cs="Times New Roman"/>
          <w:sz w:val="28"/>
          <w:szCs w:val="28"/>
          <w:lang w:eastAsia="ru-RU"/>
        </w:rPr>
        <w:t xml:space="preserve"> постановлени</w:t>
      </w:r>
      <w:r w:rsidR="00C9473B">
        <w:rPr>
          <w:rFonts w:ascii="Times New Roman" w:eastAsia="Times New Roman" w:hAnsi="Times New Roman" w:cs="Times New Roman"/>
          <w:sz w:val="28"/>
          <w:szCs w:val="28"/>
          <w:lang w:eastAsia="ru-RU"/>
        </w:rPr>
        <w:t>ем</w:t>
      </w:r>
      <w:r w:rsidR="00C9473B" w:rsidRPr="00143935">
        <w:rPr>
          <w:rFonts w:ascii="Times New Roman" w:eastAsia="Times New Roman" w:hAnsi="Times New Roman" w:cs="Times New Roman"/>
          <w:sz w:val="28"/>
          <w:szCs w:val="28"/>
          <w:lang w:eastAsia="ru-RU"/>
        </w:rPr>
        <w:t xml:space="preserve"> Правительства Камчатского края от 18 февраля 2014 г. </w:t>
      </w:r>
      <w:r w:rsidR="00C9473B">
        <w:rPr>
          <w:rFonts w:ascii="Times New Roman" w:eastAsia="Times New Roman" w:hAnsi="Times New Roman" w:cs="Times New Roman"/>
          <w:sz w:val="28"/>
          <w:szCs w:val="28"/>
          <w:lang w:eastAsia="ru-RU"/>
        </w:rPr>
        <w:t>№</w:t>
      </w:r>
      <w:r w:rsidR="00C9473B" w:rsidRPr="00143935">
        <w:rPr>
          <w:rFonts w:ascii="Times New Roman" w:eastAsia="Times New Roman" w:hAnsi="Times New Roman" w:cs="Times New Roman"/>
          <w:sz w:val="28"/>
          <w:szCs w:val="28"/>
          <w:lang w:eastAsia="ru-RU"/>
        </w:rPr>
        <w:t xml:space="preserve"> 89-П</w:t>
      </w:r>
      <w:r w:rsidR="00C9473B">
        <w:rPr>
          <w:rFonts w:ascii="Times New Roman" w:eastAsia="Times New Roman" w:hAnsi="Times New Roman" w:cs="Times New Roman"/>
          <w:sz w:val="28"/>
          <w:szCs w:val="28"/>
          <w:lang w:eastAsia="ru-RU"/>
        </w:rPr>
        <w:t>.</w:t>
      </w:r>
    </w:p>
    <w:p w:rsidR="00143935" w:rsidRPr="00143935" w:rsidRDefault="00C9473B" w:rsidP="00143935">
      <w:pPr>
        <w:spacing w:after="0"/>
        <w:ind w:firstLine="567"/>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3. </w:t>
      </w:r>
      <w:r w:rsidR="00143935" w:rsidRPr="00143935">
        <w:rPr>
          <w:rFonts w:ascii="Times New Roman" w:eastAsia="Times New Roman" w:hAnsi="Times New Roman" w:cs="Times New Roman"/>
          <w:sz w:val="28"/>
          <w:szCs w:val="28"/>
          <w:lang w:eastAsia="ru-RU"/>
        </w:rPr>
        <w:t>Организовать информационную работу с членами конкурсных комиссий по</w:t>
      </w:r>
      <w:r w:rsidR="00143935">
        <w:rPr>
          <w:rFonts w:ascii="Times New Roman" w:eastAsia="Calibri" w:hAnsi="Times New Roman" w:cs="Times New Roman"/>
          <w:sz w:val="28"/>
          <w:szCs w:val="28"/>
        </w:rPr>
        <w:t>:</w:t>
      </w:r>
    </w:p>
    <w:p w:rsidR="00143935" w:rsidRPr="00143935" w:rsidRDefault="00143935" w:rsidP="00143935">
      <w:pPr>
        <w:spacing w:after="0"/>
        <w:ind w:firstLine="567"/>
        <w:contextualSpacing/>
        <w:jc w:val="both"/>
        <w:rPr>
          <w:rFonts w:ascii="Times New Roman" w:eastAsia="Times New Roman" w:hAnsi="Times New Roman" w:cs="Times New Roman"/>
          <w:sz w:val="28"/>
          <w:szCs w:val="28"/>
          <w:lang w:eastAsia="ru-RU"/>
        </w:rPr>
      </w:pPr>
      <w:r w:rsidRPr="00143935">
        <w:rPr>
          <w:rFonts w:ascii="Times New Roman" w:eastAsia="Calibri" w:hAnsi="Times New Roman" w:cs="Times New Roman"/>
          <w:sz w:val="28"/>
          <w:szCs w:val="28"/>
        </w:rPr>
        <w:t>-</w:t>
      </w:r>
      <w:r w:rsidR="002B3850">
        <w:rPr>
          <w:rFonts w:ascii="Times New Roman" w:eastAsia="Calibri" w:hAnsi="Times New Roman" w:cs="Times New Roman"/>
          <w:sz w:val="28"/>
          <w:szCs w:val="28"/>
        </w:rPr>
        <w:t xml:space="preserve"> </w:t>
      </w:r>
      <w:r w:rsidRPr="00143935">
        <w:rPr>
          <w:rFonts w:ascii="Times New Roman" w:eastAsia="Calibri" w:hAnsi="Times New Roman" w:cs="Times New Roman"/>
          <w:sz w:val="28"/>
          <w:szCs w:val="28"/>
        </w:rPr>
        <w:t xml:space="preserve">соблюдению </w:t>
      </w:r>
      <w:r w:rsidRPr="00143935">
        <w:rPr>
          <w:rFonts w:ascii="Times New Roman" w:eastAsia="Times New Roman" w:hAnsi="Times New Roman" w:cs="Times New Roman"/>
          <w:sz w:val="28"/>
          <w:szCs w:val="28"/>
          <w:lang w:eastAsia="ru-RU"/>
        </w:rPr>
        <w:t xml:space="preserve">Порядка проведения конкурса на право получения социально ориентированными некоммерческими организациями в Камчатском крае субсидий на реализацию социально значимых программ (проектов), </w:t>
      </w:r>
      <w:r w:rsidR="00F05D3B">
        <w:rPr>
          <w:rFonts w:ascii="Times New Roman" w:eastAsia="Times New Roman" w:hAnsi="Times New Roman" w:cs="Times New Roman"/>
          <w:sz w:val="28"/>
          <w:szCs w:val="28"/>
          <w:lang w:eastAsia="ru-RU"/>
        </w:rPr>
        <w:t>утвержденного</w:t>
      </w:r>
      <w:r w:rsidRPr="00143935">
        <w:rPr>
          <w:rFonts w:ascii="Times New Roman" w:eastAsia="Times New Roman" w:hAnsi="Times New Roman" w:cs="Times New Roman"/>
          <w:sz w:val="28"/>
          <w:szCs w:val="28"/>
          <w:lang w:eastAsia="ru-RU"/>
        </w:rPr>
        <w:t xml:space="preserve"> постановлени</w:t>
      </w:r>
      <w:r w:rsidR="00F05D3B">
        <w:rPr>
          <w:rFonts w:ascii="Times New Roman" w:eastAsia="Times New Roman" w:hAnsi="Times New Roman" w:cs="Times New Roman"/>
          <w:sz w:val="28"/>
          <w:szCs w:val="28"/>
          <w:lang w:eastAsia="ru-RU"/>
        </w:rPr>
        <w:t>ем</w:t>
      </w:r>
      <w:r w:rsidRPr="00143935">
        <w:rPr>
          <w:rFonts w:ascii="Times New Roman" w:eastAsia="Times New Roman" w:hAnsi="Times New Roman" w:cs="Times New Roman"/>
          <w:sz w:val="28"/>
          <w:szCs w:val="28"/>
          <w:lang w:eastAsia="ru-RU"/>
        </w:rPr>
        <w:t xml:space="preserve"> Правительства Камчатского края от 18 февраля 2014 г. </w:t>
      </w:r>
      <w:r w:rsidR="00F05D3B">
        <w:rPr>
          <w:rFonts w:ascii="Times New Roman" w:eastAsia="Times New Roman" w:hAnsi="Times New Roman" w:cs="Times New Roman"/>
          <w:sz w:val="28"/>
          <w:szCs w:val="28"/>
          <w:lang w:eastAsia="ru-RU"/>
        </w:rPr>
        <w:t>№</w:t>
      </w:r>
      <w:r w:rsidRPr="00143935">
        <w:rPr>
          <w:rFonts w:ascii="Times New Roman" w:eastAsia="Times New Roman" w:hAnsi="Times New Roman" w:cs="Times New Roman"/>
          <w:sz w:val="28"/>
          <w:szCs w:val="28"/>
          <w:lang w:eastAsia="ru-RU"/>
        </w:rPr>
        <w:t xml:space="preserve"> 89-П. </w:t>
      </w:r>
    </w:p>
    <w:p w:rsidR="0083343E" w:rsidRPr="00143935" w:rsidRDefault="00670585" w:rsidP="0083343E">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D3B">
        <w:rPr>
          <w:rFonts w:ascii="Times New Roman" w:eastAsia="Times New Roman" w:hAnsi="Times New Roman" w:cs="Times New Roman"/>
          <w:sz w:val="28"/>
          <w:szCs w:val="28"/>
          <w:lang w:eastAsia="ru-RU"/>
        </w:rPr>
        <w:t xml:space="preserve">функциям членов комиссии и качеству их работы в части установления </w:t>
      </w:r>
      <w:r w:rsidR="00F05D3B" w:rsidRPr="00143935">
        <w:rPr>
          <w:rFonts w:ascii="Times New Roman" w:eastAsia="Times New Roman" w:hAnsi="Times New Roman" w:cs="Times New Roman"/>
          <w:sz w:val="28"/>
          <w:szCs w:val="28"/>
          <w:lang w:eastAsia="ru-RU"/>
        </w:rPr>
        <w:t>минимально</w:t>
      </w:r>
      <w:r w:rsidR="00F05D3B">
        <w:rPr>
          <w:rFonts w:ascii="Times New Roman" w:eastAsia="Times New Roman" w:hAnsi="Times New Roman" w:cs="Times New Roman"/>
          <w:sz w:val="28"/>
          <w:szCs w:val="28"/>
          <w:lang w:eastAsia="ru-RU"/>
        </w:rPr>
        <w:t>го</w:t>
      </w:r>
      <w:r w:rsidR="00F05D3B" w:rsidRPr="00143935">
        <w:rPr>
          <w:rFonts w:ascii="Times New Roman" w:eastAsia="Times New Roman" w:hAnsi="Times New Roman" w:cs="Times New Roman"/>
          <w:sz w:val="28"/>
          <w:szCs w:val="28"/>
          <w:lang w:eastAsia="ru-RU"/>
        </w:rPr>
        <w:t xml:space="preserve"> значени</w:t>
      </w:r>
      <w:r w:rsidR="00F05D3B">
        <w:rPr>
          <w:rFonts w:ascii="Times New Roman" w:eastAsia="Times New Roman" w:hAnsi="Times New Roman" w:cs="Times New Roman"/>
          <w:sz w:val="28"/>
          <w:szCs w:val="28"/>
          <w:lang w:eastAsia="ru-RU"/>
        </w:rPr>
        <w:t xml:space="preserve">я рейтинга, </w:t>
      </w:r>
      <w:r w:rsidR="00FC3051">
        <w:rPr>
          <w:rFonts w:ascii="Times New Roman" w:eastAsia="Times New Roman" w:hAnsi="Times New Roman" w:cs="Times New Roman"/>
          <w:sz w:val="28"/>
          <w:szCs w:val="28"/>
          <w:lang w:eastAsia="ru-RU"/>
        </w:rPr>
        <w:t>который должен обеспечивать</w:t>
      </w:r>
      <w:r w:rsidR="00F05D3B">
        <w:rPr>
          <w:rFonts w:ascii="Times New Roman" w:eastAsia="Times New Roman" w:hAnsi="Times New Roman" w:cs="Times New Roman"/>
          <w:sz w:val="28"/>
          <w:szCs w:val="28"/>
          <w:lang w:eastAsia="ru-RU"/>
        </w:rPr>
        <w:t xml:space="preserve"> </w:t>
      </w:r>
      <w:r w:rsidR="00FC3051">
        <w:rPr>
          <w:rFonts w:ascii="Times New Roman" w:eastAsia="Times New Roman" w:hAnsi="Times New Roman" w:cs="Times New Roman"/>
          <w:sz w:val="28"/>
          <w:szCs w:val="28"/>
          <w:lang w:eastAsia="ru-RU"/>
        </w:rPr>
        <w:t xml:space="preserve">уровень </w:t>
      </w:r>
      <w:r w:rsidR="00FC3051">
        <w:rPr>
          <w:rFonts w:ascii="Times New Roman" w:eastAsia="Times New Roman" w:hAnsi="Times New Roman" w:cs="Times New Roman"/>
          <w:sz w:val="28"/>
          <w:szCs w:val="28"/>
          <w:lang w:eastAsia="ru-RU"/>
        </w:rPr>
        <w:lastRenderedPageBreak/>
        <w:t xml:space="preserve">эффективной реализации </w:t>
      </w:r>
      <w:r w:rsidR="00F05D3B">
        <w:rPr>
          <w:rFonts w:ascii="Times New Roman" w:eastAsia="Times New Roman" w:hAnsi="Times New Roman" w:cs="Times New Roman"/>
          <w:sz w:val="28"/>
          <w:szCs w:val="28"/>
          <w:lang w:eastAsia="ru-RU"/>
        </w:rPr>
        <w:t>проектов</w:t>
      </w:r>
      <w:r w:rsidR="00FC3051">
        <w:rPr>
          <w:rFonts w:ascii="Times New Roman" w:eastAsia="Times New Roman" w:hAnsi="Times New Roman" w:cs="Times New Roman"/>
          <w:sz w:val="28"/>
          <w:szCs w:val="28"/>
          <w:lang w:eastAsia="ru-RU"/>
        </w:rPr>
        <w:t xml:space="preserve"> СОНКО-</w:t>
      </w:r>
      <w:r w:rsidR="00F05D3B">
        <w:rPr>
          <w:rFonts w:ascii="Times New Roman" w:eastAsia="Times New Roman" w:hAnsi="Times New Roman" w:cs="Times New Roman"/>
          <w:sz w:val="28"/>
          <w:szCs w:val="28"/>
          <w:lang w:eastAsia="ru-RU"/>
        </w:rPr>
        <w:t>победителей конкурса</w:t>
      </w:r>
      <w:r w:rsidR="00FC3051">
        <w:rPr>
          <w:rFonts w:ascii="Times New Roman" w:eastAsia="Times New Roman" w:hAnsi="Times New Roman" w:cs="Times New Roman"/>
          <w:sz w:val="28"/>
          <w:szCs w:val="28"/>
          <w:lang w:eastAsia="ru-RU"/>
        </w:rPr>
        <w:t xml:space="preserve"> (не менее 50% от максимального значения рейтинга).</w:t>
      </w:r>
    </w:p>
    <w:p w:rsidR="00143935" w:rsidRDefault="00C9473B" w:rsidP="00143935">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43935" w:rsidRPr="001439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Заблаговременно</w:t>
      </w:r>
      <w:r w:rsidRPr="00143935">
        <w:rPr>
          <w:rFonts w:ascii="Times New Roman" w:eastAsia="Times New Roman" w:hAnsi="Times New Roman" w:cs="Times New Roman"/>
          <w:sz w:val="28"/>
          <w:szCs w:val="28"/>
          <w:lang w:eastAsia="ru-RU"/>
        </w:rPr>
        <w:t xml:space="preserve"> </w:t>
      </w:r>
      <w:r w:rsidR="00143935" w:rsidRPr="00143935">
        <w:rPr>
          <w:rFonts w:ascii="Times New Roman" w:eastAsia="Times New Roman" w:hAnsi="Times New Roman" w:cs="Times New Roman"/>
          <w:sz w:val="28"/>
          <w:szCs w:val="28"/>
          <w:lang w:eastAsia="ru-RU"/>
        </w:rPr>
        <w:t>дов</w:t>
      </w:r>
      <w:r w:rsidR="00C23BCE">
        <w:rPr>
          <w:rFonts w:ascii="Times New Roman" w:eastAsia="Times New Roman" w:hAnsi="Times New Roman" w:cs="Times New Roman"/>
          <w:sz w:val="28"/>
          <w:szCs w:val="28"/>
          <w:lang w:eastAsia="ru-RU"/>
        </w:rPr>
        <w:t>одить</w:t>
      </w:r>
      <w:r w:rsidR="00143935" w:rsidRPr="00143935">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СОНКО-</w:t>
      </w:r>
      <w:r w:rsidR="00143935" w:rsidRPr="00143935">
        <w:rPr>
          <w:rFonts w:ascii="Times New Roman" w:eastAsia="Times New Roman" w:hAnsi="Times New Roman" w:cs="Times New Roman"/>
          <w:sz w:val="28"/>
          <w:szCs w:val="28"/>
          <w:lang w:eastAsia="ru-RU"/>
        </w:rPr>
        <w:t>получателей субсиди</w:t>
      </w:r>
      <w:r>
        <w:rPr>
          <w:rFonts w:ascii="Times New Roman" w:eastAsia="Times New Roman" w:hAnsi="Times New Roman" w:cs="Times New Roman"/>
          <w:sz w:val="28"/>
          <w:szCs w:val="28"/>
          <w:lang w:eastAsia="ru-RU"/>
        </w:rPr>
        <w:t>й</w:t>
      </w:r>
      <w:r w:rsidR="00143935" w:rsidRPr="00143935">
        <w:rPr>
          <w:rFonts w:ascii="Times New Roman" w:eastAsia="Times New Roman" w:hAnsi="Times New Roman" w:cs="Times New Roman"/>
          <w:sz w:val="28"/>
          <w:szCs w:val="28"/>
          <w:lang w:eastAsia="ru-RU"/>
        </w:rPr>
        <w:t xml:space="preserve"> методические рекомендации по подготовке отчета об использовании субсидии</w:t>
      </w:r>
      <w:r w:rsidR="00C23BCE">
        <w:rPr>
          <w:rFonts w:ascii="Times New Roman" w:eastAsia="Times New Roman" w:hAnsi="Times New Roman" w:cs="Times New Roman"/>
          <w:sz w:val="28"/>
          <w:szCs w:val="28"/>
          <w:lang w:eastAsia="ru-RU"/>
        </w:rPr>
        <w:t>, разработанные Агентством по внутренней политике Камчатского края</w:t>
      </w:r>
      <w:r w:rsidR="007742DC">
        <w:rPr>
          <w:rFonts w:ascii="Times New Roman" w:eastAsia="Times New Roman" w:hAnsi="Times New Roman" w:cs="Times New Roman"/>
          <w:sz w:val="28"/>
          <w:szCs w:val="28"/>
          <w:lang w:eastAsia="ru-RU"/>
        </w:rPr>
        <w:t>.</w:t>
      </w:r>
    </w:p>
    <w:p w:rsidR="00C23BCE" w:rsidRPr="00143935" w:rsidRDefault="00C9473B" w:rsidP="00143935">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23BCE">
        <w:rPr>
          <w:rFonts w:ascii="Times New Roman" w:eastAsia="Times New Roman" w:hAnsi="Times New Roman" w:cs="Times New Roman"/>
          <w:sz w:val="28"/>
          <w:szCs w:val="28"/>
          <w:lang w:eastAsia="ru-RU"/>
        </w:rPr>
        <w:t xml:space="preserve">. Обеспечивать участие ответственных исполнителей проектов </w:t>
      </w:r>
      <w:r>
        <w:rPr>
          <w:rFonts w:ascii="Times New Roman" w:eastAsia="Times New Roman" w:hAnsi="Times New Roman" w:cs="Times New Roman"/>
          <w:sz w:val="28"/>
          <w:szCs w:val="28"/>
          <w:lang w:eastAsia="ru-RU"/>
        </w:rPr>
        <w:t>СОНКО</w:t>
      </w:r>
      <w:r w:rsidR="00C23BCE">
        <w:rPr>
          <w:rFonts w:ascii="Times New Roman" w:eastAsia="Times New Roman" w:hAnsi="Times New Roman" w:cs="Times New Roman"/>
          <w:sz w:val="28"/>
          <w:szCs w:val="28"/>
          <w:lang w:eastAsia="ru-RU"/>
        </w:rPr>
        <w:t>-получателей субсидий в ежегодных семинарах-практикумах Агентства по внутренней политике Камчатского края по вопросам подготовки отчетности об использовании средств субсидий из краевого бюджета.</w:t>
      </w:r>
    </w:p>
    <w:p w:rsidR="002D45EA" w:rsidRDefault="00C9473B" w:rsidP="00893397">
      <w:pPr>
        <w:spacing w:after="0"/>
        <w:ind w:firstLine="567"/>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6</w:t>
      </w:r>
      <w:r w:rsidR="00143935" w:rsidRPr="00143935">
        <w:rPr>
          <w:rFonts w:ascii="Times New Roman" w:eastAsia="Times New Roman" w:hAnsi="Times New Roman" w:cs="Times New Roman"/>
          <w:sz w:val="28"/>
          <w:szCs w:val="28"/>
          <w:lang w:eastAsia="ru-RU"/>
        </w:rPr>
        <w:t xml:space="preserve">. Доводить до </w:t>
      </w:r>
      <w:r>
        <w:rPr>
          <w:rFonts w:ascii="Times New Roman" w:eastAsia="Times New Roman" w:hAnsi="Times New Roman" w:cs="Times New Roman"/>
          <w:sz w:val="28"/>
          <w:szCs w:val="28"/>
          <w:lang w:eastAsia="ru-RU"/>
        </w:rPr>
        <w:t>СОНКО-получателей субсидий</w:t>
      </w:r>
      <w:r w:rsidR="00143935" w:rsidRPr="00143935">
        <w:rPr>
          <w:rFonts w:ascii="Times New Roman" w:eastAsia="Times New Roman" w:hAnsi="Times New Roman" w:cs="Times New Roman"/>
          <w:sz w:val="28"/>
          <w:szCs w:val="28"/>
          <w:lang w:eastAsia="ru-RU"/>
        </w:rPr>
        <w:t xml:space="preserve"> результаты мониторинга</w:t>
      </w:r>
      <w:r w:rsidR="00C23BCE">
        <w:rPr>
          <w:rFonts w:ascii="Times New Roman" w:eastAsia="Times New Roman" w:hAnsi="Times New Roman" w:cs="Times New Roman"/>
          <w:sz w:val="28"/>
          <w:szCs w:val="28"/>
          <w:lang w:eastAsia="ru-RU"/>
        </w:rPr>
        <w:t xml:space="preserve">, </w:t>
      </w:r>
      <w:r w:rsidR="00143935" w:rsidRPr="00143935">
        <w:rPr>
          <w:rFonts w:ascii="Times New Roman" w:eastAsia="Times New Roman" w:hAnsi="Times New Roman" w:cs="Times New Roman"/>
          <w:sz w:val="28"/>
          <w:szCs w:val="28"/>
          <w:lang w:eastAsia="ru-RU"/>
        </w:rPr>
        <w:t>консульт</w:t>
      </w:r>
      <w:r w:rsidR="00C23BCE">
        <w:rPr>
          <w:rFonts w:ascii="Times New Roman" w:eastAsia="Times New Roman" w:hAnsi="Times New Roman" w:cs="Times New Roman"/>
          <w:sz w:val="28"/>
          <w:szCs w:val="28"/>
          <w:lang w:eastAsia="ru-RU"/>
        </w:rPr>
        <w:t>ировать организации по каждому проекту, получившему оценку</w:t>
      </w:r>
      <w:r w:rsidR="007742DC">
        <w:rPr>
          <w:rFonts w:ascii="Times New Roman" w:eastAsia="Times New Roman" w:hAnsi="Times New Roman" w:cs="Times New Roman"/>
          <w:sz w:val="28"/>
          <w:szCs w:val="28"/>
          <w:lang w:eastAsia="ru-RU"/>
        </w:rPr>
        <w:t xml:space="preserve"> </w:t>
      </w:r>
      <w:r w:rsidR="00C23BCE">
        <w:rPr>
          <w:rFonts w:ascii="Times New Roman" w:eastAsia="Times New Roman" w:hAnsi="Times New Roman" w:cs="Times New Roman"/>
          <w:sz w:val="28"/>
          <w:szCs w:val="28"/>
          <w:lang w:eastAsia="ru-RU"/>
        </w:rPr>
        <w:t>«</w:t>
      </w:r>
      <w:r w:rsidR="007742DC">
        <w:rPr>
          <w:rFonts w:ascii="Times New Roman" w:eastAsia="Times New Roman" w:hAnsi="Times New Roman" w:cs="Times New Roman"/>
          <w:sz w:val="28"/>
          <w:szCs w:val="28"/>
          <w:lang w:eastAsia="ru-RU"/>
        </w:rPr>
        <w:t>удовлетворительно</w:t>
      </w:r>
      <w:r w:rsidR="00C23BCE">
        <w:rPr>
          <w:rFonts w:ascii="Times New Roman" w:eastAsia="Times New Roman" w:hAnsi="Times New Roman" w:cs="Times New Roman"/>
          <w:sz w:val="28"/>
          <w:szCs w:val="28"/>
          <w:lang w:eastAsia="ru-RU"/>
        </w:rPr>
        <w:t>» и «неудовлетворительно» в целях недопущения ими недоработок и нарушений при подготовке проектов на конкурсы в дальнейшем</w:t>
      </w:r>
      <w:r w:rsidR="00143935" w:rsidRPr="00143935">
        <w:rPr>
          <w:rFonts w:ascii="Times New Roman" w:eastAsia="Times New Roman" w:hAnsi="Times New Roman" w:cs="Times New Roman"/>
          <w:sz w:val="28"/>
          <w:szCs w:val="28"/>
          <w:lang w:eastAsia="ru-RU"/>
        </w:rPr>
        <w:t>.</w:t>
      </w:r>
      <w:r w:rsidR="00670585" w:rsidRPr="002D45EA">
        <w:rPr>
          <w:rFonts w:ascii="Times New Roman" w:eastAsia="Calibri" w:hAnsi="Times New Roman" w:cs="Times New Roman"/>
          <w:sz w:val="28"/>
          <w:szCs w:val="28"/>
        </w:rPr>
        <w:t xml:space="preserve"> </w:t>
      </w:r>
    </w:p>
    <w:p w:rsidR="006B1CE6" w:rsidRDefault="005E1675" w:rsidP="00EA34E8">
      <w:pPr>
        <w:spacing w:after="0"/>
        <w:ind w:firstLine="567"/>
        <w:contextualSpacing/>
        <w:jc w:val="both"/>
      </w:pPr>
      <w:r>
        <w:rPr>
          <w:rFonts w:ascii="Times New Roman" w:eastAsia="Calibri" w:hAnsi="Times New Roman" w:cs="Times New Roman"/>
          <w:sz w:val="28"/>
          <w:szCs w:val="28"/>
        </w:rPr>
        <w:t xml:space="preserve">7. Обязать ответственных должностных лиц исполнять </w:t>
      </w:r>
      <w:r w:rsidR="00EA34E8">
        <w:rPr>
          <w:rFonts w:ascii="Times New Roman" w:eastAsia="Calibri" w:hAnsi="Times New Roman" w:cs="Times New Roman"/>
          <w:sz w:val="28"/>
          <w:szCs w:val="28"/>
        </w:rPr>
        <w:t>предусмотренные соглашениями с получателями субсидий функции главного распорядителя бюджетных средств по контролю за их использованием, а именно – проведение камеральных и выездных проверок использования бюджетных средств, достижения результатов и оценки показателей реализации проектов.</w:t>
      </w:r>
    </w:p>
    <w:sectPr w:rsidR="006B1CE6" w:rsidSect="00D8739D">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1CB" w:rsidRDefault="000C01CB" w:rsidP="002D45EA">
      <w:pPr>
        <w:spacing w:after="0" w:line="240" w:lineRule="auto"/>
      </w:pPr>
      <w:r>
        <w:separator/>
      </w:r>
    </w:p>
  </w:endnote>
  <w:endnote w:type="continuationSeparator" w:id="0">
    <w:p w:rsidR="000C01CB" w:rsidRDefault="000C01CB" w:rsidP="002D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018721"/>
      <w:docPartObj>
        <w:docPartGallery w:val="Page Numbers (Bottom of Page)"/>
        <w:docPartUnique/>
      </w:docPartObj>
    </w:sdtPr>
    <w:sdtEndPr/>
    <w:sdtContent>
      <w:p w:rsidR="00C23BCE" w:rsidRDefault="00C23BCE">
        <w:pPr>
          <w:pStyle w:val="a7"/>
          <w:jc w:val="center"/>
        </w:pPr>
        <w:r>
          <w:fldChar w:fldCharType="begin"/>
        </w:r>
        <w:r>
          <w:instrText>PAGE   \* MERGEFORMAT</w:instrText>
        </w:r>
        <w:r>
          <w:fldChar w:fldCharType="separate"/>
        </w:r>
        <w:r w:rsidR="001D5291">
          <w:rPr>
            <w:noProof/>
          </w:rPr>
          <w:t>10</w:t>
        </w:r>
        <w:r>
          <w:fldChar w:fldCharType="end"/>
        </w:r>
      </w:p>
    </w:sdtContent>
  </w:sdt>
  <w:p w:rsidR="00C23BCE" w:rsidRDefault="00C23B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1CB" w:rsidRDefault="000C01CB" w:rsidP="002D45EA">
      <w:pPr>
        <w:spacing w:after="0" w:line="240" w:lineRule="auto"/>
      </w:pPr>
      <w:r>
        <w:separator/>
      </w:r>
    </w:p>
  </w:footnote>
  <w:footnote w:type="continuationSeparator" w:id="0">
    <w:p w:rsidR="000C01CB" w:rsidRDefault="000C01CB" w:rsidP="002D45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B12"/>
    <w:multiLevelType w:val="hybridMultilevel"/>
    <w:tmpl w:val="4EB62C56"/>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1" w15:restartNumberingAfterBreak="0">
    <w:nsid w:val="00A747DF"/>
    <w:multiLevelType w:val="hybridMultilevel"/>
    <w:tmpl w:val="D92882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047091"/>
    <w:multiLevelType w:val="hybridMultilevel"/>
    <w:tmpl w:val="5284EF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78B1A8F"/>
    <w:multiLevelType w:val="hybridMultilevel"/>
    <w:tmpl w:val="4E105436"/>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07BF5267"/>
    <w:multiLevelType w:val="hybridMultilevel"/>
    <w:tmpl w:val="43BE49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88920B5"/>
    <w:multiLevelType w:val="hybridMultilevel"/>
    <w:tmpl w:val="E83623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B9217C1"/>
    <w:multiLevelType w:val="hybridMultilevel"/>
    <w:tmpl w:val="D9AE93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BAF6E84"/>
    <w:multiLevelType w:val="hybridMultilevel"/>
    <w:tmpl w:val="1FC62F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C485E59"/>
    <w:multiLevelType w:val="multilevel"/>
    <w:tmpl w:val="344C8E64"/>
    <w:lvl w:ilvl="0">
      <w:start w:val="1"/>
      <w:numFmt w:val="decimal"/>
      <w:lvlText w:val="%1."/>
      <w:lvlJc w:val="left"/>
      <w:pPr>
        <w:ind w:left="720" w:hanging="360"/>
      </w:pPr>
    </w:lvl>
    <w:lvl w:ilvl="1">
      <w:start w:val="1"/>
      <w:numFmt w:val="decimal"/>
      <w:lvlText w:val="%2."/>
      <w:lvlJc w:val="left"/>
      <w:pPr>
        <w:ind w:left="942" w:hanging="375"/>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9" w15:restartNumberingAfterBreak="0">
    <w:nsid w:val="0E7417C3"/>
    <w:multiLevelType w:val="hybridMultilevel"/>
    <w:tmpl w:val="9B048D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0751E26"/>
    <w:multiLevelType w:val="hybridMultilevel"/>
    <w:tmpl w:val="B8949B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0F650D7"/>
    <w:multiLevelType w:val="hybridMultilevel"/>
    <w:tmpl w:val="3A2CFD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10A4D26"/>
    <w:multiLevelType w:val="hybridMultilevel"/>
    <w:tmpl w:val="E4F655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38207D9"/>
    <w:multiLevelType w:val="hybridMultilevel"/>
    <w:tmpl w:val="694C15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53A1674"/>
    <w:multiLevelType w:val="hybridMultilevel"/>
    <w:tmpl w:val="267EFAE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5F056E6"/>
    <w:multiLevelType w:val="hybridMultilevel"/>
    <w:tmpl w:val="D736D506"/>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6" w15:restartNumberingAfterBreak="0">
    <w:nsid w:val="165869A8"/>
    <w:multiLevelType w:val="hybridMultilevel"/>
    <w:tmpl w:val="4768C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C4F2A22"/>
    <w:multiLevelType w:val="hybridMultilevel"/>
    <w:tmpl w:val="1F848F72"/>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18" w15:restartNumberingAfterBreak="0">
    <w:nsid w:val="1CA0603E"/>
    <w:multiLevelType w:val="hybridMultilevel"/>
    <w:tmpl w:val="FA30B8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1FB8028B"/>
    <w:multiLevelType w:val="hybridMultilevel"/>
    <w:tmpl w:val="80A83C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205766FF"/>
    <w:multiLevelType w:val="hybridMultilevel"/>
    <w:tmpl w:val="29FE80E0"/>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1" w15:restartNumberingAfterBreak="0">
    <w:nsid w:val="21F559EC"/>
    <w:multiLevelType w:val="hybridMultilevel"/>
    <w:tmpl w:val="33FE2374"/>
    <w:lvl w:ilvl="0" w:tplc="C18A6C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6750679"/>
    <w:multiLevelType w:val="hybridMultilevel"/>
    <w:tmpl w:val="0D3ADC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28684FA3"/>
    <w:multiLevelType w:val="hybridMultilevel"/>
    <w:tmpl w:val="BC8490B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4" w15:restartNumberingAfterBreak="0">
    <w:nsid w:val="28823745"/>
    <w:multiLevelType w:val="hybridMultilevel"/>
    <w:tmpl w:val="FD122A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28BD23A0"/>
    <w:multiLevelType w:val="hybridMultilevel"/>
    <w:tmpl w:val="BC8490B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6" w15:restartNumberingAfterBreak="0">
    <w:nsid w:val="2B6D3980"/>
    <w:multiLevelType w:val="hybridMultilevel"/>
    <w:tmpl w:val="61B61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5B37DE"/>
    <w:multiLevelType w:val="hybridMultilevel"/>
    <w:tmpl w:val="E026B77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8" w15:restartNumberingAfterBreak="0">
    <w:nsid w:val="2D8C211D"/>
    <w:multiLevelType w:val="hybridMultilevel"/>
    <w:tmpl w:val="29122438"/>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9" w15:restartNumberingAfterBreak="0">
    <w:nsid w:val="2ED27265"/>
    <w:multiLevelType w:val="hybridMultilevel"/>
    <w:tmpl w:val="BB4AA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E77792"/>
    <w:multiLevelType w:val="hybridMultilevel"/>
    <w:tmpl w:val="4468C692"/>
    <w:lvl w:ilvl="0" w:tplc="31C84D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00F69E1"/>
    <w:multiLevelType w:val="hybridMultilevel"/>
    <w:tmpl w:val="332698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31E9705E"/>
    <w:multiLevelType w:val="hybridMultilevel"/>
    <w:tmpl w:val="43BE49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0B6C2B"/>
    <w:multiLevelType w:val="hybridMultilevel"/>
    <w:tmpl w:val="DEA2A6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34393DD1"/>
    <w:multiLevelType w:val="hybridMultilevel"/>
    <w:tmpl w:val="6ED2DF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7F61C61"/>
    <w:multiLevelType w:val="hybridMultilevel"/>
    <w:tmpl w:val="AF46BD22"/>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6" w15:restartNumberingAfterBreak="0">
    <w:nsid w:val="384E40F8"/>
    <w:multiLevelType w:val="hybridMultilevel"/>
    <w:tmpl w:val="43F685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385F5BD0"/>
    <w:multiLevelType w:val="hybridMultilevel"/>
    <w:tmpl w:val="ED0EF2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38E73F77"/>
    <w:multiLevelType w:val="hybridMultilevel"/>
    <w:tmpl w:val="419A3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A9E7550"/>
    <w:multiLevelType w:val="hybridMultilevel"/>
    <w:tmpl w:val="A13AA3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3AA86F14"/>
    <w:multiLevelType w:val="hybridMultilevel"/>
    <w:tmpl w:val="203E39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3ADC4525"/>
    <w:multiLevelType w:val="hybridMultilevel"/>
    <w:tmpl w:val="D74405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3B904AC5"/>
    <w:multiLevelType w:val="hybridMultilevel"/>
    <w:tmpl w:val="AF46BD22"/>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3" w15:restartNumberingAfterBreak="0">
    <w:nsid w:val="3C886110"/>
    <w:multiLevelType w:val="hybridMultilevel"/>
    <w:tmpl w:val="D4E4EFF8"/>
    <w:lvl w:ilvl="0" w:tplc="0419000F">
      <w:start w:val="1"/>
      <w:numFmt w:val="decimal"/>
      <w:lvlText w:val="%1."/>
      <w:lvlJc w:val="left"/>
      <w:pPr>
        <w:ind w:left="3621"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3D3E37AA"/>
    <w:multiLevelType w:val="hybridMultilevel"/>
    <w:tmpl w:val="515EF2B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3D9F2E48"/>
    <w:multiLevelType w:val="hybridMultilevel"/>
    <w:tmpl w:val="59627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0CE6E3B"/>
    <w:multiLevelType w:val="hybridMultilevel"/>
    <w:tmpl w:val="162E2996"/>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7" w15:restartNumberingAfterBreak="0">
    <w:nsid w:val="40E71C5B"/>
    <w:multiLevelType w:val="hybridMultilevel"/>
    <w:tmpl w:val="11F40B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40E85205"/>
    <w:multiLevelType w:val="hybridMultilevel"/>
    <w:tmpl w:val="905226F0"/>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9" w15:restartNumberingAfterBreak="0">
    <w:nsid w:val="45C553FE"/>
    <w:multiLevelType w:val="hybridMultilevel"/>
    <w:tmpl w:val="AD7E43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4700154F"/>
    <w:multiLevelType w:val="hybridMultilevel"/>
    <w:tmpl w:val="442485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470F49D0"/>
    <w:multiLevelType w:val="hybridMultilevel"/>
    <w:tmpl w:val="CF326406"/>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2" w15:restartNumberingAfterBreak="0">
    <w:nsid w:val="476E1A46"/>
    <w:multiLevelType w:val="hybridMultilevel"/>
    <w:tmpl w:val="5372D7E6"/>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3" w15:restartNumberingAfterBreak="0">
    <w:nsid w:val="47A54CEC"/>
    <w:multiLevelType w:val="hybridMultilevel"/>
    <w:tmpl w:val="43BE49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47F96E3A"/>
    <w:multiLevelType w:val="hybridMultilevel"/>
    <w:tmpl w:val="8732F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4889689C"/>
    <w:multiLevelType w:val="hybridMultilevel"/>
    <w:tmpl w:val="06A65C44"/>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6" w15:restartNumberingAfterBreak="0">
    <w:nsid w:val="497000AB"/>
    <w:multiLevelType w:val="hybridMultilevel"/>
    <w:tmpl w:val="A0708F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4A5B5A6F"/>
    <w:multiLevelType w:val="hybridMultilevel"/>
    <w:tmpl w:val="192C3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B0F44F9"/>
    <w:multiLevelType w:val="hybridMultilevel"/>
    <w:tmpl w:val="95E6460E"/>
    <w:lvl w:ilvl="0" w:tplc="299CA576">
      <w:start w:val="1"/>
      <w:numFmt w:val="bullet"/>
      <w:lvlText w:val="•"/>
      <w:lvlJc w:val="left"/>
      <w:pPr>
        <w:ind w:left="1287" w:hanging="360"/>
      </w:pPr>
      <w:rPr>
        <w:rFonts w:ascii="Calibri" w:eastAsia="Calibri" w:hAnsi="Calibri" w:cs="Calibri"/>
        <w:b/>
        <w:bCs/>
        <w:i w:val="0"/>
        <w:strike w:val="0"/>
        <w:dstrike w:val="0"/>
        <w:color w:val="352962"/>
        <w:sz w:val="19"/>
        <w:szCs w:val="19"/>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4C6E637B"/>
    <w:multiLevelType w:val="hybridMultilevel"/>
    <w:tmpl w:val="44CEE1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4EA8370F"/>
    <w:multiLevelType w:val="hybridMultilevel"/>
    <w:tmpl w:val="15385EAE"/>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1" w15:restartNumberingAfterBreak="0">
    <w:nsid w:val="533B3957"/>
    <w:multiLevelType w:val="hybridMultilevel"/>
    <w:tmpl w:val="BB681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3756549"/>
    <w:multiLevelType w:val="hybridMultilevel"/>
    <w:tmpl w:val="E90616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15:restartNumberingAfterBreak="0">
    <w:nsid w:val="54D10C87"/>
    <w:multiLevelType w:val="hybridMultilevel"/>
    <w:tmpl w:val="8FB0DA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15:restartNumberingAfterBreak="0">
    <w:nsid w:val="55445F08"/>
    <w:multiLevelType w:val="hybridMultilevel"/>
    <w:tmpl w:val="FB2ED5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558F1386"/>
    <w:multiLevelType w:val="hybridMultilevel"/>
    <w:tmpl w:val="3F8E9A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15:restartNumberingAfterBreak="0">
    <w:nsid w:val="572A1F8D"/>
    <w:multiLevelType w:val="hybridMultilevel"/>
    <w:tmpl w:val="149C2D8A"/>
    <w:lvl w:ilvl="0" w:tplc="4C2ED4E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7" w15:restartNumberingAfterBreak="0">
    <w:nsid w:val="59473ED6"/>
    <w:multiLevelType w:val="hybridMultilevel"/>
    <w:tmpl w:val="7A9E7B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600C693E"/>
    <w:multiLevelType w:val="hybridMultilevel"/>
    <w:tmpl w:val="8CA89B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61007EF7"/>
    <w:multiLevelType w:val="hybridMultilevel"/>
    <w:tmpl w:val="466605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15:restartNumberingAfterBreak="0">
    <w:nsid w:val="620F1732"/>
    <w:multiLevelType w:val="hybridMultilevel"/>
    <w:tmpl w:val="25720E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15:restartNumberingAfterBreak="0">
    <w:nsid w:val="62312B6C"/>
    <w:multiLevelType w:val="hybridMultilevel"/>
    <w:tmpl w:val="2782F450"/>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2" w15:restartNumberingAfterBreak="0">
    <w:nsid w:val="63027F54"/>
    <w:multiLevelType w:val="hybridMultilevel"/>
    <w:tmpl w:val="1CD0C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64694A17"/>
    <w:multiLevelType w:val="hybridMultilevel"/>
    <w:tmpl w:val="1FF8BFF8"/>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74" w15:restartNumberingAfterBreak="0">
    <w:nsid w:val="66AC1553"/>
    <w:multiLevelType w:val="hybridMultilevel"/>
    <w:tmpl w:val="38DE2C6C"/>
    <w:lvl w:ilvl="0" w:tplc="C18A6C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15:restartNumberingAfterBreak="0">
    <w:nsid w:val="69663CE8"/>
    <w:multiLevelType w:val="hybridMultilevel"/>
    <w:tmpl w:val="B386B958"/>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6" w15:restartNumberingAfterBreak="0">
    <w:nsid w:val="6B336051"/>
    <w:multiLevelType w:val="hybridMultilevel"/>
    <w:tmpl w:val="10A83B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15:restartNumberingAfterBreak="0">
    <w:nsid w:val="70747511"/>
    <w:multiLevelType w:val="hybridMultilevel"/>
    <w:tmpl w:val="E2CC72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15:restartNumberingAfterBreak="0">
    <w:nsid w:val="70D728D9"/>
    <w:multiLevelType w:val="hybridMultilevel"/>
    <w:tmpl w:val="97482808"/>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9" w15:restartNumberingAfterBreak="0">
    <w:nsid w:val="71964F98"/>
    <w:multiLevelType w:val="hybridMultilevel"/>
    <w:tmpl w:val="A03A4570"/>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0" w15:restartNumberingAfterBreak="0">
    <w:nsid w:val="72310980"/>
    <w:multiLevelType w:val="hybridMultilevel"/>
    <w:tmpl w:val="43BE49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72B73872"/>
    <w:multiLevelType w:val="hybridMultilevel"/>
    <w:tmpl w:val="40489C98"/>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2" w15:restartNumberingAfterBreak="0">
    <w:nsid w:val="73A9780C"/>
    <w:multiLevelType w:val="hybridMultilevel"/>
    <w:tmpl w:val="F85CA3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15:restartNumberingAfterBreak="0">
    <w:nsid w:val="799B75D9"/>
    <w:multiLevelType w:val="hybridMultilevel"/>
    <w:tmpl w:val="A06A83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15:restartNumberingAfterBreak="0">
    <w:nsid w:val="7A6F49D7"/>
    <w:multiLevelType w:val="hybridMultilevel"/>
    <w:tmpl w:val="249E32F2"/>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5" w15:restartNumberingAfterBreak="0">
    <w:nsid w:val="7AF56196"/>
    <w:multiLevelType w:val="hybridMultilevel"/>
    <w:tmpl w:val="AD7E43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15:restartNumberingAfterBreak="0">
    <w:nsid w:val="7C715A7B"/>
    <w:multiLevelType w:val="hybridMultilevel"/>
    <w:tmpl w:val="E716B4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65"/>
  </w:num>
  <w:num w:numId="5">
    <w:abstractNumId w:val="54"/>
  </w:num>
  <w:num w:numId="6">
    <w:abstractNumId w:val="4"/>
  </w:num>
  <w:num w:numId="7">
    <w:abstractNumId w:val="67"/>
  </w:num>
  <w:num w:numId="8">
    <w:abstractNumId w:val="68"/>
  </w:num>
  <w:num w:numId="9">
    <w:abstractNumId w:val="37"/>
  </w:num>
  <w:num w:numId="10">
    <w:abstractNumId w:val="77"/>
  </w:num>
  <w:num w:numId="11">
    <w:abstractNumId w:val="9"/>
  </w:num>
  <w:num w:numId="12">
    <w:abstractNumId w:val="10"/>
  </w:num>
  <w:num w:numId="13">
    <w:abstractNumId w:val="22"/>
  </w:num>
  <w:num w:numId="14">
    <w:abstractNumId w:val="58"/>
  </w:num>
  <w:num w:numId="15">
    <w:abstractNumId w:val="51"/>
  </w:num>
  <w:num w:numId="16">
    <w:abstractNumId w:val="47"/>
  </w:num>
  <w:num w:numId="17">
    <w:abstractNumId w:val="82"/>
  </w:num>
  <w:num w:numId="18">
    <w:abstractNumId w:val="84"/>
  </w:num>
  <w:num w:numId="19">
    <w:abstractNumId w:val="42"/>
  </w:num>
  <w:num w:numId="20">
    <w:abstractNumId w:val="35"/>
  </w:num>
  <w:num w:numId="21">
    <w:abstractNumId w:val="61"/>
  </w:num>
  <w:num w:numId="22">
    <w:abstractNumId w:val="30"/>
  </w:num>
  <w:num w:numId="23">
    <w:abstractNumId w:val="74"/>
  </w:num>
  <w:num w:numId="24">
    <w:abstractNumId w:val="21"/>
  </w:num>
  <w:num w:numId="25">
    <w:abstractNumId w:val="76"/>
  </w:num>
  <w:num w:numId="26">
    <w:abstractNumId w:val="11"/>
  </w:num>
  <w:num w:numId="27">
    <w:abstractNumId w:val="56"/>
  </w:num>
  <w:num w:numId="28">
    <w:abstractNumId w:val="66"/>
  </w:num>
  <w:num w:numId="29">
    <w:abstractNumId w:val="25"/>
  </w:num>
  <w:num w:numId="30">
    <w:abstractNumId w:val="23"/>
  </w:num>
  <w:num w:numId="31">
    <w:abstractNumId w:val="17"/>
  </w:num>
  <w:num w:numId="32">
    <w:abstractNumId w:val="0"/>
  </w:num>
  <w:num w:numId="33">
    <w:abstractNumId w:val="20"/>
  </w:num>
  <w:num w:numId="34">
    <w:abstractNumId w:val="73"/>
  </w:num>
  <w:num w:numId="35">
    <w:abstractNumId w:val="62"/>
  </w:num>
  <w:num w:numId="36">
    <w:abstractNumId w:val="43"/>
  </w:num>
  <w:num w:numId="37">
    <w:abstractNumId w:val="49"/>
  </w:num>
  <w:num w:numId="38">
    <w:abstractNumId w:val="85"/>
  </w:num>
  <w:num w:numId="39">
    <w:abstractNumId w:val="24"/>
  </w:num>
  <w:num w:numId="40">
    <w:abstractNumId w:val="39"/>
  </w:num>
  <w:num w:numId="41">
    <w:abstractNumId w:val="64"/>
  </w:num>
  <w:num w:numId="42">
    <w:abstractNumId w:val="14"/>
  </w:num>
  <w:num w:numId="43">
    <w:abstractNumId w:val="72"/>
  </w:num>
  <w:num w:numId="44">
    <w:abstractNumId w:val="6"/>
  </w:num>
  <w:num w:numId="45">
    <w:abstractNumId w:val="13"/>
  </w:num>
  <w:num w:numId="46">
    <w:abstractNumId w:val="40"/>
  </w:num>
  <w:num w:numId="47">
    <w:abstractNumId w:val="5"/>
  </w:num>
  <w:num w:numId="48">
    <w:abstractNumId w:val="50"/>
  </w:num>
  <w:num w:numId="49">
    <w:abstractNumId w:val="63"/>
  </w:num>
  <w:num w:numId="50">
    <w:abstractNumId w:val="83"/>
  </w:num>
  <w:num w:numId="51">
    <w:abstractNumId w:val="44"/>
  </w:num>
  <w:num w:numId="52">
    <w:abstractNumId w:val="55"/>
  </w:num>
  <w:num w:numId="53">
    <w:abstractNumId w:val="86"/>
  </w:num>
  <w:num w:numId="54">
    <w:abstractNumId w:val="48"/>
  </w:num>
  <w:num w:numId="55">
    <w:abstractNumId w:val="78"/>
  </w:num>
  <w:num w:numId="56">
    <w:abstractNumId w:val="59"/>
  </w:num>
  <w:num w:numId="57">
    <w:abstractNumId w:val="31"/>
  </w:num>
  <w:num w:numId="58">
    <w:abstractNumId w:val="41"/>
  </w:num>
  <w:num w:numId="59">
    <w:abstractNumId w:val="15"/>
  </w:num>
  <w:num w:numId="60">
    <w:abstractNumId w:val="60"/>
  </w:num>
  <w:num w:numId="61">
    <w:abstractNumId w:val="75"/>
  </w:num>
  <w:num w:numId="62">
    <w:abstractNumId w:val="28"/>
  </w:num>
  <w:num w:numId="63">
    <w:abstractNumId w:val="52"/>
  </w:num>
  <w:num w:numId="64">
    <w:abstractNumId w:val="81"/>
  </w:num>
  <w:num w:numId="65">
    <w:abstractNumId w:val="3"/>
  </w:num>
  <w:num w:numId="66">
    <w:abstractNumId w:val="46"/>
  </w:num>
  <w:num w:numId="67">
    <w:abstractNumId w:val="79"/>
  </w:num>
  <w:num w:numId="68">
    <w:abstractNumId w:val="71"/>
  </w:num>
  <w:num w:numId="69">
    <w:abstractNumId w:val="27"/>
  </w:num>
  <w:num w:numId="70">
    <w:abstractNumId w:val="33"/>
  </w:num>
  <w:num w:numId="71">
    <w:abstractNumId w:val="1"/>
  </w:num>
  <w:num w:numId="72">
    <w:abstractNumId w:val="7"/>
  </w:num>
  <w:num w:numId="73">
    <w:abstractNumId w:val="70"/>
  </w:num>
  <w:num w:numId="74">
    <w:abstractNumId w:val="19"/>
  </w:num>
  <w:num w:numId="75">
    <w:abstractNumId w:val="12"/>
  </w:num>
  <w:num w:numId="76">
    <w:abstractNumId w:val="18"/>
  </w:num>
  <w:num w:numId="77">
    <w:abstractNumId w:val="2"/>
  </w:num>
  <w:num w:numId="78">
    <w:abstractNumId w:val="36"/>
  </w:num>
  <w:num w:numId="79">
    <w:abstractNumId w:val="69"/>
  </w:num>
  <w:num w:numId="80">
    <w:abstractNumId w:val="29"/>
  </w:num>
  <w:num w:numId="81">
    <w:abstractNumId w:val="57"/>
  </w:num>
  <w:num w:numId="82">
    <w:abstractNumId w:val="80"/>
  </w:num>
  <w:num w:numId="83">
    <w:abstractNumId w:val="32"/>
  </w:num>
  <w:num w:numId="84">
    <w:abstractNumId w:val="53"/>
  </w:num>
  <w:num w:numId="85">
    <w:abstractNumId w:val="34"/>
  </w:num>
  <w:num w:numId="86">
    <w:abstractNumId w:val="26"/>
  </w:num>
  <w:num w:numId="87">
    <w:abstractNumId w:val="3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7C"/>
    <w:rsid w:val="00005E9F"/>
    <w:rsid w:val="0000793C"/>
    <w:rsid w:val="000100D8"/>
    <w:rsid w:val="0001195C"/>
    <w:rsid w:val="000140D9"/>
    <w:rsid w:val="000144E1"/>
    <w:rsid w:val="00014516"/>
    <w:rsid w:val="00014B1D"/>
    <w:rsid w:val="00014DCF"/>
    <w:rsid w:val="0003178E"/>
    <w:rsid w:val="00042C74"/>
    <w:rsid w:val="00043852"/>
    <w:rsid w:val="00052D40"/>
    <w:rsid w:val="00052DB1"/>
    <w:rsid w:val="00054583"/>
    <w:rsid w:val="00054718"/>
    <w:rsid w:val="00060AF8"/>
    <w:rsid w:val="00061164"/>
    <w:rsid w:val="00062665"/>
    <w:rsid w:val="00062B56"/>
    <w:rsid w:val="0006446F"/>
    <w:rsid w:val="00070C1A"/>
    <w:rsid w:val="00076C5C"/>
    <w:rsid w:val="00080ADA"/>
    <w:rsid w:val="00081B9B"/>
    <w:rsid w:val="00082BFF"/>
    <w:rsid w:val="0008783E"/>
    <w:rsid w:val="00094C19"/>
    <w:rsid w:val="00097046"/>
    <w:rsid w:val="000A34AB"/>
    <w:rsid w:val="000B052C"/>
    <w:rsid w:val="000B0824"/>
    <w:rsid w:val="000B3B91"/>
    <w:rsid w:val="000C01CB"/>
    <w:rsid w:val="000C0AAF"/>
    <w:rsid w:val="000C151D"/>
    <w:rsid w:val="000C42C4"/>
    <w:rsid w:val="000C51A4"/>
    <w:rsid w:val="000C5283"/>
    <w:rsid w:val="000C6A27"/>
    <w:rsid w:val="000C73BA"/>
    <w:rsid w:val="000D56AD"/>
    <w:rsid w:val="000E5551"/>
    <w:rsid w:val="000F1AA5"/>
    <w:rsid w:val="000F4653"/>
    <w:rsid w:val="00101D78"/>
    <w:rsid w:val="00111C25"/>
    <w:rsid w:val="00111CEE"/>
    <w:rsid w:val="00116296"/>
    <w:rsid w:val="001255FF"/>
    <w:rsid w:val="00142306"/>
    <w:rsid w:val="00142D0C"/>
    <w:rsid w:val="0014326C"/>
    <w:rsid w:val="00143935"/>
    <w:rsid w:val="001455F1"/>
    <w:rsid w:val="0014746D"/>
    <w:rsid w:val="00150CD5"/>
    <w:rsid w:val="00152DE2"/>
    <w:rsid w:val="00154413"/>
    <w:rsid w:val="001547CA"/>
    <w:rsid w:val="001567F6"/>
    <w:rsid w:val="0016020A"/>
    <w:rsid w:val="00167201"/>
    <w:rsid w:val="00171185"/>
    <w:rsid w:val="00171707"/>
    <w:rsid w:val="0017266A"/>
    <w:rsid w:val="00174754"/>
    <w:rsid w:val="00176033"/>
    <w:rsid w:val="001773FB"/>
    <w:rsid w:val="00180227"/>
    <w:rsid w:val="00184EEC"/>
    <w:rsid w:val="001861C2"/>
    <w:rsid w:val="0019769A"/>
    <w:rsid w:val="001979D8"/>
    <w:rsid w:val="001A1ABB"/>
    <w:rsid w:val="001A407A"/>
    <w:rsid w:val="001A4B4B"/>
    <w:rsid w:val="001A502C"/>
    <w:rsid w:val="001B29A6"/>
    <w:rsid w:val="001B4660"/>
    <w:rsid w:val="001B4B29"/>
    <w:rsid w:val="001B4B57"/>
    <w:rsid w:val="001B5FEC"/>
    <w:rsid w:val="001B7786"/>
    <w:rsid w:val="001C01B3"/>
    <w:rsid w:val="001C3740"/>
    <w:rsid w:val="001C4ADB"/>
    <w:rsid w:val="001C65D2"/>
    <w:rsid w:val="001C6C42"/>
    <w:rsid w:val="001C6FAC"/>
    <w:rsid w:val="001D10DB"/>
    <w:rsid w:val="001D2C34"/>
    <w:rsid w:val="001D3D27"/>
    <w:rsid w:val="001D5291"/>
    <w:rsid w:val="001D6C85"/>
    <w:rsid w:val="001E0AD1"/>
    <w:rsid w:val="001E665A"/>
    <w:rsid w:val="001E6B86"/>
    <w:rsid w:val="001E7298"/>
    <w:rsid w:val="001F0BFB"/>
    <w:rsid w:val="001F10DE"/>
    <w:rsid w:val="001F1106"/>
    <w:rsid w:val="001F1220"/>
    <w:rsid w:val="001F5D43"/>
    <w:rsid w:val="00201C81"/>
    <w:rsid w:val="002028EB"/>
    <w:rsid w:val="002034C3"/>
    <w:rsid w:val="002049C0"/>
    <w:rsid w:val="0020509B"/>
    <w:rsid w:val="00207D3F"/>
    <w:rsid w:val="002131E5"/>
    <w:rsid w:val="00213C50"/>
    <w:rsid w:val="00214128"/>
    <w:rsid w:val="002154AC"/>
    <w:rsid w:val="00215F60"/>
    <w:rsid w:val="0021650C"/>
    <w:rsid w:val="00217070"/>
    <w:rsid w:val="00220D19"/>
    <w:rsid w:val="00226A32"/>
    <w:rsid w:val="00227691"/>
    <w:rsid w:val="00230688"/>
    <w:rsid w:val="0023663D"/>
    <w:rsid w:val="00240FAF"/>
    <w:rsid w:val="002440B6"/>
    <w:rsid w:val="00254830"/>
    <w:rsid w:val="0026239B"/>
    <w:rsid w:val="00265CEC"/>
    <w:rsid w:val="0027360F"/>
    <w:rsid w:val="0027419C"/>
    <w:rsid w:val="002752D2"/>
    <w:rsid w:val="00282AC1"/>
    <w:rsid w:val="0028540C"/>
    <w:rsid w:val="002A01DD"/>
    <w:rsid w:val="002A3D7A"/>
    <w:rsid w:val="002A50B5"/>
    <w:rsid w:val="002A765F"/>
    <w:rsid w:val="002A7F0E"/>
    <w:rsid w:val="002B3850"/>
    <w:rsid w:val="002B67CF"/>
    <w:rsid w:val="002C0E33"/>
    <w:rsid w:val="002C3549"/>
    <w:rsid w:val="002C7742"/>
    <w:rsid w:val="002D1206"/>
    <w:rsid w:val="002D2B3B"/>
    <w:rsid w:val="002D2B58"/>
    <w:rsid w:val="002D3AFF"/>
    <w:rsid w:val="002D45EA"/>
    <w:rsid w:val="002D5285"/>
    <w:rsid w:val="002E0946"/>
    <w:rsid w:val="002E58B2"/>
    <w:rsid w:val="002F0FBC"/>
    <w:rsid w:val="002F12A7"/>
    <w:rsid w:val="002F1447"/>
    <w:rsid w:val="002F209F"/>
    <w:rsid w:val="002F22BA"/>
    <w:rsid w:val="002F3EF4"/>
    <w:rsid w:val="002F4D51"/>
    <w:rsid w:val="002F5754"/>
    <w:rsid w:val="002F6AFE"/>
    <w:rsid w:val="003059BC"/>
    <w:rsid w:val="00307D35"/>
    <w:rsid w:val="00311333"/>
    <w:rsid w:val="00314021"/>
    <w:rsid w:val="003149D7"/>
    <w:rsid w:val="00317D01"/>
    <w:rsid w:val="0032050C"/>
    <w:rsid w:val="0032118E"/>
    <w:rsid w:val="003360BC"/>
    <w:rsid w:val="00343E2C"/>
    <w:rsid w:val="00344DA2"/>
    <w:rsid w:val="00344E36"/>
    <w:rsid w:val="00353318"/>
    <w:rsid w:val="003561A8"/>
    <w:rsid w:val="00360E12"/>
    <w:rsid w:val="00361A62"/>
    <w:rsid w:val="00371433"/>
    <w:rsid w:val="0037669B"/>
    <w:rsid w:val="00377D04"/>
    <w:rsid w:val="00381B35"/>
    <w:rsid w:val="0038428C"/>
    <w:rsid w:val="00385525"/>
    <w:rsid w:val="00394DC7"/>
    <w:rsid w:val="00397909"/>
    <w:rsid w:val="003A1E6D"/>
    <w:rsid w:val="003A59F5"/>
    <w:rsid w:val="003A67EA"/>
    <w:rsid w:val="003A6A86"/>
    <w:rsid w:val="003B0A1D"/>
    <w:rsid w:val="003B1BD7"/>
    <w:rsid w:val="003B3173"/>
    <w:rsid w:val="003B3E55"/>
    <w:rsid w:val="003C03A7"/>
    <w:rsid w:val="003C1721"/>
    <w:rsid w:val="003C1D16"/>
    <w:rsid w:val="003C231B"/>
    <w:rsid w:val="003C48B7"/>
    <w:rsid w:val="003D0462"/>
    <w:rsid w:val="003D11AF"/>
    <w:rsid w:val="003D197B"/>
    <w:rsid w:val="003D6DC0"/>
    <w:rsid w:val="003E156C"/>
    <w:rsid w:val="003E200A"/>
    <w:rsid w:val="003E33A6"/>
    <w:rsid w:val="003E4A9D"/>
    <w:rsid w:val="003E5C65"/>
    <w:rsid w:val="003F0FC8"/>
    <w:rsid w:val="003F2E2B"/>
    <w:rsid w:val="0040192B"/>
    <w:rsid w:val="004040C7"/>
    <w:rsid w:val="0040580C"/>
    <w:rsid w:val="00406DC6"/>
    <w:rsid w:val="00407674"/>
    <w:rsid w:val="00416C92"/>
    <w:rsid w:val="00420AAF"/>
    <w:rsid w:val="004222F2"/>
    <w:rsid w:val="00425388"/>
    <w:rsid w:val="00427050"/>
    <w:rsid w:val="00434BAC"/>
    <w:rsid w:val="00436583"/>
    <w:rsid w:val="00436743"/>
    <w:rsid w:val="00441B23"/>
    <w:rsid w:val="00446A16"/>
    <w:rsid w:val="00451072"/>
    <w:rsid w:val="00452CC9"/>
    <w:rsid w:val="00456498"/>
    <w:rsid w:val="004626D6"/>
    <w:rsid w:val="00465A24"/>
    <w:rsid w:val="00472468"/>
    <w:rsid w:val="00472AE5"/>
    <w:rsid w:val="00475A78"/>
    <w:rsid w:val="00477A79"/>
    <w:rsid w:val="004810DF"/>
    <w:rsid w:val="00485D4D"/>
    <w:rsid w:val="004937CB"/>
    <w:rsid w:val="00495B52"/>
    <w:rsid w:val="004A1C74"/>
    <w:rsid w:val="004B2C54"/>
    <w:rsid w:val="004B4359"/>
    <w:rsid w:val="004B7740"/>
    <w:rsid w:val="004C0038"/>
    <w:rsid w:val="004C150E"/>
    <w:rsid w:val="004C2EB1"/>
    <w:rsid w:val="004C3B6B"/>
    <w:rsid w:val="004C4F45"/>
    <w:rsid w:val="004D0B16"/>
    <w:rsid w:val="004D1C76"/>
    <w:rsid w:val="004D23C9"/>
    <w:rsid w:val="004D3273"/>
    <w:rsid w:val="004D4121"/>
    <w:rsid w:val="004D412E"/>
    <w:rsid w:val="004D4F95"/>
    <w:rsid w:val="004D597E"/>
    <w:rsid w:val="004D6A66"/>
    <w:rsid w:val="004E01F8"/>
    <w:rsid w:val="004E04F1"/>
    <w:rsid w:val="004E09ED"/>
    <w:rsid w:val="004E0CC1"/>
    <w:rsid w:val="004E31EB"/>
    <w:rsid w:val="004E3B67"/>
    <w:rsid w:val="004F1965"/>
    <w:rsid w:val="004F1E92"/>
    <w:rsid w:val="004F404F"/>
    <w:rsid w:val="004F644C"/>
    <w:rsid w:val="00501886"/>
    <w:rsid w:val="00502F43"/>
    <w:rsid w:val="0050596E"/>
    <w:rsid w:val="00506E28"/>
    <w:rsid w:val="0051319B"/>
    <w:rsid w:val="0051451D"/>
    <w:rsid w:val="005146FE"/>
    <w:rsid w:val="0051524D"/>
    <w:rsid w:val="00515789"/>
    <w:rsid w:val="005205D1"/>
    <w:rsid w:val="00521285"/>
    <w:rsid w:val="00524B5A"/>
    <w:rsid w:val="005256B8"/>
    <w:rsid w:val="0052749C"/>
    <w:rsid w:val="00527FF5"/>
    <w:rsid w:val="0053049E"/>
    <w:rsid w:val="005308C1"/>
    <w:rsid w:val="00534085"/>
    <w:rsid w:val="00534865"/>
    <w:rsid w:val="00535A14"/>
    <w:rsid w:val="00536F86"/>
    <w:rsid w:val="00540B13"/>
    <w:rsid w:val="005441BE"/>
    <w:rsid w:val="005447A7"/>
    <w:rsid w:val="00550A39"/>
    <w:rsid w:val="00551F23"/>
    <w:rsid w:val="00555FF3"/>
    <w:rsid w:val="00557BDC"/>
    <w:rsid w:val="005608BF"/>
    <w:rsid w:val="0056109F"/>
    <w:rsid w:val="005642F7"/>
    <w:rsid w:val="00570530"/>
    <w:rsid w:val="005708B3"/>
    <w:rsid w:val="00571045"/>
    <w:rsid w:val="00571D59"/>
    <w:rsid w:val="00572767"/>
    <w:rsid w:val="00573068"/>
    <w:rsid w:val="00574AB0"/>
    <w:rsid w:val="005754FD"/>
    <w:rsid w:val="005840EA"/>
    <w:rsid w:val="00584AB0"/>
    <w:rsid w:val="0058520F"/>
    <w:rsid w:val="0059203B"/>
    <w:rsid w:val="005937B4"/>
    <w:rsid w:val="005949C3"/>
    <w:rsid w:val="005A0FA3"/>
    <w:rsid w:val="005A66F2"/>
    <w:rsid w:val="005B129E"/>
    <w:rsid w:val="005B6640"/>
    <w:rsid w:val="005C1271"/>
    <w:rsid w:val="005C37E3"/>
    <w:rsid w:val="005C6699"/>
    <w:rsid w:val="005D25BD"/>
    <w:rsid w:val="005D2F8F"/>
    <w:rsid w:val="005D5B18"/>
    <w:rsid w:val="005D6130"/>
    <w:rsid w:val="005D7B4E"/>
    <w:rsid w:val="005E0839"/>
    <w:rsid w:val="005E0F89"/>
    <w:rsid w:val="005E1675"/>
    <w:rsid w:val="005E311F"/>
    <w:rsid w:val="005E40C5"/>
    <w:rsid w:val="005E5AC6"/>
    <w:rsid w:val="005E6CA6"/>
    <w:rsid w:val="005E7FBE"/>
    <w:rsid w:val="005F0196"/>
    <w:rsid w:val="005F46E1"/>
    <w:rsid w:val="005F6D24"/>
    <w:rsid w:val="0060336C"/>
    <w:rsid w:val="00605AAD"/>
    <w:rsid w:val="006102E8"/>
    <w:rsid w:val="00613B1B"/>
    <w:rsid w:val="006142CA"/>
    <w:rsid w:val="0061488F"/>
    <w:rsid w:val="00614957"/>
    <w:rsid w:val="00614F42"/>
    <w:rsid w:val="00615A4F"/>
    <w:rsid w:val="00616069"/>
    <w:rsid w:val="00620307"/>
    <w:rsid w:val="00621533"/>
    <w:rsid w:val="00621C99"/>
    <w:rsid w:val="0062414D"/>
    <w:rsid w:val="0062429F"/>
    <w:rsid w:val="006251FC"/>
    <w:rsid w:val="00625376"/>
    <w:rsid w:val="00627353"/>
    <w:rsid w:val="00632E0D"/>
    <w:rsid w:val="00633FE6"/>
    <w:rsid w:val="006364F1"/>
    <w:rsid w:val="00645112"/>
    <w:rsid w:val="006466CE"/>
    <w:rsid w:val="006472CD"/>
    <w:rsid w:val="0065317B"/>
    <w:rsid w:val="00662C5D"/>
    <w:rsid w:val="00662FD7"/>
    <w:rsid w:val="006644AD"/>
    <w:rsid w:val="00670585"/>
    <w:rsid w:val="00671294"/>
    <w:rsid w:val="0067167F"/>
    <w:rsid w:val="00671CBD"/>
    <w:rsid w:val="0067596E"/>
    <w:rsid w:val="00683157"/>
    <w:rsid w:val="006840E6"/>
    <w:rsid w:val="0068514E"/>
    <w:rsid w:val="006866B8"/>
    <w:rsid w:val="00690547"/>
    <w:rsid w:val="006909CB"/>
    <w:rsid w:val="00691FA8"/>
    <w:rsid w:val="006939C5"/>
    <w:rsid w:val="00696C7C"/>
    <w:rsid w:val="006A09C2"/>
    <w:rsid w:val="006A6167"/>
    <w:rsid w:val="006B1CE6"/>
    <w:rsid w:val="006B61FC"/>
    <w:rsid w:val="006B7C2A"/>
    <w:rsid w:val="006C3750"/>
    <w:rsid w:val="006C4075"/>
    <w:rsid w:val="006C43C4"/>
    <w:rsid w:val="006D41A9"/>
    <w:rsid w:val="006D578E"/>
    <w:rsid w:val="006D7059"/>
    <w:rsid w:val="006E3D55"/>
    <w:rsid w:val="006E4420"/>
    <w:rsid w:val="006E48E1"/>
    <w:rsid w:val="006F007D"/>
    <w:rsid w:val="006F69E9"/>
    <w:rsid w:val="00700050"/>
    <w:rsid w:val="0070176D"/>
    <w:rsid w:val="007064F7"/>
    <w:rsid w:val="00706EBC"/>
    <w:rsid w:val="0070742C"/>
    <w:rsid w:val="00727D84"/>
    <w:rsid w:val="007310C6"/>
    <w:rsid w:val="00734088"/>
    <w:rsid w:val="00734AB8"/>
    <w:rsid w:val="0073726A"/>
    <w:rsid w:val="0074059C"/>
    <w:rsid w:val="00741459"/>
    <w:rsid w:val="00741CB7"/>
    <w:rsid w:val="007426CE"/>
    <w:rsid w:val="00743138"/>
    <w:rsid w:val="00743418"/>
    <w:rsid w:val="00743BD2"/>
    <w:rsid w:val="00751D65"/>
    <w:rsid w:val="00753E85"/>
    <w:rsid w:val="0075492A"/>
    <w:rsid w:val="0076164E"/>
    <w:rsid w:val="007635C2"/>
    <w:rsid w:val="00763CD3"/>
    <w:rsid w:val="00770BF0"/>
    <w:rsid w:val="007742DC"/>
    <w:rsid w:val="007815E0"/>
    <w:rsid w:val="00790F4A"/>
    <w:rsid w:val="00796960"/>
    <w:rsid w:val="00797940"/>
    <w:rsid w:val="007A08B7"/>
    <w:rsid w:val="007A4EC0"/>
    <w:rsid w:val="007A5163"/>
    <w:rsid w:val="007A6454"/>
    <w:rsid w:val="007A7496"/>
    <w:rsid w:val="007A7AD3"/>
    <w:rsid w:val="007B1662"/>
    <w:rsid w:val="007B3EAC"/>
    <w:rsid w:val="007B51E0"/>
    <w:rsid w:val="007B55C0"/>
    <w:rsid w:val="007B5929"/>
    <w:rsid w:val="007B6F52"/>
    <w:rsid w:val="007B7895"/>
    <w:rsid w:val="007C13D2"/>
    <w:rsid w:val="007C22CC"/>
    <w:rsid w:val="007C4545"/>
    <w:rsid w:val="007C4EB5"/>
    <w:rsid w:val="007D09E1"/>
    <w:rsid w:val="007E0BD2"/>
    <w:rsid w:val="007E1CE9"/>
    <w:rsid w:val="007E3373"/>
    <w:rsid w:val="007F109F"/>
    <w:rsid w:val="007F56E6"/>
    <w:rsid w:val="007F75BD"/>
    <w:rsid w:val="00800770"/>
    <w:rsid w:val="00800F93"/>
    <w:rsid w:val="00803269"/>
    <w:rsid w:val="00807D48"/>
    <w:rsid w:val="00821259"/>
    <w:rsid w:val="00821E9E"/>
    <w:rsid w:val="00822239"/>
    <w:rsid w:val="00824DE6"/>
    <w:rsid w:val="0082592A"/>
    <w:rsid w:val="008264F5"/>
    <w:rsid w:val="00827463"/>
    <w:rsid w:val="00830A51"/>
    <w:rsid w:val="00831048"/>
    <w:rsid w:val="00831158"/>
    <w:rsid w:val="0083343E"/>
    <w:rsid w:val="00836FF9"/>
    <w:rsid w:val="00841125"/>
    <w:rsid w:val="00845CA7"/>
    <w:rsid w:val="00845F3D"/>
    <w:rsid w:val="00860013"/>
    <w:rsid w:val="0086124F"/>
    <w:rsid w:val="00861DD7"/>
    <w:rsid w:val="00863E9C"/>
    <w:rsid w:val="00866673"/>
    <w:rsid w:val="00866702"/>
    <w:rsid w:val="00867DE6"/>
    <w:rsid w:val="00871063"/>
    <w:rsid w:val="00875F84"/>
    <w:rsid w:val="00876F88"/>
    <w:rsid w:val="008808C1"/>
    <w:rsid w:val="00886D86"/>
    <w:rsid w:val="00892516"/>
    <w:rsid w:val="00892C0F"/>
    <w:rsid w:val="00893397"/>
    <w:rsid w:val="0089446E"/>
    <w:rsid w:val="008A0E33"/>
    <w:rsid w:val="008A3B64"/>
    <w:rsid w:val="008A4E07"/>
    <w:rsid w:val="008A5F26"/>
    <w:rsid w:val="008B0CB8"/>
    <w:rsid w:val="008B29C0"/>
    <w:rsid w:val="008B582B"/>
    <w:rsid w:val="008C2A6E"/>
    <w:rsid w:val="008C2F34"/>
    <w:rsid w:val="008C4FE6"/>
    <w:rsid w:val="008C597E"/>
    <w:rsid w:val="008D0239"/>
    <w:rsid w:val="008D36C4"/>
    <w:rsid w:val="008D4331"/>
    <w:rsid w:val="008E0890"/>
    <w:rsid w:val="008E42E0"/>
    <w:rsid w:val="008F1C7C"/>
    <w:rsid w:val="008F1D6E"/>
    <w:rsid w:val="008F1F1F"/>
    <w:rsid w:val="008F2221"/>
    <w:rsid w:val="008F3FE6"/>
    <w:rsid w:val="009023DD"/>
    <w:rsid w:val="00904731"/>
    <w:rsid w:val="00916960"/>
    <w:rsid w:val="009178E4"/>
    <w:rsid w:val="00917B17"/>
    <w:rsid w:val="00935906"/>
    <w:rsid w:val="00942941"/>
    <w:rsid w:val="00943E26"/>
    <w:rsid w:val="00945C3F"/>
    <w:rsid w:val="0095017B"/>
    <w:rsid w:val="009507EB"/>
    <w:rsid w:val="0095665C"/>
    <w:rsid w:val="0096395E"/>
    <w:rsid w:val="00970CF3"/>
    <w:rsid w:val="00975191"/>
    <w:rsid w:val="00975972"/>
    <w:rsid w:val="00976D8A"/>
    <w:rsid w:val="009770CE"/>
    <w:rsid w:val="009814C6"/>
    <w:rsid w:val="00982B0E"/>
    <w:rsid w:val="00985B37"/>
    <w:rsid w:val="0099026D"/>
    <w:rsid w:val="00992569"/>
    <w:rsid w:val="00992C74"/>
    <w:rsid w:val="00994D73"/>
    <w:rsid w:val="00994F9A"/>
    <w:rsid w:val="00996D98"/>
    <w:rsid w:val="009A06B9"/>
    <w:rsid w:val="009A1706"/>
    <w:rsid w:val="009A1D44"/>
    <w:rsid w:val="009A3CE8"/>
    <w:rsid w:val="009A5C17"/>
    <w:rsid w:val="009A6271"/>
    <w:rsid w:val="009A6889"/>
    <w:rsid w:val="009A75C4"/>
    <w:rsid w:val="009B3793"/>
    <w:rsid w:val="009B389A"/>
    <w:rsid w:val="009C0047"/>
    <w:rsid w:val="009C13F7"/>
    <w:rsid w:val="009C4012"/>
    <w:rsid w:val="009C4911"/>
    <w:rsid w:val="009C651C"/>
    <w:rsid w:val="009C78BB"/>
    <w:rsid w:val="009D1D9E"/>
    <w:rsid w:val="009D4F9F"/>
    <w:rsid w:val="009E1822"/>
    <w:rsid w:val="009F147E"/>
    <w:rsid w:val="009F2F4C"/>
    <w:rsid w:val="00A0109A"/>
    <w:rsid w:val="00A0439A"/>
    <w:rsid w:val="00A04BA8"/>
    <w:rsid w:val="00A117D8"/>
    <w:rsid w:val="00A12829"/>
    <w:rsid w:val="00A14410"/>
    <w:rsid w:val="00A149E5"/>
    <w:rsid w:val="00A15162"/>
    <w:rsid w:val="00A20B2E"/>
    <w:rsid w:val="00A21EBF"/>
    <w:rsid w:val="00A30CA8"/>
    <w:rsid w:val="00A42DCD"/>
    <w:rsid w:val="00A42F07"/>
    <w:rsid w:val="00A4521C"/>
    <w:rsid w:val="00A46D40"/>
    <w:rsid w:val="00A471B5"/>
    <w:rsid w:val="00A505C8"/>
    <w:rsid w:val="00A50E2A"/>
    <w:rsid w:val="00A538AD"/>
    <w:rsid w:val="00A54680"/>
    <w:rsid w:val="00A560B6"/>
    <w:rsid w:val="00A5714C"/>
    <w:rsid w:val="00A57DD3"/>
    <w:rsid w:val="00A62177"/>
    <w:rsid w:val="00A662EE"/>
    <w:rsid w:val="00A76622"/>
    <w:rsid w:val="00A7703F"/>
    <w:rsid w:val="00A77927"/>
    <w:rsid w:val="00A77A5E"/>
    <w:rsid w:val="00A82E8E"/>
    <w:rsid w:val="00A83214"/>
    <w:rsid w:val="00A84186"/>
    <w:rsid w:val="00A843B9"/>
    <w:rsid w:val="00A87032"/>
    <w:rsid w:val="00A911A4"/>
    <w:rsid w:val="00A97989"/>
    <w:rsid w:val="00AA20CD"/>
    <w:rsid w:val="00AA3F95"/>
    <w:rsid w:val="00AA7D20"/>
    <w:rsid w:val="00AC35C0"/>
    <w:rsid w:val="00AD0F19"/>
    <w:rsid w:val="00AF44DA"/>
    <w:rsid w:val="00AF4930"/>
    <w:rsid w:val="00B05DF3"/>
    <w:rsid w:val="00B10396"/>
    <w:rsid w:val="00B10805"/>
    <w:rsid w:val="00B14BD9"/>
    <w:rsid w:val="00B14D58"/>
    <w:rsid w:val="00B14F81"/>
    <w:rsid w:val="00B154EE"/>
    <w:rsid w:val="00B16AD8"/>
    <w:rsid w:val="00B172AD"/>
    <w:rsid w:val="00B236CF"/>
    <w:rsid w:val="00B25EFF"/>
    <w:rsid w:val="00B26DC7"/>
    <w:rsid w:val="00B27DC8"/>
    <w:rsid w:val="00B305D9"/>
    <w:rsid w:val="00B343A0"/>
    <w:rsid w:val="00B34FA7"/>
    <w:rsid w:val="00B3674E"/>
    <w:rsid w:val="00B37AF1"/>
    <w:rsid w:val="00B420CF"/>
    <w:rsid w:val="00B51E68"/>
    <w:rsid w:val="00B5225F"/>
    <w:rsid w:val="00B5558A"/>
    <w:rsid w:val="00B55FE0"/>
    <w:rsid w:val="00B56BDC"/>
    <w:rsid w:val="00B60149"/>
    <w:rsid w:val="00B6237C"/>
    <w:rsid w:val="00B650B1"/>
    <w:rsid w:val="00B709EA"/>
    <w:rsid w:val="00B749D3"/>
    <w:rsid w:val="00B75A9E"/>
    <w:rsid w:val="00B767D9"/>
    <w:rsid w:val="00B81B2D"/>
    <w:rsid w:val="00B83A69"/>
    <w:rsid w:val="00B85AA3"/>
    <w:rsid w:val="00B86395"/>
    <w:rsid w:val="00B86C17"/>
    <w:rsid w:val="00B8712F"/>
    <w:rsid w:val="00B87A9C"/>
    <w:rsid w:val="00B87C3E"/>
    <w:rsid w:val="00BA0D6E"/>
    <w:rsid w:val="00BA1269"/>
    <w:rsid w:val="00BA3C11"/>
    <w:rsid w:val="00BA7655"/>
    <w:rsid w:val="00BB6E6C"/>
    <w:rsid w:val="00BB78DD"/>
    <w:rsid w:val="00BC11E0"/>
    <w:rsid w:val="00BC1B06"/>
    <w:rsid w:val="00BC4B37"/>
    <w:rsid w:val="00BC7C4D"/>
    <w:rsid w:val="00BE10D3"/>
    <w:rsid w:val="00BE1CE7"/>
    <w:rsid w:val="00BE2FF1"/>
    <w:rsid w:val="00BE3047"/>
    <w:rsid w:val="00BE5F0D"/>
    <w:rsid w:val="00BF3E6E"/>
    <w:rsid w:val="00BF49EA"/>
    <w:rsid w:val="00BF5CCF"/>
    <w:rsid w:val="00BF669A"/>
    <w:rsid w:val="00C026FE"/>
    <w:rsid w:val="00C034E2"/>
    <w:rsid w:val="00C054E4"/>
    <w:rsid w:val="00C05F69"/>
    <w:rsid w:val="00C0695A"/>
    <w:rsid w:val="00C07174"/>
    <w:rsid w:val="00C135E9"/>
    <w:rsid w:val="00C13D5D"/>
    <w:rsid w:val="00C21CEC"/>
    <w:rsid w:val="00C23BCE"/>
    <w:rsid w:val="00C23C39"/>
    <w:rsid w:val="00C2630C"/>
    <w:rsid w:val="00C30BE4"/>
    <w:rsid w:val="00C40524"/>
    <w:rsid w:val="00C41329"/>
    <w:rsid w:val="00C44DBB"/>
    <w:rsid w:val="00C5378E"/>
    <w:rsid w:val="00C53C60"/>
    <w:rsid w:val="00C61B48"/>
    <w:rsid w:val="00C635ED"/>
    <w:rsid w:val="00C70400"/>
    <w:rsid w:val="00C75AC2"/>
    <w:rsid w:val="00C76AD2"/>
    <w:rsid w:val="00C84A7D"/>
    <w:rsid w:val="00C92CE4"/>
    <w:rsid w:val="00C931E5"/>
    <w:rsid w:val="00C94430"/>
    <w:rsid w:val="00C9473B"/>
    <w:rsid w:val="00C95743"/>
    <w:rsid w:val="00C966B4"/>
    <w:rsid w:val="00C96B8D"/>
    <w:rsid w:val="00CA2F5D"/>
    <w:rsid w:val="00CA2FA2"/>
    <w:rsid w:val="00CB1A06"/>
    <w:rsid w:val="00CB2EFB"/>
    <w:rsid w:val="00CB47E3"/>
    <w:rsid w:val="00CB4863"/>
    <w:rsid w:val="00CB54B0"/>
    <w:rsid w:val="00CB5AAB"/>
    <w:rsid w:val="00CB706C"/>
    <w:rsid w:val="00CC060D"/>
    <w:rsid w:val="00CC503A"/>
    <w:rsid w:val="00CD15EC"/>
    <w:rsid w:val="00CD5136"/>
    <w:rsid w:val="00CE05BE"/>
    <w:rsid w:val="00CE6699"/>
    <w:rsid w:val="00CE6C91"/>
    <w:rsid w:val="00CF10C1"/>
    <w:rsid w:val="00CF4662"/>
    <w:rsid w:val="00CF684B"/>
    <w:rsid w:val="00D00A78"/>
    <w:rsid w:val="00D01E0A"/>
    <w:rsid w:val="00D0265B"/>
    <w:rsid w:val="00D05E28"/>
    <w:rsid w:val="00D0646C"/>
    <w:rsid w:val="00D06CE0"/>
    <w:rsid w:val="00D10A85"/>
    <w:rsid w:val="00D12424"/>
    <w:rsid w:val="00D1318D"/>
    <w:rsid w:val="00D13A89"/>
    <w:rsid w:val="00D142E4"/>
    <w:rsid w:val="00D16DF0"/>
    <w:rsid w:val="00D20BEC"/>
    <w:rsid w:val="00D232A5"/>
    <w:rsid w:val="00D2457B"/>
    <w:rsid w:val="00D26F51"/>
    <w:rsid w:val="00D320C9"/>
    <w:rsid w:val="00D321BF"/>
    <w:rsid w:val="00D33543"/>
    <w:rsid w:val="00D363E5"/>
    <w:rsid w:val="00D37127"/>
    <w:rsid w:val="00D45BFD"/>
    <w:rsid w:val="00D45CD8"/>
    <w:rsid w:val="00D47059"/>
    <w:rsid w:val="00D515A4"/>
    <w:rsid w:val="00D57F5A"/>
    <w:rsid w:val="00D63A07"/>
    <w:rsid w:val="00D651C3"/>
    <w:rsid w:val="00D7210E"/>
    <w:rsid w:val="00D7236C"/>
    <w:rsid w:val="00D75065"/>
    <w:rsid w:val="00D75FBA"/>
    <w:rsid w:val="00D76B52"/>
    <w:rsid w:val="00D80336"/>
    <w:rsid w:val="00D82EE1"/>
    <w:rsid w:val="00D84623"/>
    <w:rsid w:val="00D86A20"/>
    <w:rsid w:val="00D8739D"/>
    <w:rsid w:val="00D902AE"/>
    <w:rsid w:val="00D90C2F"/>
    <w:rsid w:val="00D916C2"/>
    <w:rsid w:val="00D93038"/>
    <w:rsid w:val="00D95AA3"/>
    <w:rsid w:val="00D962FB"/>
    <w:rsid w:val="00D96E19"/>
    <w:rsid w:val="00DA08D4"/>
    <w:rsid w:val="00DA132D"/>
    <w:rsid w:val="00DA4FE5"/>
    <w:rsid w:val="00DA5816"/>
    <w:rsid w:val="00DA69E0"/>
    <w:rsid w:val="00DB07E3"/>
    <w:rsid w:val="00DB43EA"/>
    <w:rsid w:val="00DB54F7"/>
    <w:rsid w:val="00DB5AF2"/>
    <w:rsid w:val="00DB5E77"/>
    <w:rsid w:val="00DB5F22"/>
    <w:rsid w:val="00DC2A43"/>
    <w:rsid w:val="00DC3328"/>
    <w:rsid w:val="00DD0450"/>
    <w:rsid w:val="00DD1620"/>
    <w:rsid w:val="00DD43D0"/>
    <w:rsid w:val="00DD5211"/>
    <w:rsid w:val="00DD53D4"/>
    <w:rsid w:val="00DD715C"/>
    <w:rsid w:val="00DE23C9"/>
    <w:rsid w:val="00DE2C07"/>
    <w:rsid w:val="00DE5B53"/>
    <w:rsid w:val="00DE6760"/>
    <w:rsid w:val="00DF6A2D"/>
    <w:rsid w:val="00DF6F9F"/>
    <w:rsid w:val="00DF7506"/>
    <w:rsid w:val="00E0777D"/>
    <w:rsid w:val="00E128E4"/>
    <w:rsid w:val="00E1495C"/>
    <w:rsid w:val="00E2063C"/>
    <w:rsid w:val="00E24C98"/>
    <w:rsid w:val="00E26176"/>
    <w:rsid w:val="00E271C4"/>
    <w:rsid w:val="00E35EE8"/>
    <w:rsid w:val="00E4142A"/>
    <w:rsid w:val="00E42ECE"/>
    <w:rsid w:val="00E4315E"/>
    <w:rsid w:val="00E441A0"/>
    <w:rsid w:val="00E44A83"/>
    <w:rsid w:val="00E51827"/>
    <w:rsid w:val="00E520FD"/>
    <w:rsid w:val="00E528D9"/>
    <w:rsid w:val="00E536D6"/>
    <w:rsid w:val="00E561EA"/>
    <w:rsid w:val="00E56D6E"/>
    <w:rsid w:val="00E56E4A"/>
    <w:rsid w:val="00E60BF0"/>
    <w:rsid w:val="00E6616A"/>
    <w:rsid w:val="00E678E7"/>
    <w:rsid w:val="00E80A68"/>
    <w:rsid w:val="00E90B4E"/>
    <w:rsid w:val="00EA0F2B"/>
    <w:rsid w:val="00EA291D"/>
    <w:rsid w:val="00EA3117"/>
    <w:rsid w:val="00EA34E8"/>
    <w:rsid w:val="00EA63B7"/>
    <w:rsid w:val="00EB2686"/>
    <w:rsid w:val="00EB2C44"/>
    <w:rsid w:val="00EC091A"/>
    <w:rsid w:val="00EC0AF6"/>
    <w:rsid w:val="00EC462A"/>
    <w:rsid w:val="00EC6F19"/>
    <w:rsid w:val="00ED18C3"/>
    <w:rsid w:val="00ED2E5D"/>
    <w:rsid w:val="00ED3386"/>
    <w:rsid w:val="00EE0B26"/>
    <w:rsid w:val="00EE4A9D"/>
    <w:rsid w:val="00EE657F"/>
    <w:rsid w:val="00EE7812"/>
    <w:rsid w:val="00EF0212"/>
    <w:rsid w:val="00EF1A8E"/>
    <w:rsid w:val="00EF5F8E"/>
    <w:rsid w:val="00EF6281"/>
    <w:rsid w:val="00EF676E"/>
    <w:rsid w:val="00EF7B62"/>
    <w:rsid w:val="00F01BB4"/>
    <w:rsid w:val="00F05D3B"/>
    <w:rsid w:val="00F11356"/>
    <w:rsid w:val="00F12FC2"/>
    <w:rsid w:val="00F157D2"/>
    <w:rsid w:val="00F203C3"/>
    <w:rsid w:val="00F2108C"/>
    <w:rsid w:val="00F2304C"/>
    <w:rsid w:val="00F242C5"/>
    <w:rsid w:val="00F2536F"/>
    <w:rsid w:val="00F25B67"/>
    <w:rsid w:val="00F266C6"/>
    <w:rsid w:val="00F3217B"/>
    <w:rsid w:val="00F32777"/>
    <w:rsid w:val="00F35AAC"/>
    <w:rsid w:val="00F37683"/>
    <w:rsid w:val="00F37768"/>
    <w:rsid w:val="00F42F34"/>
    <w:rsid w:val="00F4370F"/>
    <w:rsid w:val="00F4583E"/>
    <w:rsid w:val="00F5214F"/>
    <w:rsid w:val="00F562F0"/>
    <w:rsid w:val="00F62A50"/>
    <w:rsid w:val="00F66B22"/>
    <w:rsid w:val="00F71491"/>
    <w:rsid w:val="00F72FF4"/>
    <w:rsid w:val="00F824F9"/>
    <w:rsid w:val="00F831F2"/>
    <w:rsid w:val="00F852AC"/>
    <w:rsid w:val="00F85E02"/>
    <w:rsid w:val="00F86048"/>
    <w:rsid w:val="00F91D06"/>
    <w:rsid w:val="00F93603"/>
    <w:rsid w:val="00F93D64"/>
    <w:rsid w:val="00F95638"/>
    <w:rsid w:val="00FA219C"/>
    <w:rsid w:val="00FA3181"/>
    <w:rsid w:val="00FA5170"/>
    <w:rsid w:val="00FA7251"/>
    <w:rsid w:val="00FB2662"/>
    <w:rsid w:val="00FB39EF"/>
    <w:rsid w:val="00FB72B3"/>
    <w:rsid w:val="00FB739F"/>
    <w:rsid w:val="00FC3051"/>
    <w:rsid w:val="00FC5023"/>
    <w:rsid w:val="00FC5AF3"/>
    <w:rsid w:val="00FC5E4A"/>
    <w:rsid w:val="00FD1D2E"/>
    <w:rsid w:val="00FE2861"/>
    <w:rsid w:val="00FE3A64"/>
    <w:rsid w:val="00FE4591"/>
    <w:rsid w:val="00FE7A2B"/>
    <w:rsid w:val="00FF2F64"/>
    <w:rsid w:val="00FF6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E4087-C1BC-44EF-8BEE-956E4E28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4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45EA"/>
  </w:style>
  <w:style w:type="paragraph" w:styleId="a3">
    <w:name w:val="footnote text"/>
    <w:basedOn w:val="a"/>
    <w:link w:val="a4"/>
    <w:uiPriority w:val="99"/>
    <w:semiHidden/>
    <w:unhideWhenUsed/>
    <w:rsid w:val="002D45EA"/>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2D45EA"/>
    <w:rPr>
      <w:rFonts w:ascii="Calibri" w:eastAsia="Calibri" w:hAnsi="Calibri" w:cs="Times New Roman"/>
      <w:sz w:val="20"/>
      <w:szCs w:val="20"/>
    </w:rPr>
  </w:style>
  <w:style w:type="paragraph" w:styleId="a5">
    <w:name w:val="header"/>
    <w:basedOn w:val="a"/>
    <w:link w:val="a6"/>
    <w:uiPriority w:val="99"/>
    <w:unhideWhenUsed/>
    <w:rsid w:val="002D45EA"/>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2D45EA"/>
    <w:rPr>
      <w:rFonts w:ascii="Calibri" w:eastAsia="Calibri" w:hAnsi="Calibri" w:cs="Times New Roman"/>
    </w:rPr>
  </w:style>
  <w:style w:type="paragraph" w:styleId="a7">
    <w:name w:val="footer"/>
    <w:basedOn w:val="a"/>
    <w:link w:val="a8"/>
    <w:uiPriority w:val="99"/>
    <w:unhideWhenUsed/>
    <w:rsid w:val="002D45EA"/>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2D45EA"/>
    <w:rPr>
      <w:rFonts w:ascii="Calibri" w:eastAsia="Calibri" w:hAnsi="Calibri" w:cs="Times New Roman"/>
    </w:rPr>
  </w:style>
  <w:style w:type="paragraph" w:styleId="a9">
    <w:name w:val="Balloon Text"/>
    <w:basedOn w:val="a"/>
    <w:link w:val="aa"/>
    <w:uiPriority w:val="99"/>
    <w:semiHidden/>
    <w:unhideWhenUsed/>
    <w:rsid w:val="002D45EA"/>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2D45EA"/>
    <w:rPr>
      <w:rFonts w:ascii="Tahoma" w:eastAsia="Calibri" w:hAnsi="Tahoma" w:cs="Tahoma"/>
      <w:sz w:val="16"/>
      <w:szCs w:val="16"/>
    </w:rPr>
  </w:style>
  <w:style w:type="paragraph" w:styleId="ab">
    <w:name w:val="List Paragraph"/>
    <w:basedOn w:val="a"/>
    <w:uiPriority w:val="34"/>
    <w:qFormat/>
    <w:rsid w:val="002D45EA"/>
    <w:pPr>
      <w:spacing w:after="160" w:line="256" w:lineRule="auto"/>
      <w:ind w:left="720"/>
      <w:contextualSpacing/>
    </w:pPr>
    <w:rPr>
      <w:rFonts w:ascii="Calibri" w:eastAsia="Calibri" w:hAnsi="Calibri" w:cs="Times New Roman"/>
    </w:rPr>
  </w:style>
  <w:style w:type="paragraph" w:customStyle="1" w:styleId="ConsPlusNormal">
    <w:name w:val="ConsPlusNormal"/>
    <w:rsid w:val="002D45EA"/>
    <w:pPr>
      <w:autoSpaceDE w:val="0"/>
      <w:autoSpaceDN w:val="0"/>
      <w:adjustRightInd w:val="0"/>
      <w:spacing w:after="0" w:line="240" w:lineRule="auto"/>
    </w:pPr>
    <w:rPr>
      <w:rFonts w:ascii="Times New Roman" w:eastAsia="Calibri" w:hAnsi="Times New Roman" w:cs="Times New Roman"/>
      <w:sz w:val="28"/>
      <w:szCs w:val="28"/>
    </w:rPr>
  </w:style>
  <w:style w:type="character" w:styleId="ac">
    <w:name w:val="footnote reference"/>
    <w:basedOn w:val="a0"/>
    <w:uiPriority w:val="99"/>
    <w:semiHidden/>
    <w:unhideWhenUsed/>
    <w:rsid w:val="002D45EA"/>
    <w:rPr>
      <w:vertAlign w:val="superscript"/>
    </w:rPr>
  </w:style>
  <w:style w:type="table" w:styleId="ad">
    <w:name w:val="Table Grid"/>
    <w:basedOn w:val="a1"/>
    <w:uiPriority w:val="39"/>
    <w:rsid w:val="002D4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2D4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2D4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2D4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2D4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59"/>
    <w:rsid w:val="002D4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d"/>
    <w:uiPriority w:val="59"/>
    <w:rsid w:val="004D0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59"/>
    <w:rsid w:val="00A21E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59"/>
    <w:rsid w:val="00A21E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59"/>
    <w:rsid w:val="00A21E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59"/>
    <w:rsid w:val="00A21E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59"/>
    <w:rsid w:val="000B05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59"/>
    <w:rsid w:val="000B05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0"/>
    <w:basedOn w:val="a1"/>
    <w:uiPriority w:val="59"/>
    <w:rsid w:val="000B05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0B05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0B05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59"/>
    <w:rsid w:val="00A50E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59"/>
    <w:rsid w:val="00B74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59"/>
    <w:rsid w:val="00B74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uiPriority w:val="59"/>
    <w:rsid w:val="00B74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semiHidden/>
    <w:unhideWhenUsed/>
    <w:rsid w:val="007E1CE9"/>
    <w:pPr>
      <w:spacing w:after="0" w:line="240" w:lineRule="auto"/>
    </w:pPr>
    <w:rPr>
      <w:sz w:val="20"/>
      <w:szCs w:val="20"/>
    </w:rPr>
  </w:style>
  <w:style w:type="character" w:customStyle="1" w:styleId="af">
    <w:name w:val="Текст концевой сноски Знак"/>
    <w:basedOn w:val="a0"/>
    <w:link w:val="ae"/>
    <w:uiPriority w:val="99"/>
    <w:semiHidden/>
    <w:rsid w:val="007E1CE9"/>
    <w:rPr>
      <w:sz w:val="20"/>
      <w:szCs w:val="20"/>
    </w:rPr>
  </w:style>
  <w:style w:type="character" w:styleId="af0">
    <w:name w:val="endnote reference"/>
    <w:basedOn w:val="a0"/>
    <w:uiPriority w:val="99"/>
    <w:semiHidden/>
    <w:unhideWhenUsed/>
    <w:rsid w:val="007E1CE9"/>
    <w:rPr>
      <w:vertAlign w:val="superscript"/>
    </w:rPr>
  </w:style>
  <w:style w:type="character" w:styleId="af1">
    <w:name w:val="line number"/>
    <w:basedOn w:val="a0"/>
    <w:uiPriority w:val="99"/>
    <w:semiHidden/>
    <w:unhideWhenUsed/>
    <w:rsid w:val="00836FF9"/>
  </w:style>
  <w:style w:type="table" w:customStyle="1" w:styleId="117">
    <w:name w:val="Сетка таблицы117"/>
    <w:basedOn w:val="a1"/>
    <w:uiPriority w:val="59"/>
    <w:rsid w:val="00150C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uiPriority w:val="59"/>
    <w:rsid w:val="00F42F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E261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579">
      <w:bodyDiv w:val="1"/>
      <w:marLeft w:val="0"/>
      <w:marRight w:val="0"/>
      <w:marTop w:val="0"/>
      <w:marBottom w:val="0"/>
      <w:divBdr>
        <w:top w:val="none" w:sz="0" w:space="0" w:color="auto"/>
        <w:left w:val="none" w:sz="0" w:space="0" w:color="auto"/>
        <w:bottom w:val="none" w:sz="0" w:space="0" w:color="auto"/>
        <w:right w:val="none" w:sz="0" w:space="0" w:color="auto"/>
      </w:divBdr>
    </w:div>
    <w:div w:id="40634361">
      <w:bodyDiv w:val="1"/>
      <w:marLeft w:val="0"/>
      <w:marRight w:val="0"/>
      <w:marTop w:val="0"/>
      <w:marBottom w:val="0"/>
      <w:divBdr>
        <w:top w:val="none" w:sz="0" w:space="0" w:color="auto"/>
        <w:left w:val="none" w:sz="0" w:space="0" w:color="auto"/>
        <w:bottom w:val="none" w:sz="0" w:space="0" w:color="auto"/>
        <w:right w:val="none" w:sz="0" w:space="0" w:color="auto"/>
      </w:divBdr>
    </w:div>
    <w:div w:id="170218971">
      <w:bodyDiv w:val="1"/>
      <w:marLeft w:val="0"/>
      <w:marRight w:val="0"/>
      <w:marTop w:val="0"/>
      <w:marBottom w:val="0"/>
      <w:divBdr>
        <w:top w:val="none" w:sz="0" w:space="0" w:color="auto"/>
        <w:left w:val="none" w:sz="0" w:space="0" w:color="auto"/>
        <w:bottom w:val="none" w:sz="0" w:space="0" w:color="auto"/>
        <w:right w:val="none" w:sz="0" w:space="0" w:color="auto"/>
      </w:divBdr>
    </w:div>
    <w:div w:id="211424808">
      <w:bodyDiv w:val="1"/>
      <w:marLeft w:val="0"/>
      <w:marRight w:val="0"/>
      <w:marTop w:val="0"/>
      <w:marBottom w:val="0"/>
      <w:divBdr>
        <w:top w:val="none" w:sz="0" w:space="0" w:color="auto"/>
        <w:left w:val="none" w:sz="0" w:space="0" w:color="auto"/>
        <w:bottom w:val="none" w:sz="0" w:space="0" w:color="auto"/>
        <w:right w:val="none" w:sz="0" w:space="0" w:color="auto"/>
      </w:divBdr>
    </w:div>
    <w:div w:id="322779042">
      <w:bodyDiv w:val="1"/>
      <w:marLeft w:val="0"/>
      <w:marRight w:val="0"/>
      <w:marTop w:val="0"/>
      <w:marBottom w:val="0"/>
      <w:divBdr>
        <w:top w:val="none" w:sz="0" w:space="0" w:color="auto"/>
        <w:left w:val="none" w:sz="0" w:space="0" w:color="auto"/>
        <w:bottom w:val="none" w:sz="0" w:space="0" w:color="auto"/>
        <w:right w:val="none" w:sz="0" w:space="0" w:color="auto"/>
      </w:divBdr>
    </w:div>
    <w:div w:id="359935620">
      <w:bodyDiv w:val="1"/>
      <w:marLeft w:val="0"/>
      <w:marRight w:val="0"/>
      <w:marTop w:val="0"/>
      <w:marBottom w:val="0"/>
      <w:divBdr>
        <w:top w:val="none" w:sz="0" w:space="0" w:color="auto"/>
        <w:left w:val="none" w:sz="0" w:space="0" w:color="auto"/>
        <w:bottom w:val="none" w:sz="0" w:space="0" w:color="auto"/>
        <w:right w:val="none" w:sz="0" w:space="0" w:color="auto"/>
      </w:divBdr>
    </w:div>
    <w:div w:id="407776277">
      <w:bodyDiv w:val="1"/>
      <w:marLeft w:val="0"/>
      <w:marRight w:val="0"/>
      <w:marTop w:val="0"/>
      <w:marBottom w:val="0"/>
      <w:divBdr>
        <w:top w:val="none" w:sz="0" w:space="0" w:color="auto"/>
        <w:left w:val="none" w:sz="0" w:space="0" w:color="auto"/>
        <w:bottom w:val="none" w:sz="0" w:space="0" w:color="auto"/>
        <w:right w:val="none" w:sz="0" w:space="0" w:color="auto"/>
      </w:divBdr>
    </w:div>
    <w:div w:id="423961157">
      <w:bodyDiv w:val="1"/>
      <w:marLeft w:val="0"/>
      <w:marRight w:val="0"/>
      <w:marTop w:val="0"/>
      <w:marBottom w:val="0"/>
      <w:divBdr>
        <w:top w:val="none" w:sz="0" w:space="0" w:color="auto"/>
        <w:left w:val="none" w:sz="0" w:space="0" w:color="auto"/>
        <w:bottom w:val="none" w:sz="0" w:space="0" w:color="auto"/>
        <w:right w:val="none" w:sz="0" w:space="0" w:color="auto"/>
      </w:divBdr>
    </w:div>
    <w:div w:id="445584972">
      <w:bodyDiv w:val="1"/>
      <w:marLeft w:val="0"/>
      <w:marRight w:val="0"/>
      <w:marTop w:val="0"/>
      <w:marBottom w:val="0"/>
      <w:divBdr>
        <w:top w:val="none" w:sz="0" w:space="0" w:color="auto"/>
        <w:left w:val="none" w:sz="0" w:space="0" w:color="auto"/>
        <w:bottom w:val="none" w:sz="0" w:space="0" w:color="auto"/>
        <w:right w:val="none" w:sz="0" w:space="0" w:color="auto"/>
      </w:divBdr>
    </w:div>
    <w:div w:id="454254844">
      <w:bodyDiv w:val="1"/>
      <w:marLeft w:val="0"/>
      <w:marRight w:val="0"/>
      <w:marTop w:val="0"/>
      <w:marBottom w:val="0"/>
      <w:divBdr>
        <w:top w:val="none" w:sz="0" w:space="0" w:color="auto"/>
        <w:left w:val="none" w:sz="0" w:space="0" w:color="auto"/>
        <w:bottom w:val="none" w:sz="0" w:space="0" w:color="auto"/>
        <w:right w:val="none" w:sz="0" w:space="0" w:color="auto"/>
      </w:divBdr>
    </w:div>
    <w:div w:id="457259691">
      <w:bodyDiv w:val="1"/>
      <w:marLeft w:val="0"/>
      <w:marRight w:val="0"/>
      <w:marTop w:val="0"/>
      <w:marBottom w:val="0"/>
      <w:divBdr>
        <w:top w:val="none" w:sz="0" w:space="0" w:color="auto"/>
        <w:left w:val="none" w:sz="0" w:space="0" w:color="auto"/>
        <w:bottom w:val="none" w:sz="0" w:space="0" w:color="auto"/>
        <w:right w:val="none" w:sz="0" w:space="0" w:color="auto"/>
      </w:divBdr>
    </w:div>
    <w:div w:id="493450040">
      <w:bodyDiv w:val="1"/>
      <w:marLeft w:val="0"/>
      <w:marRight w:val="0"/>
      <w:marTop w:val="0"/>
      <w:marBottom w:val="0"/>
      <w:divBdr>
        <w:top w:val="none" w:sz="0" w:space="0" w:color="auto"/>
        <w:left w:val="none" w:sz="0" w:space="0" w:color="auto"/>
        <w:bottom w:val="none" w:sz="0" w:space="0" w:color="auto"/>
        <w:right w:val="none" w:sz="0" w:space="0" w:color="auto"/>
      </w:divBdr>
    </w:div>
    <w:div w:id="511528446">
      <w:bodyDiv w:val="1"/>
      <w:marLeft w:val="0"/>
      <w:marRight w:val="0"/>
      <w:marTop w:val="0"/>
      <w:marBottom w:val="0"/>
      <w:divBdr>
        <w:top w:val="none" w:sz="0" w:space="0" w:color="auto"/>
        <w:left w:val="none" w:sz="0" w:space="0" w:color="auto"/>
        <w:bottom w:val="none" w:sz="0" w:space="0" w:color="auto"/>
        <w:right w:val="none" w:sz="0" w:space="0" w:color="auto"/>
      </w:divBdr>
    </w:div>
    <w:div w:id="517044873">
      <w:bodyDiv w:val="1"/>
      <w:marLeft w:val="0"/>
      <w:marRight w:val="0"/>
      <w:marTop w:val="0"/>
      <w:marBottom w:val="0"/>
      <w:divBdr>
        <w:top w:val="none" w:sz="0" w:space="0" w:color="auto"/>
        <w:left w:val="none" w:sz="0" w:space="0" w:color="auto"/>
        <w:bottom w:val="none" w:sz="0" w:space="0" w:color="auto"/>
        <w:right w:val="none" w:sz="0" w:space="0" w:color="auto"/>
      </w:divBdr>
    </w:div>
    <w:div w:id="648249037">
      <w:bodyDiv w:val="1"/>
      <w:marLeft w:val="0"/>
      <w:marRight w:val="0"/>
      <w:marTop w:val="0"/>
      <w:marBottom w:val="0"/>
      <w:divBdr>
        <w:top w:val="none" w:sz="0" w:space="0" w:color="auto"/>
        <w:left w:val="none" w:sz="0" w:space="0" w:color="auto"/>
        <w:bottom w:val="none" w:sz="0" w:space="0" w:color="auto"/>
        <w:right w:val="none" w:sz="0" w:space="0" w:color="auto"/>
      </w:divBdr>
    </w:div>
    <w:div w:id="653680121">
      <w:bodyDiv w:val="1"/>
      <w:marLeft w:val="0"/>
      <w:marRight w:val="0"/>
      <w:marTop w:val="0"/>
      <w:marBottom w:val="0"/>
      <w:divBdr>
        <w:top w:val="none" w:sz="0" w:space="0" w:color="auto"/>
        <w:left w:val="none" w:sz="0" w:space="0" w:color="auto"/>
        <w:bottom w:val="none" w:sz="0" w:space="0" w:color="auto"/>
        <w:right w:val="none" w:sz="0" w:space="0" w:color="auto"/>
      </w:divBdr>
    </w:div>
    <w:div w:id="850222368">
      <w:bodyDiv w:val="1"/>
      <w:marLeft w:val="0"/>
      <w:marRight w:val="0"/>
      <w:marTop w:val="0"/>
      <w:marBottom w:val="0"/>
      <w:divBdr>
        <w:top w:val="none" w:sz="0" w:space="0" w:color="auto"/>
        <w:left w:val="none" w:sz="0" w:space="0" w:color="auto"/>
        <w:bottom w:val="none" w:sz="0" w:space="0" w:color="auto"/>
        <w:right w:val="none" w:sz="0" w:space="0" w:color="auto"/>
      </w:divBdr>
    </w:div>
    <w:div w:id="1000817074">
      <w:bodyDiv w:val="1"/>
      <w:marLeft w:val="0"/>
      <w:marRight w:val="0"/>
      <w:marTop w:val="0"/>
      <w:marBottom w:val="0"/>
      <w:divBdr>
        <w:top w:val="none" w:sz="0" w:space="0" w:color="auto"/>
        <w:left w:val="none" w:sz="0" w:space="0" w:color="auto"/>
        <w:bottom w:val="none" w:sz="0" w:space="0" w:color="auto"/>
        <w:right w:val="none" w:sz="0" w:space="0" w:color="auto"/>
      </w:divBdr>
    </w:div>
    <w:div w:id="1013917490">
      <w:bodyDiv w:val="1"/>
      <w:marLeft w:val="0"/>
      <w:marRight w:val="0"/>
      <w:marTop w:val="0"/>
      <w:marBottom w:val="0"/>
      <w:divBdr>
        <w:top w:val="none" w:sz="0" w:space="0" w:color="auto"/>
        <w:left w:val="none" w:sz="0" w:space="0" w:color="auto"/>
        <w:bottom w:val="none" w:sz="0" w:space="0" w:color="auto"/>
        <w:right w:val="none" w:sz="0" w:space="0" w:color="auto"/>
      </w:divBdr>
    </w:div>
    <w:div w:id="1026636666">
      <w:bodyDiv w:val="1"/>
      <w:marLeft w:val="0"/>
      <w:marRight w:val="0"/>
      <w:marTop w:val="0"/>
      <w:marBottom w:val="0"/>
      <w:divBdr>
        <w:top w:val="none" w:sz="0" w:space="0" w:color="auto"/>
        <w:left w:val="none" w:sz="0" w:space="0" w:color="auto"/>
        <w:bottom w:val="none" w:sz="0" w:space="0" w:color="auto"/>
        <w:right w:val="none" w:sz="0" w:space="0" w:color="auto"/>
      </w:divBdr>
    </w:div>
    <w:div w:id="1037971401">
      <w:bodyDiv w:val="1"/>
      <w:marLeft w:val="0"/>
      <w:marRight w:val="0"/>
      <w:marTop w:val="0"/>
      <w:marBottom w:val="0"/>
      <w:divBdr>
        <w:top w:val="none" w:sz="0" w:space="0" w:color="auto"/>
        <w:left w:val="none" w:sz="0" w:space="0" w:color="auto"/>
        <w:bottom w:val="none" w:sz="0" w:space="0" w:color="auto"/>
        <w:right w:val="none" w:sz="0" w:space="0" w:color="auto"/>
      </w:divBdr>
    </w:div>
    <w:div w:id="1052970308">
      <w:bodyDiv w:val="1"/>
      <w:marLeft w:val="0"/>
      <w:marRight w:val="0"/>
      <w:marTop w:val="0"/>
      <w:marBottom w:val="0"/>
      <w:divBdr>
        <w:top w:val="none" w:sz="0" w:space="0" w:color="auto"/>
        <w:left w:val="none" w:sz="0" w:space="0" w:color="auto"/>
        <w:bottom w:val="none" w:sz="0" w:space="0" w:color="auto"/>
        <w:right w:val="none" w:sz="0" w:space="0" w:color="auto"/>
      </w:divBdr>
    </w:div>
    <w:div w:id="1071732506">
      <w:bodyDiv w:val="1"/>
      <w:marLeft w:val="0"/>
      <w:marRight w:val="0"/>
      <w:marTop w:val="0"/>
      <w:marBottom w:val="0"/>
      <w:divBdr>
        <w:top w:val="none" w:sz="0" w:space="0" w:color="auto"/>
        <w:left w:val="none" w:sz="0" w:space="0" w:color="auto"/>
        <w:bottom w:val="none" w:sz="0" w:space="0" w:color="auto"/>
        <w:right w:val="none" w:sz="0" w:space="0" w:color="auto"/>
      </w:divBdr>
    </w:div>
    <w:div w:id="1155881027">
      <w:bodyDiv w:val="1"/>
      <w:marLeft w:val="0"/>
      <w:marRight w:val="0"/>
      <w:marTop w:val="0"/>
      <w:marBottom w:val="0"/>
      <w:divBdr>
        <w:top w:val="none" w:sz="0" w:space="0" w:color="auto"/>
        <w:left w:val="none" w:sz="0" w:space="0" w:color="auto"/>
        <w:bottom w:val="none" w:sz="0" w:space="0" w:color="auto"/>
        <w:right w:val="none" w:sz="0" w:space="0" w:color="auto"/>
      </w:divBdr>
    </w:div>
    <w:div w:id="1272513270">
      <w:bodyDiv w:val="1"/>
      <w:marLeft w:val="0"/>
      <w:marRight w:val="0"/>
      <w:marTop w:val="0"/>
      <w:marBottom w:val="0"/>
      <w:divBdr>
        <w:top w:val="none" w:sz="0" w:space="0" w:color="auto"/>
        <w:left w:val="none" w:sz="0" w:space="0" w:color="auto"/>
        <w:bottom w:val="none" w:sz="0" w:space="0" w:color="auto"/>
        <w:right w:val="none" w:sz="0" w:space="0" w:color="auto"/>
      </w:divBdr>
    </w:div>
    <w:div w:id="1346203209">
      <w:bodyDiv w:val="1"/>
      <w:marLeft w:val="0"/>
      <w:marRight w:val="0"/>
      <w:marTop w:val="0"/>
      <w:marBottom w:val="0"/>
      <w:divBdr>
        <w:top w:val="none" w:sz="0" w:space="0" w:color="auto"/>
        <w:left w:val="none" w:sz="0" w:space="0" w:color="auto"/>
        <w:bottom w:val="none" w:sz="0" w:space="0" w:color="auto"/>
        <w:right w:val="none" w:sz="0" w:space="0" w:color="auto"/>
      </w:divBdr>
    </w:div>
    <w:div w:id="1410421365">
      <w:bodyDiv w:val="1"/>
      <w:marLeft w:val="0"/>
      <w:marRight w:val="0"/>
      <w:marTop w:val="0"/>
      <w:marBottom w:val="0"/>
      <w:divBdr>
        <w:top w:val="none" w:sz="0" w:space="0" w:color="auto"/>
        <w:left w:val="none" w:sz="0" w:space="0" w:color="auto"/>
        <w:bottom w:val="none" w:sz="0" w:space="0" w:color="auto"/>
        <w:right w:val="none" w:sz="0" w:space="0" w:color="auto"/>
      </w:divBdr>
    </w:div>
    <w:div w:id="1478569329">
      <w:bodyDiv w:val="1"/>
      <w:marLeft w:val="0"/>
      <w:marRight w:val="0"/>
      <w:marTop w:val="0"/>
      <w:marBottom w:val="0"/>
      <w:divBdr>
        <w:top w:val="none" w:sz="0" w:space="0" w:color="auto"/>
        <w:left w:val="none" w:sz="0" w:space="0" w:color="auto"/>
        <w:bottom w:val="none" w:sz="0" w:space="0" w:color="auto"/>
        <w:right w:val="none" w:sz="0" w:space="0" w:color="auto"/>
      </w:divBdr>
    </w:div>
    <w:div w:id="1480418684">
      <w:bodyDiv w:val="1"/>
      <w:marLeft w:val="0"/>
      <w:marRight w:val="0"/>
      <w:marTop w:val="0"/>
      <w:marBottom w:val="0"/>
      <w:divBdr>
        <w:top w:val="none" w:sz="0" w:space="0" w:color="auto"/>
        <w:left w:val="none" w:sz="0" w:space="0" w:color="auto"/>
        <w:bottom w:val="none" w:sz="0" w:space="0" w:color="auto"/>
        <w:right w:val="none" w:sz="0" w:space="0" w:color="auto"/>
      </w:divBdr>
    </w:div>
    <w:div w:id="1635716859">
      <w:bodyDiv w:val="1"/>
      <w:marLeft w:val="0"/>
      <w:marRight w:val="0"/>
      <w:marTop w:val="0"/>
      <w:marBottom w:val="0"/>
      <w:divBdr>
        <w:top w:val="none" w:sz="0" w:space="0" w:color="auto"/>
        <w:left w:val="none" w:sz="0" w:space="0" w:color="auto"/>
        <w:bottom w:val="none" w:sz="0" w:space="0" w:color="auto"/>
        <w:right w:val="none" w:sz="0" w:space="0" w:color="auto"/>
      </w:divBdr>
    </w:div>
    <w:div w:id="1677153640">
      <w:bodyDiv w:val="1"/>
      <w:marLeft w:val="0"/>
      <w:marRight w:val="0"/>
      <w:marTop w:val="0"/>
      <w:marBottom w:val="0"/>
      <w:divBdr>
        <w:top w:val="none" w:sz="0" w:space="0" w:color="auto"/>
        <w:left w:val="none" w:sz="0" w:space="0" w:color="auto"/>
        <w:bottom w:val="none" w:sz="0" w:space="0" w:color="auto"/>
        <w:right w:val="none" w:sz="0" w:space="0" w:color="auto"/>
      </w:divBdr>
    </w:div>
    <w:div w:id="1710569457">
      <w:bodyDiv w:val="1"/>
      <w:marLeft w:val="0"/>
      <w:marRight w:val="0"/>
      <w:marTop w:val="0"/>
      <w:marBottom w:val="0"/>
      <w:divBdr>
        <w:top w:val="none" w:sz="0" w:space="0" w:color="auto"/>
        <w:left w:val="none" w:sz="0" w:space="0" w:color="auto"/>
        <w:bottom w:val="none" w:sz="0" w:space="0" w:color="auto"/>
        <w:right w:val="none" w:sz="0" w:space="0" w:color="auto"/>
      </w:divBdr>
    </w:div>
    <w:div w:id="1749375665">
      <w:bodyDiv w:val="1"/>
      <w:marLeft w:val="0"/>
      <w:marRight w:val="0"/>
      <w:marTop w:val="0"/>
      <w:marBottom w:val="0"/>
      <w:divBdr>
        <w:top w:val="none" w:sz="0" w:space="0" w:color="auto"/>
        <w:left w:val="none" w:sz="0" w:space="0" w:color="auto"/>
        <w:bottom w:val="none" w:sz="0" w:space="0" w:color="auto"/>
        <w:right w:val="none" w:sz="0" w:space="0" w:color="auto"/>
      </w:divBdr>
    </w:div>
    <w:div w:id="1763724135">
      <w:bodyDiv w:val="1"/>
      <w:marLeft w:val="0"/>
      <w:marRight w:val="0"/>
      <w:marTop w:val="0"/>
      <w:marBottom w:val="0"/>
      <w:divBdr>
        <w:top w:val="none" w:sz="0" w:space="0" w:color="auto"/>
        <w:left w:val="none" w:sz="0" w:space="0" w:color="auto"/>
        <w:bottom w:val="none" w:sz="0" w:space="0" w:color="auto"/>
        <w:right w:val="none" w:sz="0" w:space="0" w:color="auto"/>
      </w:divBdr>
    </w:div>
    <w:div w:id="1764567954">
      <w:bodyDiv w:val="1"/>
      <w:marLeft w:val="0"/>
      <w:marRight w:val="0"/>
      <w:marTop w:val="0"/>
      <w:marBottom w:val="0"/>
      <w:divBdr>
        <w:top w:val="none" w:sz="0" w:space="0" w:color="auto"/>
        <w:left w:val="none" w:sz="0" w:space="0" w:color="auto"/>
        <w:bottom w:val="none" w:sz="0" w:space="0" w:color="auto"/>
        <w:right w:val="none" w:sz="0" w:space="0" w:color="auto"/>
      </w:divBdr>
    </w:div>
    <w:div w:id="1834757500">
      <w:bodyDiv w:val="1"/>
      <w:marLeft w:val="0"/>
      <w:marRight w:val="0"/>
      <w:marTop w:val="0"/>
      <w:marBottom w:val="0"/>
      <w:divBdr>
        <w:top w:val="none" w:sz="0" w:space="0" w:color="auto"/>
        <w:left w:val="none" w:sz="0" w:space="0" w:color="auto"/>
        <w:bottom w:val="none" w:sz="0" w:space="0" w:color="auto"/>
        <w:right w:val="none" w:sz="0" w:space="0" w:color="auto"/>
      </w:divBdr>
    </w:div>
    <w:div w:id="1839152972">
      <w:bodyDiv w:val="1"/>
      <w:marLeft w:val="0"/>
      <w:marRight w:val="0"/>
      <w:marTop w:val="0"/>
      <w:marBottom w:val="0"/>
      <w:divBdr>
        <w:top w:val="none" w:sz="0" w:space="0" w:color="auto"/>
        <w:left w:val="none" w:sz="0" w:space="0" w:color="auto"/>
        <w:bottom w:val="none" w:sz="0" w:space="0" w:color="auto"/>
        <w:right w:val="none" w:sz="0" w:space="0" w:color="auto"/>
      </w:divBdr>
    </w:div>
    <w:div w:id="1879201083">
      <w:bodyDiv w:val="1"/>
      <w:marLeft w:val="0"/>
      <w:marRight w:val="0"/>
      <w:marTop w:val="0"/>
      <w:marBottom w:val="0"/>
      <w:divBdr>
        <w:top w:val="none" w:sz="0" w:space="0" w:color="auto"/>
        <w:left w:val="none" w:sz="0" w:space="0" w:color="auto"/>
        <w:bottom w:val="none" w:sz="0" w:space="0" w:color="auto"/>
        <w:right w:val="none" w:sz="0" w:space="0" w:color="auto"/>
      </w:divBdr>
    </w:div>
    <w:div w:id="1898125409">
      <w:bodyDiv w:val="1"/>
      <w:marLeft w:val="0"/>
      <w:marRight w:val="0"/>
      <w:marTop w:val="0"/>
      <w:marBottom w:val="0"/>
      <w:divBdr>
        <w:top w:val="none" w:sz="0" w:space="0" w:color="auto"/>
        <w:left w:val="none" w:sz="0" w:space="0" w:color="auto"/>
        <w:bottom w:val="none" w:sz="0" w:space="0" w:color="auto"/>
        <w:right w:val="none" w:sz="0" w:space="0" w:color="auto"/>
      </w:divBdr>
    </w:div>
    <w:div w:id="1903251479">
      <w:bodyDiv w:val="1"/>
      <w:marLeft w:val="0"/>
      <w:marRight w:val="0"/>
      <w:marTop w:val="0"/>
      <w:marBottom w:val="0"/>
      <w:divBdr>
        <w:top w:val="none" w:sz="0" w:space="0" w:color="auto"/>
        <w:left w:val="none" w:sz="0" w:space="0" w:color="auto"/>
        <w:bottom w:val="none" w:sz="0" w:space="0" w:color="auto"/>
        <w:right w:val="none" w:sz="0" w:space="0" w:color="auto"/>
      </w:divBdr>
    </w:div>
    <w:div w:id="1912155604">
      <w:bodyDiv w:val="1"/>
      <w:marLeft w:val="0"/>
      <w:marRight w:val="0"/>
      <w:marTop w:val="0"/>
      <w:marBottom w:val="0"/>
      <w:divBdr>
        <w:top w:val="none" w:sz="0" w:space="0" w:color="auto"/>
        <w:left w:val="none" w:sz="0" w:space="0" w:color="auto"/>
        <w:bottom w:val="none" w:sz="0" w:space="0" w:color="auto"/>
        <w:right w:val="none" w:sz="0" w:space="0" w:color="auto"/>
      </w:divBdr>
    </w:div>
    <w:div w:id="2011525384">
      <w:bodyDiv w:val="1"/>
      <w:marLeft w:val="0"/>
      <w:marRight w:val="0"/>
      <w:marTop w:val="0"/>
      <w:marBottom w:val="0"/>
      <w:divBdr>
        <w:top w:val="none" w:sz="0" w:space="0" w:color="auto"/>
        <w:left w:val="none" w:sz="0" w:space="0" w:color="auto"/>
        <w:bottom w:val="none" w:sz="0" w:space="0" w:color="auto"/>
        <w:right w:val="none" w:sz="0" w:space="0" w:color="auto"/>
      </w:divBdr>
    </w:div>
    <w:div w:id="2020621601">
      <w:bodyDiv w:val="1"/>
      <w:marLeft w:val="0"/>
      <w:marRight w:val="0"/>
      <w:marTop w:val="0"/>
      <w:marBottom w:val="0"/>
      <w:divBdr>
        <w:top w:val="none" w:sz="0" w:space="0" w:color="auto"/>
        <w:left w:val="none" w:sz="0" w:space="0" w:color="auto"/>
        <w:bottom w:val="none" w:sz="0" w:space="0" w:color="auto"/>
        <w:right w:val="none" w:sz="0" w:space="0" w:color="auto"/>
      </w:divBdr>
    </w:div>
    <w:div w:id="2025665077">
      <w:bodyDiv w:val="1"/>
      <w:marLeft w:val="0"/>
      <w:marRight w:val="0"/>
      <w:marTop w:val="0"/>
      <w:marBottom w:val="0"/>
      <w:divBdr>
        <w:top w:val="none" w:sz="0" w:space="0" w:color="auto"/>
        <w:left w:val="none" w:sz="0" w:space="0" w:color="auto"/>
        <w:bottom w:val="none" w:sz="0" w:space="0" w:color="auto"/>
        <w:right w:val="none" w:sz="0" w:space="0" w:color="auto"/>
      </w:divBdr>
    </w:div>
    <w:div w:id="2041514146">
      <w:bodyDiv w:val="1"/>
      <w:marLeft w:val="0"/>
      <w:marRight w:val="0"/>
      <w:marTop w:val="0"/>
      <w:marBottom w:val="0"/>
      <w:divBdr>
        <w:top w:val="none" w:sz="0" w:space="0" w:color="auto"/>
        <w:left w:val="none" w:sz="0" w:space="0" w:color="auto"/>
        <w:bottom w:val="none" w:sz="0" w:space="0" w:color="auto"/>
        <w:right w:val="none" w:sz="0" w:space="0" w:color="auto"/>
      </w:divBdr>
    </w:div>
    <w:div w:id="2047441652">
      <w:bodyDiv w:val="1"/>
      <w:marLeft w:val="0"/>
      <w:marRight w:val="0"/>
      <w:marTop w:val="0"/>
      <w:marBottom w:val="0"/>
      <w:divBdr>
        <w:top w:val="none" w:sz="0" w:space="0" w:color="auto"/>
        <w:left w:val="none" w:sz="0" w:space="0" w:color="auto"/>
        <w:bottom w:val="none" w:sz="0" w:space="0" w:color="auto"/>
        <w:right w:val="none" w:sz="0" w:space="0" w:color="auto"/>
      </w:divBdr>
    </w:div>
    <w:div w:id="2065568657">
      <w:bodyDiv w:val="1"/>
      <w:marLeft w:val="0"/>
      <w:marRight w:val="0"/>
      <w:marTop w:val="0"/>
      <w:marBottom w:val="0"/>
      <w:divBdr>
        <w:top w:val="none" w:sz="0" w:space="0" w:color="auto"/>
        <w:left w:val="none" w:sz="0" w:space="0" w:color="auto"/>
        <w:bottom w:val="none" w:sz="0" w:space="0" w:color="auto"/>
        <w:right w:val="none" w:sz="0" w:space="0" w:color="auto"/>
      </w:divBdr>
    </w:div>
    <w:div w:id="212718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kamchatka.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pc-sreteni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gov.ru" TargetMode="External"/><Relationship Id="rId5" Type="http://schemas.openxmlformats.org/officeDocument/2006/relationships/webSettings" Target="webSettings.xml"/><Relationship Id="rId15" Type="http://schemas.openxmlformats.org/officeDocument/2006/relationships/hyperlink" Target="http://www.kamgov.ru" TargetMode="External"/><Relationship Id="rId10" Type="http://schemas.openxmlformats.org/officeDocument/2006/relationships/hyperlink" Target="http://www.kamgov.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kamgov.r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1"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оцениваемых проектов</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dLbl>
              <c:idx val="0"/>
              <c:layout>
                <c:manualLayout>
                  <c:x val="4.3402777777776184E-3"/>
                  <c:y val="-0.11661807580174935"/>
                </c:manualLayout>
              </c:layout>
              <c:tx>
                <c:rich>
                  <a:bodyPr/>
                  <a:lstStyle/>
                  <a:p>
                    <a:fld id="{4A33B1A3-FA95-4A73-A0B0-6F524BA1E2B9}" type="CATEGORYNAME">
                      <a:rPr lang="ru-RU"/>
                      <a:pPr/>
                      <a:t>[ИМЯ КАТЕГОРИИ]</a:t>
                    </a:fld>
                    <a:r>
                      <a:rPr lang="ru-RU" baseline="0"/>
                      <a:t> </a:t>
                    </a:r>
                    <a:fld id="{4E83A698-E554-4C34-BB7F-A4692DD7016E}" type="VALUE">
                      <a:rPr lang="ru-RU" baseline="0"/>
                      <a:pPr/>
                      <a:t>[ЗНАЧЕНИЕ]</a:t>
                    </a:fld>
                    <a:endParaRPr lang="ru-RU"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1"/>
              <c:layout>
                <c:manualLayout>
                  <c:x val="-9.9826388888888881E-3"/>
                  <c:y val="-5.9928835426184046E-2"/>
                </c:manualLayout>
              </c:layout>
              <c:tx>
                <c:rich>
                  <a:bodyPr/>
                  <a:lstStyle/>
                  <a:p>
                    <a:fld id="{D273C12F-9C9D-4705-9130-58B8C9856A0F}" type="CATEGORYNAME">
                      <a:rPr lang="ru-RU"/>
                      <a:pPr/>
                      <a:t>[ИМЯ КАТЕГОРИИ]</a:t>
                    </a:fld>
                    <a:r>
                      <a:rPr lang="ru-RU" baseline="0"/>
                      <a:t> </a:t>
                    </a:r>
                    <a:fld id="{253745AE-2EF2-48E4-A03D-F56DA187C355}" type="VALUE">
                      <a:rPr lang="ru-RU" baseline="0"/>
                      <a:pPr/>
                      <a:t>[ЗНАЧЕНИЕ]</a:t>
                    </a:fld>
                    <a:endParaRPr lang="ru-RU"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2"/>
              <c:layout>
                <c:manualLayout>
                  <c:x val="-2.6041666666666668E-2"/>
                  <c:y val="2.3323615160349864E-2"/>
                </c:manualLayout>
              </c:layout>
              <c:tx>
                <c:rich>
                  <a:bodyPr/>
                  <a:lstStyle/>
                  <a:p>
                    <a:fld id="{88CF5180-1B10-4A77-B135-79379019CF87}" type="CATEGORYNAME">
                      <a:rPr lang="ru-RU"/>
                      <a:pPr/>
                      <a:t>[ИМЯ КАТЕГОРИИ]</a:t>
                    </a:fld>
                    <a:r>
                      <a:rPr lang="ru-RU" baseline="0"/>
                      <a:t> </a:t>
                    </a:r>
                    <a:fld id="{C1D9B095-54C4-4C40-B7F4-C7C031392F5E}" type="VALUE">
                      <a:rPr lang="ru-RU" baseline="0"/>
                      <a:pPr/>
                      <a:t>[ЗНАЧЕНИЕ]</a:t>
                    </a:fld>
                    <a:endParaRPr lang="ru-RU"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400" b="0" i="1"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Лист1!$A$2:$A$4</c:f>
              <c:strCache>
                <c:ptCount val="3"/>
                <c:pt idx="0">
                  <c:v>Условно сильные</c:v>
                </c:pt>
                <c:pt idx="1">
                  <c:v>Условно средние</c:v>
                </c:pt>
                <c:pt idx="2">
                  <c:v>Условно слабые</c:v>
                </c:pt>
              </c:strCache>
            </c:strRef>
          </c:cat>
          <c:val>
            <c:numRef>
              <c:f>Лист1!$B$2:$B$4</c:f>
              <c:numCache>
                <c:formatCode>0%</c:formatCode>
                <c:ptCount val="3"/>
                <c:pt idx="0">
                  <c:v>0.55000000000000004</c:v>
                </c:pt>
                <c:pt idx="1">
                  <c:v>0.37</c:v>
                </c:pt>
                <c:pt idx="2">
                  <c:v>0.08</c:v>
                </c:pt>
              </c:numCache>
            </c:numRef>
          </c:val>
        </c:ser>
        <c:dLbls>
          <c:dLblPos val="outEnd"/>
          <c:showLegendKey val="0"/>
          <c:showVal val="0"/>
          <c:showCatName val="1"/>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0211-0263-4CB2-AF64-8C949B30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5308</TotalTime>
  <Pages>196</Pages>
  <Words>60792</Words>
  <Characters>346519</Characters>
  <Application>Microsoft Office Word</Application>
  <DocSecurity>0</DocSecurity>
  <Lines>2887</Lines>
  <Paragraphs>812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Артеменко Светлана Ивановна</cp:lastModifiedBy>
  <cp:revision>334</cp:revision>
  <cp:lastPrinted>2020-06-01T02:38:00Z</cp:lastPrinted>
  <dcterms:created xsi:type="dcterms:W3CDTF">2019-07-09T23:38:00Z</dcterms:created>
  <dcterms:modified xsi:type="dcterms:W3CDTF">2020-07-22T05:40:00Z</dcterms:modified>
</cp:coreProperties>
</file>