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C4B5" w14:textId="77777777" w:rsidR="002E0C22" w:rsidRPr="002E0C22" w:rsidRDefault="002E0C22" w:rsidP="002E0C22">
      <w:pPr>
        <w:autoSpaceDE w:val="0"/>
        <w:autoSpaceDN w:val="0"/>
        <w:adjustRightInd w:val="0"/>
        <w:spacing w:line="240" w:lineRule="auto"/>
        <w:jc w:val="center"/>
      </w:pPr>
      <w:r w:rsidRPr="002E0C22">
        <w:rPr>
          <w:noProof/>
          <w:lang w:eastAsia="ru-RU"/>
        </w:rPr>
        <w:drawing>
          <wp:inline distT="0" distB="0" distL="0" distR="0" wp14:anchorId="76C08E7F" wp14:editId="5427A0E3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29"/>
        <w:gridCol w:w="484"/>
        <w:gridCol w:w="1980"/>
        <w:gridCol w:w="5446"/>
      </w:tblGrid>
      <w:tr w:rsidR="002E0C22" w:rsidRPr="002E0C22" w14:paraId="70163FAE" w14:textId="77777777" w:rsidTr="008906D9">
        <w:trPr>
          <w:gridBefore w:val="1"/>
          <w:wBefore w:w="250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522A" w14:textId="628E13A3" w:rsidR="002E0C22" w:rsidRPr="002E0C22" w:rsidRDefault="00BF01DC" w:rsidP="002E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F01D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 И МОЛОДЕЖИ КАМЧАТСКОГО КРАЯ</w:t>
            </w:r>
          </w:p>
          <w:p w14:paraId="6EA8148F" w14:textId="77777777" w:rsidR="002E0C22" w:rsidRPr="002E0C22" w:rsidRDefault="002E0C22" w:rsidP="002E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129A32B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30"/>
                <w:szCs w:val="30"/>
                <w:lang w:eastAsia="ru-RU"/>
              </w:rPr>
            </w:pPr>
            <w:r w:rsidRPr="002E0C2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ПРИКАЗ </w:t>
            </w:r>
          </w:p>
          <w:p w14:paraId="75656DC7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4F315E3B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33F8EFDA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E0C22" w:rsidRPr="002E0C22" w14:paraId="01B2CC04" w14:textId="77777777" w:rsidTr="0089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94" w:type="dxa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5ECF9" w14:textId="392799AC" w:rsidR="002E0C22" w:rsidRPr="002E0C22" w:rsidRDefault="002E0C22" w:rsidP="002E0C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E0C2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2B0E28D" w14:textId="77777777" w:rsidR="002E0C22" w:rsidRPr="002E0C22" w:rsidRDefault="002E0C22" w:rsidP="002E0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F009BF" w14:textId="2DEF5B00" w:rsidR="002E0C22" w:rsidRPr="002E0C22" w:rsidRDefault="002E0C22" w:rsidP="002E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E0C2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34970F2" w14:textId="77777777" w:rsidR="002E0C22" w:rsidRPr="002E0C22" w:rsidRDefault="002E0C22" w:rsidP="002E0C22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C22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37ED64B" w14:textId="77777777" w:rsidR="002E0C22" w:rsidRPr="002E0C22" w:rsidRDefault="002E0C22" w:rsidP="002E0C22">
      <w:pPr>
        <w:widowControl w:val="0"/>
        <w:spacing w:after="0" w:line="240" w:lineRule="auto"/>
        <w:rPr>
          <w:sz w:val="28"/>
          <w:szCs w:val="28"/>
        </w:rPr>
      </w:pPr>
    </w:p>
    <w:p w14:paraId="63EFFF0B" w14:textId="77777777" w:rsidR="002E0C22" w:rsidRPr="002E0C22" w:rsidRDefault="002E0C22" w:rsidP="002E0C22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90"/>
      </w:tblGrid>
      <w:tr w:rsidR="002E0C22" w:rsidRPr="002E0C22" w14:paraId="00E89BCB" w14:textId="77777777" w:rsidTr="00CF4EFE">
        <w:trPr>
          <w:trHeight w:hRule="exact" w:val="2601"/>
        </w:trPr>
        <w:tc>
          <w:tcPr>
            <w:tcW w:w="4890" w:type="dxa"/>
            <w:shd w:val="clear" w:color="auto" w:fill="auto"/>
          </w:tcPr>
          <w:p w14:paraId="1256334E" w14:textId="62AF89AF" w:rsidR="00CF4EFE" w:rsidRPr="00CF4EFE" w:rsidRDefault="00CF4EFE" w:rsidP="00CF4EFE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CF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Министерстве развития гражданского общества и молодежи </w:t>
            </w:r>
            <w:r w:rsidRPr="00CF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  <w:bookmarkEnd w:id="2"/>
          <w:p w14:paraId="09183652" w14:textId="1E96981C" w:rsidR="002E0C22" w:rsidRPr="00E3210B" w:rsidRDefault="002E0C22" w:rsidP="0034456B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AD7077" w14:textId="77777777" w:rsidR="002E0C22" w:rsidRPr="002E0C22" w:rsidRDefault="002E0C22" w:rsidP="00CF6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49C458" w14:textId="03FC4BE3" w:rsidR="0094071A" w:rsidRPr="0094071A" w:rsidRDefault="0094071A" w:rsidP="00940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статей 19 Федерального закона от 27.07.2004 № 79-ФЗ «О государственной гражданской службе Российской Федерации»,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Законом Камчатского края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поведению» и во исполнение части 5 постановления Правительства Камчатского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15.02.2011 </w:t>
      </w: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72-п «</w:t>
      </w:r>
      <w:r w:rsidRPr="0094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комиссии </w:t>
      </w: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</w:p>
    <w:p w14:paraId="304AEC37" w14:textId="2D47D445" w:rsidR="0094071A" w:rsidRPr="0094071A" w:rsidRDefault="0094071A" w:rsidP="009C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4C6C8" w14:textId="77777777" w:rsidR="0094071A" w:rsidRPr="0094071A" w:rsidRDefault="0094071A" w:rsidP="00940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05AC776" w14:textId="77777777" w:rsidR="0094071A" w:rsidRPr="0094071A" w:rsidRDefault="0094071A" w:rsidP="00940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2EDC9" w14:textId="44DBFE5E" w:rsidR="0094071A" w:rsidRPr="0094071A" w:rsidRDefault="0094071A" w:rsidP="0094071A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"/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 и молодежи</w:t>
      </w: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- комиссия) в составе согласно приложению 1</w:t>
      </w:r>
      <w:r w:rsid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3"/>
    <w:p w14:paraId="2688EB6C" w14:textId="520A3A3D" w:rsidR="0094071A" w:rsidRDefault="0094071A" w:rsidP="00112056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Порядок 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 и молодежи</w:t>
      </w: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согласно</w:t>
      </w:r>
      <w:hyperlink w:anchor="sub_2000" w:history="1">
        <w:r w:rsidRPr="009407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приложению 2</w:t>
        </w:r>
      </w:hyperlink>
      <w:r w:rsid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приказу</w:t>
      </w: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69249A" w14:textId="764223E0" w:rsidR="008326FF" w:rsidRDefault="008326FF" w:rsidP="00112056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62673864" w14:textId="21AA6AA0" w:rsidR="008326FF" w:rsidRDefault="008326FF" w:rsidP="0011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приказ Агентства по внутренней политике Камчатского края </w:t>
      </w:r>
      <w:r w:rsidR="001E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2AA3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22.06.2011 № 28-п «О комиссии по соблюдению тре</w:t>
      </w:r>
      <w:r w:rsidR="00F12AA3" w:rsidRPr="00F1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к служебному поведению государственных гражданских служащих Камчатского края </w:t>
      </w:r>
      <w:r w:rsidR="00F12A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</w:t>
      </w:r>
      <w:r w:rsidR="00F12AA3" w:rsidRPr="00F12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в Агентстве по внутренней политике Камчатского края</w:t>
      </w:r>
      <w:r w:rsidR="00F12AA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3631F43" w14:textId="7F8DD762" w:rsidR="00F12AA3" w:rsidRPr="00112056" w:rsidRDefault="00F12AA3" w:rsidP="00112056">
      <w:pPr>
        <w:pStyle w:val="2"/>
        <w:shd w:val="clear" w:color="auto" w:fill="FFFFFF"/>
        <w:spacing w:before="0" w:after="0" w:line="240" w:lineRule="auto"/>
        <w:ind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1205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2) </w:t>
      </w:r>
      <w:r w:rsidR="00112056" w:rsidRPr="0011205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приказ Агентства по внутренней политике Камчатского края </w:t>
      </w:r>
      <w:r w:rsidR="001E3B9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                 </w:t>
      </w:r>
      <w:r w:rsidR="001F1A8E" w:rsidRPr="0011205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от 10.06.2016 № 45-п </w:t>
      </w:r>
      <w:r w:rsidR="001E3B98">
        <w:rPr>
          <w:rFonts w:ascii="Times New Roman" w:hAnsi="Times New Roman" w:cs="Times New Roman"/>
          <w:b w:val="0"/>
          <w:bCs w:val="0"/>
          <w:i w:val="0"/>
          <w:iCs w:val="0"/>
        </w:rPr>
        <w:t>«</w:t>
      </w:r>
      <w:r w:rsidR="001F1A8E" w:rsidRPr="00112056">
        <w:rPr>
          <w:rFonts w:ascii="Times New Roman" w:hAnsi="Times New Roman" w:cs="Times New Roman"/>
          <w:b w:val="0"/>
          <w:bCs w:val="0"/>
          <w:i w:val="0"/>
          <w:iCs w:val="0"/>
        </w:rPr>
        <w:t>О внесении изменений в приказ Агентства по внутренней политике Камчатского края от 22.06.201</w:t>
      </w:r>
      <w:r w:rsidR="00226D62">
        <w:rPr>
          <w:rFonts w:ascii="Times New Roman" w:hAnsi="Times New Roman" w:cs="Times New Roman"/>
          <w:b w:val="0"/>
          <w:bCs w:val="0"/>
          <w:i w:val="0"/>
          <w:iCs w:val="0"/>
        </w:rPr>
        <w:t>1 № 28-п «О комиссии по соблюде</w:t>
      </w:r>
      <w:r w:rsidR="001F1A8E" w:rsidRPr="00112056">
        <w:rPr>
          <w:rFonts w:ascii="Times New Roman" w:hAnsi="Times New Roman" w:cs="Times New Roman"/>
          <w:b w:val="0"/>
          <w:bCs w:val="0"/>
          <w:i w:val="0"/>
          <w:iCs w:val="0"/>
        </w:rPr>
        <w:t>нию т</w:t>
      </w:r>
      <w:r w:rsidR="00226D62">
        <w:rPr>
          <w:rFonts w:ascii="Times New Roman" w:hAnsi="Times New Roman" w:cs="Times New Roman"/>
          <w:b w:val="0"/>
          <w:bCs w:val="0"/>
          <w:i w:val="0"/>
          <w:iCs w:val="0"/>
        </w:rPr>
        <w:t>ребований к служебному поведению государственных граж</w:t>
      </w:r>
      <w:r w:rsidR="001F1A8E" w:rsidRPr="00112056">
        <w:rPr>
          <w:rFonts w:ascii="Times New Roman" w:hAnsi="Times New Roman" w:cs="Times New Roman"/>
          <w:b w:val="0"/>
          <w:bCs w:val="0"/>
          <w:i w:val="0"/>
          <w:iCs w:val="0"/>
        </w:rPr>
        <w:t>данских служащих Камчатского края и урегулированию конфликта интересов в Агентстве по внутренней политике Камчатского края»</w:t>
      </w:r>
      <w:r w:rsidR="00D64CD3" w:rsidRPr="00112056"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</w:p>
    <w:p w14:paraId="43D265BF" w14:textId="587D99E3" w:rsidR="00D64CD3" w:rsidRPr="00112056" w:rsidRDefault="00D64CD3" w:rsidP="001E3B98">
      <w:pPr>
        <w:pStyle w:val="2"/>
        <w:shd w:val="clear" w:color="auto" w:fill="FFFFFF"/>
        <w:spacing w:before="0" w:after="0" w:line="240" w:lineRule="auto"/>
        <w:ind w:firstLine="284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12056">
        <w:rPr>
          <w:rFonts w:ascii="Times New Roman" w:hAnsi="Times New Roman" w:cs="Times New Roman"/>
          <w:b w:val="0"/>
          <w:bCs w:val="0"/>
          <w:i w:val="0"/>
          <w:iCs w:val="0"/>
        </w:rPr>
        <w:tab/>
        <w:t xml:space="preserve">3) </w:t>
      </w:r>
      <w:r w:rsidR="00112056" w:rsidRPr="0011205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приказ Агентства по внутренней политике Камчатского края </w:t>
      </w:r>
      <w:r w:rsidR="001F1A8E" w:rsidRPr="0011205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от 20.10.2017 № 75-п </w:t>
      </w:r>
      <w:r w:rsidR="001E3B98">
        <w:rPr>
          <w:rFonts w:ascii="Times New Roman" w:hAnsi="Times New Roman" w:cs="Times New Roman"/>
          <w:b w:val="0"/>
          <w:bCs w:val="0"/>
          <w:i w:val="0"/>
          <w:iCs w:val="0"/>
        </w:rPr>
        <w:t>«</w:t>
      </w:r>
      <w:r w:rsidR="001F1A8E" w:rsidRPr="00112056">
        <w:rPr>
          <w:rFonts w:ascii="Times New Roman" w:hAnsi="Times New Roman" w:cs="Times New Roman"/>
          <w:b w:val="0"/>
          <w:bCs w:val="0"/>
          <w:i w:val="0"/>
          <w:iCs w:val="0"/>
        </w:rPr>
        <w:t>О внесении изменений в приложение 1 к приказу Агентства по внутренней политике Камчатского края от 22.06.2011 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</w:t>
      </w:r>
      <w:r w:rsidR="001E3B98">
        <w:rPr>
          <w:rFonts w:ascii="Times New Roman" w:hAnsi="Times New Roman" w:cs="Times New Roman"/>
          <w:b w:val="0"/>
          <w:bCs w:val="0"/>
          <w:i w:val="0"/>
          <w:iCs w:val="0"/>
        </w:rPr>
        <w:t>нней политике Камчатского края»</w:t>
      </w:r>
      <w:r w:rsidRPr="00112056"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</w:p>
    <w:p w14:paraId="2105E411" w14:textId="41CB64BB" w:rsidR="00D64CD3" w:rsidRPr="0094071A" w:rsidRDefault="00D64CD3" w:rsidP="001E3B98">
      <w:pPr>
        <w:pStyle w:val="2"/>
        <w:shd w:val="clear" w:color="auto" w:fill="FFFFFF"/>
        <w:spacing w:before="0" w:after="0" w:line="240" w:lineRule="auto"/>
        <w:ind w:firstLine="426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12056">
        <w:rPr>
          <w:rFonts w:ascii="Times New Roman" w:hAnsi="Times New Roman" w:cs="Times New Roman"/>
          <w:b w:val="0"/>
          <w:bCs w:val="0"/>
          <w:i w:val="0"/>
          <w:iCs w:val="0"/>
        </w:rPr>
        <w:tab/>
        <w:t xml:space="preserve">4) </w:t>
      </w:r>
      <w:r w:rsidR="00112056" w:rsidRPr="0011205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Приказ </w:t>
      </w:r>
      <w:r w:rsidR="001E3B98" w:rsidRPr="001E3B9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Агентства по внутренней политике Камчатского края </w:t>
      </w:r>
      <w:r w:rsidR="001E3B9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               </w:t>
      </w:r>
      <w:r w:rsidR="00112056" w:rsidRPr="0011205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от 16.05.2018 № 56-п </w:t>
      </w:r>
      <w:r w:rsidR="001E3B98">
        <w:rPr>
          <w:rFonts w:ascii="Times New Roman" w:hAnsi="Times New Roman" w:cs="Times New Roman"/>
          <w:b w:val="0"/>
          <w:bCs w:val="0"/>
          <w:i w:val="0"/>
          <w:iCs w:val="0"/>
        </w:rPr>
        <w:t>«</w:t>
      </w:r>
      <w:r w:rsidR="00112056" w:rsidRPr="00112056">
        <w:rPr>
          <w:rFonts w:ascii="Times New Roman" w:hAnsi="Times New Roman" w:cs="Times New Roman"/>
          <w:b w:val="0"/>
          <w:bCs w:val="0"/>
          <w:i w:val="0"/>
          <w:iCs w:val="0"/>
        </w:rPr>
        <w:t>О внесении изменений в приложение 1 к приказу Агентства по внутренней политике Камчатского края от 22.06.2011 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</w:t>
      </w:r>
      <w:r w:rsidR="001E3B98">
        <w:rPr>
          <w:rFonts w:ascii="Times New Roman" w:hAnsi="Times New Roman" w:cs="Times New Roman"/>
          <w:b w:val="0"/>
          <w:bCs w:val="0"/>
          <w:i w:val="0"/>
          <w:iCs w:val="0"/>
        </w:rPr>
        <w:t>енней политике Камчатского края.</w:t>
      </w:r>
    </w:p>
    <w:p w14:paraId="5E475CAB" w14:textId="15A8744C" w:rsidR="006F3038" w:rsidRDefault="009C797E" w:rsidP="00112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12A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71A" w:rsidRP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94071A"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вступает в силу через 10 дней после его официального опубликования.</w:t>
      </w:r>
      <w:r w:rsidR="003C2B62">
        <w:tab/>
      </w:r>
    </w:p>
    <w:p w14:paraId="409F2F41" w14:textId="7F7821A3" w:rsidR="00CB156F" w:rsidRDefault="00CB156F" w:rsidP="00CF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AF597C" w14:textId="77777777" w:rsidR="009C797E" w:rsidRDefault="009C797E" w:rsidP="00CF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F5C86A" w14:textId="77777777" w:rsidR="00FD58BB" w:rsidRPr="003D7A37" w:rsidRDefault="00FD58BB" w:rsidP="00CF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8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44"/>
        <w:gridCol w:w="3244"/>
      </w:tblGrid>
      <w:tr w:rsidR="004B37C3" w:rsidRPr="00076132" w14:paraId="7AD3626A" w14:textId="77777777" w:rsidTr="004B37C3">
        <w:trPr>
          <w:trHeight w:val="1335"/>
        </w:trPr>
        <w:tc>
          <w:tcPr>
            <w:tcW w:w="3386" w:type="dxa"/>
          </w:tcPr>
          <w:p w14:paraId="4BF1BB4C" w14:textId="05B705CD" w:rsidR="004B37C3" w:rsidRPr="00033533" w:rsidRDefault="004B37C3" w:rsidP="00CF6ADB">
            <w:pPr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B3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244" w:type="dxa"/>
          </w:tcPr>
          <w:p w14:paraId="13AB20D6" w14:textId="77777777" w:rsidR="004B37C3" w:rsidRPr="00076132" w:rsidRDefault="004B37C3" w:rsidP="00CF6ADB">
            <w:pPr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14:paraId="27177D7F" w14:textId="77777777" w:rsidR="004B37C3" w:rsidRPr="00076132" w:rsidRDefault="004B37C3" w:rsidP="00CF6AD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14:paraId="4B363D1D" w14:textId="386AD2BC" w:rsidR="004B37C3" w:rsidRPr="002F3844" w:rsidRDefault="004B37C3" w:rsidP="00CF6ADB">
            <w:pPr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7C3">
              <w:rPr>
                <w:rFonts w:ascii="Times New Roman" w:hAnsi="Times New Roman" w:cs="Times New Roman"/>
                <w:sz w:val="28"/>
                <w:szCs w:val="28"/>
              </w:rPr>
              <w:t>А.Ю. Ковалык</w:t>
            </w:r>
          </w:p>
        </w:tc>
      </w:tr>
    </w:tbl>
    <w:p w14:paraId="24FADBED" w14:textId="6ADA1984" w:rsidR="0034456B" w:rsidRDefault="0034456B" w:rsidP="003C2B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5270E2" w14:textId="77777777" w:rsidR="0034456B" w:rsidRPr="0034456B" w:rsidRDefault="0034456B" w:rsidP="0034456B">
      <w:pPr>
        <w:rPr>
          <w:rFonts w:ascii="Times New Roman" w:hAnsi="Times New Roman" w:cs="Times New Roman"/>
          <w:sz w:val="28"/>
        </w:rPr>
      </w:pPr>
    </w:p>
    <w:p w14:paraId="79CF477C" w14:textId="083DEC33" w:rsidR="0034456B" w:rsidRPr="0034456B" w:rsidRDefault="00177BA5" w:rsidP="00177BA5">
      <w:pPr>
        <w:tabs>
          <w:tab w:val="left" w:pos="665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775E46A" w14:textId="77777777" w:rsidR="0034456B" w:rsidRPr="0034456B" w:rsidRDefault="0034456B" w:rsidP="0034456B">
      <w:pPr>
        <w:rPr>
          <w:rFonts w:ascii="Times New Roman" w:hAnsi="Times New Roman" w:cs="Times New Roman"/>
          <w:sz w:val="28"/>
        </w:rPr>
      </w:pPr>
    </w:p>
    <w:p w14:paraId="1F708970" w14:textId="49DED2ED" w:rsidR="00177BA5" w:rsidRDefault="00177BA5" w:rsidP="0034456B">
      <w:pPr>
        <w:rPr>
          <w:rFonts w:ascii="Times New Roman" w:hAnsi="Times New Roman" w:cs="Times New Roman"/>
          <w:sz w:val="28"/>
        </w:rPr>
        <w:sectPr w:rsidR="00177BA5" w:rsidSect="00177BA5">
          <w:headerReference w:type="default" r:id="rId9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p w14:paraId="07B37D36" w14:textId="77777777" w:rsidR="0034456B" w:rsidRPr="0034456B" w:rsidRDefault="0034456B" w:rsidP="0034456B">
      <w:pPr>
        <w:tabs>
          <w:tab w:val="left" w:pos="12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tbl>
      <w:tblPr>
        <w:tblpPr w:leftFromText="180" w:rightFromText="180" w:vertAnchor="page" w:horzAnchor="margin" w:tblpXSpec="right" w:tblpY="1171"/>
        <w:tblW w:w="4823" w:type="dxa"/>
        <w:tblLayout w:type="fixed"/>
        <w:tblLook w:val="01E0" w:firstRow="1" w:lastRow="1" w:firstColumn="1" w:lastColumn="1" w:noHBand="0" w:noVBand="0"/>
      </w:tblPr>
      <w:tblGrid>
        <w:gridCol w:w="4823"/>
      </w:tblGrid>
      <w:tr w:rsidR="0034456B" w:rsidRPr="0034456B" w14:paraId="2BDB05CE" w14:textId="77777777" w:rsidTr="0034456B">
        <w:trPr>
          <w:trHeight w:val="2304"/>
        </w:trPr>
        <w:tc>
          <w:tcPr>
            <w:tcW w:w="4823" w:type="dxa"/>
          </w:tcPr>
          <w:p w14:paraId="0BD747F4" w14:textId="77777777" w:rsidR="0034456B" w:rsidRPr="0034456B" w:rsidRDefault="0034456B" w:rsidP="003445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Приложение </w:t>
            </w:r>
          </w:p>
          <w:p w14:paraId="5CF00C1E" w14:textId="4D85D364" w:rsidR="0034456B" w:rsidRPr="0034456B" w:rsidRDefault="0034456B" w:rsidP="003445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>к приказу Министерства р</w:t>
            </w:r>
            <w:r w:rsidR="00177BA5">
              <w:rPr>
                <w:rFonts w:ascii="Times New Roman" w:eastAsia="Calibri" w:hAnsi="Times New Roman" w:cs="Times New Roman"/>
                <w:sz w:val="28"/>
              </w:rPr>
              <w:t>азвития гражданского общества и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 молодежи Камчатского края </w:t>
            </w:r>
          </w:p>
          <w:p w14:paraId="000DC8BF" w14:textId="77777777" w:rsidR="0034456B" w:rsidRPr="0034456B" w:rsidRDefault="0034456B" w:rsidP="003445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Pr="0034456B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34456B">
              <w:rPr>
                <w:rFonts w:ascii="Times New Roman" w:eastAsia="Calibri" w:hAnsi="Times New Roman" w:cs="Times New Roman"/>
                <w:color w:val="E7E6E6"/>
                <w:sz w:val="28"/>
                <w:szCs w:val="28"/>
              </w:rPr>
              <w:t>Дата регистрации</w:t>
            </w:r>
            <w:r w:rsidRPr="00344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 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№ [Номер документа] </w:t>
            </w:r>
          </w:p>
        </w:tc>
      </w:tr>
    </w:tbl>
    <w:p w14:paraId="7488E642" w14:textId="059CED19" w:rsidR="0034456B" w:rsidRPr="00992FBA" w:rsidRDefault="0034456B" w:rsidP="00177BA5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14:paraId="29E127DE" w14:textId="77777777" w:rsidR="00177BA5" w:rsidRPr="00177BA5" w:rsidRDefault="00177BA5" w:rsidP="0017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14:paraId="3DC32A51" w14:textId="0B3D5CCA" w:rsidR="00177BA5" w:rsidRPr="00177BA5" w:rsidRDefault="00177BA5" w:rsidP="0017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и молодежи </w:t>
      </w:r>
      <w:r w:rsidRPr="0017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 </w:t>
      </w:r>
      <w:r w:rsidRPr="00177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</w:t>
      </w:r>
    </w:p>
    <w:p w14:paraId="033B47E3" w14:textId="77777777" w:rsidR="00177BA5" w:rsidRPr="00177BA5" w:rsidRDefault="00177BA5" w:rsidP="00177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14:paraId="14417681" w14:textId="77777777" w:rsidR="00177BA5" w:rsidRPr="00177BA5" w:rsidRDefault="00177BA5" w:rsidP="00177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tbl>
      <w:tblPr>
        <w:tblW w:w="12078" w:type="dxa"/>
        <w:tblLayout w:type="fixed"/>
        <w:tblLook w:val="01E0" w:firstRow="1" w:lastRow="1" w:firstColumn="1" w:lastColumn="1" w:noHBand="0" w:noVBand="0"/>
      </w:tblPr>
      <w:tblGrid>
        <w:gridCol w:w="2977"/>
        <w:gridCol w:w="1663"/>
        <w:gridCol w:w="1399"/>
        <w:gridCol w:w="3567"/>
        <w:gridCol w:w="2472"/>
      </w:tblGrid>
      <w:tr w:rsidR="00177BA5" w:rsidRPr="00177BA5" w14:paraId="6D2E038D" w14:textId="77777777" w:rsidTr="0086698D">
        <w:trPr>
          <w:gridAfter w:val="1"/>
          <w:wAfter w:w="2472" w:type="dxa"/>
        </w:trPr>
        <w:tc>
          <w:tcPr>
            <w:tcW w:w="2977" w:type="dxa"/>
          </w:tcPr>
          <w:p w14:paraId="2E6BFEB2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Махиня </w:t>
            </w:r>
          </w:p>
          <w:p w14:paraId="0016B641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Владимирович</w:t>
            </w:r>
          </w:p>
        </w:tc>
        <w:tc>
          <w:tcPr>
            <w:tcW w:w="6629" w:type="dxa"/>
            <w:gridSpan w:val="3"/>
          </w:tcPr>
          <w:p w14:paraId="025A88F3" w14:textId="30B2A1D0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заместитель </w:t>
            </w:r>
            <w:r w:rsidR="005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 </w:t>
            </w:r>
            <w:r w:rsidR="005D40CC" w:rsidRPr="005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гражданского общества и молодежи 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  <w:p w14:paraId="664481A2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39779B66" w14:textId="77777777" w:rsidTr="0086698D">
        <w:trPr>
          <w:gridAfter w:val="1"/>
          <w:wAfter w:w="2472" w:type="dxa"/>
        </w:trPr>
        <w:tc>
          <w:tcPr>
            <w:tcW w:w="2977" w:type="dxa"/>
          </w:tcPr>
          <w:p w14:paraId="344946DD" w14:textId="77777777" w:rsidR="00177BA5" w:rsidRDefault="007C43B3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Андрусяк </w:t>
            </w:r>
          </w:p>
          <w:p w14:paraId="74508FE5" w14:textId="4C04F425" w:rsidR="007C43B3" w:rsidRPr="00177BA5" w:rsidRDefault="007C43B3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6629" w:type="dxa"/>
            <w:gridSpan w:val="3"/>
          </w:tcPr>
          <w:p w14:paraId="51AD4152" w14:textId="3003943F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и финансового обеспечения Министерства</w:t>
            </w:r>
            <w:r w:rsidR="007C43B3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гражданского общества и молодежи </w:t>
            </w:r>
            <w:r w:rsidR="007C43B3" w:rsidRPr="0017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14:paraId="7EAFCDD0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121B3E68" w14:textId="77777777" w:rsidTr="0086698D">
        <w:trPr>
          <w:gridAfter w:val="1"/>
          <w:wAfter w:w="2472" w:type="dxa"/>
        </w:trPr>
        <w:tc>
          <w:tcPr>
            <w:tcW w:w="2977" w:type="dxa"/>
          </w:tcPr>
          <w:p w14:paraId="3349AA2D" w14:textId="2AA516F2" w:rsidR="00177BA5" w:rsidRPr="00177BA5" w:rsidRDefault="007C43B3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Анна Александровна</w:t>
            </w:r>
          </w:p>
          <w:p w14:paraId="2C123DDE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DC25FE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AA71E4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  <w:gridSpan w:val="3"/>
          </w:tcPr>
          <w:p w14:paraId="3FE011E4" w14:textId="353FE1D0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отдела правового и финансового обеспечения Министерства</w:t>
            </w:r>
            <w:r w:rsidR="007C43B3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гражданского общества и молодежи </w:t>
            </w:r>
            <w:r w:rsidR="007C43B3" w:rsidRPr="0017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177BA5" w:rsidRPr="00177BA5" w14:paraId="56746C34" w14:textId="77777777" w:rsidTr="0086698D">
        <w:trPr>
          <w:gridAfter w:val="1"/>
          <w:wAfter w:w="2472" w:type="dxa"/>
        </w:trPr>
        <w:tc>
          <w:tcPr>
            <w:tcW w:w="2977" w:type="dxa"/>
          </w:tcPr>
          <w:p w14:paraId="41311C8C" w14:textId="04C5DD35" w:rsidR="00177BA5" w:rsidRDefault="007C43B3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Корытко</w:t>
            </w:r>
            <w:proofErr w:type="spellEnd"/>
          </w:p>
          <w:p w14:paraId="35C3F825" w14:textId="3668D376" w:rsidR="007C43B3" w:rsidRPr="00177BA5" w:rsidRDefault="007C43B3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Николаевна</w:t>
            </w:r>
          </w:p>
          <w:p w14:paraId="14210E6A" w14:textId="77777777" w:rsidR="00177BA5" w:rsidRPr="00177BA5" w:rsidRDefault="00177BA5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  <w:gridSpan w:val="3"/>
          </w:tcPr>
          <w:p w14:paraId="5332AD08" w14:textId="3D45E8DC" w:rsidR="00177BA5" w:rsidRPr="00177BA5" w:rsidRDefault="00177BA5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советник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</w:t>
            </w:r>
            <w:r w:rsidR="007C43B3" w:rsidRP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 коррупционных и иных правонарушений Администрации Губернатора 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A24F268" w14:textId="77777777" w:rsidR="00177BA5" w:rsidRPr="00177BA5" w:rsidRDefault="00177BA5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7071E5FD" w14:textId="77777777" w:rsidTr="0086698D">
        <w:trPr>
          <w:gridAfter w:val="1"/>
          <w:wAfter w:w="2472" w:type="dxa"/>
        </w:trPr>
        <w:tc>
          <w:tcPr>
            <w:tcW w:w="2977" w:type="dxa"/>
          </w:tcPr>
          <w:p w14:paraId="4B67DA5C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  <w:gridSpan w:val="3"/>
          </w:tcPr>
          <w:p w14:paraId="6A30E299" w14:textId="77777777" w:rsidR="00177BA5" w:rsidRPr="00177BA5" w:rsidRDefault="00177BA5" w:rsidP="00177BA5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в Камчатском крае, деятельность которых связана с государственной службой (по согласованию)</w:t>
            </w:r>
            <w:r w:rsidRPr="0017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77BA5" w:rsidRPr="00177BA5" w14:paraId="25B8FEF3" w14:textId="77777777" w:rsidTr="0086698D">
        <w:trPr>
          <w:gridAfter w:val="1"/>
          <w:wAfter w:w="2472" w:type="dxa"/>
        </w:trPr>
        <w:tc>
          <w:tcPr>
            <w:tcW w:w="2977" w:type="dxa"/>
          </w:tcPr>
          <w:p w14:paraId="5C911604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  <w:gridSpan w:val="3"/>
          </w:tcPr>
          <w:p w14:paraId="45068213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Общественной палаты Камчатского края (по согласованию)</w:t>
            </w:r>
            <w:r w:rsidRPr="0017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77BA5" w:rsidRPr="00177BA5" w14:paraId="35C86C96" w14:textId="77777777" w:rsidTr="0086698D">
        <w:trPr>
          <w:gridAfter w:val="1"/>
          <w:wAfter w:w="2472" w:type="dxa"/>
        </w:trPr>
        <w:tc>
          <w:tcPr>
            <w:tcW w:w="2977" w:type="dxa"/>
          </w:tcPr>
          <w:p w14:paraId="45198745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  <w:gridSpan w:val="3"/>
          </w:tcPr>
          <w:p w14:paraId="7F67377B" w14:textId="21D37698" w:rsidR="00177BA5" w:rsidRPr="00177BA5" w:rsidRDefault="00177BA5" w:rsidP="007C43B3">
            <w:pPr>
              <w:tabs>
                <w:tab w:val="left" w:pos="3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представитель общественной организации ветеранов, в случае создания указанной организации при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 развития гражданского общества и молодежи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(по согласованию)</w:t>
            </w:r>
            <w:r w:rsidRPr="0017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77BA5" w:rsidRPr="00177BA5" w14:paraId="75234B9D" w14:textId="77777777" w:rsidTr="0086698D">
        <w:trPr>
          <w:gridAfter w:val="1"/>
          <w:wAfter w:w="2472" w:type="dxa"/>
        </w:trPr>
        <w:tc>
          <w:tcPr>
            <w:tcW w:w="2977" w:type="dxa"/>
          </w:tcPr>
          <w:p w14:paraId="64FA768E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30B09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EB5639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7AF96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7D008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  <w:gridSpan w:val="3"/>
          </w:tcPr>
          <w:p w14:paraId="2EF481C6" w14:textId="13365EFE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представитель профсоюзной организации, в случае осуществления деятельности указанной организации при </w:t>
            </w:r>
            <w:r w:rsidR="007C43B3" w:rsidRP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 развития гражданского общества и молодежи 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установленном порядке (по согласованию)</w:t>
            </w:r>
            <w:r w:rsidRPr="0017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&lt;2&gt;;</w:t>
            </w:r>
          </w:p>
        </w:tc>
      </w:tr>
      <w:tr w:rsidR="00177BA5" w:rsidRPr="00177BA5" w14:paraId="5D85BA68" w14:textId="77777777" w:rsidTr="0086698D">
        <w:trPr>
          <w:gridAfter w:val="3"/>
          <w:wAfter w:w="7438" w:type="dxa"/>
        </w:trPr>
        <w:tc>
          <w:tcPr>
            <w:tcW w:w="4640" w:type="dxa"/>
            <w:gridSpan w:val="2"/>
          </w:tcPr>
          <w:p w14:paraId="6618B933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1F788500" w14:textId="77777777" w:rsidTr="0086698D">
        <w:tc>
          <w:tcPr>
            <w:tcW w:w="6039" w:type="dxa"/>
            <w:gridSpan w:val="3"/>
          </w:tcPr>
          <w:p w14:paraId="6E4D22A9" w14:textId="77777777" w:rsidR="00177BA5" w:rsidRPr="00177BA5" w:rsidRDefault="00177BA5" w:rsidP="00177BA5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заседания комиссии с </w:t>
            </w:r>
            <w:proofErr w:type="gramStart"/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  совещательного</w:t>
            </w:r>
            <w:proofErr w:type="gramEnd"/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голоса:</w:t>
            </w:r>
          </w:p>
          <w:p w14:paraId="2037A967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gridSpan w:val="2"/>
          </w:tcPr>
          <w:p w14:paraId="126A9F93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3C5ECB26" w14:textId="77777777" w:rsidTr="0086698D">
        <w:trPr>
          <w:gridAfter w:val="1"/>
          <w:wAfter w:w="2472" w:type="dxa"/>
        </w:trPr>
        <w:tc>
          <w:tcPr>
            <w:tcW w:w="9606" w:type="dxa"/>
            <w:gridSpan w:val="4"/>
          </w:tcPr>
          <w:p w14:paraId="6D93061F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</w:tc>
      </w:tr>
      <w:tr w:rsidR="00177BA5" w:rsidRPr="00177BA5" w14:paraId="06A88673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1BA43C43" w14:textId="66C9430B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гражданские служащие, замещающие в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 развития гражданского общества и молодежи</w:t>
            </w:r>
            <w:r w:rsidR="007C43B3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&lt;3&gt;;</w:t>
            </w:r>
          </w:p>
        </w:tc>
      </w:tr>
      <w:tr w:rsidR="00177BA5" w:rsidRPr="00177BA5" w14:paraId="037671E5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0A3A8E6C" w14:textId="2681FFB0" w:rsidR="00177BA5" w:rsidRPr="00177BA5" w:rsidRDefault="00177BA5" w:rsidP="0017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гражданские служащие, замещающие должности государственной гражданской службы Камчатского края в</w:t>
            </w:r>
            <w:r w:rsidRPr="00177B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 развития гражданского общества и молодежи</w:t>
            </w:r>
            <w:r w:rsidR="007C43B3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&lt;4&gt;; </w:t>
            </w:r>
          </w:p>
        </w:tc>
      </w:tr>
      <w:tr w:rsidR="00177BA5" w:rsidRPr="00177BA5" w14:paraId="6FBA0DB8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71FC1B8E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специалисты, которые могут дать пояснения по вопросам государственной службы и вопросам, рассматриваемым комиссией &lt;4&gt;;</w:t>
            </w:r>
          </w:p>
        </w:tc>
      </w:tr>
      <w:tr w:rsidR="00177BA5" w:rsidRPr="00177BA5" w14:paraId="45374685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4FAD44DA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других государственных органов Камчатского края, органов местного самоуправления в Камчатском крае &lt;4&gt;;</w:t>
            </w:r>
          </w:p>
        </w:tc>
      </w:tr>
      <w:tr w:rsidR="00177BA5" w:rsidRPr="00177BA5" w14:paraId="37856E43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749948A9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заинтересованных организаций в Камчатском крае &lt;4&gt;;</w:t>
            </w:r>
          </w:p>
        </w:tc>
      </w:tr>
      <w:tr w:rsidR="00177BA5" w:rsidRPr="00177BA5" w14:paraId="62A9D363" w14:textId="77777777" w:rsidTr="0086698D">
        <w:trPr>
          <w:gridAfter w:val="1"/>
          <w:wAfter w:w="2472" w:type="dxa"/>
          <w:trHeight w:val="1160"/>
        </w:trPr>
        <w:tc>
          <w:tcPr>
            <w:tcW w:w="9606" w:type="dxa"/>
            <w:gridSpan w:val="4"/>
          </w:tcPr>
          <w:p w14:paraId="14E3C55A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&lt;4&gt;.</w:t>
            </w:r>
          </w:p>
          <w:p w14:paraId="0116CC57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1F5622" w14:textId="77777777" w:rsidR="00177BA5" w:rsidRPr="00177BA5" w:rsidRDefault="00177BA5" w:rsidP="0017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</w:t>
      </w:r>
    </w:p>
    <w:p w14:paraId="55381B23" w14:textId="07824893" w:rsidR="00177BA5" w:rsidRPr="00177BA5" w:rsidRDefault="00177BA5" w:rsidP="00177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</w:t>
      </w:r>
      <w:r w:rsidR="001105FE" w:rsidRP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</w:t>
      </w:r>
      <w:r w:rsid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="001105FE" w:rsidRP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гражданского общества и молодежи Камчатского края</w:t>
      </w: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 составлять не менее одной четверти от общего числа членов комиссии.</w:t>
      </w:r>
    </w:p>
    <w:p w14:paraId="6475DDD0" w14:textId="3621E567" w:rsidR="00177BA5" w:rsidRPr="00177BA5" w:rsidRDefault="00177BA5" w:rsidP="0017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&lt;2&gt; Член комиссии включается на основании решения </w:t>
      </w:r>
      <w:r w:rsidR="001105FE" w:rsidRP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</w:t>
      </w:r>
      <w:r w:rsid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r w:rsidR="001105FE" w:rsidRP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гражданского общества и молодежи Камчатского края</w:t>
      </w: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согласованию с соответствующими организациями.</w:t>
      </w:r>
    </w:p>
    <w:p w14:paraId="18CB5513" w14:textId="77777777" w:rsidR="00177BA5" w:rsidRPr="00177BA5" w:rsidRDefault="00177BA5" w:rsidP="00177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Участник определяется председателем комиссии.</w:t>
      </w:r>
    </w:p>
    <w:p w14:paraId="4B8B6B94" w14:textId="77777777" w:rsidR="00177BA5" w:rsidRPr="00177BA5" w:rsidRDefault="00177BA5" w:rsidP="00177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</w:p>
    <w:p w14:paraId="3EAAF704" w14:textId="77777777" w:rsidR="00177BA5" w:rsidRPr="00177BA5" w:rsidRDefault="00177BA5" w:rsidP="0017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49402" w14:textId="1F7DC14B" w:rsidR="0034456B" w:rsidRDefault="0034456B" w:rsidP="0034456B">
      <w:pPr>
        <w:tabs>
          <w:tab w:val="left" w:pos="6495"/>
        </w:tabs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page" w:horzAnchor="margin" w:tblpXSpec="right" w:tblpY="1171"/>
        <w:tblW w:w="4823" w:type="dxa"/>
        <w:tblLayout w:type="fixed"/>
        <w:tblLook w:val="01E0" w:firstRow="1" w:lastRow="1" w:firstColumn="1" w:lastColumn="1" w:noHBand="0" w:noVBand="0"/>
      </w:tblPr>
      <w:tblGrid>
        <w:gridCol w:w="4823"/>
      </w:tblGrid>
      <w:tr w:rsidR="001105FE" w:rsidRPr="0034456B" w14:paraId="3E3C32FE" w14:textId="77777777" w:rsidTr="0086698D">
        <w:trPr>
          <w:trHeight w:val="2304"/>
        </w:trPr>
        <w:tc>
          <w:tcPr>
            <w:tcW w:w="4823" w:type="dxa"/>
          </w:tcPr>
          <w:p w14:paraId="69186A7F" w14:textId="77777777" w:rsidR="001105FE" w:rsidRPr="0034456B" w:rsidRDefault="001105FE" w:rsidP="008669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Приложение </w:t>
            </w:r>
          </w:p>
          <w:p w14:paraId="68BA870A" w14:textId="77777777" w:rsidR="001105FE" w:rsidRPr="0034456B" w:rsidRDefault="001105FE" w:rsidP="008669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>к приказу Министерства р</w:t>
            </w:r>
            <w:r>
              <w:rPr>
                <w:rFonts w:ascii="Times New Roman" w:eastAsia="Calibri" w:hAnsi="Times New Roman" w:cs="Times New Roman"/>
                <w:sz w:val="28"/>
              </w:rPr>
              <w:t>азвития гражданского общества и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 молодежи Камчатского края </w:t>
            </w:r>
          </w:p>
          <w:p w14:paraId="56DB82F7" w14:textId="77777777" w:rsidR="001105FE" w:rsidRPr="0034456B" w:rsidRDefault="001105FE" w:rsidP="008669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Pr="0034456B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34456B">
              <w:rPr>
                <w:rFonts w:ascii="Times New Roman" w:eastAsia="Calibri" w:hAnsi="Times New Roman" w:cs="Times New Roman"/>
                <w:color w:val="E7E6E6"/>
                <w:sz w:val="28"/>
                <w:szCs w:val="28"/>
              </w:rPr>
              <w:t>Дата регистрации</w:t>
            </w:r>
            <w:r w:rsidRPr="00344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 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№ [Номер документа] </w:t>
            </w:r>
          </w:p>
        </w:tc>
      </w:tr>
    </w:tbl>
    <w:p w14:paraId="366D0F72" w14:textId="470EDC1B" w:rsidR="001105FE" w:rsidRDefault="001105FE" w:rsidP="0034456B">
      <w:pPr>
        <w:tabs>
          <w:tab w:val="left" w:pos="6495"/>
        </w:tabs>
        <w:rPr>
          <w:rFonts w:ascii="Times New Roman" w:hAnsi="Times New Roman" w:cs="Times New Roman"/>
          <w:sz w:val="28"/>
        </w:rPr>
      </w:pPr>
    </w:p>
    <w:p w14:paraId="5048A4C1" w14:textId="77777777" w:rsidR="001105FE" w:rsidRPr="001105FE" w:rsidRDefault="001105FE" w:rsidP="001105FE">
      <w:pPr>
        <w:rPr>
          <w:rFonts w:ascii="Times New Roman" w:hAnsi="Times New Roman" w:cs="Times New Roman"/>
          <w:sz w:val="28"/>
        </w:rPr>
      </w:pPr>
    </w:p>
    <w:p w14:paraId="36730C61" w14:textId="77777777" w:rsidR="001105FE" w:rsidRPr="001105FE" w:rsidRDefault="001105FE" w:rsidP="001105FE">
      <w:pPr>
        <w:rPr>
          <w:rFonts w:ascii="Times New Roman" w:hAnsi="Times New Roman" w:cs="Times New Roman"/>
          <w:sz w:val="28"/>
        </w:rPr>
      </w:pPr>
    </w:p>
    <w:p w14:paraId="2502A0B0" w14:textId="77777777" w:rsidR="001105FE" w:rsidRPr="001105FE" w:rsidRDefault="001105FE" w:rsidP="001105FE">
      <w:pPr>
        <w:rPr>
          <w:rFonts w:ascii="Times New Roman" w:hAnsi="Times New Roman" w:cs="Times New Roman"/>
          <w:sz w:val="28"/>
        </w:rPr>
      </w:pPr>
    </w:p>
    <w:p w14:paraId="3A71F770" w14:textId="4CF71334" w:rsidR="001105FE" w:rsidRDefault="001105FE" w:rsidP="001105FE">
      <w:pPr>
        <w:rPr>
          <w:rFonts w:ascii="Times New Roman" w:hAnsi="Times New Roman" w:cs="Times New Roman"/>
          <w:sz w:val="28"/>
        </w:rPr>
      </w:pPr>
    </w:p>
    <w:p w14:paraId="3036DEF9" w14:textId="77777777" w:rsidR="001105FE" w:rsidRPr="001105FE" w:rsidRDefault="001105FE" w:rsidP="00777CA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4414B639" w14:textId="7B4E9890" w:rsidR="001105FE" w:rsidRPr="001105FE" w:rsidRDefault="001105FE" w:rsidP="00777C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                          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14:paraId="699F7249" w14:textId="77777777" w:rsidR="001105FE" w:rsidRPr="001105FE" w:rsidRDefault="001105FE" w:rsidP="00110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04299" w14:textId="290FAA91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10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гражданской службе Российской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1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«О противодействии коррупции»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526 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по соблюдению требований к служебному поведению государственных гражданских служащих Камчатского края и урег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улированию конфликта интересов» 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Положение), </w:t>
      </w:r>
      <w:hyperlink r:id="rId13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15.02.2011 №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72-П                                    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регулирует деятельность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                           и молодежи</w:t>
      </w:r>
      <w:r w:rsidR="00777CA6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(далее - комиссия) при рассмотрении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государственной гражданской службы Камчатского края в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-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назначение на которые и освобождение от которых осуществляется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- гражданские служащие), а также граждан, замещавших должности государственной гражданской службы Камчатского края в </w:t>
      </w:r>
      <w:r w:rsidR="00777CA6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Министерстве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на которые и освобождение от которых осуществлялось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 развития гражданского общества и молодежи</w:t>
      </w:r>
      <w:r w:rsidR="00777CA6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граждане).</w:t>
      </w:r>
    </w:p>
    <w:p w14:paraId="3037A686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 нормативными правовыми актами Камчатского края, Положением и настоящим Порядком.</w:t>
      </w:r>
    </w:p>
    <w:p w14:paraId="61FC2C55" w14:textId="4E24FC44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</w:t>
      </w:r>
      <w:r w:rsidR="00A86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3DA7ED" w14:textId="664AAA88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5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федеральными законами, </w:t>
      </w:r>
      <w:hyperlink r:id="rId16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18.12.2008 №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 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коррупции в Камчатском крае»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законами Камчатского края (далее - требования к служебному поведению и (или) требования об урегулировании конфликта интересов);</w:t>
      </w:r>
    </w:p>
    <w:p w14:paraId="325FE9EB" w14:textId="34D02C3E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осуществлении в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коррупции.</w:t>
      </w:r>
    </w:p>
    <w:p w14:paraId="249DA667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Заседания комиссии проводятся при наличии оснований, указанных в </w:t>
      </w:r>
      <w:hyperlink r:id="rId17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3.1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4F058294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6F3458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 комиссии при поступлении к нему информации, содержащей основания для проведения заседания комиссии:</w:t>
      </w:r>
    </w:p>
    <w:p w14:paraId="4237DFDF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3.3</w:t>
      </w:r>
      <w:r w:rsidRPr="001105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3.3</w:t>
      </w:r>
      <w:r w:rsidRPr="001105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 </w:t>
      </w:r>
    </w:p>
    <w:p w14:paraId="749447EC" w14:textId="60080E2B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поступившей должностному лицу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работу по профилактике коррупционных и иных правонарушений, и с результатами ее проверки;</w:t>
      </w:r>
    </w:p>
    <w:p w14:paraId="779827BC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рассматривает ходатайства о приглашении на заседание комиссии лиц, указанных в </w:t>
      </w:r>
      <w:hyperlink r:id="rId18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3.4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3395301" w14:textId="0498E037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 из числа представителей научных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и организаций дополнительного профессионального образования в Камчатском крае, деятельность которых связана с государственной службой, а также 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 Общественной палаты Камчатского края, общественной организации ветеранов, в случае ее создания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профсоюзной организации, в случае осуществления ею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порядке, включаются в состав комиссии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дня до дня заседания комиссии с соблюдением требований, установленных </w:t>
      </w:r>
      <w:hyperlink r:id="rId19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69322301" w14:textId="5F0F2224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по рассмотрению заявлений, указанных в </w:t>
      </w:r>
      <w:hyperlink r:id="rId2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</w:t>
        </w:r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б"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"в" пункта 2 части 3.1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375CECE" w14:textId="0A91750A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Уведомление, указанное в </w:t>
      </w:r>
      <w:hyperlink r:id="rId22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 части 3.1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как правило, рассматривается на очередном (плановом) заседании комиссии.</w:t>
      </w:r>
    </w:p>
    <w:p w14:paraId="198B8ED4" w14:textId="49C25585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недопустимо.</w:t>
      </w:r>
    </w:p>
    <w:p w14:paraId="19F31443" w14:textId="09AE1558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D5D1F7D" w14:textId="2F41B9D2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r:id="rId23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3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188DCD63" w14:textId="73E60C4D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могут проводиться в отсутствие гражданского служащего или гражданина в случае:</w:t>
      </w:r>
    </w:p>
    <w:p w14:paraId="130D13AD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в обращении, заявлении или уведомлении, предусмотренных </w:t>
      </w:r>
      <w:hyperlink r:id="rId24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3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14:paraId="77B89CF9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06B0774" w14:textId="608F0EF5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заседании комиссии заслушиваются пояснения гражданского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5099E85" w14:textId="4A590AE4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D1322B0" w14:textId="6D65E85B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вопросов о соблюдении требований к служебному поведению и (или) требовании об урегулировании конфликта интересов комиссия принимает решения в соответствии с </w:t>
      </w:r>
      <w:hyperlink r:id="rId25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6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4.6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6226C57D" w14:textId="5DD940FF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исполнения решений комиссии могут быть подготовлены проекты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решений или поручений </w:t>
      </w:r>
      <w:r w:rsidRP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и молодежи Камчатского края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установленном порядке представляются ему на рассмотрение.</w:t>
      </w:r>
    </w:p>
    <w:p w14:paraId="04734546" w14:textId="668A6EA2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по вопросам, указанным в </w:t>
      </w:r>
      <w:hyperlink r:id="rId27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Лица, участвующие в заседании комиссии с правом совещательного голоса, могут вносить предложения, выражать мнение и высказывать замечания в ходе обсуждения вопроса, включенного в повестку дня заседания комиссии, до начала голосования.</w:t>
      </w:r>
    </w:p>
    <w:p w14:paraId="55354161" w14:textId="30EC4643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771A13DB" w14:textId="574C2394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заседания комиссии указываются:</w:t>
      </w:r>
    </w:p>
    <w:p w14:paraId="3E78AECC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36D693DD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0F35143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предъявляемые к гражданскому служащему претензии, материалы, на которых они основываются;</w:t>
      </w:r>
    </w:p>
    <w:p w14:paraId="71815838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пояснений гражданского служащего и других лиц по существу предъявляемых претензий;</w:t>
      </w:r>
    </w:p>
    <w:p w14:paraId="0A22573B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14:paraId="627921B6" w14:textId="7056A59C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0F348F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сведения;</w:t>
      </w:r>
    </w:p>
    <w:p w14:paraId="4E602BF0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результаты голосования;</w:t>
      </w:r>
    </w:p>
    <w:p w14:paraId="5A8275CB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решение и обоснование его принятия.</w:t>
      </w:r>
    </w:p>
    <w:p w14:paraId="59EDE441" w14:textId="7E8A2A50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165A86F4" w14:textId="2CCE5551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течение 7-ми календарных дней со дня заседания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полностью или в виде выписок из него - 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гражданскому служащему, а также по решению комиссии - иным заинтересованным лицам.</w:t>
      </w:r>
    </w:p>
    <w:p w14:paraId="29F8035A" w14:textId="0437F4B3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Соответствующее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14:paraId="2AA55CD4" w14:textId="1D50686F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14:paraId="24E6EF48" w14:textId="3A46F999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течение 3-х календарных дней, а при необходимости - немедленно.</w:t>
      </w:r>
    </w:p>
    <w:p w14:paraId="4A7674D2" w14:textId="5EDF8CB9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D6C8A0F" w14:textId="21918B90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Выписка из решения комиссии, заверенная подписью секретаря комиссии и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в отношении которого рассматривался вопрос, указанный в </w:t>
      </w:r>
      <w:hyperlink r:id="rId28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 пункта 2 части 3.1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7F93F43" w14:textId="6CA1FF7B" w:rsidR="001105FE" w:rsidRPr="001105FE" w:rsidRDefault="000F02FA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14:paraId="02CD182A" w14:textId="41FA360F" w:rsidR="001105FE" w:rsidRPr="001105FE" w:rsidRDefault="001105FE" w:rsidP="001105FE">
      <w:pPr>
        <w:tabs>
          <w:tab w:val="left" w:pos="4058"/>
        </w:tabs>
        <w:rPr>
          <w:rFonts w:ascii="Times New Roman" w:hAnsi="Times New Roman" w:cs="Times New Roman"/>
          <w:sz w:val="28"/>
        </w:rPr>
      </w:pPr>
    </w:p>
    <w:sectPr w:rsidR="001105FE" w:rsidRPr="001105FE" w:rsidSect="00177B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7AEF" w14:textId="77777777" w:rsidR="0046672E" w:rsidRDefault="0046672E" w:rsidP="0089582A">
      <w:pPr>
        <w:spacing w:after="0" w:line="240" w:lineRule="auto"/>
      </w:pPr>
      <w:r>
        <w:separator/>
      </w:r>
    </w:p>
  </w:endnote>
  <w:endnote w:type="continuationSeparator" w:id="0">
    <w:p w14:paraId="6967B687" w14:textId="77777777" w:rsidR="0046672E" w:rsidRDefault="0046672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E896" w14:textId="77777777" w:rsidR="0046672E" w:rsidRDefault="0046672E" w:rsidP="0089582A">
      <w:pPr>
        <w:spacing w:after="0" w:line="240" w:lineRule="auto"/>
      </w:pPr>
      <w:r>
        <w:separator/>
      </w:r>
    </w:p>
  </w:footnote>
  <w:footnote w:type="continuationSeparator" w:id="0">
    <w:p w14:paraId="2EE0F2FF" w14:textId="77777777" w:rsidR="0046672E" w:rsidRDefault="0046672E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942367"/>
      <w:docPartObj>
        <w:docPartGallery w:val="Page Numbers (Top of Page)"/>
        <w:docPartUnique/>
      </w:docPartObj>
    </w:sdtPr>
    <w:sdtEndPr/>
    <w:sdtContent>
      <w:p w14:paraId="2EFDE298" w14:textId="69CF8F4B" w:rsidR="00177BA5" w:rsidRPr="00177BA5" w:rsidRDefault="00177BA5" w:rsidP="00177BA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48">
          <w:rPr>
            <w:noProof/>
          </w:rPr>
          <w:t>9</w:t>
        </w:r>
        <w:r>
          <w:fldChar w:fldCharType="end"/>
        </w:r>
      </w:p>
    </w:sdtContent>
  </w:sdt>
  <w:p w14:paraId="38389292" w14:textId="77777777" w:rsidR="00177BA5" w:rsidRDefault="00177B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C2000B"/>
    <w:multiLevelType w:val="hybridMultilevel"/>
    <w:tmpl w:val="75BC381A"/>
    <w:lvl w:ilvl="0" w:tplc="6C86AB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45066F"/>
    <w:multiLevelType w:val="hybridMultilevel"/>
    <w:tmpl w:val="46546BDA"/>
    <w:lvl w:ilvl="0" w:tplc="2358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BB25DB"/>
    <w:multiLevelType w:val="hybridMultilevel"/>
    <w:tmpl w:val="A9C0B0A4"/>
    <w:lvl w:ilvl="0" w:tplc="0D70E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4355"/>
    <w:multiLevelType w:val="hybridMultilevel"/>
    <w:tmpl w:val="D0E2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7414D7"/>
    <w:multiLevelType w:val="hybridMultilevel"/>
    <w:tmpl w:val="3E68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1B2EA2"/>
    <w:multiLevelType w:val="hybridMultilevel"/>
    <w:tmpl w:val="6512C370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0"/>
  </w:num>
  <w:num w:numId="5">
    <w:abstractNumId w:val="45"/>
  </w:num>
  <w:num w:numId="6">
    <w:abstractNumId w:val="36"/>
  </w:num>
  <w:num w:numId="7">
    <w:abstractNumId w:val="33"/>
  </w:num>
  <w:num w:numId="8">
    <w:abstractNumId w:val="37"/>
  </w:num>
  <w:num w:numId="9">
    <w:abstractNumId w:val="9"/>
  </w:num>
  <w:num w:numId="10">
    <w:abstractNumId w:val="18"/>
  </w:num>
  <w:num w:numId="11">
    <w:abstractNumId w:val="22"/>
  </w:num>
  <w:num w:numId="12">
    <w:abstractNumId w:val="5"/>
  </w:num>
  <w:num w:numId="13">
    <w:abstractNumId w:val="42"/>
  </w:num>
  <w:num w:numId="14">
    <w:abstractNumId w:val="14"/>
  </w:num>
  <w:num w:numId="15">
    <w:abstractNumId w:val="31"/>
  </w:num>
  <w:num w:numId="16">
    <w:abstractNumId w:val="15"/>
  </w:num>
  <w:num w:numId="17">
    <w:abstractNumId w:val="30"/>
  </w:num>
  <w:num w:numId="18">
    <w:abstractNumId w:val="28"/>
  </w:num>
  <w:num w:numId="19">
    <w:abstractNumId w:val="23"/>
  </w:num>
  <w:num w:numId="20">
    <w:abstractNumId w:val="39"/>
  </w:num>
  <w:num w:numId="21">
    <w:abstractNumId w:val="1"/>
  </w:num>
  <w:num w:numId="22">
    <w:abstractNumId w:val="6"/>
  </w:num>
  <w:num w:numId="23">
    <w:abstractNumId w:val="21"/>
  </w:num>
  <w:num w:numId="24">
    <w:abstractNumId w:val="16"/>
  </w:num>
  <w:num w:numId="25">
    <w:abstractNumId w:val="10"/>
  </w:num>
  <w:num w:numId="26">
    <w:abstractNumId w:val="41"/>
  </w:num>
  <w:num w:numId="27">
    <w:abstractNumId w:val="4"/>
  </w:num>
  <w:num w:numId="28">
    <w:abstractNumId w:val="25"/>
  </w:num>
  <w:num w:numId="29">
    <w:abstractNumId w:val="7"/>
  </w:num>
  <w:num w:numId="30">
    <w:abstractNumId w:val="8"/>
  </w:num>
  <w:num w:numId="31">
    <w:abstractNumId w:val="35"/>
  </w:num>
  <w:num w:numId="32">
    <w:abstractNumId w:val="20"/>
  </w:num>
  <w:num w:numId="33">
    <w:abstractNumId w:val="29"/>
  </w:num>
  <w:num w:numId="34">
    <w:abstractNumId w:val="38"/>
  </w:num>
  <w:num w:numId="35">
    <w:abstractNumId w:val="43"/>
  </w:num>
  <w:num w:numId="36">
    <w:abstractNumId w:val="26"/>
  </w:num>
  <w:num w:numId="37">
    <w:abstractNumId w:val="34"/>
  </w:num>
  <w:num w:numId="38">
    <w:abstractNumId w:val="40"/>
  </w:num>
  <w:num w:numId="39">
    <w:abstractNumId w:val="24"/>
  </w:num>
  <w:num w:numId="40">
    <w:abstractNumId w:val="46"/>
  </w:num>
  <w:num w:numId="41">
    <w:abstractNumId w:val="44"/>
  </w:num>
  <w:num w:numId="42">
    <w:abstractNumId w:val="2"/>
  </w:num>
  <w:num w:numId="43">
    <w:abstractNumId w:val="11"/>
  </w:num>
  <w:num w:numId="44">
    <w:abstractNumId w:val="27"/>
  </w:num>
  <w:num w:numId="45">
    <w:abstractNumId w:val="3"/>
  </w:num>
  <w:num w:numId="46">
    <w:abstractNumId w:val="17"/>
  </w:num>
  <w:num w:numId="4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E7C"/>
    <w:rsid w:val="0001718C"/>
    <w:rsid w:val="00017C9C"/>
    <w:rsid w:val="000233F9"/>
    <w:rsid w:val="000237E2"/>
    <w:rsid w:val="00023DCE"/>
    <w:rsid w:val="00030162"/>
    <w:rsid w:val="00032C42"/>
    <w:rsid w:val="00034640"/>
    <w:rsid w:val="00037D4D"/>
    <w:rsid w:val="00037FAA"/>
    <w:rsid w:val="00040125"/>
    <w:rsid w:val="00045D29"/>
    <w:rsid w:val="00050909"/>
    <w:rsid w:val="000553CF"/>
    <w:rsid w:val="00055AA3"/>
    <w:rsid w:val="000564CB"/>
    <w:rsid w:val="00062DC2"/>
    <w:rsid w:val="00065E26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4F65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0AA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2FA"/>
    <w:rsid w:val="000F08AD"/>
    <w:rsid w:val="000F219E"/>
    <w:rsid w:val="000F40D8"/>
    <w:rsid w:val="000F4736"/>
    <w:rsid w:val="000F5A56"/>
    <w:rsid w:val="000F5B12"/>
    <w:rsid w:val="00100628"/>
    <w:rsid w:val="00103973"/>
    <w:rsid w:val="001105FE"/>
    <w:rsid w:val="001110D4"/>
    <w:rsid w:val="00112056"/>
    <w:rsid w:val="001143D8"/>
    <w:rsid w:val="00115A1C"/>
    <w:rsid w:val="001166CE"/>
    <w:rsid w:val="001167F2"/>
    <w:rsid w:val="001246CA"/>
    <w:rsid w:val="00125400"/>
    <w:rsid w:val="00134AA4"/>
    <w:rsid w:val="00136188"/>
    <w:rsid w:val="001361C8"/>
    <w:rsid w:val="00136E9D"/>
    <w:rsid w:val="00136EE8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35F"/>
    <w:rsid w:val="00176A16"/>
    <w:rsid w:val="00177BA5"/>
    <w:rsid w:val="00177C69"/>
    <w:rsid w:val="00181F1D"/>
    <w:rsid w:val="00183619"/>
    <w:rsid w:val="001847F4"/>
    <w:rsid w:val="001852F5"/>
    <w:rsid w:val="00191A2F"/>
    <w:rsid w:val="00191AA5"/>
    <w:rsid w:val="00194C63"/>
    <w:rsid w:val="00196F0E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3B98"/>
    <w:rsid w:val="001E538A"/>
    <w:rsid w:val="001F0E98"/>
    <w:rsid w:val="001F1A8E"/>
    <w:rsid w:val="001F2302"/>
    <w:rsid w:val="001F5267"/>
    <w:rsid w:val="001F5B73"/>
    <w:rsid w:val="001F629B"/>
    <w:rsid w:val="001F76B5"/>
    <w:rsid w:val="0020044D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D62"/>
    <w:rsid w:val="00227487"/>
    <w:rsid w:val="00234567"/>
    <w:rsid w:val="00241870"/>
    <w:rsid w:val="00244905"/>
    <w:rsid w:val="00245B4B"/>
    <w:rsid w:val="00245E43"/>
    <w:rsid w:val="002544C9"/>
    <w:rsid w:val="00254AA5"/>
    <w:rsid w:val="002564EB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3CE2"/>
    <w:rsid w:val="00295B76"/>
    <w:rsid w:val="002A1A6E"/>
    <w:rsid w:val="002A250D"/>
    <w:rsid w:val="002A461C"/>
    <w:rsid w:val="002A46E6"/>
    <w:rsid w:val="002A4EFE"/>
    <w:rsid w:val="002A65FC"/>
    <w:rsid w:val="002B0708"/>
    <w:rsid w:val="002B0B82"/>
    <w:rsid w:val="002B229D"/>
    <w:rsid w:val="002B3D6D"/>
    <w:rsid w:val="002B73D5"/>
    <w:rsid w:val="002C1F95"/>
    <w:rsid w:val="002C2F29"/>
    <w:rsid w:val="002C30F2"/>
    <w:rsid w:val="002C4920"/>
    <w:rsid w:val="002C581B"/>
    <w:rsid w:val="002C5833"/>
    <w:rsid w:val="002C7AE9"/>
    <w:rsid w:val="002D4322"/>
    <w:rsid w:val="002D4799"/>
    <w:rsid w:val="002D7B07"/>
    <w:rsid w:val="002E0C22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D99"/>
    <w:rsid w:val="00307F77"/>
    <w:rsid w:val="00314822"/>
    <w:rsid w:val="00315D98"/>
    <w:rsid w:val="003169A3"/>
    <w:rsid w:val="003227BE"/>
    <w:rsid w:val="00323FE2"/>
    <w:rsid w:val="00326CD8"/>
    <w:rsid w:val="003330BF"/>
    <w:rsid w:val="00333C4C"/>
    <w:rsid w:val="00333CCE"/>
    <w:rsid w:val="00336B83"/>
    <w:rsid w:val="0034051A"/>
    <w:rsid w:val="003424A2"/>
    <w:rsid w:val="00342912"/>
    <w:rsid w:val="0034456B"/>
    <w:rsid w:val="00347A5B"/>
    <w:rsid w:val="00350185"/>
    <w:rsid w:val="003510F1"/>
    <w:rsid w:val="00352196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15E0"/>
    <w:rsid w:val="00383E3C"/>
    <w:rsid w:val="00387834"/>
    <w:rsid w:val="003A0E67"/>
    <w:rsid w:val="003A11B1"/>
    <w:rsid w:val="003A15CE"/>
    <w:rsid w:val="003A313B"/>
    <w:rsid w:val="003B46A6"/>
    <w:rsid w:val="003B50F4"/>
    <w:rsid w:val="003B79A4"/>
    <w:rsid w:val="003C2B62"/>
    <w:rsid w:val="003C2CF3"/>
    <w:rsid w:val="003C6426"/>
    <w:rsid w:val="003D15F1"/>
    <w:rsid w:val="003D4044"/>
    <w:rsid w:val="003D5778"/>
    <w:rsid w:val="003D7A37"/>
    <w:rsid w:val="003E47B9"/>
    <w:rsid w:val="003E7729"/>
    <w:rsid w:val="003F32B6"/>
    <w:rsid w:val="003F4316"/>
    <w:rsid w:val="003F6D3F"/>
    <w:rsid w:val="004000A6"/>
    <w:rsid w:val="004003F2"/>
    <w:rsid w:val="00411528"/>
    <w:rsid w:val="004124B1"/>
    <w:rsid w:val="0041280E"/>
    <w:rsid w:val="00420411"/>
    <w:rsid w:val="0042325F"/>
    <w:rsid w:val="00427823"/>
    <w:rsid w:val="00437160"/>
    <w:rsid w:val="00443638"/>
    <w:rsid w:val="00445A27"/>
    <w:rsid w:val="00445B84"/>
    <w:rsid w:val="00446769"/>
    <w:rsid w:val="004538CF"/>
    <w:rsid w:val="00453C2F"/>
    <w:rsid w:val="004570B6"/>
    <w:rsid w:val="00460A21"/>
    <w:rsid w:val="00460CA7"/>
    <w:rsid w:val="00461265"/>
    <w:rsid w:val="00462CEC"/>
    <w:rsid w:val="004636AD"/>
    <w:rsid w:val="004650D7"/>
    <w:rsid w:val="00465C29"/>
    <w:rsid w:val="0046672E"/>
    <w:rsid w:val="004673CD"/>
    <w:rsid w:val="00467746"/>
    <w:rsid w:val="00470CDD"/>
    <w:rsid w:val="00470F0B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37C3"/>
    <w:rsid w:val="004B5193"/>
    <w:rsid w:val="004B77FA"/>
    <w:rsid w:val="004C0012"/>
    <w:rsid w:val="004D1848"/>
    <w:rsid w:val="004D244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5B7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69AA"/>
    <w:rsid w:val="00577E4C"/>
    <w:rsid w:val="00583791"/>
    <w:rsid w:val="00583EDA"/>
    <w:rsid w:val="0058653C"/>
    <w:rsid w:val="00591E4C"/>
    <w:rsid w:val="0059391B"/>
    <w:rsid w:val="00596C50"/>
    <w:rsid w:val="00596F3D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0CC"/>
    <w:rsid w:val="005D496C"/>
    <w:rsid w:val="005D5212"/>
    <w:rsid w:val="005D6508"/>
    <w:rsid w:val="005E0927"/>
    <w:rsid w:val="005E0BF5"/>
    <w:rsid w:val="005E4B4E"/>
    <w:rsid w:val="005E4CA6"/>
    <w:rsid w:val="005F3DC7"/>
    <w:rsid w:val="005F6229"/>
    <w:rsid w:val="005F6A46"/>
    <w:rsid w:val="005F72C9"/>
    <w:rsid w:val="00602E4C"/>
    <w:rsid w:val="0060500E"/>
    <w:rsid w:val="00605EAB"/>
    <w:rsid w:val="006074FE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18C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A14"/>
    <w:rsid w:val="006A3BF8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1FC8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038"/>
    <w:rsid w:val="006F4BCD"/>
    <w:rsid w:val="006F5120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CA6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6FA8"/>
    <w:rsid w:val="007B2D66"/>
    <w:rsid w:val="007B318F"/>
    <w:rsid w:val="007B5209"/>
    <w:rsid w:val="007B55D0"/>
    <w:rsid w:val="007B5D8A"/>
    <w:rsid w:val="007C3330"/>
    <w:rsid w:val="007C3976"/>
    <w:rsid w:val="007C43B3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5F9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233D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6FF"/>
    <w:rsid w:val="00832844"/>
    <w:rsid w:val="0083393B"/>
    <w:rsid w:val="00834EB7"/>
    <w:rsid w:val="00835096"/>
    <w:rsid w:val="008414DC"/>
    <w:rsid w:val="0084171B"/>
    <w:rsid w:val="00841F35"/>
    <w:rsid w:val="008424A2"/>
    <w:rsid w:val="00843C7D"/>
    <w:rsid w:val="0084509D"/>
    <w:rsid w:val="00846919"/>
    <w:rsid w:val="00846BD7"/>
    <w:rsid w:val="00854278"/>
    <w:rsid w:val="00856942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3A0C"/>
    <w:rsid w:val="008C6172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0A8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071A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1152"/>
    <w:rsid w:val="00976FB1"/>
    <w:rsid w:val="0098258B"/>
    <w:rsid w:val="00983517"/>
    <w:rsid w:val="00985013"/>
    <w:rsid w:val="009860AC"/>
    <w:rsid w:val="00987524"/>
    <w:rsid w:val="00992FBA"/>
    <w:rsid w:val="00992FFD"/>
    <w:rsid w:val="0099614D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3D3A"/>
    <w:rsid w:val="009C6B2D"/>
    <w:rsid w:val="009C797E"/>
    <w:rsid w:val="009C7C11"/>
    <w:rsid w:val="009D05B9"/>
    <w:rsid w:val="009D0BB2"/>
    <w:rsid w:val="009D10A6"/>
    <w:rsid w:val="009D3D36"/>
    <w:rsid w:val="009D6B38"/>
    <w:rsid w:val="009E0D16"/>
    <w:rsid w:val="009E6E53"/>
    <w:rsid w:val="009F07F0"/>
    <w:rsid w:val="009F3185"/>
    <w:rsid w:val="009F41C8"/>
    <w:rsid w:val="009F59F9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674"/>
    <w:rsid w:val="00A21C2C"/>
    <w:rsid w:val="00A25A66"/>
    <w:rsid w:val="00A2649C"/>
    <w:rsid w:val="00A30160"/>
    <w:rsid w:val="00A308FB"/>
    <w:rsid w:val="00A336BF"/>
    <w:rsid w:val="00A33999"/>
    <w:rsid w:val="00A33D18"/>
    <w:rsid w:val="00A3600D"/>
    <w:rsid w:val="00A43CF4"/>
    <w:rsid w:val="00A474EF"/>
    <w:rsid w:val="00A50FA7"/>
    <w:rsid w:val="00A51D45"/>
    <w:rsid w:val="00A54A5A"/>
    <w:rsid w:val="00A5633B"/>
    <w:rsid w:val="00A5778E"/>
    <w:rsid w:val="00A60ED2"/>
    <w:rsid w:val="00A66D88"/>
    <w:rsid w:val="00A67248"/>
    <w:rsid w:val="00A67FD6"/>
    <w:rsid w:val="00A70078"/>
    <w:rsid w:val="00A72F83"/>
    <w:rsid w:val="00A7757D"/>
    <w:rsid w:val="00A80A37"/>
    <w:rsid w:val="00A814F8"/>
    <w:rsid w:val="00A81E56"/>
    <w:rsid w:val="00A8249E"/>
    <w:rsid w:val="00A831C4"/>
    <w:rsid w:val="00A83D5A"/>
    <w:rsid w:val="00A86AE0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6EBA"/>
    <w:rsid w:val="00AE0AD2"/>
    <w:rsid w:val="00AE11A5"/>
    <w:rsid w:val="00AE47C8"/>
    <w:rsid w:val="00AE67BE"/>
    <w:rsid w:val="00AF4010"/>
    <w:rsid w:val="00AF7812"/>
    <w:rsid w:val="00B0204C"/>
    <w:rsid w:val="00B077B0"/>
    <w:rsid w:val="00B10123"/>
    <w:rsid w:val="00B112E6"/>
    <w:rsid w:val="00B14533"/>
    <w:rsid w:val="00B14FCF"/>
    <w:rsid w:val="00B165A3"/>
    <w:rsid w:val="00B20053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975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4A48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C57AF"/>
    <w:rsid w:val="00BD1429"/>
    <w:rsid w:val="00BD1FF4"/>
    <w:rsid w:val="00BD20CE"/>
    <w:rsid w:val="00BE0B82"/>
    <w:rsid w:val="00BE1303"/>
    <w:rsid w:val="00BE3DC4"/>
    <w:rsid w:val="00BE7FD8"/>
    <w:rsid w:val="00BF01DC"/>
    <w:rsid w:val="00BF16DA"/>
    <w:rsid w:val="00BF3E05"/>
    <w:rsid w:val="00BF4F08"/>
    <w:rsid w:val="00BF4F77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5D9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38D9"/>
    <w:rsid w:val="00C7145B"/>
    <w:rsid w:val="00C75ABC"/>
    <w:rsid w:val="00C75B83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B156F"/>
    <w:rsid w:val="00CB205D"/>
    <w:rsid w:val="00CC0D73"/>
    <w:rsid w:val="00CC7E22"/>
    <w:rsid w:val="00CD1086"/>
    <w:rsid w:val="00CD1AD8"/>
    <w:rsid w:val="00CD3B8C"/>
    <w:rsid w:val="00CE135B"/>
    <w:rsid w:val="00CE3473"/>
    <w:rsid w:val="00CE361D"/>
    <w:rsid w:val="00CE3F52"/>
    <w:rsid w:val="00CE45FC"/>
    <w:rsid w:val="00CF0925"/>
    <w:rsid w:val="00CF3DA1"/>
    <w:rsid w:val="00CF4EFE"/>
    <w:rsid w:val="00CF6ADB"/>
    <w:rsid w:val="00D0255E"/>
    <w:rsid w:val="00D03CC1"/>
    <w:rsid w:val="00D104D0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4CD3"/>
    <w:rsid w:val="00D70274"/>
    <w:rsid w:val="00D711D4"/>
    <w:rsid w:val="00D74C15"/>
    <w:rsid w:val="00D76536"/>
    <w:rsid w:val="00D81DDA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5068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3A7E"/>
    <w:rsid w:val="00DE2428"/>
    <w:rsid w:val="00DF151A"/>
    <w:rsid w:val="00DF2EA1"/>
    <w:rsid w:val="00DF74C6"/>
    <w:rsid w:val="00E026E7"/>
    <w:rsid w:val="00E03876"/>
    <w:rsid w:val="00E05180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10B"/>
    <w:rsid w:val="00E32451"/>
    <w:rsid w:val="00E32DB0"/>
    <w:rsid w:val="00E35298"/>
    <w:rsid w:val="00E37218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073"/>
    <w:rsid w:val="00ED5D77"/>
    <w:rsid w:val="00ED6187"/>
    <w:rsid w:val="00EE0C1C"/>
    <w:rsid w:val="00EE1EB6"/>
    <w:rsid w:val="00EE4F68"/>
    <w:rsid w:val="00EE5741"/>
    <w:rsid w:val="00EE593B"/>
    <w:rsid w:val="00EF0388"/>
    <w:rsid w:val="00EF5C30"/>
    <w:rsid w:val="00EF74D5"/>
    <w:rsid w:val="00F01DE8"/>
    <w:rsid w:val="00F0256D"/>
    <w:rsid w:val="00F05A23"/>
    <w:rsid w:val="00F05E1A"/>
    <w:rsid w:val="00F1070E"/>
    <w:rsid w:val="00F12027"/>
    <w:rsid w:val="00F128B3"/>
    <w:rsid w:val="00F12AA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6EE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86983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7D05"/>
    <w:rsid w:val="00FB07EB"/>
    <w:rsid w:val="00FB30B5"/>
    <w:rsid w:val="00FB3903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58BB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05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24B15AB56353B72E2C9823E455B9572FBCB71EFC5E5E2997C6ED0EA272B07C4DM857F" TargetMode="External"/><Relationship Id="rId18" Type="http://schemas.openxmlformats.org/officeDocument/2006/relationships/hyperlink" Target="consultantplus://offline/ref=9D24B15AB56353B72E2C9823E455B9572FBCB71EFC595E2B9EC5ED0EA272B07C4D872B3FB751AFF32A02EEB9M557F" TargetMode="External"/><Relationship Id="rId26" Type="http://schemas.openxmlformats.org/officeDocument/2006/relationships/hyperlink" Target="consultantplus://offline/ref=9D24B15AB56353B72E2C9823E455B9572FBCB71EFC595E2B9EC5ED0EA272B07C4D872B3FB751AFF32A02EEB7M55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4B15AB56353B72E2C9823E455B9572FBCB71EFC5E5F219FC1ED0EA272B07C4D872B3FB751AFF32A02EFBBM55F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4B15AB56353B72E2C9823E455B9572FBCB71EFC5E5F219FC1ED0EA272B07C4D872B3FB751AFF32A02EEBCM555F" TargetMode="External"/><Relationship Id="rId17" Type="http://schemas.openxmlformats.org/officeDocument/2006/relationships/hyperlink" Target="consultantplus://offline/ref=9D24B15AB56353B72E2C9823E455B9572FBCB71EFC595E2B9EC5ED0EA272B07C4D872B3FB751AFF32A02EEBBM552F" TargetMode="External"/><Relationship Id="rId25" Type="http://schemas.openxmlformats.org/officeDocument/2006/relationships/hyperlink" Target="consultantplus://offline/ref=9D24B15AB56353B72E2C9823E455B9572FBCB71EFC595E2B9EC5ED0EA272B07C4D872B3FB751AFF32A02EEB9M55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4B15AB56353B72E2C9823E455B9572FBCB71EFC595D2C9DC0ED0EA272B07C4DM857F" TargetMode="External"/><Relationship Id="rId20" Type="http://schemas.openxmlformats.org/officeDocument/2006/relationships/hyperlink" Target="consultantplus://offline/ref=9D24B15AB56353B72E2C9823E455B9572FBCB71EFC5E5F219FC1ED0EA272B07C4D872B3FB751AFF32A02EEB8M556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4B15AB56353B72E2C862EF239E5532BB6ED1BF85C527EC292EB59FDM252F" TargetMode="External"/><Relationship Id="rId24" Type="http://schemas.openxmlformats.org/officeDocument/2006/relationships/hyperlink" Target="consultantplus://offline/ref=9D24B15AB56353B72E2C9823E455B9572FBCB71EFC5E5F219FC1ED0EA272B07C4D872B3FB751AFF32A02EFB9M55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4B15AB56353B72E2C862EF239E5532BB6ED1BF85C527EC292EB59FDM252F" TargetMode="External"/><Relationship Id="rId23" Type="http://schemas.openxmlformats.org/officeDocument/2006/relationships/hyperlink" Target="consultantplus://offline/ref=9D24B15AB56353B72E2C9823E455B9572FBCB71EFC5E5F219FC1ED0EA272B07C4D872B3FB751AFF32A02EFB9M557F" TargetMode="External"/><Relationship Id="rId28" Type="http://schemas.openxmlformats.org/officeDocument/2006/relationships/hyperlink" Target="consultantplus://offline/ref=9D24B15AB56353B72E2C9823E455B9572FBCB71EFC595E2B9EC5ED0EA272B07C4D872B3FB751AFF32A02EFBCM557F" TargetMode="External"/><Relationship Id="rId10" Type="http://schemas.openxmlformats.org/officeDocument/2006/relationships/hyperlink" Target="consultantplus://offline/ref=9D24B15AB56353B72E2C862EF239E5532BB6ED1BF952527EC292EB59FDM252F" TargetMode="External"/><Relationship Id="rId19" Type="http://schemas.openxmlformats.org/officeDocument/2006/relationships/hyperlink" Target="consultantplus://offline/ref=9D24B15AB56353B72E2C9823E455B9572FBCB71EFC595E2B9EC5ED0EA272B07C4D872B3FB751AFF32A02EFBDM551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D24B15AB56353B72E2C862EF239E5532BB6ED1BF952527EC292EB59FDM252F" TargetMode="External"/><Relationship Id="rId22" Type="http://schemas.openxmlformats.org/officeDocument/2006/relationships/hyperlink" Target="consultantplus://offline/ref=9D24B15AB56353B72E2C9823E455B9572FBCB71EFC595E2B9EC5ED0EA272B07C4D872B3FB751AFF32A02EFBAM556F" TargetMode="External"/><Relationship Id="rId27" Type="http://schemas.openxmlformats.org/officeDocument/2006/relationships/hyperlink" Target="consultantplus://offline/ref=9D24B15AB56353B72E2C9823E455B9572FBCB71EFC5E5F219FC1ED0EA272B07C4D872B3FB751AFF32A02EEBBM552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CDC6E-C844-4763-940D-4F0BBBE0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Антонова Анна Александровна</cp:lastModifiedBy>
  <cp:revision>12</cp:revision>
  <cp:lastPrinted>2022-01-19T03:10:00Z</cp:lastPrinted>
  <dcterms:created xsi:type="dcterms:W3CDTF">2022-02-11T02:39:00Z</dcterms:created>
  <dcterms:modified xsi:type="dcterms:W3CDTF">2022-02-11T05:11:00Z</dcterms:modified>
</cp:coreProperties>
</file>