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476480" w:rsidRDefault="006E4F9B" w:rsidP="0047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РАЗВИТИЯ ГРАЖДАНСКОГО ОБЩЕСТВА</w:t>
      </w:r>
      <w:r w:rsidR="00476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МОЛОДЕЖИ КАМЧАТСКОГО КРАЯ 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C96A8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A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006BE4" w:rsidP="00006BE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BE4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регламента внутренней организации Министерства развития гражданского общества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00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молодежи Камчатского края 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8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E4" w:rsidRPr="00006BE4" w:rsidRDefault="00006BE4" w:rsidP="00006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DE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структуры исполнительных органов Камчатского края в соответствии с постановлением Губернатора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E1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02.12.2021 № 161 «Об изменении структуры исполнительных органов государственной власти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BD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Министерстве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общества и</w:t>
      </w:r>
      <w:r w:rsidRPr="00BD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Камчатского края, утвержденным постановлением Правительства Камчатского края от 26.05.2011 № 201-П</w:t>
      </w:r>
      <w:r w:rsidR="00982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 Правительства Камчатского края, утвержденным постановлением Губернатора Камчатского края от 18.11.2019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</w:t>
      </w:r>
      <w:r w:rsidR="00982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223A" w:rsidRPr="0098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3A" w:rsidRPr="00BD2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и обеспечения эффективности работы Министерстве развития гражданского общества</w:t>
      </w:r>
      <w:r w:rsidR="0098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8223A" w:rsidRPr="00BD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Камчатского края</w:t>
      </w:r>
    </w:p>
    <w:p w:rsidR="00381188" w:rsidRPr="004549E8" w:rsidRDefault="00381188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BE4" w:rsidRPr="00006BE4" w:rsidRDefault="00006BE4" w:rsidP="00006BE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BE4">
        <w:rPr>
          <w:rFonts w:ascii="Times New Roman" w:hAnsi="Times New Roman" w:cs="Times New Roman"/>
          <w:bCs/>
          <w:sz w:val="28"/>
          <w:szCs w:val="28"/>
        </w:rPr>
        <w:t>1. Утвердить регламент внутренней организации Министерства развития гражданского общества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06BE4">
        <w:rPr>
          <w:rFonts w:ascii="Times New Roman" w:hAnsi="Times New Roman" w:cs="Times New Roman"/>
          <w:bCs/>
          <w:sz w:val="28"/>
          <w:szCs w:val="28"/>
        </w:rPr>
        <w:t xml:space="preserve"> молодежи Камчатског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края </w:t>
      </w:r>
      <w:r w:rsidRPr="00006BE4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приказу.</w:t>
      </w:r>
    </w:p>
    <w:p w:rsidR="00006BE4" w:rsidRPr="00006BE4" w:rsidRDefault="00006BE4" w:rsidP="00006BE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BE4"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bCs/>
          <w:sz w:val="28"/>
          <w:szCs w:val="28"/>
        </w:rPr>
        <w:t>приказ Министерства развития гражданского общества, молодежи и информационной политики Камчатского края от 01.02.2021 № 16-П «</w:t>
      </w:r>
      <w:r w:rsidRPr="00006BE4">
        <w:rPr>
          <w:rFonts w:ascii="Times New Roman" w:hAnsi="Times New Roman" w:cs="Times New Roman"/>
          <w:bCs/>
          <w:sz w:val="28"/>
          <w:szCs w:val="28"/>
        </w:rPr>
        <w:t>Об утверждении регламента внутренней организации Министерства развития гражданского общества, молодежи и информацио</w:t>
      </w:r>
      <w:r>
        <w:rPr>
          <w:rFonts w:ascii="Times New Roman" w:hAnsi="Times New Roman" w:cs="Times New Roman"/>
          <w:bCs/>
          <w:sz w:val="28"/>
          <w:szCs w:val="28"/>
        </w:rPr>
        <w:t>нной политики Камчатского края».</w:t>
      </w:r>
    </w:p>
    <w:p w:rsidR="00006BE4" w:rsidRPr="00006BE4" w:rsidRDefault="00006BE4" w:rsidP="00006BE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BE4">
        <w:rPr>
          <w:rFonts w:ascii="Times New Roman" w:hAnsi="Times New Roman" w:cs="Times New Roman"/>
          <w:bCs/>
          <w:sz w:val="28"/>
          <w:szCs w:val="28"/>
        </w:rPr>
        <w:t>3. Ознакомить работников Министерства с настоящим приказом.</w:t>
      </w:r>
    </w:p>
    <w:p w:rsidR="00F76EF9" w:rsidRDefault="00006BE4" w:rsidP="00006BE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B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Настоящий приказ вступает в силу через 10 дней после дня его официального опубликования и распространяется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>29.12</w:t>
      </w:r>
      <w:r w:rsidRPr="00006BE4">
        <w:rPr>
          <w:rFonts w:ascii="Times New Roman" w:hAnsi="Times New Roman" w:cs="Times New Roman"/>
          <w:bCs/>
          <w:sz w:val="28"/>
          <w:szCs w:val="28"/>
        </w:rPr>
        <w:t>.2021.</w:t>
      </w:r>
    </w:p>
    <w:p w:rsidR="00C52C79" w:rsidRDefault="00C52C79" w:rsidP="00006BE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C96A89">
        <w:trPr>
          <w:trHeight w:val="1335"/>
        </w:trPr>
        <w:tc>
          <w:tcPr>
            <w:tcW w:w="3261" w:type="dxa"/>
            <w:shd w:val="clear" w:color="auto" w:fill="auto"/>
          </w:tcPr>
          <w:p w:rsidR="006E4F9B" w:rsidRDefault="006E4F9B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F9B" w:rsidRDefault="006E4F9B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033533" w:rsidRDefault="006E4F9B" w:rsidP="006E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543" w:type="dxa"/>
            <w:shd w:val="clear" w:color="auto" w:fill="auto"/>
          </w:tcPr>
          <w:p w:rsidR="006E4F9B" w:rsidRDefault="006E4F9B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</w:p>
          <w:p w:rsidR="006E4F9B" w:rsidRDefault="006E4F9B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6E4F9B" w:rsidP="00C96A8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Ковалык </w:t>
            </w:r>
          </w:p>
        </w:tc>
      </w:tr>
    </w:tbl>
    <w:p w:rsidR="0031799B" w:rsidRDefault="0031799B" w:rsidP="002C2B5A"/>
    <w:p w:rsidR="00381188" w:rsidRDefault="00381188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C52C79" w:rsidRDefault="00C52C79" w:rsidP="002C2B5A"/>
    <w:p w:rsidR="002F73DB" w:rsidRDefault="002F73DB" w:rsidP="002C2B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5"/>
      </w:tblGrid>
      <w:tr w:rsidR="00381188" w:rsidTr="00C52C79">
        <w:tc>
          <w:tcPr>
            <w:tcW w:w="4962" w:type="dxa"/>
          </w:tcPr>
          <w:p w:rsidR="00381188" w:rsidRDefault="00381188" w:rsidP="00817172"/>
        </w:tc>
        <w:tc>
          <w:tcPr>
            <w:tcW w:w="4675" w:type="dxa"/>
          </w:tcPr>
          <w:p w:rsidR="00381188" w:rsidRDefault="00381188" w:rsidP="00006B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7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188" w:rsidRDefault="00381188" w:rsidP="00006B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="00C52C79" w:rsidRPr="00C52C7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гражданского общества и молодежи </w:t>
            </w:r>
            <w:r w:rsidRPr="003B6B6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381188" w:rsidRDefault="00381188" w:rsidP="00817172">
            <w:pPr>
              <w:jc w:val="both"/>
            </w:pPr>
            <w:r w:rsidRPr="00C52C79">
              <w:rPr>
                <w:rFonts w:ascii="Times New Roman" w:hAnsi="Times New Roman" w:cs="Times New Roman"/>
                <w:sz w:val="28"/>
                <w:szCs w:val="28"/>
              </w:rPr>
              <w:t>[Дата регистрации] № [Номер документа]</w:t>
            </w:r>
          </w:p>
        </w:tc>
      </w:tr>
    </w:tbl>
    <w:p w:rsidR="0019074E" w:rsidRDefault="0019074E" w:rsidP="002C2B5A"/>
    <w:p w:rsidR="00C52C79" w:rsidRPr="00C52C79" w:rsidRDefault="00C52C79" w:rsidP="00C5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</w:p>
    <w:p w:rsidR="00C52C79" w:rsidRPr="00C52C79" w:rsidRDefault="00C52C79" w:rsidP="00C5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организации Министерства развития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Камчатского края</w:t>
      </w: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" w:name="sub_1100"/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C52C79" w:rsidRPr="00C52C79" w:rsidRDefault="00DC695B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1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Настоящий Регламент внутренней организации Министерства развития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Камчатского края (далее – Регламент) устанавливает общие правила внутренней организации деятельности Министерства развития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Камчатского края (далее – Министерства) по реализации его полномочий.</w:t>
      </w:r>
    </w:p>
    <w:p w:rsidR="00C52C79" w:rsidRPr="00C52C79" w:rsidRDefault="00C52C79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2"/>
      <w:bookmarkEnd w:id="5"/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Регламент Министерства разработан в соответствии с законодательством Российской Федерации, Камчатского края, правовыми актами Губернатора Камчатского края, Правительства Камчатского края, положением о Министерстве.</w:t>
      </w:r>
    </w:p>
    <w:bookmarkEnd w:id="6"/>
    <w:p w:rsidR="00C52C79" w:rsidRPr="00C52C79" w:rsidRDefault="00C52C79" w:rsidP="00C52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79" w:rsidRPr="00C52C79" w:rsidRDefault="00C52C79" w:rsidP="00C52C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и штатное расписание Министерства</w:t>
      </w:r>
    </w:p>
    <w:p w:rsidR="00C52C79" w:rsidRPr="00C52C79" w:rsidRDefault="00C52C79" w:rsidP="00C52C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C79" w:rsidRPr="00C52C79" w:rsidRDefault="00DC695B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Структура и штатное расписание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Министром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Камчатского края 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Министр) в пределах, установленных для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 оплаты труда и численности работников.</w:t>
      </w:r>
    </w:p>
    <w:p w:rsidR="00C52C79" w:rsidRPr="00C52C79" w:rsidRDefault="00DC695B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Структура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695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уководство:</w:t>
      </w:r>
    </w:p>
    <w:p w:rsidR="00C52C79" w:rsidRPr="00C52C79" w:rsidRDefault="00DC695B" w:rsidP="00C5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Министр;</w:t>
      </w:r>
    </w:p>
    <w:p w:rsidR="00C52C79" w:rsidRPr="00C52C79" w:rsidRDefault="00DC695B" w:rsidP="00C5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Министра;</w:t>
      </w:r>
    </w:p>
    <w:p w:rsidR="00C52C79" w:rsidRPr="00C52C79" w:rsidRDefault="00DC695B" w:rsidP="00C5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– начальник Управления по делам молодежи.</w:t>
      </w:r>
    </w:p>
    <w:p w:rsidR="00C52C79" w:rsidRPr="00C52C79" w:rsidRDefault="00DC695B" w:rsidP="00C5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труктурные подразделения Министерства:</w:t>
      </w:r>
    </w:p>
    <w:p w:rsidR="00C52C79" w:rsidRDefault="00DC695B" w:rsidP="00C5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делам молодежи;</w:t>
      </w:r>
    </w:p>
    <w:p w:rsidR="00DC695B" w:rsidRPr="00C52C79" w:rsidRDefault="00DC695B" w:rsidP="00C5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отдел правового и финансового обеспечения;</w:t>
      </w:r>
    </w:p>
    <w:p w:rsidR="00C52C79" w:rsidRPr="00C52C79" w:rsidRDefault="00DC695B" w:rsidP="00C52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работе с некоммерческими организациями и по делам казачества;</w:t>
      </w:r>
    </w:p>
    <w:p w:rsidR="00C52C79" w:rsidRPr="00C52C79" w:rsidRDefault="00DC695B" w:rsidP="00C52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работе с коренными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малочисленными народами Севера.</w:t>
      </w:r>
    </w:p>
    <w:p w:rsidR="00C52C79" w:rsidRPr="00C52C79" w:rsidRDefault="00DC695B" w:rsidP="00C5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штатные расписания 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отделов включаются должности государственной гражданской службы Камчатского края, предусмотренные законодательством Камчатского края о государственной гражданской службе, а 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должности, не являющиеся должностями государственной гражданской службы.</w:t>
      </w:r>
    </w:p>
    <w:p w:rsidR="00C52C79" w:rsidRPr="00C52C79" w:rsidRDefault="00DC695B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Сфера деятельности и компетенция структурных подразделений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структурные подразделения) определяются в положении о структурных подразделениях, утверждаемых Министром.</w:t>
      </w:r>
    </w:p>
    <w:p w:rsidR="00C52C79" w:rsidRPr="00C52C79" w:rsidRDefault="00DC695B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деятельности Министра осуществляется сотрудником КГКУ «Центр по обеспечению деятельности Общественной палаты и Уполномоченных Камчатского края».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7" w:name="sub_11002"/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Полномочия </w:t>
      </w:r>
      <w:bookmarkEnd w:id="7"/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руководителей в Министерстве</w:t>
      </w:r>
    </w:p>
    <w:p w:rsidR="00C52C79" w:rsidRPr="00C52C79" w:rsidRDefault="00C52C79" w:rsidP="00C52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2C79" w:rsidRPr="00C52C79" w:rsidRDefault="00DC695B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Министр организует работу Министерства и несет персональную ответственность за выполнение возложенных на Министерство полномочий, а также за реализацию государственной политики в установленной сфере деятельности, представляет Министерство в отношениях с другими органами государственной власти, гражданами и организациями, подписывает от имени Министерства 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Федерации, законами и иными нормативными правовыми актами Камчатского края</w:t>
      </w:r>
      <w:bookmarkStart w:id="9" w:name="sub_1113"/>
      <w:bookmarkEnd w:id="8"/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C79" w:rsidRPr="00C52C79" w:rsidRDefault="00DC695B" w:rsidP="00C52C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Заместители Министра представляют Министерство по отдельным вопросам сфер его деятельности, организуют и координируют осуществление полномочий Министерства в соответствии с регламентом Министерства, распределением обязанностей между Министром и заместителями Министра (далее - распределение обязанностей), а также поручениями Министра.</w:t>
      </w:r>
    </w:p>
    <w:p w:rsidR="00C52C79" w:rsidRPr="00C52C79" w:rsidRDefault="00DC695B" w:rsidP="00C52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В соответствии с распределением обязанностей заместители Министра в случае предоставления им соответствующих полномочий могут по отдельным вопросам организации деятельности Министерства подписывать исходящие письма Министерства, приказы Министерства, а также на основании выданных Министром доверенностей подписывать от имени Министерства договоры и другие гражданско-правовые документы.</w:t>
      </w:r>
    </w:p>
    <w:p w:rsidR="00C52C79" w:rsidRPr="00C52C79" w:rsidRDefault="00DC695B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приказе Министра о распределении обязанностей указываются:</w:t>
      </w:r>
    </w:p>
    <w:p w:rsidR="00C52C79" w:rsidRPr="00C52C79" w:rsidRDefault="00DC695B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132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исключительные полномочия Министра;</w:t>
      </w:r>
    </w:p>
    <w:p w:rsidR="00C52C79" w:rsidRPr="00C52C79" w:rsidRDefault="00DC695B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1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bookmarkStart w:id="12" w:name="sub_11133"/>
      <w:bookmarkEnd w:id="10"/>
      <w:bookmarkEnd w:id="11"/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Министерства;</w:t>
      </w:r>
    </w:p>
    <w:p w:rsidR="00C52C79" w:rsidRPr="00C52C79" w:rsidRDefault="00DC695B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схема временного исполнения обязанностей Министра на время его отсутствия в связи с болезнью, отпуском или командировкой.</w:t>
      </w:r>
    </w:p>
    <w:p w:rsidR="00C52C79" w:rsidRPr="00C52C79" w:rsidRDefault="00706013" w:rsidP="0070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Заместитель Министра по решению Министра в соответствии с распределением обязанностей:</w:t>
      </w:r>
    </w:p>
    <w:p w:rsidR="00C52C79" w:rsidRPr="00C52C79" w:rsidRDefault="00706013" w:rsidP="0070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) взаимодействует (в том числе ведет переписку) с органами государственной власти и органами местного самоуправления, гражданами и организациями, а также со структурными подразделениями 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 xml:space="preserve"> Губернатора Камчатского края;</w:t>
      </w:r>
    </w:p>
    <w:p w:rsidR="00C52C79" w:rsidRPr="00C52C79" w:rsidRDefault="00706013" w:rsidP="0070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) координирует и контролирует работу структурных подразделений Министерства, дает поручения их руководителям;</w:t>
      </w:r>
    </w:p>
    <w:p w:rsidR="00C52C79" w:rsidRPr="00C52C79" w:rsidRDefault="00706013" w:rsidP="0070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) взаимодействует с подведомственными Министерству учреждениями и предприятиями;</w:t>
      </w:r>
    </w:p>
    <w:p w:rsidR="00C52C79" w:rsidRPr="00C52C79" w:rsidRDefault="00706013" w:rsidP="0070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) проводит совещания с участием представителей органов государственной власти, органов местного самоуправления и организаций;</w:t>
      </w:r>
    </w:p>
    <w:p w:rsidR="00C52C79" w:rsidRPr="00C52C79" w:rsidRDefault="00706013" w:rsidP="0070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) рассматривает поступившие в Министерство обращения, документы и материалы;</w:t>
      </w:r>
    </w:p>
    <w:p w:rsidR="00C52C79" w:rsidRPr="00C52C79" w:rsidRDefault="00706013" w:rsidP="0070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) рассматривает и визирует проекты документов, представляемых на подпись Министру;</w:t>
      </w:r>
    </w:p>
    <w:p w:rsidR="00C52C79" w:rsidRPr="00C52C79" w:rsidRDefault="00706013" w:rsidP="00706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) осуществляет иные полномочия, предусмотренные правовыми актами Губернатора Камчатского края, Правительства Камчатского края, положением о Министерстве, Регламентом, а также приказами Министерства.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15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Руководитель структурного подразделения Министерства представляет Министерство в соответствии с полномочиями, определенными в Положении о Министерстве, положением о структурном подразделении Министерства, должностным регламентом, а также на основании отдельных поручений </w:t>
      </w:r>
      <w:bookmarkStart w:id="14" w:name="sub_1116"/>
      <w:bookmarkEnd w:id="13"/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117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соответствии с Положением о Министерстве, положением о структурных подразделениях Министерства, должностным регламентом, поручениями Министра руководитель структурного подразделения Министерства: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1171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осуществляет непосредственное руководство структурным подразделением, несет персональную ответственность за выполнение возложенных на структурное подразделение задач и полномочий, а также за состояние исполнительской дисциплины;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1172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взаимодействует с иными структурными подразделениями Министерства;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1173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взаимодействует со структурными подразделениями других исполнительных органов государственной власти;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1174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обеспечивает подготовку в установленном порядке проектов актов и других документов Министерства;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175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обеспечивает рассмотрение поступивших в Министерство обращений, проектов актов и других документов, а также подготовку заключений на них;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1177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распределяет должностные обязанности между работниками структурного подразделения;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1712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осуществляет иные полномочия, установленные регламентом Министерства, положением о структурном подразделении и поручениями Министра.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3" w:name="sub_1119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23"/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временного отсутствия в связи с болезнью, отпуском, командировкой Министра, исполнение его обязанностей возлагается приказом на одного из заместителей либо на одного из начальников отдело</w:t>
      </w:r>
      <w:r w:rsidR="00C52C79" w:rsidRPr="007429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2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C79" w:rsidRPr="00C52C79" w:rsidRDefault="00C52C79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приказе об исполнении обязанностей указываются причины временного исполнения полномочий и должностных обязанностей, срок их исполнения, ограничения по исполнению полномочий (при необходимости).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На период временного отсутствия в связи с болезнью, отпуском, командировкой начальника отдела, исполнение его обязанностей возлагается приказом Министра на штатного его заместителя, либо на специалиста отдела.</w:t>
      </w:r>
      <w:bookmarkStart w:id="24" w:name="sub_11003"/>
    </w:p>
    <w:p w:rsidR="00C52C79" w:rsidRPr="00C52C79" w:rsidRDefault="00C52C79" w:rsidP="00C52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C79" w:rsidRPr="00C52C79" w:rsidRDefault="00C52C79" w:rsidP="00C52C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Административные регламенты и стандарты государственных услуг</w:t>
      </w:r>
      <w:bookmarkStart w:id="25" w:name="sub_1120"/>
      <w:bookmarkEnd w:id="24"/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bookmarkEnd w:id="25"/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Министерство развития гражданского общества</w:t>
      </w:r>
      <w:r w:rsidR="00742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C52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молодежи Камчатского края не предоставляет государственные услуги.</w:t>
      </w: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6" w:name="sub_1200"/>
    </w:p>
    <w:p w:rsidR="00C52C79" w:rsidRDefault="00C52C79" w:rsidP="00EB07FA">
      <w:pPr>
        <w:widowControl w:val="0"/>
        <w:autoSpaceDE w:val="0"/>
        <w:autoSpaceDN w:val="0"/>
        <w:adjustRightInd w:val="0"/>
        <w:spacing w:before="108"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bookmarkStart w:id="27" w:name="sub_12001"/>
      <w:bookmarkEnd w:id="26"/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27"/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работы в</w:t>
      </w:r>
      <w:r w:rsidRPr="00C52C79"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  <w:t xml:space="preserve">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Министерстве</w:t>
      </w:r>
    </w:p>
    <w:p w:rsidR="0098223A" w:rsidRPr="00EB07FA" w:rsidRDefault="0098223A" w:rsidP="00EB07FA">
      <w:pPr>
        <w:widowControl w:val="0"/>
        <w:autoSpaceDE w:val="0"/>
        <w:autoSpaceDN w:val="0"/>
        <w:adjustRightInd w:val="0"/>
        <w:spacing w:before="108" w:after="0" w:line="240" w:lineRule="auto"/>
        <w:ind w:firstLine="708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</w:pPr>
    </w:p>
    <w:p w:rsidR="00C52C79" w:rsidRPr="00C52C79" w:rsidRDefault="00742956" w:rsidP="00EB0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2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</w:t>
      </w:r>
      <w:r w:rsidR="00C52C79" w:rsidRPr="00C52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работу на плановой основе.</w:t>
      </w:r>
    </w:p>
    <w:p w:rsidR="00C52C79" w:rsidRPr="00C52C79" w:rsidRDefault="00742956" w:rsidP="00EB0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Планирование работы Министерства по основным направлениям деятельности осуществляется на основе Послания Президента Российской Федерации Федеральному Собранию Российской Федерации, стратегии социально-экономического развития Камчатского края на период до 2025 года, программы социально-экономического развития Камчатского края, государственных программ Камчатского края, плана подготовки проектов законов и иных нормативных правовых актов Камчатского края, вносимых Губернатором Камчатского края в порядке законодательной инициативы в Законодательное Собрание Камчатского края, перспективных и текущих планов работы Правительства Камчатского края, правовых актов Губернатора Камчатского края, Правительства Камчатского края и Министерства, а также поручений Губернатора Камчатского края, Первого вице-губернатора Камчатского края, 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Председателя Правительства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, заместителей Председателя Правительства Камчатского края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Планирование осуществляется в целях четкой организации работы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структурных подразделений, обеспечения согласованности в деятельности </w:t>
      </w:r>
      <w:bookmarkStart w:id="29" w:name="sub_1202"/>
      <w:bookmarkEnd w:id="28"/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Формирование планов работы Министерства осуществляется преимущественно на основе 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социально-экономического развития Камчатского края.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30" w:name="sub_1207"/>
      <w:bookmarkEnd w:id="29"/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сроков своего действия в Министерстве подготавливаются следующие планы работ:</w:t>
      </w:r>
    </w:p>
    <w:p w:rsidR="00C52C79" w:rsidRPr="00C52C79" w:rsidRDefault="00C52C79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 мероприятий Министерства на очередной календарный год;</w:t>
      </w:r>
    </w:p>
    <w:p w:rsidR="00C52C79" w:rsidRPr="00C52C79" w:rsidRDefault="00C52C79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 мероприятий Министерства на месяц.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планы работ Министерства, указанные в части </w:t>
      </w:r>
      <w:r w:rsidR="00005E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включаются следующие разделы:</w:t>
      </w:r>
    </w:p>
    <w:p w:rsidR="00C52C79" w:rsidRPr="00C52C79" w:rsidRDefault="00C52C79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мероприятий;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данного раздела может включать: 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Министерства;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выносимые на совещания, проводимые Губернатором Камчатского края, 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 xml:space="preserve">Первым вице-губернатором Камчатского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Правительства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заместителями Председателя Правительства Камчатского края, Министром;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мероприятий, проведение которых планируется Министерством в соответствующем периоде, определяющих выбор целей и правильное соотношение между ними по срочности, важности, средствам реализации;</w:t>
      </w:r>
    </w:p>
    <w:p w:rsidR="00C52C79" w:rsidRPr="00C52C79" w:rsidRDefault="00C52C79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ответственное структурное подразделение 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C79" w:rsidRPr="00C52C79" w:rsidRDefault="00C52C79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 окончания исполнения мероприятия.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выполнение планов работы Министерства возлагается на Министра.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Министр планирует свою деятельность с учетом необходимости участия в мероприятиях, проводимых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Губернатором Камчатского края, 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Первым вице-губернатором Камчатского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Правительства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заместителями Председателя Правительства Камчатского края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Законодательным Собранием Камчатского края, в заседаниях Правительства Камчатского края, образуемых Правительством Камчатского края координационных и совещательных органов, а также в других обязательных для них плановых мероприятиях.</w:t>
      </w:r>
    </w:p>
    <w:p w:rsidR="00C52C79" w:rsidRPr="00C52C79" w:rsidRDefault="0074295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Заместители Министра, начальники структурных подразделений планируют свою деятельность с учетом необходимости участия в мероприятиях, проводимых Министром, а также (по его поручению) в мероприятиях, проводимых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Губернатором Камчатского края, 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Первым вице-губернатором Камчатского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Правительства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заместителями Председателя Правительства Камчатского края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руководителями других исполнительных органов государственной власти, и иных мероприятиях.</w:t>
      </w:r>
    </w:p>
    <w:p w:rsidR="00C52C79" w:rsidRDefault="00742956" w:rsidP="0074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Министра на очередной календарный год утверждается соответственно Губернатором Камчатского края,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ервым вице-губернатором Правительства Камчатского края в соответствии с распределением основных обязанностей.</w:t>
      </w:r>
      <w:bookmarkStart w:id="31" w:name="sub_12003"/>
      <w:bookmarkEnd w:id="30"/>
    </w:p>
    <w:p w:rsidR="00742956" w:rsidRPr="00742956" w:rsidRDefault="00742956" w:rsidP="0074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Участие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планировании заседаний Правительства Камчатского края и порядок подготовки к заседаниям Правительства Камчатского края</w:t>
      </w: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участия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планировании заседаний Правительства </w:t>
      </w: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Камчатского края и в подготовке к заседаниям Правительства Камчатского края определяется Регламентом Правительства Камчатского края.</w:t>
      </w: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Коллегия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</w:p>
    <w:p w:rsidR="00C52C79" w:rsidRPr="00C52C79" w:rsidRDefault="00C52C79" w:rsidP="00C5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B4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Министерстве может быть образована коллегия Министерства (далее - коллегия).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B4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Коллегия является постоянно действующим совещательным органом при Министре, образуется и возглавляется Министром.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коллегии и порядок участия членов коллегии в ее заседаниях определяется Министром и утверждается приказом. Представители других исполнительных органов государственной власти и организаций могут входить в состав коллегии по согласованию с руководителями этих органов и организаций. 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Принятые на заседании коллегии решения оформляются протоколом.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B4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 работы коллегии формируется на основе предложений структурных подразделений 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Министром и направляется членам коллегии и иным заинтересованным лицам.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B4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к заседаниям коллегии подготавливаются структурными подразделениями Министерства в соответствии с планом работы коллегии и должны состоять из материалов по обсуждаемому вопросу (включая в случае необходимости проекты актов) и проекта протокола заседания коллегии, завизированных руководителями соответствующих структурных подразделений.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B4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обеспечение деятельности коллегии возлагается Министром на соответствующее структурное подразделение.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3002"/>
      <w:bookmarkEnd w:id="31"/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Порядок подготовки и оформления правовых актов,</w:t>
      </w: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договоров (соглашений)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подготовки и оформления правовых актов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регулируется постановлением Губернатора Камчатского края от </w:t>
      </w:r>
      <w:r w:rsidR="0017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13.04.2022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7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17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Порядк</w:t>
      </w:r>
      <w:r w:rsidR="0017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края», а также  утвержденной распоряжением Правительства Камчатского края от </w:t>
      </w:r>
      <w:r w:rsidR="001762E6" w:rsidRPr="001762E6">
        <w:rPr>
          <w:rFonts w:ascii="Times New Roman" w:eastAsia="Times New Roman" w:hAnsi="Times New Roman" w:cs="Times New Roman"/>
          <w:sz w:val="28"/>
          <w:szCs w:val="28"/>
          <w:lang w:eastAsia="ru-RU"/>
        </w:rPr>
        <w:t>16.05</w:t>
      </w:r>
      <w:r w:rsidRPr="001762E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62E6" w:rsidRPr="001762E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7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7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62E6" w:rsidRPr="001762E6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1762E6">
        <w:rPr>
          <w:rFonts w:ascii="Times New Roman" w:eastAsia="Times New Roman" w:hAnsi="Times New Roman" w:cs="Times New Roman"/>
          <w:sz w:val="28"/>
          <w:szCs w:val="28"/>
          <w:lang w:eastAsia="ru-RU"/>
        </w:rPr>
        <w:t>-РП Типовой инструкцией по делопроизводству в исполнительных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Камчатского края.</w:t>
      </w:r>
    </w:p>
    <w:p w:rsidR="00C52C79" w:rsidRPr="00C52C79" w:rsidRDefault="001762E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Структурные подразделения Министерства не вправе издавать нормативные правовые акты.</w:t>
      </w:r>
    </w:p>
    <w:p w:rsidR="00C52C79" w:rsidRPr="00C52C79" w:rsidRDefault="001762E6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306"/>
      <w:bookmarkEnd w:id="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Проекты договоров (соглашений) по вопросам компетенции Министерства подготавливаются структурными подразделениями Министерства во исполнение поручений Министра в соответствии с требованиями законодательства Российской Федерации и после их подписания сторонами регистрируются в Министерстве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ответственном за исполнение указанных договоров (соглашений)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4" w:name="sub_1400"/>
      <w:bookmarkEnd w:id="33"/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5" w:name="sub_14001"/>
      <w:bookmarkEnd w:id="34"/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Особенности организации исполнения поручений, содержащихся в правовых актах Губернатора Камчатского края, Правительства Камчатского края, протоколах заседаний Правительства Камчатского края, решениях координационных и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совещательных органов, образуемых Правительством Камчатского края, а также поручений Губернатора Камчатского края, Первого вице-губернатора Камчатского края и </w:t>
      </w:r>
      <w:r w:rsidR="0017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края. Контроль за исполнением поручений</w:t>
      </w: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79" w:rsidRPr="00C52C79" w:rsidRDefault="00C52C79" w:rsidP="00C52C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организации исполнения поручений, содержащихся в правовых актах Губернатора Камчатского края, Правительства Камчатского края, протоколах заседаний Правительства Камчатского края, решениях координационных и совещательных органов, образуемых Правительством Камчатского края, а также поручений </w:t>
      </w:r>
      <w:r w:rsidR="001762E6"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Губернатора Камчатского края, Первого вице-губернатора Камчатского края и </w:t>
      </w:r>
      <w:r w:rsidR="0017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  <w:r w:rsidR="001762E6"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порядок осуществления контроля за их исполнением определяются Регламентом Правительства Камчатского края и инструкцией по делопроизводству в </w:t>
      </w:r>
      <w:r w:rsidR="009E38D3" w:rsidRPr="009E3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исполнительных органах Камчатского края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6" w:name="sub_11000"/>
      <w:bookmarkEnd w:id="35"/>
    </w:p>
    <w:p w:rsidR="00C52C79" w:rsidRPr="00C52C79" w:rsidRDefault="00C52C79" w:rsidP="00C52C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Порядок взаимоотношений с органами судебной власти</w:t>
      </w:r>
    </w:p>
    <w:p w:rsidR="00C52C79" w:rsidRPr="00C52C79" w:rsidRDefault="00C52C79" w:rsidP="00C52C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C79" w:rsidRPr="00C52C79" w:rsidRDefault="009E38D3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11010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Министр может выступать представителем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 и вправе совершать от его имени все процессуальные действия, в том числе он имеет право на подписание искового заявления и отзыва на исковое заявление, заявления об обеспечении иска, на полный или частичный отказ от исковых требований и признание иска, изменение оснований или предмета иска, заключение мирового соглашения, соглашения по фактическим обстоятельствам, а также право на подписание заявления о пересмотре судебных актов по вновь открывшимся обстоятельствам, обжалование судебного акта, получение присужденных денежных средств и иного имущества.</w:t>
      </w:r>
    </w:p>
    <w:bookmarkEnd w:id="37"/>
    <w:p w:rsidR="00C52C79" w:rsidRPr="00C52C79" w:rsidRDefault="00C52C79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иных представителей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в доверенности, подготавливаемой соответствующим структурным подразделением и подписываемой Министром.</w:t>
      </w:r>
    </w:p>
    <w:p w:rsidR="00C52C79" w:rsidRPr="00C52C79" w:rsidRDefault="009E38D3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110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Руководитель структурного подразделения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C52C79"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докладывает Министру о результатах рассмотрения дела в суде в установленном им порядке.</w:t>
      </w:r>
    </w:p>
    <w:bookmarkEnd w:id="38"/>
    <w:p w:rsidR="00C52C79" w:rsidRPr="00C52C79" w:rsidRDefault="00C52C79" w:rsidP="00C5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удовлетворения судом требований, предъявленных к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соответствующего структурного подразделения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Министерства 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незамедлительно докладывает Министру о принятом решении, представляет предложения о мерах по его выполнению, а в случае необходимости - об обжаловании решения суда.</w:t>
      </w:r>
    </w:p>
    <w:p w:rsidR="00C52C79" w:rsidRPr="00C52C79" w:rsidRDefault="00C52C79" w:rsidP="00C52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Обеспечение доступа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о деятельности Министерства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79" w:rsidRPr="00C52C79" w:rsidRDefault="009E38D3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обеспечения доступа к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деятельности Министерства:</w:t>
      </w:r>
    </w:p>
    <w:p w:rsidR="00C52C79" w:rsidRPr="00C52C79" w:rsidRDefault="009E38D3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обеспечивает доступ к информации о своей деятельности в соответствии с законодательством Российской Федерации и Камчатского края.</w:t>
      </w:r>
    </w:p>
    <w:p w:rsidR="00C52C79" w:rsidRPr="00C52C79" w:rsidRDefault="009E38D3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доступа к информации о деятельности Министерства Министр определяет соответствующие структурные подразделения или уполномоченных должностных лиц (далее - уполномоченные структурные подразделения или должностные лица).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полномоченные структурные подразделения или должностные лица при организации обеспечения доступа к информации о деятельности Министерства имеют право: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уточнять содержание запроса информации о деятельности Министерства;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переадресовывать запрос информации о деятельности Министерства в порядке, установленном законодательством Российской Федерации;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отказывать в предоставлении информации о деятельности Министерства в случаях, установленных законодательством Российской Федерации;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взимать плату за предоставление информации о деятельности Министерства в случаях и порядке, установленных законодательством Российской Федерации.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полномоченные структурные подразделения или должностные лица при организации обеспечения доступа к информации о деятельности Министерства обязаны: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соблюдать права граждан на неприкосновенность частной жизни, личную и семейную тайну, на защиту чести и деловой репутации, права организаций на защиту их деловой репутации;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доступ информации о деятельности Министерства способами, установленными законодательством Российской Федерации и Камчатского края;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достоверность предоставляемой информации о деятельности Министерства;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соблюдение сроков и порядка предоставления информации о деятельности Министерства;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осуществлять обязательную регистрацию запросов информации о деятельности Министерства, составленных в письменной форме, а также ответов на запросы информации о деятельности Министерства;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осуществлять изъятие из предоставляемой информации о деятельности Министерства сведений, относящихся в информации ограниченного доступа;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создавать организационно-технические и другие условия, необходимые для реализации права на доступ к информации о деятельности Министерства;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безвозмездное устранение имеющихся неточностей в предоставленной информации о деятельности Министерства по мотивированному письменному заявлению пользователя информацией;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осуществлять иные обязанности в соответствии с законодательством Российской Федерации и Камчатского края.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обеспечением доступа информации о деятельности Министерства осуществляется Министром.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размещения Министерством информации о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деятельности в сети Интернет: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утверждает правовым актом Министерства перечень информации о деятельности Министерства, размещаемой в сети Интернет, в зависимости от его сферы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информации о деятельности Министерства, размещаемой в сети Интернет, включается также отчет о деятельности Министерства за календарный год, составляемый на основе плана мероприятий Министерства на очередной календарный год.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утверждении перечня информации о деятельности Министерства, размещаемой в сети Интернет, определяется периодичность размещения информации на официальном сайте исполнительных органов Камчатского края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информации о деятельности Министерства.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полномоченные структурные подразделения или должностные лица осуществляют информационное наполнение официального сайта исполнительных органов Камчатского края в сети Интернет о деятельности Министерства в соответствии с утвержденным перечнем информации о деятельности Министерства, размещаемой в сети Интернет.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егиальных органов Министерства: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г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 муниципальных образований в Камчатском крае, изъявившие желание присутствовать на заседаниях коллегиальных органов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 направляют не позднее чем за 7 рабочих дней до дня проведения заседания в Министерстве соответствующую заявку.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труктурные подразделения или должностные лица, осуществляющие организационно-техническую подготовку заседания коллегиального органа Министерства, обеспечивают возможность присутствия на заседании коллегиального органа Министерства (за исключением закрытых заседаний (закрытого обсуждения отдельных вопросов)) граждан (физических лиц) на основании поступивших заявок, о чем информирует заявителей не позднее чем за 1 день до дня заседания.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невозможности обеспечить присутствие на заседании коллегиального органа Министерства всех граждан (физических лиц), направивших заявки, структурное подразделение или должностные лица, осуществляющие организационно-техническую подготовку заседания коллегиального органа Министерства, обеспечивают возможность присутствия на заседании коллегиального органа Министерства (физических лиц), заявки которых поступили ранее других заявок.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(физическим лицам), которым на основании их заявок не была обеспечена возможность присутствия на заседании коллегиального органа Министерства, и изъявившим желание присутствовать на одном из следующих заседаний коллегиального органа Министерства, обеспечивается такая возможность.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предоставления пользователям информацией по их запросу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деятельности Министерства: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Министерстве подлежат обязательному рассмотрению запросы информации о деятельности Министерства, поступающие в Министерство в письменной форме, форме электронных сообщений или устной форме. Анонимные запросы не рассматриваются.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апрос, составленный в письменной форме либо полученный в форме электронного сообщения, подлежит регистрации в течение 3 дней со дня его поступления в Министерство.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составленный в устной форме, подлежит регистрации в день его поступления в Министерство с указанием даты и времени поступления.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 направляется в структурное подразделение Министерства, к непосредственному ведению которого относится предоставление запрашиваемой информации.</w:t>
      </w:r>
    </w:p>
    <w:p w:rsidR="00C52C79" w:rsidRPr="00C52C79" w:rsidRDefault="007660D4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поступления запроса информации о деятельности Министерства, составленного на иностранном языке, уполномоченные структурные подразделения или должностные лица обеспечивают (в том числе путем направления запроса об организации перевода в Управление делами </w:t>
      </w:r>
      <w:r w:rsidR="0065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Камчатского края):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перевод запроса на государственный язык Российской Федерации;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подготовку ответа на запрос на государственном языке Российской Федерации в порядке, установленном законодательством Российской Федерации, и его перевод на иностранный язык, используемый в запросе;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направление ответа на запрос, составленного на государственном языке Российской Федерации и на иностранном языке, используемом в запросе.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обеспечить на территории Камчатского края перевод запроса, составленного на иностранном языке, такой запрос не рассматривается, о чем сообщается заявителю.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 подлежит рассмотрению в 30-дневный срок со дня его регистрации, если иное не предусмотрено законодательством Российской Федерации.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предоставление запрашиваемой информации невозможно в указанный срок, в течение 7 дней со дня регистрации запроса пользователь информацией уведомляется об отсрочке ответа на запрос с указанием ее причины отсрочки и срока предоставления запрашиваемой информации, который не может превышать 15 дней сверх установленного 30-дневного срока для ответа на запрос.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запрос не относится к сфере деятельности Министерства, в который он направлен, такой запрос направляется в течение 7 дней со дня его регистрации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переадресации запроса в этот же срок сообщается направившему запрос пользователю информацией. В случае если Министерство не располагает сведениями о наличии запрашиваемой информации в другом государственном органе и (или) органе местного самоуправления, об этом также в течение 7 дней со дня регистрации запроса сообщается направившему запрос пользователю информацией.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вправе уточнять содержание запроса в целях предоставления пользователю информацией, необходимой информации о деятельности соответствующих исполнительных органов государственной власти.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и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деятельности Министерства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на запрос указываются наименование, почтовый адрес Министерства, должность лица, подписавшего ответ, а также реквизиты ответа на запрос (регистрационный номер и дата).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и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деятельности Министерства не предоставляется в случае, если: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содержание запроса не позволяет установить запрашиваемую информацию;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запрашиваемая информация не относится к деятельности Министерства, в который поступил запрос;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запрашиваемая информация относится к информации ограниченного доступа;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запрашиваемая информация ранее предоставлялась пользователю информацией;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запросе ставится вопрос о правовой оценке актов, принятых Министерством, проведении анализа деятельности Министерства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656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Министерство предоставляет запрашиваемую информацию, за исключением информации ограниченного доступа.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Интернет. В этом случае в ответе на запрос Министерство указывает наименование, дату выхода и номер средства массовой информации, в котором опубликована запрашиваемая информация, и (или) электронный адрес официального сайта исполнительных органов государственной власти Камчатского края в сети Интернет либо электронный адрес иного сайта, на котором размещена запрашиваемая информация.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о</w:t>
      </w:r>
      <w:r w:rsidR="00C52C79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на запрос подлежит обязательной регистрации в Министерстве.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 xml:space="preserve">редоставление информации о деятельности Министерства по запросу пользователя информацией осуществляется за плату, если объем запрашиваемой и полученной информации превышает определенный </w:t>
      </w:r>
      <w:hyperlink r:id="rId9" w:history="1">
        <w:r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="00C52C79" w:rsidRPr="00C52C79">
          <w:rPr>
            <w:rFonts w:ascii="Times New Roman" w:eastAsia="Calibri" w:hAnsi="Times New Roman" w:cs="Times New Roman"/>
            <w:sz w:val="28"/>
            <w:szCs w:val="28"/>
          </w:rPr>
          <w:t>остановлением</w:t>
        </w:r>
      </w:hyperlink>
      <w:r w:rsidR="00C52C79" w:rsidRPr="00C52C7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(далее 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остановление Правительства Российской Федерации от 24.10.2011 № 860) объем информации, предоставляемый на бесплатной основе.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Информация о деятельности Министерства, предоставляемая на платной основе, направляется (передается) пользователю информацией после оплаты им предоставления указанной информации в соответствии с </w:t>
      </w:r>
      <w:hyperlink r:id="rId10" w:history="1">
        <w:r w:rsidR="00656989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C52C79">
          <w:rPr>
            <w:rFonts w:ascii="Times New Roman" w:eastAsia="Calibri" w:hAnsi="Times New Roman" w:cs="Times New Roman"/>
            <w:sz w:val="28"/>
            <w:szCs w:val="28"/>
          </w:rPr>
          <w:t>остановлением</w:t>
        </w:r>
      </w:hyperlink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24.10.2011 № 860.</w:t>
      </w:r>
    </w:p>
    <w:p w:rsidR="00C52C79" w:rsidRPr="00C52C79" w:rsidRDefault="0065698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14) в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 xml:space="preserve"> случае, если в запросе пользователя информацией указано, что он желает получить информацию непосредственно в Министерстве, запрашиваемая им информация может быть предоставлена ему на бумажном носителе или в виде информации, записанной на компьютерное накопительное устройство (компьютерный жесткий диск, USB-накопитель, дисковой массив), в рабочее время с учетом </w:t>
      </w:r>
      <w:hyperlink r:id="rId11" w:history="1">
        <w:r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="00C52C79" w:rsidRPr="00C52C79">
          <w:rPr>
            <w:rFonts w:ascii="Times New Roman" w:eastAsia="Calibri" w:hAnsi="Times New Roman" w:cs="Times New Roman"/>
            <w:sz w:val="28"/>
            <w:szCs w:val="28"/>
          </w:rPr>
          <w:t>остановления</w:t>
        </w:r>
      </w:hyperlink>
      <w:r w:rsidR="00C52C79" w:rsidRPr="00C52C7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52C79" w:rsidRPr="00C52C79">
        <w:rPr>
          <w:rFonts w:ascii="Times New Roman" w:eastAsia="Calibri" w:hAnsi="Times New Roman" w:cs="Times New Roman"/>
          <w:sz w:val="28"/>
          <w:szCs w:val="28"/>
        </w:rPr>
        <w:t>от 24.10.2011 № 860.</w:t>
      </w:r>
    </w:p>
    <w:p w:rsidR="00C52C79" w:rsidRPr="00C52C79" w:rsidRDefault="00C52C79" w:rsidP="00C52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Calibri" w:hAnsi="Times New Roman" w:cs="Times New Roman"/>
          <w:sz w:val="28"/>
          <w:szCs w:val="28"/>
        </w:rPr>
        <w:t>О дате, времени и условиях предоставления информации пользователю информацией, направившему запрос, непосредственно в Министерство сообщается уполномоченным должностным лицом Министерства в течение трех рабочих дней со дня подготовки в срок, установленный законодательством Российской Федерации для предоставления информации о деятельности органов государственной власти и органов местного самоуправления, запрашиваемой информации.</w:t>
      </w:r>
    </w:p>
    <w:sectPr w:rsidR="00C52C79" w:rsidRPr="00C52C79" w:rsidSect="00F932C6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E8" w:rsidRDefault="000575E8" w:rsidP="0031799B">
      <w:pPr>
        <w:spacing w:after="0" w:line="240" w:lineRule="auto"/>
      </w:pPr>
      <w:r>
        <w:separator/>
      </w:r>
    </w:p>
  </w:endnote>
  <w:endnote w:type="continuationSeparator" w:id="0">
    <w:p w:rsidR="000575E8" w:rsidRDefault="000575E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E8" w:rsidRDefault="000575E8" w:rsidP="0031799B">
      <w:pPr>
        <w:spacing w:after="0" w:line="240" w:lineRule="auto"/>
      </w:pPr>
      <w:r>
        <w:separator/>
      </w:r>
    </w:p>
  </w:footnote>
  <w:footnote w:type="continuationSeparator" w:id="0">
    <w:p w:rsidR="000575E8" w:rsidRDefault="000575E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570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1188" w:rsidRDefault="0038118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381188" w:rsidRPr="002F73DB" w:rsidRDefault="0038118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73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73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73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66B1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2F73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1188" w:rsidRDefault="003811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52F5"/>
    <w:multiLevelType w:val="hybridMultilevel"/>
    <w:tmpl w:val="7BB8AD14"/>
    <w:lvl w:ilvl="0" w:tplc="2BEC6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146677"/>
    <w:multiLevelType w:val="hybridMultilevel"/>
    <w:tmpl w:val="0C66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F5DBE"/>
    <w:multiLevelType w:val="hybridMultilevel"/>
    <w:tmpl w:val="CB74A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3424E1"/>
    <w:multiLevelType w:val="hybridMultilevel"/>
    <w:tmpl w:val="CB7A942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E78"/>
    <w:rsid w:val="00006BE4"/>
    <w:rsid w:val="0002359C"/>
    <w:rsid w:val="00033533"/>
    <w:rsid w:val="00045111"/>
    <w:rsid w:val="00045304"/>
    <w:rsid w:val="00053869"/>
    <w:rsid w:val="00054428"/>
    <w:rsid w:val="000575E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762E6"/>
    <w:rsid w:val="00180140"/>
    <w:rsid w:val="00181702"/>
    <w:rsid w:val="00181A55"/>
    <w:rsid w:val="0018739B"/>
    <w:rsid w:val="0019074E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1B4F"/>
    <w:rsid w:val="002E4E87"/>
    <w:rsid w:val="002F3844"/>
    <w:rsid w:val="002F73DB"/>
    <w:rsid w:val="0030022E"/>
    <w:rsid w:val="00313CF4"/>
    <w:rsid w:val="0031799B"/>
    <w:rsid w:val="00327B6F"/>
    <w:rsid w:val="00361DD5"/>
    <w:rsid w:val="00374C3C"/>
    <w:rsid w:val="00381188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76480"/>
    <w:rsid w:val="00484749"/>
    <w:rsid w:val="004B221A"/>
    <w:rsid w:val="004E00B2"/>
    <w:rsid w:val="004E1446"/>
    <w:rsid w:val="004E554E"/>
    <w:rsid w:val="004E6A87"/>
    <w:rsid w:val="00503FC3"/>
    <w:rsid w:val="00507E0C"/>
    <w:rsid w:val="00523897"/>
    <w:rsid w:val="005271B3"/>
    <w:rsid w:val="005578C9"/>
    <w:rsid w:val="0056209A"/>
    <w:rsid w:val="00563B33"/>
    <w:rsid w:val="00576D34"/>
    <w:rsid w:val="005846D7"/>
    <w:rsid w:val="005A46F6"/>
    <w:rsid w:val="005D2494"/>
    <w:rsid w:val="005F11A7"/>
    <w:rsid w:val="005F1F7D"/>
    <w:rsid w:val="006271E6"/>
    <w:rsid w:val="00631037"/>
    <w:rsid w:val="00650CAB"/>
    <w:rsid w:val="00656989"/>
    <w:rsid w:val="00663D27"/>
    <w:rsid w:val="00681BFE"/>
    <w:rsid w:val="0069601C"/>
    <w:rsid w:val="006A541B"/>
    <w:rsid w:val="006B115E"/>
    <w:rsid w:val="006E4F9B"/>
    <w:rsid w:val="006E593A"/>
    <w:rsid w:val="006E6DA5"/>
    <w:rsid w:val="006F5D44"/>
    <w:rsid w:val="00706013"/>
    <w:rsid w:val="00706596"/>
    <w:rsid w:val="00725A0F"/>
    <w:rsid w:val="00736848"/>
    <w:rsid w:val="0074156B"/>
    <w:rsid w:val="00742956"/>
    <w:rsid w:val="00744B7F"/>
    <w:rsid w:val="007638A0"/>
    <w:rsid w:val="007660D4"/>
    <w:rsid w:val="00770C7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14D0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8223A"/>
    <w:rsid w:val="0099384D"/>
    <w:rsid w:val="00997969"/>
    <w:rsid w:val="009A2D81"/>
    <w:rsid w:val="009A471F"/>
    <w:rsid w:val="009D1FEE"/>
    <w:rsid w:val="009E38D3"/>
    <w:rsid w:val="009F320C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330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2C79"/>
    <w:rsid w:val="00C5596B"/>
    <w:rsid w:val="00C62CA2"/>
    <w:rsid w:val="00C73DCC"/>
    <w:rsid w:val="00C80D8D"/>
    <w:rsid w:val="00C90D3D"/>
    <w:rsid w:val="00C96A89"/>
    <w:rsid w:val="00CC343C"/>
    <w:rsid w:val="00CC66B1"/>
    <w:rsid w:val="00D1579F"/>
    <w:rsid w:val="00D16B35"/>
    <w:rsid w:val="00D206A1"/>
    <w:rsid w:val="00D31705"/>
    <w:rsid w:val="00D330ED"/>
    <w:rsid w:val="00D34C87"/>
    <w:rsid w:val="00D47DDC"/>
    <w:rsid w:val="00D50172"/>
    <w:rsid w:val="00D738D4"/>
    <w:rsid w:val="00D8142F"/>
    <w:rsid w:val="00D84C4C"/>
    <w:rsid w:val="00D928E2"/>
    <w:rsid w:val="00DC695B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B07FA"/>
    <w:rsid w:val="00EC2DBB"/>
    <w:rsid w:val="00EE3161"/>
    <w:rsid w:val="00EF524F"/>
    <w:rsid w:val="00F148B5"/>
    <w:rsid w:val="00F44801"/>
    <w:rsid w:val="00F46EC1"/>
    <w:rsid w:val="00F52709"/>
    <w:rsid w:val="00F54DB1"/>
    <w:rsid w:val="00F54E2E"/>
    <w:rsid w:val="00F63133"/>
    <w:rsid w:val="00F76EF9"/>
    <w:rsid w:val="00F81A81"/>
    <w:rsid w:val="00F932C6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24CD18D48F7F74963B5498F7D0CE450A18C06808D7BC95A79D3F42B309DB7D40B383ED785DD681B48E309ABApCB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24CD18D48F7F74963B5498F7D0CE450A18C06808D7BC95A79D3F42B309DB7D40B383ED785DD681B48E309ABApCB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4CD18D48F7F74963B5498F7D0CE450A18C06808D7BC95A79D3F42B309DB7D40B383ED785DD681B48E309ABApCB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DFCD-F357-467E-BEE9-159F2D18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2</cp:revision>
  <cp:lastPrinted>2021-10-08T05:51:00Z</cp:lastPrinted>
  <dcterms:created xsi:type="dcterms:W3CDTF">2022-08-23T22:37:00Z</dcterms:created>
  <dcterms:modified xsi:type="dcterms:W3CDTF">2022-08-23T22:37:00Z</dcterms:modified>
</cp:coreProperties>
</file>