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533" w:rsidRDefault="004549E8" w:rsidP="00033533">
      <w:pPr>
        <w:spacing w:after="0" w:line="276" w:lineRule="auto"/>
        <w:rPr>
          <w:rFonts w:ascii="Times New Roman" w:hAnsi="Times New Roman" w:cs="Times New Roman"/>
          <w:sz w:val="28"/>
          <w:szCs w:val="28"/>
        </w:rPr>
      </w:pPr>
      <w:r w:rsidRPr="004549E8">
        <w:rPr>
          <w:rFonts w:ascii="Times New Roman" w:eastAsia="Times New Roman" w:hAnsi="Times New Roman" w:cs="Times New Roman"/>
          <w:noProof/>
          <w:sz w:val="32"/>
          <w:szCs w:val="32"/>
          <w:lang w:eastAsia="ru-RU"/>
        </w:rPr>
        <w:drawing>
          <wp:anchor distT="0" distB="0" distL="114300" distR="114300" simplePos="0" relativeHeight="251661312" behindDoc="1" locked="0" layoutInCell="1" allowOverlap="1">
            <wp:simplePos x="0" y="0"/>
            <wp:positionH relativeFrom="margin">
              <wp:align>center</wp:align>
            </wp:positionH>
            <wp:positionV relativeFrom="paragraph">
              <wp:posOffset>0</wp:posOffset>
            </wp:positionV>
            <wp:extent cx="647700" cy="807720"/>
            <wp:effectExtent l="0" t="0" r="0" b="0"/>
            <wp:wrapTight wrapText="bothSides">
              <wp:wrapPolygon edited="0">
                <wp:start x="0" y="0"/>
                <wp:lineTo x="0" y="20887"/>
                <wp:lineTo x="20965" y="20887"/>
                <wp:lineTo x="20965"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807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49E8" w:rsidRPr="004549E8" w:rsidRDefault="004549E8" w:rsidP="004549E8">
      <w:pPr>
        <w:spacing w:after="0" w:line="360" w:lineRule="auto"/>
        <w:jc w:val="center"/>
        <w:rPr>
          <w:rFonts w:ascii="Times New Roman" w:eastAsia="Times New Roman" w:hAnsi="Times New Roman" w:cs="Times New Roman"/>
          <w:sz w:val="32"/>
          <w:szCs w:val="32"/>
          <w:lang w:eastAsia="ru-RU"/>
        </w:rPr>
      </w:pPr>
    </w:p>
    <w:p w:rsidR="004549E8" w:rsidRDefault="004549E8" w:rsidP="004549E8">
      <w:pPr>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p>
    <w:p w:rsidR="00F46EC1" w:rsidRDefault="00F46EC1" w:rsidP="004E1446">
      <w:pPr>
        <w:autoSpaceDE w:val="0"/>
        <w:autoSpaceDN w:val="0"/>
        <w:adjustRightInd w:val="0"/>
        <w:spacing w:after="0" w:line="240" w:lineRule="auto"/>
        <w:rPr>
          <w:rFonts w:ascii="Times New Roman" w:eastAsia="Times New Roman" w:hAnsi="Times New Roman" w:cs="Times New Roman"/>
          <w:b/>
          <w:bCs/>
          <w:sz w:val="32"/>
          <w:szCs w:val="32"/>
          <w:lang w:eastAsia="ru-RU"/>
        </w:rPr>
      </w:pPr>
    </w:p>
    <w:p w:rsidR="00F76EF9" w:rsidRPr="00476480" w:rsidRDefault="006E4F9B" w:rsidP="000E6A82">
      <w:pPr>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r>
        <w:rPr>
          <w:rFonts w:ascii="Times New Roman" w:eastAsia="Times New Roman" w:hAnsi="Times New Roman" w:cs="Times New Roman"/>
          <w:b/>
          <w:bCs/>
          <w:sz w:val="32"/>
          <w:szCs w:val="32"/>
          <w:lang w:eastAsia="ru-RU"/>
        </w:rPr>
        <w:t>МИНИСТЕРСТВО РАЗВИТИЯ ГРАЖДАНСКОГО ОБЩЕСТВА</w:t>
      </w:r>
      <w:r w:rsidR="00476480">
        <w:rPr>
          <w:rFonts w:ascii="Times New Roman" w:eastAsia="Times New Roman" w:hAnsi="Times New Roman" w:cs="Times New Roman"/>
          <w:b/>
          <w:bCs/>
          <w:sz w:val="32"/>
          <w:szCs w:val="32"/>
          <w:lang w:eastAsia="ru-RU"/>
        </w:rPr>
        <w:t xml:space="preserve"> И</w:t>
      </w:r>
      <w:r>
        <w:rPr>
          <w:rFonts w:ascii="Times New Roman" w:eastAsia="Times New Roman" w:hAnsi="Times New Roman" w:cs="Times New Roman"/>
          <w:b/>
          <w:bCs/>
          <w:sz w:val="32"/>
          <w:szCs w:val="32"/>
          <w:lang w:eastAsia="ru-RU"/>
        </w:rPr>
        <w:t xml:space="preserve"> МОЛОДЕЖИ КАМЧАТСКОГО КРАЯ </w:t>
      </w:r>
    </w:p>
    <w:p w:rsidR="00F76EF9" w:rsidRDefault="00F76EF9" w:rsidP="000E6A82">
      <w:pPr>
        <w:spacing w:after="0" w:line="240" w:lineRule="auto"/>
        <w:jc w:val="center"/>
        <w:rPr>
          <w:rFonts w:ascii="Times New Roman" w:eastAsia="Times New Roman" w:hAnsi="Times New Roman" w:cs="Times New Roman"/>
          <w:sz w:val="24"/>
          <w:szCs w:val="24"/>
          <w:lang w:eastAsia="ru-RU"/>
        </w:rPr>
      </w:pPr>
    </w:p>
    <w:p w:rsidR="00F76EF9" w:rsidRPr="00C96A89" w:rsidRDefault="00F76EF9" w:rsidP="000E6A82">
      <w:pPr>
        <w:spacing w:after="0" w:line="240" w:lineRule="auto"/>
        <w:jc w:val="center"/>
        <w:rPr>
          <w:rFonts w:ascii="Times New Roman" w:eastAsia="Times New Roman" w:hAnsi="Times New Roman" w:cs="Times New Roman"/>
          <w:b/>
          <w:sz w:val="32"/>
          <w:szCs w:val="28"/>
          <w:lang w:eastAsia="ru-RU"/>
        </w:rPr>
      </w:pPr>
      <w:r w:rsidRPr="00C96A89">
        <w:rPr>
          <w:rFonts w:ascii="Times New Roman" w:eastAsia="Times New Roman" w:hAnsi="Times New Roman" w:cs="Times New Roman"/>
          <w:b/>
          <w:sz w:val="32"/>
          <w:szCs w:val="28"/>
          <w:lang w:eastAsia="ru-RU"/>
        </w:rPr>
        <w:t>ПРИКАЗ</w:t>
      </w:r>
    </w:p>
    <w:p w:rsidR="00F76EF9" w:rsidRPr="00033533" w:rsidRDefault="00F76EF9" w:rsidP="000E6A82">
      <w:pPr>
        <w:spacing w:after="0" w:line="240" w:lineRule="auto"/>
        <w:ind w:firstLine="709"/>
        <w:jc w:val="center"/>
        <w:rPr>
          <w:rFonts w:ascii="Times New Roman" w:eastAsia="Times New Roman" w:hAnsi="Times New Roman" w:cs="Times New Roman"/>
          <w:sz w:val="24"/>
          <w:szCs w:val="24"/>
          <w:lang w:eastAsia="ru-RU"/>
        </w:rPr>
      </w:pPr>
    </w:p>
    <w:p w:rsidR="00507E0C" w:rsidRPr="00B34191" w:rsidRDefault="00507E0C" w:rsidP="000E6A82">
      <w:pPr>
        <w:spacing w:after="0" w:line="240" w:lineRule="auto"/>
        <w:jc w:val="both"/>
        <w:rPr>
          <w:rFonts w:ascii="Times New Roman" w:hAnsi="Times New Roman" w:cs="Times New Roman"/>
          <w:sz w:val="20"/>
          <w:szCs w:val="20"/>
        </w:rPr>
      </w:pPr>
    </w:p>
    <w:tbl>
      <w:tblPr>
        <w:tblW w:w="0" w:type="auto"/>
        <w:tblInd w:w="-142" w:type="dxa"/>
        <w:tblLayout w:type="fixed"/>
        <w:tblLook w:val="04A0" w:firstRow="1" w:lastRow="0" w:firstColumn="1" w:lastColumn="0" w:noHBand="0" w:noVBand="1"/>
      </w:tblPr>
      <w:tblGrid>
        <w:gridCol w:w="1985"/>
        <w:gridCol w:w="425"/>
        <w:gridCol w:w="1985"/>
      </w:tblGrid>
      <w:tr w:rsidR="00A8215E" w:rsidTr="00FF52EF">
        <w:tc>
          <w:tcPr>
            <w:tcW w:w="1985" w:type="dxa"/>
            <w:tcBorders>
              <w:top w:val="nil"/>
              <w:left w:val="nil"/>
              <w:bottom w:val="single" w:sz="4" w:space="0" w:color="auto"/>
              <w:right w:val="nil"/>
            </w:tcBorders>
            <w:hideMark/>
          </w:tcPr>
          <w:p w:rsidR="00A8215E" w:rsidRDefault="00A8215E" w:rsidP="000E6A82">
            <w:pPr>
              <w:spacing w:after="0" w:line="240" w:lineRule="auto"/>
              <w:ind w:right="34"/>
              <w:jc w:val="center"/>
              <w:rPr>
                <w:rFonts w:ascii="Times New Roman" w:hAnsi="Times New Roman" w:cs="Times New Roman"/>
                <w:sz w:val="20"/>
                <w:szCs w:val="20"/>
              </w:rPr>
            </w:pPr>
            <w:bookmarkStart w:id="0" w:name="REGDATESTAMP"/>
            <w:r>
              <w:rPr>
                <w:rFonts w:ascii="Times New Roman" w:hAnsi="Times New Roman" w:cs="Times New Roman"/>
                <w:sz w:val="28"/>
                <w:szCs w:val="20"/>
                <w:lang w:val="en-US"/>
              </w:rPr>
              <w:t>[</w:t>
            </w:r>
            <w:r>
              <w:rPr>
                <w:rFonts w:ascii="Times New Roman" w:hAnsi="Times New Roman" w:cs="Times New Roman"/>
                <w:sz w:val="28"/>
                <w:szCs w:val="20"/>
              </w:rPr>
              <w:t>Д</w:t>
            </w:r>
            <w:r w:rsidRPr="00852152">
              <w:rPr>
                <w:rFonts w:ascii="Times New Roman" w:hAnsi="Times New Roman" w:cs="Times New Roman"/>
                <w:sz w:val="18"/>
                <w:szCs w:val="20"/>
              </w:rPr>
              <w:t>ата</w:t>
            </w:r>
            <w:r w:rsidRPr="00852152">
              <w:rPr>
                <w:rFonts w:ascii="Times New Roman" w:hAnsi="Times New Roman" w:cs="Times New Roman"/>
                <w:sz w:val="24"/>
                <w:szCs w:val="20"/>
              </w:rPr>
              <w:t xml:space="preserve"> </w:t>
            </w:r>
            <w:r w:rsidRPr="00852152">
              <w:rPr>
                <w:rFonts w:ascii="Times New Roman" w:hAnsi="Times New Roman" w:cs="Times New Roman"/>
                <w:sz w:val="18"/>
                <w:szCs w:val="20"/>
              </w:rPr>
              <w:t>регистрации</w:t>
            </w:r>
            <w:r>
              <w:rPr>
                <w:rFonts w:ascii="Times New Roman" w:hAnsi="Times New Roman" w:cs="Times New Roman"/>
                <w:sz w:val="28"/>
                <w:szCs w:val="20"/>
                <w:lang w:val="en-US"/>
              </w:rPr>
              <w:t>]</w:t>
            </w:r>
            <w:bookmarkEnd w:id="0"/>
          </w:p>
        </w:tc>
        <w:tc>
          <w:tcPr>
            <w:tcW w:w="425" w:type="dxa"/>
            <w:hideMark/>
          </w:tcPr>
          <w:p w:rsidR="00A8215E" w:rsidRDefault="00A8215E" w:rsidP="000E6A82">
            <w:pPr>
              <w:spacing w:after="0" w:line="240" w:lineRule="auto"/>
              <w:jc w:val="both"/>
              <w:rPr>
                <w:rFonts w:ascii="Times New Roman" w:hAnsi="Times New Roman" w:cs="Times New Roman"/>
                <w:sz w:val="20"/>
                <w:szCs w:val="20"/>
              </w:rPr>
            </w:pPr>
            <w:r>
              <w:rPr>
                <w:rFonts w:ascii="Times New Roman" w:hAnsi="Times New Roman" w:cs="Times New Roman"/>
                <w:sz w:val="28"/>
                <w:szCs w:val="20"/>
              </w:rPr>
              <w:t>№</w:t>
            </w:r>
          </w:p>
        </w:tc>
        <w:tc>
          <w:tcPr>
            <w:tcW w:w="1985" w:type="dxa"/>
            <w:tcBorders>
              <w:top w:val="nil"/>
              <w:left w:val="nil"/>
              <w:bottom w:val="single" w:sz="4" w:space="0" w:color="auto"/>
              <w:right w:val="nil"/>
            </w:tcBorders>
            <w:hideMark/>
          </w:tcPr>
          <w:p w:rsidR="00A8215E" w:rsidRDefault="00A8215E" w:rsidP="000E6A82">
            <w:pPr>
              <w:spacing w:after="0" w:line="240" w:lineRule="auto"/>
              <w:jc w:val="center"/>
              <w:rPr>
                <w:rFonts w:ascii="Times New Roman" w:hAnsi="Times New Roman" w:cs="Times New Roman"/>
                <w:b/>
                <w:sz w:val="20"/>
                <w:szCs w:val="20"/>
              </w:rPr>
            </w:pPr>
            <w:bookmarkStart w:id="1" w:name="REGNUMSTAMP"/>
            <w:r>
              <w:rPr>
                <w:rFonts w:ascii="Times New Roman" w:hAnsi="Times New Roman" w:cs="Times New Roman"/>
                <w:sz w:val="28"/>
                <w:szCs w:val="20"/>
                <w:lang w:val="en-US"/>
              </w:rPr>
              <w:t>[</w:t>
            </w:r>
            <w:r>
              <w:rPr>
                <w:rFonts w:ascii="Times New Roman" w:hAnsi="Times New Roman" w:cs="Times New Roman"/>
                <w:sz w:val="28"/>
                <w:szCs w:val="20"/>
              </w:rPr>
              <w:t>Н</w:t>
            </w:r>
            <w:r w:rsidRPr="00852152">
              <w:rPr>
                <w:rFonts w:ascii="Times New Roman" w:hAnsi="Times New Roman" w:cs="Times New Roman"/>
                <w:sz w:val="18"/>
                <w:szCs w:val="20"/>
              </w:rPr>
              <w:t>омер</w:t>
            </w:r>
            <w:r w:rsidRPr="00852152">
              <w:rPr>
                <w:rFonts w:ascii="Times New Roman" w:hAnsi="Times New Roman" w:cs="Times New Roman"/>
                <w:sz w:val="24"/>
                <w:szCs w:val="20"/>
              </w:rPr>
              <w:t xml:space="preserve"> </w:t>
            </w:r>
            <w:r w:rsidRPr="00852152">
              <w:rPr>
                <w:rFonts w:ascii="Times New Roman" w:hAnsi="Times New Roman" w:cs="Times New Roman"/>
                <w:sz w:val="18"/>
                <w:szCs w:val="20"/>
              </w:rPr>
              <w:t>документа</w:t>
            </w:r>
            <w:r>
              <w:rPr>
                <w:rFonts w:ascii="Times New Roman" w:hAnsi="Times New Roman" w:cs="Times New Roman"/>
                <w:sz w:val="28"/>
                <w:szCs w:val="20"/>
                <w:lang w:val="en-US"/>
              </w:rPr>
              <w:t>]</w:t>
            </w:r>
            <w:bookmarkEnd w:id="1"/>
          </w:p>
        </w:tc>
      </w:tr>
    </w:tbl>
    <w:p w:rsidR="00D34C87" w:rsidRPr="0074603C" w:rsidRDefault="00D34C87" w:rsidP="000E6A82">
      <w:pPr>
        <w:spacing w:after="0" w:line="240" w:lineRule="auto"/>
        <w:ind w:right="5526"/>
        <w:jc w:val="center"/>
        <w:rPr>
          <w:rFonts w:ascii="Times New Roman" w:hAnsi="Times New Roman" w:cs="Times New Roman"/>
          <w:bCs/>
          <w:sz w:val="28"/>
          <w:szCs w:val="28"/>
        </w:rPr>
      </w:pPr>
      <w:r w:rsidRPr="00B34191">
        <w:rPr>
          <w:rFonts w:ascii="Times New Roman" w:hAnsi="Times New Roman" w:cs="Times New Roman"/>
          <w:bCs/>
          <w:sz w:val="24"/>
          <w:szCs w:val="28"/>
        </w:rPr>
        <w:t>г. Петропавловск-Камчатский</w:t>
      </w:r>
    </w:p>
    <w:tbl>
      <w:tblPr>
        <w:tblStyle w:val="a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tblGrid>
      <w:tr w:rsidR="006E593A" w:rsidTr="00AE5964">
        <w:tc>
          <w:tcPr>
            <w:tcW w:w="4820" w:type="dxa"/>
          </w:tcPr>
          <w:p w:rsidR="00554ED8" w:rsidRDefault="00554ED8" w:rsidP="000E6A82">
            <w:pPr>
              <w:ind w:left="30"/>
              <w:jc w:val="both"/>
              <w:rPr>
                <w:rFonts w:ascii="Times New Roman" w:eastAsia="Times New Roman" w:hAnsi="Times New Roman" w:cs="Times New Roman"/>
                <w:lang w:eastAsia="ru-RU"/>
              </w:rPr>
            </w:pPr>
          </w:p>
          <w:p w:rsidR="006E593A" w:rsidRPr="00AE5964" w:rsidRDefault="00196AD7" w:rsidP="008F2B00">
            <w:pPr>
              <w:autoSpaceDE w:val="0"/>
              <w:autoSpaceDN w:val="0"/>
              <w:adjustRightInd w:val="0"/>
              <w:jc w:val="both"/>
              <w:rPr>
                <w:rFonts w:ascii="TimesNewRomanPSMT" w:hAnsi="TimesNewRomanPSMT" w:cs="TimesNewRomanPSMT"/>
                <w:sz w:val="24"/>
                <w:szCs w:val="24"/>
              </w:rPr>
            </w:pPr>
            <w:r w:rsidRPr="00196AD7">
              <w:rPr>
                <w:rFonts w:ascii="TimesNewRomanPSMT" w:hAnsi="TimesNewRomanPSMT" w:cs="TimesNewRomanPSMT"/>
                <w:sz w:val="24"/>
                <w:szCs w:val="24"/>
              </w:rPr>
              <w:t>Об утверждении правил определения объема и условий предоставления из краевого бюджета субсидий на иные цели краевым государственным бюджетным и автономным учреждениям, в отношении которых Министерство развития гражданского общества и молодежи Камчатского края осуществляет функции и полномочия Учредителя</w:t>
            </w:r>
          </w:p>
        </w:tc>
      </w:tr>
    </w:tbl>
    <w:p w:rsidR="004549E8" w:rsidRPr="004549E8" w:rsidRDefault="004549E8" w:rsidP="000E6A82">
      <w:pPr>
        <w:spacing w:after="0" w:line="240" w:lineRule="auto"/>
        <w:ind w:firstLine="709"/>
        <w:jc w:val="both"/>
        <w:rPr>
          <w:rFonts w:ascii="Times New Roman" w:eastAsia="Times New Roman" w:hAnsi="Times New Roman" w:cs="Times New Roman"/>
          <w:sz w:val="28"/>
          <w:szCs w:val="28"/>
          <w:lang w:eastAsia="ru-RU"/>
        </w:rPr>
      </w:pPr>
    </w:p>
    <w:p w:rsidR="00AE5964" w:rsidRDefault="00196AD7" w:rsidP="00196AD7">
      <w:pPr>
        <w:autoSpaceDE w:val="0"/>
        <w:autoSpaceDN w:val="0"/>
        <w:adjustRightInd w:val="0"/>
        <w:spacing w:after="0" w:line="240" w:lineRule="auto"/>
        <w:ind w:firstLine="709"/>
        <w:jc w:val="both"/>
        <w:rPr>
          <w:rFonts w:ascii="TimesNewRomanPSMT" w:hAnsi="TimesNewRomanPSMT" w:cs="TimesNewRomanPSMT"/>
          <w:sz w:val="28"/>
          <w:szCs w:val="28"/>
        </w:rPr>
      </w:pPr>
      <w:r>
        <w:rPr>
          <w:rFonts w:ascii="TimesNewRomanPSMT" w:hAnsi="TimesNewRomanPSMT" w:cs="TimesNewRomanPSMT"/>
          <w:sz w:val="28"/>
          <w:szCs w:val="28"/>
        </w:rPr>
        <w:t>В соответствии с абзацем</w:t>
      </w:r>
      <w:r w:rsidR="00042721">
        <w:rPr>
          <w:rFonts w:ascii="TimesNewRomanPSMT" w:hAnsi="TimesNewRomanPSMT" w:cs="TimesNewRomanPSMT"/>
          <w:sz w:val="28"/>
          <w:szCs w:val="28"/>
        </w:rPr>
        <w:t xml:space="preserve"> вторым и</w:t>
      </w:r>
      <w:r>
        <w:rPr>
          <w:rFonts w:ascii="TimesNewRomanPSMT" w:hAnsi="TimesNewRomanPSMT" w:cs="TimesNewRomanPSMT"/>
          <w:sz w:val="28"/>
          <w:szCs w:val="28"/>
        </w:rPr>
        <w:t xml:space="preserve"> четвертым пункта 1 статьи 78.1 Бюджетного кодекса Российской Федерации, постановлением Правительства Российской Федерации от 22.02.2020 № 203 «Об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 постановлением Правительства Камчатского края от 26.11.2020 </w:t>
      </w:r>
      <w:r w:rsidR="00042721">
        <w:rPr>
          <w:rFonts w:ascii="TimesNewRomanPSMT" w:hAnsi="TimesNewRomanPSMT" w:cs="TimesNewRomanPSMT"/>
          <w:sz w:val="28"/>
          <w:szCs w:val="28"/>
        </w:rPr>
        <w:br/>
      </w:r>
      <w:r>
        <w:rPr>
          <w:rFonts w:ascii="TimesNewRomanPSMT" w:hAnsi="TimesNewRomanPSMT" w:cs="TimesNewRomanPSMT"/>
          <w:sz w:val="28"/>
          <w:szCs w:val="28"/>
        </w:rPr>
        <w:t>№ 477-П «Об определении исполнительных органов государственной власти Камчатского края, осуществляющих функции и полномочия учредителей в отношении краевых государственных бюджетных и автономных учреждений, уполномоченными на издание нормативных правовых актов, устанавливающих порядок определения объема и условия предоставления краевым государственным бюджетным и автономным учреждениям субсидий из краевого бюджета на иные цели»</w:t>
      </w:r>
    </w:p>
    <w:p w:rsidR="00196AD7" w:rsidRDefault="00196AD7" w:rsidP="00196AD7">
      <w:pPr>
        <w:spacing w:after="0" w:line="240" w:lineRule="auto"/>
        <w:ind w:firstLine="709"/>
        <w:jc w:val="both"/>
        <w:rPr>
          <w:rFonts w:ascii="Times New Roman" w:eastAsia="Times New Roman" w:hAnsi="Times New Roman" w:cs="Times New Roman"/>
          <w:sz w:val="28"/>
          <w:szCs w:val="28"/>
          <w:lang w:eastAsia="ru-RU"/>
        </w:rPr>
      </w:pPr>
    </w:p>
    <w:p w:rsidR="004549E8" w:rsidRPr="004549E8" w:rsidRDefault="00F76EF9" w:rsidP="000E6A8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ПРИКАЗЫВАЮ</w:t>
      </w:r>
      <w:r w:rsidR="00576D34">
        <w:rPr>
          <w:rFonts w:ascii="Times New Roman" w:eastAsia="Times New Roman" w:hAnsi="Times New Roman" w:cs="Times New Roman"/>
          <w:sz w:val="28"/>
          <w:szCs w:val="28"/>
          <w:lang w:eastAsia="ru-RU"/>
        </w:rPr>
        <w:t>:</w:t>
      </w:r>
    </w:p>
    <w:p w:rsidR="00033533" w:rsidRDefault="00033533" w:rsidP="000E6A82">
      <w:pPr>
        <w:spacing w:after="0" w:line="240" w:lineRule="auto"/>
        <w:ind w:firstLine="709"/>
        <w:jc w:val="both"/>
        <w:rPr>
          <w:rFonts w:ascii="Times New Roman" w:hAnsi="Times New Roman" w:cs="Times New Roman"/>
          <w:bCs/>
          <w:sz w:val="28"/>
          <w:szCs w:val="28"/>
        </w:rPr>
      </w:pPr>
    </w:p>
    <w:p w:rsidR="00196AD7" w:rsidRDefault="001709C1" w:rsidP="00D61CA1">
      <w:pPr>
        <w:pStyle w:val="ad"/>
        <w:numPr>
          <w:ilvl w:val="0"/>
          <w:numId w:val="9"/>
        </w:numPr>
        <w:tabs>
          <w:tab w:val="left" w:pos="1134"/>
        </w:tabs>
        <w:ind w:left="0" w:firstLine="709"/>
        <w:jc w:val="both"/>
        <w:rPr>
          <w:rFonts w:ascii="Times New Roman" w:hAnsi="Times New Roman" w:cs="Times New Roman"/>
          <w:bCs/>
          <w:sz w:val="28"/>
          <w:szCs w:val="28"/>
        </w:rPr>
      </w:pPr>
      <w:r>
        <w:rPr>
          <w:rFonts w:ascii="Times New Roman" w:hAnsi="Times New Roman" w:cs="Times New Roman"/>
          <w:bCs/>
          <w:sz w:val="28"/>
          <w:szCs w:val="28"/>
        </w:rPr>
        <w:t>Утвердить</w:t>
      </w:r>
      <w:r w:rsidR="00E94DBE">
        <w:rPr>
          <w:rFonts w:ascii="Times New Roman" w:hAnsi="Times New Roman" w:cs="Times New Roman"/>
          <w:bCs/>
          <w:sz w:val="28"/>
          <w:szCs w:val="28"/>
        </w:rPr>
        <w:t xml:space="preserve"> прилагаемые</w:t>
      </w:r>
      <w:r>
        <w:rPr>
          <w:rFonts w:ascii="Times New Roman" w:hAnsi="Times New Roman" w:cs="Times New Roman"/>
          <w:bCs/>
          <w:sz w:val="28"/>
          <w:szCs w:val="28"/>
        </w:rPr>
        <w:t xml:space="preserve"> </w:t>
      </w:r>
      <w:r w:rsidR="00E94DBE" w:rsidRPr="00E94DBE">
        <w:rPr>
          <w:rFonts w:ascii="Times New Roman" w:hAnsi="Times New Roman" w:cs="Times New Roman"/>
          <w:bCs/>
          <w:sz w:val="28"/>
          <w:szCs w:val="28"/>
        </w:rPr>
        <w:t>правил</w:t>
      </w:r>
      <w:r w:rsidR="00E94DBE">
        <w:rPr>
          <w:rFonts w:ascii="Times New Roman" w:hAnsi="Times New Roman" w:cs="Times New Roman"/>
          <w:bCs/>
          <w:sz w:val="28"/>
          <w:szCs w:val="28"/>
        </w:rPr>
        <w:t>а</w:t>
      </w:r>
      <w:r w:rsidR="00E94DBE" w:rsidRPr="00E94DBE">
        <w:rPr>
          <w:rFonts w:ascii="Times New Roman" w:hAnsi="Times New Roman" w:cs="Times New Roman"/>
          <w:bCs/>
          <w:sz w:val="28"/>
          <w:szCs w:val="28"/>
        </w:rPr>
        <w:t xml:space="preserve"> определения объема и условий предоставления из краевого бюджета субсидий на иные цели краевым государственным бюджетным и автономным учреждениям, в отношении которых Министерство развития гражданского общества и молодежи Камчатского края осуществляет функции и полномочия Учредителя</w:t>
      </w:r>
      <w:r w:rsidR="00E94DBE">
        <w:rPr>
          <w:rFonts w:ascii="Times New Roman" w:hAnsi="Times New Roman" w:cs="Times New Roman"/>
          <w:bCs/>
          <w:sz w:val="28"/>
          <w:szCs w:val="28"/>
        </w:rPr>
        <w:t>.</w:t>
      </w:r>
    </w:p>
    <w:p w:rsidR="00D420AF" w:rsidRDefault="00E94DBE" w:rsidP="00D420AF">
      <w:pPr>
        <w:pStyle w:val="ad"/>
        <w:numPr>
          <w:ilvl w:val="0"/>
          <w:numId w:val="9"/>
        </w:numPr>
        <w:tabs>
          <w:tab w:val="left" w:pos="1134"/>
        </w:tabs>
        <w:ind w:left="0" w:firstLine="709"/>
        <w:jc w:val="both"/>
        <w:rPr>
          <w:rFonts w:ascii="Times New Roman" w:hAnsi="Times New Roman" w:cs="Times New Roman"/>
          <w:bCs/>
          <w:sz w:val="28"/>
          <w:szCs w:val="28"/>
        </w:rPr>
      </w:pPr>
      <w:r w:rsidRPr="00E94DBE">
        <w:rPr>
          <w:rFonts w:ascii="Times New Roman" w:hAnsi="Times New Roman" w:cs="Times New Roman"/>
          <w:bCs/>
          <w:sz w:val="28"/>
          <w:szCs w:val="28"/>
        </w:rPr>
        <w:lastRenderedPageBreak/>
        <w:t>Признать утративш</w:t>
      </w:r>
      <w:r>
        <w:rPr>
          <w:rFonts w:ascii="Times New Roman" w:hAnsi="Times New Roman" w:cs="Times New Roman"/>
          <w:bCs/>
          <w:sz w:val="28"/>
          <w:szCs w:val="28"/>
        </w:rPr>
        <w:t xml:space="preserve">ими силу </w:t>
      </w:r>
      <w:r w:rsidRPr="00E94DBE">
        <w:rPr>
          <w:rFonts w:ascii="Times New Roman" w:hAnsi="Times New Roman" w:cs="Times New Roman"/>
          <w:bCs/>
          <w:sz w:val="28"/>
          <w:szCs w:val="28"/>
        </w:rPr>
        <w:t>приказ Министерства развития гражданского общества</w:t>
      </w:r>
      <w:r>
        <w:rPr>
          <w:rFonts w:ascii="Times New Roman" w:hAnsi="Times New Roman" w:cs="Times New Roman"/>
          <w:bCs/>
          <w:sz w:val="28"/>
          <w:szCs w:val="28"/>
        </w:rPr>
        <w:t xml:space="preserve">, </w:t>
      </w:r>
      <w:r w:rsidRPr="00E94DBE">
        <w:rPr>
          <w:rFonts w:ascii="Times New Roman" w:hAnsi="Times New Roman" w:cs="Times New Roman"/>
          <w:bCs/>
          <w:sz w:val="28"/>
          <w:szCs w:val="28"/>
        </w:rPr>
        <w:t xml:space="preserve">молодежи </w:t>
      </w:r>
      <w:r>
        <w:rPr>
          <w:rFonts w:ascii="Times New Roman" w:hAnsi="Times New Roman" w:cs="Times New Roman"/>
          <w:bCs/>
          <w:sz w:val="28"/>
          <w:szCs w:val="28"/>
        </w:rPr>
        <w:t xml:space="preserve">и информационной политики </w:t>
      </w:r>
      <w:r w:rsidRPr="00E94DBE">
        <w:rPr>
          <w:rFonts w:ascii="Times New Roman" w:hAnsi="Times New Roman" w:cs="Times New Roman"/>
          <w:bCs/>
          <w:sz w:val="28"/>
          <w:szCs w:val="28"/>
        </w:rPr>
        <w:t>Камчатского края от 0</w:t>
      </w:r>
      <w:r>
        <w:rPr>
          <w:rFonts w:ascii="Times New Roman" w:hAnsi="Times New Roman" w:cs="Times New Roman"/>
          <w:bCs/>
          <w:sz w:val="28"/>
          <w:szCs w:val="28"/>
        </w:rPr>
        <w:t>3</w:t>
      </w:r>
      <w:r w:rsidRPr="00E94DBE">
        <w:rPr>
          <w:rFonts w:ascii="Times New Roman" w:hAnsi="Times New Roman" w:cs="Times New Roman"/>
          <w:bCs/>
          <w:sz w:val="28"/>
          <w:szCs w:val="28"/>
        </w:rPr>
        <w:t>.02.202</w:t>
      </w:r>
      <w:r>
        <w:rPr>
          <w:rFonts w:ascii="Times New Roman" w:hAnsi="Times New Roman" w:cs="Times New Roman"/>
          <w:bCs/>
          <w:sz w:val="28"/>
          <w:szCs w:val="28"/>
        </w:rPr>
        <w:t>1</w:t>
      </w:r>
      <w:r w:rsidRPr="00E94DBE">
        <w:rPr>
          <w:rFonts w:ascii="Times New Roman" w:hAnsi="Times New Roman" w:cs="Times New Roman"/>
          <w:bCs/>
          <w:sz w:val="28"/>
          <w:szCs w:val="28"/>
        </w:rPr>
        <w:t xml:space="preserve"> </w:t>
      </w:r>
      <w:r>
        <w:rPr>
          <w:rFonts w:ascii="Times New Roman" w:hAnsi="Times New Roman" w:cs="Times New Roman"/>
          <w:bCs/>
          <w:sz w:val="28"/>
          <w:szCs w:val="28"/>
        </w:rPr>
        <w:br/>
      </w:r>
      <w:r w:rsidRPr="00E94DBE">
        <w:rPr>
          <w:rFonts w:ascii="Times New Roman" w:hAnsi="Times New Roman" w:cs="Times New Roman"/>
          <w:bCs/>
          <w:sz w:val="28"/>
          <w:szCs w:val="28"/>
        </w:rPr>
        <w:t>№ 2</w:t>
      </w:r>
      <w:r>
        <w:rPr>
          <w:rFonts w:ascii="Times New Roman" w:hAnsi="Times New Roman" w:cs="Times New Roman"/>
          <w:bCs/>
          <w:sz w:val="28"/>
          <w:szCs w:val="28"/>
        </w:rPr>
        <w:t>8</w:t>
      </w:r>
      <w:r w:rsidRPr="00E94DBE">
        <w:rPr>
          <w:rFonts w:ascii="Times New Roman" w:hAnsi="Times New Roman" w:cs="Times New Roman"/>
          <w:bCs/>
          <w:sz w:val="28"/>
          <w:szCs w:val="28"/>
        </w:rPr>
        <w:t>-П «Об утверждении Порядка определения</w:t>
      </w:r>
      <w:r>
        <w:rPr>
          <w:rFonts w:ascii="Times New Roman" w:hAnsi="Times New Roman" w:cs="Times New Roman"/>
          <w:bCs/>
          <w:sz w:val="28"/>
          <w:szCs w:val="28"/>
        </w:rPr>
        <w:t xml:space="preserve"> </w:t>
      </w:r>
      <w:r w:rsidRPr="00E94DBE">
        <w:rPr>
          <w:rFonts w:ascii="Times New Roman" w:hAnsi="Times New Roman" w:cs="Times New Roman"/>
          <w:bCs/>
          <w:sz w:val="28"/>
          <w:szCs w:val="28"/>
        </w:rPr>
        <w:t>объема и условий предоставления</w:t>
      </w:r>
      <w:r>
        <w:rPr>
          <w:rFonts w:ascii="Times New Roman" w:hAnsi="Times New Roman" w:cs="Times New Roman"/>
          <w:bCs/>
          <w:sz w:val="28"/>
          <w:szCs w:val="28"/>
        </w:rPr>
        <w:t xml:space="preserve"> </w:t>
      </w:r>
      <w:r w:rsidRPr="00E94DBE">
        <w:rPr>
          <w:rFonts w:ascii="Times New Roman" w:hAnsi="Times New Roman" w:cs="Times New Roman"/>
          <w:bCs/>
          <w:sz w:val="28"/>
          <w:szCs w:val="28"/>
        </w:rPr>
        <w:t>краевым государственным бюджетным</w:t>
      </w:r>
      <w:r>
        <w:rPr>
          <w:rFonts w:ascii="Times New Roman" w:hAnsi="Times New Roman" w:cs="Times New Roman"/>
          <w:bCs/>
          <w:sz w:val="28"/>
          <w:szCs w:val="28"/>
        </w:rPr>
        <w:t xml:space="preserve"> </w:t>
      </w:r>
      <w:r w:rsidRPr="00E94DBE">
        <w:rPr>
          <w:rFonts w:ascii="Times New Roman" w:hAnsi="Times New Roman" w:cs="Times New Roman"/>
          <w:bCs/>
          <w:sz w:val="28"/>
          <w:szCs w:val="28"/>
        </w:rPr>
        <w:t>и автономным учреждениям,</w:t>
      </w:r>
      <w:r>
        <w:rPr>
          <w:rFonts w:ascii="Times New Roman" w:hAnsi="Times New Roman" w:cs="Times New Roman"/>
          <w:bCs/>
          <w:sz w:val="28"/>
          <w:szCs w:val="28"/>
        </w:rPr>
        <w:t xml:space="preserve"> </w:t>
      </w:r>
      <w:r w:rsidRPr="00E94DBE">
        <w:rPr>
          <w:rFonts w:ascii="Times New Roman" w:hAnsi="Times New Roman" w:cs="Times New Roman"/>
          <w:bCs/>
          <w:sz w:val="28"/>
          <w:szCs w:val="28"/>
        </w:rPr>
        <w:t>подведомственным Министерству</w:t>
      </w:r>
      <w:r>
        <w:rPr>
          <w:rFonts w:ascii="Times New Roman" w:hAnsi="Times New Roman" w:cs="Times New Roman"/>
          <w:bCs/>
          <w:sz w:val="28"/>
          <w:szCs w:val="28"/>
        </w:rPr>
        <w:t xml:space="preserve"> </w:t>
      </w:r>
      <w:r w:rsidRPr="00E94DBE">
        <w:rPr>
          <w:rFonts w:ascii="Times New Roman" w:hAnsi="Times New Roman" w:cs="Times New Roman"/>
          <w:bCs/>
          <w:sz w:val="28"/>
          <w:szCs w:val="28"/>
        </w:rPr>
        <w:t>развития гражданского общества,</w:t>
      </w:r>
      <w:r>
        <w:rPr>
          <w:rFonts w:ascii="Times New Roman" w:hAnsi="Times New Roman" w:cs="Times New Roman"/>
          <w:bCs/>
          <w:sz w:val="28"/>
          <w:szCs w:val="28"/>
        </w:rPr>
        <w:t xml:space="preserve"> </w:t>
      </w:r>
      <w:r w:rsidRPr="00E94DBE">
        <w:rPr>
          <w:rFonts w:ascii="Times New Roman" w:hAnsi="Times New Roman" w:cs="Times New Roman"/>
          <w:bCs/>
          <w:sz w:val="28"/>
          <w:szCs w:val="28"/>
        </w:rPr>
        <w:t>молодежи и информационной политики</w:t>
      </w:r>
      <w:r>
        <w:rPr>
          <w:rFonts w:ascii="Times New Roman" w:hAnsi="Times New Roman" w:cs="Times New Roman"/>
          <w:bCs/>
          <w:sz w:val="28"/>
          <w:szCs w:val="28"/>
        </w:rPr>
        <w:t xml:space="preserve"> </w:t>
      </w:r>
      <w:r w:rsidRPr="00E94DBE">
        <w:rPr>
          <w:rFonts w:ascii="Times New Roman" w:hAnsi="Times New Roman" w:cs="Times New Roman"/>
          <w:bCs/>
          <w:sz w:val="28"/>
          <w:szCs w:val="28"/>
        </w:rPr>
        <w:t>Камчатского края, субсидий на иные</w:t>
      </w:r>
      <w:r>
        <w:rPr>
          <w:rFonts w:ascii="Times New Roman" w:hAnsi="Times New Roman" w:cs="Times New Roman"/>
          <w:bCs/>
          <w:sz w:val="28"/>
          <w:szCs w:val="28"/>
        </w:rPr>
        <w:t xml:space="preserve"> </w:t>
      </w:r>
      <w:r w:rsidRPr="00E94DBE">
        <w:rPr>
          <w:rFonts w:ascii="Times New Roman" w:hAnsi="Times New Roman" w:cs="Times New Roman"/>
          <w:bCs/>
          <w:sz w:val="28"/>
          <w:szCs w:val="28"/>
        </w:rPr>
        <w:t>цели</w:t>
      </w:r>
      <w:r>
        <w:rPr>
          <w:rFonts w:ascii="Times New Roman" w:hAnsi="Times New Roman" w:cs="Times New Roman"/>
          <w:bCs/>
          <w:sz w:val="28"/>
          <w:szCs w:val="28"/>
        </w:rPr>
        <w:t>».</w:t>
      </w:r>
    </w:p>
    <w:p w:rsidR="000B535F" w:rsidRDefault="00D420AF" w:rsidP="00D420AF">
      <w:pPr>
        <w:pStyle w:val="ad"/>
        <w:numPr>
          <w:ilvl w:val="0"/>
          <w:numId w:val="9"/>
        </w:numPr>
        <w:tabs>
          <w:tab w:val="left" w:pos="1134"/>
        </w:tabs>
        <w:ind w:left="0" w:firstLine="709"/>
        <w:jc w:val="both"/>
        <w:rPr>
          <w:rFonts w:ascii="Times New Roman" w:hAnsi="Times New Roman" w:cs="Times New Roman"/>
          <w:bCs/>
          <w:sz w:val="28"/>
          <w:szCs w:val="28"/>
        </w:rPr>
      </w:pPr>
      <w:r w:rsidRPr="00D420AF">
        <w:rPr>
          <w:rFonts w:ascii="Times New Roman" w:hAnsi="Times New Roman" w:cs="Times New Roman"/>
          <w:bCs/>
          <w:sz w:val="28"/>
          <w:szCs w:val="28"/>
        </w:rPr>
        <w:t>Настоящий приказ вступает в силу после дня его</w:t>
      </w:r>
      <w:r>
        <w:rPr>
          <w:rFonts w:ascii="Times New Roman" w:hAnsi="Times New Roman" w:cs="Times New Roman"/>
          <w:bCs/>
          <w:sz w:val="28"/>
          <w:szCs w:val="28"/>
        </w:rPr>
        <w:t xml:space="preserve"> </w:t>
      </w:r>
      <w:r w:rsidRPr="00D420AF">
        <w:rPr>
          <w:rFonts w:ascii="Times New Roman" w:hAnsi="Times New Roman" w:cs="Times New Roman"/>
          <w:bCs/>
          <w:sz w:val="28"/>
          <w:szCs w:val="28"/>
        </w:rPr>
        <w:t>официального опубликования и распространяется на правоотношения,</w:t>
      </w:r>
      <w:r>
        <w:rPr>
          <w:rFonts w:ascii="Times New Roman" w:hAnsi="Times New Roman" w:cs="Times New Roman"/>
          <w:bCs/>
          <w:sz w:val="28"/>
          <w:szCs w:val="28"/>
        </w:rPr>
        <w:t xml:space="preserve"> </w:t>
      </w:r>
      <w:r w:rsidRPr="00D420AF">
        <w:rPr>
          <w:rFonts w:ascii="Times New Roman" w:hAnsi="Times New Roman" w:cs="Times New Roman"/>
          <w:bCs/>
          <w:sz w:val="28"/>
          <w:szCs w:val="28"/>
        </w:rPr>
        <w:t xml:space="preserve">возникающие с </w:t>
      </w:r>
      <w:r>
        <w:rPr>
          <w:rFonts w:ascii="Times New Roman" w:hAnsi="Times New Roman" w:cs="Times New Roman"/>
          <w:bCs/>
          <w:sz w:val="28"/>
          <w:szCs w:val="28"/>
        </w:rPr>
        <w:t>01.01.</w:t>
      </w:r>
      <w:r w:rsidRPr="00D420AF">
        <w:rPr>
          <w:rFonts w:ascii="Times New Roman" w:hAnsi="Times New Roman" w:cs="Times New Roman"/>
          <w:bCs/>
          <w:sz w:val="28"/>
          <w:szCs w:val="28"/>
        </w:rPr>
        <w:t>2023 года</w:t>
      </w:r>
      <w:r>
        <w:rPr>
          <w:rFonts w:ascii="Times New Roman" w:hAnsi="Times New Roman" w:cs="Times New Roman"/>
          <w:bCs/>
          <w:sz w:val="28"/>
          <w:szCs w:val="28"/>
        </w:rPr>
        <w:t>.</w:t>
      </w:r>
    </w:p>
    <w:p w:rsidR="00D420AF" w:rsidRPr="00D420AF" w:rsidRDefault="00D420AF" w:rsidP="00D420AF">
      <w:pPr>
        <w:pStyle w:val="ad"/>
        <w:tabs>
          <w:tab w:val="left" w:pos="1134"/>
        </w:tabs>
        <w:ind w:left="709"/>
        <w:jc w:val="both"/>
        <w:rPr>
          <w:rFonts w:ascii="Times New Roman" w:hAnsi="Times New Roman" w:cs="Times New Roman"/>
          <w:bCs/>
          <w:sz w:val="28"/>
          <w:szCs w:val="28"/>
        </w:rPr>
      </w:pPr>
    </w:p>
    <w:tbl>
      <w:tblPr>
        <w:tblW w:w="10206" w:type="dxa"/>
        <w:tblCellMar>
          <w:left w:w="0" w:type="dxa"/>
          <w:right w:w="0" w:type="dxa"/>
        </w:tblCellMar>
        <w:tblLook w:val="04A0" w:firstRow="1" w:lastRow="0" w:firstColumn="1" w:lastColumn="0" w:noHBand="0" w:noVBand="1"/>
      </w:tblPr>
      <w:tblGrid>
        <w:gridCol w:w="3261"/>
        <w:gridCol w:w="3543"/>
        <w:gridCol w:w="3402"/>
      </w:tblGrid>
      <w:tr w:rsidR="003907C7" w:rsidRPr="00076132" w:rsidTr="00FF52EF">
        <w:trPr>
          <w:trHeight w:val="1335"/>
        </w:trPr>
        <w:tc>
          <w:tcPr>
            <w:tcW w:w="3261" w:type="dxa"/>
            <w:shd w:val="clear" w:color="auto" w:fill="auto"/>
          </w:tcPr>
          <w:p w:rsidR="003907C7" w:rsidRDefault="003907C7" w:rsidP="000E6A82">
            <w:pPr>
              <w:spacing w:after="0" w:line="240" w:lineRule="auto"/>
              <w:ind w:hanging="4"/>
              <w:rPr>
                <w:rFonts w:ascii="Times New Roman" w:hAnsi="Times New Roman" w:cs="Times New Roman"/>
                <w:sz w:val="28"/>
                <w:szCs w:val="28"/>
              </w:rPr>
            </w:pPr>
          </w:p>
          <w:p w:rsidR="003907C7" w:rsidRDefault="003907C7" w:rsidP="000E6A82">
            <w:pPr>
              <w:spacing w:after="0" w:line="240" w:lineRule="auto"/>
              <w:ind w:hanging="4"/>
              <w:rPr>
                <w:rFonts w:ascii="Times New Roman" w:hAnsi="Times New Roman" w:cs="Times New Roman"/>
                <w:sz w:val="28"/>
                <w:szCs w:val="28"/>
              </w:rPr>
            </w:pPr>
          </w:p>
          <w:p w:rsidR="003907C7" w:rsidRPr="00033533" w:rsidRDefault="003907C7" w:rsidP="000E6A82">
            <w:pPr>
              <w:spacing w:after="0" w:line="240" w:lineRule="auto"/>
              <w:rPr>
                <w:rFonts w:ascii="Times New Roman" w:hAnsi="Times New Roman" w:cs="Times New Roman"/>
                <w:sz w:val="24"/>
                <w:szCs w:val="28"/>
                <w:highlight w:val="yellow"/>
              </w:rPr>
            </w:pPr>
            <w:r>
              <w:rPr>
                <w:rFonts w:ascii="Times New Roman" w:hAnsi="Times New Roman" w:cs="Times New Roman"/>
                <w:sz w:val="28"/>
                <w:szCs w:val="28"/>
              </w:rPr>
              <w:t xml:space="preserve">Министр </w:t>
            </w:r>
          </w:p>
        </w:tc>
        <w:tc>
          <w:tcPr>
            <w:tcW w:w="3543" w:type="dxa"/>
            <w:shd w:val="clear" w:color="auto" w:fill="auto"/>
          </w:tcPr>
          <w:p w:rsidR="003907C7" w:rsidRDefault="003907C7" w:rsidP="000E6A82">
            <w:pPr>
              <w:spacing w:after="0" w:line="240" w:lineRule="auto"/>
              <w:ind w:right="-116"/>
              <w:jc w:val="center"/>
              <w:rPr>
                <w:rFonts w:ascii="Times New Roman" w:hAnsi="Times New Roman" w:cs="Times New Roman"/>
                <w:color w:val="D9D9D9"/>
                <w:sz w:val="28"/>
                <w:szCs w:val="28"/>
              </w:rPr>
            </w:pPr>
            <w:bookmarkStart w:id="2" w:name="SIGNERSTAMP1"/>
          </w:p>
          <w:p w:rsidR="003907C7" w:rsidRDefault="003907C7" w:rsidP="000E6A82">
            <w:pPr>
              <w:spacing w:after="0" w:line="240" w:lineRule="auto"/>
              <w:ind w:right="-116"/>
              <w:jc w:val="center"/>
              <w:rPr>
                <w:rFonts w:ascii="Times New Roman" w:hAnsi="Times New Roman" w:cs="Times New Roman"/>
                <w:color w:val="D9D9D9"/>
                <w:sz w:val="28"/>
                <w:szCs w:val="28"/>
              </w:rPr>
            </w:pPr>
          </w:p>
          <w:p w:rsidR="003907C7" w:rsidRPr="00076132" w:rsidRDefault="003907C7" w:rsidP="000E6A82">
            <w:pPr>
              <w:spacing w:after="0" w:line="240" w:lineRule="auto"/>
              <w:ind w:right="-116"/>
              <w:jc w:val="center"/>
              <w:rPr>
                <w:rFonts w:ascii="Times New Roman" w:hAnsi="Times New Roman" w:cs="Times New Roman"/>
                <w:color w:val="D9D9D9"/>
                <w:sz w:val="28"/>
                <w:szCs w:val="28"/>
              </w:rPr>
            </w:pPr>
            <w:r w:rsidRPr="00076132">
              <w:rPr>
                <w:rFonts w:ascii="Times New Roman" w:hAnsi="Times New Roman" w:cs="Times New Roman"/>
                <w:color w:val="D9D9D9"/>
                <w:sz w:val="28"/>
                <w:szCs w:val="28"/>
              </w:rPr>
              <w:t>[горизонтальный штамп подписи 1]</w:t>
            </w:r>
          </w:p>
          <w:bookmarkEnd w:id="2"/>
          <w:p w:rsidR="003907C7" w:rsidRPr="00076132" w:rsidRDefault="003907C7" w:rsidP="000E6A82">
            <w:pPr>
              <w:spacing w:after="0" w:line="240" w:lineRule="auto"/>
              <w:ind w:firstLine="709"/>
              <w:jc w:val="right"/>
              <w:rPr>
                <w:rFonts w:ascii="Times New Roman" w:hAnsi="Times New Roman" w:cs="Times New Roman"/>
                <w:sz w:val="28"/>
                <w:szCs w:val="28"/>
              </w:rPr>
            </w:pPr>
          </w:p>
        </w:tc>
        <w:tc>
          <w:tcPr>
            <w:tcW w:w="3402" w:type="dxa"/>
            <w:shd w:val="clear" w:color="auto" w:fill="auto"/>
          </w:tcPr>
          <w:p w:rsidR="003907C7" w:rsidRDefault="003907C7" w:rsidP="000E6A82">
            <w:pPr>
              <w:spacing w:after="0" w:line="240" w:lineRule="auto"/>
              <w:ind w:right="-6" w:firstLine="709"/>
              <w:jc w:val="right"/>
              <w:rPr>
                <w:rFonts w:ascii="Times New Roman" w:hAnsi="Times New Roman" w:cs="Times New Roman"/>
                <w:sz w:val="28"/>
                <w:szCs w:val="28"/>
              </w:rPr>
            </w:pPr>
          </w:p>
          <w:p w:rsidR="003907C7" w:rsidRDefault="003907C7" w:rsidP="000E6A82">
            <w:pPr>
              <w:spacing w:after="0" w:line="240" w:lineRule="auto"/>
              <w:ind w:right="-6" w:firstLine="709"/>
              <w:jc w:val="right"/>
              <w:rPr>
                <w:rFonts w:ascii="Times New Roman" w:hAnsi="Times New Roman" w:cs="Times New Roman"/>
                <w:sz w:val="28"/>
                <w:szCs w:val="28"/>
              </w:rPr>
            </w:pPr>
          </w:p>
          <w:p w:rsidR="003907C7" w:rsidRPr="002F3844" w:rsidRDefault="003907C7" w:rsidP="000E6A82">
            <w:pPr>
              <w:spacing w:after="0" w:line="240" w:lineRule="auto"/>
              <w:ind w:right="-6"/>
              <w:jc w:val="center"/>
              <w:rPr>
                <w:rFonts w:ascii="Times New Roman" w:hAnsi="Times New Roman" w:cs="Times New Roman"/>
                <w:sz w:val="28"/>
                <w:szCs w:val="28"/>
              </w:rPr>
            </w:pPr>
            <w:r>
              <w:rPr>
                <w:rFonts w:ascii="Times New Roman" w:hAnsi="Times New Roman" w:cs="Times New Roman"/>
                <w:sz w:val="28"/>
                <w:szCs w:val="28"/>
              </w:rPr>
              <w:t xml:space="preserve">                     А.Ю. Ковалык </w:t>
            </w:r>
          </w:p>
        </w:tc>
      </w:tr>
    </w:tbl>
    <w:p w:rsidR="00B14426" w:rsidRDefault="00B14426" w:rsidP="00E21C47">
      <w:pPr>
        <w:spacing w:after="0" w:line="240" w:lineRule="auto"/>
        <w:ind w:left="3686"/>
        <w:jc w:val="right"/>
        <w:rPr>
          <w:rFonts w:ascii="Times New Roman" w:hAnsi="Times New Roman" w:cs="Times New Roman"/>
          <w:bCs/>
          <w:sz w:val="28"/>
          <w:szCs w:val="28"/>
        </w:rPr>
      </w:pPr>
    </w:p>
    <w:p w:rsidR="00B14426" w:rsidRDefault="00B14426">
      <w:pPr>
        <w:rPr>
          <w:rFonts w:ascii="Times New Roman" w:hAnsi="Times New Roman" w:cs="Times New Roman"/>
          <w:bCs/>
          <w:sz w:val="28"/>
          <w:szCs w:val="28"/>
        </w:rPr>
      </w:pPr>
      <w:r>
        <w:rPr>
          <w:rFonts w:ascii="Times New Roman" w:hAnsi="Times New Roman" w:cs="Times New Roman"/>
          <w:bCs/>
          <w:sz w:val="28"/>
          <w:szCs w:val="28"/>
        </w:rPr>
        <w:br w:type="page"/>
      </w:r>
    </w:p>
    <w:p w:rsidR="00C81286" w:rsidRPr="00B14426" w:rsidRDefault="00A00171" w:rsidP="000B535F">
      <w:pPr>
        <w:spacing w:after="0" w:line="240" w:lineRule="auto"/>
        <w:ind w:left="3686"/>
        <w:jc w:val="right"/>
        <w:rPr>
          <w:rFonts w:ascii="Times New Roman" w:hAnsi="Times New Roman" w:cs="Times New Roman"/>
          <w:bCs/>
          <w:sz w:val="24"/>
          <w:szCs w:val="24"/>
        </w:rPr>
      </w:pPr>
      <w:r w:rsidRPr="00B14426">
        <w:rPr>
          <w:rFonts w:ascii="Times New Roman" w:hAnsi="Times New Roman" w:cs="Times New Roman"/>
          <w:bCs/>
          <w:sz w:val="24"/>
          <w:szCs w:val="24"/>
        </w:rPr>
        <w:lastRenderedPageBreak/>
        <w:t>П</w:t>
      </w:r>
      <w:r w:rsidR="00E21C47" w:rsidRPr="00B14426">
        <w:rPr>
          <w:rFonts w:ascii="Times New Roman" w:hAnsi="Times New Roman" w:cs="Times New Roman"/>
          <w:bCs/>
          <w:sz w:val="24"/>
          <w:szCs w:val="24"/>
        </w:rPr>
        <w:t>риложение</w:t>
      </w:r>
      <w:r w:rsidR="00194772" w:rsidRPr="00B14426">
        <w:rPr>
          <w:rFonts w:ascii="Times New Roman" w:hAnsi="Times New Roman" w:cs="Times New Roman"/>
          <w:bCs/>
          <w:sz w:val="24"/>
          <w:szCs w:val="24"/>
        </w:rPr>
        <w:t xml:space="preserve"> </w:t>
      </w:r>
    </w:p>
    <w:p w:rsidR="00C81286" w:rsidRPr="00B14426" w:rsidRDefault="00E21C47" w:rsidP="000B535F">
      <w:pPr>
        <w:spacing w:after="0" w:line="240" w:lineRule="auto"/>
        <w:ind w:left="3686"/>
        <w:jc w:val="right"/>
        <w:rPr>
          <w:rFonts w:ascii="Times New Roman" w:hAnsi="Times New Roman" w:cs="Times New Roman"/>
          <w:bCs/>
          <w:sz w:val="24"/>
          <w:szCs w:val="24"/>
        </w:rPr>
      </w:pPr>
      <w:r w:rsidRPr="00B14426">
        <w:rPr>
          <w:rFonts w:ascii="Times New Roman" w:hAnsi="Times New Roman" w:cs="Times New Roman"/>
          <w:bCs/>
          <w:sz w:val="24"/>
          <w:szCs w:val="24"/>
        </w:rPr>
        <w:t xml:space="preserve">к приказу Министерства развития </w:t>
      </w:r>
    </w:p>
    <w:p w:rsidR="00A00171" w:rsidRPr="00B14426" w:rsidRDefault="00E21C47" w:rsidP="000B535F">
      <w:pPr>
        <w:spacing w:after="0" w:line="240" w:lineRule="auto"/>
        <w:ind w:left="3686"/>
        <w:jc w:val="right"/>
        <w:rPr>
          <w:rFonts w:ascii="Times New Roman" w:hAnsi="Times New Roman" w:cs="Times New Roman"/>
          <w:bCs/>
          <w:sz w:val="24"/>
          <w:szCs w:val="24"/>
        </w:rPr>
      </w:pPr>
      <w:r w:rsidRPr="00B14426">
        <w:rPr>
          <w:rFonts w:ascii="Times New Roman" w:hAnsi="Times New Roman" w:cs="Times New Roman"/>
          <w:bCs/>
          <w:sz w:val="24"/>
          <w:szCs w:val="24"/>
        </w:rPr>
        <w:t xml:space="preserve">гражданского общества и молодежи </w:t>
      </w:r>
    </w:p>
    <w:p w:rsidR="00E21C47" w:rsidRPr="00B14426" w:rsidRDefault="00E21C47" w:rsidP="000B535F">
      <w:pPr>
        <w:spacing w:after="0" w:line="240" w:lineRule="auto"/>
        <w:ind w:left="3686"/>
        <w:jc w:val="right"/>
        <w:rPr>
          <w:rFonts w:ascii="Times New Roman" w:hAnsi="Times New Roman" w:cs="Times New Roman"/>
          <w:bCs/>
          <w:sz w:val="24"/>
          <w:szCs w:val="24"/>
        </w:rPr>
      </w:pPr>
      <w:r w:rsidRPr="00B14426">
        <w:rPr>
          <w:rFonts w:ascii="Times New Roman" w:hAnsi="Times New Roman" w:cs="Times New Roman"/>
          <w:bCs/>
          <w:sz w:val="24"/>
          <w:szCs w:val="24"/>
        </w:rPr>
        <w:t>Камчатского края</w:t>
      </w:r>
    </w:p>
    <w:p w:rsidR="00E21C47" w:rsidRPr="00B14426" w:rsidRDefault="00E21C47" w:rsidP="000B535F">
      <w:pPr>
        <w:spacing w:after="0" w:line="240" w:lineRule="auto"/>
        <w:ind w:left="3686"/>
        <w:jc w:val="right"/>
        <w:rPr>
          <w:rFonts w:ascii="Times New Roman" w:hAnsi="Times New Roman" w:cs="Times New Roman"/>
          <w:sz w:val="24"/>
          <w:szCs w:val="24"/>
        </w:rPr>
      </w:pPr>
      <w:r w:rsidRPr="00B14426">
        <w:rPr>
          <w:rFonts w:ascii="Times New Roman" w:hAnsi="Times New Roman" w:cs="Times New Roman"/>
          <w:bCs/>
          <w:sz w:val="24"/>
          <w:szCs w:val="24"/>
        </w:rPr>
        <w:t xml:space="preserve">от </w:t>
      </w:r>
      <w:r w:rsidRPr="00B14426">
        <w:rPr>
          <w:rFonts w:ascii="Times New Roman" w:hAnsi="Times New Roman" w:cs="Times New Roman"/>
          <w:sz w:val="24"/>
          <w:szCs w:val="24"/>
        </w:rPr>
        <w:t>[</w:t>
      </w:r>
      <w:r w:rsidRPr="00B14426">
        <w:rPr>
          <w:rFonts w:ascii="Times New Roman" w:hAnsi="Times New Roman" w:cs="Times New Roman"/>
          <w:color w:val="C0C0C0"/>
          <w:sz w:val="24"/>
          <w:szCs w:val="24"/>
        </w:rPr>
        <w:t>Дата регистрации</w:t>
      </w:r>
      <w:r w:rsidRPr="00B14426">
        <w:rPr>
          <w:rFonts w:ascii="Times New Roman" w:hAnsi="Times New Roman" w:cs="Times New Roman"/>
          <w:sz w:val="24"/>
          <w:szCs w:val="24"/>
        </w:rPr>
        <w:t>] № [</w:t>
      </w:r>
      <w:r w:rsidRPr="00B14426">
        <w:rPr>
          <w:rFonts w:ascii="Times New Roman" w:hAnsi="Times New Roman" w:cs="Times New Roman"/>
          <w:color w:val="C0C0C0"/>
          <w:sz w:val="24"/>
          <w:szCs w:val="24"/>
        </w:rPr>
        <w:t>Номер документа</w:t>
      </w:r>
      <w:r w:rsidRPr="00B14426">
        <w:rPr>
          <w:rFonts w:ascii="Times New Roman" w:hAnsi="Times New Roman" w:cs="Times New Roman"/>
          <w:sz w:val="24"/>
          <w:szCs w:val="24"/>
        </w:rPr>
        <w:t>]</w:t>
      </w:r>
    </w:p>
    <w:p w:rsidR="000B535F" w:rsidRDefault="000B535F" w:rsidP="000B535F">
      <w:pPr>
        <w:autoSpaceDE w:val="0"/>
        <w:autoSpaceDN w:val="0"/>
        <w:adjustRightInd w:val="0"/>
        <w:spacing w:after="0" w:line="240" w:lineRule="auto"/>
        <w:jc w:val="right"/>
        <w:rPr>
          <w:rFonts w:ascii="TimesNewRomanPSMT" w:hAnsi="TimesNewRomanPSMT" w:cs="TimesNewRomanPSMT"/>
        </w:rPr>
      </w:pPr>
    </w:p>
    <w:p w:rsidR="000B535F" w:rsidRDefault="000B535F" w:rsidP="000B535F">
      <w:pPr>
        <w:autoSpaceDE w:val="0"/>
        <w:autoSpaceDN w:val="0"/>
        <w:adjustRightInd w:val="0"/>
        <w:spacing w:after="0" w:line="240" w:lineRule="auto"/>
        <w:jc w:val="right"/>
        <w:rPr>
          <w:rFonts w:ascii="TimesNewRomanPSMT" w:hAnsi="TimesNewRomanPSMT" w:cs="TimesNewRomanPSMT"/>
        </w:rPr>
      </w:pPr>
    </w:p>
    <w:p w:rsidR="00E94DBE" w:rsidRPr="00070674" w:rsidRDefault="00E94DBE" w:rsidP="00E94DBE">
      <w:pPr>
        <w:autoSpaceDE w:val="0"/>
        <w:autoSpaceDN w:val="0"/>
        <w:adjustRightInd w:val="0"/>
        <w:spacing w:after="0" w:line="240" w:lineRule="auto"/>
        <w:jc w:val="center"/>
        <w:rPr>
          <w:rFonts w:ascii="TimesNewRomanPSMT" w:hAnsi="TimesNewRomanPSMT" w:cs="TimesNewRomanPSMT"/>
          <w:b/>
          <w:bCs/>
          <w:sz w:val="28"/>
          <w:szCs w:val="28"/>
        </w:rPr>
      </w:pPr>
      <w:r w:rsidRPr="00070674">
        <w:rPr>
          <w:rFonts w:ascii="TimesNewRomanPSMT" w:hAnsi="TimesNewRomanPSMT" w:cs="TimesNewRomanPSMT"/>
          <w:b/>
          <w:bCs/>
          <w:sz w:val="28"/>
          <w:szCs w:val="28"/>
        </w:rPr>
        <w:t xml:space="preserve">Правила определения объема и условий предоставления из краевого бюджета субсидий на иные цели краевым государственным бюджетным и автономным учреждениям, в отношении которых </w:t>
      </w:r>
    </w:p>
    <w:p w:rsidR="00E94DBE" w:rsidRPr="00070674" w:rsidRDefault="00E94DBE" w:rsidP="00E94DBE">
      <w:pPr>
        <w:autoSpaceDE w:val="0"/>
        <w:autoSpaceDN w:val="0"/>
        <w:adjustRightInd w:val="0"/>
        <w:spacing w:after="0" w:line="240" w:lineRule="auto"/>
        <w:jc w:val="center"/>
        <w:rPr>
          <w:rFonts w:ascii="TimesNewRomanPSMT" w:hAnsi="TimesNewRomanPSMT" w:cs="TimesNewRomanPSMT"/>
          <w:b/>
          <w:bCs/>
          <w:sz w:val="28"/>
          <w:szCs w:val="28"/>
        </w:rPr>
      </w:pPr>
      <w:r w:rsidRPr="00070674">
        <w:rPr>
          <w:rFonts w:ascii="TimesNewRomanPSMT" w:hAnsi="TimesNewRomanPSMT" w:cs="TimesNewRomanPSMT"/>
          <w:b/>
          <w:bCs/>
          <w:sz w:val="28"/>
          <w:szCs w:val="28"/>
        </w:rPr>
        <w:t xml:space="preserve">Министерство развития гражданского общества и молодежи Камчатского края </w:t>
      </w:r>
    </w:p>
    <w:p w:rsidR="000B535F" w:rsidRPr="00070674" w:rsidRDefault="00E94DBE" w:rsidP="00E94DBE">
      <w:pPr>
        <w:autoSpaceDE w:val="0"/>
        <w:autoSpaceDN w:val="0"/>
        <w:adjustRightInd w:val="0"/>
        <w:spacing w:after="0" w:line="240" w:lineRule="auto"/>
        <w:jc w:val="center"/>
        <w:rPr>
          <w:rFonts w:ascii="TimesNewRomanPSMT" w:hAnsi="TimesNewRomanPSMT" w:cs="TimesNewRomanPSMT"/>
          <w:b/>
          <w:bCs/>
          <w:sz w:val="28"/>
          <w:szCs w:val="28"/>
        </w:rPr>
      </w:pPr>
      <w:r w:rsidRPr="00070674">
        <w:rPr>
          <w:rFonts w:ascii="TimesNewRomanPSMT" w:hAnsi="TimesNewRomanPSMT" w:cs="TimesNewRomanPSMT"/>
          <w:b/>
          <w:bCs/>
          <w:sz w:val="28"/>
          <w:szCs w:val="28"/>
        </w:rPr>
        <w:t>осуществляет функции и полномочия Учредителя</w:t>
      </w:r>
    </w:p>
    <w:p w:rsidR="00E94DBE" w:rsidRPr="00070674" w:rsidRDefault="00E94DBE" w:rsidP="00E94DBE">
      <w:pPr>
        <w:autoSpaceDE w:val="0"/>
        <w:autoSpaceDN w:val="0"/>
        <w:adjustRightInd w:val="0"/>
        <w:spacing w:after="0" w:line="240" w:lineRule="auto"/>
        <w:jc w:val="center"/>
        <w:rPr>
          <w:rFonts w:ascii="TimesNewRomanPSMT" w:hAnsi="TimesNewRomanPSMT" w:cs="TimesNewRomanPSMT"/>
          <w:b/>
          <w:sz w:val="28"/>
          <w:szCs w:val="28"/>
        </w:rPr>
      </w:pPr>
    </w:p>
    <w:p w:rsidR="00AF2B02" w:rsidRPr="00070674" w:rsidRDefault="00AF2B02" w:rsidP="00AF2B02">
      <w:pPr>
        <w:pStyle w:val="ad"/>
        <w:numPr>
          <w:ilvl w:val="0"/>
          <w:numId w:val="16"/>
        </w:numPr>
        <w:autoSpaceDE w:val="0"/>
        <w:autoSpaceDN w:val="0"/>
        <w:adjustRightInd w:val="0"/>
        <w:spacing w:after="0" w:line="240" w:lineRule="auto"/>
        <w:jc w:val="center"/>
        <w:rPr>
          <w:rFonts w:ascii="TimesNewRomanPSMT" w:hAnsi="TimesNewRomanPSMT" w:cs="TimesNewRomanPSMT"/>
          <w:b/>
          <w:sz w:val="28"/>
          <w:szCs w:val="28"/>
        </w:rPr>
      </w:pPr>
      <w:r w:rsidRPr="00070674">
        <w:rPr>
          <w:rFonts w:ascii="TimesNewRomanPSMT" w:hAnsi="TimesNewRomanPSMT" w:cs="TimesNewRomanPSMT"/>
          <w:b/>
          <w:sz w:val="28"/>
          <w:szCs w:val="28"/>
        </w:rPr>
        <w:t>Общие положения</w:t>
      </w:r>
    </w:p>
    <w:p w:rsidR="00AF2B02" w:rsidRPr="00AF2B02" w:rsidRDefault="00AF2B02" w:rsidP="00AF2B02">
      <w:pPr>
        <w:pStyle w:val="ad"/>
        <w:autoSpaceDE w:val="0"/>
        <w:autoSpaceDN w:val="0"/>
        <w:adjustRightInd w:val="0"/>
        <w:spacing w:after="0" w:line="240" w:lineRule="auto"/>
        <w:ind w:left="1069"/>
        <w:rPr>
          <w:rFonts w:ascii="TimesNewRomanPSMT" w:hAnsi="TimesNewRomanPSMT" w:cs="TimesNewRomanPSMT"/>
          <w:sz w:val="28"/>
          <w:szCs w:val="28"/>
        </w:rPr>
      </w:pPr>
    </w:p>
    <w:p w:rsidR="006047A5" w:rsidRPr="006047A5" w:rsidRDefault="00E94DBE" w:rsidP="006047A5">
      <w:pPr>
        <w:pStyle w:val="ad"/>
        <w:numPr>
          <w:ilvl w:val="0"/>
          <w:numId w:val="21"/>
        </w:numPr>
        <w:autoSpaceDE w:val="0"/>
        <w:autoSpaceDN w:val="0"/>
        <w:adjustRightInd w:val="0"/>
        <w:spacing w:after="0" w:line="240" w:lineRule="auto"/>
        <w:ind w:left="0" w:firstLine="851"/>
        <w:jc w:val="both"/>
        <w:rPr>
          <w:rFonts w:ascii="TimesNewRomanPSMT" w:hAnsi="TimesNewRomanPSMT" w:cs="TimesNewRomanPSMT"/>
          <w:sz w:val="28"/>
          <w:szCs w:val="28"/>
        </w:rPr>
      </w:pPr>
      <w:r w:rsidRPr="006047A5">
        <w:rPr>
          <w:rFonts w:ascii="TimesNewRomanPSMT" w:hAnsi="TimesNewRomanPSMT" w:cs="TimesNewRomanPSMT"/>
          <w:sz w:val="28"/>
          <w:szCs w:val="28"/>
        </w:rPr>
        <w:t xml:space="preserve">Настоящие Правила в соответствии с </w:t>
      </w:r>
      <w:hyperlink r:id="rId9" w:history="1">
        <w:r w:rsidRPr="006047A5">
          <w:rPr>
            <w:rStyle w:val="ac"/>
            <w:rFonts w:ascii="TimesNewRomanPSMT" w:hAnsi="TimesNewRomanPSMT" w:cs="TimesNewRomanPSMT"/>
            <w:color w:val="auto"/>
            <w:sz w:val="28"/>
            <w:szCs w:val="28"/>
            <w:u w:val="none"/>
          </w:rPr>
          <w:t>абзацами вторым</w:t>
        </w:r>
      </w:hyperlink>
      <w:r w:rsidRPr="006047A5">
        <w:rPr>
          <w:rFonts w:ascii="TimesNewRomanPSMT" w:hAnsi="TimesNewRomanPSMT" w:cs="TimesNewRomanPSMT"/>
          <w:sz w:val="28"/>
          <w:szCs w:val="28"/>
        </w:rPr>
        <w:t xml:space="preserve"> и </w:t>
      </w:r>
      <w:hyperlink r:id="rId10" w:history="1">
        <w:r w:rsidRPr="006047A5">
          <w:rPr>
            <w:rStyle w:val="ac"/>
            <w:rFonts w:ascii="TimesNewRomanPSMT" w:hAnsi="TimesNewRomanPSMT" w:cs="TimesNewRomanPSMT"/>
            <w:color w:val="auto"/>
            <w:sz w:val="28"/>
            <w:szCs w:val="28"/>
            <w:u w:val="none"/>
          </w:rPr>
          <w:t>четвертым пункта 1 статьи 78.1</w:t>
        </w:r>
      </w:hyperlink>
      <w:r w:rsidRPr="006047A5">
        <w:rPr>
          <w:rFonts w:ascii="TimesNewRomanPSMT" w:hAnsi="TimesNewRomanPSMT" w:cs="TimesNewRomanPSMT"/>
          <w:sz w:val="28"/>
          <w:szCs w:val="28"/>
        </w:rPr>
        <w:t xml:space="preserve"> Бюджетного кодекса Российской </w:t>
      </w:r>
      <w:r w:rsidR="00042721" w:rsidRPr="006047A5">
        <w:rPr>
          <w:rFonts w:ascii="TimesNewRomanPSMT" w:hAnsi="TimesNewRomanPSMT" w:cs="TimesNewRomanPSMT"/>
          <w:sz w:val="28"/>
          <w:szCs w:val="28"/>
        </w:rPr>
        <w:t xml:space="preserve">Федерации устанавливают порядок </w:t>
      </w:r>
      <w:r w:rsidRPr="006047A5">
        <w:rPr>
          <w:rFonts w:ascii="TimesNewRomanPSMT" w:hAnsi="TimesNewRomanPSMT" w:cs="TimesNewRomanPSMT"/>
          <w:sz w:val="28"/>
          <w:szCs w:val="28"/>
        </w:rPr>
        <w:t xml:space="preserve">определения объема и условий предоставления из </w:t>
      </w:r>
      <w:r w:rsidR="00042721" w:rsidRPr="006047A5">
        <w:rPr>
          <w:rFonts w:ascii="TimesNewRomanPSMT" w:hAnsi="TimesNewRomanPSMT" w:cs="TimesNewRomanPSMT"/>
          <w:sz w:val="28"/>
          <w:szCs w:val="28"/>
        </w:rPr>
        <w:t xml:space="preserve">краевого </w:t>
      </w:r>
      <w:r w:rsidRPr="006047A5">
        <w:rPr>
          <w:rFonts w:ascii="TimesNewRomanPSMT" w:hAnsi="TimesNewRomanPSMT" w:cs="TimesNewRomanPSMT"/>
          <w:sz w:val="28"/>
          <w:szCs w:val="28"/>
        </w:rPr>
        <w:t xml:space="preserve">бюджета субсидий на иные цели </w:t>
      </w:r>
      <w:r w:rsidR="00042721" w:rsidRPr="006047A5">
        <w:rPr>
          <w:rFonts w:ascii="TimesNewRomanPSMT" w:hAnsi="TimesNewRomanPSMT" w:cs="TimesNewRomanPSMT"/>
          <w:sz w:val="28"/>
          <w:szCs w:val="28"/>
        </w:rPr>
        <w:t>краевым государственным бюджетным и автономным учреждениям, в отношении которых Министерство развития гражданского общества и молодежи Камчатского края осуществляет функции и полномочия Учредителя</w:t>
      </w:r>
      <w:r w:rsidR="00042721" w:rsidRPr="006047A5">
        <w:rPr>
          <w:rFonts w:ascii="TimesNewRomanPSMT" w:hAnsi="TimesNewRomanPSMT" w:cs="TimesNewRomanPSMT"/>
          <w:sz w:val="28"/>
          <w:szCs w:val="28"/>
        </w:rPr>
        <w:br/>
      </w:r>
      <w:r w:rsidRPr="006047A5">
        <w:rPr>
          <w:rFonts w:ascii="TimesNewRomanPSMT" w:hAnsi="TimesNewRomanPSMT" w:cs="TimesNewRomanPSMT"/>
          <w:sz w:val="28"/>
          <w:szCs w:val="28"/>
        </w:rPr>
        <w:t xml:space="preserve">(далее соответственно - </w:t>
      </w:r>
      <w:r w:rsidR="00042721" w:rsidRPr="006047A5">
        <w:rPr>
          <w:rFonts w:ascii="TimesNewRomanPSMT" w:hAnsi="TimesNewRomanPSMT" w:cs="TimesNewRomanPSMT"/>
          <w:sz w:val="28"/>
          <w:szCs w:val="28"/>
        </w:rPr>
        <w:t>Министерство</w:t>
      </w:r>
      <w:r w:rsidRPr="006047A5">
        <w:rPr>
          <w:rFonts w:ascii="TimesNewRomanPSMT" w:hAnsi="TimesNewRomanPSMT" w:cs="TimesNewRomanPSMT"/>
          <w:sz w:val="28"/>
          <w:szCs w:val="28"/>
        </w:rPr>
        <w:t>, учреждени</w:t>
      </w:r>
      <w:r w:rsidR="00403C57" w:rsidRPr="006047A5">
        <w:rPr>
          <w:rFonts w:ascii="TimesNewRomanPSMT" w:hAnsi="TimesNewRomanPSMT" w:cs="TimesNewRomanPSMT"/>
          <w:sz w:val="28"/>
          <w:szCs w:val="28"/>
        </w:rPr>
        <w:t>е</w:t>
      </w:r>
      <w:r w:rsidRPr="006047A5">
        <w:rPr>
          <w:rFonts w:ascii="TimesNewRomanPSMT" w:hAnsi="TimesNewRomanPSMT" w:cs="TimesNewRomanPSMT"/>
          <w:sz w:val="28"/>
          <w:szCs w:val="28"/>
        </w:rPr>
        <w:t>, субсидия).</w:t>
      </w:r>
    </w:p>
    <w:p w:rsidR="006047A5" w:rsidRDefault="00E94DBE" w:rsidP="006047A5">
      <w:pPr>
        <w:pStyle w:val="ad"/>
        <w:numPr>
          <w:ilvl w:val="0"/>
          <w:numId w:val="21"/>
        </w:numPr>
        <w:autoSpaceDE w:val="0"/>
        <w:autoSpaceDN w:val="0"/>
        <w:adjustRightInd w:val="0"/>
        <w:spacing w:after="0" w:line="240" w:lineRule="auto"/>
        <w:ind w:left="0" w:firstLine="851"/>
        <w:jc w:val="both"/>
        <w:rPr>
          <w:rFonts w:ascii="TimesNewRomanPSMT" w:hAnsi="TimesNewRomanPSMT" w:cs="TimesNewRomanPSMT"/>
          <w:sz w:val="28"/>
          <w:szCs w:val="28"/>
        </w:rPr>
      </w:pPr>
      <w:r w:rsidRPr="006047A5">
        <w:rPr>
          <w:rFonts w:ascii="TimesNewRomanPSMT" w:hAnsi="TimesNewRomanPSMT" w:cs="TimesNewRomanPSMT"/>
          <w:sz w:val="28"/>
          <w:szCs w:val="28"/>
        </w:rPr>
        <w:t xml:space="preserve">Субсидия предоставляется в пределах лимитов бюджетных обязательств, доведенных в установленном порядке </w:t>
      </w:r>
      <w:r w:rsidR="00042721" w:rsidRPr="006047A5">
        <w:rPr>
          <w:rFonts w:ascii="TimesNewRomanPSMT" w:hAnsi="TimesNewRomanPSMT" w:cs="TimesNewRomanPSMT"/>
          <w:sz w:val="28"/>
          <w:szCs w:val="28"/>
        </w:rPr>
        <w:t xml:space="preserve">Министерству </w:t>
      </w:r>
      <w:r w:rsidRPr="006047A5">
        <w:rPr>
          <w:rFonts w:ascii="TimesNewRomanPSMT" w:hAnsi="TimesNewRomanPSMT" w:cs="TimesNewRomanPSMT"/>
          <w:sz w:val="28"/>
          <w:szCs w:val="28"/>
        </w:rPr>
        <w:t>как получателю бюджетных средств на цели предоставления субсидии.</w:t>
      </w:r>
    </w:p>
    <w:p w:rsidR="00AF2B02" w:rsidRPr="006047A5" w:rsidRDefault="00AF2B02" w:rsidP="006047A5">
      <w:pPr>
        <w:pStyle w:val="ad"/>
        <w:numPr>
          <w:ilvl w:val="0"/>
          <w:numId w:val="21"/>
        </w:numPr>
        <w:autoSpaceDE w:val="0"/>
        <w:autoSpaceDN w:val="0"/>
        <w:adjustRightInd w:val="0"/>
        <w:spacing w:after="0" w:line="240" w:lineRule="auto"/>
        <w:ind w:left="0" w:firstLine="851"/>
        <w:jc w:val="both"/>
        <w:rPr>
          <w:rFonts w:ascii="TimesNewRomanPSMT" w:hAnsi="TimesNewRomanPSMT" w:cs="TimesNewRomanPSMT"/>
          <w:sz w:val="28"/>
          <w:szCs w:val="28"/>
        </w:rPr>
      </w:pPr>
      <w:r w:rsidRPr="006047A5">
        <w:rPr>
          <w:rFonts w:ascii="TimesNewRomanPSMT" w:hAnsi="TimesNewRomanPSMT" w:cs="TimesNewRomanPSMT"/>
          <w:sz w:val="28"/>
          <w:szCs w:val="28"/>
        </w:rPr>
        <w:t>Решение о предоставлении учреждени</w:t>
      </w:r>
      <w:r w:rsidR="00403C57" w:rsidRPr="006047A5">
        <w:rPr>
          <w:rFonts w:ascii="TimesNewRomanPSMT" w:hAnsi="TimesNewRomanPSMT" w:cs="TimesNewRomanPSMT"/>
          <w:sz w:val="28"/>
          <w:szCs w:val="28"/>
        </w:rPr>
        <w:t>ю</w:t>
      </w:r>
      <w:r w:rsidRPr="006047A5">
        <w:rPr>
          <w:rFonts w:ascii="TimesNewRomanPSMT" w:hAnsi="TimesNewRomanPSMT" w:cs="TimesNewRomanPSMT"/>
          <w:sz w:val="28"/>
          <w:szCs w:val="28"/>
        </w:rPr>
        <w:t xml:space="preserve"> субсидии принимается Министерством.</w:t>
      </w:r>
    </w:p>
    <w:p w:rsidR="006047A5" w:rsidRDefault="00AF2B02" w:rsidP="006047A5">
      <w:pPr>
        <w:tabs>
          <w:tab w:val="left" w:pos="1134"/>
        </w:tabs>
        <w:autoSpaceDE w:val="0"/>
        <w:autoSpaceDN w:val="0"/>
        <w:adjustRightInd w:val="0"/>
        <w:spacing w:after="0" w:line="240" w:lineRule="auto"/>
        <w:ind w:firstLine="709"/>
        <w:jc w:val="both"/>
        <w:rPr>
          <w:rFonts w:ascii="TimesNewRomanPSMT" w:hAnsi="TimesNewRomanPSMT" w:cs="TimesNewRomanPSMT"/>
          <w:sz w:val="28"/>
          <w:szCs w:val="28"/>
        </w:rPr>
      </w:pPr>
      <w:r w:rsidRPr="00E94DBE">
        <w:rPr>
          <w:rFonts w:ascii="TimesNewRomanPSMT" w:hAnsi="TimesNewRomanPSMT" w:cs="TimesNewRomanPSMT"/>
          <w:sz w:val="28"/>
          <w:szCs w:val="28"/>
        </w:rPr>
        <w:t>Объем субсидии</w:t>
      </w:r>
      <w:r w:rsidR="00B906EC">
        <w:rPr>
          <w:rFonts w:ascii="TimesNewRomanPSMT" w:hAnsi="TimesNewRomanPSMT" w:cs="TimesNewRomanPSMT"/>
          <w:sz w:val="28"/>
          <w:szCs w:val="28"/>
        </w:rPr>
        <w:t>,</w:t>
      </w:r>
      <w:r w:rsidR="00B906EC" w:rsidRPr="00B906EC">
        <w:rPr>
          <w:rFonts w:ascii="TimesNewRomanPSMT" w:hAnsi="TimesNewRomanPSMT" w:cs="TimesNewRomanPSMT"/>
          <w:sz w:val="28"/>
          <w:szCs w:val="28"/>
        </w:rPr>
        <w:t xml:space="preserve"> за исключением случаев, когда размер субсидии определен федеральным законом, нормативным правовым актом (правовым актом Президента Российской Федерации или Правительства Российской Федерации)</w:t>
      </w:r>
      <w:r w:rsidRPr="00E94DBE">
        <w:rPr>
          <w:rFonts w:ascii="TimesNewRomanPSMT" w:hAnsi="TimesNewRomanPSMT" w:cs="TimesNewRomanPSMT"/>
          <w:sz w:val="28"/>
          <w:szCs w:val="28"/>
        </w:rPr>
        <w:t xml:space="preserve"> определяется </w:t>
      </w:r>
      <w:r w:rsidRPr="00042721">
        <w:rPr>
          <w:rFonts w:ascii="TimesNewRomanPSMT" w:hAnsi="TimesNewRomanPSMT" w:cs="TimesNewRomanPSMT"/>
          <w:sz w:val="28"/>
          <w:szCs w:val="28"/>
        </w:rPr>
        <w:t>Министерство</w:t>
      </w:r>
      <w:r>
        <w:rPr>
          <w:rFonts w:ascii="TimesNewRomanPSMT" w:hAnsi="TimesNewRomanPSMT" w:cs="TimesNewRomanPSMT"/>
          <w:sz w:val="28"/>
          <w:szCs w:val="28"/>
        </w:rPr>
        <w:t>м</w:t>
      </w:r>
      <w:r w:rsidRPr="00E94DBE">
        <w:rPr>
          <w:rFonts w:ascii="TimesNewRomanPSMT" w:hAnsi="TimesNewRomanPSMT" w:cs="TimesNewRomanPSMT"/>
          <w:sz w:val="28"/>
          <w:szCs w:val="28"/>
        </w:rPr>
        <w:t xml:space="preserve"> с учетом потребности учреждени</w:t>
      </w:r>
      <w:r w:rsidR="00403C57">
        <w:rPr>
          <w:rFonts w:ascii="TimesNewRomanPSMT" w:hAnsi="TimesNewRomanPSMT" w:cs="TimesNewRomanPSMT"/>
          <w:sz w:val="28"/>
          <w:szCs w:val="28"/>
        </w:rPr>
        <w:t>я</w:t>
      </w:r>
      <w:r w:rsidR="00B906EC">
        <w:rPr>
          <w:rFonts w:ascii="TimesNewRomanPSMT" w:hAnsi="TimesNewRomanPSMT" w:cs="TimesNewRomanPSMT"/>
          <w:sz w:val="28"/>
          <w:szCs w:val="28"/>
        </w:rPr>
        <w:t xml:space="preserve"> в получении такой субсидии и </w:t>
      </w:r>
      <w:r w:rsidR="00B906EC" w:rsidRPr="00B906EC">
        <w:rPr>
          <w:rFonts w:ascii="TimesNewRomanPSMT" w:hAnsi="TimesNewRomanPSMT" w:cs="TimesNewRomanPSMT"/>
          <w:sz w:val="28"/>
          <w:szCs w:val="28"/>
        </w:rPr>
        <w:t xml:space="preserve">на основании документов, указанных в части </w:t>
      </w:r>
      <w:r w:rsidR="006047A5">
        <w:rPr>
          <w:rFonts w:ascii="TimesNewRomanPSMT" w:hAnsi="TimesNewRomanPSMT" w:cs="TimesNewRomanPSMT"/>
          <w:sz w:val="28"/>
          <w:szCs w:val="28"/>
        </w:rPr>
        <w:t>10</w:t>
      </w:r>
      <w:r w:rsidR="00B906EC" w:rsidRPr="00B906EC">
        <w:rPr>
          <w:rFonts w:ascii="TimesNewRomanPSMT" w:hAnsi="TimesNewRomanPSMT" w:cs="TimesNewRomanPSMT"/>
          <w:sz w:val="28"/>
          <w:szCs w:val="28"/>
        </w:rPr>
        <w:t xml:space="preserve"> раздела</w:t>
      </w:r>
      <w:r w:rsidR="00B906EC">
        <w:rPr>
          <w:rFonts w:ascii="TimesNewRomanPSMT" w:hAnsi="TimesNewRomanPSMT" w:cs="TimesNewRomanPSMT"/>
          <w:sz w:val="28"/>
          <w:szCs w:val="28"/>
        </w:rPr>
        <w:t xml:space="preserve"> 3</w:t>
      </w:r>
      <w:r w:rsidR="006047A5">
        <w:rPr>
          <w:rFonts w:ascii="TimesNewRomanPSMT" w:hAnsi="TimesNewRomanPSMT" w:cs="TimesNewRomanPSMT"/>
          <w:sz w:val="28"/>
          <w:szCs w:val="28"/>
        </w:rPr>
        <w:t xml:space="preserve"> настоящих Правил</w:t>
      </w:r>
      <w:r w:rsidR="00B906EC" w:rsidRPr="00B906EC">
        <w:rPr>
          <w:rFonts w:ascii="TimesNewRomanPSMT" w:hAnsi="TimesNewRomanPSMT" w:cs="TimesNewRomanPSMT"/>
          <w:sz w:val="28"/>
          <w:szCs w:val="28"/>
        </w:rPr>
        <w:t>.</w:t>
      </w:r>
    </w:p>
    <w:p w:rsidR="006047A5" w:rsidRPr="006047A5" w:rsidRDefault="00AF2B02" w:rsidP="006047A5">
      <w:pPr>
        <w:pStyle w:val="ad"/>
        <w:numPr>
          <w:ilvl w:val="0"/>
          <w:numId w:val="21"/>
        </w:numPr>
        <w:tabs>
          <w:tab w:val="left" w:pos="851"/>
        </w:tabs>
        <w:autoSpaceDE w:val="0"/>
        <w:autoSpaceDN w:val="0"/>
        <w:adjustRightInd w:val="0"/>
        <w:spacing w:after="0" w:line="240" w:lineRule="auto"/>
        <w:ind w:left="0" w:firstLine="851"/>
        <w:jc w:val="both"/>
        <w:rPr>
          <w:rFonts w:ascii="TimesNewRomanPSMT" w:hAnsi="TimesNewRomanPSMT" w:cs="TimesNewRomanPSMT"/>
          <w:sz w:val="28"/>
          <w:szCs w:val="28"/>
        </w:rPr>
      </w:pPr>
      <w:r w:rsidRPr="006047A5">
        <w:rPr>
          <w:rFonts w:ascii="TimesNewRomanPSMT" w:hAnsi="TimesNewRomanPSMT" w:cs="TimesNewRomanPSMT"/>
          <w:sz w:val="28"/>
          <w:szCs w:val="28"/>
        </w:rPr>
        <w:t>В целях предоставления субсидии Министерством и учреждением заключается соглашение</w:t>
      </w:r>
      <w:r w:rsidR="00B906EC" w:rsidRPr="006047A5">
        <w:rPr>
          <w:rFonts w:ascii="TimesNewRomanPSMT" w:hAnsi="TimesNewRomanPSMT" w:cs="TimesNewRomanPSMT"/>
          <w:sz w:val="28"/>
          <w:szCs w:val="28"/>
        </w:rPr>
        <w:t>.</w:t>
      </w:r>
      <w:r w:rsidRPr="006047A5">
        <w:rPr>
          <w:rFonts w:ascii="TimesNewRomanPSMT" w:hAnsi="TimesNewRomanPSMT" w:cs="TimesNewRomanPSMT"/>
          <w:sz w:val="28"/>
          <w:szCs w:val="28"/>
        </w:rPr>
        <w:t xml:space="preserve"> </w:t>
      </w:r>
    </w:p>
    <w:p w:rsidR="006047A5" w:rsidRDefault="00AF2B02" w:rsidP="006047A5">
      <w:pPr>
        <w:pStyle w:val="ad"/>
        <w:numPr>
          <w:ilvl w:val="0"/>
          <w:numId w:val="21"/>
        </w:numPr>
        <w:tabs>
          <w:tab w:val="left" w:pos="851"/>
        </w:tabs>
        <w:autoSpaceDE w:val="0"/>
        <w:autoSpaceDN w:val="0"/>
        <w:adjustRightInd w:val="0"/>
        <w:spacing w:after="0" w:line="240" w:lineRule="auto"/>
        <w:ind w:left="0" w:firstLine="851"/>
        <w:jc w:val="both"/>
        <w:rPr>
          <w:rFonts w:ascii="TimesNewRomanPSMT" w:hAnsi="TimesNewRomanPSMT" w:cs="TimesNewRomanPSMT"/>
          <w:sz w:val="28"/>
          <w:szCs w:val="28"/>
        </w:rPr>
      </w:pPr>
      <w:r w:rsidRPr="006047A5">
        <w:rPr>
          <w:rFonts w:ascii="TimesNewRomanPSMT" w:hAnsi="TimesNewRomanPSMT" w:cs="TimesNewRomanPSMT"/>
          <w:sz w:val="28"/>
          <w:szCs w:val="28"/>
        </w:rPr>
        <w:t>Перечисление субсидии осуществляется в установленном порядке на счет, открытый в территориальном органе Федерального казначейства, на котором в соответствии с законодательством Российской Федерации учитываются операции со средствами, поступающими учреждени</w:t>
      </w:r>
      <w:r w:rsidR="00403C57" w:rsidRPr="006047A5">
        <w:rPr>
          <w:rFonts w:ascii="TimesNewRomanPSMT" w:hAnsi="TimesNewRomanPSMT" w:cs="TimesNewRomanPSMT"/>
          <w:sz w:val="28"/>
          <w:szCs w:val="28"/>
        </w:rPr>
        <w:t>ю</w:t>
      </w:r>
      <w:r w:rsidRPr="006047A5">
        <w:rPr>
          <w:rFonts w:ascii="TimesNewRomanPSMT" w:hAnsi="TimesNewRomanPSMT" w:cs="TimesNewRomanPSMT"/>
          <w:sz w:val="28"/>
          <w:szCs w:val="28"/>
        </w:rPr>
        <w:t>.</w:t>
      </w:r>
    </w:p>
    <w:p w:rsidR="006047A5" w:rsidRDefault="00AF2B02" w:rsidP="006047A5">
      <w:pPr>
        <w:pStyle w:val="ad"/>
        <w:numPr>
          <w:ilvl w:val="0"/>
          <w:numId w:val="21"/>
        </w:numPr>
        <w:tabs>
          <w:tab w:val="left" w:pos="851"/>
        </w:tabs>
        <w:autoSpaceDE w:val="0"/>
        <w:autoSpaceDN w:val="0"/>
        <w:adjustRightInd w:val="0"/>
        <w:spacing w:after="0" w:line="240" w:lineRule="auto"/>
        <w:ind w:left="0" w:firstLine="851"/>
        <w:jc w:val="both"/>
        <w:rPr>
          <w:rFonts w:ascii="TimesNewRomanPSMT" w:hAnsi="TimesNewRomanPSMT" w:cs="TimesNewRomanPSMT"/>
          <w:sz w:val="28"/>
          <w:szCs w:val="28"/>
        </w:rPr>
      </w:pPr>
      <w:r w:rsidRPr="006047A5">
        <w:rPr>
          <w:rFonts w:ascii="TimesNewRomanPSMT" w:hAnsi="TimesNewRomanPSMT" w:cs="TimesNewRomanPSMT"/>
          <w:sz w:val="28"/>
          <w:szCs w:val="28"/>
        </w:rPr>
        <w:t>Операции с субсидией учитываются на лицевом счете, предназначенном для учета операций со средствами, предоставленными учреждени</w:t>
      </w:r>
      <w:r w:rsidR="00403C57" w:rsidRPr="006047A5">
        <w:rPr>
          <w:rFonts w:ascii="TimesNewRomanPSMT" w:hAnsi="TimesNewRomanPSMT" w:cs="TimesNewRomanPSMT"/>
          <w:sz w:val="28"/>
          <w:szCs w:val="28"/>
        </w:rPr>
        <w:t>ю</w:t>
      </w:r>
      <w:r w:rsidRPr="006047A5">
        <w:rPr>
          <w:rFonts w:ascii="TimesNewRomanPSMT" w:hAnsi="TimesNewRomanPSMT" w:cs="TimesNewRomanPSMT"/>
          <w:sz w:val="28"/>
          <w:szCs w:val="28"/>
        </w:rPr>
        <w:t xml:space="preserve"> в виде субсидии, открываемом учрежден</w:t>
      </w:r>
      <w:r w:rsidR="00403C57" w:rsidRPr="006047A5">
        <w:rPr>
          <w:rFonts w:ascii="TimesNewRomanPSMT" w:hAnsi="TimesNewRomanPSMT" w:cs="TimesNewRomanPSMT"/>
          <w:sz w:val="28"/>
          <w:szCs w:val="28"/>
        </w:rPr>
        <w:t>ием</w:t>
      </w:r>
      <w:r w:rsidRPr="006047A5">
        <w:rPr>
          <w:rFonts w:ascii="TimesNewRomanPSMT" w:hAnsi="TimesNewRomanPSMT" w:cs="TimesNewRomanPSMT"/>
          <w:sz w:val="28"/>
          <w:szCs w:val="28"/>
        </w:rPr>
        <w:t xml:space="preserve"> в территориальном органе Федерального казначейства в порядке, установленном Федеральным казначейством.</w:t>
      </w:r>
    </w:p>
    <w:p w:rsidR="006047A5" w:rsidRDefault="00AF2B02" w:rsidP="006047A5">
      <w:pPr>
        <w:pStyle w:val="ad"/>
        <w:numPr>
          <w:ilvl w:val="0"/>
          <w:numId w:val="21"/>
        </w:numPr>
        <w:tabs>
          <w:tab w:val="left" w:pos="851"/>
        </w:tabs>
        <w:autoSpaceDE w:val="0"/>
        <w:autoSpaceDN w:val="0"/>
        <w:adjustRightInd w:val="0"/>
        <w:spacing w:after="0" w:line="240" w:lineRule="auto"/>
        <w:ind w:left="0" w:firstLine="851"/>
        <w:jc w:val="both"/>
        <w:rPr>
          <w:rFonts w:ascii="TimesNewRomanPSMT" w:hAnsi="TimesNewRomanPSMT" w:cs="TimesNewRomanPSMT"/>
          <w:sz w:val="28"/>
          <w:szCs w:val="28"/>
        </w:rPr>
      </w:pPr>
      <w:r w:rsidRPr="006047A5">
        <w:rPr>
          <w:rFonts w:ascii="TimesNewRomanPSMT" w:hAnsi="TimesNewRomanPSMT" w:cs="TimesNewRomanPSMT"/>
          <w:sz w:val="28"/>
          <w:szCs w:val="28"/>
        </w:rPr>
        <w:t>Информация об объеме и сроках перечисления субсидии учитывается Министерством при формировании прогноза кассовых выплат из краевого бюджета, необходимого для составления в установленном порядке кассового плана исполнения краевого бюджета.</w:t>
      </w:r>
    </w:p>
    <w:p w:rsidR="00AF2B02" w:rsidRPr="006047A5" w:rsidRDefault="00AF2B02" w:rsidP="006047A5">
      <w:pPr>
        <w:pStyle w:val="ad"/>
        <w:numPr>
          <w:ilvl w:val="0"/>
          <w:numId w:val="21"/>
        </w:numPr>
        <w:tabs>
          <w:tab w:val="left" w:pos="851"/>
        </w:tabs>
        <w:autoSpaceDE w:val="0"/>
        <w:autoSpaceDN w:val="0"/>
        <w:adjustRightInd w:val="0"/>
        <w:spacing w:after="0" w:line="240" w:lineRule="auto"/>
        <w:ind w:left="0" w:firstLine="851"/>
        <w:jc w:val="both"/>
        <w:rPr>
          <w:rFonts w:ascii="TimesNewRomanPSMT" w:hAnsi="TimesNewRomanPSMT" w:cs="TimesNewRomanPSMT"/>
          <w:sz w:val="28"/>
          <w:szCs w:val="28"/>
        </w:rPr>
      </w:pPr>
      <w:r w:rsidRPr="006047A5">
        <w:rPr>
          <w:rFonts w:ascii="TimesNewRomanPSMT" w:hAnsi="TimesNewRomanPSMT" w:cs="TimesNewRomanPSMT"/>
          <w:sz w:val="28"/>
          <w:szCs w:val="28"/>
        </w:rPr>
        <w:lastRenderedPageBreak/>
        <w:t xml:space="preserve">Контроль за соблюдением условий, целей и порядка предоставления субсидий осуществляется Министерством, а также </w:t>
      </w:r>
      <w:r w:rsidR="00B7083C" w:rsidRPr="006047A5">
        <w:rPr>
          <w:rFonts w:ascii="TimesNewRomanPSMT" w:hAnsi="TimesNewRomanPSMT" w:cs="TimesNewRomanPSMT"/>
          <w:sz w:val="28"/>
          <w:szCs w:val="28"/>
        </w:rPr>
        <w:t>уполномоченным органом государственного финансового контроля</w:t>
      </w:r>
      <w:r w:rsidRPr="006047A5">
        <w:rPr>
          <w:rFonts w:ascii="TimesNewRomanPSMT" w:hAnsi="TimesNewRomanPSMT" w:cs="TimesNewRomanPSMT"/>
          <w:sz w:val="28"/>
          <w:szCs w:val="28"/>
        </w:rPr>
        <w:t>.</w:t>
      </w:r>
    </w:p>
    <w:p w:rsidR="00AF2B02" w:rsidRPr="00B7083C" w:rsidRDefault="00AF2B02" w:rsidP="00AF2B02">
      <w:pPr>
        <w:pStyle w:val="ad"/>
        <w:tabs>
          <w:tab w:val="left" w:pos="1134"/>
        </w:tabs>
        <w:autoSpaceDE w:val="0"/>
        <w:autoSpaceDN w:val="0"/>
        <w:adjustRightInd w:val="0"/>
        <w:spacing w:after="0" w:line="240" w:lineRule="auto"/>
        <w:ind w:left="709"/>
        <w:jc w:val="both"/>
        <w:rPr>
          <w:rFonts w:ascii="TimesNewRomanPSMT" w:hAnsi="TimesNewRomanPSMT" w:cs="TimesNewRomanPSMT"/>
          <w:sz w:val="28"/>
          <w:szCs w:val="28"/>
        </w:rPr>
      </w:pPr>
    </w:p>
    <w:p w:rsidR="00AF2B02" w:rsidRPr="00070674" w:rsidRDefault="00AF2B02" w:rsidP="00AF2B02">
      <w:pPr>
        <w:pStyle w:val="ad"/>
        <w:numPr>
          <w:ilvl w:val="0"/>
          <w:numId w:val="16"/>
        </w:numPr>
        <w:tabs>
          <w:tab w:val="left" w:pos="1134"/>
        </w:tabs>
        <w:autoSpaceDE w:val="0"/>
        <w:autoSpaceDN w:val="0"/>
        <w:adjustRightInd w:val="0"/>
        <w:spacing w:after="0" w:line="240" w:lineRule="auto"/>
        <w:jc w:val="center"/>
        <w:rPr>
          <w:rFonts w:ascii="TimesNewRomanPSMT" w:hAnsi="TimesNewRomanPSMT" w:cs="TimesNewRomanPSMT"/>
          <w:b/>
          <w:sz w:val="28"/>
          <w:szCs w:val="28"/>
        </w:rPr>
      </w:pPr>
      <w:r w:rsidRPr="00070674">
        <w:rPr>
          <w:rFonts w:ascii="TimesNewRomanPSMT" w:hAnsi="TimesNewRomanPSMT" w:cs="TimesNewRomanPSMT"/>
          <w:b/>
          <w:sz w:val="28"/>
          <w:szCs w:val="28"/>
        </w:rPr>
        <w:t>Цели предоставления субсидии</w:t>
      </w:r>
    </w:p>
    <w:p w:rsidR="00AF2B02" w:rsidRDefault="00AF2B02" w:rsidP="00AF2B02">
      <w:pPr>
        <w:pStyle w:val="ad"/>
        <w:tabs>
          <w:tab w:val="left" w:pos="1134"/>
        </w:tabs>
        <w:autoSpaceDE w:val="0"/>
        <w:autoSpaceDN w:val="0"/>
        <w:adjustRightInd w:val="0"/>
        <w:spacing w:after="0" w:line="240" w:lineRule="auto"/>
        <w:ind w:left="1069"/>
        <w:rPr>
          <w:rFonts w:ascii="TimesNewRomanPSMT" w:hAnsi="TimesNewRomanPSMT" w:cs="TimesNewRomanPSMT"/>
          <w:sz w:val="28"/>
          <w:szCs w:val="28"/>
        </w:rPr>
      </w:pPr>
    </w:p>
    <w:p w:rsidR="00CE1E0B" w:rsidRPr="006047A5" w:rsidRDefault="006047A5" w:rsidP="006047A5">
      <w:pPr>
        <w:tabs>
          <w:tab w:val="left" w:pos="1134"/>
        </w:tabs>
        <w:spacing w:after="0"/>
        <w:ind w:firstLine="709"/>
        <w:jc w:val="both"/>
        <w:rPr>
          <w:rFonts w:ascii="TimesNewRomanPSMT" w:hAnsi="TimesNewRomanPSMT" w:cs="TimesNewRomanPSMT"/>
          <w:sz w:val="28"/>
          <w:szCs w:val="28"/>
        </w:rPr>
      </w:pPr>
      <w:r>
        <w:rPr>
          <w:rFonts w:ascii="TimesNewRomanPSMT" w:hAnsi="TimesNewRomanPSMT" w:cs="TimesNewRomanPSMT"/>
          <w:sz w:val="28"/>
          <w:szCs w:val="28"/>
        </w:rPr>
        <w:t>9.</w:t>
      </w:r>
      <w:r w:rsidR="008C04A3" w:rsidRPr="006047A5">
        <w:rPr>
          <w:rFonts w:ascii="TimesNewRomanPSMT" w:hAnsi="TimesNewRomanPSMT" w:cs="TimesNewRomanPSMT"/>
          <w:sz w:val="28"/>
          <w:szCs w:val="28"/>
        </w:rPr>
        <w:t xml:space="preserve"> </w:t>
      </w:r>
      <w:r w:rsidR="00CE1E0B" w:rsidRPr="006047A5">
        <w:rPr>
          <w:rFonts w:ascii="TimesNewRomanPSMT" w:hAnsi="TimesNewRomanPSMT" w:cs="TimesNewRomanPSMT"/>
          <w:sz w:val="28"/>
          <w:szCs w:val="28"/>
        </w:rPr>
        <w:t>Субсидии предоставляется на следующие цели:</w:t>
      </w:r>
    </w:p>
    <w:p w:rsidR="001B3D4F" w:rsidRDefault="001B3D4F" w:rsidP="001B3D4F">
      <w:pPr>
        <w:pStyle w:val="ad"/>
        <w:numPr>
          <w:ilvl w:val="0"/>
          <w:numId w:val="18"/>
        </w:numPr>
        <w:tabs>
          <w:tab w:val="left" w:pos="1134"/>
        </w:tabs>
        <w:autoSpaceDE w:val="0"/>
        <w:autoSpaceDN w:val="0"/>
        <w:adjustRightInd w:val="0"/>
        <w:spacing w:after="0" w:line="240" w:lineRule="auto"/>
        <w:ind w:left="0" w:firstLine="709"/>
        <w:jc w:val="both"/>
        <w:rPr>
          <w:rFonts w:ascii="TimesNewRomanPSMT" w:hAnsi="TimesNewRomanPSMT" w:cs="TimesNewRomanPSMT"/>
          <w:sz w:val="28"/>
          <w:szCs w:val="28"/>
        </w:rPr>
      </w:pPr>
      <w:r w:rsidRPr="001B3D4F">
        <w:rPr>
          <w:rFonts w:ascii="TimesNewRomanPSMT" w:hAnsi="TimesNewRomanPSMT" w:cs="TimesNewRomanPSMT"/>
          <w:sz w:val="28"/>
          <w:szCs w:val="28"/>
        </w:rPr>
        <w:t>финансовое обеспечение приобретения дорогостоящих основных</w:t>
      </w:r>
      <w:r>
        <w:rPr>
          <w:rFonts w:ascii="TimesNewRomanPSMT" w:hAnsi="TimesNewRomanPSMT" w:cs="TimesNewRomanPSMT"/>
          <w:sz w:val="28"/>
          <w:szCs w:val="28"/>
        </w:rPr>
        <w:t xml:space="preserve"> </w:t>
      </w:r>
      <w:r w:rsidRPr="001B3D4F">
        <w:rPr>
          <w:rFonts w:ascii="TimesNewRomanPSMT" w:hAnsi="TimesNewRomanPSMT" w:cs="TimesNewRomanPSMT"/>
          <w:sz w:val="28"/>
          <w:szCs w:val="28"/>
        </w:rPr>
        <w:t>средств, проведения текущего, капитального ремонта имущества и</w:t>
      </w:r>
      <w:r>
        <w:rPr>
          <w:rFonts w:ascii="TimesNewRomanPSMT" w:hAnsi="TimesNewRomanPSMT" w:cs="TimesNewRomanPSMT"/>
          <w:sz w:val="28"/>
          <w:szCs w:val="28"/>
        </w:rPr>
        <w:t xml:space="preserve"> </w:t>
      </w:r>
      <w:r w:rsidRPr="001B3D4F">
        <w:rPr>
          <w:rFonts w:ascii="TimesNewRomanPSMT" w:hAnsi="TimesNewRomanPSMT" w:cs="TimesNewRomanPSMT"/>
          <w:sz w:val="28"/>
          <w:szCs w:val="28"/>
        </w:rPr>
        <w:t>благоустройства территории</w:t>
      </w:r>
      <w:r>
        <w:rPr>
          <w:rFonts w:ascii="TimesNewRomanPSMT" w:hAnsi="TimesNewRomanPSMT" w:cs="TimesNewRomanPSMT"/>
          <w:sz w:val="28"/>
          <w:szCs w:val="28"/>
        </w:rPr>
        <w:t xml:space="preserve"> учреждени</w:t>
      </w:r>
      <w:r w:rsidR="00403C57">
        <w:rPr>
          <w:rFonts w:ascii="TimesNewRomanPSMT" w:hAnsi="TimesNewRomanPSMT" w:cs="TimesNewRomanPSMT"/>
          <w:sz w:val="28"/>
          <w:szCs w:val="28"/>
        </w:rPr>
        <w:t>я</w:t>
      </w:r>
      <w:r>
        <w:rPr>
          <w:rFonts w:ascii="TimesNewRomanPSMT" w:hAnsi="TimesNewRomanPSMT" w:cs="TimesNewRomanPSMT"/>
          <w:sz w:val="28"/>
          <w:szCs w:val="28"/>
        </w:rPr>
        <w:t xml:space="preserve"> </w:t>
      </w:r>
      <w:r w:rsidRPr="001B3D4F">
        <w:rPr>
          <w:rFonts w:ascii="TimesNewRomanPSMT" w:hAnsi="TimesNewRomanPSMT" w:cs="TimesNewRomanPSMT"/>
          <w:sz w:val="28"/>
          <w:szCs w:val="28"/>
        </w:rPr>
        <w:t>в рамках государственной программы Камчатского края «Реализация государственной национальной политики и укрепление гражданского единства в Камчатском крае», утверждённой постановлением Правительства Камчатского края от 29.11.2013 № 546-П</w:t>
      </w:r>
      <w:r>
        <w:rPr>
          <w:rFonts w:ascii="TimesNewRomanPSMT" w:hAnsi="TimesNewRomanPSMT" w:cs="TimesNewRomanPSMT"/>
          <w:sz w:val="28"/>
          <w:szCs w:val="28"/>
        </w:rPr>
        <w:t>;</w:t>
      </w:r>
    </w:p>
    <w:p w:rsidR="001B3D4F" w:rsidRPr="001B3D4F" w:rsidRDefault="001B3D4F" w:rsidP="001B3D4F">
      <w:pPr>
        <w:pStyle w:val="ad"/>
        <w:numPr>
          <w:ilvl w:val="0"/>
          <w:numId w:val="18"/>
        </w:numPr>
        <w:tabs>
          <w:tab w:val="left" w:pos="1134"/>
        </w:tabs>
        <w:autoSpaceDE w:val="0"/>
        <w:autoSpaceDN w:val="0"/>
        <w:adjustRightInd w:val="0"/>
        <w:spacing w:after="0" w:line="240" w:lineRule="auto"/>
        <w:ind w:left="0" w:firstLine="709"/>
        <w:jc w:val="both"/>
        <w:rPr>
          <w:rFonts w:ascii="TimesNewRomanPSMT" w:hAnsi="TimesNewRomanPSMT" w:cs="TimesNewRomanPSMT"/>
          <w:sz w:val="28"/>
          <w:szCs w:val="28"/>
        </w:rPr>
      </w:pPr>
      <w:r w:rsidRPr="001B3D4F">
        <w:rPr>
          <w:rFonts w:ascii="TimesNewRomanPSMT" w:hAnsi="TimesNewRomanPSMT" w:cs="TimesNewRomanPSMT"/>
          <w:sz w:val="28"/>
          <w:szCs w:val="28"/>
        </w:rPr>
        <w:t xml:space="preserve">финансовое обеспечение приобретения материальных ценностей </w:t>
      </w:r>
      <w:r w:rsidRPr="001B3D4F">
        <w:rPr>
          <w:rFonts w:ascii="TimesNewRomanPSMT" w:hAnsi="TimesNewRomanPSMT" w:cs="TimesNewRomanPSMT"/>
          <w:sz w:val="28"/>
          <w:szCs w:val="28"/>
        </w:rPr>
        <w:br/>
        <w:t xml:space="preserve">(за исключением особо ценного имущества), работ, услуг </w:t>
      </w:r>
      <w:r>
        <w:rPr>
          <w:rFonts w:ascii="TimesNewRomanPSMT" w:hAnsi="TimesNewRomanPSMT" w:cs="TimesNewRomanPSMT"/>
          <w:sz w:val="28"/>
          <w:szCs w:val="28"/>
        </w:rPr>
        <w:t>учреждени</w:t>
      </w:r>
      <w:r w:rsidR="00403C57">
        <w:rPr>
          <w:rFonts w:ascii="TimesNewRomanPSMT" w:hAnsi="TimesNewRomanPSMT" w:cs="TimesNewRomanPSMT"/>
          <w:sz w:val="28"/>
          <w:szCs w:val="28"/>
        </w:rPr>
        <w:t>я</w:t>
      </w:r>
      <w:r>
        <w:rPr>
          <w:rFonts w:ascii="TimesNewRomanPSMT" w:hAnsi="TimesNewRomanPSMT" w:cs="TimesNewRomanPSMT"/>
          <w:sz w:val="28"/>
          <w:szCs w:val="28"/>
        </w:rPr>
        <w:t xml:space="preserve"> </w:t>
      </w:r>
      <w:r w:rsidRPr="001B3D4F">
        <w:rPr>
          <w:rFonts w:ascii="TimesNewRomanPSMT" w:hAnsi="TimesNewRomanPSMT" w:cs="TimesNewRomanPSMT"/>
          <w:sz w:val="28"/>
          <w:szCs w:val="28"/>
        </w:rPr>
        <w:t xml:space="preserve">в рамках реализации значимых мероприятий в рамках государственной программы Камчатского края «Реализация государственной национальной политики и укрепление гражданского единства в Камчатском крае», утверждённой постановлением Правительства Камчатского края от 29.11.2013 № 546-П; </w:t>
      </w:r>
    </w:p>
    <w:p w:rsidR="001B3D4F" w:rsidRDefault="001B3D4F" w:rsidP="001B3D4F">
      <w:pPr>
        <w:autoSpaceDE w:val="0"/>
        <w:autoSpaceDN w:val="0"/>
        <w:adjustRightInd w:val="0"/>
        <w:spacing w:after="0" w:line="240" w:lineRule="auto"/>
        <w:ind w:firstLine="709"/>
        <w:jc w:val="both"/>
        <w:rPr>
          <w:rFonts w:ascii="TimesNewRomanPSMT" w:hAnsi="TimesNewRomanPSMT" w:cs="TimesNewRomanPSMT"/>
          <w:sz w:val="28"/>
          <w:szCs w:val="28"/>
        </w:rPr>
      </w:pPr>
      <w:r>
        <w:rPr>
          <w:rFonts w:ascii="TimesNewRomanPSMT" w:hAnsi="TimesNewRomanPSMT" w:cs="TimesNewRomanPSMT"/>
          <w:sz w:val="28"/>
          <w:szCs w:val="28"/>
        </w:rPr>
        <w:t>3</w:t>
      </w:r>
      <w:r w:rsidRPr="000B535F">
        <w:rPr>
          <w:rFonts w:ascii="TimesNewRomanPSMT" w:hAnsi="TimesNewRomanPSMT" w:cs="TimesNewRomanPSMT"/>
          <w:sz w:val="28"/>
          <w:szCs w:val="28"/>
        </w:rPr>
        <w:t>) финансовое обеспечение, приобретение дорогостоящих основных</w:t>
      </w:r>
      <w:r>
        <w:rPr>
          <w:rFonts w:ascii="TimesNewRomanPSMT" w:hAnsi="TimesNewRomanPSMT" w:cs="TimesNewRomanPSMT"/>
          <w:sz w:val="28"/>
          <w:szCs w:val="28"/>
        </w:rPr>
        <w:t xml:space="preserve"> </w:t>
      </w:r>
      <w:r w:rsidRPr="000B535F">
        <w:rPr>
          <w:rFonts w:ascii="TimesNewRomanPSMT" w:hAnsi="TimesNewRomanPSMT" w:cs="TimesNewRomanPSMT"/>
          <w:sz w:val="28"/>
          <w:szCs w:val="28"/>
        </w:rPr>
        <w:t>средств, работ, услуг учреждений в рамках государственной программы</w:t>
      </w:r>
      <w:r>
        <w:rPr>
          <w:rFonts w:ascii="TimesNewRomanPSMT" w:hAnsi="TimesNewRomanPSMT" w:cs="TimesNewRomanPSMT"/>
          <w:sz w:val="28"/>
          <w:szCs w:val="28"/>
        </w:rPr>
        <w:t xml:space="preserve"> </w:t>
      </w:r>
      <w:r w:rsidRPr="000B535F">
        <w:rPr>
          <w:rFonts w:ascii="TimesNewRomanPSMT" w:hAnsi="TimesNewRomanPSMT" w:cs="TimesNewRomanPSMT"/>
          <w:sz w:val="28"/>
          <w:szCs w:val="28"/>
        </w:rPr>
        <w:t xml:space="preserve">Камчатского края </w:t>
      </w:r>
      <w:r w:rsidRPr="00695358">
        <w:rPr>
          <w:rFonts w:ascii="TimesNewRomanPSMT" w:hAnsi="TimesNewRomanPSMT" w:cs="TimesNewRomanPSMT"/>
          <w:sz w:val="28"/>
          <w:szCs w:val="28"/>
        </w:rPr>
        <w:t>«Реализация государственной национальной политики и укрепление гражданского единства в Камчатском крае», утверждённой постановлением Правительства Камчатского края от 29.11.2013 № 546-П</w:t>
      </w:r>
      <w:r w:rsidRPr="000B535F">
        <w:rPr>
          <w:rFonts w:ascii="TimesNewRomanPSMT" w:hAnsi="TimesNewRomanPSMT" w:cs="TimesNewRomanPSMT"/>
          <w:sz w:val="28"/>
          <w:szCs w:val="28"/>
        </w:rPr>
        <w:t>;</w:t>
      </w:r>
    </w:p>
    <w:p w:rsidR="001B3D4F" w:rsidRDefault="001B3D4F" w:rsidP="001B3D4F">
      <w:pPr>
        <w:autoSpaceDE w:val="0"/>
        <w:autoSpaceDN w:val="0"/>
        <w:adjustRightInd w:val="0"/>
        <w:spacing w:after="0" w:line="240" w:lineRule="auto"/>
        <w:ind w:firstLine="709"/>
        <w:jc w:val="both"/>
        <w:rPr>
          <w:rFonts w:ascii="TimesNewRomanPSMT" w:hAnsi="TimesNewRomanPSMT" w:cs="TimesNewRomanPSMT"/>
          <w:sz w:val="28"/>
          <w:szCs w:val="28"/>
        </w:rPr>
      </w:pPr>
      <w:r>
        <w:rPr>
          <w:rFonts w:ascii="TimesNewRomanPSMT" w:hAnsi="TimesNewRomanPSMT" w:cs="TimesNewRomanPSMT"/>
          <w:sz w:val="28"/>
          <w:szCs w:val="28"/>
        </w:rPr>
        <w:t>4</w:t>
      </w:r>
      <w:r w:rsidRPr="000B535F">
        <w:rPr>
          <w:rFonts w:ascii="TimesNewRomanPSMT" w:hAnsi="TimesNewRomanPSMT" w:cs="TimesNewRomanPSMT"/>
          <w:sz w:val="28"/>
          <w:szCs w:val="28"/>
        </w:rPr>
        <w:t>) обеспечение комплексной безопасности в рамках государственной</w:t>
      </w:r>
      <w:r>
        <w:rPr>
          <w:rFonts w:ascii="TimesNewRomanPSMT" w:hAnsi="TimesNewRomanPSMT" w:cs="TimesNewRomanPSMT"/>
          <w:sz w:val="28"/>
          <w:szCs w:val="28"/>
        </w:rPr>
        <w:t xml:space="preserve"> </w:t>
      </w:r>
      <w:r w:rsidRPr="000B535F">
        <w:rPr>
          <w:rFonts w:ascii="TimesNewRomanPSMT" w:hAnsi="TimesNewRomanPSMT" w:cs="TimesNewRomanPSMT"/>
          <w:sz w:val="28"/>
          <w:szCs w:val="28"/>
        </w:rPr>
        <w:t>программы Камчатского края «Безопасная Камчатка», утвержденной</w:t>
      </w:r>
      <w:r>
        <w:rPr>
          <w:rFonts w:ascii="TimesNewRomanPSMT" w:hAnsi="TimesNewRomanPSMT" w:cs="TimesNewRomanPSMT"/>
          <w:sz w:val="28"/>
          <w:szCs w:val="28"/>
        </w:rPr>
        <w:t xml:space="preserve"> </w:t>
      </w:r>
      <w:r w:rsidRPr="000B535F">
        <w:rPr>
          <w:rFonts w:ascii="TimesNewRomanPSMT" w:hAnsi="TimesNewRomanPSMT" w:cs="TimesNewRomanPSMT"/>
          <w:sz w:val="28"/>
          <w:szCs w:val="28"/>
        </w:rPr>
        <w:t>постановлением Правительства Камчатского края от 14.11.2016 № 448-П;</w:t>
      </w:r>
    </w:p>
    <w:p w:rsidR="001B3D4F" w:rsidRDefault="001B3D4F" w:rsidP="001B3D4F">
      <w:pPr>
        <w:autoSpaceDE w:val="0"/>
        <w:autoSpaceDN w:val="0"/>
        <w:adjustRightInd w:val="0"/>
        <w:spacing w:after="0" w:line="240" w:lineRule="auto"/>
        <w:ind w:firstLine="709"/>
        <w:jc w:val="both"/>
        <w:rPr>
          <w:rFonts w:ascii="TimesNewRomanPSMT" w:hAnsi="TimesNewRomanPSMT" w:cs="TimesNewRomanPSMT"/>
          <w:sz w:val="28"/>
          <w:szCs w:val="28"/>
        </w:rPr>
      </w:pPr>
      <w:r>
        <w:rPr>
          <w:rFonts w:ascii="TimesNewRomanPSMT" w:hAnsi="TimesNewRomanPSMT" w:cs="TimesNewRomanPSMT"/>
          <w:sz w:val="28"/>
          <w:szCs w:val="28"/>
        </w:rPr>
        <w:t>5</w:t>
      </w:r>
      <w:r w:rsidRPr="000B535F">
        <w:rPr>
          <w:rFonts w:ascii="TimesNewRomanPSMT" w:hAnsi="TimesNewRomanPSMT" w:cs="TimesNewRomanPSMT"/>
          <w:sz w:val="28"/>
          <w:szCs w:val="28"/>
        </w:rPr>
        <w:t>) патриотическое воспитание граждан, укрепление гражданского</w:t>
      </w:r>
      <w:r>
        <w:rPr>
          <w:rFonts w:ascii="TimesNewRomanPSMT" w:hAnsi="TimesNewRomanPSMT" w:cs="TimesNewRomanPSMT"/>
          <w:sz w:val="28"/>
          <w:szCs w:val="28"/>
        </w:rPr>
        <w:t xml:space="preserve"> </w:t>
      </w:r>
      <w:r w:rsidRPr="000B535F">
        <w:rPr>
          <w:rFonts w:ascii="TimesNewRomanPSMT" w:hAnsi="TimesNewRomanPSMT" w:cs="TimesNewRomanPSMT"/>
          <w:sz w:val="28"/>
          <w:szCs w:val="28"/>
        </w:rPr>
        <w:t>единства и гармонизации межнациональных отношений в рамках</w:t>
      </w:r>
      <w:r>
        <w:rPr>
          <w:rFonts w:ascii="TimesNewRomanPSMT" w:hAnsi="TimesNewRomanPSMT" w:cs="TimesNewRomanPSMT"/>
          <w:sz w:val="28"/>
          <w:szCs w:val="28"/>
        </w:rPr>
        <w:t xml:space="preserve"> </w:t>
      </w:r>
      <w:r w:rsidRPr="000B535F">
        <w:rPr>
          <w:rFonts w:ascii="TimesNewRomanPSMT" w:hAnsi="TimesNewRomanPSMT" w:cs="TimesNewRomanPSMT"/>
          <w:sz w:val="28"/>
          <w:szCs w:val="28"/>
        </w:rPr>
        <w:t xml:space="preserve">государственной программы Камчатского края </w:t>
      </w:r>
      <w:r>
        <w:rPr>
          <w:rFonts w:ascii="TimesNewRomanPSMT" w:hAnsi="TimesNewRomanPSMT" w:cs="TimesNewRomanPSMT"/>
          <w:sz w:val="28"/>
          <w:szCs w:val="28"/>
        </w:rPr>
        <w:t>«</w:t>
      </w:r>
      <w:r w:rsidRPr="000B535F">
        <w:rPr>
          <w:rFonts w:ascii="TimesNewRomanPSMT" w:hAnsi="TimesNewRomanPSMT" w:cs="TimesNewRomanPSMT"/>
          <w:sz w:val="28"/>
          <w:szCs w:val="28"/>
        </w:rPr>
        <w:t>Реализация государственной</w:t>
      </w:r>
      <w:r>
        <w:rPr>
          <w:rFonts w:ascii="TimesNewRomanPSMT" w:hAnsi="TimesNewRomanPSMT" w:cs="TimesNewRomanPSMT"/>
          <w:sz w:val="28"/>
          <w:szCs w:val="28"/>
        </w:rPr>
        <w:t xml:space="preserve"> </w:t>
      </w:r>
      <w:r w:rsidRPr="000B535F">
        <w:rPr>
          <w:rFonts w:ascii="TimesNewRomanPSMT" w:hAnsi="TimesNewRomanPSMT" w:cs="TimesNewRomanPSMT"/>
          <w:sz w:val="28"/>
          <w:szCs w:val="28"/>
        </w:rPr>
        <w:t>национальной политики и укрепление гражданского единства в Камчатском</w:t>
      </w:r>
      <w:r>
        <w:rPr>
          <w:rFonts w:ascii="TimesNewRomanPSMT" w:hAnsi="TimesNewRomanPSMT" w:cs="TimesNewRomanPSMT"/>
          <w:sz w:val="28"/>
          <w:szCs w:val="28"/>
        </w:rPr>
        <w:t xml:space="preserve"> крае», утвержденной </w:t>
      </w:r>
      <w:r w:rsidRPr="000B535F">
        <w:rPr>
          <w:rFonts w:ascii="TimesNewRomanPSMT" w:hAnsi="TimesNewRomanPSMT" w:cs="TimesNewRomanPSMT"/>
          <w:sz w:val="28"/>
          <w:szCs w:val="28"/>
        </w:rPr>
        <w:t>постановлением Правительства Камчатского края от</w:t>
      </w:r>
      <w:r>
        <w:rPr>
          <w:rFonts w:ascii="TimesNewRomanPSMT" w:hAnsi="TimesNewRomanPSMT" w:cs="TimesNewRomanPSMT"/>
          <w:sz w:val="28"/>
          <w:szCs w:val="28"/>
        </w:rPr>
        <w:t xml:space="preserve"> </w:t>
      </w:r>
      <w:r w:rsidRPr="000B535F">
        <w:rPr>
          <w:rFonts w:ascii="TimesNewRomanPSMT" w:hAnsi="TimesNewRomanPSMT" w:cs="TimesNewRomanPSMT"/>
          <w:sz w:val="28"/>
          <w:szCs w:val="28"/>
        </w:rPr>
        <w:t>20.12.2013 № 546-П;</w:t>
      </w:r>
    </w:p>
    <w:p w:rsidR="001B3D4F" w:rsidRDefault="001B3D4F" w:rsidP="001B3D4F">
      <w:pPr>
        <w:autoSpaceDE w:val="0"/>
        <w:autoSpaceDN w:val="0"/>
        <w:adjustRightInd w:val="0"/>
        <w:spacing w:after="0" w:line="240" w:lineRule="auto"/>
        <w:ind w:firstLine="709"/>
        <w:jc w:val="both"/>
        <w:rPr>
          <w:rFonts w:ascii="TimesNewRomanPSMT" w:hAnsi="TimesNewRomanPSMT" w:cs="TimesNewRomanPSMT"/>
          <w:sz w:val="28"/>
          <w:szCs w:val="28"/>
        </w:rPr>
      </w:pPr>
      <w:r>
        <w:rPr>
          <w:rFonts w:ascii="TimesNewRomanPSMT" w:hAnsi="TimesNewRomanPSMT" w:cs="TimesNewRomanPSMT"/>
          <w:sz w:val="28"/>
          <w:szCs w:val="28"/>
        </w:rPr>
        <w:t xml:space="preserve">6) реализация мероприятий по основным направлениям молодежной политики </w:t>
      </w:r>
      <w:r w:rsidRPr="00236DDF">
        <w:rPr>
          <w:rFonts w:ascii="TimesNewRomanPSMT" w:hAnsi="TimesNewRomanPSMT" w:cs="TimesNewRomanPSMT"/>
          <w:sz w:val="28"/>
          <w:szCs w:val="28"/>
        </w:rPr>
        <w:t>в рамках государственной программы Камчатского края «Реализация государственной национальной политики и укрепление гражданского единства в Камчатском крае», утвержденной постановлением Правительства Камчатского края от 20.12.2013 № 546-П</w:t>
      </w:r>
      <w:r>
        <w:rPr>
          <w:rFonts w:ascii="TimesNewRomanPSMT" w:hAnsi="TimesNewRomanPSMT" w:cs="TimesNewRomanPSMT"/>
          <w:sz w:val="28"/>
          <w:szCs w:val="28"/>
        </w:rPr>
        <w:t xml:space="preserve">; </w:t>
      </w:r>
    </w:p>
    <w:p w:rsidR="001B3D4F" w:rsidRDefault="001B3D4F" w:rsidP="001B3D4F">
      <w:pPr>
        <w:tabs>
          <w:tab w:val="left" w:pos="993"/>
        </w:tabs>
        <w:autoSpaceDE w:val="0"/>
        <w:autoSpaceDN w:val="0"/>
        <w:adjustRightInd w:val="0"/>
        <w:spacing w:after="0" w:line="240" w:lineRule="auto"/>
        <w:ind w:firstLine="709"/>
        <w:jc w:val="both"/>
        <w:rPr>
          <w:rFonts w:ascii="TimesNewRomanPSMT" w:hAnsi="TimesNewRomanPSMT" w:cs="TimesNewRomanPSMT"/>
          <w:sz w:val="28"/>
          <w:szCs w:val="28"/>
        </w:rPr>
      </w:pPr>
      <w:r>
        <w:rPr>
          <w:rFonts w:ascii="TimesNewRomanPSMT" w:hAnsi="TimesNewRomanPSMT" w:cs="TimesNewRomanPSMT"/>
          <w:sz w:val="28"/>
          <w:szCs w:val="28"/>
        </w:rPr>
        <w:t xml:space="preserve">7) </w:t>
      </w:r>
      <w:r w:rsidRPr="008F2B00">
        <w:rPr>
          <w:rFonts w:ascii="TimesNewRomanPSMT" w:hAnsi="TimesNewRomanPSMT" w:cs="TimesNewRomanPSMT"/>
          <w:sz w:val="28"/>
          <w:szCs w:val="28"/>
        </w:rPr>
        <w:t>осуществление полномочий по реализации мероприятий, за счет федерального бюджета, в том числе реализация мероприятий региональн</w:t>
      </w:r>
      <w:r>
        <w:rPr>
          <w:rFonts w:ascii="TimesNewRomanPSMT" w:hAnsi="TimesNewRomanPSMT" w:cs="TimesNewRomanPSMT"/>
          <w:sz w:val="28"/>
          <w:szCs w:val="28"/>
        </w:rPr>
        <w:t>ых</w:t>
      </w:r>
      <w:r w:rsidRPr="008F2B00">
        <w:rPr>
          <w:rFonts w:ascii="TimesNewRomanPSMT" w:hAnsi="TimesNewRomanPSMT" w:cs="TimesNewRomanPSMT"/>
          <w:sz w:val="28"/>
          <w:szCs w:val="28"/>
        </w:rPr>
        <w:t xml:space="preserve"> проектов, обеспечивающих достижение результатов федеральных проектов, входящих в состав национальных проектов, определенных Указом Президента Российской Федерации от 07.05.2018 № 204 «О национальных </w:t>
      </w:r>
      <w:r w:rsidRPr="00403C57">
        <w:rPr>
          <w:rFonts w:ascii="TimesNewRomanPSMT" w:hAnsi="TimesNewRomanPSMT" w:cs="TimesNewRomanPSMT"/>
          <w:sz w:val="28"/>
          <w:szCs w:val="28"/>
        </w:rPr>
        <w:t>целях и стратегических задачах развития Российской Федерации на период до 2024 года», а именно:</w:t>
      </w:r>
    </w:p>
    <w:p w:rsidR="00F41933" w:rsidRDefault="00F41933" w:rsidP="001B3D4F">
      <w:pPr>
        <w:tabs>
          <w:tab w:val="left" w:pos="993"/>
        </w:tabs>
        <w:autoSpaceDE w:val="0"/>
        <w:autoSpaceDN w:val="0"/>
        <w:adjustRightInd w:val="0"/>
        <w:spacing w:after="0" w:line="240" w:lineRule="auto"/>
        <w:ind w:firstLine="709"/>
        <w:jc w:val="both"/>
        <w:rPr>
          <w:rFonts w:ascii="TimesNewRomanPSMT" w:hAnsi="TimesNewRomanPSMT" w:cs="TimesNewRomanPSMT"/>
          <w:sz w:val="28"/>
          <w:szCs w:val="28"/>
        </w:rPr>
      </w:pPr>
      <w:r>
        <w:rPr>
          <w:rFonts w:ascii="TimesNewRomanPSMT" w:hAnsi="TimesNewRomanPSMT" w:cs="TimesNewRomanPSMT"/>
          <w:sz w:val="28"/>
          <w:szCs w:val="28"/>
        </w:rPr>
        <w:t xml:space="preserve">- </w:t>
      </w:r>
      <w:r w:rsidRPr="00F41933">
        <w:rPr>
          <w:rFonts w:ascii="TimesNewRomanPSMT" w:hAnsi="TimesNewRomanPSMT" w:cs="TimesNewRomanPSMT"/>
          <w:sz w:val="28"/>
          <w:szCs w:val="28"/>
        </w:rPr>
        <w:t>«Социальная активность (Камчатский край)»</w:t>
      </w:r>
      <w:r>
        <w:rPr>
          <w:rFonts w:ascii="TimesNewRomanPSMT" w:hAnsi="TimesNewRomanPSMT" w:cs="TimesNewRomanPSMT"/>
          <w:sz w:val="28"/>
          <w:szCs w:val="28"/>
        </w:rPr>
        <w:t>;</w:t>
      </w:r>
      <w:r w:rsidRPr="00F41933">
        <w:rPr>
          <w:rFonts w:ascii="TimesNewRomanPSMT" w:hAnsi="TimesNewRomanPSMT" w:cs="TimesNewRomanPSMT"/>
          <w:sz w:val="28"/>
          <w:szCs w:val="28"/>
        </w:rPr>
        <w:t xml:space="preserve"> </w:t>
      </w:r>
    </w:p>
    <w:p w:rsidR="00403C57" w:rsidRDefault="00F41933" w:rsidP="001B3D4F">
      <w:pPr>
        <w:tabs>
          <w:tab w:val="left" w:pos="993"/>
        </w:tabs>
        <w:autoSpaceDE w:val="0"/>
        <w:autoSpaceDN w:val="0"/>
        <w:adjustRightInd w:val="0"/>
        <w:spacing w:after="0" w:line="240" w:lineRule="auto"/>
        <w:ind w:firstLine="709"/>
        <w:jc w:val="both"/>
        <w:rPr>
          <w:rFonts w:ascii="TimesNewRomanPSMT" w:hAnsi="TimesNewRomanPSMT" w:cs="TimesNewRomanPSMT"/>
          <w:sz w:val="28"/>
          <w:szCs w:val="28"/>
        </w:rPr>
      </w:pPr>
      <w:r>
        <w:rPr>
          <w:rFonts w:ascii="TimesNewRomanPSMT" w:hAnsi="TimesNewRomanPSMT" w:cs="TimesNewRomanPSMT"/>
          <w:sz w:val="28"/>
          <w:szCs w:val="28"/>
        </w:rPr>
        <w:lastRenderedPageBreak/>
        <w:t xml:space="preserve">- </w:t>
      </w:r>
      <w:r w:rsidRPr="00F41933">
        <w:rPr>
          <w:rFonts w:ascii="TimesNewRomanPSMT" w:hAnsi="TimesNewRomanPSMT" w:cs="TimesNewRomanPSMT"/>
          <w:sz w:val="28"/>
          <w:szCs w:val="28"/>
        </w:rPr>
        <w:t>«Патриотическое воспитание граждан Российск</w:t>
      </w:r>
      <w:r w:rsidR="00403C57">
        <w:rPr>
          <w:rFonts w:ascii="TimesNewRomanPSMT" w:hAnsi="TimesNewRomanPSMT" w:cs="TimesNewRomanPSMT"/>
          <w:sz w:val="28"/>
          <w:szCs w:val="28"/>
        </w:rPr>
        <w:t>ой Федерации (Камчатский край)»;</w:t>
      </w:r>
    </w:p>
    <w:p w:rsidR="00F41933" w:rsidRDefault="00403C57" w:rsidP="001B3D4F">
      <w:pPr>
        <w:tabs>
          <w:tab w:val="left" w:pos="993"/>
        </w:tabs>
        <w:autoSpaceDE w:val="0"/>
        <w:autoSpaceDN w:val="0"/>
        <w:adjustRightInd w:val="0"/>
        <w:spacing w:after="0" w:line="240" w:lineRule="auto"/>
        <w:ind w:firstLine="709"/>
        <w:jc w:val="both"/>
        <w:rPr>
          <w:rFonts w:ascii="TimesNewRomanPSMT" w:hAnsi="TimesNewRomanPSMT" w:cs="TimesNewRomanPSMT"/>
          <w:sz w:val="28"/>
          <w:szCs w:val="28"/>
        </w:rPr>
      </w:pPr>
      <w:r>
        <w:rPr>
          <w:rFonts w:ascii="TimesNewRomanPSMT" w:hAnsi="TimesNewRomanPSMT" w:cs="TimesNewRomanPSMT"/>
          <w:sz w:val="28"/>
          <w:szCs w:val="28"/>
        </w:rPr>
        <w:t>-</w:t>
      </w:r>
      <w:r w:rsidR="00F41933" w:rsidRPr="00F41933">
        <w:rPr>
          <w:rFonts w:ascii="TimesNewRomanPSMT" w:hAnsi="TimesNewRomanPSMT" w:cs="TimesNewRomanPSMT"/>
          <w:sz w:val="28"/>
          <w:szCs w:val="28"/>
        </w:rPr>
        <w:t xml:space="preserve"> «Развитие системы поддержки молодежи («Молодежь России») (Камчатский край)»</w:t>
      </w:r>
      <w:r>
        <w:rPr>
          <w:rFonts w:ascii="TimesNewRomanPSMT" w:hAnsi="TimesNewRomanPSMT" w:cs="TimesNewRomanPSMT"/>
          <w:sz w:val="28"/>
          <w:szCs w:val="28"/>
        </w:rPr>
        <w:t>;</w:t>
      </w:r>
    </w:p>
    <w:p w:rsidR="00AF2B02" w:rsidRPr="00AF2B02" w:rsidRDefault="00AF2B02" w:rsidP="00AF2B02">
      <w:pPr>
        <w:tabs>
          <w:tab w:val="left" w:pos="993"/>
        </w:tabs>
        <w:autoSpaceDE w:val="0"/>
        <w:autoSpaceDN w:val="0"/>
        <w:adjustRightInd w:val="0"/>
        <w:spacing w:after="0" w:line="240" w:lineRule="auto"/>
        <w:ind w:firstLine="709"/>
        <w:jc w:val="both"/>
        <w:rPr>
          <w:rFonts w:ascii="TimesNewRomanPSMT" w:hAnsi="TimesNewRomanPSMT" w:cs="TimesNewRomanPSMT"/>
          <w:sz w:val="28"/>
          <w:szCs w:val="28"/>
        </w:rPr>
      </w:pPr>
      <w:r>
        <w:rPr>
          <w:rFonts w:ascii="TimesNewRomanPSMT" w:hAnsi="TimesNewRomanPSMT" w:cs="TimesNewRomanPSMT"/>
          <w:sz w:val="28"/>
          <w:szCs w:val="28"/>
        </w:rPr>
        <w:t>8</w:t>
      </w:r>
      <w:r w:rsidRPr="00AF2B02">
        <w:rPr>
          <w:rFonts w:ascii="TimesNewRomanPSMT" w:hAnsi="TimesNewRomanPSMT" w:cs="TimesNewRomanPSMT"/>
          <w:sz w:val="28"/>
          <w:szCs w:val="28"/>
        </w:rPr>
        <w:t>) иные расходы, в том числе за счет средств резервного фонда Камчатского края.</w:t>
      </w:r>
    </w:p>
    <w:p w:rsidR="001B3D4F" w:rsidRPr="00AF2B02" w:rsidRDefault="001B3D4F" w:rsidP="00AF2B02">
      <w:pPr>
        <w:tabs>
          <w:tab w:val="left" w:pos="1134"/>
        </w:tabs>
        <w:autoSpaceDE w:val="0"/>
        <w:autoSpaceDN w:val="0"/>
        <w:adjustRightInd w:val="0"/>
        <w:spacing w:after="0" w:line="240" w:lineRule="auto"/>
        <w:jc w:val="both"/>
        <w:rPr>
          <w:rFonts w:ascii="TimesNewRomanPSMT" w:hAnsi="TimesNewRomanPSMT" w:cs="TimesNewRomanPSMT"/>
          <w:sz w:val="28"/>
          <w:szCs w:val="28"/>
        </w:rPr>
      </w:pPr>
    </w:p>
    <w:p w:rsidR="000B535F" w:rsidRPr="006047A5" w:rsidRDefault="000B535F" w:rsidP="006047A5">
      <w:pPr>
        <w:pStyle w:val="ad"/>
        <w:numPr>
          <w:ilvl w:val="0"/>
          <w:numId w:val="16"/>
        </w:numPr>
        <w:autoSpaceDE w:val="0"/>
        <w:autoSpaceDN w:val="0"/>
        <w:adjustRightInd w:val="0"/>
        <w:spacing w:after="0" w:line="240" w:lineRule="auto"/>
        <w:jc w:val="center"/>
        <w:rPr>
          <w:rFonts w:ascii="TimesNewRomanPSMT" w:hAnsi="TimesNewRomanPSMT" w:cs="TimesNewRomanPSMT"/>
          <w:b/>
          <w:sz w:val="28"/>
          <w:szCs w:val="28"/>
        </w:rPr>
      </w:pPr>
      <w:r w:rsidRPr="006047A5">
        <w:rPr>
          <w:rFonts w:ascii="TimesNewRomanPSMT" w:hAnsi="TimesNewRomanPSMT" w:cs="TimesNewRomanPSMT"/>
          <w:b/>
          <w:sz w:val="28"/>
          <w:szCs w:val="28"/>
        </w:rPr>
        <w:t>Условия и порядок предоставления субсидии</w:t>
      </w:r>
    </w:p>
    <w:p w:rsidR="000501EB" w:rsidRPr="000501EB" w:rsidRDefault="000501EB" w:rsidP="000501EB">
      <w:pPr>
        <w:pStyle w:val="ad"/>
        <w:autoSpaceDE w:val="0"/>
        <w:autoSpaceDN w:val="0"/>
        <w:adjustRightInd w:val="0"/>
        <w:spacing w:after="0" w:line="240" w:lineRule="auto"/>
        <w:rPr>
          <w:rFonts w:ascii="TimesNewRomanPSMT" w:hAnsi="TimesNewRomanPSMT" w:cs="TimesNewRomanPSMT"/>
          <w:sz w:val="28"/>
          <w:szCs w:val="28"/>
        </w:rPr>
      </w:pPr>
    </w:p>
    <w:p w:rsidR="000B535F" w:rsidRPr="000B535F" w:rsidRDefault="006047A5" w:rsidP="006047A5">
      <w:pPr>
        <w:autoSpaceDE w:val="0"/>
        <w:autoSpaceDN w:val="0"/>
        <w:adjustRightInd w:val="0"/>
        <w:spacing w:after="0" w:line="240" w:lineRule="auto"/>
        <w:ind w:firstLine="709"/>
        <w:jc w:val="both"/>
        <w:rPr>
          <w:rFonts w:ascii="TimesNewRomanPSMT" w:hAnsi="TimesNewRomanPSMT" w:cs="TimesNewRomanPSMT"/>
          <w:sz w:val="28"/>
          <w:szCs w:val="28"/>
        </w:rPr>
      </w:pPr>
      <w:r>
        <w:rPr>
          <w:rFonts w:ascii="TimesNewRomanPSMT" w:hAnsi="TimesNewRomanPSMT" w:cs="TimesNewRomanPSMT"/>
          <w:sz w:val="28"/>
          <w:szCs w:val="28"/>
        </w:rPr>
        <w:t>10</w:t>
      </w:r>
      <w:r w:rsidR="000B535F" w:rsidRPr="000B535F">
        <w:rPr>
          <w:rFonts w:ascii="TimesNewRomanPSMT" w:hAnsi="TimesNewRomanPSMT" w:cs="TimesNewRomanPSMT"/>
          <w:sz w:val="28"/>
          <w:szCs w:val="28"/>
        </w:rPr>
        <w:t>. Для получения субсидии учреждени</w:t>
      </w:r>
      <w:r w:rsidR="00403C57">
        <w:rPr>
          <w:rFonts w:ascii="TimesNewRomanPSMT" w:hAnsi="TimesNewRomanPSMT" w:cs="TimesNewRomanPSMT"/>
          <w:sz w:val="28"/>
          <w:szCs w:val="28"/>
        </w:rPr>
        <w:t>е</w:t>
      </w:r>
      <w:r w:rsidR="000B535F" w:rsidRPr="000B535F">
        <w:rPr>
          <w:rFonts w:ascii="TimesNewRomanPSMT" w:hAnsi="TimesNewRomanPSMT" w:cs="TimesNewRomanPSMT"/>
          <w:sz w:val="28"/>
          <w:szCs w:val="28"/>
        </w:rPr>
        <w:t xml:space="preserve"> представля</w:t>
      </w:r>
      <w:r w:rsidR="00403C57">
        <w:rPr>
          <w:rFonts w:ascii="TimesNewRomanPSMT" w:hAnsi="TimesNewRomanPSMT" w:cs="TimesNewRomanPSMT"/>
          <w:sz w:val="28"/>
          <w:szCs w:val="28"/>
        </w:rPr>
        <w:t>е</w:t>
      </w:r>
      <w:r w:rsidR="000B535F" w:rsidRPr="000B535F">
        <w:rPr>
          <w:rFonts w:ascii="TimesNewRomanPSMT" w:hAnsi="TimesNewRomanPSMT" w:cs="TimesNewRomanPSMT"/>
          <w:sz w:val="28"/>
          <w:szCs w:val="28"/>
        </w:rPr>
        <w:t>т в Министерство в</w:t>
      </w:r>
      <w:r w:rsidR="00695358">
        <w:rPr>
          <w:rFonts w:ascii="TimesNewRomanPSMT" w:hAnsi="TimesNewRomanPSMT" w:cs="TimesNewRomanPSMT"/>
          <w:sz w:val="28"/>
          <w:szCs w:val="28"/>
        </w:rPr>
        <w:t xml:space="preserve"> </w:t>
      </w:r>
      <w:r w:rsidR="000B535F" w:rsidRPr="000B535F">
        <w:rPr>
          <w:rFonts w:ascii="TimesNewRomanPSMT" w:hAnsi="TimesNewRomanPSMT" w:cs="TimesNewRomanPSMT"/>
          <w:sz w:val="28"/>
          <w:szCs w:val="28"/>
        </w:rPr>
        <w:t>электронном виде и на бумажном носителе следующие документы:</w:t>
      </w:r>
    </w:p>
    <w:p w:rsidR="00FD3150" w:rsidRDefault="000B535F" w:rsidP="00FD3150">
      <w:pPr>
        <w:autoSpaceDE w:val="0"/>
        <w:autoSpaceDN w:val="0"/>
        <w:adjustRightInd w:val="0"/>
        <w:spacing w:after="0" w:line="240" w:lineRule="auto"/>
        <w:ind w:firstLine="709"/>
        <w:jc w:val="both"/>
        <w:rPr>
          <w:rFonts w:ascii="TimesNewRomanPSMT" w:hAnsi="TimesNewRomanPSMT" w:cs="TimesNewRomanPSMT"/>
          <w:sz w:val="28"/>
          <w:szCs w:val="28"/>
        </w:rPr>
      </w:pPr>
      <w:r w:rsidRPr="000B535F">
        <w:rPr>
          <w:rFonts w:ascii="TimesNewRomanPSMT" w:hAnsi="TimesNewRomanPSMT" w:cs="TimesNewRomanPSMT"/>
          <w:sz w:val="28"/>
          <w:szCs w:val="28"/>
        </w:rPr>
        <w:t>1) пояснительную записку, содержащую обоснование необходимости</w:t>
      </w:r>
      <w:r w:rsidR="00FD3150">
        <w:rPr>
          <w:rFonts w:ascii="TimesNewRomanPSMT" w:hAnsi="TimesNewRomanPSMT" w:cs="TimesNewRomanPSMT"/>
          <w:sz w:val="28"/>
          <w:szCs w:val="28"/>
        </w:rPr>
        <w:t xml:space="preserve"> </w:t>
      </w:r>
      <w:r w:rsidRPr="000B535F">
        <w:rPr>
          <w:rFonts w:ascii="TimesNewRomanPSMT" w:hAnsi="TimesNewRomanPSMT" w:cs="TimesNewRomanPSMT"/>
          <w:sz w:val="28"/>
          <w:szCs w:val="28"/>
        </w:rPr>
        <w:t>предоставления бюджетных средств на цели, установленные раздел</w:t>
      </w:r>
      <w:r w:rsidR="0024659A">
        <w:rPr>
          <w:rFonts w:ascii="TimesNewRomanPSMT" w:hAnsi="TimesNewRomanPSMT" w:cs="TimesNewRomanPSMT"/>
          <w:sz w:val="28"/>
          <w:szCs w:val="28"/>
        </w:rPr>
        <w:t>ом</w:t>
      </w:r>
      <w:r w:rsidR="00FD3150">
        <w:rPr>
          <w:rFonts w:ascii="TimesNewRomanPSMT" w:hAnsi="TimesNewRomanPSMT" w:cs="TimesNewRomanPSMT"/>
          <w:sz w:val="28"/>
          <w:szCs w:val="28"/>
        </w:rPr>
        <w:t xml:space="preserve"> </w:t>
      </w:r>
      <w:r w:rsidR="0024659A">
        <w:rPr>
          <w:rFonts w:ascii="TimesNewRomanPSMT" w:hAnsi="TimesNewRomanPSMT" w:cs="TimesNewRomanPSMT"/>
          <w:sz w:val="28"/>
          <w:szCs w:val="28"/>
        </w:rPr>
        <w:t>2</w:t>
      </w:r>
      <w:r w:rsidR="00FD3150">
        <w:rPr>
          <w:rFonts w:ascii="TimesNewRomanPSMT" w:hAnsi="TimesNewRomanPSMT" w:cs="TimesNewRomanPSMT"/>
          <w:sz w:val="28"/>
          <w:szCs w:val="28"/>
        </w:rPr>
        <w:t xml:space="preserve"> </w:t>
      </w:r>
      <w:r w:rsidRPr="000B535F">
        <w:rPr>
          <w:rFonts w:ascii="TimesNewRomanPSMT" w:hAnsi="TimesNewRomanPSMT" w:cs="TimesNewRomanPSMT"/>
          <w:sz w:val="28"/>
          <w:szCs w:val="28"/>
        </w:rPr>
        <w:t>настоящ</w:t>
      </w:r>
      <w:r w:rsidR="0024659A">
        <w:rPr>
          <w:rFonts w:ascii="TimesNewRomanPSMT" w:hAnsi="TimesNewRomanPSMT" w:cs="TimesNewRomanPSMT"/>
          <w:sz w:val="28"/>
          <w:szCs w:val="28"/>
        </w:rPr>
        <w:t>их</w:t>
      </w:r>
      <w:r w:rsidRPr="000B535F">
        <w:rPr>
          <w:rFonts w:ascii="TimesNewRomanPSMT" w:hAnsi="TimesNewRomanPSMT" w:cs="TimesNewRomanPSMT"/>
          <w:sz w:val="28"/>
          <w:szCs w:val="28"/>
        </w:rPr>
        <w:t xml:space="preserve"> П</w:t>
      </w:r>
      <w:r w:rsidR="0024659A">
        <w:rPr>
          <w:rFonts w:ascii="TimesNewRomanPSMT" w:hAnsi="TimesNewRomanPSMT" w:cs="TimesNewRomanPSMT"/>
          <w:sz w:val="28"/>
          <w:szCs w:val="28"/>
        </w:rPr>
        <w:t>равил</w:t>
      </w:r>
      <w:r w:rsidRPr="000B535F">
        <w:rPr>
          <w:rFonts w:ascii="TimesNewRomanPSMT" w:hAnsi="TimesNewRomanPSMT" w:cs="TimesNewRomanPSMT"/>
          <w:sz w:val="28"/>
          <w:szCs w:val="28"/>
        </w:rPr>
        <w:t>, включая расчет-обоснование суммы субсидии, в том</w:t>
      </w:r>
      <w:r w:rsidR="00FD3150">
        <w:rPr>
          <w:rFonts w:ascii="TimesNewRomanPSMT" w:hAnsi="TimesNewRomanPSMT" w:cs="TimesNewRomanPSMT"/>
          <w:sz w:val="28"/>
          <w:szCs w:val="28"/>
        </w:rPr>
        <w:t xml:space="preserve"> </w:t>
      </w:r>
      <w:r w:rsidRPr="000B535F">
        <w:rPr>
          <w:rFonts w:ascii="TimesNewRomanPSMT" w:hAnsi="TimesNewRomanPSMT" w:cs="TimesNewRomanPSMT"/>
          <w:sz w:val="28"/>
          <w:szCs w:val="28"/>
        </w:rPr>
        <w:t>числе сводный сметный расчет на выполнение соответствующих работ,</w:t>
      </w:r>
      <w:r w:rsidR="00FD3150">
        <w:rPr>
          <w:rFonts w:ascii="TimesNewRomanPSMT" w:hAnsi="TimesNewRomanPSMT" w:cs="TimesNewRomanPSMT"/>
          <w:sz w:val="28"/>
          <w:szCs w:val="28"/>
        </w:rPr>
        <w:t xml:space="preserve"> </w:t>
      </w:r>
      <w:r w:rsidRPr="000B535F">
        <w:rPr>
          <w:rFonts w:ascii="TimesNewRomanPSMT" w:hAnsi="TimesNewRomanPSMT" w:cs="TimesNewRomanPSMT"/>
          <w:sz w:val="28"/>
          <w:szCs w:val="28"/>
        </w:rPr>
        <w:t>(оказание услуг) проведение мероприятий, приобретение имущества (за</w:t>
      </w:r>
      <w:r w:rsidR="00FD3150">
        <w:rPr>
          <w:rFonts w:ascii="TimesNewRomanPSMT" w:hAnsi="TimesNewRomanPSMT" w:cs="TimesNewRomanPSMT"/>
          <w:sz w:val="28"/>
          <w:szCs w:val="28"/>
        </w:rPr>
        <w:t xml:space="preserve"> </w:t>
      </w:r>
      <w:r w:rsidRPr="000B535F">
        <w:rPr>
          <w:rFonts w:ascii="TimesNewRomanPSMT" w:hAnsi="TimesNewRomanPSMT" w:cs="TimesNewRomanPSMT"/>
          <w:sz w:val="28"/>
          <w:szCs w:val="28"/>
        </w:rPr>
        <w:t>исключением недвижимого имущества), а также предложения поставщиков</w:t>
      </w:r>
      <w:r w:rsidR="00FD3150">
        <w:rPr>
          <w:rFonts w:ascii="TimesNewRomanPSMT" w:hAnsi="TimesNewRomanPSMT" w:cs="TimesNewRomanPSMT"/>
          <w:sz w:val="28"/>
          <w:szCs w:val="28"/>
        </w:rPr>
        <w:t xml:space="preserve"> </w:t>
      </w:r>
      <w:r w:rsidRPr="000B535F">
        <w:rPr>
          <w:rFonts w:ascii="TimesNewRomanPSMT" w:hAnsi="TimesNewRomanPSMT" w:cs="TimesNewRomanPSMT"/>
          <w:sz w:val="28"/>
          <w:szCs w:val="28"/>
        </w:rPr>
        <w:t>(подрядчиков, исполнителей), статистические данные и (или) иную</w:t>
      </w:r>
      <w:r w:rsidR="00FD3150">
        <w:rPr>
          <w:rFonts w:ascii="TimesNewRomanPSMT" w:hAnsi="TimesNewRomanPSMT" w:cs="TimesNewRomanPSMT"/>
          <w:sz w:val="28"/>
          <w:szCs w:val="28"/>
        </w:rPr>
        <w:t xml:space="preserve"> </w:t>
      </w:r>
      <w:r w:rsidRPr="000B535F">
        <w:rPr>
          <w:rFonts w:ascii="TimesNewRomanPSMT" w:hAnsi="TimesNewRomanPSMT" w:cs="TimesNewRomanPSMT"/>
          <w:sz w:val="28"/>
          <w:szCs w:val="28"/>
        </w:rPr>
        <w:t>информацию;</w:t>
      </w:r>
    </w:p>
    <w:p w:rsidR="00FD3150" w:rsidRDefault="000B535F" w:rsidP="00FD3150">
      <w:pPr>
        <w:autoSpaceDE w:val="0"/>
        <w:autoSpaceDN w:val="0"/>
        <w:adjustRightInd w:val="0"/>
        <w:spacing w:after="0" w:line="240" w:lineRule="auto"/>
        <w:ind w:firstLine="709"/>
        <w:jc w:val="both"/>
        <w:rPr>
          <w:rFonts w:ascii="TimesNewRomanPSMT" w:hAnsi="TimesNewRomanPSMT" w:cs="TimesNewRomanPSMT"/>
          <w:sz w:val="28"/>
          <w:szCs w:val="28"/>
        </w:rPr>
      </w:pPr>
      <w:r w:rsidRPr="000B535F">
        <w:rPr>
          <w:rFonts w:ascii="TimesNewRomanPSMT" w:hAnsi="TimesNewRomanPSMT" w:cs="TimesNewRomanPSMT"/>
          <w:sz w:val="28"/>
          <w:szCs w:val="28"/>
        </w:rPr>
        <w:t>2) перечень объектов, подлежащих ремонту, акт обследования таких</w:t>
      </w:r>
      <w:r w:rsidR="00FD3150">
        <w:rPr>
          <w:rFonts w:ascii="TimesNewRomanPSMT" w:hAnsi="TimesNewRomanPSMT" w:cs="TimesNewRomanPSMT"/>
          <w:sz w:val="28"/>
          <w:szCs w:val="28"/>
        </w:rPr>
        <w:t xml:space="preserve"> </w:t>
      </w:r>
      <w:r w:rsidRPr="000B535F">
        <w:rPr>
          <w:rFonts w:ascii="TimesNewRomanPSMT" w:hAnsi="TimesNewRomanPSMT" w:cs="TimesNewRomanPSMT"/>
          <w:sz w:val="28"/>
          <w:szCs w:val="28"/>
        </w:rPr>
        <w:t>объектов и дефектную ведомость, в случае если целью предоставления субсидии</w:t>
      </w:r>
      <w:r w:rsidR="00FD3150">
        <w:rPr>
          <w:rFonts w:ascii="TimesNewRomanPSMT" w:hAnsi="TimesNewRomanPSMT" w:cs="TimesNewRomanPSMT"/>
          <w:sz w:val="28"/>
          <w:szCs w:val="28"/>
        </w:rPr>
        <w:t xml:space="preserve"> </w:t>
      </w:r>
      <w:r w:rsidRPr="000B535F">
        <w:rPr>
          <w:rFonts w:ascii="TimesNewRomanPSMT" w:hAnsi="TimesNewRomanPSMT" w:cs="TimesNewRomanPSMT"/>
          <w:sz w:val="28"/>
          <w:szCs w:val="28"/>
        </w:rPr>
        <w:t>является проведение ремонта (реставрации);</w:t>
      </w:r>
    </w:p>
    <w:p w:rsidR="00FD3150" w:rsidRDefault="000B535F" w:rsidP="00FD3150">
      <w:pPr>
        <w:autoSpaceDE w:val="0"/>
        <w:autoSpaceDN w:val="0"/>
        <w:adjustRightInd w:val="0"/>
        <w:spacing w:after="0" w:line="240" w:lineRule="auto"/>
        <w:ind w:firstLine="709"/>
        <w:jc w:val="both"/>
        <w:rPr>
          <w:rFonts w:ascii="TimesNewRomanPSMT" w:hAnsi="TimesNewRomanPSMT" w:cs="TimesNewRomanPSMT"/>
          <w:sz w:val="28"/>
          <w:szCs w:val="28"/>
        </w:rPr>
      </w:pPr>
      <w:r w:rsidRPr="000B535F">
        <w:rPr>
          <w:rFonts w:ascii="TimesNewRomanPSMT" w:hAnsi="TimesNewRomanPSMT" w:cs="TimesNewRomanPSMT"/>
          <w:sz w:val="28"/>
          <w:szCs w:val="28"/>
        </w:rPr>
        <w:t>3) план проведения мероприятий, в случае если целью предоставления</w:t>
      </w:r>
      <w:r w:rsidR="00FD3150">
        <w:rPr>
          <w:rFonts w:ascii="TimesNewRomanPSMT" w:hAnsi="TimesNewRomanPSMT" w:cs="TimesNewRomanPSMT"/>
          <w:sz w:val="28"/>
          <w:szCs w:val="28"/>
        </w:rPr>
        <w:t xml:space="preserve"> </w:t>
      </w:r>
      <w:r w:rsidRPr="000B535F">
        <w:rPr>
          <w:rFonts w:ascii="TimesNewRomanPSMT" w:hAnsi="TimesNewRomanPSMT" w:cs="TimesNewRomanPSMT"/>
          <w:sz w:val="28"/>
          <w:szCs w:val="28"/>
        </w:rPr>
        <w:t>субсидии является проведение мероприятий, в том числе конференций,</w:t>
      </w:r>
      <w:r w:rsidR="00FD3150">
        <w:rPr>
          <w:rFonts w:ascii="TimesNewRomanPSMT" w:hAnsi="TimesNewRomanPSMT" w:cs="TimesNewRomanPSMT"/>
          <w:sz w:val="28"/>
          <w:szCs w:val="28"/>
        </w:rPr>
        <w:t xml:space="preserve"> </w:t>
      </w:r>
      <w:r w:rsidRPr="000B535F">
        <w:rPr>
          <w:rFonts w:ascii="TimesNewRomanPSMT" w:hAnsi="TimesNewRomanPSMT" w:cs="TimesNewRomanPSMT"/>
          <w:sz w:val="28"/>
          <w:szCs w:val="28"/>
        </w:rPr>
        <w:t>симпозиумов, выставок;</w:t>
      </w:r>
    </w:p>
    <w:p w:rsidR="00FD3150" w:rsidRDefault="000B535F" w:rsidP="00FD3150">
      <w:pPr>
        <w:autoSpaceDE w:val="0"/>
        <w:autoSpaceDN w:val="0"/>
        <w:adjustRightInd w:val="0"/>
        <w:spacing w:after="0" w:line="240" w:lineRule="auto"/>
        <w:ind w:firstLine="709"/>
        <w:jc w:val="both"/>
        <w:rPr>
          <w:rFonts w:ascii="TimesNewRomanPSMT" w:hAnsi="TimesNewRomanPSMT" w:cs="TimesNewRomanPSMT"/>
          <w:sz w:val="28"/>
          <w:szCs w:val="28"/>
        </w:rPr>
      </w:pPr>
      <w:r w:rsidRPr="000B535F">
        <w:rPr>
          <w:rFonts w:ascii="TimesNewRomanPSMT" w:hAnsi="TimesNewRomanPSMT" w:cs="TimesNewRomanPSMT"/>
          <w:sz w:val="28"/>
          <w:szCs w:val="28"/>
        </w:rPr>
        <w:t>4) информацию о планируемом к приобретению имуществе, в случае если</w:t>
      </w:r>
      <w:r w:rsidR="00FD3150">
        <w:rPr>
          <w:rFonts w:ascii="TimesNewRomanPSMT" w:hAnsi="TimesNewRomanPSMT" w:cs="TimesNewRomanPSMT"/>
          <w:sz w:val="28"/>
          <w:szCs w:val="28"/>
        </w:rPr>
        <w:t xml:space="preserve"> </w:t>
      </w:r>
      <w:r w:rsidRPr="000B535F">
        <w:rPr>
          <w:rFonts w:ascii="TimesNewRomanPSMT" w:hAnsi="TimesNewRomanPSMT" w:cs="TimesNewRomanPSMT"/>
          <w:sz w:val="28"/>
          <w:szCs w:val="28"/>
        </w:rPr>
        <w:t>целью предоставления субсидии является приобретение имущества;</w:t>
      </w:r>
    </w:p>
    <w:p w:rsidR="00FD3150" w:rsidRDefault="000B535F" w:rsidP="00FD3150">
      <w:pPr>
        <w:autoSpaceDE w:val="0"/>
        <w:autoSpaceDN w:val="0"/>
        <w:adjustRightInd w:val="0"/>
        <w:spacing w:after="0" w:line="240" w:lineRule="auto"/>
        <w:ind w:firstLine="709"/>
        <w:jc w:val="both"/>
        <w:rPr>
          <w:rFonts w:ascii="TimesNewRomanPSMT" w:hAnsi="TimesNewRomanPSMT" w:cs="TimesNewRomanPSMT"/>
          <w:sz w:val="28"/>
          <w:szCs w:val="28"/>
        </w:rPr>
      </w:pPr>
      <w:r w:rsidRPr="000B535F">
        <w:rPr>
          <w:rFonts w:ascii="TimesNewRomanPSMT" w:hAnsi="TimesNewRomanPSMT" w:cs="TimesNewRomanPSMT"/>
          <w:sz w:val="28"/>
          <w:szCs w:val="28"/>
        </w:rPr>
        <w:t>5) информацию о количестве физических лиц (среднегодовом количестве),</w:t>
      </w:r>
      <w:r w:rsidR="00FD3150">
        <w:rPr>
          <w:rFonts w:ascii="TimesNewRomanPSMT" w:hAnsi="TimesNewRomanPSMT" w:cs="TimesNewRomanPSMT"/>
          <w:sz w:val="28"/>
          <w:szCs w:val="28"/>
        </w:rPr>
        <w:t xml:space="preserve"> </w:t>
      </w:r>
      <w:r w:rsidRPr="000B535F">
        <w:rPr>
          <w:rFonts w:ascii="TimesNewRomanPSMT" w:hAnsi="TimesNewRomanPSMT" w:cs="TimesNewRomanPSMT"/>
          <w:sz w:val="28"/>
          <w:szCs w:val="28"/>
        </w:rPr>
        <w:t>являющихся получателями выплат, и видах таких выплат, в случае если целью</w:t>
      </w:r>
      <w:r w:rsidR="00FD3150">
        <w:rPr>
          <w:rFonts w:ascii="TimesNewRomanPSMT" w:hAnsi="TimesNewRomanPSMT" w:cs="TimesNewRomanPSMT"/>
          <w:sz w:val="28"/>
          <w:szCs w:val="28"/>
        </w:rPr>
        <w:t xml:space="preserve"> </w:t>
      </w:r>
      <w:r w:rsidRPr="000B535F">
        <w:rPr>
          <w:rFonts w:ascii="TimesNewRomanPSMT" w:hAnsi="TimesNewRomanPSMT" w:cs="TimesNewRomanPSMT"/>
          <w:sz w:val="28"/>
          <w:szCs w:val="28"/>
        </w:rPr>
        <w:t>предоставления субсидии является осуществление указанных выплат;</w:t>
      </w:r>
    </w:p>
    <w:p w:rsidR="000B535F" w:rsidRDefault="000B535F" w:rsidP="00FD3150">
      <w:pPr>
        <w:autoSpaceDE w:val="0"/>
        <w:autoSpaceDN w:val="0"/>
        <w:adjustRightInd w:val="0"/>
        <w:spacing w:after="0" w:line="240" w:lineRule="auto"/>
        <w:ind w:firstLine="709"/>
        <w:jc w:val="both"/>
        <w:rPr>
          <w:rFonts w:ascii="TimesNewRomanPSMT" w:hAnsi="TimesNewRomanPSMT" w:cs="TimesNewRomanPSMT"/>
          <w:sz w:val="28"/>
          <w:szCs w:val="28"/>
        </w:rPr>
      </w:pPr>
      <w:r w:rsidRPr="000B535F">
        <w:rPr>
          <w:rFonts w:ascii="TimesNewRomanPSMT" w:hAnsi="TimesNewRomanPSMT" w:cs="TimesNewRomanPSMT"/>
          <w:sz w:val="28"/>
          <w:szCs w:val="28"/>
        </w:rPr>
        <w:t>6) иную информацию в зависимости от цели предоставления субсидии.</w:t>
      </w:r>
    </w:p>
    <w:p w:rsidR="000B535F" w:rsidRPr="000B535F" w:rsidRDefault="006047A5" w:rsidP="006047A5">
      <w:pPr>
        <w:autoSpaceDE w:val="0"/>
        <w:autoSpaceDN w:val="0"/>
        <w:adjustRightInd w:val="0"/>
        <w:spacing w:after="0" w:line="240" w:lineRule="auto"/>
        <w:ind w:firstLine="709"/>
        <w:jc w:val="both"/>
        <w:rPr>
          <w:rFonts w:ascii="TimesNewRomanPSMT" w:hAnsi="TimesNewRomanPSMT" w:cs="TimesNewRomanPSMT"/>
          <w:sz w:val="28"/>
          <w:szCs w:val="28"/>
        </w:rPr>
      </w:pPr>
      <w:r>
        <w:rPr>
          <w:rFonts w:ascii="TimesNewRomanPSMT" w:hAnsi="TimesNewRomanPSMT" w:cs="TimesNewRomanPSMT"/>
          <w:sz w:val="28"/>
          <w:szCs w:val="28"/>
        </w:rPr>
        <w:t>11</w:t>
      </w:r>
      <w:r w:rsidR="000B535F" w:rsidRPr="000B535F">
        <w:rPr>
          <w:rFonts w:ascii="TimesNewRomanPSMT" w:hAnsi="TimesNewRomanPSMT" w:cs="TimesNewRomanPSMT"/>
          <w:sz w:val="28"/>
          <w:szCs w:val="28"/>
        </w:rPr>
        <w:t xml:space="preserve">. Документы, указанные в части </w:t>
      </w:r>
      <w:r>
        <w:rPr>
          <w:rFonts w:ascii="TimesNewRomanPSMT" w:hAnsi="TimesNewRomanPSMT" w:cs="TimesNewRomanPSMT"/>
          <w:sz w:val="28"/>
          <w:szCs w:val="28"/>
        </w:rPr>
        <w:t>10</w:t>
      </w:r>
      <w:r w:rsidR="000B535F" w:rsidRPr="000B535F">
        <w:rPr>
          <w:rFonts w:ascii="TimesNewRomanPSMT" w:hAnsi="TimesNewRomanPSMT" w:cs="TimesNewRomanPSMT"/>
          <w:sz w:val="28"/>
          <w:szCs w:val="28"/>
        </w:rPr>
        <w:t xml:space="preserve"> </w:t>
      </w:r>
      <w:r w:rsidRPr="000B535F">
        <w:rPr>
          <w:rFonts w:ascii="TimesNewRomanPSMT" w:hAnsi="TimesNewRomanPSMT" w:cs="TimesNewRomanPSMT"/>
          <w:sz w:val="28"/>
          <w:szCs w:val="28"/>
        </w:rPr>
        <w:t>раздела</w:t>
      </w:r>
      <w:r>
        <w:rPr>
          <w:rFonts w:ascii="TimesNewRomanPSMT" w:hAnsi="TimesNewRomanPSMT" w:cs="TimesNewRomanPSMT"/>
          <w:sz w:val="28"/>
          <w:szCs w:val="28"/>
        </w:rPr>
        <w:t xml:space="preserve"> 3</w:t>
      </w:r>
      <w:r w:rsidRPr="000B535F">
        <w:rPr>
          <w:rFonts w:ascii="TimesNewRomanPSMT" w:hAnsi="TimesNewRomanPSMT" w:cs="TimesNewRomanPSMT"/>
          <w:sz w:val="28"/>
          <w:szCs w:val="28"/>
        </w:rPr>
        <w:t xml:space="preserve"> </w:t>
      </w:r>
      <w:r w:rsidR="000B535F" w:rsidRPr="000B535F">
        <w:rPr>
          <w:rFonts w:ascii="TimesNewRomanPSMT" w:hAnsi="TimesNewRomanPSMT" w:cs="TimesNewRomanPSMT"/>
          <w:sz w:val="28"/>
          <w:szCs w:val="28"/>
        </w:rPr>
        <w:t>настоящ</w:t>
      </w:r>
      <w:r>
        <w:rPr>
          <w:rFonts w:ascii="TimesNewRomanPSMT" w:hAnsi="TimesNewRomanPSMT" w:cs="TimesNewRomanPSMT"/>
          <w:sz w:val="28"/>
          <w:szCs w:val="28"/>
        </w:rPr>
        <w:t xml:space="preserve">их Правил, </w:t>
      </w:r>
      <w:r w:rsidR="000B535F" w:rsidRPr="000B535F">
        <w:rPr>
          <w:rFonts w:ascii="TimesNewRomanPSMT" w:hAnsi="TimesNewRomanPSMT" w:cs="TimesNewRomanPSMT"/>
          <w:sz w:val="28"/>
          <w:szCs w:val="28"/>
        </w:rPr>
        <w:t>предоставляются в Министерство в следующие сроки:</w:t>
      </w:r>
    </w:p>
    <w:p w:rsidR="000B535F" w:rsidRPr="000B535F" w:rsidRDefault="000B535F" w:rsidP="00FD3150">
      <w:pPr>
        <w:autoSpaceDE w:val="0"/>
        <w:autoSpaceDN w:val="0"/>
        <w:adjustRightInd w:val="0"/>
        <w:spacing w:after="0" w:line="240" w:lineRule="auto"/>
        <w:ind w:firstLine="709"/>
        <w:jc w:val="both"/>
        <w:rPr>
          <w:rFonts w:ascii="TimesNewRomanPSMT" w:hAnsi="TimesNewRomanPSMT" w:cs="TimesNewRomanPSMT"/>
          <w:sz w:val="28"/>
          <w:szCs w:val="28"/>
        </w:rPr>
      </w:pPr>
      <w:r w:rsidRPr="000B535F">
        <w:rPr>
          <w:rFonts w:ascii="TimesNewRomanPSMT" w:hAnsi="TimesNewRomanPSMT" w:cs="TimesNewRomanPSMT"/>
          <w:sz w:val="28"/>
          <w:szCs w:val="28"/>
        </w:rPr>
        <w:t>1) при планировании краевого бюджета на очередной финансовый года и</w:t>
      </w:r>
      <w:r w:rsidR="00FD3150">
        <w:rPr>
          <w:rFonts w:ascii="TimesNewRomanPSMT" w:hAnsi="TimesNewRomanPSMT" w:cs="TimesNewRomanPSMT"/>
          <w:sz w:val="28"/>
          <w:szCs w:val="28"/>
        </w:rPr>
        <w:t xml:space="preserve"> </w:t>
      </w:r>
      <w:r w:rsidRPr="000B535F">
        <w:rPr>
          <w:rFonts w:ascii="TimesNewRomanPSMT" w:hAnsi="TimesNewRomanPSMT" w:cs="TimesNewRomanPSMT"/>
          <w:sz w:val="28"/>
          <w:szCs w:val="28"/>
        </w:rPr>
        <w:t>плановый период – не позднее 1 июня текущего финансового года;</w:t>
      </w:r>
    </w:p>
    <w:p w:rsidR="003A5919" w:rsidRDefault="000B535F" w:rsidP="003A5919">
      <w:pPr>
        <w:autoSpaceDE w:val="0"/>
        <w:autoSpaceDN w:val="0"/>
        <w:adjustRightInd w:val="0"/>
        <w:spacing w:after="0" w:line="240" w:lineRule="auto"/>
        <w:ind w:firstLine="709"/>
        <w:jc w:val="both"/>
        <w:rPr>
          <w:rFonts w:ascii="TimesNewRomanPSMT" w:hAnsi="TimesNewRomanPSMT" w:cs="TimesNewRomanPSMT"/>
          <w:sz w:val="28"/>
          <w:szCs w:val="28"/>
        </w:rPr>
      </w:pPr>
      <w:r w:rsidRPr="000B535F">
        <w:rPr>
          <w:rFonts w:ascii="TimesNewRomanPSMT" w:hAnsi="TimesNewRomanPSMT" w:cs="TimesNewRomanPSMT"/>
          <w:sz w:val="28"/>
          <w:szCs w:val="28"/>
        </w:rPr>
        <w:t>2) при необходимости в текущем финансовом году предоставления</w:t>
      </w:r>
      <w:r w:rsidR="00FD3150">
        <w:rPr>
          <w:rFonts w:ascii="TimesNewRomanPSMT" w:hAnsi="TimesNewRomanPSMT" w:cs="TimesNewRomanPSMT"/>
          <w:sz w:val="28"/>
          <w:szCs w:val="28"/>
        </w:rPr>
        <w:t xml:space="preserve"> </w:t>
      </w:r>
      <w:r w:rsidRPr="000B535F">
        <w:rPr>
          <w:rFonts w:ascii="TimesNewRomanPSMT" w:hAnsi="TimesNewRomanPSMT" w:cs="TimesNewRomanPSMT"/>
          <w:sz w:val="28"/>
          <w:szCs w:val="28"/>
        </w:rPr>
        <w:t>субсидии, увеличения либо уменьшения суммы субсидии, изменения цели</w:t>
      </w:r>
      <w:r w:rsidR="00FD3150">
        <w:rPr>
          <w:rFonts w:ascii="TimesNewRomanPSMT" w:hAnsi="TimesNewRomanPSMT" w:cs="TimesNewRomanPSMT"/>
          <w:sz w:val="28"/>
          <w:szCs w:val="28"/>
        </w:rPr>
        <w:t xml:space="preserve"> субсидии – в </w:t>
      </w:r>
      <w:r w:rsidRPr="000B535F">
        <w:rPr>
          <w:rFonts w:ascii="TimesNewRomanPSMT" w:hAnsi="TimesNewRomanPSMT" w:cs="TimesNewRomanPSMT"/>
          <w:sz w:val="28"/>
          <w:szCs w:val="28"/>
        </w:rPr>
        <w:t>течение 10 рабочих дней с даты наступления указанных событий.</w:t>
      </w:r>
    </w:p>
    <w:p w:rsidR="000B535F" w:rsidRDefault="006047A5" w:rsidP="0024659A">
      <w:pPr>
        <w:autoSpaceDE w:val="0"/>
        <w:autoSpaceDN w:val="0"/>
        <w:adjustRightInd w:val="0"/>
        <w:spacing w:after="0" w:line="240" w:lineRule="auto"/>
        <w:ind w:firstLine="709"/>
        <w:jc w:val="both"/>
        <w:rPr>
          <w:rFonts w:ascii="TimesNewRomanPSMT" w:hAnsi="TimesNewRomanPSMT" w:cs="TimesNewRomanPSMT"/>
          <w:sz w:val="28"/>
          <w:szCs w:val="28"/>
        </w:rPr>
      </w:pPr>
      <w:r>
        <w:rPr>
          <w:rFonts w:ascii="TimesNewRomanPSMT" w:hAnsi="TimesNewRomanPSMT" w:cs="TimesNewRomanPSMT"/>
          <w:sz w:val="28"/>
          <w:szCs w:val="28"/>
        </w:rPr>
        <w:t>12</w:t>
      </w:r>
      <w:r w:rsidR="0024659A">
        <w:rPr>
          <w:rFonts w:ascii="TimesNewRomanPSMT" w:hAnsi="TimesNewRomanPSMT" w:cs="TimesNewRomanPSMT"/>
          <w:sz w:val="28"/>
          <w:szCs w:val="28"/>
        </w:rPr>
        <w:t xml:space="preserve">. </w:t>
      </w:r>
      <w:r w:rsidR="000B535F" w:rsidRPr="000B535F">
        <w:rPr>
          <w:rFonts w:ascii="TimesNewRomanPSMT" w:hAnsi="TimesNewRomanPSMT" w:cs="TimesNewRomanPSMT"/>
          <w:sz w:val="28"/>
          <w:szCs w:val="28"/>
        </w:rPr>
        <w:t xml:space="preserve">Документы, представленные </w:t>
      </w:r>
      <w:r w:rsidR="0024659A">
        <w:rPr>
          <w:rFonts w:ascii="TimesNewRomanPSMT" w:hAnsi="TimesNewRomanPSMT" w:cs="TimesNewRomanPSMT"/>
          <w:sz w:val="28"/>
          <w:szCs w:val="28"/>
        </w:rPr>
        <w:t>у</w:t>
      </w:r>
      <w:r w:rsidR="000B535F" w:rsidRPr="000B535F">
        <w:rPr>
          <w:rFonts w:ascii="TimesNewRomanPSMT" w:hAnsi="TimesNewRomanPSMT" w:cs="TimesNewRomanPSMT"/>
          <w:sz w:val="28"/>
          <w:szCs w:val="28"/>
        </w:rPr>
        <w:t>чреждени</w:t>
      </w:r>
      <w:r w:rsidR="0024659A">
        <w:rPr>
          <w:rFonts w:ascii="TimesNewRomanPSMT" w:hAnsi="TimesNewRomanPSMT" w:cs="TimesNewRomanPSMT"/>
          <w:sz w:val="28"/>
          <w:szCs w:val="28"/>
        </w:rPr>
        <w:t>ями</w:t>
      </w:r>
      <w:r w:rsidR="000B535F" w:rsidRPr="000B535F">
        <w:rPr>
          <w:rFonts w:ascii="TimesNewRomanPSMT" w:hAnsi="TimesNewRomanPSMT" w:cs="TimesNewRomanPSMT"/>
          <w:sz w:val="28"/>
          <w:szCs w:val="28"/>
        </w:rPr>
        <w:t>, регистрируются</w:t>
      </w:r>
      <w:r w:rsidR="00FD3150">
        <w:rPr>
          <w:rFonts w:ascii="TimesNewRomanPSMT" w:hAnsi="TimesNewRomanPSMT" w:cs="TimesNewRomanPSMT"/>
          <w:sz w:val="28"/>
          <w:szCs w:val="28"/>
        </w:rPr>
        <w:t xml:space="preserve"> </w:t>
      </w:r>
      <w:r w:rsidR="000B535F" w:rsidRPr="000B535F">
        <w:rPr>
          <w:rFonts w:ascii="TimesNewRomanPSMT" w:hAnsi="TimesNewRomanPSMT" w:cs="TimesNewRomanPSMT"/>
          <w:sz w:val="28"/>
          <w:szCs w:val="28"/>
        </w:rPr>
        <w:t>Министерством течение 1 рабочего дня со дня их поступления.</w:t>
      </w:r>
    </w:p>
    <w:p w:rsidR="000B535F" w:rsidRPr="000B535F" w:rsidRDefault="006047A5" w:rsidP="00FD3150">
      <w:pPr>
        <w:autoSpaceDE w:val="0"/>
        <w:autoSpaceDN w:val="0"/>
        <w:adjustRightInd w:val="0"/>
        <w:spacing w:after="0" w:line="240" w:lineRule="auto"/>
        <w:ind w:firstLine="709"/>
        <w:jc w:val="both"/>
        <w:rPr>
          <w:rFonts w:ascii="TimesNewRomanPSMT" w:hAnsi="TimesNewRomanPSMT" w:cs="TimesNewRomanPSMT"/>
          <w:sz w:val="28"/>
          <w:szCs w:val="28"/>
        </w:rPr>
      </w:pPr>
      <w:r>
        <w:rPr>
          <w:rFonts w:ascii="TimesNewRomanPSMT" w:hAnsi="TimesNewRomanPSMT" w:cs="TimesNewRomanPSMT"/>
          <w:sz w:val="28"/>
          <w:szCs w:val="28"/>
        </w:rPr>
        <w:t>13</w:t>
      </w:r>
      <w:r w:rsidR="000B535F" w:rsidRPr="000B535F">
        <w:rPr>
          <w:rFonts w:ascii="TimesNewRomanPSMT" w:hAnsi="TimesNewRomanPSMT" w:cs="TimesNewRomanPSMT"/>
          <w:sz w:val="28"/>
          <w:szCs w:val="28"/>
        </w:rPr>
        <w:t>. Министерство в течение 15 рабочих дней со дня регистрации</w:t>
      </w:r>
      <w:r w:rsidR="00FD3150">
        <w:rPr>
          <w:rFonts w:ascii="TimesNewRomanPSMT" w:hAnsi="TimesNewRomanPSMT" w:cs="TimesNewRomanPSMT"/>
          <w:sz w:val="28"/>
          <w:szCs w:val="28"/>
        </w:rPr>
        <w:t xml:space="preserve"> </w:t>
      </w:r>
      <w:r w:rsidR="000B535F" w:rsidRPr="000B535F">
        <w:rPr>
          <w:rFonts w:ascii="TimesNewRomanPSMT" w:hAnsi="TimesNewRomanPSMT" w:cs="TimesNewRomanPSMT"/>
          <w:sz w:val="28"/>
          <w:szCs w:val="28"/>
        </w:rPr>
        <w:t xml:space="preserve">осуществляет рассмотрение документов, представленных </w:t>
      </w:r>
      <w:r w:rsidR="0024659A" w:rsidRPr="0024659A">
        <w:rPr>
          <w:rFonts w:ascii="TimesNewRomanPSMT" w:hAnsi="TimesNewRomanPSMT" w:cs="TimesNewRomanPSMT"/>
          <w:sz w:val="28"/>
          <w:szCs w:val="28"/>
        </w:rPr>
        <w:t>учреждени</w:t>
      </w:r>
      <w:r w:rsidR="00403C57">
        <w:rPr>
          <w:rFonts w:ascii="TimesNewRomanPSMT" w:hAnsi="TimesNewRomanPSMT" w:cs="TimesNewRomanPSMT"/>
          <w:sz w:val="28"/>
          <w:szCs w:val="28"/>
        </w:rPr>
        <w:t>ем</w:t>
      </w:r>
      <w:r w:rsidR="000B535F" w:rsidRPr="000B535F">
        <w:rPr>
          <w:rFonts w:ascii="TimesNewRomanPSMT" w:hAnsi="TimesNewRomanPSMT" w:cs="TimesNewRomanPSMT"/>
          <w:sz w:val="28"/>
          <w:szCs w:val="28"/>
        </w:rPr>
        <w:t>.</w:t>
      </w:r>
    </w:p>
    <w:p w:rsidR="00FD3150" w:rsidRDefault="000B535F" w:rsidP="00FD3150">
      <w:pPr>
        <w:autoSpaceDE w:val="0"/>
        <w:autoSpaceDN w:val="0"/>
        <w:adjustRightInd w:val="0"/>
        <w:spacing w:after="0" w:line="240" w:lineRule="auto"/>
        <w:ind w:firstLine="709"/>
        <w:jc w:val="both"/>
        <w:rPr>
          <w:rFonts w:ascii="TimesNewRomanPSMT" w:hAnsi="TimesNewRomanPSMT" w:cs="TimesNewRomanPSMT"/>
          <w:sz w:val="28"/>
          <w:szCs w:val="28"/>
        </w:rPr>
      </w:pPr>
      <w:r w:rsidRPr="000B535F">
        <w:rPr>
          <w:rFonts w:ascii="TimesNewRomanPSMT" w:hAnsi="TimesNewRomanPSMT" w:cs="TimesNewRomanPSMT"/>
          <w:sz w:val="28"/>
          <w:szCs w:val="28"/>
        </w:rPr>
        <w:t>По результатам рассмотрения документов, представленных в соответствии</w:t>
      </w:r>
      <w:r w:rsidR="00FD3150">
        <w:rPr>
          <w:rFonts w:ascii="TimesNewRomanPSMT" w:hAnsi="TimesNewRomanPSMT" w:cs="TimesNewRomanPSMT"/>
          <w:sz w:val="28"/>
          <w:szCs w:val="28"/>
        </w:rPr>
        <w:t xml:space="preserve"> </w:t>
      </w:r>
      <w:r w:rsidRPr="000B535F">
        <w:rPr>
          <w:rFonts w:ascii="TimesNewRomanPSMT" w:hAnsi="TimesNewRomanPSMT" w:cs="TimesNewRomanPSMT"/>
          <w:sz w:val="28"/>
          <w:szCs w:val="28"/>
        </w:rPr>
        <w:t xml:space="preserve">с пунктом 1 части </w:t>
      </w:r>
      <w:r w:rsidR="006047A5">
        <w:rPr>
          <w:rFonts w:ascii="TimesNewRomanPSMT" w:hAnsi="TimesNewRomanPSMT" w:cs="TimesNewRomanPSMT"/>
          <w:sz w:val="28"/>
          <w:szCs w:val="28"/>
        </w:rPr>
        <w:t>11</w:t>
      </w:r>
      <w:r w:rsidRPr="000B535F">
        <w:rPr>
          <w:rFonts w:ascii="TimesNewRomanPSMT" w:hAnsi="TimesNewRomanPSMT" w:cs="TimesNewRomanPSMT"/>
          <w:sz w:val="28"/>
          <w:szCs w:val="28"/>
        </w:rPr>
        <w:t xml:space="preserve"> </w:t>
      </w:r>
      <w:r w:rsidR="006047A5" w:rsidRPr="006047A5">
        <w:rPr>
          <w:rFonts w:ascii="TimesNewRomanPSMT" w:hAnsi="TimesNewRomanPSMT" w:cs="TimesNewRomanPSMT"/>
          <w:sz w:val="28"/>
          <w:szCs w:val="28"/>
        </w:rPr>
        <w:t xml:space="preserve">раздела </w:t>
      </w:r>
      <w:r w:rsidR="006047A5">
        <w:rPr>
          <w:rFonts w:ascii="TimesNewRomanPSMT" w:hAnsi="TimesNewRomanPSMT" w:cs="TimesNewRomanPSMT"/>
          <w:sz w:val="28"/>
          <w:szCs w:val="28"/>
        </w:rPr>
        <w:t>3</w:t>
      </w:r>
      <w:r w:rsidR="006047A5" w:rsidRPr="006047A5">
        <w:rPr>
          <w:rFonts w:ascii="TimesNewRomanPSMT" w:hAnsi="TimesNewRomanPSMT" w:cs="TimesNewRomanPSMT"/>
          <w:sz w:val="28"/>
          <w:szCs w:val="28"/>
        </w:rPr>
        <w:t xml:space="preserve"> настоящих Правил</w:t>
      </w:r>
      <w:r w:rsidRPr="000B535F">
        <w:rPr>
          <w:rFonts w:ascii="TimesNewRomanPSMT" w:hAnsi="TimesNewRomanPSMT" w:cs="TimesNewRomanPSMT"/>
          <w:sz w:val="28"/>
          <w:szCs w:val="28"/>
        </w:rPr>
        <w:t>, Министерство принимает решение о</w:t>
      </w:r>
      <w:r w:rsidR="00FD3150">
        <w:rPr>
          <w:rFonts w:ascii="TimesNewRomanPSMT" w:hAnsi="TimesNewRomanPSMT" w:cs="TimesNewRomanPSMT"/>
          <w:sz w:val="28"/>
          <w:szCs w:val="28"/>
        </w:rPr>
        <w:t xml:space="preserve"> </w:t>
      </w:r>
      <w:r w:rsidRPr="000B535F">
        <w:rPr>
          <w:rFonts w:ascii="TimesNewRomanPSMT" w:hAnsi="TimesNewRomanPSMT" w:cs="TimesNewRomanPSMT"/>
          <w:sz w:val="28"/>
          <w:szCs w:val="28"/>
        </w:rPr>
        <w:t>направлении информации указанной в документах, представленных</w:t>
      </w:r>
      <w:r w:rsidR="00FD3150" w:rsidRPr="000501EB">
        <w:rPr>
          <w:rFonts w:ascii="TimesNewRomanPSMT" w:hAnsi="TimesNewRomanPSMT" w:cs="TimesNewRomanPSMT"/>
          <w:sz w:val="28"/>
          <w:szCs w:val="28"/>
        </w:rPr>
        <w:t xml:space="preserve"> </w:t>
      </w:r>
      <w:r w:rsidR="0024659A" w:rsidRPr="0024659A">
        <w:rPr>
          <w:rFonts w:ascii="TimesNewRomanPSMT" w:hAnsi="TimesNewRomanPSMT" w:cs="TimesNewRomanPSMT"/>
          <w:sz w:val="28"/>
          <w:szCs w:val="28"/>
        </w:rPr>
        <w:t>учреждени</w:t>
      </w:r>
      <w:r w:rsidR="00403C57">
        <w:rPr>
          <w:rFonts w:ascii="TimesNewRomanPSMT" w:hAnsi="TimesNewRomanPSMT" w:cs="TimesNewRomanPSMT"/>
          <w:sz w:val="28"/>
          <w:szCs w:val="28"/>
        </w:rPr>
        <w:t>ем</w:t>
      </w:r>
      <w:r w:rsidRPr="000B535F">
        <w:rPr>
          <w:rFonts w:ascii="TimesNewRomanPSMT" w:hAnsi="TimesNewRomanPSMT" w:cs="TimesNewRomanPSMT"/>
          <w:sz w:val="28"/>
          <w:szCs w:val="28"/>
        </w:rPr>
        <w:t xml:space="preserve">, </w:t>
      </w:r>
      <w:r w:rsidRPr="000B535F">
        <w:rPr>
          <w:rFonts w:ascii="TimesNewRomanPSMT" w:hAnsi="TimesNewRomanPSMT" w:cs="TimesNewRomanPSMT"/>
          <w:sz w:val="28"/>
          <w:szCs w:val="28"/>
        </w:rPr>
        <w:lastRenderedPageBreak/>
        <w:t>в Министерство финансов Камчатского края в соответствии с</w:t>
      </w:r>
      <w:r w:rsidR="00FD3150" w:rsidRPr="000501EB">
        <w:rPr>
          <w:rFonts w:ascii="TimesNewRomanPSMT" w:hAnsi="TimesNewRomanPSMT" w:cs="TimesNewRomanPSMT"/>
          <w:sz w:val="28"/>
          <w:szCs w:val="28"/>
        </w:rPr>
        <w:t xml:space="preserve"> </w:t>
      </w:r>
      <w:r w:rsidRPr="000B535F">
        <w:rPr>
          <w:rFonts w:ascii="TimesNewRomanPSMT" w:hAnsi="TimesNewRomanPSMT" w:cs="TimesNewRomanPSMT"/>
          <w:sz w:val="28"/>
          <w:szCs w:val="28"/>
        </w:rPr>
        <w:t>подпунктом «а» пункта 5 части 2.</w:t>
      </w:r>
      <w:r w:rsidR="000501EB" w:rsidRPr="000501EB">
        <w:rPr>
          <w:rFonts w:ascii="TimesNewRomanPSMT" w:hAnsi="TimesNewRomanPSMT" w:cs="TimesNewRomanPSMT"/>
          <w:sz w:val="28"/>
          <w:szCs w:val="28"/>
        </w:rPr>
        <w:t>3</w:t>
      </w:r>
      <w:r w:rsidRPr="000B535F">
        <w:rPr>
          <w:rFonts w:ascii="TimesNewRomanPSMT" w:hAnsi="TimesNewRomanPSMT" w:cs="TimesNewRomanPSMT"/>
          <w:sz w:val="28"/>
          <w:szCs w:val="28"/>
        </w:rPr>
        <w:t xml:space="preserve"> раздела 2 постановления Правительства</w:t>
      </w:r>
      <w:r w:rsidR="00FD3150" w:rsidRPr="000501EB">
        <w:rPr>
          <w:rFonts w:ascii="TimesNewRomanPSMT" w:hAnsi="TimesNewRomanPSMT" w:cs="TimesNewRomanPSMT"/>
          <w:sz w:val="28"/>
          <w:szCs w:val="28"/>
        </w:rPr>
        <w:t xml:space="preserve"> </w:t>
      </w:r>
      <w:r w:rsidRPr="000B535F">
        <w:rPr>
          <w:rFonts w:ascii="TimesNewRomanPSMT" w:hAnsi="TimesNewRomanPSMT" w:cs="TimesNewRomanPSMT"/>
          <w:sz w:val="28"/>
          <w:szCs w:val="28"/>
        </w:rPr>
        <w:t>Камчатского края от 22.04.2008 № 116-П «О Порядке составления проекта</w:t>
      </w:r>
      <w:r w:rsidR="00FD3150">
        <w:rPr>
          <w:rFonts w:ascii="TimesNewRomanPSMT" w:hAnsi="TimesNewRomanPSMT" w:cs="TimesNewRomanPSMT"/>
          <w:sz w:val="28"/>
          <w:szCs w:val="28"/>
        </w:rPr>
        <w:t xml:space="preserve"> </w:t>
      </w:r>
      <w:r w:rsidRPr="000B535F">
        <w:rPr>
          <w:rFonts w:ascii="TimesNewRomanPSMT" w:hAnsi="TimesNewRomanPSMT" w:cs="TimesNewRomanPSMT"/>
          <w:sz w:val="28"/>
          <w:szCs w:val="28"/>
        </w:rPr>
        <w:t>краевого бюджета и проекта бюджета территориального фонда обязательного</w:t>
      </w:r>
      <w:r w:rsidR="00FD3150">
        <w:rPr>
          <w:rFonts w:ascii="TimesNewRomanPSMT" w:hAnsi="TimesNewRomanPSMT" w:cs="TimesNewRomanPSMT"/>
          <w:sz w:val="28"/>
          <w:szCs w:val="28"/>
        </w:rPr>
        <w:t xml:space="preserve"> </w:t>
      </w:r>
      <w:r w:rsidRPr="000B535F">
        <w:rPr>
          <w:rFonts w:ascii="TimesNewRomanPSMT" w:hAnsi="TimesNewRomanPSMT" w:cs="TimesNewRomanPSMT"/>
          <w:sz w:val="28"/>
          <w:szCs w:val="28"/>
        </w:rPr>
        <w:t>медицинского страхования Камчатского края на очередной финансовый год и</w:t>
      </w:r>
      <w:r w:rsidR="00FD3150">
        <w:rPr>
          <w:rFonts w:ascii="TimesNewRomanPSMT" w:hAnsi="TimesNewRomanPSMT" w:cs="TimesNewRomanPSMT"/>
          <w:sz w:val="28"/>
          <w:szCs w:val="28"/>
        </w:rPr>
        <w:t xml:space="preserve"> </w:t>
      </w:r>
      <w:r w:rsidRPr="000B535F">
        <w:rPr>
          <w:rFonts w:ascii="TimesNewRomanPSMT" w:hAnsi="TimesNewRomanPSMT" w:cs="TimesNewRomanPSMT"/>
          <w:sz w:val="28"/>
          <w:szCs w:val="28"/>
        </w:rPr>
        <w:t>плановый период», либо принимает решение об отказе в предоставлении</w:t>
      </w:r>
      <w:r w:rsidR="00FD3150">
        <w:rPr>
          <w:rFonts w:ascii="TimesNewRomanPSMT" w:hAnsi="TimesNewRomanPSMT" w:cs="TimesNewRomanPSMT"/>
          <w:sz w:val="28"/>
          <w:szCs w:val="28"/>
        </w:rPr>
        <w:t xml:space="preserve"> </w:t>
      </w:r>
      <w:r w:rsidRPr="000B535F">
        <w:rPr>
          <w:rFonts w:ascii="TimesNewRomanPSMT" w:hAnsi="TimesNewRomanPSMT" w:cs="TimesNewRomanPSMT"/>
          <w:sz w:val="28"/>
          <w:szCs w:val="28"/>
        </w:rPr>
        <w:t>субсидии.</w:t>
      </w:r>
    </w:p>
    <w:p w:rsidR="00FD3150" w:rsidRDefault="000B535F" w:rsidP="00FD3150">
      <w:pPr>
        <w:autoSpaceDE w:val="0"/>
        <w:autoSpaceDN w:val="0"/>
        <w:adjustRightInd w:val="0"/>
        <w:spacing w:after="0" w:line="240" w:lineRule="auto"/>
        <w:ind w:firstLine="709"/>
        <w:jc w:val="both"/>
        <w:rPr>
          <w:rFonts w:ascii="TimesNewRomanPSMT" w:hAnsi="TimesNewRomanPSMT" w:cs="TimesNewRomanPSMT"/>
          <w:sz w:val="28"/>
          <w:szCs w:val="28"/>
        </w:rPr>
      </w:pPr>
      <w:r w:rsidRPr="000B535F">
        <w:rPr>
          <w:rFonts w:ascii="TimesNewRomanPSMT" w:hAnsi="TimesNewRomanPSMT" w:cs="TimesNewRomanPSMT"/>
          <w:sz w:val="28"/>
          <w:szCs w:val="28"/>
        </w:rPr>
        <w:t>По результатам рассмотрения документов, представленных в соответствии</w:t>
      </w:r>
      <w:r w:rsidR="00FD3150">
        <w:rPr>
          <w:rFonts w:ascii="TimesNewRomanPSMT" w:hAnsi="TimesNewRomanPSMT" w:cs="TimesNewRomanPSMT"/>
          <w:sz w:val="28"/>
          <w:szCs w:val="28"/>
        </w:rPr>
        <w:t xml:space="preserve"> </w:t>
      </w:r>
      <w:r w:rsidRPr="000B535F">
        <w:rPr>
          <w:rFonts w:ascii="TimesNewRomanPSMT" w:hAnsi="TimesNewRomanPSMT" w:cs="TimesNewRomanPSMT"/>
          <w:sz w:val="28"/>
          <w:szCs w:val="28"/>
        </w:rPr>
        <w:t xml:space="preserve">с пунктом 2 части </w:t>
      </w:r>
      <w:r w:rsidR="006047A5">
        <w:rPr>
          <w:rFonts w:ascii="TimesNewRomanPSMT" w:hAnsi="TimesNewRomanPSMT" w:cs="TimesNewRomanPSMT"/>
          <w:sz w:val="28"/>
          <w:szCs w:val="28"/>
        </w:rPr>
        <w:t>11</w:t>
      </w:r>
      <w:r w:rsidRPr="000B535F">
        <w:rPr>
          <w:rFonts w:ascii="TimesNewRomanPSMT" w:hAnsi="TimesNewRomanPSMT" w:cs="TimesNewRomanPSMT"/>
          <w:sz w:val="28"/>
          <w:szCs w:val="28"/>
        </w:rPr>
        <w:t xml:space="preserve"> </w:t>
      </w:r>
      <w:r w:rsidR="006047A5" w:rsidRPr="006047A5">
        <w:rPr>
          <w:rFonts w:ascii="TimesNewRomanPSMT" w:hAnsi="TimesNewRomanPSMT" w:cs="TimesNewRomanPSMT"/>
          <w:sz w:val="28"/>
          <w:szCs w:val="28"/>
        </w:rPr>
        <w:t xml:space="preserve">раздела </w:t>
      </w:r>
      <w:r w:rsidR="006047A5">
        <w:rPr>
          <w:rFonts w:ascii="TimesNewRomanPSMT" w:hAnsi="TimesNewRomanPSMT" w:cs="TimesNewRomanPSMT"/>
          <w:sz w:val="28"/>
          <w:szCs w:val="28"/>
        </w:rPr>
        <w:t>3</w:t>
      </w:r>
      <w:r w:rsidR="006047A5" w:rsidRPr="006047A5">
        <w:rPr>
          <w:rFonts w:ascii="TimesNewRomanPSMT" w:hAnsi="TimesNewRomanPSMT" w:cs="TimesNewRomanPSMT"/>
          <w:sz w:val="28"/>
          <w:szCs w:val="28"/>
        </w:rPr>
        <w:t xml:space="preserve"> настоящих Правил</w:t>
      </w:r>
      <w:r w:rsidRPr="000B535F">
        <w:rPr>
          <w:rFonts w:ascii="TimesNewRomanPSMT" w:hAnsi="TimesNewRomanPSMT" w:cs="TimesNewRomanPSMT"/>
          <w:sz w:val="28"/>
          <w:szCs w:val="28"/>
        </w:rPr>
        <w:t>, Министерство принимает решение о</w:t>
      </w:r>
      <w:r w:rsidR="00FD3150">
        <w:rPr>
          <w:rFonts w:ascii="TimesNewRomanPSMT" w:hAnsi="TimesNewRomanPSMT" w:cs="TimesNewRomanPSMT"/>
          <w:sz w:val="28"/>
          <w:szCs w:val="28"/>
        </w:rPr>
        <w:t xml:space="preserve"> </w:t>
      </w:r>
      <w:r w:rsidRPr="000B535F">
        <w:rPr>
          <w:rFonts w:ascii="TimesNewRomanPSMT" w:hAnsi="TimesNewRomanPSMT" w:cs="TimesNewRomanPSMT"/>
          <w:sz w:val="28"/>
          <w:szCs w:val="28"/>
        </w:rPr>
        <w:t>предоставлении субсидии и направляет данную информацию в Министерство</w:t>
      </w:r>
      <w:r w:rsidR="00FD3150">
        <w:rPr>
          <w:rFonts w:ascii="TimesNewRomanPSMT" w:hAnsi="TimesNewRomanPSMT" w:cs="TimesNewRomanPSMT"/>
          <w:sz w:val="28"/>
          <w:szCs w:val="28"/>
        </w:rPr>
        <w:t xml:space="preserve"> </w:t>
      </w:r>
      <w:r w:rsidRPr="000B535F">
        <w:rPr>
          <w:rFonts w:ascii="TimesNewRomanPSMT" w:hAnsi="TimesNewRomanPSMT" w:cs="TimesNewRomanPSMT"/>
          <w:sz w:val="28"/>
          <w:szCs w:val="28"/>
        </w:rPr>
        <w:t>финансов Камчатского края, либо принимает решение об отказе в</w:t>
      </w:r>
      <w:r w:rsidR="00FD3150">
        <w:rPr>
          <w:rFonts w:ascii="TimesNewRomanPSMT" w:hAnsi="TimesNewRomanPSMT" w:cs="TimesNewRomanPSMT"/>
          <w:sz w:val="28"/>
          <w:szCs w:val="28"/>
        </w:rPr>
        <w:t xml:space="preserve"> </w:t>
      </w:r>
      <w:r w:rsidRPr="000B535F">
        <w:rPr>
          <w:rFonts w:ascii="TimesNewRomanPSMT" w:hAnsi="TimesNewRomanPSMT" w:cs="TimesNewRomanPSMT"/>
          <w:sz w:val="28"/>
          <w:szCs w:val="28"/>
        </w:rPr>
        <w:t>предоставлении субсидии.</w:t>
      </w:r>
    </w:p>
    <w:p w:rsidR="000B535F" w:rsidRPr="000B535F" w:rsidRDefault="006047A5" w:rsidP="00FD3150">
      <w:pPr>
        <w:autoSpaceDE w:val="0"/>
        <w:autoSpaceDN w:val="0"/>
        <w:adjustRightInd w:val="0"/>
        <w:spacing w:after="0" w:line="240" w:lineRule="auto"/>
        <w:ind w:firstLine="709"/>
        <w:jc w:val="both"/>
        <w:rPr>
          <w:rFonts w:ascii="TimesNewRomanPSMT" w:hAnsi="TimesNewRomanPSMT" w:cs="TimesNewRomanPSMT"/>
          <w:sz w:val="28"/>
          <w:szCs w:val="28"/>
        </w:rPr>
      </w:pPr>
      <w:r>
        <w:rPr>
          <w:rFonts w:ascii="TimesNewRomanPSMT" w:hAnsi="TimesNewRomanPSMT" w:cs="TimesNewRomanPSMT"/>
          <w:sz w:val="28"/>
          <w:szCs w:val="28"/>
        </w:rPr>
        <w:t>14</w:t>
      </w:r>
      <w:r w:rsidR="000B535F" w:rsidRPr="000B535F">
        <w:rPr>
          <w:rFonts w:ascii="TimesNewRomanPSMT" w:hAnsi="TimesNewRomanPSMT" w:cs="TimesNewRomanPSMT"/>
          <w:sz w:val="28"/>
          <w:szCs w:val="28"/>
        </w:rPr>
        <w:t>. Министерство отказывает в предоставлении субсидии по следующим</w:t>
      </w:r>
      <w:r w:rsidR="00FD3150">
        <w:rPr>
          <w:rFonts w:ascii="TimesNewRomanPSMT" w:hAnsi="TimesNewRomanPSMT" w:cs="TimesNewRomanPSMT"/>
          <w:sz w:val="28"/>
          <w:szCs w:val="28"/>
        </w:rPr>
        <w:t xml:space="preserve"> </w:t>
      </w:r>
      <w:r w:rsidR="000B535F" w:rsidRPr="000B535F">
        <w:rPr>
          <w:rFonts w:ascii="TimesNewRomanPSMT" w:hAnsi="TimesNewRomanPSMT" w:cs="TimesNewRomanPSMT"/>
          <w:sz w:val="28"/>
          <w:szCs w:val="28"/>
        </w:rPr>
        <w:t>основаниям:</w:t>
      </w:r>
    </w:p>
    <w:p w:rsidR="00FD3150" w:rsidRDefault="000B535F" w:rsidP="00FD3150">
      <w:pPr>
        <w:autoSpaceDE w:val="0"/>
        <w:autoSpaceDN w:val="0"/>
        <w:adjustRightInd w:val="0"/>
        <w:spacing w:after="0" w:line="240" w:lineRule="auto"/>
        <w:ind w:firstLine="709"/>
        <w:jc w:val="both"/>
        <w:rPr>
          <w:rFonts w:ascii="TimesNewRomanPSMT" w:hAnsi="TimesNewRomanPSMT" w:cs="TimesNewRomanPSMT"/>
          <w:sz w:val="28"/>
          <w:szCs w:val="28"/>
        </w:rPr>
      </w:pPr>
      <w:r w:rsidRPr="000B535F">
        <w:rPr>
          <w:rFonts w:ascii="TimesNewRomanPSMT" w:hAnsi="TimesNewRomanPSMT" w:cs="TimesNewRomanPSMT"/>
          <w:sz w:val="28"/>
          <w:szCs w:val="28"/>
        </w:rPr>
        <w:t xml:space="preserve">1) несоответствие документов, представленных </w:t>
      </w:r>
      <w:r w:rsidR="0024659A" w:rsidRPr="000B535F">
        <w:rPr>
          <w:rFonts w:ascii="TimesNewRomanPSMT" w:hAnsi="TimesNewRomanPSMT" w:cs="TimesNewRomanPSMT"/>
          <w:sz w:val="28"/>
          <w:szCs w:val="28"/>
        </w:rPr>
        <w:t>учреждени</w:t>
      </w:r>
      <w:r w:rsidR="00403C57">
        <w:rPr>
          <w:rFonts w:ascii="TimesNewRomanPSMT" w:hAnsi="TimesNewRomanPSMT" w:cs="TimesNewRomanPSMT"/>
          <w:sz w:val="28"/>
          <w:szCs w:val="28"/>
        </w:rPr>
        <w:t>ем</w:t>
      </w:r>
      <w:r w:rsidRPr="000B535F">
        <w:rPr>
          <w:rFonts w:ascii="TimesNewRomanPSMT" w:hAnsi="TimesNewRomanPSMT" w:cs="TimesNewRomanPSMT"/>
          <w:sz w:val="28"/>
          <w:szCs w:val="28"/>
        </w:rPr>
        <w:t>,</w:t>
      </w:r>
      <w:r w:rsidR="00FD3150">
        <w:rPr>
          <w:rFonts w:ascii="TimesNewRomanPSMT" w:hAnsi="TimesNewRomanPSMT" w:cs="TimesNewRomanPSMT"/>
          <w:sz w:val="28"/>
          <w:szCs w:val="28"/>
        </w:rPr>
        <w:t xml:space="preserve"> </w:t>
      </w:r>
      <w:r w:rsidRPr="000B535F">
        <w:rPr>
          <w:rFonts w:ascii="TimesNewRomanPSMT" w:hAnsi="TimesNewRomanPSMT" w:cs="TimesNewRomanPSMT"/>
          <w:sz w:val="28"/>
          <w:szCs w:val="28"/>
        </w:rPr>
        <w:t>тр</w:t>
      </w:r>
      <w:r w:rsidR="00B906EC">
        <w:rPr>
          <w:rFonts w:ascii="TimesNewRomanPSMT" w:hAnsi="TimesNewRomanPSMT" w:cs="TimesNewRomanPSMT"/>
          <w:sz w:val="28"/>
          <w:szCs w:val="28"/>
        </w:rPr>
        <w:t xml:space="preserve">ебованиям, определенным частью </w:t>
      </w:r>
      <w:r w:rsidR="006047A5">
        <w:rPr>
          <w:rFonts w:ascii="TimesNewRomanPSMT" w:hAnsi="TimesNewRomanPSMT" w:cs="TimesNewRomanPSMT"/>
          <w:sz w:val="28"/>
          <w:szCs w:val="28"/>
        </w:rPr>
        <w:t>10</w:t>
      </w:r>
      <w:r w:rsidRPr="000B535F">
        <w:rPr>
          <w:rFonts w:ascii="TimesNewRomanPSMT" w:hAnsi="TimesNewRomanPSMT" w:cs="TimesNewRomanPSMT"/>
          <w:sz w:val="28"/>
          <w:szCs w:val="28"/>
        </w:rPr>
        <w:t xml:space="preserve"> </w:t>
      </w:r>
      <w:r w:rsidR="006047A5" w:rsidRPr="006047A5">
        <w:rPr>
          <w:rFonts w:ascii="TimesNewRomanPSMT" w:hAnsi="TimesNewRomanPSMT" w:cs="TimesNewRomanPSMT"/>
          <w:sz w:val="28"/>
          <w:szCs w:val="28"/>
        </w:rPr>
        <w:t xml:space="preserve">раздела </w:t>
      </w:r>
      <w:r w:rsidR="006047A5">
        <w:rPr>
          <w:rFonts w:ascii="TimesNewRomanPSMT" w:hAnsi="TimesNewRomanPSMT" w:cs="TimesNewRomanPSMT"/>
          <w:sz w:val="28"/>
          <w:szCs w:val="28"/>
        </w:rPr>
        <w:t>3</w:t>
      </w:r>
      <w:r w:rsidR="006047A5" w:rsidRPr="006047A5">
        <w:rPr>
          <w:rFonts w:ascii="TimesNewRomanPSMT" w:hAnsi="TimesNewRomanPSMT" w:cs="TimesNewRomanPSMT"/>
          <w:sz w:val="28"/>
          <w:szCs w:val="28"/>
        </w:rPr>
        <w:t xml:space="preserve"> настоящих Правил</w:t>
      </w:r>
      <w:r w:rsidRPr="000B535F">
        <w:rPr>
          <w:rFonts w:ascii="TimesNewRomanPSMT" w:hAnsi="TimesNewRomanPSMT" w:cs="TimesNewRomanPSMT"/>
          <w:sz w:val="28"/>
          <w:szCs w:val="28"/>
        </w:rPr>
        <w:t>, или</w:t>
      </w:r>
      <w:r w:rsidR="00FD3150">
        <w:rPr>
          <w:rFonts w:ascii="TimesNewRomanPSMT" w:hAnsi="TimesNewRomanPSMT" w:cs="TimesNewRomanPSMT"/>
          <w:sz w:val="28"/>
          <w:szCs w:val="28"/>
        </w:rPr>
        <w:t xml:space="preserve"> </w:t>
      </w:r>
      <w:r w:rsidRPr="000B535F">
        <w:rPr>
          <w:rFonts w:ascii="TimesNewRomanPSMT" w:hAnsi="TimesNewRomanPSMT" w:cs="TimesNewRomanPSMT"/>
          <w:sz w:val="28"/>
          <w:szCs w:val="28"/>
        </w:rPr>
        <w:t>непредставление (представление не в полном объеме) указанных документов;</w:t>
      </w:r>
    </w:p>
    <w:p w:rsidR="00FD3150" w:rsidRDefault="000B535F" w:rsidP="00FD3150">
      <w:pPr>
        <w:autoSpaceDE w:val="0"/>
        <w:autoSpaceDN w:val="0"/>
        <w:adjustRightInd w:val="0"/>
        <w:spacing w:after="0" w:line="240" w:lineRule="auto"/>
        <w:ind w:firstLine="709"/>
        <w:jc w:val="both"/>
        <w:rPr>
          <w:rFonts w:ascii="TimesNewRomanPSMT" w:hAnsi="TimesNewRomanPSMT" w:cs="TimesNewRomanPSMT"/>
          <w:sz w:val="28"/>
          <w:szCs w:val="28"/>
        </w:rPr>
      </w:pPr>
      <w:r w:rsidRPr="000B535F">
        <w:rPr>
          <w:rFonts w:ascii="TimesNewRomanPSMT" w:hAnsi="TimesNewRomanPSMT" w:cs="TimesNewRomanPSMT"/>
          <w:sz w:val="28"/>
          <w:szCs w:val="28"/>
        </w:rPr>
        <w:t>2) недостоверность информации, содержащейся в документах,</w:t>
      </w:r>
      <w:r w:rsidR="00FD3150">
        <w:rPr>
          <w:rFonts w:ascii="TimesNewRomanPSMT" w:hAnsi="TimesNewRomanPSMT" w:cs="TimesNewRomanPSMT"/>
          <w:sz w:val="28"/>
          <w:szCs w:val="28"/>
        </w:rPr>
        <w:t xml:space="preserve"> </w:t>
      </w:r>
      <w:r w:rsidRPr="000B535F">
        <w:rPr>
          <w:rFonts w:ascii="TimesNewRomanPSMT" w:hAnsi="TimesNewRomanPSMT" w:cs="TimesNewRomanPSMT"/>
          <w:sz w:val="28"/>
          <w:szCs w:val="28"/>
        </w:rPr>
        <w:t xml:space="preserve">представленных </w:t>
      </w:r>
      <w:r w:rsidR="00B906EC">
        <w:rPr>
          <w:rFonts w:ascii="TimesNewRomanPSMT" w:hAnsi="TimesNewRomanPSMT" w:cs="TimesNewRomanPSMT"/>
          <w:sz w:val="28"/>
          <w:szCs w:val="28"/>
        </w:rPr>
        <w:t>у</w:t>
      </w:r>
      <w:r w:rsidRPr="000B535F">
        <w:rPr>
          <w:rFonts w:ascii="TimesNewRomanPSMT" w:hAnsi="TimesNewRomanPSMT" w:cs="TimesNewRomanPSMT"/>
          <w:sz w:val="28"/>
          <w:szCs w:val="28"/>
        </w:rPr>
        <w:t>чреждени</w:t>
      </w:r>
      <w:r w:rsidR="00403C57">
        <w:rPr>
          <w:rFonts w:ascii="TimesNewRomanPSMT" w:hAnsi="TimesNewRomanPSMT" w:cs="TimesNewRomanPSMT"/>
          <w:sz w:val="28"/>
          <w:szCs w:val="28"/>
        </w:rPr>
        <w:t>ем</w:t>
      </w:r>
      <w:r w:rsidRPr="000B535F">
        <w:rPr>
          <w:rFonts w:ascii="TimesNewRomanPSMT" w:hAnsi="TimesNewRomanPSMT" w:cs="TimesNewRomanPSMT"/>
          <w:sz w:val="28"/>
          <w:szCs w:val="28"/>
        </w:rPr>
        <w:t>;</w:t>
      </w:r>
    </w:p>
    <w:p w:rsidR="00FD3150" w:rsidRDefault="000B535F" w:rsidP="00FD3150">
      <w:pPr>
        <w:autoSpaceDE w:val="0"/>
        <w:autoSpaceDN w:val="0"/>
        <w:adjustRightInd w:val="0"/>
        <w:spacing w:after="0" w:line="240" w:lineRule="auto"/>
        <w:ind w:firstLine="709"/>
        <w:jc w:val="both"/>
        <w:rPr>
          <w:rFonts w:ascii="TimesNewRomanPSMT" w:hAnsi="TimesNewRomanPSMT" w:cs="TimesNewRomanPSMT"/>
          <w:sz w:val="28"/>
          <w:szCs w:val="28"/>
        </w:rPr>
      </w:pPr>
      <w:r w:rsidRPr="000B535F">
        <w:rPr>
          <w:rFonts w:ascii="TimesNewRomanPSMT" w:hAnsi="TimesNewRomanPSMT" w:cs="TimesNewRomanPSMT"/>
          <w:sz w:val="28"/>
          <w:szCs w:val="28"/>
        </w:rPr>
        <w:t xml:space="preserve">3) представление документов, указанных в части </w:t>
      </w:r>
      <w:r w:rsidR="006047A5" w:rsidRPr="006047A5">
        <w:rPr>
          <w:rFonts w:ascii="TimesNewRomanPSMT" w:hAnsi="TimesNewRomanPSMT" w:cs="TimesNewRomanPSMT"/>
          <w:sz w:val="28"/>
          <w:szCs w:val="28"/>
        </w:rPr>
        <w:t>10 раздела 3 настоящих Правил</w:t>
      </w:r>
      <w:r w:rsidRPr="000B535F">
        <w:rPr>
          <w:rFonts w:ascii="TimesNewRomanPSMT" w:hAnsi="TimesNewRomanPSMT" w:cs="TimesNewRomanPSMT"/>
          <w:sz w:val="28"/>
          <w:szCs w:val="28"/>
        </w:rPr>
        <w:t>,</w:t>
      </w:r>
      <w:r w:rsidR="00FD3150">
        <w:rPr>
          <w:rFonts w:ascii="TimesNewRomanPSMT" w:hAnsi="TimesNewRomanPSMT" w:cs="TimesNewRomanPSMT"/>
          <w:sz w:val="28"/>
          <w:szCs w:val="28"/>
        </w:rPr>
        <w:t xml:space="preserve"> </w:t>
      </w:r>
      <w:r w:rsidRPr="000B535F">
        <w:rPr>
          <w:rFonts w:ascii="TimesNewRomanPSMT" w:hAnsi="TimesNewRomanPSMT" w:cs="TimesNewRomanPSMT"/>
          <w:sz w:val="28"/>
          <w:szCs w:val="28"/>
        </w:rPr>
        <w:t xml:space="preserve">после даты окончания их приема, установленного пунктом 1 части </w:t>
      </w:r>
      <w:r w:rsidR="006047A5" w:rsidRPr="006047A5">
        <w:rPr>
          <w:rFonts w:ascii="TimesNewRomanPSMT" w:hAnsi="TimesNewRomanPSMT" w:cs="TimesNewRomanPSMT"/>
          <w:sz w:val="28"/>
          <w:szCs w:val="28"/>
        </w:rPr>
        <w:t>1</w:t>
      </w:r>
      <w:r w:rsidR="006047A5">
        <w:rPr>
          <w:rFonts w:ascii="TimesNewRomanPSMT" w:hAnsi="TimesNewRomanPSMT" w:cs="TimesNewRomanPSMT"/>
          <w:sz w:val="28"/>
          <w:szCs w:val="28"/>
        </w:rPr>
        <w:t>1</w:t>
      </w:r>
      <w:r w:rsidR="006047A5" w:rsidRPr="006047A5">
        <w:rPr>
          <w:rFonts w:ascii="TimesNewRomanPSMT" w:hAnsi="TimesNewRomanPSMT" w:cs="TimesNewRomanPSMT"/>
          <w:sz w:val="28"/>
          <w:szCs w:val="28"/>
        </w:rPr>
        <w:t xml:space="preserve"> раздела 3 настоящих Правил</w:t>
      </w:r>
      <w:r w:rsidRPr="000B535F">
        <w:rPr>
          <w:rFonts w:ascii="TimesNewRomanPSMT" w:hAnsi="TimesNewRomanPSMT" w:cs="TimesNewRomanPSMT"/>
          <w:sz w:val="28"/>
          <w:szCs w:val="28"/>
        </w:rPr>
        <w:t>;</w:t>
      </w:r>
    </w:p>
    <w:p w:rsidR="00FD3150" w:rsidRDefault="000B535F" w:rsidP="00FD3150">
      <w:pPr>
        <w:autoSpaceDE w:val="0"/>
        <w:autoSpaceDN w:val="0"/>
        <w:adjustRightInd w:val="0"/>
        <w:spacing w:after="0" w:line="240" w:lineRule="auto"/>
        <w:ind w:firstLine="709"/>
        <w:jc w:val="both"/>
        <w:rPr>
          <w:rFonts w:ascii="TimesNewRomanPSMT" w:hAnsi="TimesNewRomanPSMT" w:cs="TimesNewRomanPSMT"/>
          <w:sz w:val="28"/>
          <w:szCs w:val="28"/>
        </w:rPr>
      </w:pPr>
      <w:r w:rsidRPr="000B535F">
        <w:rPr>
          <w:rFonts w:ascii="TimesNewRomanPSMT" w:hAnsi="TimesNewRomanPSMT" w:cs="TimesNewRomanPSMT"/>
          <w:sz w:val="28"/>
          <w:szCs w:val="28"/>
        </w:rPr>
        <w:t>4) отсутствие доведенных до Министерства, необходимых для</w:t>
      </w:r>
      <w:r w:rsidR="00FD3150">
        <w:rPr>
          <w:rFonts w:ascii="TimesNewRomanPSMT" w:hAnsi="TimesNewRomanPSMT" w:cs="TimesNewRomanPSMT"/>
          <w:sz w:val="28"/>
          <w:szCs w:val="28"/>
        </w:rPr>
        <w:t xml:space="preserve"> </w:t>
      </w:r>
      <w:r w:rsidRPr="000B535F">
        <w:rPr>
          <w:rFonts w:ascii="TimesNewRomanPSMT" w:hAnsi="TimesNewRomanPSMT" w:cs="TimesNewRomanPSMT"/>
          <w:sz w:val="28"/>
          <w:szCs w:val="28"/>
        </w:rPr>
        <w:t>предоставления субсидии, объемов лимитов бюджетных обязательств на</w:t>
      </w:r>
      <w:r w:rsidR="00FD3150">
        <w:rPr>
          <w:rFonts w:ascii="TimesNewRomanPSMT" w:hAnsi="TimesNewRomanPSMT" w:cs="TimesNewRomanPSMT"/>
          <w:sz w:val="28"/>
          <w:szCs w:val="28"/>
        </w:rPr>
        <w:t xml:space="preserve"> </w:t>
      </w:r>
      <w:r w:rsidRPr="000B535F">
        <w:rPr>
          <w:rFonts w:ascii="TimesNewRomanPSMT" w:hAnsi="TimesNewRomanPSMT" w:cs="TimesNewRomanPSMT"/>
          <w:sz w:val="28"/>
          <w:szCs w:val="28"/>
        </w:rPr>
        <w:t>соответствующий финансовый год;</w:t>
      </w:r>
    </w:p>
    <w:p w:rsidR="00FD3150" w:rsidRDefault="000B535F" w:rsidP="00FD3150">
      <w:pPr>
        <w:autoSpaceDE w:val="0"/>
        <w:autoSpaceDN w:val="0"/>
        <w:adjustRightInd w:val="0"/>
        <w:spacing w:after="0" w:line="240" w:lineRule="auto"/>
        <w:ind w:firstLine="709"/>
        <w:jc w:val="both"/>
        <w:rPr>
          <w:rFonts w:ascii="TimesNewRomanPSMT" w:hAnsi="TimesNewRomanPSMT" w:cs="TimesNewRomanPSMT"/>
          <w:sz w:val="28"/>
          <w:szCs w:val="28"/>
        </w:rPr>
      </w:pPr>
      <w:r w:rsidRPr="000B535F">
        <w:rPr>
          <w:rFonts w:ascii="TimesNewRomanPSMT" w:hAnsi="TimesNewRomanPSMT" w:cs="TimesNewRomanPSMT"/>
          <w:sz w:val="28"/>
          <w:szCs w:val="28"/>
        </w:rPr>
        <w:t xml:space="preserve">5) несоответствия </w:t>
      </w:r>
      <w:r w:rsidR="00B906EC">
        <w:rPr>
          <w:rFonts w:ascii="TimesNewRomanPSMT" w:hAnsi="TimesNewRomanPSMT" w:cs="TimesNewRomanPSMT"/>
          <w:sz w:val="28"/>
          <w:szCs w:val="28"/>
        </w:rPr>
        <w:t>у</w:t>
      </w:r>
      <w:r w:rsidRPr="000B535F">
        <w:rPr>
          <w:rFonts w:ascii="TimesNewRomanPSMT" w:hAnsi="TimesNewRomanPSMT" w:cs="TimesNewRomanPSMT"/>
          <w:sz w:val="28"/>
          <w:szCs w:val="28"/>
        </w:rPr>
        <w:t>чреждени</w:t>
      </w:r>
      <w:r w:rsidR="00403C57">
        <w:rPr>
          <w:rFonts w:ascii="TimesNewRomanPSMT" w:hAnsi="TimesNewRomanPSMT" w:cs="TimesNewRomanPSMT"/>
          <w:sz w:val="28"/>
          <w:szCs w:val="28"/>
        </w:rPr>
        <w:t>ем</w:t>
      </w:r>
      <w:r w:rsidRPr="000B535F">
        <w:rPr>
          <w:rFonts w:ascii="TimesNewRomanPSMT" w:hAnsi="TimesNewRomanPSMT" w:cs="TimesNewRomanPSMT"/>
          <w:sz w:val="28"/>
          <w:szCs w:val="28"/>
        </w:rPr>
        <w:t xml:space="preserve"> требованиям</w:t>
      </w:r>
      <w:r w:rsidR="005B79D2">
        <w:rPr>
          <w:rFonts w:ascii="TimesNewRomanPSMT" w:hAnsi="TimesNewRomanPSMT" w:cs="TimesNewRomanPSMT"/>
          <w:sz w:val="28"/>
          <w:szCs w:val="28"/>
        </w:rPr>
        <w:t>,</w:t>
      </w:r>
      <w:r w:rsidRPr="000B535F">
        <w:rPr>
          <w:rFonts w:ascii="TimesNewRomanPSMT" w:hAnsi="TimesNewRomanPSMT" w:cs="TimesNewRomanPSMT"/>
          <w:sz w:val="28"/>
          <w:szCs w:val="28"/>
        </w:rPr>
        <w:t xml:space="preserve"> установленным </w:t>
      </w:r>
      <w:r w:rsidRPr="00D75716">
        <w:rPr>
          <w:rFonts w:ascii="TimesNewRomanPSMT" w:hAnsi="TimesNewRomanPSMT" w:cs="TimesNewRomanPSMT"/>
          <w:sz w:val="28"/>
          <w:szCs w:val="28"/>
        </w:rPr>
        <w:t xml:space="preserve">частью </w:t>
      </w:r>
      <w:r w:rsidR="002266B4">
        <w:rPr>
          <w:rFonts w:ascii="TimesNewRomanPSMT" w:hAnsi="TimesNewRomanPSMT" w:cs="TimesNewRomanPSMT"/>
          <w:sz w:val="28"/>
          <w:szCs w:val="28"/>
        </w:rPr>
        <w:t>21</w:t>
      </w:r>
      <w:r w:rsidR="002266B4" w:rsidRPr="002266B4">
        <w:rPr>
          <w:rFonts w:ascii="TimesNewRomanPSMT" w:hAnsi="TimesNewRomanPSMT" w:cs="TimesNewRomanPSMT"/>
          <w:sz w:val="28"/>
          <w:szCs w:val="28"/>
        </w:rPr>
        <w:t xml:space="preserve"> раздела 3 настоящих Правил</w:t>
      </w:r>
      <w:r w:rsidRPr="000B535F">
        <w:rPr>
          <w:rFonts w:ascii="TimesNewRomanPSMT" w:hAnsi="TimesNewRomanPSMT" w:cs="TimesNewRomanPSMT"/>
          <w:sz w:val="28"/>
          <w:szCs w:val="28"/>
        </w:rPr>
        <w:t>.</w:t>
      </w:r>
    </w:p>
    <w:p w:rsidR="00FD3150" w:rsidRDefault="002266B4" w:rsidP="00FD3150">
      <w:pPr>
        <w:autoSpaceDE w:val="0"/>
        <w:autoSpaceDN w:val="0"/>
        <w:adjustRightInd w:val="0"/>
        <w:spacing w:after="0" w:line="240" w:lineRule="auto"/>
        <w:ind w:firstLine="709"/>
        <w:jc w:val="both"/>
        <w:rPr>
          <w:rFonts w:ascii="TimesNewRomanPSMT" w:hAnsi="TimesNewRomanPSMT" w:cs="TimesNewRomanPSMT"/>
          <w:sz w:val="28"/>
          <w:szCs w:val="28"/>
        </w:rPr>
      </w:pPr>
      <w:r>
        <w:rPr>
          <w:rFonts w:ascii="TimesNewRomanPSMT" w:hAnsi="TimesNewRomanPSMT" w:cs="TimesNewRomanPSMT"/>
          <w:sz w:val="28"/>
          <w:szCs w:val="28"/>
        </w:rPr>
        <w:t>15</w:t>
      </w:r>
      <w:r w:rsidR="000B535F" w:rsidRPr="000B535F">
        <w:rPr>
          <w:rFonts w:ascii="TimesNewRomanPSMT" w:hAnsi="TimesNewRomanPSMT" w:cs="TimesNewRomanPSMT"/>
          <w:sz w:val="28"/>
          <w:szCs w:val="28"/>
        </w:rPr>
        <w:t>. Об отказе в предоставлении субсидии Министерство письменно</w:t>
      </w:r>
      <w:r w:rsidR="00FD3150">
        <w:rPr>
          <w:rFonts w:ascii="TimesNewRomanPSMT" w:hAnsi="TimesNewRomanPSMT" w:cs="TimesNewRomanPSMT"/>
          <w:sz w:val="28"/>
          <w:szCs w:val="28"/>
        </w:rPr>
        <w:t xml:space="preserve"> </w:t>
      </w:r>
      <w:r w:rsidR="000B535F" w:rsidRPr="000B535F">
        <w:rPr>
          <w:rFonts w:ascii="TimesNewRomanPSMT" w:hAnsi="TimesNewRomanPSMT" w:cs="TimesNewRomanPSMT"/>
          <w:sz w:val="28"/>
          <w:szCs w:val="28"/>
        </w:rPr>
        <w:t xml:space="preserve">уведомляет </w:t>
      </w:r>
      <w:r w:rsidR="00B906EC">
        <w:rPr>
          <w:rFonts w:ascii="TimesNewRomanPSMT" w:hAnsi="TimesNewRomanPSMT" w:cs="TimesNewRomanPSMT"/>
          <w:sz w:val="28"/>
          <w:szCs w:val="28"/>
        </w:rPr>
        <w:t>у</w:t>
      </w:r>
      <w:r w:rsidR="000B535F" w:rsidRPr="000B535F">
        <w:rPr>
          <w:rFonts w:ascii="TimesNewRomanPSMT" w:hAnsi="TimesNewRomanPSMT" w:cs="TimesNewRomanPSMT"/>
          <w:sz w:val="28"/>
          <w:szCs w:val="28"/>
        </w:rPr>
        <w:t>чреждени</w:t>
      </w:r>
      <w:r w:rsidR="00403C57">
        <w:rPr>
          <w:rFonts w:ascii="TimesNewRomanPSMT" w:hAnsi="TimesNewRomanPSMT" w:cs="TimesNewRomanPSMT"/>
          <w:sz w:val="28"/>
          <w:szCs w:val="28"/>
        </w:rPr>
        <w:t>е</w:t>
      </w:r>
      <w:r w:rsidR="000B535F" w:rsidRPr="000B535F">
        <w:rPr>
          <w:rFonts w:ascii="TimesNewRomanPSMT" w:hAnsi="TimesNewRomanPSMT" w:cs="TimesNewRomanPSMT"/>
          <w:sz w:val="28"/>
          <w:szCs w:val="28"/>
        </w:rPr>
        <w:t xml:space="preserve"> в течение 3 рабочих дней с даты принятия решения.</w:t>
      </w:r>
    </w:p>
    <w:p w:rsidR="00FD3150" w:rsidRDefault="002266B4" w:rsidP="00B906EC">
      <w:pPr>
        <w:autoSpaceDE w:val="0"/>
        <w:autoSpaceDN w:val="0"/>
        <w:adjustRightInd w:val="0"/>
        <w:spacing w:after="0" w:line="240" w:lineRule="auto"/>
        <w:ind w:firstLine="709"/>
        <w:jc w:val="both"/>
        <w:rPr>
          <w:rFonts w:ascii="TimesNewRomanPSMT" w:hAnsi="TimesNewRomanPSMT" w:cs="TimesNewRomanPSMT"/>
          <w:sz w:val="28"/>
          <w:szCs w:val="28"/>
        </w:rPr>
      </w:pPr>
      <w:r>
        <w:rPr>
          <w:rFonts w:ascii="TimesNewRomanPSMT" w:hAnsi="TimesNewRomanPSMT" w:cs="TimesNewRomanPSMT"/>
          <w:sz w:val="28"/>
          <w:szCs w:val="28"/>
        </w:rPr>
        <w:t>16</w:t>
      </w:r>
      <w:r w:rsidR="000B535F" w:rsidRPr="000B535F">
        <w:rPr>
          <w:rFonts w:ascii="TimesNewRomanPSMT" w:hAnsi="TimesNewRomanPSMT" w:cs="TimesNewRomanPSMT"/>
          <w:sz w:val="28"/>
          <w:szCs w:val="28"/>
        </w:rPr>
        <w:t>.</w:t>
      </w:r>
      <w:r>
        <w:rPr>
          <w:rFonts w:ascii="TimesNewRomanPSMT" w:hAnsi="TimesNewRomanPSMT" w:cs="TimesNewRomanPSMT"/>
          <w:sz w:val="28"/>
          <w:szCs w:val="28"/>
        </w:rPr>
        <w:t xml:space="preserve"> </w:t>
      </w:r>
      <w:r w:rsidR="000B535F" w:rsidRPr="000B535F">
        <w:rPr>
          <w:rFonts w:ascii="TimesNewRomanPSMT" w:hAnsi="TimesNewRomanPSMT" w:cs="TimesNewRomanPSMT"/>
          <w:sz w:val="28"/>
          <w:szCs w:val="28"/>
        </w:rPr>
        <w:t>Учреждени</w:t>
      </w:r>
      <w:r w:rsidR="00403C57">
        <w:rPr>
          <w:rFonts w:ascii="TimesNewRomanPSMT" w:hAnsi="TimesNewRomanPSMT" w:cs="TimesNewRomanPSMT"/>
          <w:sz w:val="28"/>
          <w:szCs w:val="28"/>
        </w:rPr>
        <w:t>е</w:t>
      </w:r>
      <w:r w:rsidR="000B535F" w:rsidRPr="000B535F">
        <w:rPr>
          <w:rFonts w:ascii="TimesNewRomanPSMT" w:hAnsi="TimesNewRomanPSMT" w:cs="TimesNewRomanPSMT"/>
          <w:sz w:val="28"/>
          <w:szCs w:val="28"/>
        </w:rPr>
        <w:t xml:space="preserve"> после устранения причин отказа, за исключением случаев,</w:t>
      </w:r>
      <w:r w:rsidR="00FD3150">
        <w:rPr>
          <w:rFonts w:ascii="TimesNewRomanPSMT" w:hAnsi="TimesNewRomanPSMT" w:cs="TimesNewRomanPSMT"/>
          <w:sz w:val="28"/>
          <w:szCs w:val="28"/>
        </w:rPr>
        <w:t xml:space="preserve"> </w:t>
      </w:r>
      <w:r w:rsidR="000B535F" w:rsidRPr="000B535F">
        <w:rPr>
          <w:rFonts w:ascii="TimesNewRomanPSMT" w:hAnsi="TimesNewRomanPSMT" w:cs="TimesNewRomanPSMT"/>
          <w:sz w:val="28"/>
          <w:szCs w:val="28"/>
        </w:rPr>
        <w:t xml:space="preserve">предусмотренных пунктами 3 и 4 части </w:t>
      </w:r>
      <w:r w:rsidRPr="002266B4">
        <w:rPr>
          <w:rFonts w:ascii="TimesNewRomanPSMT" w:hAnsi="TimesNewRomanPSMT" w:cs="TimesNewRomanPSMT"/>
          <w:sz w:val="28"/>
          <w:szCs w:val="28"/>
        </w:rPr>
        <w:t>1</w:t>
      </w:r>
      <w:r>
        <w:rPr>
          <w:rFonts w:ascii="TimesNewRomanPSMT" w:hAnsi="TimesNewRomanPSMT" w:cs="TimesNewRomanPSMT"/>
          <w:sz w:val="28"/>
          <w:szCs w:val="28"/>
        </w:rPr>
        <w:t>4</w:t>
      </w:r>
      <w:r w:rsidRPr="002266B4">
        <w:rPr>
          <w:rFonts w:ascii="TimesNewRomanPSMT" w:hAnsi="TimesNewRomanPSMT" w:cs="TimesNewRomanPSMT"/>
          <w:sz w:val="28"/>
          <w:szCs w:val="28"/>
        </w:rPr>
        <w:t xml:space="preserve"> раздела 3 настоящих Правил</w:t>
      </w:r>
      <w:r w:rsidR="000B535F" w:rsidRPr="000B535F">
        <w:rPr>
          <w:rFonts w:ascii="TimesNewRomanPSMT" w:hAnsi="TimesNewRomanPSMT" w:cs="TimesNewRomanPSMT"/>
          <w:sz w:val="28"/>
          <w:szCs w:val="28"/>
        </w:rPr>
        <w:t>, вправе повторно</w:t>
      </w:r>
      <w:r w:rsidR="00FD3150">
        <w:rPr>
          <w:rFonts w:ascii="TimesNewRomanPSMT" w:hAnsi="TimesNewRomanPSMT" w:cs="TimesNewRomanPSMT"/>
          <w:sz w:val="28"/>
          <w:szCs w:val="28"/>
        </w:rPr>
        <w:t xml:space="preserve"> </w:t>
      </w:r>
      <w:r w:rsidR="000B535F" w:rsidRPr="000B535F">
        <w:rPr>
          <w:rFonts w:ascii="TimesNewRomanPSMT" w:hAnsi="TimesNewRomanPSMT" w:cs="TimesNewRomanPSMT"/>
          <w:sz w:val="28"/>
          <w:szCs w:val="28"/>
        </w:rPr>
        <w:t xml:space="preserve">направить в Министерство документы, указанные в части </w:t>
      </w:r>
      <w:r w:rsidRPr="002266B4">
        <w:rPr>
          <w:rFonts w:ascii="TimesNewRomanPSMT" w:hAnsi="TimesNewRomanPSMT" w:cs="TimesNewRomanPSMT"/>
          <w:sz w:val="28"/>
          <w:szCs w:val="28"/>
        </w:rPr>
        <w:t>10 раздела 3 настоящих Правил</w:t>
      </w:r>
      <w:r w:rsidR="000B535F" w:rsidRPr="000B535F">
        <w:rPr>
          <w:rFonts w:ascii="TimesNewRomanPSMT" w:hAnsi="TimesNewRomanPSMT" w:cs="TimesNewRomanPSMT"/>
          <w:sz w:val="28"/>
          <w:szCs w:val="28"/>
        </w:rPr>
        <w:t>.</w:t>
      </w:r>
    </w:p>
    <w:p w:rsidR="00FD3150" w:rsidRDefault="002266B4" w:rsidP="005B79D2">
      <w:pPr>
        <w:autoSpaceDE w:val="0"/>
        <w:autoSpaceDN w:val="0"/>
        <w:adjustRightInd w:val="0"/>
        <w:spacing w:after="0" w:line="240" w:lineRule="auto"/>
        <w:ind w:firstLine="709"/>
        <w:jc w:val="both"/>
        <w:rPr>
          <w:rFonts w:ascii="TimesNewRomanPSMT" w:hAnsi="TimesNewRomanPSMT" w:cs="TimesNewRomanPSMT"/>
          <w:sz w:val="28"/>
          <w:szCs w:val="28"/>
        </w:rPr>
      </w:pPr>
      <w:r>
        <w:rPr>
          <w:rFonts w:ascii="TimesNewRomanPSMT" w:hAnsi="TimesNewRomanPSMT" w:cs="TimesNewRomanPSMT"/>
          <w:sz w:val="28"/>
          <w:szCs w:val="28"/>
        </w:rPr>
        <w:t>17</w:t>
      </w:r>
      <w:r w:rsidR="000B535F" w:rsidRPr="00070674">
        <w:rPr>
          <w:rFonts w:ascii="TimesNewRomanPSMT" w:hAnsi="TimesNewRomanPSMT" w:cs="TimesNewRomanPSMT"/>
          <w:sz w:val="28"/>
          <w:szCs w:val="28"/>
        </w:rPr>
        <w:t>. Министерство доводит до учреждени</w:t>
      </w:r>
      <w:r w:rsidR="00FF52EF" w:rsidRPr="00070674">
        <w:rPr>
          <w:rFonts w:ascii="TimesNewRomanPSMT" w:hAnsi="TimesNewRomanPSMT" w:cs="TimesNewRomanPSMT"/>
          <w:sz w:val="28"/>
          <w:szCs w:val="28"/>
        </w:rPr>
        <w:t>я</w:t>
      </w:r>
      <w:r w:rsidR="000B535F" w:rsidRPr="00070674">
        <w:rPr>
          <w:rFonts w:ascii="TimesNewRomanPSMT" w:hAnsi="TimesNewRomanPSMT" w:cs="TimesNewRomanPSMT"/>
          <w:sz w:val="28"/>
          <w:szCs w:val="28"/>
        </w:rPr>
        <w:t xml:space="preserve"> объем средств,</w:t>
      </w:r>
      <w:r w:rsidR="00FD3150" w:rsidRPr="00070674">
        <w:rPr>
          <w:rFonts w:ascii="TimesNewRomanPSMT" w:hAnsi="TimesNewRomanPSMT" w:cs="TimesNewRomanPSMT"/>
          <w:sz w:val="28"/>
          <w:szCs w:val="28"/>
        </w:rPr>
        <w:t xml:space="preserve"> </w:t>
      </w:r>
      <w:r w:rsidR="000B535F" w:rsidRPr="00070674">
        <w:rPr>
          <w:rFonts w:ascii="TimesNewRomanPSMT" w:hAnsi="TimesNewRomanPSMT" w:cs="TimesNewRomanPSMT"/>
          <w:sz w:val="28"/>
          <w:szCs w:val="28"/>
        </w:rPr>
        <w:t xml:space="preserve">предусмотренный на финансовое обеспечение субсидии в </w:t>
      </w:r>
      <w:r w:rsidR="00070674" w:rsidRPr="00070674">
        <w:rPr>
          <w:rFonts w:ascii="TimesNewRomanPSMT" w:hAnsi="TimesNewRomanPSMT" w:cs="TimesNewRomanPSMT"/>
          <w:sz w:val="28"/>
          <w:szCs w:val="28"/>
        </w:rPr>
        <w:t xml:space="preserve">сроки, указанные в соглашении, заключенном между Министерством и учреждением, в соответствии с частью </w:t>
      </w:r>
      <w:r>
        <w:rPr>
          <w:rFonts w:ascii="TimesNewRomanPSMT" w:hAnsi="TimesNewRomanPSMT" w:cs="TimesNewRomanPSMT"/>
          <w:sz w:val="28"/>
          <w:szCs w:val="28"/>
        </w:rPr>
        <w:t>18</w:t>
      </w:r>
      <w:r w:rsidRPr="002266B4">
        <w:rPr>
          <w:rFonts w:ascii="TimesNewRomanPSMT" w:hAnsi="TimesNewRomanPSMT" w:cs="TimesNewRomanPSMT"/>
          <w:sz w:val="28"/>
          <w:szCs w:val="28"/>
        </w:rPr>
        <w:t xml:space="preserve"> раздела 3 настоящих Правил</w:t>
      </w:r>
      <w:r w:rsidR="005B79D2" w:rsidRPr="00070674">
        <w:rPr>
          <w:rFonts w:ascii="TimesNewRomanPSMT" w:hAnsi="TimesNewRomanPSMT" w:cs="TimesNewRomanPSMT"/>
          <w:sz w:val="28"/>
          <w:szCs w:val="28"/>
        </w:rPr>
        <w:t>.</w:t>
      </w:r>
    </w:p>
    <w:p w:rsidR="00B906EC" w:rsidRPr="00B906EC" w:rsidRDefault="002266B4" w:rsidP="00B906EC">
      <w:pPr>
        <w:autoSpaceDE w:val="0"/>
        <w:autoSpaceDN w:val="0"/>
        <w:adjustRightInd w:val="0"/>
        <w:spacing w:after="0" w:line="240" w:lineRule="auto"/>
        <w:ind w:firstLine="709"/>
        <w:jc w:val="both"/>
        <w:rPr>
          <w:rFonts w:ascii="TimesNewRomanPSMT" w:hAnsi="TimesNewRomanPSMT" w:cs="TimesNewRomanPSMT"/>
          <w:sz w:val="28"/>
          <w:szCs w:val="28"/>
        </w:rPr>
      </w:pPr>
      <w:r>
        <w:rPr>
          <w:rFonts w:ascii="TimesNewRomanPSMT" w:hAnsi="TimesNewRomanPSMT" w:cs="TimesNewRomanPSMT"/>
          <w:sz w:val="28"/>
          <w:szCs w:val="28"/>
        </w:rPr>
        <w:t>18</w:t>
      </w:r>
      <w:r w:rsidR="000B535F" w:rsidRPr="000B535F">
        <w:rPr>
          <w:rFonts w:ascii="TimesNewRomanPSMT" w:hAnsi="TimesNewRomanPSMT" w:cs="TimesNewRomanPSMT"/>
          <w:sz w:val="28"/>
          <w:szCs w:val="28"/>
        </w:rPr>
        <w:t>. Предоставление субсидии осуществляется на основании соглашения, заключенного между</w:t>
      </w:r>
      <w:r w:rsidR="00FD3150">
        <w:rPr>
          <w:rFonts w:ascii="TimesNewRomanPSMT" w:hAnsi="TimesNewRomanPSMT" w:cs="TimesNewRomanPSMT"/>
          <w:sz w:val="28"/>
          <w:szCs w:val="28"/>
        </w:rPr>
        <w:t xml:space="preserve"> </w:t>
      </w:r>
      <w:r w:rsidR="000B535F" w:rsidRPr="000B535F">
        <w:rPr>
          <w:rFonts w:ascii="TimesNewRomanPSMT" w:hAnsi="TimesNewRomanPSMT" w:cs="TimesNewRomanPSMT"/>
          <w:sz w:val="28"/>
          <w:szCs w:val="28"/>
        </w:rPr>
        <w:t xml:space="preserve">Министерством и </w:t>
      </w:r>
      <w:r w:rsidR="00FF52EF">
        <w:rPr>
          <w:rFonts w:ascii="TimesNewRomanPSMT" w:hAnsi="TimesNewRomanPSMT" w:cs="TimesNewRomanPSMT"/>
          <w:sz w:val="28"/>
          <w:szCs w:val="28"/>
        </w:rPr>
        <w:t>у</w:t>
      </w:r>
      <w:r w:rsidR="000B535F" w:rsidRPr="000B535F">
        <w:rPr>
          <w:rFonts w:ascii="TimesNewRomanPSMT" w:hAnsi="TimesNewRomanPSMT" w:cs="TimesNewRomanPSMT"/>
          <w:sz w:val="28"/>
          <w:szCs w:val="28"/>
        </w:rPr>
        <w:t xml:space="preserve">чреждением (далее – </w:t>
      </w:r>
      <w:r w:rsidR="00D75716">
        <w:rPr>
          <w:rFonts w:ascii="TimesNewRomanPSMT" w:hAnsi="TimesNewRomanPSMT" w:cs="TimesNewRomanPSMT"/>
          <w:sz w:val="28"/>
          <w:szCs w:val="28"/>
        </w:rPr>
        <w:t>соглашение)</w:t>
      </w:r>
      <w:r w:rsidR="00B906EC" w:rsidRPr="00B906EC">
        <w:rPr>
          <w:rFonts w:ascii="TimesNewRomanPSMT" w:hAnsi="TimesNewRomanPSMT" w:cs="TimesNewRomanPSMT"/>
          <w:sz w:val="28"/>
          <w:szCs w:val="28"/>
        </w:rPr>
        <w:t xml:space="preserve"> в соответствии с </w:t>
      </w:r>
      <w:hyperlink r:id="rId11" w:history="1">
        <w:r w:rsidR="00B906EC" w:rsidRPr="00D75716">
          <w:rPr>
            <w:rStyle w:val="ac"/>
            <w:rFonts w:ascii="TimesNewRomanPSMT" w:hAnsi="TimesNewRomanPSMT" w:cs="TimesNewRomanPSMT"/>
            <w:color w:val="auto"/>
            <w:sz w:val="28"/>
            <w:szCs w:val="28"/>
            <w:u w:val="none"/>
          </w:rPr>
          <w:t>формой</w:t>
        </w:r>
      </w:hyperlink>
      <w:r w:rsidR="00B906EC" w:rsidRPr="00D75716">
        <w:rPr>
          <w:rFonts w:ascii="TimesNewRomanPSMT" w:hAnsi="TimesNewRomanPSMT" w:cs="TimesNewRomanPSMT"/>
          <w:sz w:val="28"/>
          <w:szCs w:val="28"/>
        </w:rPr>
        <w:t>,</w:t>
      </w:r>
      <w:r w:rsidR="00B906EC" w:rsidRPr="00B906EC">
        <w:rPr>
          <w:rFonts w:ascii="TimesNewRomanPSMT" w:hAnsi="TimesNewRomanPSMT" w:cs="TimesNewRomanPSMT"/>
          <w:sz w:val="28"/>
          <w:szCs w:val="28"/>
        </w:rPr>
        <w:t xml:space="preserve"> утвержденной приказом Министерства, в котором предусматриваются в том числе:</w:t>
      </w:r>
    </w:p>
    <w:p w:rsidR="00D75716" w:rsidRDefault="00B906EC" w:rsidP="00D75716">
      <w:pPr>
        <w:autoSpaceDE w:val="0"/>
        <w:autoSpaceDN w:val="0"/>
        <w:adjustRightInd w:val="0"/>
        <w:spacing w:after="0" w:line="240" w:lineRule="auto"/>
        <w:ind w:firstLine="709"/>
        <w:jc w:val="both"/>
        <w:rPr>
          <w:rFonts w:ascii="TimesNewRomanPSMT" w:hAnsi="TimesNewRomanPSMT" w:cs="TimesNewRomanPSMT"/>
          <w:sz w:val="28"/>
          <w:szCs w:val="28"/>
        </w:rPr>
      </w:pPr>
      <w:r w:rsidRPr="00B906EC">
        <w:rPr>
          <w:rFonts w:ascii="TimesNewRomanPSMT" w:hAnsi="TimesNewRomanPSMT" w:cs="TimesNewRomanPSMT"/>
          <w:sz w:val="28"/>
          <w:szCs w:val="28"/>
        </w:rPr>
        <w:t xml:space="preserve">а) цель, порядок, объем </w:t>
      </w:r>
      <w:r w:rsidR="00D75716">
        <w:rPr>
          <w:rFonts w:ascii="TimesNewRomanPSMT" w:hAnsi="TimesNewRomanPSMT" w:cs="TimesNewRomanPSMT"/>
          <w:sz w:val="28"/>
          <w:szCs w:val="28"/>
        </w:rPr>
        <w:t>и сроки (график) предоставления субсидии,</w:t>
      </w:r>
      <w:r w:rsidR="00D75716" w:rsidRPr="00D75716">
        <w:rPr>
          <w:rFonts w:ascii="TimesNewRomanPSMT" w:hAnsi="TimesNewRomanPSMT" w:cs="TimesNewRomanPSMT"/>
          <w:sz w:val="28"/>
          <w:szCs w:val="28"/>
        </w:rPr>
        <w:t xml:space="preserve"> значения результатов предоставления субсидии, которые должны быть конкретными, измеримыми, и показателей необходимых для достижения результатов предоставления субсидии (при возможности такой детализации);</w:t>
      </w:r>
    </w:p>
    <w:p w:rsidR="008C04A3" w:rsidRPr="00D75716" w:rsidRDefault="008C04A3" w:rsidP="00D75716">
      <w:pPr>
        <w:autoSpaceDE w:val="0"/>
        <w:autoSpaceDN w:val="0"/>
        <w:adjustRightInd w:val="0"/>
        <w:spacing w:after="0" w:line="240" w:lineRule="auto"/>
        <w:ind w:firstLine="709"/>
        <w:jc w:val="both"/>
        <w:rPr>
          <w:rFonts w:ascii="TimesNewRomanPSMT" w:hAnsi="TimesNewRomanPSMT" w:cs="TimesNewRomanPSMT"/>
          <w:sz w:val="28"/>
          <w:szCs w:val="28"/>
        </w:rPr>
      </w:pPr>
      <w:r>
        <w:rPr>
          <w:rFonts w:ascii="TimesNewRomanPSMT" w:hAnsi="TimesNewRomanPSMT" w:cs="TimesNewRomanPSMT"/>
          <w:sz w:val="28"/>
          <w:szCs w:val="28"/>
        </w:rPr>
        <w:lastRenderedPageBreak/>
        <w:t xml:space="preserve">б) план </w:t>
      </w:r>
      <w:r w:rsidRPr="008C04A3">
        <w:rPr>
          <w:rFonts w:ascii="TimesNewRomanPSMT" w:hAnsi="TimesNewRomanPSMT" w:cs="TimesNewRomanPSMT"/>
          <w:sz w:val="28"/>
          <w:szCs w:val="28"/>
        </w:rPr>
        <w:t xml:space="preserve">мероприятий по достижению </w:t>
      </w:r>
      <w:r>
        <w:rPr>
          <w:rFonts w:ascii="TimesNewRomanPSMT" w:hAnsi="TimesNewRomanPSMT" w:cs="TimesNewRomanPSMT"/>
          <w:sz w:val="28"/>
          <w:szCs w:val="28"/>
        </w:rPr>
        <w:t>результатов предоставления субсидии;</w:t>
      </w:r>
    </w:p>
    <w:p w:rsidR="00B906EC" w:rsidRPr="00B906EC" w:rsidRDefault="008C04A3" w:rsidP="00B906EC">
      <w:pPr>
        <w:autoSpaceDE w:val="0"/>
        <w:autoSpaceDN w:val="0"/>
        <w:adjustRightInd w:val="0"/>
        <w:spacing w:after="0" w:line="240" w:lineRule="auto"/>
        <w:ind w:firstLine="709"/>
        <w:jc w:val="both"/>
        <w:rPr>
          <w:rFonts w:ascii="TimesNewRomanPSMT" w:hAnsi="TimesNewRomanPSMT" w:cs="TimesNewRomanPSMT"/>
          <w:sz w:val="28"/>
          <w:szCs w:val="28"/>
        </w:rPr>
      </w:pPr>
      <w:r>
        <w:rPr>
          <w:rFonts w:ascii="TimesNewRomanPSMT" w:hAnsi="TimesNewRomanPSMT" w:cs="TimesNewRomanPSMT"/>
          <w:sz w:val="28"/>
          <w:szCs w:val="28"/>
        </w:rPr>
        <w:t>в</w:t>
      </w:r>
      <w:r w:rsidR="00B906EC" w:rsidRPr="00B906EC">
        <w:rPr>
          <w:rFonts w:ascii="TimesNewRomanPSMT" w:hAnsi="TimesNewRomanPSMT" w:cs="TimesNewRomanPSMT"/>
          <w:sz w:val="28"/>
          <w:szCs w:val="28"/>
        </w:rPr>
        <w:t>) обязанность Министерства проводить проверки соблюдения учреждением условий предоставления субсидии, установленных соглашением;</w:t>
      </w:r>
    </w:p>
    <w:p w:rsidR="00B906EC" w:rsidRPr="00B906EC" w:rsidRDefault="008C04A3" w:rsidP="00B906EC">
      <w:pPr>
        <w:autoSpaceDE w:val="0"/>
        <w:autoSpaceDN w:val="0"/>
        <w:adjustRightInd w:val="0"/>
        <w:spacing w:after="0" w:line="240" w:lineRule="auto"/>
        <w:ind w:firstLine="709"/>
        <w:jc w:val="both"/>
        <w:rPr>
          <w:rFonts w:ascii="TimesNewRomanPSMT" w:hAnsi="TimesNewRomanPSMT" w:cs="TimesNewRomanPSMT"/>
          <w:sz w:val="28"/>
          <w:szCs w:val="28"/>
        </w:rPr>
      </w:pPr>
      <w:r>
        <w:rPr>
          <w:rFonts w:ascii="TimesNewRomanPSMT" w:hAnsi="TimesNewRomanPSMT" w:cs="TimesNewRomanPSMT"/>
          <w:sz w:val="28"/>
          <w:szCs w:val="28"/>
        </w:rPr>
        <w:t>г</w:t>
      </w:r>
      <w:r w:rsidR="00B906EC" w:rsidRPr="00B906EC">
        <w:rPr>
          <w:rFonts w:ascii="TimesNewRomanPSMT" w:hAnsi="TimesNewRomanPSMT" w:cs="TimesNewRomanPSMT"/>
          <w:sz w:val="28"/>
          <w:szCs w:val="28"/>
        </w:rPr>
        <w:t xml:space="preserve">) </w:t>
      </w:r>
      <w:r w:rsidR="00B906EC" w:rsidRPr="00EB1EC2">
        <w:rPr>
          <w:rFonts w:ascii="TimesNewRomanPSMT" w:hAnsi="TimesNewRomanPSMT" w:cs="TimesNewRomanPSMT"/>
          <w:sz w:val="28"/>
          <w:szCs w:val="28"/>
        </w:rPr>
        <w:t>порядок</w:t>
      </w:r>
      <w:r w:rsidRPr="00EB1EC2">
        <w:rPr>
          <w:rFonts w:ascii="TimesNewRomanPSMT" w:hAnsi="TimesNewRomanPSMT" w:cs="TimesNewRomanPSMT"/>
          <w:sz w:val="28"/>
          <w:szCs w:val="28"/>
        </w:rPr>
        <w:t xml:space="preserve"> и сроки</w:t>
      </w:r>
      <w:r w:rsidR="00B906EC" w:rsidRPr="00B906EC">
        <w:rPr>
          <w:rFonts w:ascii="TimesNewRomanPSMT" w:hAnsi="TimesNewRomanPSMT" w:cs="TimesNewRomanPSMT"/>
          <w:sz w:val="28"/>
          <w:szCs w:val="28"/>
        </w:rPr>
        <w:t xml:space="preserve"> возврата сумм, использованных учреждением, в случае установления по итогам проверок, проведенных Министерством, а также иными уполномоченными органами государственного финансового контроля, фактов нарушения целей и условий предоставления субсидии, определенных соглашением;</w:t>
      </w:r>
    </w:p>
    <w:p w:rsidR="00B906EC" w:rsidRPr="00B906EC" w:rsidRDefault="008C04A3" w:rsidP="00B906EC">
      <w:pPr>
        <w:autoSpaceDE w:val="0"/>
        <w:autoSpaceDN w:val="0"/>
        <w:adjustRightInd w:val="0"/>
        <w:spacing w:after="0" w:line="240" w:lineRule="auto"/>
        <w:ind w:firstLine="709"/>
        <w:jc w:val="both"/>
        <w:rPr>
          <w:rFonts w:ascii="TimesNewRomanPSMT" w:hAnsi="TimesNewRomanPSMT" w:cs="TimesNewRomanPSMT"/>
          <w:sz w:val="28"/>
          <w:szCs w:val="28"/>
        </w:rPr>
      </w:pPr>
      <w:r>
        <w:rPr>
          <w:rFonts w:ascii="TimesNewRomanPSMT" w:hAnsi="TimesNewRomanPSMT" w:cs="TimesNewRomanPSMT"/>
          <w:sz w:val="28"/>
          <w:szCs w:val="28"/>
        </w:rPr>
        <w:t>д</w:t>
      </w:r>
      <w:r w:rsidR="00B906EC" w:rsidRPr="00B906EC">
        <w:rPr>
          <w:rFonts w:ascii="TimesNewRomanPSMT" w:hAnsi="TimesNewRomanPSMT" w:cs="TimesNewRomanPSMT"/>
          <w:sz w:val="28"/>
          <w:szCs w:val="28"/>
        </w:rPr>
        <w:t>) форма, порядок и сроки представления учреждением отчетности об использовании субсидии;</w:t>
      </w:r>
    </w:p>
    <w:p w:rsidR="00B906EC" w:rsidRDefault="008C04A3" w:rsidP="00B906EC">
      <w:pPr>
        <w:autoSpaceDE w:val="0"/>
        <w:autoSpaceDN w:val="0"/>
        <w:adjustRightInd w:val="0"/>
        <w:spacing w:after="0" w:line="240" w:lineRule="auto"/>
        <w:ind w:firstLine="709"/>
        <w:jc w:val="both"/>
        <w:rPr>
          <w:rFonts w:ascii="TimesNewRomanPSMT" w:hAnsi="TimesNewRomanPSMT" w:cs="TimesNewRomanPSMT"/>
          <w:sz w:val="28"/>
          <w:szCs w:val="28"/>
        </w:rPr>
      </w:pPr>
      <w:r>
        <w:rPr>
          <w:rFonts w:ascii="TimesNewRomanPSMT" w:hAnsi="TimesNewRomanPSMT" w:cs="TimesNewRomanPSMT"/>
          <w:sz w:val="28"/>
          <w:szCs w:val="28"/>
        </w:rPr>
        <w:t>е</w:t>
      </w:r>
      <w:r w:rsidR="00B906EC" w:rsidRPr="00B906EC">
        <w:rPr>
          <w:rFonts w:ascii="TimesNewRomanPSMT" w:hAnsi="TimesNewRomanPSMT" w:cs="TimesNewRomanPSMT"/>
          <w:sz w:val="28"/>
          <w:szCs w:val="28"/>
        </w:rPr>
        <w:t>) случаи и порядок внесения изменений в соглашение, в том числе при уменьшении в соответствии с бюджетным законодательством Российской Федерации Министерству как получателю бюджетных средств, ранее доведенных ему в установленном порядке лимитов бюджетных обязательств на предоставление субсидии, а также случаи и порядок досрочного прекращения соглашения;</w:t>
      </w:r>
    </w:p>
    <w:p w:rsidR="00D75716" w:rsidRPr="00D75716" w:rsidRDefault="008C04A3" w:rsidP="00D75716">
      <w:pPr>
        <w:tabs>
          <w:tab w:val="left" w:pos="1134"/>
        </w:tabs>
        <w:autoSpaceDE w:val="0"/>
        <w:autoSpaceDN w:val="0"/>
        <w:adjustRightInd w:val="0"/>
        <w:spacing w:after="0" w:line="240" w:lineRule="auto"/>
        <w:ind w:firstLine="709"/>
        <w:jc w:val="both"/>
        <w:rPr>
          <w:rFonts w:ascii="TimesNewRomanPSMT" w:hAnsi="TimesNewRomanPSMT" w:cs="TimesNewRomanPSMT"/>
          <w:sz w:val="28"/>
          <w:szCs w:val="28"/>
        </w:rPr>
      </w:pPr>
      <w:r>
        <w:rPr>
          <w:rFonts w:ascii="TimesNewRomanPSMT" w:hAnsi="TimesNewRomanPSMT" w:cs="TimesNewRomanPSMT"/>
          <w:sz w:val="28"/>
          <w:szCs w:val="28"/>
        </w:rPr>
        <w:t>ж</w:t>
      </w:r>
      <w:r w:rsidR="00D75716">
        <w:rPr>
          <w:rFonts w:ascii="TimesNewRomanPSMT" w:hAnsi="TimesNewRomanPSMT" w:cs="TimesNewRomanPSMT"/>
          <w:sz w:val="28"/>
          <w:szCs w:val="28"/>
        </w:rPr>
        <w:t xml:space="preserve">) </w:t>
      </w:r>
      <w:r w:rsidR="00D75716" w:rsidRPr="00D75716">
        <w:rPr>
          <w:rFonts w:ascii="TimesNewRomanPSMT" w:hAnsi="TimesNewRomanPSMT" w:cs="TimesNewRomanPSMT"/>
          <w:sz w:val="28"/>
          <w:szCs w:val="28"/>
        </w:rPr>
        <w:t xml:space="preserve">основания для досрочного прекращения </w:t>
      </w:r>
      <w:r w:rsidR="00D75716">
        <w:rPr>
          <w:rFonts w:ascii="TimesNewRomanPSMT" w:hAnsi="TimesNewRomanPSMT" w:cs="TimesNewRomanPSMT"/>
          <w:sz w:val="28"/>
          <w:szCs w:val="28"/>
        </w:rPr>
        <w:t>с</w:t>
      </w:r>
      <w:r w:rsidR="00D75716" w:rsidRPr="00D75716">
        <w:rPr>
          <w:rFonts w:ascii="TimesNewRomanPSMT" w:hAnsi="TimesNewRomanPSMT" w:cs="TimesNewRomanPSMT"/>
          <w:sz w:val="28"/>
          <w:szCs w:val="28"/>
        </w:rPr>
        <w:t>оглашения по решению Министерства в одностороннем порядке, в том числе в связи с:</w:t>
      </w:r>
    </w:p>
    <w:p w:rsidR="00D75716" w:rsidRPr="00D75716" w:rsidRDefault="00D75716" w:rsidP="00D75716">
      <w:pPr>
        <w:autoSpaceDE w:val="0"/>
        <w:autoSpaceDN w:val="0"/>
        <w:adjustRightInd w:val="0"/>
        <w:spacing w:after="0" w:line="240" w:lineRule="auto"/>
        <w:ind w:firstLine="709"/>
        <w:jc w:val="both"/>
        <w:rPr>
          <w:rFonts w:ascii="TimesNewRomanPSMT" w:hAnsi="TimesNewRomanPSMT" w:cs="TimesNewRomanPSMT"/>
          <w:sz w:val="28"/>
          <w:szCs w:val="28"/>
        </w:rPr>
      </w:pPr>
      <w:r>
        <w:rPr>
          <w:rFonts w:ascii="TimesNewRomanPSMT" w:hAnsi="TimesNewRomanPSMT" w:cs="TimesNewRomanPSMT"/>
          <w:sz w:val="28"/>
          <w:szCs w:val="28"/>
        </w:rPr>
        <w:t xml:space="preserve">- </w:t>
      </w:r>
      <w:r w:rsidRPr="00D75716">
        <w:rPr>
          <w:rFonts w:ascii="TimesNewRomanPSMT" w:hAnsi="TimesNewRomanPSMT" w:cs="TimesNewRomanPSMT"/>
          <w:sz w:val="28"/>
          <w:szCs w:val="28"/>
        </w:rPr>
        <w:t xml:space="preserve"> реорганизацией или ликвидацией </w:t>
      </w:r>
      <w:r>
        <w:rPr>
          <w:rFonts w:ascii="TimesNewRomanPSMT" w:hAnsi="TimesNewRomanPSMT" w:cs="TimesNewRomanPSMT"/>
          <w:sz w:val="28"/>
          <w:szCs w:val="28"/>
        </w:rPr>
        <w:t>у</w:t>
      </w:r>
      <w:r w:rsidRPr="00D75716">
        <w:rPr>
          <w:rFonts w:ascii="TimesNewRomanPSMT" w:hAnsi="TimesNewRomanPSMT" w:cs="TimesNewRomanPSMT"/>
          <w:sz w:val="28"/>
          <w:szCs w:val="28"/>
        </w:rPr>
        <w:t>чреждени</w:t>
      </w:r>
      <w:r w:rsidR="00FF52EF">
        <w:rPr>
          <w:rFonts w:ascii="TimesNewRomanPSMT" w:hAnsi="TimesNewRomanPSMT" w:cs="TimesNewRomanPSMT"/>
          <w:sz w:val="28"/>
          <w:szCs w:val="28"/>
        </w:rPr>
        <w:t>я</w:t>
      </w:r>
      <w:r w:rsidRPr="00D75716">
        <w:rPr>
          <w:rFonts w:ascii="TimesNewRomanPSMT" w:hAnsi="TimesNewRomanPSMT" w:cs="TimesNewRomanPSMT"/>
          <w:sz w:val="28"/>
          <w:szCs w:val="28"/>
        </w:rPr>
        <w:t>;</w:t>
      </w:r>
    </w:p>
    <w:p w:rsidR="00D75716" w:rsidRPr="00D75716" w:rsidRDefault="00D75716" w:rsidP="00D75716">
      <w:pPr>
        <w:autoSpaceDE w:val="0"/>
        <w:autoSpaceDN w:val="0"/>
        <w:adjustRightInd w:val="0"/>
        <w:spacing w:after="0" w:line="240" w:lineRule="auto"/>
        <w:ind w:firstLine="709"/>
        <w:jc w:val="both"/>
        <w:rPr>
          <w:rFonts w:ascii="TimesNewRomanPSMT" w:hAnsi="TimesNewRomanPSMT" w:cs="TimesNewRomanPSMT"/>
          <w:sz w:val="28"/>
          <w:szCs w:val="28"/>
        </w:rPr>
      </w:pPr>
      <w:r>
        <w:rPr>
          <w:rFonts w:ascii="TimesNewRomanPSMT" w:hAnsi="TimesNewRomanPSMT" w:cs="TimesNewRomanPSMT"/>
          <w:sz w:val="28"/>
          <w:szCs w:val="28"/>
        </w:rPr>
        <w:t xml:space="preserve">- </w:t>
      </w:r>
      <w:r w:rsidRPr="00D75716">
        <w:rPr>
          <w:rFonts w:ascii="TimesNewRomanPSMT" w:hAnsi="TimesNewRomanPSMT" w:cs="TimesNewRomanPSMT"/>
          <w:sz w:val="28"/>
          <w:szCs w:val="28"/>
        </w:rPr>
        <w:t xml:space="preserve">нарушением </w:t>
      </w:r>
      <w:r>
        <w:rPr>
          <w:rFonts w:ascii="TimesNewRomanPSMT" w:hAnsi="TimesNewRomanPSMT" w:cs="TimesNewRomanPSMT"/>
          <w:sz w:val="28"/>
          <w:szCs w:val="28"/>
        </w:rPr>
        <w:t>у</w:t>
      </w:r>
      <w:r w:rsidRPr="00D75716">
        <w:rPr>
          <w:rFonts w:ascii="TimesNewRomanPSMT" w:hAnsi="TimesNewRomanPSMT" w:cs="TimesNewRomanPSMT"/>
          <w:sz w:val="28"/>
          <w:szCs w:val="28"/>
        </w:rPr>
        <w:t>чреждени</w:t>
      </w:r>
      <w:r w:rsidR="00FF52EF">
        <w:rPr>
          <w:rFonts w:ascii="TimesNewRomanPSMT" w:hAnsi="TimesNewRomanPSMT" w:cs="TimesNewRomanPSMT"/>
          <w:sz w:val="28"/>
          <w:szCs w:val="28"/>
        </w:rPr>
        <w:t>ем</w:t>
      </w:r>
      <w:r w:rsidRPr="00D75716">
        <w:rPr>
          <w:rFonts w:ascii="TimesNewRomanPSMT" w:hAnsi="TimesNewRomanPSMT" w:cs="TimesNewRomanPSMT"/>
          <w:sz w:val="28"/>
          <w:szCs w:val="28"/>
        </w:rPr>
        <w:t xml:space="preserve"> целей и условий предоставления субсидии, установленных настоящим</w:t>
      </w:r>
      <w:r>
        <w:rPr>
          <w:rFonts w:ascii="TimesNewRomanPSMT" w:hAnsi="TimesNewRomanPSMT" w:cs="TimesNewRomanPSMT"/>
          <w:sz w:val="28"/>
          <w:szCs w:val="28"/>
        </w:rPr>
        <w:t>и</w:t>
      </w:r>
      <w:r w:rsidRPr="00D75716">
        <w:rPr>
          <w:rFonts w:ascii="TimesNewRomanPSMT" w:hAnsi="TimesNewRomanPSMT" w:cs="TimesNewRomanPSMT"/>
          <w:sz w:val="28"/>
          <w:szCs w:val="28"/>
        </w:rPr>
        <w:t xml:space="preserve"> </w:t>
      </w:r>
      <w:r>
        <w:rPr>
          <w:rFonts w:ascii="TimesNewRomanPSMT" w:hAnsi="TimesNewRomanPSMT" w:cs="TimesNewRomanPSMT"/>
          <w:sz w:val="28"/>
          <w:szCs w:val="28"/>
        </w:rPr>
        <w:t>Правилами</w:t>
      </w:r>
      <w:r w:rsidRPr="00D75716">
        <w:rPr>
          <w:rFonts w:ascii="TimesNewRomanPSMT" w:hAnsi="TimesNewRomanPSMT" w:cs="TimesNewRomanPSMT"/>
          <w:sz w:val="28"/>
          <w:szCs w:val="28"/>
        </w:rPr>
        <w:t xml:space="preserve"> и (или) </w:t>
      </w:r>
      <w:r>
        <w:rPr>
          <w:rFonts w:ascii="TimesNewRomanPSMT" w:hAnsi="TimesNewRomanPSMT" w:cs="TimesNewRomanPSMT"/>
          <w:sz w:val="28"/>
          <w:szCs w:val="28"/>
        </w:rPr>
        <w:t>с</w:t>
      </w:r>
      <w:r w:rsidRPr="00D75716">
        <w:rPr>
          <w:rFonts w:ascii="TimesNewRomanPSMT" w:hAnsi="TimesNewRomanPSMT" w:cs="TimesNewRomanPSMT"/>
          <w:sz w:val="28"/>
          <w:szCs w:val="28"/>
        </w:rPr>
        <w:t>оглашением;</w:t>
      </w:r>
    </w:p>
    <w:p w:rsidR="00D75716" w:rsidRPr="00B906EC" w:rsidRDefault="00D75716" w:rsidP="00D75716">
      <w:pPr>
        <w:autoSpaceDE w:val="0"/>
        <w:autoSpaceDN w:val="0"/>
        <w:adjustRightInd w:val="0"/>
        <w:spacing w:after="0" w:line="240" w:lineRule="auto"/>
        <w:ind w:firstLine="709"/>
        <w:jc w:val="both"/>
        <w:rPr>
          <w:rFonts w:ascii="TimesNewRomanPSMT" w:hAnsi="TimesNewRomanPSMT" w:cs="TimesNewRomanPSMT"/>
          <w:sz w:val="28"/>
          <w:szCs w:val="28"/>
        </w:rPr>
      </w:pPr>
      <w:r>
        <w:rPr>
          <w:rFonts w:ascii="TimesNewRomanPSMT" w:hAnsi="TimesNewRomanPSMT" w:cs="TimesNewRomanPSMT"/>
          <w:sz w:val="28"/>
          <w:szCs w:val="28"/>
        </w:rPr>
        <w:t>-</w:t>
      </w:r>
      <w:r w:rsidRPr="00D75716">
        <w:rPr>
          <w:rFonts w:ascii="TimesNewRomanPSMT" w:hAnsi="TimesNewRomanPSMT" w:cs="TimesNewRomanPSMT"/>
          <w:sz w:val="28"/>
          <w:szCs w:val="28"/>
        </w:rPr>
        <w:t xml:space="preserve"> запретом на расторжение </w:t>
      </w:r>
      <w:r>
        <w:rPr>
          <w:rFonts w:ascii="TimesNewRomanPSMT" w:hAnsi="TimesNewRomanPSMT" w:cs="TimesNewRomanPSMT"/>
          <w:sz w:val="28"/>
          <w:szCs w:val="28"/>
        </w:rPr>
        <w:t>с</w:t>
      </w:r>
      <w:r w:rsidRPr="00D75716">
        <w:rPr>
          <w:rFonts w:ascii="TimesNewRomanPSMT" w:hAnsi="TimesNewRomanPSMT" w:cs="TimesNewRomanPSMT"/>
          <w:sz w:val="28"/>
          <w:szCs w:val="28"/>
        </w:rPr>
        <w:t>оглашения учреждени</w:t>
      </w:r>
      <w:r w:rsidR="00FF52EF">
        <w:rPr>
          <w:rFonts w:ascii="TimesNewRomanPSMT" w:hAnsi="TimesNewRomanPSMT" w:cs="TimesNewRomanPSMT"/>
          <w:sz w:val="28"/>
          <w:szCs w:val="28"/>
        </w:rPr>
        <w:t>е</w:t>
      </w:r>
      <w:r>
        <w:rPr>
          <w:rFonts w:ascii="TimesNewRomanPSMT" w:hAnsi="TimesNewRomanPSMT" w:cs="TimesNewRomanPSMT"/>
          <w:sz w:val="28"/>
          <w:szCs w:val="28"/>
        </w:rPr>
        <w:t>м</w:t>
      </w:r>
      <w:r w:rsidRPr="00D75716">
        <w:rPr>
          <w:rFonts w:ascii="TimesNewRomanPSMT" w:hAnsi="TimesNewRomanPSMT" w:cs="TimesNewRomanPSMT"/>
          <w:sz w:val="28"/>
          <w:szCs w:val="28"/>
        </w:rPr>
        <w:t xml:space="preserve"> в одностороннем порядке;</w:t>
      </w:r>
    </w:p>
    <w:p w:rsidR="00B906EC" w:rsidRPr="00B906EC" w:rsidRDefault="008C04A3" w:rsidP="00B906EC">
      <w:pPr>
        <w:autoSpaceDE w:val="0"/>
        <w:autoSpaceDN w:val="0"/>
        <w:adjustRightInd w:val="0"/>
        <w:spacing w:after="0" w:line="240" w:lineRule="auto"/>
        <w:ind w:firstLine="709"/>
        <w:jc w:val="both"/>
        <w:rPr>
          <w:rFonts w:ascii="TimesNewRomanPSMT" w:hAnsi="TimesNewRomanPSMT" w:cs="TimesNewRomanPSMT"/>
          <w:sz w:val="28"/>
          <w:szCs w:val="28"/>
        </w:rPr>
      </w:pPr>
      <w:r>
        <w:rPr>
          <w:rFonts w:ascii="TimesNewRomanPSMT" w:hAnsi="TimesNewRomanPSMT" w:cs="TimesNewRomanPSMT"/>
          <w:sz w:val="28"/>
          <w:szCs w:val="28"/>
        </w:rPr>
        <w:t>з</w:t>
      </w:r>
      <w:r w:rsidR="00B906EC" w:rsidRPr="00B906EC">
        <w:rPr>
          <w:rFonts w:ascii="TimesNewRomanPSMT" w:hAnsi="TimesNewRomanPSMT" w:cs="TimesNewRomanPSMT"/>
          <w:sz w:val="28"/>
          <w:szCs w:val="28"/>
        </w:rPr>
        <w:t>) иные права, обязанности и ответственность Министерства и учреждения при реализации соглашения.</w:t>
      </w:r>
    </w:p>
    <w:p w:rsidR="00FD3150" w:rsidRDefault="002266B4" w:rsidP="00D75716">
      <w:pPr>
        <w:tabs>
          <w:tab w:val="left" w:pos="993"/>
          <w:tab w:val="left" w:pos="1276"/>
        </w:tabs>
        <w:autoSpaceDE w:val="0"/>
        <w:autoSpaceDN w:val="0"/>
        <w:adjustRightInd w:val="0"/>
        <w:spacing w:after="0" w:line="240" w:lineRule="auto"/>
        <w:ind w:firstLine="709"/>
        <w:jc w:val="both"/>
        <w:rPr>
          <w:rFonts w:ascii="TimesNewRomanPSMT" w:hAnsi="TimesNewRomanPSMT" w:cs="TimesNewRomanPSMT"/>
          <w:sz w:val="28"/>
          <w:szCs w:val="28"/>
        </w:rPr>
      </w:pPr>
      <w:r>
        <w:rPr>
          <w:rFonts w:ascii="TimesNewRomanPSMT" w:hAnsi="TimesNewRomanPSMT" w:cs="TimesNewRomanPSMT"/>
          <w:sz w:val="28"/>
          <w:szCs w:val="28"/>
        </w:rPr>
        <w:t>19</w:t>
      </w:r>
      <w:r w:rsidR="00D75716">
        <w:rPr>
          <w:rFonts w:ascii="TimesNewRomanPSMT" w:hAnsi="TimesNewRomanPSMT" w:cs="TimesNewRomanPSMT"/>
          <w:sz w:val="28"/>
          <w:szCs w:val="28"/>
        </w:rPr>
        <w:t>. Изменение и расторжение с</w:t>
      </w:r>
      <w:r w:rsidR="000B535F" w:rsidRPr="000B535F">
        <w:rPr>
          <w:rFonts w:ascii="TimesNewRomanPSMT" w:hAnsi="TimesNewRomanPSMT" w:cs="TimesNewRomanPSMT"/>
          <w:sz w:val="28"/>
          <w:szCs w:val="28"/>
        </w:rPr>
        <w:t>оглашения оформляется в виде</w:t>
      </w:r>
      <w:r w:rsidR="00FD3150">
        <w:rPr>
          <w:rFonts w:ascii="TimesNewRomanPSMT" w:hAnsi="TimesNewRomanPSMT" w:cs="TimesNewRomanPSMT"/>
          <w:sz w:val="28"/>
          <w:szCs w:val="28"/>
        </w:rPr>
        <w:t xml:space="preserve"> </w:t>
      </w:r>
      <w:r w:rsidR="000B535F" w:rsidRPr="000B535F">
        <w:rPr>
          <w:rFonts w:ascii="TimesNewRomanPSMT" w:hAnsi="TimesNewRomanPSMT" w:cs="TimesNewRomanPSMT"/>
          <w:sz w:val="28"/>
          <w:szCs w:val="28"/>
        </w:rPr>
        <w:t>дополнительного соглашения к нему, являющегося его неотъемлемой частью.</w:t>
      </w:r>
    </w:p>
    <w:p w:rsidR="00743772" w:rsidRDefault="002266B4" w:rsidP="00743772">
      <w:pPr>
        <w:autoSpaceDE w:val="0"/>
        <w:autoSpaceDN w:val="0"/>
        <w:adjustRightInd w:val="0"/>
        <w:spacing w:after="0" w:line="240" w:lineRule="auto"/>
        <w:ind w:firstLine="709"/>
        <w:jc w:val="both"/>
        <w:rPr>
          <w:rFonts w:ascii="TimesNewRomanPSMT" w:hAnsi="TimesNewRomanPSMT" w:cs="TimesNewRomanPSMT"/>
          <w:sz w:val="28"/>
          <w:szCs w:val="28"/>
        </w:rPr>
      </w:pPr>
      <w:r>
        <w:rPr>
          <w:rFonts w:ascii="TimesNewRomanPSMT" w:hAnsi="TimesNewRomanPSMT" w:cs="TimesNewRomanPSMT"/>
          <w:sz w:val="28"/>
          <w:szCs w:val="28"/>
        </w:rPr>
        <w:t>20</w:t>
      </w:r>
      <w:r w:rsidR="000B535F" w:rsidRPr="000B535F">
        <w:rPr>
          <w:rFonts w:ascii="TimesNewRomanPSMT" w:hAnsi="TimesNewRomanPSMT" w:cs="TimesNewRomanPSMT"/>
          <w:sz w:val="28"/>
          <w:szCs w:val="28"/>
        </w:rPr>
        <w:t xml:space="preserve">. </w:t>
      </w:r>
      <w:r w:rsidR="000B535F" w:rsidRPr="00236DDF">
        <w:rPr>
          <w:rFonts w:ascii="TimesNewRomanPSMT" w:hAnsi="TimesNewRomanPSMT" w:cs="TimesNewRomanPSMT"/>
          <w:sz w:val="28"/>
          <w:szCs w:val="28"/>
        </w:rPr>
        <w:t xml:space="preserve">Требования, которым должно соответствовать </w:t>
      </w:r>
      <w:r w:rsidR="00D75716">
        <w:rPr>
          <w:rFonts w:ascii="TimesNewRomanPSMT" w:hAnsi="TimesNewRomanPSMT" w:cs="TimesNewRomanPSMT"/>
          <w:sz w:val="28"/>
          <w:szCs w:val="28"/>
        </w:rPr>
        <w:t>у</w:t>
      </w:r>
      <w:r w:rsidR="000B535F" w:rsidRPr="00236DDF">
        <w:rPr>
          <w:rFonts w:ascii="TimesNewRomanPSMT" w:hAnsi="TimesNewRomanPSMT" w:cs="TimesNewRomanPSMT"/>
          <w:sz w:val="28"/>
          <w:szCs w:val="28"/>
        </w:rPr>
        <w:t>чреждени</w:t>
      </w:r>
      <w:r w:rsidR="00FF52EF">
        <w:rPr>
          <w:rFonts w:ascii="TimesNewRomanPSMT" w:hAnsi="TimesNewRomanPSMT" w:cs="TimesNewRomanPSMT"/>
          <w:sz w:val="28"/>
          <w:szCs w:val="28"/>
        </w:rPr>
        <w:t>е</w:t>
      </w:r>
      <w:r w:rsidR="000B535F" w:rsidRPr="00236DDF">
        <w:rPr>
          <w:rFonts w:ascii="TimesNewRomanPSMT" w:hAnsi="TimesNewRomanPSMT" w:cs="TimesNewRomanPSMT"/>
          <w:sz w:val="28"/>
          <w:szCs w:val="28"/>
        </w:rPr>
        <w:t xml:space="preserve"> на первое</w:t>
      </w:r>
      <w:r w:rsidR="00FD3150" w:rsidRPr="00236DDF">
        <w:rPr>
          <w:rFonts w:ascii="TimesNewRomanPSMT" w:hAnsi="TimesNewRomanPSMT" w:cs="TimesNewRomanPSMT"/>
          <w:sz w:val="28"/>
          <w:szCs w:val="28"/>
        </w:rPr>
        <w:t xml:space="preserve"> </w:t>
      </w:r>
      <w:r w:rsidR="000B535F" w:rsidRPr="00236DDF">
        <w:rPr>
          <w:rFonts w:ascii="TimesNewRomanPSMT" w:hAnsi="TimesNewRomanPSMT" w:cs="TimesNewRomanPSMT"/>
          <w:sz w:val="28"/>
          <w:szCs w:val="28"/>
        </w:rPr>
        <w:t>число месяца, предшествующего месяцу, в котором планируется предоставлени</w:t>
      </w:r>
      <w:r w:rsidR="00236DDF">
        <w:rPr>
          <w:rFonts w:ascii="TimesNewRomanPSMT" w:hAnsi="TimesNewRomanPSMT" w:cs="TimesNewRomanPSMT"/>
          <w:sz w:val="28"/>
          <w:szCs w:val="28"/>
        </w:rPr>
        <w:t>е</w:t>
      </w:r>
      <w:r w:rsidR="000B535F" w:rsidRPr="00236DDF">
        <w:rPr>
          <w:rFonts w:ascii="TimesNewRomanPSMT" w:hAnsi="TimesNewRomanPSMT" w:cs="TimesNewRomanPSMT"/>
          <w:sz w:val="28"/>
          <w:szCs w:val="28"/>
        </w:rPr>
        <w:t xml:space="preserve"> субсидии:</w:t>
      </w:r>
    </w:p>
    <w:p w:rsidR="00743772" w:rsidRDefault="000B535F" w:rsidP="00743772">
      <w:pPr>
        <w:autoSpaceDE w:val="0"/>
        <w:autoSpaceDN w:val="0"/>
        <w:adjustRightInd w:val="0"/>
        <w:spacing w:after="0" w:line="240" w:lineRule="auto"/>
        <w:ind w:firstLine="709"/>
        <w:jc w:val="both"/>
        <w:rPr>
          <w:rFonts w:ascii="TimesNewRomanPSMT" w:hAnsi="TimesNewRomanPSMT" w:cs="TimesNewRomanPSMT"/>
          <w:sz w:val="28"/>
          <w:szCs w:val="28"/>
        </w:rPr>
      </w:pPr>
      <w:r w:rsidRPr="000B535F">
        <w:rPr>
          <w:rFonts w:ascii="TimesNewRomanPSMT" w:hAnsi="TimesNewRomanPSMT" w:cs="TimesNewRomanPSMT"/>
          <w:sz w:val="28"/>
          <w:szCs w:val="28"/>
        </w:rPr>
        <w:t xml:space="preserve">1) отсутствие у </w:t>
      </w:r>
      <w:r w:rsidR="00D75716">
        <w:rPr>
          <w:rFonts w:ascii="TimesNewRomanPSMT" w:hAnsi="TimesNewRomanPSMT" w:cs="TimesNewRomanPSMT"/>
          <w:sz w:val="28"/>
          <w:szCs w:val="28"/>
        </w:rPr>
        <w:t>у</w:t>
      </w:r>
      <w:r w:rsidRPr="000B535F">
        <w:rPr>
          <w:rFonts w:ascii="TimesNewRomanPSMT" w:hAnsi="TimesNewRomanPSMT" w:cs="TimesNewRomanPSMT"/>
          <w:sz w:val="28"/>
          <w:szCs w:val="28"/>
        </w:rPr>
        <w:t>чреждени</w:t>
      </w:r>
      <w:r w:rsidR="00D75716">
        <w:rPr>
          <w:rFonts w:ascii="TimesNewRomanPSMT" w:hAnsi="TimesNewRomanPSMT" w:cs="TimesNewRomanPSMT"/>
          <w:sz w:val="28"/>
          <w:szCs w:val="28"/>
        </w:rPr>
        <w:t>й</w:t>
      </w:r>
      <w:r w:rsidRPr="000B535F">
        <w:rPr>
          <w:rFonts w:ascii="TimesNewRomanPSMT" w:hAnsi="TimesNewRomanPSMT" w:cs="TimesNewRomanPSMT"/>
          <w:sz w:val="28"/>
          <w:szCs w:val="28"/>
        </w:rPr>
        <w:t xml:space="preserve"> неисполненной обязанности по уплате</w:t>
      </w:r>
      <w:r w:rsidR="00743772">
        <w:rPr>
          <w:rFonts w:ascii="TimesNewRomanPSMT" w:hAnsi="TimesNewRomanPSMT" w:cs="TimesNewRomanPSMT"/>
          <w:sz w:val="28"/>
          <w:szCs w:val="28"/>
        </w:rPr>
        <w:t xml:space="preserve"> </w:t>
      </w:r>
      <w:r w:rsidRPr="000B535F">
        <w:rPr>
          <w:rFonts w:ascii="TimesNewRomanPSMT" w:hAnsi="TimesNewRomanPSMT" w:cs="TimesNewRomanPSMT"/>
          <w:sz w:val="28"/>
          <w:szCs w:val="28"/>
        </w:rPr>
        <w:t>налогов, сборов, страховых взносов, пеней, штрафов, процентов, подлежащих</w:t>
      </w:r>
      <w:r w:rsidR="00743772">
        <w:rPr>
          <w:rFonts w:ascii="TimesNewRomanPSMT" w:hAnsi="TimesNewRomanPSMT" w:cs="TimesNewRomanPSMT"/>
          <w:sz w:val="28"/>
          <w:szCs w:val="28"/>
        </w:rPr>
        <w:t xml:space="preserve"> </w:t>
      </w:r>
      <w:r w:rsidRPr="000B535F">
        <w:rPr>
          <w:rFonts w:ascii="TimesNewRomanPSMT" w:hAnsi="TimesNewRomanPSMT" w:cs="TimesNewRomanPSMT"/>
          <w:sz w:val="28"/>
          <w:szCs w:val="28"/>
        </w:rPr>
        <w:t>уплате в соответствии с законодательством Российской Федерации о налогах и</w:t>
      </w:r>
      <w:r w:rsidR="00743772">
        <w:rPr>
          <w:rFonts w:ascii="TimesNewRomanPSMT" w:hAnsi="TimesNewRomanPSMT" w:cs="TimesNewRomanPSMT"/>
          <w:sz w:val="28"/>
          <w:szCs w:val="28"/>
        </w:rPr>
        <w:t xml:space="preserve"> </w:t>
      </w:r>
      <w:r w:rsidRPr="000B535F">
        <w:rPr>
          <w:rFonts w:ascii="TimesNewRomanPSMT" w:hAnsi="TimesNewRomanPSMT" w:cs="TimesNewRomanPSMT"/>
          <w:sz w:val="28"/>
          <w:szCs w:val="28"/>
        </w:rPr>
        <w:t>сборах;</w:t>
      </w:r>
    </w:p>
    <w:p w:rsidR="00743772" w:rsidRDefault="000B535F" w:rsidP="00743772">
      <w:pPr>
        <w:autoSpaceDE w:val="0"/>
        <w:autoSpaceDN w:val="0"/>
        <w:adjustRightInd w:val="0"/>
        <w:spacing w:after="0" w:line="240" w:lineRule="auto"/>
        <w:ind w:firstLine="709"/>
        <w:jc w:val="both"/>
        <w:rPr>
          <w:rFonts w:ascii="TimesNewRomanPSMT" w:hAnsi="TimesNewRomanPSMT" w:cs="TimesNewRomanPSMT"/>
          <w:sz w:val="28"/>
          <w:szCs w:val="28"/>
        </w:rPr>
      </w:pPr>
      <w:r w:rsidRPr="000B535F">
        <w:rPr>
          <w:rFonts w:ascii="TimesNewRomanPSMT" w:hAnsi="TimesNewRomanPSMT" w:cs="TimesNewRomanPSMT"/>
          <w:sz w:val="28"/>
          <w:szCs w:val="28"/>
        </w:rPr>
        <w:t xml:space="preserve">2) отсутствие у </w:t>
      </w:r>
      <w:r w:rsidR="00D75716">
        <w:rPr>
          <w:rFonts w:ascii="TimesNewRomanPSMT" w:hAnsi="TimesNewRomanPSMT" w:cs="TimesNewRomanPSMT"/>
          <w:sz w:val="28"/>
          <w:szCs w:val="28"/>
        </w:rPr>
        <w:t>у</w:t>
      </w:r>
      <w:r w:rsidRPr="000B535F">
        <w:rPr>
          <w:rFonts w:ascii="TimesNewRomanPSMT" w:hAnsi="TimesNewRomanPSMT" w:cs="TimesNewRomanPSMT"/>
          <w:sz w:val="28"/>
          <w:szCs w:val="28"/>
        </w:rPr>
        <w:t>чреждени</w:t>
      </w:r>
      <w:r w:rsidR="00FF52EF">
        <w:rPr>
          <w:rFonts w:ascii="TimesNewRomanPSMT" w:hAnsi="TimesNewRomanPSMT" w:cs="TimesNewRomanPSMT"/>
          <w:sz w:val="28"/>
          <w:szCs w:val="28"/>
        </w:rPr>
        <w:t>я</w:t>
      </w:r>
      <w:r w:rsidRPr="000B535F">
        <w:rPr>
          <w:rFonts w:ascii="TimesNewRomanPSMT" w:hAnsi="TimesNewRomanPSMT" w:cs="TimesNewRomanPSMT"/>
          <w:sz w:val="28"/>
          <w:szCs w:val="28"/>
        </w:rPr>
        <w:t xml:space="preserve"> просроченной задолженности по возврату в</w:t>
      </w:r>
      <w:r w:rsidR="00743772">
        <w:rPr>
          <w:rFonts w:ascii="TimesNewRomanPSMT" w:hAnsi="TimesNewRomanPSMT" w:cs="TimesNewRomanPSMT"/>
          <w:sz w:val="28"/>
          <w:szCs w:val="28"/>
        </w:rPr>
        <w:t xml:space="preserve"> </w:t>
      </w:r>
      <w:r w:rsidRPr="000B535F">
        <w:rPr>
          <w:rFonts w:ascii="TimesNewRomanPSMT" w:hAnsi="TimesNewRomanPSMT" w:cs="TimesNewRomanPSMT"/>
          <w:sz w:val="28"/>
          <w:szCs w:val="28"/>
        </w:rPr>
        <w:t>краевой бюджет субсидий, бюджетных инвестиций, предоставленных в том</w:t>
      </w:r>
      <w:r w:rsidR="00743772">
        <w:rPr>
          <w:rFonts w:ascii="TimesNewRomanPSMT" w:hAnsi="TimesNewRomanPSMT" w:cs="TimesNewRomanPSMT"/>
          <w:sz w:val="28"/>
          <w:szCs w:val="28"/>
        </w:rPr>
        <w:t xml:space="preserve"> числе в </w:t>
      </w:r>
      <w:r w:rsidRPr="000B535F">
        <w:rPr>
          <w:rFonts w:ascii="TimesNewRomanPSMT" w:hAnsi="TimesNewRomanPSMT" w:cs="TimesNewRomanPSMT"/>
          <w:sz w:val="28"/>
          <w:szCs w:val="28"/>
        </w:rPr>
        <w:t>соответствии с иными нормативными правовыми актами Камчатского</w:t>
      </w:r>
      <w:r w:rsidR="00743772">
        <w:rPr>
          <w:rFonts w:ascii="TimesNewRomanPSMT" w:hAnsi="TimesNewRomanPSMT" w:cs="TimesNewRomanPSMT"/>
          <w:sz w:val="28"/>
          <w:szCs w:val="28"/>
        </w:rPr>
        <w:t xml:space="preserve"> </w:t>
      </w:r>
      <w:r w:rsidRPr="000B535F">
        <w:rPr>
          <w:rFonts w:ascii="TimesNewRomanPSMT" w:hAnsi="TimesNewRomanPSMT" w:cs="TimesNewRomanPSMT"/>
          <w:sz w:val="28"/>
          <w:szCs w:val="28"/>
        </w:rPr>
        <w:t>края, и иной просроченной задолженности перед краевым бюджетом, за</w:t>
      </w:r>
      <w:r w:rsidR="00743772">
        <w:rPr>
          <w:rFonts w:ascii="TimesNewRomanPSMT" w:hAnsi="TimesNewRomanPSMT" w:cs="TimesNewRomanPSMT"/>
          <w:sz w:val="28"/>
          <w:szCs w:val="28"/>
        </w:rPr>
        <w:t xml:space="preserve"> </w:t>
      </w:r>
      <w:r w:rsidRPr="000B535F">
        <w:rPr>
          <w:rFonts w:ascii="TimesNewRomanPSMT" w:hAnsi="TimesNewRomanPSMT" w:cs="TimesNewRomanPSMT"/>
          <w:sz w:val="28"/>
          <w:szCs w:val="28"/>
        </w:rPr>
        <w:t>исключением случаев предоставления субсидии на осуществление мероприятий</w:t>
      </w:r>
      <w:r w:rsidR="00743772">
        <w:rPr>
          <w:rFonts w:ascii="TimesNewRomanPSMT" w:hAnsi="TimesNewRomanPSMT" w:cs="TimesNewRomanPSMT"/>
          <w:sz w:val="28"/>
          <w:szCs w:val="28"/>
        </w:rPr>
        <w:t xml:space="preserve"> </w:t>
      </w:r>
      <w:r w:rsidRPr="000B535F">
        <w:rPr>
          <w:rFonts w:ascii="TimesNewRomanPSMT" w:hAnsi="TimesNewRomanPSMT" w:cs="TimesNewRomanPSMT"/>
          <w:sz w:val="28"/>
          <w:szCs w:val="28"/>
        </w:rPr>
        <w:t>по реорганизации или ликвидации учреждения, предотвращение аварийной</w:t>
      </w:r>
      <w:r w:rsidR="00743772">
        <w:rPr>
          <w:rFonts w:ascii="TimesNewRomanPSMT" w:hAnsi="TimesNewRomanPSMT" w:cs="TimesNewRomanPSMT"/>
          <w:sz w:val="28"/>
          <w:szCs w:val="28"/>
        </w:rPr>
        <w:t xml:space="preserve"> </w:t>
      </w:r>
      <w:r w:rsidRPr="000B535F">
        <w:rPr>
          <w:rFonts w:ascii="TimesNewRomanPSMT" w:hAnsi="TimesNewRomanPSMT" w:cs="TimesNewRomanPSMT"/>
          <w:sz w:val="28"/>
          <w:szCs w:val="28"/>
        </w:rPr>
        <w:t>(чрезвычайной) ситуации, ликвидацию последствий и осуществление</w:t>
      </w:r>
      <w:r w:rsidR="00743772">
        <w:rPr>
          <w:rFonts w:ascii="TimesNewRomanPSMT" w:hAnsi="TimesNewRomanPSMT" w:cs="TimesNewRomanPSMT"/>
          <w:sz w:val="28"/>
          <w:szCs w:val="28"/>
        </w:rPr>
        <w:t xml:space="preserve"> </w:t>
      </w:r>
      <w:r w:rsidRPr="000B535F">
        <w:rPr>
          <w:rFonts w:ascii="TimesNewRomanPSMT" w:hAnsi="TimesNewRomanPSMT" w:cs="TimesNewRomanPSMT"/>
          <w:sz w:val="28"/>
          <w:szCs w:val="28"/>
        </w:rPr>
        <w:t>восстановительных работ в случае наступления аварийной (чрезвычайной)</w:t>
      </w:r>
      <w:r w:rsidR="00743772">
        <w:rPr>
          <w:rFonts w:ascii="TimesNewRomanPSMT" w:hAnsi="TimesNewRomanPSMT" w:cs="TimesNewRomanPSMT"/>
          <w:sz w:val="28"/>
          <w:szCs w:val="28"/>
        </w:rPr>
        <w:t xml:space="preserve"> </w:t>
      </w:r>
      <w:r w:rsidRPr="000B535F">
        <w:rPr>
          <w:rFonts w:ascii="TimesNewRomanPSMT" w:hAnsi="TimesNewRomanPSMT" w:cs="TimesNewRomanPSMT"/>
          <w:sz w:val="28"/>
          <w:szCs w:val="28"/>
        </w:rPr>
        <w:t>ситуации, погашение задолженности по судебным актам, вступившим в</w:t>
      </w:r>
      <w:r w:rsidR="00743772">
        <w:rPr>
          <w:rFonts w:ascii="TimesNewRomanPSMT" w:hAnsi="TimesNewRomanPSMT" w:cs="TimesNewRomanPSMT"/>
          <w:sz w:val="28"/>
          <w:szCs w:val="28"/>
        </w:rPr>
        <w:t xml:space="preserve"> </w:t>
      </w:r>
      <w:r w:rsidRPr="000B535F">
        <w:rPr>
          <w:rFonts w:ascii="TimesNewRomanPSMT" w:hAnsi="TimesNewRomanPSMT" w:cs="TimesNewRomanPSMT"/>
          <w:sz w:val="28"/>
          <w:szCs w:val="28"/>
        </w:rPr>
        <w:t>законную силу, исполнительным документам, а также иных случаев,</w:t>
      </w:r>
      <w:r w:rsidR="00743772">
        <w:rPr>
          <w:rFonts w:ascii="TimesNewRomanPSMT" w:hAnsi="TimesNewRomanPSMT" w:cs="TimesNewRomanPSMT"/>
          <w:sz w:val="28"/>
          <w:szCs w:val="28"/>
        </w:rPr>
        <w:t xml:space="preserve"> </w:t>
      </w:r>
      <w:r w:rsidRPr="000B535F">
        <w:rPr>
          <w:rFonts w:ascii="TimesNewRomanPSMT" w:hAnsi="TimesNewRomanPSMT" w:cs="TimesNewRomanPSMT"/>
          <w:sz w:val="28"/>
          <w:szCs w:val="28"/>
        </w:rPr>
        <w:t>установленных федеральными законами, нормативными правовыми актами</w:t>
      </w:r>
      <w:r w:rsidR="00743772">
        <w:rPr>
          <w:rFonts w:ascii="TimesNewRomanPSMT" w:hAnsi="TimesNewRomanPSMT" w:cs="TimesNewRomanPSMT"/>
          <w:sz w:val="28"/>
          <w:szCs w:val="28"/>
        </w:rPr>
        <w:t xml:space="preserve"> </w:t>
      </w:r>
      <w:r w:rsidRPr="000B535F">
        <w:rPr>
          <w:rFonts w:ascii="TimesNewRomanPSMT" w:hAnsi="TimesNewRomanPSMT" w:cs="TimesNewRomanPSMT"/>
          <w:sz w:val="28"/>
          <w:szCs w:val="28"/>
        </w:rPr>
        <w:t>Правительства Российской Федерации, Правительства Камчатского края.</w:t>
      </w:r>
    </w:p>
    <w:p w:rsidR="000B535F" w:rsidRDefault="002266B4" w:rsidP="00743772">
      <w:pPr>
        <w:autoSpaceDE w:val="0"/>
        <w:autoSpaceDN w:val="0"/>
        <w:adjustRightInd w:val="0"/>
        <w:spacing w:after="0" w:line="240" w:lineRule="auto"/>
        <w:ind w:firstLine="709"/>
        <w:jc w:val="both"/>
        <w:rPr>
          <w:rFonts w:ascii="TimesNewRomanPSMT" w:hAnsi="TimesNewRomanPSMT" w:cs="TimesNewRomanPSMT"/>
          <w:sz w:val="28"/>
          <w:szCs w:val="28"/>
        </w:rPr>
      </w:pPr>
      <w:r>
        <w:rPr>
          <w:rFonts w:ascii="TimesNewRomanPSMT" w:hAnsi="TimesNewRomanPSMT" w:cs="TimesNewRomanPSMT"/>
          <w:sz w:val="28"/>
          <w:szCs w:val="28"/>
        </w:rPr>
        <w:t>21.</w:t>
      </w:r>
      <w:r w:rsidR="000B535F" w:rsidRPr="000B535F">
        <w:rPr>
          <w:rFonts w:ascii="TimesNewRomanPSMT" w:hAnsi="TimesNewRomanPSMT" w:cs="TimesNewRomanPSMT"/>
          <w:sz w:val="28"/>
          <w:szCs w:val="28"/>
        </w:rPr>
        <w:t xml:space="preserve"> Результаты предоставления субсидии и показатели, необходимые для</w:t>
      </w:r>
      <w:r w:rsidR="00743772">
        <w:rPr>
          <w:rFonts w:ascii="TimesNewRomanPSMT" w:hAnsi="TimesNewRomanPSMT" w:cs="TimesNewRomanPSMT"/>
          <w:sz w:val="28"/>
          <w:szCs w:val="28"/>
        </w:rPr>
        <w:t xml:space="preserve"> </w:t>
      </w:r>
      <w:r w:rsidR="000B535F" w:rsidRPr="000B535F">
        <w:rPr>
          <w:rFonts w:ascii="TimesNewRomanPSMT" w:hAnsi="TimesNewRomanPSMT" w:cs="TimesNewRomanPSMT"/>
          <w:sz w:val="28"/>
          <w:szCs w:val="28"/>
        </w:rPr>
        <w:t>достижения значений результатов предоставления субсидии, должны быть</w:t>
      </w:r>
      <w:r w:rsidR="00743772">
        <w:rPr>
          <w:rFonts w:ascii="TimesNewRomanPSMT" w:hAnsi="TimesNewRomanPSMT" w:cs="TimesNewRomanPSMT"/>
          <w:sz w:val="28"/>
          <w:szCs w:val="28"/>
        </w:rPr>
        <w:t xml:space="preserve"> </w:t>
      </w:r>
      <w:r w:rsidR="000B535F" w:rsidRPr="000B535F">
        <w:rPr>
          <w:rFonts w:ascii="TimesNewRomanPSMT" w:hAnsi="TimesNewRomanPSMT" w:cs="TimesNewRomanPSMT"/>
          <w:sz w:val="28"/>
          <w:szCs w:val="28"/>
        </w:rPr>
        <w:t xml:space="preserve">конкретными, измеримыми и указываются в </w:t>
      </w:r>
      <w:r w:rsidR="00D75716">
        <w:rPr>
          <w:rFonts w:ascii="TimesNewRomanPSMT" w:hAnsi="TimesNewRomanPSMT" w:cs="TimesNewRomanPSMT"/>
          <w:sz w:val="28"/>
          <w:szCs w:val="28"/>
        </w:rPr>
        <w:t>с</w:t>
      </w:r>
      <w:r w:rsidR="000B535F" w:rsidRPr="000B535F">
        <w:rPr>
          <w:rFonts w:ascii="TimesNewRomanPSMT" w:hAnsi="TimesNewRomanPSMT" w:cs="TimesNewRomanPSMT"/>
          <w:sz w:val="28"/>
          <w:szCs w:val="28"/>
        </w:rPr>
        <w:t>оглашении. В случае если</w:t>
      </w:r>
      <w:r w:rsidR="00743772">
        <w:rPr>
          <w:rFonts w:ascii="TimesNewRomanPSMT" w:hAnsi="TimesNewRomanPSMT" w:cs="TimesNewRomanPSMT"/>
          <w:sz w:val="28"/>
          <w:szCs w:val="28"/>
        </w:rPr>
        <w:t xml:space="preserve"> </w:t>
      </w:r>
      <w:r w:rsidR="000B535F" w:rsidRPr="000B535F">
        <w:rPr>
          <w:rFonts w:ascii="TimesNewRomanPSMT" w:hAnsi="TimesNewRomanPSMT" w:cs="TimesNewRomanPSMT"/>
          <w:sz w:val="28"/>
          <w:szCs w:val="28"/>
        </w:rPr>
        <w:t>субсидия предоставляется на цели в рамках государственной программы</w:t>
      </w:r>
      <w:r w:rsidR="00743772">
        <w:rPr>
          <w:rFonts w:ascii="TimesNewRomanPSMT" w:hAnsi="TimesNewRomanPSMT" w:cs="TimesNewRomanPSMT"/>
          <w:sz w:val="28"/>
          <w:szCs w:val="28"/>
        </w:rPr>
        <w:t xml:space="preserve"> </w:t>
      </w:r>
      <w:r w:rsidR="000B535F" w:rsidRPr="000B535F">
        <w:rPr>
          <w:rFonts w:ascii="TimesNewRomanPSMT" w:hAnsi="TimesNewRomanPSMT" w:cs="TimesNewRomanPSMT"/>
          <w:sz w:val="28"/>
          <w:szCs w:val="28"/>
        </w:rPr>
        <w:t xml:space="preserve">Камчатского края, </w:t>
      </w:r>
      <w:r w:rsidR="000B535F" w:rsidRPr="000B535F">
        <w:rPr>
          <w:rFonts w:ascii="TimesNewRomanPSMT" w:hAnsi="TimesNewRomanPSMT" w:cs="TimesNewRomanPSMT"/>
          <w:sz w:val="28"/>
          <w:szCs w:val="28"/>
        </w:rPr>
        <w:lastRenderedPageBreak/>
        <w:t>определение результата предоставления субсидии</w:t>
      </w:r>
      <w:r w:rsidR="00743772">
        <w:rPr>
          <w:rFonts w:ascii="TimesNewRomanPSMT" w:hAnsi="TimesNewRomanPSMT" w:cs="TimesNewRomanPSMT"/>
          <w:sz w:val="28"/>
          <w:szCs w:val="28"/>
        </w:rPr>
        <w:t xml:space="preserve"> </w:t>
      </w:r>
      <w:r w:rsidR="000B535F" w:rsidRPr="000B535F">
        <w:rPr>
          <w:rFonts w:ascii="TimesNewRomanPSMT" w:hAnsi="TimesNewRomanPSMT" w:cs="TimesNewRomanPSMT"/>
          <w:sz w:val="28"/>
          <w:szCs w:val="28"/>
        </w:rPr>
        <w:t>осуществляется в соответствии с государственной программой Камчатского</w:t>
      </w:r>
      <w:r w:rsidR="00743772">
        <w:rPr>
          <w:rFonts w:ascii="TimesNewRomanPSMT" w:hAnsi="TimesNewRomanPSMT" w:cs="TimesNewRomanPSMT"/>
          <w:sz w:val="28"/>
          <w:szCs w:val="28"/>
        </w:rPr>
        <w:t xml:space="preserve"> </w:t>
      </w:r>
      <w:r w:rsidR="000B535F" w:rsidRPr="000B535F">
        <w:rPr>
          <w:rFonts w:ascii="TimesNewRomanPSMT" w:hAnsi="TimesNewRomanPSMT" w:cs="TimesNewRomanPSMT"/>
          <w:sz w:val="28"/>
          <w:szCs w:val="28"/>
        </w:rPr>
        <w:t>края.</w:t>
      </w:r>
    </w:p>
    <w:p w:rsidR="00743772" w:rsidRPr="000B535F" w:rsidRDefault="00743772" w:rsidP="00743772">
      <w:pPr>
        <w:autoSpaceDE w:val="0"/>
        <w:autoSpaceDN w:val="0"/>
        <w:adjustRightInd w:val="0"/>
        <w:spacing w:after="0" w:line="240" w:lineRule="auto"/>
        <w:jc w:val="both"/>
        <w:rPr>
          <w:rFonts w:ascii="TimesNewRomanPSMT" w:hAnsi="TimesNewRomanPSMT" w:cs="TimesNewRomanPSMT"/>
          <w:sz w:val="28"/>
          <w:szCs w:val="28"/>
        </w:rPr>
      </w:pPr>
    </w:p>
    <w:p w:rsidR="00743772" w:rsidRPr="00070674" w:rsidRDefault="000B535F" w:rsidP="006047A5">
      <w:pPr>
        <w:pStyle w:val="ad"/>
        <w:numPr>
          <w:ilvl w:val="0"/>
          <w:numId w:val="16"/>
        </w:numPr>
        <w:autoSpaceDE w:val="0"/>
        <w:autoSpaceDN w:val="0"/>
        <w:adjustRightInd w:val="0"/>
        <w:spacing w:after="0" w:line="240" w:lineRule="auto"/>
        <w:jc w:val="center"/>
        <w:rPr>
          <w:rFonts w:ascii="TimesNewRomanPSMT" w:hAnsi="TimesNewRomanPSMT" w:cs="TimesNewRomanPSMT"/>
          <w:b/>
          <w:sz w:val="28"/>
          <w:szCs w:val="28"/>
        </w:rPr>
      </w:pPr>
      <w:r w:rsidRPr="00070674">
        <w:rPr>
          <w:rFonts w:ascii="TimesNewRomanPSMT" w:hAnsi="TimesNewRomanPSMT" w:cs="TimesNewRomanPSMT"/>
          <w:b/>
          <w:sz w:val="28"/>
          <w:szCs w:val="28"/>
        </w:rPr>
        <w:t>Требования к отчетности</w:t>
      </w:r>
    </w:p>
    <w:p w:rsidR="00743772" w:rsidRPr="00743772" w:rsidRDefault="00743772" w:rsidP="00743772">
      <w:pPr>
        <w:pStyle w:val="ad"/>
        <w:autoSpaceDE w:val="0"/>
        <w:autoSpaceDN w:val="0"/>
        <w:adjustRightInd w:val="0"/>
        <w:spacing w:after="0" w:line="240" w:lineRule="auto"/>
        <w:rPr>
          <w:rFonts w:ascii="TimesNewRomanPSMT" w:hAnsi="TimesNewRomanPSMT" w:cs="TimesNewRomanPSMT"/>
          <w:sz w:val="28"/>
          <w:szCs w:val="28"/>
        </w:rPr>
      </w:pPr>
    </w:p>
    <w:p w:rsidR="000B535F" w:rsidRPr="000B535F" w:rsidRDefault="002266B4" w:rsidP="00743772">
      <w:pPr>
        <w:autoSpaceDE w:val="0"/>
        <w:autoSpaceDN w:val="0"/>
        <w:adjustRightInd w:val="0"/>
        <w:spacing w:after="0" w:line="240" w:lineRule="auto"/>
        <w:ind w:firstLine="709"/>
        <w:jc w:val="both"/>
        <w:rPr>
          <w:rFonts w:ascii="TimesNewRomanPSMT" w:hAnsi="TimesNewRomanPSMT" w:cs="TimesNewRomanPSMT"/>
          <w:sz w:val="28"/>
          <w:szCs w:val="28"/>
        </w:rPr>
      </w:pPr>
      <w:r>
        <w:rPr>
          <w:rFonts w:ascii="TimesNewRomanPSMT" w:hAnsi="TimesNewRomanPSMT" w:cs="TimesNewRomanPSMT"/>
          <w:sz w:val="28"/>
          <w:szCs w:val="28"/>
        </w:rPr>
        <w:t>22</w:t>
      </w:r>
      <w:r w:rsidR="000B535F" w:rsidRPr="000B535F">
        <w:rPr>
          <w:rFonts w:ascii="TimesNewRomanPSMT" w:hAnsi="TimesNewRomanPSMT" w:cs="TimesNewRomanPSMT"/>
          <w:sz w:val="28"/>
          <w:szCs w:val="28"/>
        </w:rPr>
        <w:t>. Учреждени</w:t>
      </w:r>
      <w:r w:rsidR="00FF52EF">
        <w:rPr>
          <w:rFonts w:ascii="TimesNewRomanPSMT" w:hAnsi="TimesNewRomanPSMT" w:cs="TimesNewRomanPSMT"/>
          <w:sz w:val="28"/>
          <w:szCs w:val="28"/>
        </w:rPr>
        <w:t>е</w:t>
      </w:r>
      <w:r w:rsidR="000B535F" w:rsidRPr="000B535F">
        <w:rPr>
          <w:rFonts w:ascii="TimesNewRomanPSMT" w:hAnsi="TimesNewRomanPSMT" w:cs="TimesNewRomanPSMT"/>
          <w:sz w:val="28"/>
          <w:szCs w:val="28"/>
        </w:rPr>
        <w:t xml:space="preserve"> ежеквартально в срок не позднее 10 числа месяца,</w:t>
      </w:r>
      <w:r w:rsidR="00743772">
        <w:rPr>
          <w:rFonts w:ascii="TimesNewRomanPSMT" w:hAnsi="TimesNewRomanPSMT" w:cs="TimesNewRomanPSMT"/>
          <w:sz w:val="28"/>
          <w:szCs w:val="28"/>
        </w:rPr>
        <w:t xml:space="preserve"> </w:t>
      </w:r>
      <w:r w:rsidR="000B535F" w:rsidRPr="000B535F">
        <w:rPr>
          <w:rFonts w:ascii="TimesNewRomanPSMT" w:hAnsi="TimesNewRomanPSMT" w:cs="TimesNewRomanPSMT"/>
          <w:sz w:val="28"/>
          <w:szCs w:val="28"/>
        </w:rPr>
        <w:t>следующего за отчетным периодом, а по итогам за год в срок не позднее 20 числа</w:t>
      </w:r>
      <w:r w:rsidR="00743772">
        <w:rPr>
          <w:rFonts w:ascii="TimesNewRomanPSMT" w:hAnsi="TimesNewRomanPSMT" w:cs="TimesNewRomanPSMT"/>
          <w:sz w:val="28"/>
          <w:szCs w:val="28"/>
        </w:rPr>
        <w:t xml:space="preserve"> </w:t>
      </w:r>
      <w:r w:rsidR="000B535F" w:rsidRPr="000B535F">
        <w:rPr>
          <w:rFonts w:ascii="TimesNewRomanPSMT" w:hAnsi="TimesNewRomanPSMT" w:cs="TimesNewRomanPSMT"/>
          <w:sz w:val="28"/>
          <w:szCs w:val="28"/>
        </w:rPr>
        <w:t>месяца, следующего за отчетным периодом</w:t>
      </w:r>
      <w:r w:rsidR="00743772">
        <w:rPr>
          <w:rFonts w:ascii="TimesNewRomanPSMT" w:hAnsi="TimesNewRomanPSMT" w:cs="TimesNewRomanPSMT"/>
          <w:sz w:val="28"/>
          <w:szCs w:val="28"/>
        </w:rPr>
        <w:t>,</w:t>
      </w:r>
      <w:r w:rsidR="000B535F" w:rsidRPr="000B535F">
        <w:rPr>
          <w:rFonts w:ascii="TimesNewRomanPSMT" w:hAnsi="TimesNewRomanPSMT" w:cs="TimesNewRomanPSMT"/>
          <w:sz w:val="28"/>
          <w:szCs w:val="28"/>
        </w:rPr>
        <w:t xml:space="preserve"> представляет в Министерство по</w:t>
      </w:r>
      <w:r w:rsidR="00743772">
        <w:rPr>
          <w:rFonts w:ascii="TimesNewRomanPSMT" w:hAnsi="TimesNewRomanPSMT" w:cs="TimesNewRomanPSMT"/>
          <w:sz w:val="28"/>
          <w:szCs w:val="28"/>
        </w:rPr>
        <w:t xml:space="preserve"> </w:t>
      </w:r>
      <w:r w:rsidR="000B535F" w:rsidRPr="000B535F">
        <w:rPr>
          <w:rFonts w:ascii="TimesNewRomanPSMT" w:hAnsi="TimesNewRomanPSMT" w:cs="TimesNewRomanPSMT"/>
          <w:sz w:val="28"/>
          <w:szCs w:val="28"/>
        </w:rPr>
        <w:t xml:space="preserve">формам, установленным в </w:t>
      </w:r>
      <w:r w:rsidR="008C04A3">
        <w:rPr>
          <w:rFonts w:ascii="TimesNewRomanPSMT" w:hAnsi="TimesNewRomanPSMT" w:cs="TimesNewRomanPSMT"/>
          <w:sz w:val="28"/>
          <w:szCs w:val="28"/>
        </w:rPr>
        <w:t>с</w:t>
      </w:r>
      <w:r w:rsidR="000B535F" w:rsidRPr="000B535F">
        <w:rPr>
          <w:rFonts w:ascii="TimesNewRomanPSMT" w:hAnsi="TimesNewRomanPSMT" w:cs="TimesNewRomanPSMT"/>
          <w:sz w:val="28"/>
          <w:szCs w:val="28"/>
        </w:rPr>
        <w:t>оглашении:</w:t>
      </w:r>
    </w:p>
    <w:p w:rsidR="000B535F" w:rsidRPr="000B535F" w:rsidRDefault="000B535F" w:rsidP="00743772">
      <w:pPr>
        <w:autoSpaceDE w:val="0"/>
        <w:autoSpaceDN w:val="0"/>
        <w:adjustRightInd w:val="0"/>
        <w:spacing w:after="0" w:line="240" w:lineRule="auto"/>
        <w:ind w:firstLine="709"/>
        <w:jc w:val="both"/>
        <w:rPr>
          <w:rFonts w:ascii="TimesNewRomanPSMT" w:hAnsi="TimesNewRomanPSMT" w:cs="TimesNewRomanPSMT"/>
          <w:sz w:val="28"/>
          <w:szCs w:val="28"/>
        </w:rPr>
      </w:pPr>
      <w:r w:rsidRPr="000B535F">
        <w:rPr>
          <w:rFonts w:ascii="TimesNewRomanPSMT" w:hAnsi="TimesNewRomanPSMT" w:cs="TimesNewRomanPSMT"/>
          <w:sz w:val="28"/>
          <w:szCs w:val="28"/>
        </w:rPr>
        <w:t>1) отчет о расходах, источником финансового обеспечения которых</w:t>
      </w:r>
      <w:r w:rsidR="00743772">
        <w:rPr>
          <w:rFonts w:ascii="TimesNewRomanPSMT" w:hAnsi="TimesNewRomanPSMT" w:cs="TimesNewRomanPSMT"/>
          <w:sz w:val="28"/>
          <w:szCs w:val="28"/>
        </w:rPr>
        <w:t xml:space="preserve"> </w:t>
      </w:r>
      <w:r w:rsidRPr="000B535F">
        <w:rPr>
          <w:rFonts w:ascii="TimesNewRomanPSMT" w:hAnsi="TimesNewRomanPSMT" w:cs="TimesNewRomanPSMT"/>
          <w:sz w:val="28"/>
          <w:szCs w:val="28"/>
        </w:rPr>
        <w:t>является субсидия;</w:t>
      </w:r>
    </w:p>
    <w:p w:rsidR="00743772" w:rsidRDefault="000B535F" w:rsidP="00743772">
      <w:pPr>
        <w:autoSpaceDE w:val="0"/>
        <w:autoSpaceDN w:val="0"/>
        <w:adjustRightInd w:val="0"/>
        <w:spacing w:after="0" w:line="240" w:lineRule="auto"/>
        <w:ind w:firstLine="709"/>
        <w:jc w:val="both"/>
        <w:rPr>
          <w:rFonts w:ascii="TimesNewRomanPSMT" w:hAnsi="TimesNewRomanPSMT" w:cs="TimesNewRomanPSMT"/>
          <w:sz w:val="28"/>
          <w:szCs w:val="28"/>
        </w:rPr>
      </w:pPr>
      <w:r w:rsidRPr="000B535F">
        <w:rPr>
          <w:rFonts w:ascii="TimesNewRomanPSMT" w:hAnsi="TimesNewRomanPSMT" w:cs="TimesNewRomanPSMT"/>
          <w:sz w:val="28"/>
          <w:szCs w:val="28"/>
        </w:rPr>
        <w:t>2) отчет о достижении значений результатов предоставления субсидии и</w:t>
      </w:r>
      <w:r w:rsidR="00743772">
        <w:rPr>
          <w:rFonts w:ascii="TimesNewRomanPSMT" w:hAnsi="TimesNewRomanPSMT" w:cs="TimesNewRomanPSMT"/>
          <w:sz w:val="28"/>
          <w:szCs w:val="28"/>
        </w:rPr>
        <w:t xml:space="preserve"> </w:t>
      </w:r>
      <w:r w:rsidRPr="000B535F">
        <w:rPr>
          <w:rFonts w:ascii="TimesNewRomanPSMT" w:hAnsi="TimesNewRomanPSMT" w:cs="TimesNewRomanPSMT"/>
          <w:sz w:val="28"/>
          <w:szCs w:val="28"/>
        </w:rPr>
        <w:t>показателей необходимых для достижения результатов предоставления</w:t>
      </w:r>
      <w:r w:rsidR="00743772">
        <w:rPr>
          <w:rFonts w:ascii="TimesNewRomanPSMT" w:hAnsi="TimesNewRomanPSMT" w:cs="TimesNewRomanPSMT"/>
          <w:sz w:val="28"/>
          <w:szCs w:val="28"/>
        </w:rPr>
        <w:t xml:space="preserve"> </w:t>
      </w:r>
      <w:r w:rsidRPr="000B535F">
        <w:rPr>
          <w:rFonts w:ascii="TimesNewRomanPSMT" w:hAnsi="TimesNewRomanPSMT" w:cs="TimesNewRomanPSMT"/>
          <w:sz w:val="28"/>
          <w:szCs w:val="28"/>
        </w:rPr>
        <w:t>субсидии (при возможности такой детализации);</w:t>
      </w:r>
    </w:p>
    <w:p w:rsidR="00F41933" w:rsidRDefault="00F41933" w:rsidP="00743772">
      <w:pPr>
        <w:autoSpaceDE w:val="0"/>
        <w:autoSpaceDN w:val="0"/>
        <w:adjustRightInd w:val="0"/>
        <w:spacing w:after="0" w:line="240" w:lineRule="auto"/>
        <w:ind w:firstLine="709"/>
        <w:jc w:val="both"/>
        <w:rPr>
          <w:rFonts w:ascii="TimesNewRomanPSMT" w:hAnsi="TimesNewRomanPSMT" w:cs="TimesNewRomanPSMT"/>
          <w:sz w:val="28"/>
          <w:szCs w:val="28"/>
        </w:rPr>
      </w:pPr>
      <w:r>
        <w:rPr>
          <w:rFonts w:ascii="TimesNewRomanPSMT" w:hAnsi="TimesNewRomanPSMT" w:cs="TimesNewRomanPSMT"/>
          <w:sz w:val="28"/>
          <w:szCs w:val="28"/>
        </w:rPr>
        <w:t>3</w:t>
      </w:r>
      <w:r w:rsidRPr="00EB1EC2">
        <w:rPr>
          <w:rFonts w:ascii="TimesNewRomanPSMT" w:hAnsi="TimesNewRomanPSMT" w:cs="TimesNewRomanPSMT"/>
          <w:sz w:val="28"/>
          <w:szCs w:val="28"/>
        </w:rPr>
        <w:t>) отчет о реализации плана мероприятий по достижению результатов предоставления субсидии;</w:t>
      </w:r>
    </w:p>
    <w:p w:rsidR="000B535F" w:rsidRDefault="00F41933" w:rsidP="00743772">
      <w:pPr>
        <w:autoSpaceDE w:val="0"/>
        <w:autoSpaceDN w:val="0"/>
        <w:adjustRightInd w:val="0"/>
        <w:spacing w:after="0" w:line="240" w:lineRule="auto"/>
        <w:ind w:firstLine="709"/>
        <w:jc w:val="both"/>
        <w:rPr>
          <w:rFonts w:ascii="TimesNewRomanPSMT" w:hAnsi="TimesNewRomanPSMT" w:cs="TimesNewRomanPSMT"/>
          <w:sz w:val="28"/>
          <w:szCs w:val="28"/>
        </w:rPr>
      </w:pPr>
      <w:r>
        <w:rPr>
          <w:rFonts w:ascii="TimesNewRomanPSMT" w:hAnsi="TimesNewRomanPSMT" w:cs="TimesNewRomanPSMT"/>
          <w:sz w:val="28"/>
          <w:szCs w:val="28"/>
        </w:rPr>
        <w:t>4</w:t>
      </w:r>
      <w:r w:rsidR="000B535F" w:rsidRPr="00F41933">
        <w:rPr>
          <w:rFonts w:ascii="TimesNewRomanPSMT" w:hAnsi="TimesNewRomanPSMT" w:cs="TimesNewRomanPSMT"/>
          <w:sz w:val="28"/>
          <w:szCs w:val="28"/>
        </w:rPr>
        <w:t>) иные отчеты, если Министерством принято решение об их</w:t>
      </w:r>
      <w:r w:rsidR="00743772" w:rsidRPr="00F41933">
        <w:rPr>
          <w:rFonts w:ascii="TimesNewRomanPSMT" w:hAnsi="TimesNewRomanPSMT" w:cs="TimesNewRomanPSMT"/>
          <w:sz w:val="28"/>
          <w:szCs w:val="28"/>
        </w:rPr>
        <w:t xml:space="preserve"> </w:t>
      </w:r>
      <w:r w:rsidR="000B535F" w:rsidRPr="00F41933">
        <w:rPr>
          <w:rFonts w:ascii="TimesNewRomanPSMT" w:hAnsi="TimesNewRomanPSMT" w:cs="TimesNewRomanPSMT"/>
          <w:sz w:val="28"/>
          <w:szCs w:val="28"/>
        </w:rPr>
        <w:t>представлении.</w:t>
      </w:r>
    </w:p>
    <w:p w:rsidR="00070674" w:rsidRPr="000B535F" w:rsidRDefault="00070674" w:rsidP="00743772">
      <w:pPr>
        <w:autoSpaceDE w:val="0"/>
        <w:autoSpaceDN w:val="0"/>
        <w:adjustRightInd w:val="0"/>
        <w:spacing w:after="0" w:line="240" w:lineRule="auto"/>
        <w:ind w:firstLine="709"/>
        <w:jc w:val="both"/>
        <w:rPr>
          <w:rFonts w:ascii="TimesNewRomanPSMT" w:hAnsi="TimesNewRomanPSMT" w:cs="TimesNewRomanPSMT"/>
          <w:sz w:val="28"/>
          <w:szCs w:val="28"/>
        </w:rPr>
      </w:pPr>
    </w:p>
    <w:p w:rsidR="00743772" w:rsidRDefault="000B535F" w:rsidP="002266B4">
      <w:pPr>
        <w:pStyle w:val="ad"/>
        <w:numPr>
          <w:ilvl w:val="0"/>
          <w:numId w:val="16"/>
        </w:numPr>
        <w:autoSpaceDE w:val="0"/>
        <w:autoSpaceDN w:val="0"/>
        <w:adjustRightInd w:val="0"/>
        <w:spacing w:after="0" w:line="240" w:lineRule="auto"/>
        <w:ind w:left="0" w:firstLine="0"/>
        <w:jc w:val="center"/>
        <w:rPr>
          <w:rFonts w:ascii="TimesNewRomanPSMT" w:hAnsi="TimesNewRomanPSMT" w:cs="TimesNewRomanPSMT"/>
          <w:b/>
          <w:sz w:val="28"/>
          <w:szCs w:val="28"/>
        </w:rPr>
      </w:pPr>
      <w:r w:rsidRPr="00070674">
        <w:rPr>
          <w:rFonts w:ascii="TimesNewRomanPSMT" w:hAnsi="TimesNewRomanPSMT" w:cs="TimesNewRomanPSMT"/>
          <w:b/>
          <w:sz w:val="28"/>
          <w:szCs w:val="28"/>
        </w:rPr>
        <w:t>Порядок принятия решения о наличии потребности в направлении не</w:t>
      </w:r>
      <w:r w:rsidR="00743772" w:rsidRPr="00070674">
        <w:rPr>
          <w:rFonts w:ascii="TimesNewRomanPSMT" w:hAnsi="TimesNewRomanPSMT" w:cs="TimesNewRomanPSMT"/>
          <w:b/>
          <w:sz w:val="28"/>
          <w:szCs w:val="28"/>
        </w:rPr>
        <w:t xml:space="preserve"> </w:t>
      </w:r>
      <w:r w:rsidRPr="00070674">
        <w:rPr>
          <w:rFonts w:ascii="TimesNewRomanPSMT" w:hAnsi="TimesNewRomanPSMT" w:cs="TimesNewRomanPSMT"/>
          <w:b/>
          <w:sz w:val="28"/>
          <w:szCs w:val="28"/>
        </w:rPr>
        <w:t>использованных в текущем финансовом году остатков средств субсидии и об</w:t>
      </w:r>
      <w:r w:rsidR="00743772" w:rsidRPr="00070674">
        <w:rPr>
          <w:rFonts w:ascii="TimesNewRomanPSMT" w:hAnsi="TimesNewRomanPSMT" w:cs="TimesNewRomanPSMT"/>
          <w:b/>
          <w:sz w:val="28"/>
          <w:szCs w:val="28"/>
        </w:rPr>
        <w:t xml:space="preserve"> </w:t>
      </w:r>
      <w:r w:rsidRPr="00070674">
        <w:rPr>
          <w:rFonts w:ascii="TimesNewRomanPSMT" w:hAnsi="TimesNewRomanPSMT" w:cs="TimesNewRomanPSMT"/>
          <w:b/>
          <w:sz w:val="28"/>
          <w:szCs w:val="28"/>
        </w:rPr>
        <w:t>использовании в текущем финансовом году поступлений от возврата ранее</w:t>
      </w:r>
      <w:r w:rsidR="00743772" w:rsidRPr="00070674">
        <w:rPr>
          <w:rFonts w:ascii="TimesNewRomanPSMT" w:hAnsi="TimesNewRomanPSMT" w:cs="TimesNewRomanPSMT"/>
          <w:b/>
          <w:sz w:val="28"/>
          <w:szCs w:val="28"/>
        </w:rPr>
        <w:t xml:space="preserve"> </w:t>
      </w:r>
      <w:r w:rsidRPr="00070674">
        <w:rPr>
          <w:rFonts w:ascii="TimesNewRomanPSMT" w:hAnsi="TimesNewRomanPSMT" w:cs="TimesNewRomanPSMT"/>
          <w:b/>
          <w:sz w:val="28"/>
          <w:szCs w:val="28"/>
        </w:rPr>
        <w:t>произведенных учреждениями выплат за счет средств субсидии</w:t>
      </w:r>
    </w:p>
    <w:p w:rsidR="002266B4" w:rsidRPr="00070674" w:rsidRDefault="002266B4" w:rsidP="002266B4">
      <w:pPr>
        <w:pStyle w:val="ad"/>
        <w:autoSpaceDE w:val="0"/>
        <w:autoSpaceDN w:val="0"/>
        <w:adjustRightInd w:val="0"/>
        <w:spacing w:after="0" w:line="240" w:lineRule="auto"/>
        <w:ind w:left="0"/>
        <w:rPr>
          <w:rFonts w:ascii="TimesNewRomanPSMT" w:hAnsi="TimesNewRomanPSMT" w:cs="TimesNewRomanPSMT"/>
          <w:b/>
          <w:sz w:val="28"/>
          <w:szCs w:val="28"/>
        </w:rPr>
      </w:pPr>
    </w:p>
    <w:p w:rsidR="001E77D3" w:rsidRDefault="00EB1EC2" w:rsidP="001E77D3">
      <w:pPr>
        <w:pStyle w:val="ad"/>
        <w:numPr>
          <w:ilvl w:val="0"/>
          <w:numId w:val="22"/>
        </w:numPr>
        <w:autoSpaceDE w:val="0"/>
        <w:autoSpaceDN w:val="0"/>
        <w:adjustRightInd w:val="0"/>
        <w:spacing w:after="0" w:line="240" w:lineRule="auto"/>
        <w:ind w:left="0" w:firstLine="710"/>
        <w:jc w:val="both"/>
        <w:rPr>
          <w:rFonts w:ascii="TimesNewRomanPSMT" w:hAnsi="TimesNewRomanPSMT" w:cs="TimesNewRomanPSMT"/>
          <w:sz w:val="28"/>
          <w:szCs w:val="28"/>
        </w:rPr>
      </w:pPr>
      <w:r w:rsidRPr="002266B4">
        <w:rPr>
          <w:rFonts w:ascii="TimesNewRomanPSMT" w:hAnsi="TimesNewRomanPSMT" w:cs="TimesNewRomanPSMT"/>
          <w:sz w:val="28"/>
          <w:szCs w:val="28"/>
        </w:rPr>
        <w:t xml:space="preserve">Остатки средств, предусмотренные частью 3.17 статьи 2 </w:t>
      </w:r>
      <w:r w:rsidR="006047A5" w:rsidRPr="002266B4">
        <w:rPr>
          <w:rFonts w:ascii="TimesNewRomanPSMT" w:hAnsi="TimesNewRomanPSMT" w:cs="TimesNewRomanPSMT"/>
          <w:sz w:val="28"/>
          <w:szCs w:val="28"/>
        </w:rPr>
        <w:t>Федерального закона от 03.11.2006 № 174-ФЗ «Об автономных учреждениях», частью 18 статьи 30 Федерального закона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r w:rsidRPr="002266B4">
        <w:rPr>
          <w:rFonts w:ascii="TimesNewRomanPSMT" w:hAnsi="TimesNewRomanPSMT" w:cs="TimesNewRomanPSMT"/>
          <w:sz w:val="28"/>
          <w:szCs w:val="28"/>
        </w:rPr>
        <w:t xml:space="preserve">, не использованные в текущем финансовом году, могут использоваться бюджетными, автономными учреждениями в очередном финансовом году при наличии подтверждении потребности в направлении </w:t>
      </w:r>
      <w:r w:rsidRPr="002266B4">
        <w:rPr>
          <w:rFonts w:ascii="TimesNewRomanPSMT" w:hAnsi="TimesNewRomanPSMT" w:cs="TimesNewRomanPSMT"/>
          <w:bCs/>
          <w:sz w:val="28"/>
          <w:szCs w:val="28"/>
        </w:rPr>
        <w:t>их на те же цели</w:t>
      </w:r>
      <w:r w:rsidR="001F0B48" w:rsidRPr="002266B4">
        <w:rPr>
          <w:rFonts w:ascii="TimesNewRomanPSMT" w:hAnsi="TimesNewRomanPSMT" w:cs="TimesNewRomanPSMT"/>
          <w:bCs/>
          <w:sz w:val="28"/>
          <w:szCs w:val="28"/>
        </w:rPr>
        <w:t>,</w:t>
      </w:r>
      <w:r w:rsidRPr="002266B4">
        <w:rPr>
          <w:rFonts w:ascii="TimesNewRomanPSMT" w:hAnsi="TimesNewRomanPSMT" w:cs="TimesNewRomanPSMT"/>
          <w:bCs/>
          <w:sz w:val="28"/>
          <w:szCs w:val="28"/>
        </w:rPr>
        <w:t xml:space="preserve"> </w:t>
      </w:r>
      <w:r w:rsidR="001F0B48" w:rsidRPr="002266B4">
        <w:rPr>
          <w:rFonts w:ascii="TimesNewRomanPSMT" w:hAnsi="TimesNewRomanPSMT" w:cs="TimesNewRomanPSMT"/>
          <w:bCs/>
          <w:sz w:val="28"/>
          <w:szCs w:val="28"/>
        </w:rPr>
        <w:t xml:space="preserve">источником финансового обеспечения которых является неиспользованный на 1 января очередного финансового года остаток субсидии </w:t>
      </w:r>
      <w:r w:rsidRPr="002266B4">
        <w:rPr>
          <w:rFonts w:ascii="TimesNewRomanPSMT" w:hAnsi="TimesNewRomanPSMT" w:cs="TimesNewRomanPSMT"/>
          <w:sz w:val="28"/>
          <w:szCs w:val="28"/>
        </w:rPr>
        <w:t>в соответствии с решением Министерства</w:t>
      </w:r>
      <w:r w:rsidR="001B04E1" w:rsidRPr="002266B4">
        <w:rPr>
          <w:rFonts w:ascii="TimesNewRomanPSMT" w:hAnsi="TimesNewRomanPSMT" w:cs="TimesNewRomanPSMT"/>
          <w:sz w:val="28"/>
          <w:szCs w:val="28"/>
        </w:rPr>
        <w:t>, утвержденным приказом Министерства,</w:t>
      </w:r>
      <w:r w:rsidR="00677EEB" w:rsidRPr="002266B4">
        <w:rPr>
          <w:rFonts w:ascii="TimesNewRomanPSMT" w:hAnsi="TimesNewRomanPSMT" w:cs="TimesNewRomanPSMT"/>
          <w:sz w:val="28"/>
          <w:szCs w:val="28"/>
        </w:rPr>
        <w:t xml:space="preserve"> и в соответствии с приказом Министерства финансов Камчатского края от 02.09.2019 № 206 «Об утверждении порядка санкционирования расходов краевых бюджетных учреждений и краевых автономных учреждений, источником финансового обеспечения которых являются субсидии, полученные в соответствии с абзацем вторым пункта 1 статьи 78.1</w:t>
      </w:r>
      <w:r w:rsidR="006947FB" w:rsidRPr="002266B4">
        <w:rPr>
          <w:rFonts w:ascii="Times New Roman" w:eastAsia="Times New Roman" w:hAnsi="Times New Roman" w:cs="Times New Roman"/>
          <w:sz w:val="28"/>
          <w:szCs w:val="28"/>
          <w:lang w:eastAsia="ru-RU" w:bidi="ru-RU"/>
        </w:rPr>
        <w:t xml:space="preserve"> </w:t>
      </w:r>
      <w:r w:rsidR="006947FB" w:rsidRPr="002266B4">
        <w:rPr>
          <w:rFonts w:ascii="TimesNewRomanPSMT" w:hAnsi="TimesNewRomanPSMT" w:cs="TimesNewRomanPSMT"/>
          <w:sz w:val="28"/>
          <w:szCs w:val="28"/>
          <w:lang w:bidi="ru-RU"/>
        </w:rPr>
        <w:t xml:space="preserve">и пунктом 1 статьи 78.2 </w:t>
      </w:r>
      <w:r w:rsidR="00677EEB" w:rsidRPr="002266B4">
        <w:rPr>
          <w:rFonts w:ascii="TimesNewRomanPSMT" w:hAnsi="TimesNewRomanPSMT" w:cs="TimesNewRomanPSMT"/>
          <w:sz w:val="28"/>
          <w:szCs w:val="28"/>
        </w:rPr>
        <w:t xml:space="preserve"> бюджетного кодекса Российской Федерации»</w:t>
      </w:r>
      <w:r w:rsidRPr="002266B4">
        <w:rPr>
          <w:rFonts w:ascii="TimesNewRomanPSMT" w:hAnsi="TimesNewRomanPSMT" w:cs="TimesNewRomanPSMT"/>
          <w:sz w:val="28"/>
          <w:szCs w:val="28"/>
        </w:rPr>
        <w:t>.</w:t>
      </w:r>
    </w:p>
    <w:p w:rsidR="001E77D3" w:rsidRPr="001E77D3" w:rsidRDefault="001B04E1" w:rsidP="001E77D3">
      <w:pPr>
        <w:pStyle w:val="ad"/>
        <w:numPr>
          <w:ilvl w:val="0"/>
          <w:numId w:val="22"/>
        </w:numPr>
        <w:autoSpaceDE w:val="0"/>
        <w:autoSpaceDN w:val="0"/>
        <w:adjustRightInd w:val="0"/>
        <w:spacing w:after="0" w:line="240" w:lineRule="auto"/>
        <w:ind w:left="0" w:firstLine="710"/>
        <w:jc w:val="both"/>
        <w:rPr>
          <w:rFonts w:ascii="TimesNewRomanPSMT" w:hAnsi="TimesNewRomanPSMT" w:cs="TimesNewRomanPSMT"/>
          <w:sz w:val="28"/>
          <w:szCs w:val="28"/>
        </w:rPr>
      </w:pPr>
      <w:r w:rsidRPr="001E77D3">
        <w:rPr>
          <w:rFonts w:ascii="TimesNewRomanPSMT" w:hAnsi="TimesNewRomanPSMT" w:cs="TimesNewRomanPSMT"/>
          <w:sz w:val="28"/>
          <w:szCs w:val="28"/>
        </w:rPr>
        <w:t xml:space="preserve">Для принятия решения, указанного в части </w:t>
      </w:r>
      <w:r w:rsidR="001E77D3">
        <w:rPr>
          <w:rFonts w:ascii="TimesNewRomanPSMT" w:hAnsi="TimesNewRomanPSMT" w:cs="TimesNewRomanPSMT"/>
          <w:sz w:val="28"/>
          <w:szCs w:val="28"/>
        </w:rPr>
        <w:t>23</w:t>
      </w:r>
      <w:r w:rsidR="001E77D3" w:rsidRPr="001E77D3">
        <w:rPr>
          <w:rFonts w:ascii="TimesNewRomanPSMT" w:hAnsi="TimesNewRomanPSMT" w:cs="TimesNewRomanPSMT"/>
          <w:sz w:val="28"/>
          <w:szCs w:val="28"/>
        </w:rPr>
        <w:t xml:space="preserve"> раздела </w:t>
      </w:r>
      <w:r w:rsidR="00197870">
        <w:rPr>
          <w:rFonts w:ascii="TimesNewRomanPSMT" w:hAnsi="TimesNewRomanPSMT" w:cs="TimesNewRomanPSMT"/>
          <w:sz w:val="28"/>
          <w:szCs w:val="28"/>
        </w:rPr>
        <w:t>5</w:t>
      </w:r>
      <w:r w:rsidR="001E77D3" w:rsidRPr="001E77D3">
        <w:rPr>
          <w:rFonts w:ascii="TimesNewRomanPSMT" w:hAnsi="TimesNewRomanPSMT" w:cs="TimesNewRomanPSMT"/>
          <w:sz w:val="28"/>
          <w:szCs w:val="28"/>
        </w:rPr>
        <w:t xml:space="preserve"> настоящих Правил</w:t>
      </w:r>
      <w:r w:rsidR="000C38CB" w:rsidRPr="001E77D3">
        <w:rPr>
          <w:rFonts w:ascii="TimesNewRomanPSMT" w:hAnsi="TimesNewRomanPSMT" w:cs="TimesNewRomanPSMT"/>
          <w:sz w:val="28"/>
          <w:szCs w:val="28"/>
        </w:rPr>
        <w:t>, учреждение до 20 января очередного финансового года представляет в Министерство документы (заверенные копии документов), обосновывающие потребность</w:t>
      </w:r>
      <w:r w:rsidR="003D60C6" w:rsidRPr="001E77D3">
        <w:rPr>
          <w:rFonts w:ascii="TimesNewRomanPSMT" w:hAnsi="TimesNewRomanPSMT" w:cs="TimesNewRomanPSMT"/>
          <w:sz w:val="28"/>
          <w:szCs w:val="28"/>
        </w:rPr>
        <w:t xml:space="preserve">, в направлении неиспользованного остатка </w:t>
      </w:r>
      <w:r w:rsidR="003D60C6" w:rsidRPr="001E77D3">
        <w:rPr>
          <w:rFonts w:ascii="TimesNewRomanPSMT" w:hAnsi="TimesNewRomanPSMT" w:cs="TimesNewRomanPSMT"/>
          <w:bCs/>
          <w:sz w:val="28"/>
          <w:szCs w:val="28"/>
        </w:rPr>
        <w:t xml:space="preserve">на 1 января очередного финансового года на </w:t>
      </w:r>
      <w:r w:rsidR="0084656E" w:rsidRPr="001E77D3">
        <w:rPr>
          <w:rFonts w:ascii="TimesNewRomanPSMT" w:hAnsi="TimesNewRomanPSMT" w:cs="TimesNewRomanPSMT"/>
          <w:bCs/>
          <w:sz w:val="28"/>
          <w:szCs w:val="28"/>
        </w:rPr>
        <w:t>данные цели</w:t>
      </w:r>
      <w:r w:rsidR="001F0B48" w:rsidRPr="001E77D3">
        <w:rPr>
          <w:rFonts w:ascii="TimesNewRomanPSMT" w:hAnsi="TimesNewRomanPSMT" w:cs="TimesNewRomanPSMT"/>
          <w:bCs/>
          <w:sz w:val="28"/>
          <w:szCs w:val="28"/>
        </w:rPr>
        <w:t xml:space="preserve">, </w:t>
      </w:r>
      <w:r w:rsidR="003D60C6" w:rsidRPr="001E77D3">
        <w:rPr>
          <w:rFonts w:ascii="TimesNewRomanPSMT" w:hAnsi="TimesNewRomanPSMT" w:cs="TimesNewRomanPSMT"/>
          <w:sz w:val="28"/>
          <w:szCs w:val="28"/>
        </w:rPr>
        <w:t xml:space="preserve">в том числе информацию (документы) о </w:t>
      </w:r>
      <w:r w:rsidR="003D60C6" w:rsidRPr="001E77D3">
        <w:rPr>
          <w:rFonts w:ascii="TimesNewRomanPSMT" w:hAnsi="TimesNewRomanPSMT" w:cs="TimesNewRomanPSMT"/>
          <w:sz w:val="28"/>
          <w:szCs w:val="28"/>
        </w:rPr>
        <w:lastRenderedPageBreak/>
        <w:t>неисполненных обязательствах</w:t>
      </w:r>
      <w:r w:rsidR="003D60C6" w:rsidRPr="001E77D3">
        <w:rPr>
          <w:rFonts w:ascii="TimesNewRomanPSMT" w:hAnsi="TimesNewRomanPSMT" w:cs="TimesNewRomanPSMT"/>
          <w:bCs/>
          <w:sz w:val="28"/>
          <w:szCs w:val="28"/>
        </w:rPr>
        <w:t>, источником финансового обеспечения которых является неиспользованный на 1 января очередного финансового года остаток субсидии</w:t>
      </w:r>
      <w:r w:rsidR="00107EF5" w:rsidRPr="001E77D3">
        <w:rPr>
          <w:rFonts w:ascii="TimesNewRomanPSMT" w:hAnsi="TimesNewRomanPSMT" w:cs="TimesNewRomanPSMT"/>
          <w:bCs/>
          <w:sz w:val="28"/>
          <w:szCs w:val="28"/>
        </w:rPr>
        <w:t xml:space="preserve"> на достижение этих целей.</w:t>
      </w:r>
    </w:p>
    <w:p w:rsidR="00C958C7" w:rsidRPr="00C958C7" w:rsidRDefault="00107EF5" w:rsidP="00C958C7">
      <w:pPr>
        <w:pStyle w:val="ad"/>
        <w:numPr>
          <w:ilvl w:val="0"/>
          <w:numId w:val="22"/>
        </w:numPr>
        <w:autoSpaceDE w:val="0"/>
        <w:autoSpaceDN w:val="0"/>
        <w:adjustRightInd w:val="0"/>
        <w:spacing w:after="0" w:line="240" w:lineRule="auto"/>
        <w:ind w:left="0" w:firstLine="710"/>
        <w:jc w:val="both"/>
        <w:rPr>
          <w:rFonts w:ascii="TimesNewRomanPSMT" w:hAnsi="TimesNewRomanPSMT" w:cs="TimesNewRomanPSMT"/>
          <w:sz w:val="28"/>
          <w:szCs w:val="28"/>
        </w:rPr>
      </w:pPr>
      <w:r w:rsidRPr="001E77D3">
        <w:rPr>
          <w:rFonts w:ascii="TimesNewRomanPSMT" w:hAnsi="TimesNewRomanPSMT" w:cs="TimesNewRomanPSMT"/>
          <w:bCs/>
          <w:sz w:val="28"/>
          <w:szCs w:val="28"/>
        </w:rPr>
        <w:t xml:space="preserve">Министерство рассматривает поступившие документы от учреждения, указанные в части </w:t>
      </w:r>
      <w:r w:rsidR="00C958C7">
        <w:rPr>
          <w:rFonts w:ascii="TimesNewRomanPSMT" w:hAnsi="TimesNewRomanPSMT" w:cs="TimesNewRomanPSMT"/>
          <w:bCs/>
          <w:sz w:val="28"/>
          <w:szCs w:val="28"/>
        </w:rPr>
        <w:t>24</w:t>
      </w:r>
      <w:r w:rsidR="00C958C7" w:rsidRPr="00C958C7">
        <w:rPr>
          <w:rFonts w:ascii="TimesNewRomanPSMT" w:hAnsi="TimesNewRomanPSMT" w:cs="TimesNewRomanPSMT"/>
          <w:bCs/>
          <w:sz w:val="28"/>
          <w:szCs w:val="28"/>
        </w:rPr>
        <w:t xml:space="preserve"> раздела </w:t>
      </w:r>
      <w:r w:rsidR="00197870">
        <w:rPr>
          <w:rFonts w:ascii="TimesNewRomanPSMT" w:hAnsi="TimesNewRomanPSMT" w:cs="TimesNewRomanPSMT"/>
          <w:bCs/>
          <w:sz w:val="28"/>
          <w:szCs w:val="28"/>
        </w:rPr>
        <w:t>5</w:t>
      </w:r>
      <w:bookmarkStart w:id="3" w:name="_GoBack"/>
      <w:bookmarkEnd w:id="3"/>
      <w:r w:rsidR="00C958C7" w:rsidRPr="00C958C7">
        <w:rPr>
          <w:rFonts w:ascii="TimesNewRomanPSMT" w:hAnsi="TimesNewRomanPSMT" w:cs="TimesNewRomanPSMT"/>
          <w:bCs/>
          <w:sz w:val="28"/>
          <w:szCs w:val="28"/>
        </w:rPr>
        <w:t xml:space="preserve"> настоящих Правил </w:t>
      </w:r>
      <w:r w:rsidRPr="001E77D3">
        <w:rPr>
          <w:rFonts w:ascii="TimesNewRomanPSMT" w:hAnsi="TimesNewRomanPSMT" w:cs="TimesNewRomanPSMT"/>
          <w:bCs/>
          <w:sz w:val="28"/>
          <w:szCs w:val="28"/>
        </w:rPr>
        <w:t xml:space="preserve">в течение 10 рабочих дней со дня их поступления, и принимает решение о наличии потребности в направлении неиспользованного на </w:t>
      </w:r>
      <w:r w:rsidR="003D60C6" w:rsidRPr="001E77D3">
        <w:rPr>
          <w:rFonts w:ascii="TimesNewRomanPSMT" w:hAnsi="TimesNewRomanPSMT" w:cs="TimesNewRomanPSMT"/>
          <w:bCs/>
          <w:sz w:val="28"/>
          <w:szCs w:val="28"/>
        </w:rPr>
        <w:t xml:space="preserve">1 января очередного финансового года </w:t>
      </w:r>
      <w:r w:rsidRPr="001E77D3">
        <w:rPr>
          <w:rFonts w:ascii="TimesNewRomanPSMT" w:hAnsi="TimesNewRomanPSMT" w:cs="TimesNewRomanPSMT"/>
          <w:bCs/>
          <w:sz w:val="28"/>
          <w:szCs w:val="28"/>
        </w:rPr>
        <w:t>остатка субсидии на достижения данной цели</w:t>
      </w:r>
      <w:r w:rsidR="001F0B48" w:rsidRPr="001E77D3">
        <w:rPr>
          <w:rFonts w:ascii="TimesNewRomanPSMT" w:hAnsi="TimesNewRomanPSMT" w:cs="TimesNewRomanPSMT"/>
          <w:bCs/>
          <w:sz w:val="28"/>
          <w:szCs w:val="28"/>
        </w:rPr>
        <w:t>, и возможности использования остатка субсидии в очередном финансовом году или об отказе в использовании остатка субсидии в очередном финансовом году.</w:t>
      </w:r>
    </w:p>
    <w:p w:rsidR="001F0B48" w:rsidRPr="00C958C7" w:rsidRDefault="001F0B48" w:rsidP="00C958C7">
      <w:pPr>
        <w:pStyle w:val="ad"/>
        <w:numPr>
          <w:ilvl w:val="0"/>
          <w:numId w:val="22"/>
        </w:numPr>
        <w:autoSpaceDE w:val="0"/>
        <w:autoSpaceDN w:val="0"/>
        <w:adjustRightInd w:val="0"/>
        <w:spacing w:after="0" w:line="240" w:lineRule="auto"/>
        <w:ind w:left="0" w:firstLine="710"/>
        <w:jc w:val="both"/>
        <w:rPr>
          <w:rFonts w:ascii="TimesNewRomanPSMT" w:hAnsi="TimesNewRomanPSMT" w:cs="TimesNewRomanPSMT"/>
          <w:sz w:val="28"/>
          <w:szCs w:val="28"/>
        </w:rPr>
      </w:pPr>
      <w:r w:rsidRPr="00C958C7">
        <w:rPr>
          <w:rFonts w:ascii="TimesNewRomanPSMT" w:hAnsi="TimesNewRomanPSMT" w:cs="TimesNewRomanPSMT"/>
          <w:bCs/>
          <w:sz w:val="28"/>
          <w:szCs w:val="28"/>
        </w:rPr>
        <w:t xml:space="preserve">Решение об отказе учреждению в использовании остатка субсидии в очередном финансовом году принимается Министерством в случае </w:t>
      </w:r>
      <w:proofErr w:type="spellStart"/>
      <w:r w:rsidRPr="00C958C7">
        <w:rPr>
          <w:rFonts w:ascii="TimesNewRomanPSMT" w:hAnsi="TimesNewRomanPSMT" w:cs="TimesNewRomanPSMT"/>
          <w:bCs/>
          <w:sz w:val="28"/>
          <w:szCs w:val="28"/>
        </w:rPr>
        <w:t>неподтверждения</w:t>
      </w:r>
      <w:proofErr w:type="spellEnd"/>
      <w:r w:rsidRPr="00C958C7">
        <w:rPr>
          <w:rFonts w:ascii="TimesNewRomanPSMT" w:hAnsi="TimesNewRomanPSMT" w:cs="TimesNewRomanPSMT"/>
          <w:bCs/>
          <w:sz w:val="28"/>
          <w:szCs w:val="28"/>
        </w:rPr>
        <w:t xml:space="preserve"> учреждением потребности в направлении неиспользованного на 1 января очередного финансового года остатка субсидии на достижения данной цели.</w:t>
      </w:r>
      <w:r w:rsidR="0084656E" w:rsidRPr="00C958C7">
        <w:rPr>
          <w:rFonts w:ascii="TimesNewRomanPSMT" w:hAnsi="TimesNewRomanPSMT" w:cs="TimesNewRomanPSMT"/>
          <w:bCs/>
          <w:sz w:val="28"/>
          <w:szCs w:val="28"/>
        </w:rPr>
        <w:t xml:space="preserve"> </w:t>
      </w:r>
    </w:p>
    <w:p w:rsidR="00C958C7" w:rsidRDefault="0084656E" w:rsidP="00C958C7">
      <w:pPr>
        <w:autoSpaceDE w:val="0"/>
        <w:autoSpaceDN w:val="0"/>
        <w:adjustRightInd w:val="0"/>
        <w:spacing w:after="0" w:line="240" w:lineRule="auto"/>
        <w:ind w:firstLine="709"/>
        <w:jc w:val="both"/>
        <w:rPr>
          <w:rFonts w:ascii="TimesNewRomanPSMT" w:hAnsi="TimesNewRomanPSMT" w:cs="TimesNewRomanPSMT"/>
          <w:sz w:val="28"/>
          <w:szCs w:val="28"/>
        </w:rPr>
      </w:pPr>
      <w:r w:rsidRPr="00070674">
        <w:rPr>
          <w:rFonts w:ascii="TimesNewRomanPSMT" w:hAnsi="TimesNewRomanPSMT" w:cs="TimesNewRomanPSMT"/>
          <w:sz w:val="28"/>
          <w:szCs w:val="28"/>
        </w:rPr>
        <w:t>Решение Министерство направляет в адрес учреждения не позднее 5 рабочих дней со дня принятия решения.</w:t>
      </w:r>
    </w:p>
    <w:p w:rsidR="00677EEB" w:rsidRPr="00C958C7" w:rsidRDefault="00EB1EC2" w:rsidP="00C958C7">
      <w:pPr>
        <w:pStyle w:val="ad"/>
        <w:numPr>
          <w:ilvl w:val="0"/>
          <w:numId w:val="22"/>
        </w:numPr>
        <w:autoSpaceDE w:val="0"/>
        <w:autoSpaceDN w:val="0"/>
        <w:adjustRightInd w:val="0"/>
        <w:spacing w:after="0" w:line="240" w:lineRule="auto"/>
        <w:ind w:left="0" w:firstLine="710"/>
        <w:jc w:val="both"/>
        <w:rPr>
          <w:rFonts w:ascii="TimesNewRomanPSMT" w:hAnsi="TimesNewRomanPSMT" w:cs="TimesNewRomanPSMT"/>
          <w:sz w:val="28"/>
          <w:szCs w:val="28"/>
        </w:rPr>
      </w:pPr>
      <w:r w:rsidRPr="00C958C7">
        <w:rPr>
          <w:rFonts w:ascii="TimesNewRomanPSMT" w:hAnsi="TimesNewRomanPSMT" w:cs="TimesNewRomanPSMT"/>
          <w:sz w:val="28"/>
          <w:szCs w:val="28"/>
        </w:rPr>
        <w:t>Основанием для разрешения использования сложившихся на начало текущего финансового года остатков целевых субсидий прошлых лет, являются утвержденные Министерством Сведения об операциях с целевыми субсидиями на год (код формы по ОКУД 0501016)</w:t>
      </w:r>
      <w:r w:rsidR="00677EEB" w:rsidRPr="00C958C7">
        <w:rPr>
          <w:rFonts w:ascii="TimesNewRomanPSMT" w:hAnsi="TimesNewRomanPSMT" w:cs="TimesNewRomanPSMT"/>
          <w:sz w:val="28"/>
          <w:szCs w:val="28"/>
        </w:rPr>
        <w:t xml:space="preserve"> – (далее – Сведения)</w:t>
      </w:r>
      <w:r w:rsidRPr="00C958C7">
        <w:rPr>
          <w:rFonts w:ascii="TimesNewRomanPSMT" w:hAnsi="TimesNewRomanPSMT" w:cs="TimesNewRomanPSMT"/>
          <w:sz w:val="28"/>
          <w:szCs w:val="28"/>
        </w:rPr>
        <w:t>, содержащие информацию об остатках субсидий, в отношении которых согласно решению Министерства, подтверждена потребность в направлении их на цели, ранее установленные условиями предоставления целевых субсидий (далее - разрешенный к использованию остаток целевых средств), направленные учреждением в Управление</w:t>
      </w:r>
      <w:r w:rsidR="00677EEB" w:rsidRPr="00C958C7">
        <w:rPr>
          <w:rFonts w:ascii="TimesNewRomanPSMT" w:hAnsi="TimesNewRomanPSMT" w:cs="TimesNewRomanPSMT"/>
          <w:sz w:val="28"/>
          <w:szCs w:val="28"/>
        </w:rPr>
        <w:t xml:space="preserve"> Федерального казначейства по Камчатского краю (далее – Управление)</w:t>
      </w:r>
      <w:r w:rsidRPr="00C958C7">
        <w:rPr>
          <w:rFonts w:ascii="TimesNewRomanPSMT" w:hAnsi="TimesNewRomanPSMT" w:cs="TimesNewRomanPSMT"/>
          <w:sz w:val="28"/>
          <w:szCs w:val="28"/>
        </w:rPr>
        <w:t>.</w:t>
      </w:r>
    </w:p>
    <w:p w:rsidR="00677EEB" w:rsidRDefault="00EB1EC2" w:rsidP="00677EEB">
      <w:pPr>
        <w:pStyle w:val="ad"/>
        <w:autoSpaceDE w:val="0"/>
        <w:autoSpaceDN w:val="0"/>
        <w:adjustRightInd w:val="0"/>
        <w:spacing w:after="0" w:line="240" w:lineRule="auto"/>
        <w:ind w:left="0" w:firstLine="709"/>
        <w:jc w:val="both"/>
        <w:rPr>
          <w:rFonts w:ascii="TimesNewRomanPSMT" w:hAnsi="TimesNewRomanPSMT" w:cs="TimesNewRomanPSMT"/>
          <w:sz w:val="28"/>
          <w:szCs w:val="28"/>
        </w:rPr>
      </w:pPr>
      <w:r w:rsidRPr="00677EEB">
        <w:rPr>
          <w:rFonts w:ascii="TimesNewRomanPSMT" w:hAnsi="TimesNewRomanPSMT" w:cs="TimesNewRomanPSMT"/>
          <w:sz w:val="28"/>
          <w:szCs w:val="28"/>
        </w:rPr>
        <w:t>До получения Сведений, предусмотренных настоящей частью, Управление учитывает неиспользованные на начало текущего финансового года остатки целевых субсидий прошлых лет, потребность в использовании которых не подтверждена, на отдельном лицевом счете учреждения без права расходования.</w:t>
      </w:r>
    </w:p>
    <w:p w:rsidR="00677EEB" w:rsidRDefault="00EB1EC2" w:rsidP="00677EEB">
      <w:pPr>
        <w:pStyle w:val="ad"/>
        <w:autoSpaceDE w:val="0"/>
        <w:autoSpaceDN w:val="0"/>
        <w:adjustRightInd w:val="0"/>
        <w:spacing w:after="0" w:line="240" w:lineRule="auto"/>
        <w:ind w:left="0" w:firstLine="709"/>
        <w:jc w:val="both"/>
        <w:rPr>
          <w:rFonts w:ascii="TimesNewRomanPSMT" w:hAnsi="TimesNewRomanPSMT" w:cs="TimesNewRomanPSMT"/>
          <w:sz w:val="28"/>
          <w:szCs w:val="28"/>
        </w:rPr>
      </w:pPr>
      <w:r w:rsidRPr="00677EEB">
        <w:rPr>
          <w:rFonts w:ascii="TimesNewRomanPSMT" w:hAnsi="TimesNewRomanPSMT" w:cs="TimesNewRomanPSMT"/>
          <w:sz w:val="28"/>
          <w:szCs w:val="28"/>
        </w:rPr>
        <w:t>Сумма разрешенного к использованию остатка целевой субсидии, указанная в представленных в соответствии с настоящей частью Сведениях, не должна превышать сумму остатка соответствующей целевой субсидии прошлых лет, учтенной на отдельном лицевом счете учреждения по состоянию на начало текущего финансового года без права расходования по соответствующему коду субсидии.</w:t>
      </w:r>
    </w:p>
    <w:p w:rsidR="0084656E" w:rsidRDefault="00C958C7" w:rsidP="00677EEB">
      <w:pPr>
        <w:pStyle w:val="ad"/>
        <w:autoSpaceDE w:val="0"/>
        <w:autoSpaceDN w:val="0"/>
        <w:adjustRightInd w:val="0"/>
        <w:spacing w:after="0" w:line="240" w:lineRule="auto"/>
        <w:ind w:left="0" w:firstLine="709"/>
        <w:jc w:val="both"/>
        <w:rPr>
          <w:rFonts w:ascii="TimesNewRomanPSMT" w:hAnsi="TimesNewRomanPSMT" w:cs="TimesNewRomanPSMT"/>
          <w:sz w:val="28"/>
          <w:szCs w:val="28"/>
        </w:rPr>
      </w:pPr>
      <w:r>
        <w:rPr>
          <w:rFonts w:ascii="TimesNewRomanPSMT" w:hAnsi="TimesNewRomanPSMT" w:cs="TimesNewRomanPSMT"/>
          <w:sz w:val="28"/>
          <w:szCs w:val="28"/>
        </w:rPr>
        <w:t>28</w:t>
      </w:r>
      <w:r w:rsidR="0084656E">
        <w:rPr>
          <w:rFonts w:ascii="TimesNewRomanPSMT" w:hAnsi="TimesNewRomanPSMT" w:cs="TimesNewRomanPSMT"/>
          <w:sz w:val="28"/>
          <w:szCs w:val="28"/>
        </w:rPr>
        <w:t xml:space="preserve">. В случае отсутствия решения Министерства, указанного в части </w:t>
      </w:r>
      <w:r>
        <w:rPr>
          <w:rFonts w:ascii="TimesNewRomanPSMT" w:hAnsi="TimesNewRomanPSMT" w:cs="TimesNewRomanPSMT"/>
          <w:sz w:val="28"/>
          <w:szCs w:val="28"/>
        </w:rPr>
        <w:t>25</w:t>
      </w:r>
      <w:r w:rsidRPr="00C958C7">
        <w:rPr>
          <w:rFonts w:ascii="TimesNewRomanPSMT" w:hAnsi="TimesNewRomanPSMT" w:cs="TimesNewRomanPSMT"/>
          <w:sz w:val="28"/>
          <w:szCs w:val="28"/>
        </w:rPr>
        <w:t xml:space="preserve"> раздела 3 настоящих Правил</w:t>
      </w:r>
      <w:r w:rsidR="0084656E">
        <w:rPr>
          <w:rFonts w:ascii="TimesNewRomanPSMT" w:hAnsi="TimesNewRomanPSMT" w:cs="TimesNewRomanPSMT"/>
          <w:sz w:val="28"/>
          <w:szCs w:val="28"/>
        </w:rPr>
        <w:t xml:space="preserve">, остаток субсидии, неиспользованной </w:t>
      </w:r>
      <w:r w:rsidR="0084656E" w:rsidRPr="0084656E">
        <w:rPr>
          <w:rFonts w:ascii="TimesNewRomanPSMT" w:hAnsi="TimesNewRomanPSMT" w:cs="TimesNewRomanPSMT"/>
          <w:bCs/>
          <w:sz w:val="28"/>
          <w:szCs w:val="28"/>
        </w:rPr>
        <w:t>на 1 января очередного финансового года</w:t>
      </w:r>
      <w:r w:rsidR="0084656E">
        <w:rPr>
          <w:rFonts w:ascii="TimesNewRomanPSMT" w:hAnsi="TimesNewRomanPSMT" w:cs="TimesNewRomanPSMT"/>
          <w:bCs/>
          <w:sz w:val="28"/>
          <w:szCs w:val="28"/>
        </w:rPr>
        <w:t>, подлежит возврату в краевой бюджет на лицевой счет Министерства не позднее 15 февраля очередного финансового года.</w:t>
      </w:r>
    </w:p>
    <w:p w:rsidR="000501EB" w:rsidRPr="000B535F" w:rsidRDefault="000501EB" w:rsidP="00743772">
      <w:pPr>
        <w:autoSpaceDE w:val="0"/>
        <w:autoSpaceDN w:val="0"/>
        <w:adjustRightInd w:val="0"/>
        <w:spacing w:after="0" w:line="240" w:lineRule="auto"/>
        <w:ind w:firstLine="709"/>
        <w:jc w:val="both"/>
        <w:rPr>
          <w:rFonts w:ascii="TimesNewRomanPSMT" w:hAnsi="TimesNewRomanPSMT" w:cs="TimesNewRomanPSMT"/>
          <w:sz w:val="28"/>
          <w:szCs w:val="28"/>
        </w:rPr>
      </w:pPr>
    </w:p>
    <w:p w:rsidR="000B535F" w:rsidRPr="00070674" w:rsidRDefault="00FF52EF" w:rsidP="00743772">
      <w:pPr>
        <w:autoSpaceDE w:val="0"/>
        <w:autoSpaceDN w:val="0"/>
        <w:adjustRightInd w:val="0"/>
        <w:spacing w:after="0" w:line="240" w:lineRule="auto"/>
        <w:jc w:val="center"/>
        <w:rPr>
          <w:rFonts w:ascii="TimesNewRomanPSMT" w:hAnsi="TimesNewRomanPSMT" w:cs="TimesNewRomanPSMT"/>
          <w:b/>
          <w:sz w:val="28"/>
          <w:szCs w:val="28"/>
        </w:rPr>
      </w:pPr>
      <w:r w:rsidRPr="00070674">
        <w:rPr>
          <w:rFonts w:ascii="TimesNewRomanPSMT" w:hAnsi="TimesNewRomanPSMT" w:cs="TimesNewRomanPSMT"/>
          <w:b/>
          <w:sz w:val="28"/>
          <w:szCs w:val="28"/>
        </w:rPr>
        <w:t>6</w:t>
      </w:r>
      <w:r w:rsidR="000B535F" w:rsidRPr="00070674">
        <w:rPr>
          <w:rFonts w:ascii="TimesNewRomanPSMT" w:hAnsi="TimesNewRomanPSMT" w:cs="TimesNewRomanPSMT"/>
          <w:b/>
          <w:sz w:val="28"/>
          <w:szCs w:val="28"/>
        </w:rPr>
        <w:t>. Порядок осуществления контроля за соблюдением целей, условий и порядка</w:t>
      </w:r>
    </w:p>
    <w:p w:rsidR="000B535F" w:rsidRDefault="000B535F" w:rsidP="00743772">
      <w:pPr>
        <w:autoSpaceDE w:val="0"/>
        <w:autoSpaceDN w:val="0"/>
        <w:adjustRightInd w:val="0"/>
        <w:spacing w:after="0" w:line="240" w:lineRule="auto"/>
        <w:jc w:val="center"/>
        <w:rPr>
          <w:rFonts w:ascii="TimesNewRomanPSMT" w:hAnsi="TimesNewRomanPSMT" w:cs="TimesNewRomanPSMT"/>
          <w:sz w:val="28"/>
          <w:szCs w:val="28"/>
        </w:rPr>
      </w:pPr>
      <w:r w:rsidRPr="00070674">
        <w:rPr>
          <w:rFonts w:ascii="TimesNewRomanPSMT" w:hAnsi="TimesNewRomanPSMT" w:cs="TimesNewRomanPSMT"/>
          <w:b/>
          <w:sz w:val="28"/>
          <w:szCs w:val="28"/>
        </w:rPr>
        <w:t>предоставления субсидий и ответственность за их несоблюдение</w:t>
      </w:r>
    </w:p>
    <w:p w:rsidR="00743772" w:rsidRPr="000B535F" w:rsidRDefault="00743772" w:rsidP="00743772">
      <w:pPr>
        <w:autoSpaceDE w:val="0"/>
        <w:autoSpaceDN w:val="0"/>
        <w:adjustRightInd w:val="0"/>
        <w:spacing w:after="0" w:line="240" w:lineRule="auto"/>
        <w:jc w:val="center"/>
        <w:rPr>
          <w:rFonts w:ascii="TimesNewRomanPSMT" w:hAnsi="TimesNewRomanPSMT" w:cs="TimesNewRomanPSMT"/>
          <w:sz w:val="28"/>
          <w:szCs w:val="28"/>
        </w:rPr>
      </w:pPr>
    </w:p>
    <w:p w:rsidR="00743772" w:rsidRDefault="00C958C7" w:rsidP="00743772">
      <w:pPr>
        <w:autoSpaceDE w:val="0"/>
        <w:autoSpaceDN w:val="0"/>
        <w:adjustRightInd w:val="0"/>
        <w:spacing w:after="0" w:line="240" w:lineRule="auto"/>
        <w:ind w:firstLine="709"/>
        <w:jc w:val="both"/>
        <w:rPr>
          <w:rFonts w:ascii="TimesNewRomanPSMT" w:hAnsi="TimesNewRomanPSMT" w:cs="TimesNewRomanPSMT"/>
          <w:sz w:val="28"/>
          <w:szCs w:val="28"/>
        </w:rPr>
      </w:pPr>
      <w:r>
        <w:rPr>
          <w:rFonts w:ascii="TimesNewRomanPSMT" w:hAnsi="TimesNewRomanPSMT" w:cs="TimesNewRomanPSMT"/>
          <w:sz w:val="28"/>
          <w:szCs w:val="28"/>
        </w:rPr>
        <w:lastRenderedPageBreak/>
        <w:t>29</w:t>
      </w:r>
      <w:r w:rsidR="000B535F" w:rsidRPr="000B535F">
        <w:rPr>
          <w:rFonts w:ascii="TimesNewRomanPSMT" w:hAnsi="TimesNewRomanPSMT" w:cs="TimesNewRomanPSMT"/>
          <w:sz w:val="28"/>
          <w:szCs w:val="28"/>
        </w:rPr>
        <w:t xml:space="preserve">. Соблюдение целей и условий предоставления </w:t>
      </w:r>
      <w:r w:rsidR="00FF52EF">
        <w:rPr>
          <w:rFonts w:ascii="TimesNewRomanPSMT" w:hAnsi="TimesNewRomanPSMT" w:cs="TimesNewRomanPSMT"/>
          <w:sz w:val="28"/>
          <w:szCs w:val="28"/>
        </w:rPr>
        <w:t>у</w:t>
      </w:r>
      <w:r w:rsidR="000B535F" w:rsidRPr="000B535F">
        <w:rPr>
          <w:rFonts w:ascii="TimesNewRomanPSMT" w:hAnsi="TimesNewRomanPSMT" w:cs="TimesNewRomanPSMT"/>
          <w:sz w:val="28"/>
          <w:szCs w:val="28"/>
        </w:rPr>
        <w:t>чреждени</w:t>
      </w:r>
      <w:r w:rsidR="00FF52EF">
        <w:rPr>
          <w:rFonts w:ascii="TimesNewRomanPSMT" w:hAnsi="TimesNewRomanPSMT" w:cs="TimesNewRomanPSMT"/>
          <w:sz w:val="28"/>
          <w:szCs w:val="28"/>
        </w:rPr>
        <w:t>ем</w:t>
      </w:r>
      <w:r w:rsidR="000B535F" w:rsidRPr="000B535F">
        <w:rPr>
          <w:rFonts w:ascii="TimesNewRomanPSMT" w:hAnsi="TimesNewRomanPSMT" w:cs="TimesNewRomanPSMT"/>
          <w:sz w:val="28"/>
          <w:szCs w:val="28"/>
        </w:rPr>
        <w:t xml:space="preserve"> субсидии</w:t>
      </w:r>
      <w:r w:rsidR="00743772">
        <w:rPr>
          <w:rFonts w:ascii="TimesNewRomanPSMT" w:hAnsi="TimesNewRomanPSMT" w:cs="TimesNewRomanPSMT"/>
          <w:sz w:val="28"/>
          <w:szCs w:val="28"/>
        </w:rPr>
        <w:t xml:space="preserve"> </w:t>
      </w:r>
      <w:r w:rsidR="000B535F" w:rsidRPr="000B535F">
        <w:rPr>
          <w:rFonts w:ascii="TimesNewRomanPSMT" w:hAnsi="TimesNewRomanPSMT" w:cs="TimesNewRomanPSMT"/>
          <w:sz w:val="28"/>
          <w:szCs w:val="28"/>
        </w:rPr>
        <w:t>подлежит обязательной проверке Министерством и уполномоченным органом</w:t>
      </w:r>
      <w:r w:rsidR="00743772">
        <w:rPr>
          <w:rFonts w:ascii="TimesNewRomanPSMT" w:hAnsi="TimesNewRomanPSMT" w:cs="TimesNewRomanPSMT"/>
          <w:sz w:val="28"/>
          <w:szCs w:val="28"/>
        </w:rPr>
        <w:t xml:space="preserve"> </w:t>
      </w:r>
      <w:r w:rsidR="000B535F" w:rsidRPr="000B535F">
        <w:rPr>
          <w:rFonts w:ascii="TimesNewRomanPSMT" w:hAnsi="TimesNewRomanPSMT" w:cs="TimesNewRomanPSMT"/>
          <w:sz w:val="28"/>
          <w:szCs w:val="28"/>
        </w:rPr>
        <w:t>государственного финансового контроля.</w:t>
      </w:r>
    </w:p>
    <w:p w:rsidR="00EA475B" w:rsidRDefault="00C958C7" w:rsidP="00743772">
      <w:pPr>
        <w:autoSpaceDE w:val="0"/>
        <w:autoSpaceDN w:val="0"/>
        <w:adjustRightInd w:val="0"/>
        <w:spacing w:after="0" w:line="240" w:lineRule="auto"/>
        <w:ind w:firstLine="709"/>
        <w:jc w:val="both"/>
        <w:rPr>
          <w:rFonts w:ascii="TimesNewRomanPSMT" w:hAnsi="TimesNewRomanPSMT" w:cs="TimesNewRomanPSMT"/>
          <w:sz w:val="28"/>
          <w:szCs w:val="28"/>
        </w:rPr>
      </w:pPr>
      <w:r>
        <w:rPr>
          <w:rFonts w:ascii="TimesNewRomanPSMT" w:hAnsi="TimesNewRomanPSMT" w:cs="TimesNewRomanPSMT"/>
          <w:sz w:val="28"/>
          <w:szCs w:val="28"/>
        </w:rPr>
        <w:t>30</w:t>
      </w:r>
      <w:r w:rsidR="000B535F" w:rsidRPr="000B535F">
        <w:rPr>
          <w:rFonts w:ascii="TimesNewRomanPSMT" w:hAnsi="TimesNewRomanPSMT" w:cs="TimesNewRomanPSMT"/>
          <w:sz w:val="28"/>
          <w:szCs w:val="28"/>
        </w:rPr>
        <w:t>. В случае установления по итогам проверок, проведенных</w:t>
      </w:r>
      <w:r w:rsidR="00743772">
        <w:rPr>
          <w:rFonts w:ascii="TimesNewRomanPSMT" w:hAnsi="TimesNewRomanPSMT" w:cs="TimesNewRomanPSMT"/>
          <w:sz w:val="28"/>
          <w:szCs w:val="28"/>
        </w:rPr>
        <w:t xml:space="preserve"> </w:t>
      </w:r>
      <w:r w:rsidR="000B535F" w:rsidRPr="000B535F">
        <w:rPr>
          <w:rFonts w:ascii="TimesNewRomanPSMT" w:hAnsi="TimesNewRomanPSMT" w:cs="TimesNewRomanPSMT"/>
          <w:sz w:val="28"/>
          <w:szCs w:val="28"/>
        </w:rPr>
        <w:t>Министерством и уполномоченным органом государственного финансового</w:t>
      </w:r>
      <w:r w:rsidR="00743772">
        <w:rPr>
          <w:rFonts w:ascii="TimesNewRomanPSMT" w:hAnsi="TimesNewRomanPSMT" w:cs="TimesNewRomanPSMT"/>
          <w:sz w:val="28"/>
          <w:szCs w:val="28"/>
        </w:rPr>
        <w:t xml:space="preserve"> </w:t>
      </w:r>
      <w:r w:rsidR="000B535F" w:rsidRPr="000B535F">
        <w:rPr>
          <w:rFonts w:ascii="TimesNewRomanPSMT" w:hAnsi="TimesNewRomanPSMT" w:cs="TimesNewRomanPSMT"/>
          <w:sz w:val="28"/>
          <w:szCs w:val="28"/>
        </w:rPr>
        <w:t>контроля, факта нарушения целей и условий предоставления субсидии,</w:t>
      </w:r>
      <w:r w:rsidR="00F24145">
        <w:rPr>
          <w:rFonts w:ascii="TimesNewRomanPSMT" w:hAnsi="TimesNewRomanPSMT" w:cs="TimesNewRomanPSMT"/>
          <w:sz w:val="28"/>
          <w:szCs w:val="28"/>
        </w:rPr>
        <w:t xml:space="preserve"> а</w:t>
      </w:r>
      <w:r w:rsidR="00EA475B">
        <w:rPr>
          <w:rFonts w:ascii="TimesNewRomanPSMT" w:hAnsi="TimesNewRomanPSMT" w:cs="TimesNewRomanPSMT"/>
          <w:sz w:val="28"/>
          <w:szCs w:val="28"/>
        </w:rPr>
        <w:t xml:space="preserve"> </w:t>
      </w:r>
      <w:r w:rsidR="00F24145">
        <w:rPr>
          <w:rFonts w:ascii="TimesNewRomanPSMT" w:hAnsi="TimesNewRomanPSMT" w:cs="TimesNewRomanPSMT"/>
          <w:sz w:val="28"/>
          <w:szCs w:val="28"/>
        </w:rPr>
        <w:t xml:space="preserve">также </w:t>
      </w:r>
      <w:proofErr w:type="spellStart"/>
      <w:r w:rsidR="00F24145" w:rsidRPr="00F24145">
        <w:rPr>
          <w:rFonts w:ascii="TimesNewRomanPSMT" w:hAnsi="TimesNewRomanPSMT" w:cs="TimesNewRomanPSMT"/>
          <w:sz w:val="28"/>
          <w:szCs w:val="28"/>
        </w:rPr>
        <w:t>недостижени</w:t>
      </w:r>
      <w:r w:rsidR="00F24145">
        <w:rPr>
          <w:rFonts w:ascii="TimesNewRomanPSMT" w:hAnsi="TimesNewRomanPSMT" w:cs="TimesNewRomanPSMT"/>
          <w:sz w:val="28"/>
          <w:szCs w:val="28"/>
        </w:rPr>
        <w:t>я</w:t>
      </w:r>
      <w:proofErr w:type="spellEnd"/>
      <w:r w:rsidR="00F24145" w:rsidRPr="00F24145">
        <w:rPr>
          <w:rFonts w:ascii="TimesNewRomanPSMT" w:hAnsi="TimesNewRomanPSMT" w:cs="TimesNewRomanPSMT"/>
          <w:sz w:val="28"/>
          <w:szCs w:val="28"/>
        </w:rPr>
        <w:t xml:space="preserve"> результатов предоставления субсидии и показателей, необходимых для достижения результатов предоставления субсидии, установленных с</w:t>
      </w:r>
      <w:r w:rsidR="00EA475B">
        <w:rPr>
          <w:rFonts w:ascii="TimesNewRomanPSMT" w:hAnsi="TimesNewRomanPSMT" w:cs="TimesNewRomanPSMT"/>
          <w:sz w:val="28"/>
          <w:szCs w:val="28"/>
        </w:rPr>
        <w:t xml:space="preserve">оглашением, </w:t>
      </w:r>
      <w:r w:rsidR="00EA475B" w:rsidRPr="00F24145">
        <w:rPr>
          <w:rFonts w:ascii="TimesNewRomanPSMT" w:hAnsi="TimesNewRomanPSMT" w:cs="TimesNewRomanPSMT"/>
          <w:sz w:val="28"/>
          <w:szCs w:val="28"/>
        </w:rPr>
        <w:t>субсидия подлежит возврату</w:t>
      </w:r>
      <w:r w:rsidR="00EA475B" w:rsidRPr="00EA475B">
        <w:rPr>
          <w:rFonts w:ascii="TimesNewRomanPSMT" w:hAnsi="TimesNewRomanPSMT" w:cs="TimesNewRomanPSMT"/>
          <w:sz w:val="28"/>
          <w:szCs w:val="28"/>
        </w:rPr>
        <w:t xml:space="preserve"> </w:t>
      </w:r>
      <w:r w:rsidR="00EA475B" w:rsidRPr="000B535F">
        <w:rPr>
          <w:rFonts w:ascii="TimesNewRomanPSMT" w:hAnsi="TimesNewRomanPSMT" w:cs="TimesNewRomanPSMT"/>
          <w:sz w:val="28"/>
          <w:szCs w:val="28"/>
        </w:rPr>
        <w:t>на лицевой счет Министерства</w:t>
      </w:r>
      <w:r w:rsidR="00EA475B">
        <w:rPr>
          <w:rFonts w:ascii="TimesNewRomanPSMT" w:hAnsi="TimesNewRomanPSMT" w:cs="TimesNewRomanPSMT"/>
          <w:sz w:val="28"/>
          <w:szCs w:val="28"/>
        </w:rPr>
        <w:t xml:space="preserve"> в следующем порядке и сроки:</w:t>
      </w:r>
    </w:p>
    <w:p w:rsidR="00EA475B" w:rsidRDefault="00EA475B" w:rsidP="00743772">
      <w:pPr>
        <w:autoSpaceDE w:val="0"/>
        <w:autoSpaceDN w:val="0"/>
        <w:adjustRightInd w:val="0"/>
        <w:spacing w:after="0" w:line="240" w:lineRule="auto"/>
        <w:ind w:firstLine="709"/>
        <w:jc w:val="both"/>
        <w:rPr>
          <w:rFonts w:ascii="TimesNewRomanPSMT" w:hAnsi="TimesNewRomanPSMT" w:cs="TimesNewRomanPSMT"/>
          <w:sz w:val="28"/>
          <w:szCs w:val="28"/>
        </w:rPr>
      </w:pPr>
      <w:r>
        <w:rPr>
          <w:rFonts w:ascii="TimesNewRomanPSMT" w:hAnsi="TimesNewRomanPSMT" w:cs="TimesNewRomanPSMT"/>
          <w:sz w:val="28"/>
          <w:szCs w:val="28"/>
        </w:rPr>
        <w:t>1) в случае выявления нарушения органами</w:t>
      </w:r>
      <w:r w:rsidRPr="00EA475B">
        <w:rPr>
          <w:rFonts w:ascii="TimesNewRomanPSMT" w:hAnsi="TimesNewRomanPSMT" w:cs="TimesNewRomanPSMT"/>
          <w:sz w:val="28"/>
          <w:szCs w:val="28"/>
        </w:rPr>
        <w:t xml:space="preserve"> государственного финансового контроля</w:t>
      </w:r>
      <w:r>
        <w:rPr>
          <w:rFonts w:ascii="TimesNewRomanPSMT" w:hAnsi="TimesNewRomanPSMT" w:cs="TimesNewRomanPSMT"/>
          <w:sz w:val="28"/>
          <w:szCs w:val="28"/>
        </w:rPr>
        <w:t xml:space="preserve"> – на основании представления и (или) предписания органа</w:t>
      </w:r>
      <w:r w:rsidRPr="00EA475B">
        <w:rPr>
          <w:rFonts w:ascii="TimesNewRomanPSMT" w:hAnsi="TimesNewRomanPSMT" w:cs="TimesNewRomanPSMT"/>
          <w:sz w:val="28"/>
          <w:szCs w:val="28"/>
        </w:rPr>
        <w:t xml:space="preserve"> государственного финансового контроля</w:t>
      </w:r>
      <w:r>
        <w:rPr>
          <w:rFonts w:ascii="TimesNewRomanPSMT" w:hAnsi="TimesNewRomanPSMT" w:cs="TimesNewRomanPSMT"/>
          <w:sz w:val="28"/>
          <w:szCs w:val="28"/>
        </w:rPr>
        <w:t xml:space="preserve"> в сроки, указанные в </w:t>
      </w:r>
      <w:r w:rsidRPr="00EA475B">
        <w:rPr>
          <w:rFonts w:ascii="TimesNewRomanPSMT" w:hAnsi="TimesNewRomanPSMT" w:cs="TimesNewRomanPSMT"/>
          <w:sz w:val="28"/>
          <w:szCs w:val="28"/>
        </w:rPr>
        <w:t>представлени</w:t>
      </w:r>
      <w:r>
        <w:rPr>
          <w:rFonts w:ascii="TimesNewRomanPSMT" w:hAnsi="TimesNewRomanPSMT" w:cs="TimesNewRomanPSMT"/>
          <w:sz w:val="28"/>
          <w:szCs w:val="28"/>
        </w:rPr>
        <w:t>и</w:t>
      </w:r>
      <w:r w:rsidRPr="00EA475B">
        <w:rPr>
          <w:rFonts w:ascii="TimesNewRomanPSMT" w:hAnsi="TimesNewRomanPSMT" w:cs="TimesNewRomanPSMT"/>
          <w:sz w:val="28"/>
          <w:szCs w:val="28"/>
        </w:rPr>
        <w:t xml:space="preserve"> и (или) предписани</w:t>
      </w:r>
      <w:r>
        <w:rPr>
          <w:rFonts w:ascii="TimesNewRomanPSMT" w:hAnsi="TimesNewRomanPSMT" w:cs="TimesNewRomanPSMT"/>
          <w:sz w:val="28"/>
          <w:szCs w:val="28"/>
        </w:rPr>
        <w:t>и;</w:t>
      </w:r>
    </w:p>
    <w:p w:rsidR="00EA475B" w:rsidRDefault="00EA475B" w:rsidP="00743772">
      <w:pPr>
        <w:autoSpaceDE w:val="0"/>
        <w:autoSpaceDN w:val="0"/>
        <w:adjustRightInd w:val="0"/>
        <w:spacing w:after="0" w:line="240" w:lineRule="auto"/>
        <w:ind w:firstLine="709"/>
        <w:jc w:val="both"/>
        <w:rPr>
          <w:rFonts w:ascii="TimesNewRomanPSMT" w:hAnsi="TimesNewRomanPSMT" w:cs="TimesNewRomanPSMT"/>
          <w:sz w:val="28"/>
          <w:szCs w:val="28"/>
        </w:rPr>
      </w:pPr>
      <w:r>
        <w:rPr>
          <w:rFonts w:ascii="TimesNewRomanPSMT" w:hAnsi="TimesNewRomanPSMT" w:cs="TimesNewRomanPSMT"/>
          <w:sz w:val="28"/>
          <w:szCs w:val="28"/>
        </w:rPr>
        <w:t xml:space="preserve">2) в случае выявления нарушения </w:t>
      </w:r>
      <w:r w:rsidRPr="00EA475B">
        <w:rPr>
          <w:rFonts w:ascii="TimesNewRomanPSMT" w:hAnsi="TimesNewRomanPSMT" w:cs="TimesNewRomanPSMT"/>
          <w:sz w:val="28"/>
          <w:szCs w:val="28"/>
        </w:rPr>
        <w:t>Министерств</w:t>
      </w:r>
      <w:r>
        <w:rPr>
          <w:rFonts w:ascii="TimesNewRomanPSMT" w:hAnsi="TimesNewRomanPSMT" w:cs="TimesNewRomanPSMT"/>
          <w:sz w:val="28"/>
          <w:szCs w:val="28"/>
        </w:rPr>
        <w:t xml:space="preserve">ом – в течении 20 рабочих дней со дня получения требования </w:t>
      </w:r>
      <w:r w:rsidRPr="00EA475B">
        <w:rPr>
          <w:rFonts w:ascii="TimesNewRomanPSMT" w:hAnsi="TimesNewRomanPSMT" w:cs="TimesNewRomanPSMT"/>
          <w:sz w:val="28"/>
          <w:szCs w:val="28"/>
        </w:rPr>
        <w:t>Министерства</w:t>
      </w:r>
      <w:r>
        <w:rPr>
          <w:rFonts w:ascii="TimesNewRomanPSMT" w:hAnsi="TimesNewRomanPSMT" w:cs="TimesNewRomanPSMT"/>
          <w:sz w:val="28"/>
          <w:szCs w:val="28"/>
        </w:rPr>
        <w:t>.</w:t>
      </w:r>
    </w:p>
    <w:p w:rsidR="00EA475B" w:rsidRDefault="00C958C7" w:rsidP="00743772">
      <w:pPr>
        <w:autoSpaceDE w:val="0"/>
        <w:autoSpaceDN w:val="0"/>
        <w:adjustRightInd w:val="0"/>
        <w:spacing w:after="0" w:line="240" w:lineRule="auto"/>
        <w:ind w:firstLine="709"/>
        <w:jc w:val="both"/>
        <w:rPr>
          <w:rFonts w:ascii="TimesNewRomanPSMT" w:hAnsi="TimesNewRomanPSMT" w:cs="TimesNewRomanPSMT"/>
          <w:sz w:val="28"/>
          <w:szCs w:val="28"/>
        </w:rPr>
      </w:pPr>
      <w:r>
        <w:rPr>
          <w:rFonts w:ascii="TimesNewRomanPSMT" w:hAnsi="TimesNewRomanPSMT" w:cs="TimesNewRomanPSMT"/>
          <w:sz w:val="28"/>
          <w:szCs w:val="28"/>
        </w:rPr>
        <w:t>31</w:t>
      </w:r>
      <w:r w:rsidR="00EA475B">
        <w:rPr>
          <w:rFonts w:ascii="TimesNewRomanPSMT" w:hAnsi="TimesNewRomanPSMT" w:cs="TimesNewRomanPSMT"/>
          <w:sz w:val="28"/>
          <w:szCs w:val="28"/>
        </w:rPr>
        <w:t>. Учреждение обязано возвратить средства субсидии в следующих объемах:</w:t>
      </w:r>
    </w:p>
    <w:p w:rsidR="00EA475B" w:rsidRDefault="00EA475B" w:rsidP="00743772">
      <w:pPr>
        <w:autoSpaceDE w:val="0"/>
        <w:autoSpaceDN w:val="0"/>
        <w:adjustRightInd w:val="0"/>
        <w:spacing w:after="0" w:line="240" w:lineRule="auto"/>
        <w:ind w:firstLine="709"/>
        <w:jc w:val="both"/>
        <w:rPr>
          <w:rFonts w:ascii="TimesNewRomanPSMT" w:hAnsi="TimesNewRomanPSMT" w:cs="TimesNewRomanPSMT"/>
          <w:sz w:val="28"/>
          <w:szCs w:val="28"/>
        </w:rPr>
      </w:pPr>
      <w:r>
        <w:rPr>
          <w:rFonts w:ascii="TimesNewRomanPSMT" w:hAnsi="TimesNewRomanPSMT" w:cs="TimesNewRomanPSMT"/>
          <w:sz w:val="28"/>
          <w:szCs w:val="28"/>
        </w:rPr>
        <w:t>1) в случае нарушений целей предоставления субсидии – в размере нецелевого использования средств субсидии;</w:t>
      </w:r>
    </w:p>
    <w:p w:rsidR="00EA475B" w:rsidRDefault="00EA475B" w:rsidP="00743772">
      <w:pPr>
        <w:autoSpaceDE w:val="0"/>
        <w:autoSpaceDN w:val="0"/>
        <w:adjustRightInd w:val="0"/>
        <w:spacing w:after="0" w:line="240" w:lineRule="auto"/>
        <w:ind w:firstLine="709"/>
        <w:jc w:val="both"/>
        <w:rPr>
          <w:rFonts w:ascii="TimesNewRomanPSMT" w:hAnsi="TimesNewRomanPSMT" w:cs="TimesNewRomanPSMT"/>
          <w:sz w:val="28"/>
          <w:szCs w:val="28"/>
        </w:rPr>
      </w:pPr>
      <w:r>
        <w:rPr>
          <w:rFonts w:ascii="TimesNewRomanPSMT" w:hAnsi="TimesNewRomanPSMT" w:cs="TimesNewRomanPSMT"/>
          <w:sz w:val="28"/>
          <w:szCs w:val="28"/>
        </w:rPr>
        <w:t>2) в случае нарушения условий предоставления субсидии – в полном объеме;</w:t>
      </w:r>
    </w:p>
    <w:p w:rsidR="00EA475B" w:rsidRDefault="00EA475B" w:rsidP="00743772">
      <w:pPr>
        <w:autoSpaceDE w:val="0"/>
        <w:autoSpaceDN w:val="0"/>
        <w:adjustRightInd w:val="0"/>
        <w:spacing w:after="0" w:line="240" w:lineRule="auto"/>
        <w:ind w:firstLine="709"/>
        <w:jc w:val="both"/>
        <w:rPr>
          <w:rFonts w:ascii="TimesNewRomanPSMT" w:hAnsi="TimesNewRomanPSMT" w:cs="TimesNewRomanPSMT"/>
          <w:sz w:val="28"/>
          <w:szCs w:val="28"/>
        </w:rPr>
      </w:pPr>
      <w:r>
        <w:rPr>
          <w:rFonts w:ascii="TimesNewRomanPSMT" w:hAnsi="TimesNewRomanPSMT" w:cs="TimesNewRomanPSMT"/>
          <w:sz w:val="28"/>
          <w:szCs w:val="28"/>
        </w:rPr>
        <w:t xml:space="preserve">3) в случае </w:t>
      </w:r>
      <w:proofErr w:type="spellStart"/>
      <w:r w:rsidRPr="000B535F">
        <w:rPr>
          <w:rFonts w:ascii="TimesNewRomanPSMT" w:hAnsi="TimesNewRomanPSMT" w:cs="TimesNewRomanPSMT"/>
          <w:sz w:val="28"/>
          <w:szCs w:val="28"/>
        </w:rPr>
        <w:t>недостижени</w:t>
      </w:r>
      <w:r>
        <w:rPr>
          <w:rFonts w:ascii="TimesNewRomanPSMT" w:hAnsi="TimesNewRomanPSMT" w:cs="TimesNewRomanPSMT"/>
          <w:sz w:val="28"/>
          <w:szCs w:val="28"/>
        </w:rPr>
        <w:t>я</w:t>
      </w:r>
      <w:proofErr w:type="spellEnd"/>
      <w:r w:rsidRPr="000B535F">
        <w:rPr>
          <w:rFonts w:ascii="TimesNewRomanPSMT" w:hAnsi="TimesNewRomanPSMT" w:cs="TimesNewRomanPSMT"/>
          <w:sz w:val="28"/>
          <w:szCs w:val="28"/>
        </w:rPr>
        <w:t xml:space="preserve"> результатов предоставления субсидии</w:t>
      </w:r>
      <w:r>
        <w:rPr>
          <w:rFonts w:ascii="TimesNewRomanPSMT" w:hAnsi="TimesNewRomanPSMT" w:cs="TimesNewRomanPSMT"/>
          <w:sz w:val="28"/>
          <w:szCs w:val="28"/>
        </w:rPr>
        <w:t xml:space="preserve"> (значений показателей, необходимых для достижения результата предоставления субсидий), учреждение возвращает</w:t>
      </w:r>
      <w:r w:rsidRPr="00EA475B">
        <w:rPr>
          <w:rFonts w:ascii="TimesNewRomanPSMT" w:hAnsi="TimesNewRomanPSMT" w:cs="TimesNewRomanPSMT"/>
          <w:sz w:val="28"/>
          <w:szCs w:val="28"/>
        </w:rPr>
        <w:t xml:space="preserve"> </w:t>
      </w:r>
      <w:r w:rsidRPr="000B535F">
        <w:rPr>
          <w:rFonts w:ascii="TimesNewRomanPSMT" w:hAnsi="TimesNewRomanPSMT" w:cs="TimesNewRomanPSMT"/>
          <w:sz w:val="28"/>
          <w:szCs w:val="28"/>
        </w:rPr>
        <w:t>на</w:t>
      </w:r>
      <w:r>
        <w:rPr>
          <w:rFonts w:ascii="TimesNewRomanPSMT" w:hAnsi="TimesNewRomanPSMT" w:cs="TimesNewRomanPSMT"/>
          <w:sz w:val="28"/>
          <w:szCs w:val="28"/>
        </w:rPr>
        <w:t xml:space="preserve"> лицевой</w:t>
      </w:r>
      <w:r w:rsidRPr="000B535F">
        <w:rPr>
          <w:rFonts w:ascii="TimesNewRomanPSMT" w:hAnsi="TimesNewRomanPSMT" w:cs="TimesNewRomanPSMT"/>
          <w:sz w:val="28"/>
          <w:szCs w:val="28"/>
        </w:rPr>
        <w:t xml:space="preserve"> счет Министерства</w:t>
      </w:r>
      <w:r>
        <w:rPr>
          <w:rFonts w:ascii="TimesNewRomanPSMT" w:hAnsi="TimesNewRomanPSMT" w:cs="TimesNewRomanPSMT"/>
          <w:sz w:val="28"/>
          <w:szCs w:val="28"/>
        </w:rPr>
        <w:t xml:space="preserve"> средства субсидии из расчета 1 % за каждый недостигнутый показатель, необходимый для достижения рез4ультатов субсидии</w:t>
      </w:r>
    </w:p>
    <w:p w:rsidR="00743772" w:rsidRPr="00743772" w:rsidRDefault="00C958C7" w:rsidP="00070674">
      <w:pPr>
        <w:tabs>
          <w:tab w:val="left" w:pos="567"/>
        </w:tabs>
        <w:autoSpaceDE w:val="0"/>
        <w:autoSpaceDN w:val="0"/>
        <w:adjustRightInd w:val="0"/>
        <w:spacing w:after="0" w:line="240" w:lineRule="auto"/>
        <w:ind w:firstLine="709"/>
        <w:jc w:val="both"/>
        <w:rPr>
          <w:rFonts w:ascii="TimesNewRomanPSMT" w:hAnsi="TimesNewRomanPSMT" w:cs="TimesNewRomanPSMT"/>
          <w:sz w:val="28"/>
          <w:szCs w:val="28"/>
        </w:rPr>
      </w:pPr>
      <w:r>
        <w:rPr>
          <w:rFonts w:ascii="TimesNewRomanPSMT" w:hAnsi="TimesNewRomanPSMT" w:cs="TimesNewRomanPSMT"/>
          <w:sz w:val="28"/>
          <w:szCs w:val="28"/>
        </w:rPr>
        <w:t>32</w:t>
      </w:r>
      <w:r w:rsidR="00743772">
        <w:rPr>
          <w:rFonts w:ascii="TimesNewRomanPSMT" w:hAnsi="TimesNewRomanPSMT" w:cs="TimesNewRomanPSMT"/>
          <w:sz w:val="28"/>
          <w:szCs w:val="28"/>
        </w:rPr>
        <w:t xml:space="preserve">. </w:t>
      </w:r>
      <w:r w:rsidR="000B535F" w:rsidRPr="000B535F">
        <w:rPr>
          <w:rFonts w:ascii="TimesNewRomanPSMT" w:hAnsi="TimesNewRomanPSMT" w:cs="TimesNewRomanPSMT"/>
          <w:sz w:val="28"/>
          <w:szCs w:val="28"/>
        </w:rPr>
        <w:t xml:space="preserve">Руководитель </w:t>
      </w:r>
      <w:r w:rsidR="00B7083C">
        <w:rPr>
          <w:rFonts w:ascii="TimesNewRomanPSMT" w:hAnsi="TimesNewRomanPSMT" w:cs="TimesNewRomanPSMT"/>
          <w:sz w:val="28"/>
          <w:szCs w:val="28"/>
        </w:rPr>
        <w:t>у</w:t>
      </w:r>
      <w:r w:rsidR="000B535F" w:rsidRPr="000B535F">
        <w:rPr>
          <w:rFonts w:ascii="TimesNewRomanPSMT" w:hAnsi="TimesNewRomanPSMT" w:cs="TimesNewRomanPSMT"/>
          <w:sz w:val="28"/>
          <w:szCs w:val="28"/>
        </w:rPr>
        <w:t>чреждения несет ответственность за эффективное и</w:t>
      </w:r>
      <w:r w:rsidR="00743772">
        <w:rPr>
          <w:rFonts w:ascii="TimesNewRomanPSMT" w:hAnsi="TimesNewRomanPSMT" w:cs="TimesNewRomanPSMT"/>
          <w:sz w:val="28"/>
          <w:szCs w:val="28"/>
        </w:rPr>
        <w:t xml:space="preserve"> </w:t>
      </w:r>
      <w:r w:rsidR="000B535F" w:rsidRPr="000B535F">
        <w:rPr>
          <w:rFonts w:ascii="TimesNewRomanPSMT" w:hAnsi="TimesNewRomanPSMT" w:cs="TimesNewRomanPSMT"/>
          <w:sz w:val="28"/>
          <w:szCs w:val="28"/>
        </w:rPr>
        <w:t>целевое использование представленных субсидий на иные цели в соответствии с</w:t>
      </w:r>
      <w:r w:rsidR="00743772">
        <w:rPr>
          <w:rFonts w:ascii="TimesNewRomanPSMT" w:hAnsi="TimesNewRomanPSMT" w:cs="TimesNewRomanPSMT"/>
          <w:sz w:val="28"/>
          <w:szCs w:val="28"/>
        </w:rPr>
        <w:t xml:space="preserve"> </w:t>
      </w:r>
      <w:r w:rsidR="000B535F" w:rsidRPr="000B535F">
        <w:rPr>
          <w:rFonts w:ascii="TimesNewRomanPSMT" w:hAnsi="TimesNewRomanPSMT" w:cs="TimesNewRomanPSMT"/>
          <w:sz w:val="28"/>
          <w:szCs w:val="28"/>
        </w:rPr>
        <w:t>законодательством Российской Федерации</w:t>
      </w:r>
      <w:r w:rsidR="00743772">
        <w:rPr>
          <w:rFonts w:ascii="TimesNewRomanPSMT" w:hAnsi="TimesNewRomanPSMT" w:cs="TimesNewRomanPSMT"/>
          <w:sz w:val="28"/>
          <w:szCs w:val="28"/>
        </w:rPr>
        <w:t xml:space="preserve">.                                                                                                                                     </w:t>
      </w:r>
    </w:p>
    <w:sectPr w:rsidR="00743772" w:rsidRPr="00743772" w:rsidSect="00DF4DFA">
      <w:headerReference w:type="default" r:id="rId12"/>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608" w:rsidRDefault="00796608" w:rsidP="0031799B">
      <w:pPr>
        <w:spacing w:after="0" w:line="240" w:lineRule="auto"/>
      </w:pPr>
      <w:r>
        <w:separator/>
      </w:r>
    </w:p>
  </w:endnote>
  <w:endnote w:type="continuationSeparator" w:id="0">
    <w:p w:rsidR="00796608" w:rsidRDefault="00796608" w:rsidP="00317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608" w:rsidRDefault="00796608" w:rsidP="0031799B">
      <w:pPr>
        <w:spacing w:after="0" w:line="240" w:lineRule="auto"/>
      </w:pPr>
      <w:r>
        <w:separator/>
      </w:r>
    </w:p>
  </w:footnote>
  <w:footnote w:type="continuationSeparator" w:id="0">
    <w:p w:rsidR="00796608" w:rsidRDefault="00796608" w:rsidP="003179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250367"/>
      <w:docPartObj>
        <w:docPartGallery w:val="Page Numbers (Top of Page)"/>
        <w:docPartUnique/>
      </w:docPartObj>
    </w:sdtPr>
    <w:sdtEndPr/>
    <w:sdtContent>
      <w:p w:rsidR="00FF52EF" w:rsidRDefault="00FF52EF">
        <w:pPr>
          <w:pStyle w:val="aa"/>
          <w:jc w:val="center"/>
        </w:pPr>
        <w:r>
          <w:fldChar w:fldCharType="begin"/>
        </w:r>
        <w:r>
          <w:instrText>PAGE   \* MERGEFORMAT</w:instrText>
        </w:r>
        <w:r>
          <w:fldChar w:fldCharType="separate"/>
        </w:r>
        <w:r w:rsidR="00197870">
          <w:rPr>
            <w:noProof/>
          </w:rPr>
          <w:t>10</w:t>
        </w:r>
        <w:r>
          <w:fldChar w:fldCharType="end"/>
        </w:r>
      </w:p>
    </w:sdtContent>
  </w:sdt>
  <w:p w:rsidR="00FF52EF" w:rsidRDefault="00FF52E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911E8"/>
    <w:multiLevelType w:val="hybridMultilevel"/>
    <w:tmpl w:val="4C780654"/>
    <w:lvl w:ilvl="0" w:tplc="2A8ED9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FE61289"/>
    <w:multiLevelType w:val="hybridMultilevel"/>
    <w:tmpl w:val="9544E2B0"/>
    <w:lvl w:ilvl="0" w:tplc="2A8ED9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02D178E"/>
    <w:multiLevelType w:val="hybridMultilevel"/>
    <w:tmpl w:val="98F810D6"/>
    <w:lvl w:ilvl="0" w:tplc="CF28D638">
      <w:start w:val="23"/>
      <w:numFmt w:val="decimal"/>
      <w:lvlText w:val="%1."/>
      <w:lvlJc w:val="left"/>
      <w:pPr>
        <w:ind w:left="1085" w:hanging="375"/>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2C6F5897"/>
    <w:multiLevelType w:val="hybridMultilevel"/>
    <w:tmpl w:val="6B7261AA"/>
    <w:lvl w:ilvl="0" w:tplc="7CC2B1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D1362AB"/>
    <w:multiLevelType w:val="hybridMultilevel"/>
    <w:tmpl w:val="4C780654"/>
    <w:lvl w:ilvl="0" w:tplc="2A8ED9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DF83C17"/>
    <w:multiLevelType w:val="hybridMultilevel"/>
    <w:tmpl w:val="D9482CE4"/>
    <w:lvl w:ilvl="0" w:tplc="0419000F">
      <w:start w:val="1"/>
      <w:numFmt w:val="decimal"/>
      <w:lvlText w:val="%1."/>
      <w:lvlJc w:val="left"/>
      <w:pPr>
        <w:ind w:left="206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2634F7A"/>
    <w:multiLevelType w:val="hybridMultilevel"/>
    <w:tmpl w:val="D3726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872FB9"/>
    <w:multiLevelType w:val="hybridMultilevel"/>
    <w:tmpl w:val="0A56E276"/>
    <w:lvl w:ilvl="0" w:tplc="FE14DA4A">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3A5C1193"/>
    <w:multiLevelType w:val="hybridMultilevel"/>
    <w:tmpl w:val="7048E258"/>
    <w:lvl w:ilvl="0" w:tplc="887ED3E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EBE51E2"/>
    <w:multiLevelType w:val="multilevel"/>
    <w:tmpl w:val="05665DE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40181F2C"/>
    <w:multiLevelType w:val="hybridMultilevel"/>
    <w:tmpl w:val="564E60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6B480B"/>
    <w:multiLevelType w:val="hybridMultilevel"/>
    <w:tmpl w:val="564E60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1CF3821"/>
    <w:multiLevelType w:val="hybridMultilevel"/>
    <w:tmpl w:val="12849050"/>
    <w:lvl w:ilvl="0" w:tplc="879AB23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220681F"/>
    <w:multiLevelType w:val="multilevel"/>
    <w:tmpl w:val="215E560C"/>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5AB34D45"/>
    <w:multiLevelType w:val="hybridMultilevel"/>
    <w:tmpl w:val="F12CAAF0"/>
    <w:lvl w:ilvl="0" w:tplc="2A8ED9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CDF1371"/>
    <w:multiLevelType w:val="multilevel"/>
    <w:tmpl w:val="E7F65E98"/>
    <w:lvl w:ilvl="0">
      <w:start w:val="1"/>
      <w:numFmt w:val="decimal"/>
      <w:lvlText w:val="%1."/>
      <w:lvlJc w:val="left"/>
      <w:pPr>
        <w:ind w:left="1069"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62411FD3"/>
    <w:multiLevelType w:val="hybridMultilevel"/>
    <w:tmpl w:val="803E3430"/>
    <w:lvl w:ilvl="0" w:tplc="2E283032">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997257A"/>
    <w:multiLevelType w:val="hybridMultilevel"/>
    <w:tmpl w:val="4C780654"/>
    <w:lvl w:ilvl="0" w:tplc="2A8ED9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0FE1C51"/>
    <w:multiLevelType w:val="hybridMultilevel"/>
    <w:tmpl w:val="623AB43A"/>
    <w:lvl w:ilvl="0" w:tplc="0419000F">
      <w:start w:val="1"/>
      <w:numFmt w:val="decimal"/>
      <w:lvlText w:val="%1."/>
      <w:lvlJc w:val="left"/>
      <w:pPr>
        <w:ind w:left="1353"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15:restartNumberingAfterBreak="0">
    <w:nsid w:val="719402CE"/>
    <w:multiLevelType w:val="hybridMultilevel"/>
    <w:tmpl w:val="431AC2DA"/>
    <w:lvl w:ilvl="0" w:tplc="3F8404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4B634F8"/>
    <w:multiLevelType w:val="hybridMultilevel"/>
    <w:tmpl w:val="F98AA9BA"/>
    <w:lvl w:ilvl="0" w:tplc="9D5C5832">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A7B241E"/>
    <w:multiLevelType w:val="hybridMultilevel"/>
    <w:tmpl w:val="106E926E"/>
    <w:lvl w:ilvl="0" w:tplc="63F4E9A2">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9"/>
  </w:num>
  <w:num w:numId="3">
    <w:abstractNumId w:val="16"/>
  </w:num>
  <w:num w:numId="4">
    <w:abstractNumId w:val="18"/>
  </w:num>
  <w:num w:numId="5">
    <w:abstractNumId w:val="21"/>
  </w:num>
  <w:num w:numId="6">
    <w:abstractNumId w:val="3"/>
  </w:num>
  <w:num w:numId="7">
    <w:abstractNumId w:val="20"/>
  </w:num>
  <w:num w:numId="8">
    <w:abstractNumId w:val="6"/>
  </w:num>
  <w:num w:numId="9">
    <w:abstractNumId w:val="17"/>
  </w:num>
  <w:num w:numId="10">
    <w:abstractNumId w:val="10"/>
  </w:num>
  <w:num w:numId="11">
    <w:abstractNumId w:val="8"/>
  </w:num>
  <w:num w:numId="12">
    <w:abstractNumId w:val="11"/>
  </w:num>
  <w:num w:numId="13">
    <w:abstractNumId w:val="12"/>
  </w:num>
  <w:num w:numId="14">
    <w:abstractNumId w:val="0"/>
  </w:num>
  <w:num w:numId="15">
    <w:abstractNumId w:val="4"/>
  </w:num>
  <w:num w:numId="16">
    <w:abstractNumId w:val="15"/>
  </w:num>
  <w:num w:numId="17">
    <w:abstractNumId w:val="1"/>
  </w:num>
  <w:num w:numId="18">
    <w:abstractNumId w:val="19"/>
  </w:num>
  <w:num w:numId="19">
    <w:abstractNumId w:val="13"/>
  </w:num>
  <w:num w:numId="20">
    <w:abstractNumId w:val="14"/>
  </w:num>
  <w:num w:numId="21">
    <w:abstractNumId w:val="7"/>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8C9"/>
    <w:rsid w:val="000000C2"/>
    <w:rsid w:val="0000667C"/>
    <w:rsid w:val="00011B4C"/>
    <w:rsid w:val="00012D3C"/>
    <w:rsid w:val="00033533"/>
    <w:rsid w:val="00042721"/>
    <w:rsid w:val="00045111"/>
    <w:rsid w:val="00045304"/>
    <w:rsid w:val="00047C4E"/>
    <w:rsid w:val="000501EB"/>
    <w:rsid w:val="00052638"/>
    <w:rsid w:val="00053869"/>
    <w:rsid w:val="00054428"/>
    <w:rsid w:val="00066C50"/>
    <w:rsid w:val="00070674"/>
    <w:rsid w:val="000724B5"/>
    <w:rsid w:val="00076132"/>
    <w:rsid w:val="00077162"/>
    <w:rsid w:val="00082619"/>
    <w:rsid w:val="00094A51"/>
    <w:rsid w:val="00095795"/>
    <w:rsid w:val="00097504"/>
    <w:rsid w:val="000B1239"/>
    <w:rsid w:val="000B1315"/>
    <w:rsid w:val="000B535F"/>
    <w:rsid w:val="000C2DB2"/>
    <w:rsid w:val="000C38CB"/>
    <w:rsid w:val="000C7139"/>
    <w:rsid w:val="000E53EF"/>
    <w:rsid w:val="000E6A82"/>
    <w:rsid w:val="00107EF5"/>
    <w:rsid w:val="00112C1A"/>
    <w:rsid w:val="00140E22"/>
    <w:rsid w:val="0015580C"/>
    <w:rsid w:val="001709C1"/>
    <w:rsid w:val="00180140"/>
    <w:rsid w:val="00181702"/>
    <w:rsid w:val="00181A55"/>
    <w:rsid w:val="0018739B"/>
    <w:rsid w:val="00190DC3"/>
    <w:rsid w:val="00194772"/>
    <w:rsid w:val="00196AD7"/>
    <w:rsid w:val="00197870"/>
    <w:rsid w:val="001A23A6"/>
    <w:rsid w:val="001B023C"/>
    <w:rsid w:val="001B04E1"/>
    <w:rsid w:val="001B3D4F"/>
    <w:rsid w:val="001C15D6"/>
    <w:rsid w:val="001D00F5"/>
    <w:rsid w:val="001D4724"/>
    <w:rsid w:val="001E77D3"/>
    <w:rsid w:val="001F0B48"/>
    <w:rsid w:val="00213104"/>
    <w:rsid w:val="00213E91"/>
    <w:rsid w:val="002266B4"/>
    <w:rsid w:val="00233FCB"/>
    <w:rsid w:val="00236DDF"/>
    <w:rsid w:val="00240B6D"/>
    <w:rsid w:val="0024385A"/>
    <w:rsid w:val="00243A93"/>
    <w:rsid w:val="0024659A"/>
    <w:rsid w:val="00250FC9"/>
    <w:rsid w:val="00257670"/>
    <w:rsid w:val="00294AA5"/>
    <w:rsid w:val="00295AC8"/>
    <w:rsid w:val="002A0903"/>
    <w:rsid w:val="002A22ED"/>
    <w:rsid w:val="002B19E6"/>
    <w:rsid w:val="002B2A13"/>
    <w:rsid w:val="002C0D36"/>
    <w:rsid w:val="002C26A3"/>
    <w:rsid w:val="002C2B5A"/>
    <w:rsid w:val="002C3598"/>
    <w:rsid w:val="002C5B0F"/>
    <w:rsid w:val="002D3982"/>
    <w:rsid w:val="002D5D0F"/>
    <w:rsid w:val="002E4E87"/>
    <w:rsid w:val="002F3844"/>
    <w:rsid w:val="002F7BF2"/>
    <w:rsid w:val="0030022E"/>
    <w:rsid w:val="00313CF4"/>
    <w:rsid w:val="0031799B"/>
    <w:rsid w:val="00321B95"/>
    <w:rsid w:val="00327B6F"/>
    <w:rsid w:val="00331256"/>
    <w:rsid w:val="00341A89"/>
    <w:rsid w:val="003525DB"/>
    <w:rsid w:val="00360341"/>
    <w:rsid w:val="00361DD5"/>
    <w:rsid w:val="003662BB"/>
    <w:rsid w:val="00374C3C"/>
    <w:rsid w:val="00375FAC"/>
    <w:rsid w:val="0038403D"/>
    <w:rsid w:val="003907C7"/>
    <w:rsid w:val="00397C94"/>
    <w:rsid w:val="003A28FC"/>
    <w:rsid w:val="003A5919"/>
    <w:rsid w:val="003B0709"/>
    <w:rsid w:val="003B1378"/>
    <w:rsid w:val="003B52E1"/>
    <w:rsid w:val="003C2A5A"/>
    <w:rsid w:val="003C30E0"/>
    <w:rsid w:val="003D42EC"/>
    <w:rsid w:val="003D60C6"/>
    <w:rsid w:val="003E6A63"/>
    <w:rsid w:val="00403C57"/>
    <w:rsid w:val="0043251D"/>
    <w:rsid w:val="0043505F"/>
    <w:rsid w:val="004351FE"/>
    <w:rsid w:val="004415AF"/>
    <w:rsid w:val="004440D5"/>
    <w:rsid w:val="00450788"/>
    <w:rsid w:val="004549E8"/>
    <w:rsid w:val="00456399"/>
    <w:rsid w:val="00463D54"/>
    <w:rsid w:val="00466B97"/>
    <w:rsid w:val="00476480"/>
    <w:rsid w:val="00476973"/>
    <w:rsid w:val="00484749"/>
    <w:rsid w:val="004A3F70"/>
    <w:rsid w:val="004A4CFA"/>
    <w:rsid w:val="004B221A"/>
    <w:rsid w:val="004E00B2"/>
    <w:rsid w:val="004E1446"/>
    <w:rsid w:val="004E554E"/>
    <w:rsid w:val="004E6A87"/>
    <w:rsid w:val="004F062F"/>
    <w:rsid w:val="00503FC3"/>
    <w:rsid w:val="00507E0C"/>
    <w:rsid w:val="00515E57"/>
    <w:rsid w:val="00523897"/>
    <w:rsid w:val="005271B3"/>
    <w:rsid w:val="00547AD5"/>
    <w:rsid w:val="00552CED"/>
    <w:rsid w:val="00554ED8"/>
    <w:rsid w:val="005578C9"/>
    <w:rsid w:val="005636DD"/>
    <w:rsid w:val="00563B33"/>
    <w:rsid w:val="00567A60"/>
    <w:rsid w:val="00576D34"/>
    <w:rsid w:val="005846D7"/>
    <w:rsid w:val="005A46F6"/>
    <w:rsid w:val="005B48D1"/>
    <w:rsid w:val="005B79D2"/>
    <w:rsid w:val="005D2494"/>
    <w:rsid w:val="005F11A7"/>
    <w:rsid w:val="005F1F7D"/>
    <w:rsid w:val="006047A5"/>
    <w:rsid w:val="00605516"/>
    <w:rsid w:val="006215C9"/>
    <w:rsid w:val="006266C6"/>
    <w:rsid w:val="006271E6"/>
    <w:rsid w:val="00631037"/>
    <w:rsid w:val="00650CAB"/>
    <w:rsid w:val="00663D27"/>
    <w:rsid w:val="006677DC"/>
    <w:rsid w:val="00673076"/>
    <w:rsid w:val="00677EEB"/>
    <w:rsid w:val="006812E4"/>
    <w:rsid w:val="00681BFE"/>
    <w:rsid w:val="00686DBF"/>
    <w:rsid w:val="006947FB"/>
    <w:rsid w:val="00695358"/>
    <w:rsid w:val="0069601C"/>
    <w:rsid w:val="006A541B"/>
    <w:rsid w:val="006B115E"/>
    <w:rsid w:val="006B2AB9"/>
    <w:rsid w:val="006E4F9B"/>
    <w:rsid w:val="006E593A"/>
    <w:rsid w:val="006E6DA5"/>
    <w:rsid w:val="006F0F7C"/>
    <w:rsid w:val="006F5D44"/>
    <w:rsid w:val="00706596"/>
    <w:rsid w:val="00715C03"/>
    <w:rsid w:val="00725A0F"/>
    <w:rsid w:val="00725F0C"/>
    <w:rsid w:val="00736848"/>
    <w:rsid w:val="0074156B"/>
    <w:rsid w:val="00743772"/>
    <w:rsid w:val="00744B7F"/>
    <w:rsid w:val="007638A0"/>
    <w:rsid w:val="00774FBB"/>
    <w:rsid w:val="00796608"/>
    <w:rsid w:val="007A4A21"/>
    <w:rsid w:val="007B3851"/>
    <w:rsid w:val="007C6A50"/>
    <w:rsid w:val="007D3340"/>
    <w:rsid w:val="007D746A"/>
    <w:rsid w:val="007E7ADA"/>
    <w:rsid w:val="007F3D5B"/>
    <w:rsid w:val="00800DEE"/>
    <w:rsid w:val="008112AC"/>
    <w:rsid w:val="00812B9A"/>
    <w:rsid w:val="00835AC8"/>
    <w:rsid w:val="0084656E"/>
    <w:rsid w:val="00850148"/>
    <w:rsid w:val="0085578D"/>
    <w:rsid w:val="00860C71"/>
    <w:rsid w:val="00865FC1"/>
    <w:rsid w:val="008708D4"/>
    <w:rsid w:val="0089042F"/>
    <w:rsid w:val="00894735"/>
    <w:rsid w:val="008A3049"/>
    <w:rsid w:val="008B1995"/>
    <w:rsid w:val="008B668F"/>
    <w:rsid w:val="008C0054"/>
    <w:rsid w:val="008C04A3"/>
    <w:rsid w:val="008C5238"/>
    <w:rsid w:val="008D6646"/>
    <w:rsid w:val="008D7127"/>
    <w:rsid w:val="008F2635"/>
    <w:rsid w:val="008F2B00"/>
    <w:rsid w:val="00900D44"/>
    <w:rsid w:val="00907229"/>
    <w:rsid w:val="00912EF4"/>
    <w:rsid w:val="0091585A"/>
    <w:rsid w:val="00925E4D"/>
    <w:rsid w:val="00926944"/>
    <w:rsid w:val="009277F0"/>
    <w:rsid w:val="0093395B"/>
    <w:rsid w:val="0094073A"/>
    <w:rsid w:val="00951DE9"/>
    <w:rsid w:val="0095264E"/>
    <w:rsid w:val="0095344D"/>
    <w:rsid w:val="0096751B"/>
    <w:rsid w:val="00990897"/>
    <w:rsid w:val="0099384D"/>
    <w:rsid w:val="00997969"/>
    <w:rsid w:val="009A2D81"/>
    <w:rsid w:val="009A471F"/>
    <w:rsid w:val="009B082D"/>
    <w:rsid w:val="009C3826"/>
    <w:rsid w:val="009D1FEE"/>
    <w:rsid w:val="009D4775"/>
    <w:rsid w:val="009D6B11"/>
    <w:rsid w:val="009E4607"/>
    <w:rsid w:val="009F320C"/>
    <w:rsid w:val="00A00171"/>
    <w:rsid w:val="00A247B2"/>
    <w:rsid w:val="00A43195"/>
    <w:rsid w:val="00A67E5E"/>
    <w:rsid w:val="00A8215E"/>
    <w:rsid w:val="00A8227F"/>
    <w:rsid w:val="00A834AC"/>
    <w:rsid w:val="00A84370"/>
    <w:rsid w:val="00AA468A"/>
    <w:rsid w:val="00AB3ECC"/>
    <w:rsid w:val="00AB7A1D"/>
    <w:rsid w:val="00AE5964"/>
    <w:rsid w:val="00AF2B02"/>
    <w:rsid w:val="00B07B7B"/>
    <w:rsid w:val="00B11806"/>
    <w:rsid w:val="00B11A58"/>
    <w:rsid w:val="00B12F65"/>
    <w:rsid w:val="00B14426"/>
    <w:rsid w:val="00B17A8B"/>
    <w:rsid w:val="00B35D12"/>
    <w:rsid w:val="00B625E9"/>
    <w:rsid w:val="00B67CFD"/>
    <w:rsid w:val="00B7083C"/>
    <w:rsid w:val="00B75168"/>
    <w:rsid w:val="00B759EC"/>
    <w:rsid w:val="00B75E4C"/>
    <w:rsid w:val="00B81EC3"/>
    <w:rsid w:val="00B831E8"/>
    <w:rsid w:val="00B833C0"/>
    <w:rsid w:val="00B84196"/>
    <w:rsid w:val="00B8456D"/>
    <w:rsid w:val="00B906EC"/>
    <w:rsid w:val="00BA6DC7"/>
    <w:rsid w:val="00BB478D"/>
    <w:rsid w:val="00BD13FF"/>
    <w:rsid w:val="00BE1E47"/>
    <w:rsid w:val="00BF3269"/>
    <w:rsid w:val="00C07057"/>
    <w:rsid w:val="00C168D9"/>
    <w:rsid w:val="00C17533"/>
    <w:rsid w:val="00C366DA"/>
    <w:rsid w:val="00C37B1E"/>
    <w:rsid w:val="00C442AB"/>
    <w:rsid w:val="00C502D0"/>
    <w:rsid w:val="00C5596B"/>
    <w:rsid w:val="00C62CA2"/>
    <w:rsid w:val="00C73DCC"/>
    <w:rsid w:val="00C80D8D"/>
    <w:rsid w:val="00C81286"/>
    <w:rsid w:val="00C90D3D"/>
    <w:rsid w:val="00C958C7"/>
    <w:rsid w:val="00C96A89"/>
    <w:rsid w:val="00CC343C"/>
    <w:rsid w:val="00CE1E0B"/>
    <w:rsid w:val="00D126E6"/>
    <w:rsid w:val="00D1579F"/>
    <w:rsid w:val="00D16B35"/>
    <w:rsid w:val="00D178F6"/>
    <w:rsid w:val="00D206A1"/>
    <w:rsid w:val="00D21B5A"/>
    <w:rsid w:val="00D3107F"/>
    <w:rsid w:val="00D31705"/>
    <w:rsid w:val="00D330ED"/>
    <w:rsid w:val="00D34C87"/>
    <w:rsid w:val="00D420AF"/>
    <w:rsid w:val="00D50172"/>
    <w:rsid w:val="00D61CA1"/>
    <w:rsid w:val="00D61E79"/>
    <w:rsid w:val="00D738D4"/>
    <w:rsid w:val="00D751B4"/>
    <w:rsid w:val="00D75716"/>
    <w:rsid w:val="00D80CD9"/>
    <w:rsid w:val="00D8142F"/>
    <w:rsid w:val="00D84C4C"/>
    <w:rsid w:val="00D919F6"/>
    <w:rsid w:val="00D928E2"/>
    <w:rsid w:val="00DD3A94"/>
    <w:rsid w:val="00DD6DFA"/>
    <w:rsid w:val="00DF3901"/>
    <w:rsid w:val="00DF3A35"/>
    <w:rsid w:val="00DF4DFA"/>
    <w:rsid w:val="00E023E8"/>
    <w:rsid w:val="00E11D45"/>
    <w:rsid w:val="00E159EE"/>
    <w:rsid w:val="00E21060"/>
    <w:rsid w:val="00E21C47"/>
    <w:rsid w:val="00E23A54"/>
    <w:rsid w:val="00E40D0A"/>
    <w:rsid w:val="00E43CC4"/>
    <w:rsid w:val="00E610A5"/>
    <w:rsid w:val="00E61A8D"/>
    <w:rsid w:val="00E72DA7"/>
    <w:rsid w:val="00E8524F"/>
    <w:rsid w:val="00E94DBE"/>
    <w:rsid w:val="00EA475B"/>
    <w:rsid w:val="00EA649E"/>
    <w:rsid w:val="00EB1EC2"/>
    <w:rsid w:val="00EB2AE7"/>
    <w:rsid w:val="00EB59BF"/>
    <w:rsid w:val="00EC2DBB"/>
    <w:rsid w:val="00EE3161"/>
    <w:rsid w:val="00EE4F44"/>
    <w:rsid w:val="00EF524F"/>
    <w:rsid w:val="00F04D98"/>
    <w:rsid w:val="00F148B5"/>
    <w:rsid w:val="00F2335F"/>
    <w:rsid w:val="00F24145"/>
    <w:rsid w:val="00F41933"/>
    <w:rsid w:val="00F46EC1"/>
    <w:rsid w:val="00F52709"/>
    <w:rsid w:val="00F54DB1"/>
    <w:rsid w:val="00F54E2E"/>
    <w:rsid w:val="00F63133"/>
    <w:rsid w:val="00F76EF9"/>
    <w:rsid w:val="00F81A81"/>
    <w:rsid w:val="00F83339"/>
    <w:rsid w:val="00FB47AC"/>
    <w:rsid w:val="00FC5711"/>
    <w:rsid w:val="00FC5EC8"/>
    <w:rsid w:val="00FC782F"/>
    <w:rsid w:val="00FD3150"/>
    <w:rsid w:val="00FE0846"/>
    <w:rsid w:val="00FF2ED1"/>
    <w:rsid w:val="00FF52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D3F51C-4A56-411F-BCB1-324B0AB69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D4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3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semiHidden/>
    <w:unhideWhenUsed/>
    <w:rsid w:val="00E72DA7"/>
    <w:pPr>
      <w:spacing w:after="0" w:line="240" w:lineRule="auto"/>
    </w:pPr>
    <w:rPr>
      <w:rFonts w:ascii="Calibri" w:eastAsia="Calibri" w:hAnsi="Calibri" w:cs="Times New Roman"/>
      <w:szCs w:val="21"/>
    </w:rPr>
  </w:style>
  <w:style w:type="character" w:customStyle="1" w:styleId="a5">
    <w:name w:val="Текст Знак"/>
    <w:basedOn w:val="a0"/>
    <w:link w:val="a4"/>
    <w:uiPriority w:val="99"/>
    <w:semiHidden/>
    <w:rsid w:val="00E72DA7"/>
    <w:rPr>
      <w:rFonts w:ascii="Calibri" w:eastAsia="Calibri" w:hAnsi="Calibri" w:cs="Times New Roman"/>
      <w:szCs w:val="21"/>
    </w:rPr>
  </w:style>
  <w:style w:type="paragraph" w:styleId="a6">
    <w:name w:val="footer"/>
    <w:basedOn w:val="a"/>
    <w:link w:val="a7"/>
    <w:uiPriority w:val="99"/>
    <w:rsid w:val="0095344D"/>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7">
    <w:name w:val="Нижний колонтитул Знак"/>
    <w:basedOn w:val="a0"/>
    <w:link w:val="a6"/>
    <w:uiPriority w:val="99"/>
    <w:rsid w:val="0095344D"/>
    <w:rPr>
      <w:rFonts w:ascii="Times New Roman" w:eastAsia="Times New Roman" w:hAnsi="Times New Roman" w:cs="Times New Roman"/>
      <w:sz w:val="28"/>
      <w:szCs w:val="28"/>
      <w:lang w:eastAsia="ru-RU"/>
    </w:rPr>
  </w:style>
  <w:style w:type="paragraph" w:styleId="a8">
    <w:name w:val="Balloon Text"/>
    <w:basedOn w:val="a"/>
    <w:link w:val="a9"/>
    <w:uiPriority w:val="99"/>
    <w:semiHidden/>
    <w:unhideWhenUsed/>
    <w:rsid w:val="009277F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277F0"/>
    <w:rPr>
      <w:rFonts w:ascii="Segoe UI" w:hAnsi="Segoe UI" w:cs="Segoe UI"/>
      <w:sz w:val="18"/>
      <w:szCs w:val="18"/>
    </w:rPr>
  </w:style>
  <w:style w:type="paragraph" w:styleId="aa">
    <w:name w:val="header"/>
    <w:basedOn w:val="a"/>
    <w:link w:val="ab"/>
    <w:uiPriority w:val="99"/>
    <w:unhideWhenUsed/>
    <w:rsid w:val="0031799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1799B"/>
  </w:style>
  <w:style w:type="character" w:styleId="ac">
    <w:name w:val="Hyperlink"/>
    <w:basedOn w:val="a0"/>
    <w:uiPriority w:val="99"/>
    <w:unhideWhenUsed/>
    <w:rsid w:val="00681BFE"/>
    <w:rPr>
      <w:color w:val="0563C1" w:themeColor="hyperlink"/>
      <w:u w:val="single"/>
    </w:rPr>
  </w:style>
  <w:style w:type="table" w:customStyle="1" w:styleId="1">
    <w:name w:val="Сетка таблицы1"/>
    <w:basedOn w:val="a1"/>
    <w:next w:val="a3"/>
    <w:uiPriority w:val="59"/>
    <w:rsid w:val="000335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0335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725F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292131">
      <w:bodyDiv w:val="1"/>
      <w:marLeft w:val="0"/>
      <w:marRight w:val="0"/>
      <w:marTop w:val="0"/>
      <w:marBottom w:val="0"/>
      <w:divBdr>
        <w:top w:val="none" w:sz="0" w:space="0" w:color="auto"/>
        <w:left w:val="none" w:sz="0" w:space="0" w:color="auto"/>
        <w:bottom w:val="none" w:sz="0" w:space="0" w:color="auto"/>
        <w:right w:val="none" w:sz="0" w:space="0" w:color="auto"/>
      </w:divBdr>
    </w:div>
    <w:div w:id="86417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3F0592FDB0B6CE9AE52BDCFD27FA9585AA9A9D35B0A1A811AD5DA80BCA5E083E04C2E94D441FF5E030C2C86FC9E649DA00C8C9A3E17D993y8JEB" TargetMode="External"/><Relationship Id="rId5" Type="http://schemas.openxmlformats.org/officeDocument/2006/relationships/webSettings" Target="webSettings.xml"/><Relationship Id="rId10" Type="http://schemas.openxmlformats.org/officeDocument/2006/relationships/hyperlink" Target="consultantplus://offline/ref=33F0592FDB0B6CE9AE52BDCFD27FA9585DA3ABD059031A811AD5DA80BCA5E083E04C2E94D442FB5E0E0C2C86FC9E649DA00C8C9A3E17D993y8JEB" TargetMode="External"/><Relationship Id="rId4" Type="http://schemas.openxmlformats.org/officeDocument/2006/relationships/settings" Target="settings.xml"/><Relationship Id="rId9" Type="http://schemas.openxmlformats.org/officeDocument/2006/relationships/hyperlink" Target="consultantplus://offline/ref=33F0592FDB0B6CE9AE52BDCFD27FA9585DA3ABD059031A811AD5DA80BCA5E083E04C2E96D545F95552563C82B5C96181A910939A2017yDJBB"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AF73B-0359-4567-9FF8-F3A4F1C3E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1301</TotalTime>
  <Pages>10</Pages>
  <Words>3487</Words>
  <Characters>19878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Киселев Виктор Вадимович</dc:creator>
  <cp:keywords/>
  <dc:description/>
  <cp:lastModifiedBy>Несмеянова Юлия Геннадьевна</cp:lastModifiedBy>
  <cp:revision>39</cp:revision>
  <cp:lastPrinted>2022-12-30T04:31:00Z</cp:lastPrinted>
  <dcterms:created xsi:type="dcterms:W3CDTF">2022-09-28T06:00:00Z</dcterms:created>
  <dcterms:modified xsi:type="dcterms:W3CDTF">2022-12-30T04:37:00Z</dcterms:modified>
</cp:coreProperties>
</file>