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C49ED" w:rsidP="004C49E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Pr="004C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C4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овете по развитию движения студенческих отрядов и трудоустройству молодежи при Правительстве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4C49ED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по развитию движения студенческих отрядов и трудоустройству молодежи при Правительстве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C49ED" w:rsidRDefault="004C49ED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49ED" w:rsidRDefault="004C1C88" w:rsidP="004C49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4C49ED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4C1C88" w:rsidRPr="00033533" w:rsidRDefault="004C1C88" w:rsidP="004C49E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C49ED" w:rsidRDefault="004C49ED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C49ED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81D7D" w:rsidRDefault="00281D7D" w:rsidP="002C2B5A"/>
    <w:p w:rsidR="00281D7D" w:rsidRDefault="00281D7D">
      <w:r>
        <w:br w:type="page"/>
      </w:r>
    </w:p>
    <w:p w:rsidR="00E140B9" w:rsidRDefault="00E140B9" w:rsidP="00E140B9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</w:rPr>
      </w:pPr>
      <w:r w:rsidRPr="00E140B9">
        <w:rPr>
          <w:rFonts w:ascii="Times New Roman" w:hAnsi="Times New Roman" w:cs="Times New Roman"/>
          <w:bCs/>
        </w:rPr>
        <w:lastRenderedPageBreak/>
        <w:t xml:space="preserve">приложение к </w:t>
      </w:r>
      <w:r w:rsidRPr="00E140B9">
        <w:rPr>
          <w:rFonts w:ascii="Times New Roman" w:hAnsi="Times New Roman" w:cs="Times New Roman"/>
          <w:bCs/>
        </w:rPr>
        <w:t xml:space="preserve">постановлению </w:t>
      </w:r>
    </w:p>
    <w:p w:rsidR="00E140B9" w:rsidRDefault="00E140B9" w:rsidP="00E140B9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</w:rPr>
      </w:pPr>
      <w:r w:rsidRPr="00E140B9">
        <w:rPr>
          <w:rFonts w:ascii="Times New Roman" w:hAnsi="Times New Roman" w:cs="Times New Roman"/>
          <w:bCs/>
        </w:rPr>
        <w:t>Правительства Камчатского края</w:t>
      </w:r>
      <w:r w:rsidRPr="00E140B9">
        <w:rPr>
          <w:rFonts w:ascii="Times New Roman" w:hAnsi="Times New Roman" w:cs="Times New Roman"/>
          <w:bCs/>
        </w:rPr>
        <w:t xml:space="preserve"> </w:t>
      </w:r>
    </w:p>
    <w:p w:rsidR="00E140B9" w:rsidRPr="00E140B9" w:rsidRDefault="00E140B9" w:rsidP="00E140B9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</w:rPr>
      </w:pPr>
      <w:r w:rsidRPr="00E140B9">
        <w:rPr>
          <w:rFonts w:ascii="Times New Roman" w:hAnsi="Times New Roman" w:cs="Times New Roman"/>
          <w:bCs/>
        </w:rPr>
        <w:t xml:space="preserve">от </w:t>
      </w:r>
      <w:r w:rsidRPr="00E140B9">
        <w:rPr>
          <w:rFonts w:ascii="Times New Roman" w:hAnsi="Times New Roman" w:cs="Times New Roman"/>
        </w:rPr>
        <w:t>[Дата регистрации]</w:t>
      </w:r>
      <w:r w:rsidRPr="00E140B9">
        <w:rPr>
          <w:rFonts w:ascii="Times New Roman" w:hAnsi="Times New Roman" w:cs="Times New Roman"/>
        </w:rPr>
        <w:t xml:space="preserve"> № </w:t>
      </w:r>
      <w:r w:rsidRPr="00E140B9">
        <w:rPr>
          <w:rFonts w:ascii="Times New Roman" w:hAnsi="Times New Roman" w:cs="Times New Roman"/>
        </w:rPr>
        <w:t>[Номер документа]</w:t>
      </w:r>
    </w:p>
    <w:p w:rsidR="00E140B9" w:rsidRDefault="00E140B9" w:rsidP="00E140B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40B9" w:rsidRDefault="00E140B9" w:rsidP="00E140B9">
      <w:pPr>
        <w:tabs>
          <w:tab w:val="left" w:pos="171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1D7D" w:rsidRPr="00E140B9" w:rsidRDefault="00E140B9" w:rsidP="00E140B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81D7D" w:rsidRPr="00E140B9" w:rsidRDefault="00281D7D" w:rsidP="00E140B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о Совете по развитию движения студенческих отрядов и трудоустройству молодежи при Правительстве Камчатского края</w:t>
      </w:r>
    </w:p>
    <w:p w:rsidR="00281D7D" w:rsidRPr="00E140B9" w:rsidRDefault="00E140B9" w:rsidP="00E140B9">
      <w:pPr>
        <w:tabs>
          <w:tab w:val="left" w:pos="8550"/>
        </w:tabs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1D7D" w:rsidRPr="00E140B9" w:rsidRDefault="00281D7D" w:rsidP="00E140B9">
      <w:pPr>
        <w:tabs>
          <w:tab w:val="left" w:pos="1276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1.</w:t>
      </w:r>
      <w:r w:rsidRPr="00E140B9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1.1.</w:t>
      </w:r>
      <w:r w:rsidRPr="00E140B9">
        <w:rPr>
          <w:rFonts w:ascii="Times New Roman" w:hAnsi="Times New Roman" w:cs="Times New Roman"/>
          <w:sz w:val="28"/>
          <w:szCs w:val="28"/>
        </w:rPr>
        <w:tab/>
        <w:t>Совет по развитию студенческого отрядного движения и трудоустройству молодежи при Правительстве</w:t>
      </w:r>
      <w:bookmarkStart w:id="3" w:name="_GoBack"/>
      <w:bookmarkEnd w:id="3"/>
      <w:r w:rsidRPr="00E140B9">
        <w:rPr>
          <w:rFonts w:ascii="Times New Roman" w:hAnsi="Times New Roman" w:cs="Times New Roman"/>
          <w:sz w:val="28"/>
          <w:szCs w:val="28"/>
        </w:rPr>
        <w:t xml:space="preserve"> Камчатского каря (далее - Совет) является постоянно действующим коллегиальным совещательным органом по обеспечению эффективного взаимодействия исполнительных органов Камчатского края, органов местного самоуправления муниципальных образований Камчатского края, общественных объединений и организаций, осуществляющих деятельность на территории Камчатского края, по вопросам организации работы студенческих отрядов и других форм трудоустройства молодежи.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1.2.</w:t>
      </w:r>
      <w:r w:rsidRPr="00E140B9">
        <w:rPr>
          <w:rFonts w:ascii="Times New Roman" w:hAnsi="Times New Roman" w:cs="Times New Roman"/>
          <w:sz w:val="28"/>
          <w:szCs w:val="28"/>
        </w:rPr>
        <w:tab/>
        <w:t>В своей деятельности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постановлениями и распоряжениями Губернатора Камчатского края, Правительства Камчатского края, а также настоящим Положением.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 xml:space="preserve">1.3. </w:t>
      </w:r>
      <w:r w:rsidRPr="00E140B9">
        <w:rPr>
          <w:rFonts w:ascii="Times New Roman" w:hAnsi="Times New Roman" w:cs="Times New Roman"/>
          <w:sz w:val="28"/>
          <w:szCs w:val="28"/>
        </w:rPr>
        <w:tab/>
        <w:t>Состав Совета утверждается распоряжением Председателя Правительства Камчатского края.</w:t>
      </w:r>
    </w:p>
    <w:p w:rsidR="00281D7D" w:rsidRPr="00E140B9" w:rsidRDefault="00281D7D" w:rsidP="00E140B9">
      <w:pPr>
        <w:tabs>
          <w:tab w:val="left" w:pos="1276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 xml:space="preserve">2. </w:t>
      </w:r>
      <w:r w:rsidRPr="00E140B9">
        <w:rPr>
          <w:rFonts w:ascii="Times New Roman" w:hAnsi="Times New Roman" w:cs="Times New Roman"/>
          <w:sz w:val="28"/>
          <w:szCs w:val="28"/>
        </w:rPr>
        <w:tab/>
        <w:t xml:space="preserve">Цель Совета </w:t>
      </w:r>
    </w:p>
    <w:p w:rsidR="00281D7D" w:rsidRPr="00E140B9" w:rsidRDefault="00281D7D" w:rsidP="00E140B9">
      <w:pPr>
        <w:spacing w:after="0" w:line="276" w:lineRule="auto"/>
        <w:ind w:left="142" w:right="1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Целью Совета является создание условий для эффективного вовлечения молодежи в трудовую деятельность, а также формирование имиджа Камчатского края как региона, наиболее подходящего для молодых граждан в построении карьеры.</w:t>
      </w:r>
    </w:p>
    <w:p w:rsidR="00281D7D" w:rsidRPr="00E140B9" w:rsidRDefault="00281D7D" w:rsidP="00E140B9">
      <w:pPr>
        <w:tabs>
          <w:tab w:val="left" w:pos="1276"/>
        </w:tabs>
        <w:spacing w:after="0" w:line="276" w:lineRule="auto"/>
        <w:ind w:left="142" w:right="1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3.</w:t>
      </w:r>
      <w:r w:rsidRPr="00E140B9">
        <w:rPr>
          <w:rFonts w:ascii="Times New Roman" w:hAnsi="Times New Roman" w:cs="Times New Roman"/>
          <w:sz w:val="28"/>
          <w:szCs w:val="28"/>
        </w:rPr>
        <w:tab/>
        <w:t>Задачи Совета</w:t>
      </w:r>
    </w:p>
    <w:p w:rsidR="00281D7D" w:rsidRPr="00E140B9" w:rsidRDefault="00281D7D" w:rsidP="00E140B9">
      <w:pPr>
        <w:spacing w:after="0" w:line="276" w:lineRule="auto"/>
        <w:ind w:left="142" w:right="1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Задачами Совета являются: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3.1.</w:t>
      </w:r>
      <w:r w:rsidRPr="00E140B9">
        <w:rPr>
          <w:rFonts w:ascii="Times New Roman" w:hAnsi="Times New Roman" w:cs="Times New Roman"/>
          <w:sz w:val="28"/>
          <w:szCs w:val="28"/>
        </w:rPr>
        <w:tab/>
        <w:t>Формирование условий, способствующих развитию деятельности студенческих отрядов по приоритетным направлениям социально-экономического развития Камчатского края.</w:t>
      </w:r>
    </w:p>
    <w:p w:rsidR="00281D7D" w:rsidRPr="00E140B9" w:rsidRDefault="00281D7D" w:rsidP="00E140B9">
      <w:pPr>
        <w:tabs>
          <w:tab w:val="left" w:pos="1134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E140B9">
        <w:rPr>
          <w:rFonts w:ascii="Times New Roman" w:hAnsi="Times New Roman" w:cs="Times New Roman"/>
          <w:sz w:val="28"/>
          <w:szCs w:val="28"/>
        </w:rPr>
        <w:tab/>
        <w:t>Вовлечение молодежи в студенческие отряды исходя из потребностей экономики Камчатского края и обеспечения летней занятости молодежи.</w:t>
      </w:r>
    </w:p>
    <w:p w:rsidR="00281D7D" w:rsidRPr="00E140B9" w:rsidRDefault="00281D7D" w:rsidP="00E140B9">
      <w:pPr>
        <w:tabs>
          <w:tab w:val="left" w:pos="1134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3.3.</w:t>
      </w:r>
      <w:r w:rsidRPr="00E140B9">
        <w:rPr>
          <w:rFonts w:ascii="Times New Roman" w:hAnsi="Times New Roman" w:cs="Times New Roman"/>
          <w:sz w:val="28"/>
          <w:szCs w:val="28"/>
        </w:rPr>
        <w:tab/>
        <w:t>Координация деятельности исполнительных органов Камчатского края, органов местного самоуправления муниципальных образований Камчатского края, а также общественных объединений и организаций, осуществляющих деятельность на территории Камчатского края, по подготовке командного состава студенческих отрядов, осуществляющих деятельность на территории Камчатского края.</w:t>
      </w:r>
    </w:p>
    <w:p w:rsidR="00281D7D" w:rsidRPr="00E140B9" w:rsidRDefault="00281D7D" w:rsidP="00E140B9">
      <w:pPr>
        <w:tabs>
          <w:tab w:val="left" w:pos="1134"/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3.4.</w:t>
      </w:r>
      <w:r w:rsidRPr="00E140B9">
        <w:rPr>
          <w:rFonts w:ascii="Times New Roman" w:hAnsi="Times New Roman" w:cs="Times New Roman"/>
          <w:sz w:val="28"/>
          <w:szCs w:val="28"/>
        </w:rPr>
        <w:tab/>
        <w:t>Оказание содействия в трудоустройстве студенческих отрядов в Камчатском крае и других субъектах Российской Федерации.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3.5.</w:t>
      </w:r>
      <w:r w:rsidRPr="00E140B9">
        <w:rPr>
          <w:rFonts w:ascii="Times New Roman" w:hAnsi="Times New Roman" w:cs="Times New Roman"/>
          <w:sz w:val="28"/>
          <w:szCs w:val="28"/>
        </w:rPr>
        <w:tab/>
        <w:t>Обеспечение создания работодателями условий для организации работы студенческих отрядов на объектах социально-экономической сферы.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 xml:space="preserve">3.6. </w:t>
      </w:r>
      <w:r w:rsidRPr="00E140B9">
        <w:rPr>
          <w:rFonts w:ascii="Times New Roman" w:hAnsi="Times New Roman" w:cs="Times New Roman"/>
          <w:sz w:val="28"/>
          <w:szCs w:val="28"/>
        </w:rPr>
        <w:tab/>
        <w:t>Популяризация студенческого отрядного движения в Камчатском крае среди молодежи.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3.7.</w:t>
      </w:r>
      <w:r w:rsidRPr="00E140B9">
        <w:rPr>
          <w:rFonts w:ascii="Times New Roman" w:hAnsi="Times New Roman" w:cs="Times New Roman"/>
          <w:sz w:val="28"/>
          <w:szCs w:val="28"/>
        </w:rPr>
        <w:tab/>
        <w:t>Повышение среди молодежи престижа профессий, востребованных в экономике Камчатского края.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3.8.</w:t>
      </w:r>
      <w:r w:rsidRPr="00E140B9">
        <w:rPr>
          <w:rFonts w:ascii="Times New Roman" w:hAnsi="Times New Roman" w:cs="Times New Roman"/>
          <w:sz w:val="28"/>
          <w:szCs w:val="28"/>
        </w:rPr>
        <w:tab/>
        <w:t>Подготовка и привлечение молодых кадров к реализации инвестиционных проектов на территории Камчатского края.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3.9.</w:t>
      </w:r>
      <w:r w:rsidRPr="00E140B9">
        <w:rPr>
          <w:rFonts w:ascii="Times New Roman" w:hAnsi="Times New Roman" w:cs="Times New Roman"/>
          <w:sz w:val="28"/>
          <w:szCs w:val="28"/>
        </w:rPr>
        <w:tab/>
        <w:t>Создание условий для закрепления молодежи в Камчатском крае.</w:t>
      </w:r>
    </w:p>
    <w:p w:rsidR="00281D7D" w:rsidRPr="00E140B9" w:rsidRDefault="00281D7D" w:rsidP="00E140B9">
      <w:pPr>
        <w:tabs>
          <w:tab w:val="left" w:pos="1276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4.</w:t>
      </w:r>
      <w:r w:rsidRPr="00E140B9">
        <w:rPr>
          <w:rFonts w:ascii="Times New Roman" w:hAnsi="Times New Roman" w:cs="Times New Roman"/>
          <w:sz w:val="28"/>
          <w:szCs w:val="28"/>
        </w:rPr>
        <w:tab/>
        <w:t>Функции Совета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Функциями Совета являются: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4.1.</w:t>
      </w:r>
      <w:r w:rsidRPr="00E140B9">
        <w:rPr>
          <w:rFonts w:ascii="Times New Roman" w:hAnsi="Times New Roman" w:cs="Times New Roman"/>
          <w:sz w:val="28"/>
          <w:szCs w:val="28"/>
        </w:rPr>
        <w:tab/>
        <w:t>Организация взаимодействия исполнительных органов Камчатского края, органов местного самоуправления муниципальных образований Камчатского края с общественными объединениями и организациями, со средствами массовой информации, осуществляющими деятельность на территории Камчатского края, в том числе с Камчатским региональным отделением Молодежной общероссийской общественной организации «Российские Студенческие Отряды», в целях популяризации студенческого отрядного движения, подготовки кадров и трудоустройства молодежи, а также подготовки командного состава студенческих отрядов.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4.2. Привлечение заинтересованных работодателей для предоставления работы студенческим отрядам.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4.3. Подготовка рекомендаций образовательным организациям, осуществляющим деятельность на территории Камчатского края, по формированию студенческих отрядов и направлению студентов в сводные студенческие отряды.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4.4.</w:t>
      </w:r>
      <w:r w:rsidRPr="00E140B9">
        <w:rPr>
          <w:rFonts w:ascii="Times New Roman" w:hAnsi="Times New Roman" w:cs="Times New Roman"/>
          <w:sz w:val="28"/>
          <w:szCs w:val="28"/>
        </w:rPr>
        <w:tab/>
        <w:t xml:space="preserve">Подготовка предложений по реализации исполнительными органами Камчатского края кадровой политики в части содействия занятости </w:t>
      </w:r>
      <w:r w:rsidRPr="00E140B9">
        <w:rPr>
          <w:rFonts w:ascii="Times New Roman" w:hAnsi="Times New Roman" w:cs="Times New Roman"/>
          <w:sz w:val="28"/>
          <w:szCs w:val="28"/>
        </w:rPr>
        <w:lastRenderedPageBreak/>
        <w:t>и трудоустройства молодежи в Камчатском крае в соответствии с приоритетными направлениями социально-экономического развития Камчатского края.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4.5.</w:t>
      </w:r>
      <w:r w:rsidRPr="00E140B9">
        <w:rPr>
          <w:rFonts w:ascii="Times New Roman" w:hAnsi="Times New Roman" w:cs="Times New Roman"/>
          <w:sz w:val="28"/>
          <w:szCs w:val="28"/>
        </w:rPr>
        <w:tab/>
        <w:t>Анализ деятельности исполнительных органов Камчатского края, работодателей и организаций, осуществляющих деятельность на территории Камчатского края, в части содействия занятости и трудоустройства молодежи в Камчатском крае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4.6.</w:t>
      </w:r>
      <w:r w:rsidRPr="00E140B9">
        <w:rPr>
          <w:rFonts w:ascii="Times New Roman" w:hAnsi="Times New Roman" w:cs="Times New Roman"/>
          <w:sz w:val="28"/>
          <w:szCs w:val="28"/>
        </w:rPr>
        <w:tab/>
        <w:t>Подготовка предложений по совершенствованию правовых актов Камчатского края, регулирующих вопросы профессиональной подготовки и трудоустройства молодежи.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4.7. Разработка рекомендаций по осуществлению профессиональной ориентации молодежи.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4.8.</w:t>
      </w:r>
      <w:r w:rsidRPr="00E140B9">
        <w:rPr>
          <w:rFonts w:ascii="Times New Roman" w:hAnsi="Times New Roman" w:cs="Times New Roman"/>
          <w:sz w:val="28"/>
          <w:szCs w:val="28"/>
        </w:rPr>
        <w:tab/>
        <w:t>Разработка рекомендаций для исполнительных органов Камчатского края, органов местного самоуправления муниципальных образований Камчатского края, образовательных организаций, объединений работодателей, реализующих свою деятельность на территории Камчатского края, по вопросам трудоустройства молодежи.</w:t>
      </w:r>
    </w:p>
    <w:p w:rsidR="00281D7D" w:rsidRPr="00E140B9" w:rsidRDefault="00281D7D" w:rsidP="00E140B9">
      <w:pPr>
        <w:tabs>
          <w:tab w:val="left" w:pos="1276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5.</w:t>
      </w:r>
      <w:r w:rsidRPr="00E140B9">
        <w:rPr>
          <w:rFonts w:ascii="Times New Roman" w:hAnsi="Times New Roman" w:cs="Times New Roman"/>
          <w:sz w:val="28"/>
          <w:szCs w:val="28"/>
        </w:rPr>
        <w:tab/>
        <w:t>Состав и организация работы Совета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5.1.</w:t>
      </w:r>
      <w:r w:rsidRPr="00E140B9">
        <w:rPr>
          <w:rFonts w:ascii="Times New Roman" w:hAnsi="Times New Roman" w:cs="Times New Roman"/>
          <w:sz w:val="28"/>
          <w:szCs w:val="28"/>
        </w:rPr>
        <w:tab/>
        <w:t>В состав Совета входят председатель Совета, заместитель председателя Совета, секретарь Совета и иные члены Совета.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5.2.</w:t>
      </w:r>
      <w:r w:rsidRPr="00E140B9">
        <w:rPr>
          <w:rFonts w:ascii="Times New Roman" w:hAnsi="Times New Roman" w:cs="Times New Roman"/>
          <w:sz w:val="28"/>
          <w:szCs w:val="28"/>
        </w:rPr>
        <w:tab/>
        <w:t>Заседания Совета являются основной формой его деятельности, обеспечивающей коллегиальное обсуждение выносимых на рассмотрение Совета вопросов.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5.3.</w:t>
      </w:r>
      <w:r w:rsidRPr="00E140B9">
        <w:rPr>
          <w:rFonts w:ascii="Times New Roman" w:hAnsi="Times New Roman" w:cs="Times New Roman"/>
          <w:sz w:val="28"/>
          <w:szCs w:val="28"/>
        </w:rPr>
        <w:tab/>
        <w:t xml:space="preserve">Заседания Совета созываются по мере необходимости председателем Совета, но не реже одного раза в год и считаются правомочными, если на них присутствует более половины от утвержденного состава членов Совета. 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5.4. Допускается проводить заседания Совета с использованием технологий дистанционного подключения, правомочие которых так же обусловлено присутствуем более половины от утвержденного состава членов Совета.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5.5. Допускается присутствие приглашенных лиц председателем Совета, секретарем Совета, либо иными членами Совета.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5.6.</w:t>
      </w:r>
      <w:r w:rsidRPr="00E140B9">
        <w:rPr>
          <w:rFonts w:ascii="Times New Roman" w:hAnsi="Times New Roman" w:cs="Times New Roman"/>
          <w:sz w:val="28"/>
          <w:szCs w:val="28"/>
        </w:rPr>
        <w:tab/>
        <w:t>Председатель Совета: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руководит работой Совета;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определяет дату, место и время проведения заседания Совета;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 xml:space="preserve">- утверждает повестку дня заседания Совета; </w:t>
      </w:r>
    </w:p>
    <w:p w:rsidR="00281D7D" w:rsidRPr="00E140B9" w:rsidRDefault="00281D7D" w:rsidP="00E140B9">
      <w:pPr>
        <w:tabs>
          <w:tab w:val="left" w:pos="993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140B9">
        <w:rPr>
          <w:rFonts w:ascii="Times New Roman" w:hAnsi="Times New Roman" w:cs="Times New Roman"/>
          <w:sz w:val="28"/>
          <w:szCs w:val="28"/>
        </w:rPr>
        <w:tab/>
        <w:t>дает поручения членам Совета по подготовке материалов по вопросам, планируемым к рассмотрению на заседании Совета;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подписывает протокол заседания Совета;</w:t>
      </w:r>
    </w:p>
    <w:p w:rsidR="00281D7D" w:rsidRPr="00E140B9" w:rsidRDefault="00281D7D" w:rsidP="00E140B9">
      <w:pPr>
        <w:tabs>
          <w:tab w:val="left" w:pos="993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</w:t>
      </w:r>
      <w:r w:rsidRPr="00E140B9">
        <w:rPr>
          <w:rFonts w:ascii="Times New Roman" w:hAnsi="Times New Roman" w:cs="Times New Roman"/>
          <w:sz w:val="28"/>
          <w:szCs w:val="28"/>
        </w:rPr>
        <w:tab/>
        <w:t>дает поручения членам Совета в пределах компетенции Совета.</w:t>
      </w:r>
    </w:p>
    <w:p w:rsidR="00281D7D" w:rsidRPr="00E140B9" w:rsidRDefault="00281D7D" w:rsidP="00E140B9">
      <w:pPr>
        <w:tabs>
          <w:tab w:val="left" w:pos="1418"/>
          <w:tab w:val="left" w:pos="1701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5.7.</w:t>
      </w:r>
      <w:r w:rsidRPr="00E140B9">
        <w:rPr>
          <w:rFonts w:ascii="Times New Roman" w:hAnsi="Times New Roman" w:cs="Times New Roman"/>
          <w:sz w:val="28"/>
          <w:szCs w:val="28"/>
        </w:rPr>
        <w:tab/>
        <w:t>В случае отсутствия председателя Совета его обязанности выполняет заместитель председателя Совета по его поручению.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5.8.</w:t>
      </w:r>
      <w:r w:rsidRPr="00E140B9">
        <w:rPr>
          <w:rFonts w:ascii="Times New Roman" w:hAnsi="Times New Roman" w:cs="Times New Roman"/>
          <w:sz w:val="28"/>
          <w:szCs w:val="28"/>
        </w:rPr>
        <w:tab/>
        <w:t>Секретарь Совета: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подготавливает проект повестки дня заседания Совета;</w:t>
      </w:r>
    </w:p>
    <w:p w:rsidR="00281D7D" w:rsidRPr="00E140B9" w:rsidRDefault="00281D7D" w:rsidP="00E140B9">
      <w:pPr>
        <w:tabs>
          <w:tab w:val="left" w:pos="993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</w:t>
      </w:r>
      <w:r w:rsidRPr="00E140B9">
        <w:rPr>
          <w:rFonts w:ascii="Times New Roman" w:hAnsi="Times New Roman" w:cs="Times New Roman"/>
          <w:sz w:val="28"/>
          <w:szCs w:val="28"/>
        </w:rPr>
        <w:tab/>
        <w:t>направляет членам Совета и приглашенным на заседание Совета лицам уведомление о проведении заседания Совета, повестку дня заседания Совета и материалы (информацию) по вопросам, планируемым к рассмотрению на заседании Совета, в письменной форме с указанием даты, времени и места проведения заседания Совета не позднее чем за семь рабочих дней до дня проведения заседания Совета;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ведет и подписывает протокол заседания Совета;</w:t>
      </w:r>
    </w:p>
    <w:p w:rsidR="00281D7D" w:rsidRPr="00E140B9" w:rsidRDefault="00281D7D" w:rsidP="00E140B9">
      <w:pPr>
        <w:tabs>
          <w:tab w:val="left" w:pos="993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</w:t>
      </w:r>
      <w:r w:rsidRPr="00E140B9">
        <w:rPr>
          <w:rFonts w:ascii="Times New Roman" w:hAnsi="Times New Roman" w:cs="Times New Roman"/>
          <w:sz w:val="28"/>
          <w:szCs w:val="28"/>
        </w:rPr>
        <w:tab/>
        <w:t>уведомляет членов Совета и заинтересованных лиц о решениях, принятых на заседании Совета;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осуществляет мониторинг исполнения решений Совета, принятых на заседании Совета.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5.9.</w:t>
      </w:r>
      <w:r w:rsidRPr="00E140B9">
        <w:rPr>
          <w:rFonts w:ascii="Times New Roman" w:hAnsi="Times New Roman" w:cs="Times New Roman"/>
          <w:sz w:val="28"/>
          <w:szCs w:val="28"/>
        </w:rPr>
        <w:tab/>
        <w:t>Члены Совета: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вправе вносить предложения о созыве Совета в адрес председателя Совета;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вправе вносить предложения повестку Дня заседания Совета;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участвуют в обсуждении вопросов, вынесенных на рассмотрение Совета;</w:t>
      </w:r>
    </w:p>
    <w:p w:rsidR="00281D7D" w:rsidRPr="00E140B9" w:rsidRDefault="00281D7D" w:rsidP="00E140B9">
      <w:pPr>
        <w:tabs>
          <w:tab w:val="left" w:pos="993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</w:t>
      </w:r>
      <w:r w:rsidRPr="00E140B9">
        <w:rPr>
          <w:rFonts w:ascii="Times New Roman" w:hAnsi="Times New Roman" w:cs="Times New Roman"/>
          <w:sz w:val="28"/>
          <w:szCs w:val="28"/>
        </w:rPr>
        <w:tab/>
        <w:t>по поручению председателя Совета участвуют в подготовке материалов по вопросам, планируемым к рассмотрению на заседании Совета;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в рамках установленной компетенции принимают участие в исполнении решений Совета.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5.10.</w:t>
      </w:r>
      <w:r w:rsidRPr="00E140B9">
        <w:rPr>
          <w:rFonts w:ascii="Times New Roman" w:hAnsi="Times New Roman" w:cs="Times New Roman"/>
          <w:sz w:val="28"/>
          <w:szCs w:val="28"/>
        </w:rPr>
        <w:tab/>
        <w:t>Организационно-техническое и информационно-аналитическое обеспечение деятельности Совета реализует исполнительный орган Камчатского края, осуществляющий функции государственного управления в сфере молодежной политики.</w:t>
      </w:r>
    </w:p>
    <w:p w:rsidR="00281D7D" w:rsidRPr="00E140B9" w:rsidRDefault="00281D7D" w:rsidP="00E140B9">
      <w:pPr>
        <w:tabs>
          <w:tab w:val="left" w:pos="1134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6.</w:t>
      </w:r>
      <w:r w:rsidRPr="00E140B9">
        <w:rPr>
          <w:rFonts w:ascii="Times New Roman" w:hAnsi="Times New Roman" w:cs="Times New Roman"/>
          <w:sz w:val="28"/>
          <w:szCs w:val="28"/>
        </w:rPr>
        <w:tab/>
        <w:t>Порядок принятия решений Совета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6.1.</w:t>
      </w:r>
      <w:r w:rsidRPr="00E140B9">
        <w:rPr>
          <w:rFonts w:ascii="Times New Roman" w:hAnsi="Times New Roman" w:cs="Times New Roman"/>
          <w:sz w:val="28"/>
          <w:szCs w:val="28"/>
        </w:rPr>
        <w:tab/>
        <w:t>Решения Совета принимаются простым большинством голосов присутствующих на заседании членов Совета. В случае равенства голосов членов Совета голос председательствующего на заседании Совета является решающим.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Pr="00E140B9">
        <w:rPr>
          <w:rFonts w:ascii="Times New Roman" w:hAnsi="Times New Roman" w:cs="Times New Roman"/>
          <w:sz w:val="28"/>
          <w:szCs w:val="28"/>
        </w:rPr>
        <w:tab/>
        <w:t>При голосовании по вопросам повестки дня заседания Совета каждый член Совета обладает одним голосом.</w:t>
      </w:r>
    </w:p>
    <w:p w:rsidR="00281D7D" w:rsidRPr="00E140B9" w:rsidRDefault="00281D7D" w:rsidP="00E140B9">
      <w:pPr>
        <w:tabs>
          <w:tab w:val="left" w:pos="1134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7.</w:t>
      </w:r>
      <w:r w:rsidRPr="00E140B9">
        <w:rPr>
          <w:rFonts w:ascii="Times New Roman" w:hAnsi="Times New Roman" w:cs="Times New Roman"/>
          <w:sz w:val="28"/>
          <w:szCs w:val="28"/>
        </w:rPr>
        <w:tab/>
        <w:t>Протоколы заседаний Совета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7.1.</w:t>
      </w:r>
      <w:r w:rsidRPr="00E140B9">
        <w:rPr>
          <w:rFonts w:ascii="Times New Roman" w:hAnsi="Times New Roman" w:cs="Times New Roman"/>
          <w:sz w:val="28"/>
          <w:szCs w:val="28"/>
        </w:rPr>
        <w:tab/>
        <w:t>Решения Совета оформляются протоколами заседаний Совета.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7.2.</w:t>
      </w:r>
      <w:r w:rsidRPr="00E140B9">
        <w:rPr>
          <w:rFonts w:ascii="Times New Roman" w:hAnsi="Times New Roman" w:cs="Times New Roman"/>
          <w:sz w:val="28"/>
          <w:szCs w:val="28"/>
        </w:rPr>
        <w:tab/>
        <w:t>Протокол заседания Совета подписывается председательствующим на заседании Совета и секретарем Совета не позднее пяти рабочих дней со дня проведения заседания Совета.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В протоколе заседания Совета указываются: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дата проведения заседания Совета;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лица, присутствующие на заседании Совета;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повестка дня заседания Совета;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вопросы, вынесенные на голосование;</w:t>
      </w:r>
    </w:p>
    <w:p w:rsidR="00281D7D" w:rsidRPr="00E140B9" w:rsidRDefault="00281D7D" w:rsidP="00E140B9">
      <w:pPr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- решения, принятые на заседании Совета.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7.3.</w:t>
      </w:r>
      <w:r w:rsidRPr="00E140B9">
        <w:rPr>
          <w:rFonts w:ascii="Times New Roman" w:hAnsi="Times New Roman" w:cs="Times New Roman"/>
          <w:sz w:val="28"/>
          <w:szCs w:val="28"/>
        </w:rPr>
        <w:tab/>
        <w:t>Члены Совета и иные заинтересованные лица уведомляются о принятых решениях Совета путем направления секретарем Совета копий протокола заседания Совета посредством электронной почты или системы электронного документооборота Правительства Камчатского края в срок не позднее семи рабочих дней со дня подписания протокола заседания</w:t>
      </w:r>
      <w:r w:rsidRPr="00E140B9">
        <w:rPr>
          <w:rFonts w:ascii="Times New Roman" w:hAnsi="Times New Roman" w:cs="Times New Roman"/>
          <w:sz w:val="28"/>
          <w:szCs w:val="28"/>
        </w:rPr>
        <w:br/>
        <w:t>Совета.</w:t>
      </w:r>
    </w:p>
    <w:p w:rsidR="00281D7D" w:rsidRPr="00E140B9" w:rsidRDefault="00281D7D" w:rsidP="00E140B9">
      <w:pPr>
        <w:tabs>
          <w:tab w:val="left" w:pos="1134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8.</w:t>
      </w:r>
      <w:r w:rsidRPr="00E140B9">
        <w:rPr>
          <w:rFonts w:ascii="Times New Roman" w:hAnsi="Times New Roman" w:cs="Times New Roman"/>
          <w:sz w:val="28"/>
          <w:szCs w:val="28"/>
        </w:rPr>
        <w:tab/>
        <w:t>Рабочие комиссии Совета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8.1. Совет для решения специальных задач или рассмотрения вопросов, выносимых на заседания Совета, вправе создавать временные или постоянные рабочие комиссии (экспертные советы), состоящие из членов Совета, а также представителей исполнительных органов Камчатского края по согласованию с руководителями этих органов.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8.2.</w:t>
      </w:r>
      <w:r w:rsidRPr="00E140B9">
        <w:rPr>
          <w:rFonts w:ascii="Times New Roman" w:hAnsi="Times New Roman" w:cs="Times New Roman"/>
          <w:sz w:val="28"/>
          <w:szCs w:val="28"/>
        </w:rPr>
        <w:tab/>
        <w:t>Решение о создании временных или постоянных рабочих комиссий (экспертных советов) принимается Советом.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8.3.</w:t>
      </w:r>
      <w:r w:rsidRPr="00E140B9">
        <w:rPr>
          <w:rFonts w:ascii="Times New Roman" w:hAnsi="Times New Roman" w:cs="Times New Roman"/>
          <w:sz w:val="28"/>
          <w:szCs w:val="28"/>
        </w:rPr>
        <w:tab/>
        <w:t>При принятии решения о создании временной или постоянной рабочей комиссии (экспертного совета) Совет назначает её руководителя, определяет персональный состав, задачи и сроки их выполнения.</w:t>
      </w:r>
    </w:p>
    <w:p w:rsidR="00281D7D" w:rsidRPr="00E140B9" w:rsidRDefault="00281D7D" w:rsidP="00E140B9">
      <w:pPr>
        <w:tabs>
          <w:tab w:val="left" w:pos="1418"/>
        </w:tabs>
        <w:spacing w:after="0" w:line="276" w:lineRule="auto"/>
        <w:ind w:left="142" w:right="1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B9">
        <w:rPr>
          <w:rFonts w:ascii="Times New Roman" w:hAnsi="Times New Roman" w:cs="Times New Roman"/>
          <w:sz w:val="28"/>
          <w:szCs w:val="28"/>
        </w:rPr>
        <w:t>8.4.</w:t>
      </w:r>
      <w:r w:rsidRPr="00E140B9">
        <w:rPr>
          <w:rFonts w:ascii="Times New Roman" w:hAnsi="Times New Roman" w:cs="Times New Roman"/>
          <w:sz w:val="28"/>
          <w:szCs w:val="28"/>
        </w:rPr>
        <w:tab/>
        <w:t>Порядок деятельности временных или постоянных рабочих комиссий (экспертных советов) определяется рабочими комиссиями (экспертными советами) самостоятельно.</w:t>
      </w:r>
    </w:p>
    <w:p w:rsidR="006664BC" w:rsidRPr="00033533" w:rsidRDefault="006664BC" w:rsidP="002C2B5A"/>
    <w:sectPr w:rsidR="006664BC" w:rsidRPr="00033533" w:rsidSect="00E140B9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46" w:rsidRDefault="00191646" w:rsidP="0031799B">
      <w:pPr>
        <w:spacing w:after="0" w:line="240" w:lineRule="auto"/>
      </w:pPr>
      <w:r>
        <w:separator/>
      </w:r>
    </w:p>
  </w:endnote>
  <w:endnote w:type="continuationSeparator" w:id="0">
    <w:p w:rsidR="00191646" w:rsidRDefault="0019164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46" w:rsidRDefault="00191646" w:rsidP="0031799B">
      <w:pPr>
        <w:spacing w:after="0" w:line="240" w:lineRule="auto"/>
      </w:pPr>
      <w:r>
        <w:separator/>
      </w:r>
    </w:p>
  </w:footnote>
  <w:footnote w:type="continuationSeparator" w:id="0">
    <w:p w:rsidR="00191646" w:rsidRDefault="0019164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26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40B9" w:rsidRPr="00E140B9" w:rsidRDefault="00E140B9">
        <w:pPr>
          <w:pStyle w:val="aa"/>
          <w:jc w:val="center"/>
          <w:rPr>
            <w:rFonts w:ascii="Times New Roman" w:hAnsi="Times New Roman" w:cs="Times New Roman"/>
          </w:rPr>
        </w:pPr>
        <w:r w:rsidRPr="00E140B9">
          <w:rPr>
            <w:rFonts w:ascii="Times New Roman" w:hAnsi="Times New Roman" w:cs="Times New Roman"/>
          </w:rPr>
          <w:fldChar w:fldCharType="begin"/>
        </w:r>
        <w:r w:rsidRPr="00E140B9">
          <w:rPr>
            <w:rFonts w:ascii="Times New Roman" w:hAnsi="Times New Roman" w:cs="Times New Roman"/>
          </w:rPr>
          <w:instrText>PAGE   \* MERGEFORMAT</w:instrText>
        </w:r>
        <w:r w:rsidRPr="00E140B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E140B9">
          <w:rPr>
            <w:rFonts w:ascii="Times New Roman" w:hAnsi="Times New Roman" w:cs="Times New Roman"/>
          </w:rPr>
          <w:fldChar w:fldCharType="end"/>
        </w:r>
      </w:p>
    </w:sdtContent>
  </w:sdt>
  <w:p w:rsidR="00E140B9" w:rsidRPr="00E140B9" w:rsidRDefault="00E140B9">
    <w:pPr>
      <w:pStyle w:val="aa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1646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1D7D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C49ED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E789B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40B9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571F-BC1D-4CF7-8BE3-4700EC15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Грошенко Виктор Андреевич</cp:lastModifiedBy>
  <cp:revision>22</cp:revision>
  <cp:lastPrinted>2021-10-13T05:03:00Z</cp:lastPrinted>
  <dcterms:created xsi:type="dcterms:W3CDTF">2021-10-11T21:35:00Z</dcterms:created>
  <dcterms:modified xsi:type="dcterms:W3CDTF">2023-01-09T22:20:00Z</dcterms:modified>
</cp:coreProperties>
</file>