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88" w:rsidRPr="00595568" w:rsidRDefault="004C1C88" w:rsidP="004C1C8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556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27F0A96D" wp14:editId="56A0887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88" w:rsidRPr="00595568" w:rsidRDefault="004C1C88" w:rsidP="004C1C8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1C88" w:rsidRPr="0059556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C1C88" w:rsidRPr="00595568" w:rsidRDefault="004C1C88" w:rsidP="004C1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C1C88" w:rsidRPr="0059556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55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4C1C88" w:rsidRPr="0059556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C88" w:rsidRPr="0059556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</w:p>
    <w:p w:rsidR="004C1C88" w:rsidRPr="00595568" w:rsidRDefault="004C1C88" w:rsidP="004C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5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4C1C88" w:rsidRPr="00595568" w:rsidRDefault="004C1C88" w:rsidP="004C1C8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985"/>
      </w:tblGrid>
      <w:tr w:rsidR="008D4AE0" w:rsidRPr="00595568" w:rsidTr="0094460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AE0" w:rsidRPr="00595568" w:rsidRDefault="008D4AE0" w:rsidP="0094460D">
            <w:pPr>
              <w:spacing w:after="0" w:line="276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DATESTAMP"/>
            <w:r w:rsidRPr="00595568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 w:rsidRPr="00595568">
              <w:rPr>
                <w:rFonts w:ascii="Times New Roman" w:hAnsi="Times New Roman" w:cs="Times New Roman"/>
                <w:sz w:val="28"/>
                <w:szCs w:val="20"/>
              </w:rPr>
              <w:t>Д</w:t>
            </w:r>
            <w:r w:rsidRPr="00595568">
              <w:rPr>
                <w:rFonts w:ascii="Times New Roman" w:hAnsi="Times New Roman" w:cs="Times New Roman"/>
                <w:sz w:val="18"/>
                <w:szCs w:val="20"/>
              </w:rPr>
              <w:t>ата</w:t>
            </w:r>
            <w:r w:rsidRPr="0059556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595568">
              <w:rPr>
                <w:rFonts w:ascii="Times New Roman" w:hAnsi="Times New Roman" w:cs="Times New Roman"/>
                <w:sz w:val="18"/>
                <w:szCs w:val="20"/>
              </w:rPr>
              <w:t>регистрации</w:t>
            </w:r>
            <w:r w:rsidRPr="00595568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0"/>
          </w:p>
        </w:tc>
        <w:tc>
          <w:tcPr>
            <w:tcW w:w="425" w:type="dxa"/>
            <w:hideMark/>
          </w:tcPr>
          <w:p w:rsidR="008D4AE0" w:rsidRPr="00595568" w:rsidRDefault="008D4AE0" w:rsidP="0094460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5568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4AE0" w:rsidRPr="00595568" w:rsidRDefault="008D4AE0" w:rsidP="009446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REGNUMSTAMP"/>
            <w:r w:rsidRPr="00595568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[</w:t>
            </w:r>
            <w:r w:rsidRPr="00595568">
              <w:rPr>
                <w:rFonts w:ascii="Times New Roman" w:hAnsi="Times New Roman" w:cs="Times New Roman"/>
                <w:sz w:val="28"/>
                <w:szCs w:val="20"/>
              </w:rPr>
              <w:t>Н</w:t>
            </w:r>
            <w:r w:rsidRPr="00595568">
              <w:rPr>
                <w:rFonts w:ascii="Times New Roman" w:hAnsi="Times New Roman" w:cs="Times New Roman"/>
                <w:sz w:val="18"/>
                <w:szCs w:val="20"/>
              </w:rPr>
              <w:t>омер</w:t>
            </w:r>
            <w:r w:rsidRPr="0059556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595568">
              <w:rPr>
                <w:rFonts w:ascii="Times New Roman" w:hAnsi="Times New Roman" w:cs="Times New Roman"/>
                <w:sz w:val="18"/>
                <w:szCs w:val="20"/>
              </w:rPr>
              <w:t>документа</w:t>
            </w:r>
            <w:r w:rsidRPr="00595568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]</w:t>
            </w:r>
            <w:bookmarkEnd w:id="1"/>
          </w:p>
        </w:tc>
      </w:tr>
    </w:tbl>
    <w:p w:rsidR="0022234A" w:rsidRPr="00595568" w:rsidRDefault="0022234A" w:rsidP="003435A1">
      <w:pPr>
        <w:spacing w:after="0" w:line="276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5568"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033533" w:rsidRPr="00595568" w:rsidRDefault="00033533" w:rsidP="00066C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E593A" w:rsidRPr="00595568" w:rsidTr="006928F7">
        <w:tc>
          <w:tcPr>
            <w:tcW w:w="4395" w:type="dxa"/>
          </w:tcPr>
          <w:p w:rsidR="006E593A" w:rsidRPr="0058624E" w:rsidRDefault="0058624E" w:rsidP="008D7127">
            <w:pPr>
              <w:ind w:left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24E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государствен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ную программу Камчатского края «</w:t>
            </w:r>
            <w:r w:rsidRPr="0058624E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государственной национальной политики и укрепление гражданс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кого единства в Камчатском крае»</w:t>
            </w:r>
            <w:r w:rsidR="00EC34CF">
              <w:rPr>
                <w:rFonts w:ascii="Times New Roman" w:hAnsi="Times New Roman" w:cs="Times New Roman"/>
                <w:bCs/>
                <w:sz w:val="28"/>
                <w:szCs w:val="28"/>
              </w:rPr>
              <w:t>, утвержденную п</w:t>
            </w:r>
            <w:r w:rsidRPr="0058624E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остановлением Правительства Камчатс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кого края от 29.11.2013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546-П</w:t>
            </w:r>
          </w:p>
        </w:tc>
      </w:tr>
    </w:tbl>
    <w:p w:rsidR="004549E8" w:rsidRPr="00595568" w:rsidRDefault="004549E8" w:rsidP="008D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533" w:rsidRPr="00595568" w:rsidRDefault="001208AF" w:rsidP="001208A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568">
        <w:rPr>
          <w:rFonts w:ascii="Times New Roman" w:hAnsi="Times New Roman" w:cs="Times New Roman"/>
          <w:bCs/>
          <w:sz w:val="28"/>
          <w:szCs w:val="28"/>
        </w:rPr>
        <w:t>ПРАВИТЕЛЬСТВО ПОСТАНОВЛЯЕТ:</w:t>
      </w:r>
    </w:p>
    <w:p w:rsidR="00576D34" w:rsidRPr="00595568" w:rsidRDefault="00576D34" w:rsidP="006E4E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E8A" w:rsidRPr="00595568" w:rsidRDefault="00DC32DA" w:rsidP="006E4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624E">
        <w:rPr>
          <w:rFonts w:ascii="Times New Roman" w:hAnsi="Times New Roman" w:cs="Times New Roman"/>
          <w:sz w:val="28"/>
          <w:szCs w:val="28"/>
        </w:rPr>
        <w:t xml:space="preserve"> </w:t>
      </w:r>
      <w:r w:rsidR="0058624E" w:rsidRPr="0058624E">
        <w:rPr>
          <w:rFonts w:ascii="Times New Roman" w:hAnsi="Times New Roman" w:cs="Times New Roman"/>
          <w:sz w:val="28"/>
          <w:szCs w:val="28"/>
        </w:rPr>
        <w:t>Внести в государственную программу</w:t>
      </w:r>
      <w:r w:rsidR="0058624E">
        <w:rPr>
          <w:rFonts w:ascii="Times New Roman" w:hAnsi="Times New Roman" w:cs="Times New Roman"/>
          <w:sz w:val="28"/>
          <w:szCs w:val="28"/>
        </w:rPr>
        <w:t xml:space="preserve"> Камчатского края «</w:t>
      </w:r>
      <w:r w:rsidR="0058624E" w:rsidRPr="0058624E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 и укрепление гражданс</w:t>
      </w:r>
      <w:r w:rsidR="0058624E">
        <w:rPr>
          <w:rFonts w:ascii="Times New Roman" w:hAnsi="Times New Roman" w:cs="Times New Roman"/>
          <w:sz w:val="28"/>
          <w:szCs w:val="28"/>
        </w:rPr>
        <w:t>кого единства в Камчатском крае», утвержденную п</w:t>
      </w:r>
      <w:r w:rsidR="0058624E" w:rsidRPr="0058624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58624E">
        <w:rPr>
          <w:rFonts w:ascii="Times New Roman" w:hAnsi="Times New Roman" w:cs="Times New Roman"/>
          <w:sz w:val="28"/>
          <w:szCs w:val="28"/>
        </w:rPr>
        <w:t>Камчатского края от 29.11.2013 №</w:t>
      </w:r>
      <w:r w:rsidR="0058624E" w:rsidRPr="0058624E">
        <w:rPr>
          <w:rFonts w:ascii="Times New Roman" w:hAnsi="Times New Roman" w:cs="Times New Roman"/>
          <w:sz w:val="28"/>
          <w:szCs w:val="28"/>
        </w:rPr>
        <w:t xml:space="preserve"> 546-П, изменения согласно приложению</w:t>
      </w:r>
      <w:r w:rsidR="0058624E">
        <w:rPr>
          <w:rFonts w:ascii="Times New Roman" w:hAnsi="Times New Roman" w:cs="Times New Roman"/>
          <w:sz w:val="28"/>
          <w:szCs w:val="28"/>
        </w:rPr>
        <w:t xml:space="preserve"> </w:t>
      </w:r>
      <w:r w:rsidR="0058624E">
        <w:rPr>
          <w:rFonts w:ascii="Times New Roman" w:hAnsi="Times New Roman" w:cs="Times New Roman"/>
          <w:sz w:val="28"/>
          <w:szCs w:val="28"/>
        </w:rPr>
        <w:br/>
        <w:t>к настоящему постановлению.</w:t>
      </w:r>
    </w:p>
    <w:p w:rsidR="006E4E8A" w:rsidRPr="00595568" w:rsidRDefault="00DC32DA" w:rsidP="006E4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6E4E8A" w:rsidRPr="00595568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576D34" w:rsidRPr="00595568" w:rsidRDefault="00576D34" w:rsidP="001208A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64BC" w:rsidRPr="00595568" w:rsidRDefault="006664BC" w:rsidP="00E9274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1C88" w:rsidRPr="00595568" w:rsidRDefault="004C1C88" w:rsidP="00E9274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3402"/>
        <w:gridCol w:w="2666"/>
      </w:tblGrid>
      <w:tr w:rsidR="004C1C88" w:rsidRPr="00595568" w:rsidTr="00E230D2">
        <w:trPr>
          <w:trHeight w:val="1767"/>
        </w:trPr>
        <w:tc>
          <w:tcPr>
            <w:tcW w:w="3713" w:type="dxa"/>
            <w:shd w:val="clear" w:color="auto" w:fill="auto"/>
          </w:tcPr>
          <w:p w:rsidR="004C1C88" w:rsidRPr="00595568" w:rsidRDefault="004C1C88" w:rsidP="00561C41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8"/>
              </w:rPr>
            </w:pPr>
            <w:r w:rsidRPr="00595568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DE4B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9556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  <w:r w:rsidR="006E4E8A" w:rsidRPr="0059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5568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402" w:type="dxa"/>
            <w:shd w:val="clear" w:color="auto" w:fill="auto"/>
          </w:tcPr>
          <w:p w:rsidR="004C1C88" w:rsidRPr="00595568" w:rsidRDefault="004C1C88" w:rsidP="0094460D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STAMP1"/>
            <w:r w:rsidRPr="00595568">
              <w:rPr>
                <w:rFonts w:ascii="Times New Roman" w:hAnsi="Times New Roman" w:cs="Times New Roman"/>
                <w:sz w:val="28"/>
                <w:szCs w:val="28"/>
              </w:rPr>
              <w:t>[горизонтальный штамп подписи 1]</w:t>
            </w:r>
          </w:p>
          <w:bookmarkEnd w:id="2"/>
          <w:p w:rsidR="004C1C88" w:rsidRPr="00595568" w:rsidRDefault="004C1C88" w:rsidP="0094460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shd w:val="clear" w:color="auto" w:fill="auto"/>
          </w:tcPr>
          <w:p w:rsidR="00E60260" w:rsidRPr="00595568" w:rsidRDefault="00E60260" w:rsidP="00E05881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C88" w:rsidRPr="00595568" w:rsidRDefault="00A52465" w:rsidP="00A52465">
            <w:pPr>
              <w:spacing w:after="0" w:line="240" w:lineRule="auto"/>
              <w:ind w:right="-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Чекин </w:t>
            </w:r>
          </w:p>
        </w:tc>
      </w:tr>
    </w:tbl>
    <w:p w:rsidR="006664BC" w:rsidRDefault="006664BC" w:rsidP="002C2B5A"/>
    <w:p w:rsidR="00964099" w:rsidRPr="00595568" w:rsidRDefault="00964099" w:rsidP="002C2B5A"/>
    <w:p w:rsidR="00D73D75" w:rsidRPr="00B44E47" w:rsidRDefault="00D73D75" w:rsidP="00A80E2D">
      <w:pPr>
        <w:pStyle w:val="ConsPlusTitle"/>
        <w:ind w:left="5664" w:firstLine="6"/>
        <w:rPr>
          <w:rFonts w:ascii="Times New Roman" w:hAnsi="Times New Roman" w:cs="Times New Roman"/>
          <w:b w:val="0"/>
          <w:sz w:val="28"/>
          <w:szCs w:val="28"/>
        </w:rPr>
      </w:pPr>
      <w:r w:rsidRPr="00B44E47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постановлению</w:t>
      </w:r>
    </w:p>
    <w:p w:rsidR="00A80E2D" w:rsidRPr="00B44E47" w:rsidRDefault="00D73D75" w:rsidP="00A80E2D">
      <w:pPr>
        <w:pStyle w:val="ConsPlusNormal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Пр</w:t>
      </w:r>
      <w:r w:rsidR="00A80E2D" w:rsidRPr="00B44E47">
        <w:rPr>
          <w:rFonts w:ascii="Times New Roman" w:hAnsi="Times New Roman" w:cs="Times New Roman"/>
          <w:sz w:val="28"/>
          <w:szCs w:val="28"/>
        </w:rPr>
        <w:t xml:space="preserve">авительства Камчатского края </w:t>
      </w:r>
    </w:p>
    <w:p w:rsidR="00A80E2D" w:rsidRPr="00B44E47" w:rsidRDefault="00A80E2D" w:rsidP="00A80E2D">
      <w:pPr>
        <w:pStyle w:val="ConsPlusNormal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</w:rPr>
        <w:t>от [Д</w:t>
      </w:r>
      <w:r w:rsidRPr="00B44E47">
        <w:rPr>
          <w:rFonts w:ascii="Times New Roman" w:hAnsi="Times New Roman" w:cs="Times New Roman"/>
          <w:sz w:val="18"/>
        </w:rPr>
        <w:t>ата</w:t>
      </w:r>
      <w:r w:rsidRPr="00B44E47">
        <w:rPr>
          <w:rFonts w:ascii="Times New Roman" w:hAnsi="Times New Roman" w:cs="Times New Roman"/>
          <w:sz w:val="24"/>
        </w:rPr>
        <w:t xml:space="preserve"> </w:t>
      </w:r>
      <w:r w:rsidRPr="00B44E47">
        <w:rPr>
          <w:rFonts w:ascii="Times New Roman" w:hAnsi="Times New Roman" w:cs="Times New Roman"/>
          <w:sz w:val="18"/>
        </w:rPr>
        <w:t>регистрации</w:t>
      </w:r>
      <w:r w:rsidRPr="00B44E47">
        <w:rPr>
          <w:rFonts w:ascii="Times New Roman" w:hAnsi="Times New Roman" w:cs="Times New Roman"/>
          <w:sz w:val="28"/>
        </w:rPr>
        <w:t>] № [Н</w:t>
      </w:r>
      <w:r w:rsidRPr="00B44E47">
        <w:rPr>
          <w:rFonts w:ascii="Times New Roman" w:hAnsi="Times New Roman" w:cs="Times New Roman"/>
          <w:sz w:val="18"/>
        </w:rPr>
        <w:t>омер</w:t>
      </w:r>
      <w:r w:rsidRPr="00B44E47">
        <w:rPr>
          <w:rFonts w:ascii="Times New Roman" w:hAnsi="Times New Roman" w:cs="Times New Roman"/>
          <w:sz w:val="24"/>
        </w:rPr>
        <w:t xml:space="preserve"> </w:t>
      </w:r>
      <w:r w:rsidRPr="00B44E47">
        <w:rPr>
          <w:rFonts w:ascii="Times New Roman" w:hAnsi="Times New Roman" w:cs="Times New Roman"/>
          <w:sz w:val="18"/>
        </w:rPr>
        <w:t>документа</w:t>
      </w:r>
      <w:r w:rsidRPr="00B44E47">
        <w:rPr>
          <w:rFonts w:ascii="Times New Roman" w:hAnsi="Times New Roman" w:cs="Times New Roman"/>
          <w:sz w:val="28"/>
        </w:rPr>
        <w:t>]</w:t>
      </w:r>
    </w:p>
    <w:p w:rsidR="00D73D75" w:rsidRPr="00B44E47" w:rsidRDefault="00D73D75" w:rsidP="00A80E2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8624E" w:rsidRPr="00B44E47" w:rsidRDefault="006D3AE4" w:rsidP="00896D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46"/>
      <w:bookmarkEnd w:id="3"/>
      <w:r w:rsidRPr="00B44E47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</w:p>
    <w:p w:rsidR="0094460D" w:rsidRPr="00B44E47" w:rsidRDefault="006D3AE4" w:rsidP="00896D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4E47">
        <w:rPr>
          <w:rFonts w:ascii="Times New Roman" w:hAnsi="Times New Roman" w:cs="Times New Roman"/>
          <w:b w:val="0"/>
          <w:sz w:val="28"/>
          <w:szCs w:val="28"/>
        </w:rPr>
        <w:t xml:space="preserve">в государственную программу </w:t>
      </w:r>
      <w:r w:rsidR="00D33EC8" w:rsidRPr="00B44E47">
        <w:rPr>
          <w:rFonts w:ascii="Times New Roman" w:hAnsi="Times New Roman" w:cs="Times New Roman"/>
          <w:b w:val="0"/>
          <w:sz w:val="28"/>
          <w:szCs w:val="28"/>
        </w:rPr>
        <w:t>Камчатского края</w:t>
      </w:r>
    </w:p>
    <w:p w:rsidR="008810FC" w:rsidRPr="00B44E47" w:rsidRDefault="0094460D" w:rsidP="00896D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4E4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33EC8" w:rsidRPr="00B44E47">
        <w:rPr>
          <w:rFonts w:ascii="Times New Roman" w:hAnsi="Times New Roman" w:cs="Times New Roman"/>
          <w:b w:val="0"/>
          <w:sz w:val="28"/>
          <w:szCs w:val="28"/>
        </w:rPr>
        <w:t>Реализация государственной национальной политики и укрепление гражданского единства в Камчатском крае»</w:t>
      </w:r>
      <w:r w:rsidR="006D3AE4" w:rsidRPr="00B44E4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8624E" w:rsidRPr="00B44E47">
        <w:rPr>
          <w:rFonts w:ascii="Times New Roman" w:hAnsi="Times New Roman" w:cs="Times New Roman"/>
          <w:b w:val="0"/>
          <w:sz w:val="28"/>
          <w:szCs w:val="28"/>
        </w:rPr>
        <w:t xml:space="preserve">утвержденную постановлением </w:t>
      </w:r>
      <w:r w:rsidR="006D3AE4" w:rsidRPr="00B44E47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Камчатского края от 29.11.2013 № 546-П </w:t>
      </w:r>
    </w:p>
    <w:p w:rsidR="0094460D" w:rsidRPr="00B44E47" w:rsidRDefault="00D33EC8" w:rsidP="00896D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4E47">
        <w:rPr>
          <w:rFonts w:ascii="Times New Roman" w:hAnsi="Times New Roman" w:cs="Times New Roman"/>
          <w:b w:val="0"/>
          <w:sz w:val="28"/>
          <w:szCs w:val="28"/>
        </w:rPr>
        <w:t>(далее – Программа)</w:t>
      </w:r>
    </w:p>
    <w:p w:rsidR="0094460D" w:rsidRPr="00B44E47" w:rsidRDefault="0094460D" w:rsidP="00896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BA4" w:rsidRPr="00B44E47" w:rsidRDefault="00560BA4" w:rsidP="00AE466D">
      <w:pPr>
        <w:pStyle w:val="ad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5B17C5" w:rsidRPr="00B44E47" w:rsidRDefault="00560BA4" w:rsidP="00AE466D">
      <w:pPr>
        <w:pStyle w:val="ad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</w:t>
      </w:r>
      <w:r w:rsidR="005B17C5" w:rsidRPr="00B44E47">
        <w:rPr>
          <w:rFonts w:ascii="Times New Roman" w:hAnsi="Times New Roman" w:cs="Times New Roman"/>
          <w:sz w:val="28"/>
          <w:szCs w:val="28"/>
        </w:rPr>
        <w:t>ункт 3 позиции «Подпрограммы Программы» изложить в следующей редакции:</w:t>
      </w:r>
    </w:p>
    <w:p w:rsidR="005B17C5" w:rsidRPr="00B44E47" w:rsidRDefault="005B17C5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 xml:space="preserve">«3) </w:t>
      </w:r>
      <w:r w:rsidRPr="00B44E47">
        <w:rPr>
          <w:rFonts w:ascii="Times New Roman" w:hAnsi="Times New Roman" w:cs="Times New Roman"/>
          <w:sz w:val="28"/>
          <w:szCs w:val="28"/>
        </w:rPr>
        <w:tab/>
        <w:t>подпрограмма 3 «Устойчивое развитие коренных малочисленных народов Севера, Сибири и Дальнего Востока Российской Федерации, проживающих в Камчатском крае</w:t>
      </w:r>
      <w:r w:rsidR="00560BA4" w:rsidRPr="00B44E47">
        <w:rPr>
          <w:rFonts w:ascii="Times New Roman" w:hAnsi="Times New Roman" w:cs="Times New Roman"/>
          <w:sz w:val="28"/>
          <w:szCs w:val="28"/>
        </w:rPr>
        <w:t>»;</w:t>
      </w:r>
      <w:r w:rsidRPr="00B44E47">
        <w:rPr>
          <w:rFonts w:ascii="Times New Roman" w:hAnsi="Times New Roman" w:cs="Times New Roman"/>
          <w:sz w:val="28"/>
          <w:szCs w:val="28"/>
        </w:rPr>
        <w:t>»</w:t>
      </w:r>
      <w:r w:rsidR="00560BA4" w:rsidRPr="00B44E47">
        <w:rPr>
          <w:rFonts w:ascii="Times New Roman" w:hAnsi="Times New Roman" w:cs="Times New Roman"/>
          <w:sz w:val="28"/>
          <w:szCs w:val="28"/>
        </w:rPr>
        <w:t>;</w:t>
      </w:r>
    </w:p>
    <w:p w:rsidR="00560BA4" w:rsidRPr="00B44E47" w:rsidRDefault="00560BA4" w:rsidP="00AE466D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пункт 3 позиции «Цели Программы» изложить в следующей редакции:</w:t>
      </w:r>
    </w:p>
    <w:p w:rsidR="00560BA4" w:rsidRPr="00B44E47" w:rsidRDefault="00560BA4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«3) создание условий для устойчивого развития коренных малочисленных народов Севера, Сибири и Дальнего Востока Российской Федерации, проживающих в Камчатском крае (далее - коренные малочисленные народы),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народов;»;</w:t>
      </w:r>
    </w:p>
    <w:p w:rsidR="00560BA4" w:rsidRPr="00B44E47" w:rsidRDefault="00560BA4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3) в позиции «Целевые показатели (индикаторы) программы»:</w:t>
      </w:r>
    </w:p>
    <w:p w:rsidR="00560BA4" w:rsidRPr="00B44E47" w:rsidRDefault="00560BA4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а) пункт 19 исключить;</w:t>
      </w:r>
    </w:p>
    <w:p w:rsidR="00560BA4" w:rsidRPr="00B44E47" w:rsidRDefault="00560BA4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б) пункте 24 изложить в следующей редакции:</w:t>
      </w:r>
    </w:p>
    <w:p w:rsidR="00560BA4" w:rsidRPr="00B44E47" w:rsidRDefault="00560BA4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«24) 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из общего числа опрошенных лиц, относящихся к коренным малочисленным народам;»;</w:t>
      </w:r>
    </w:p>
    <w:p w:rsidR="00560BA4" w:rsidRDefault="00071E64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в</w:t>
      </w:r>
      <w:r w:rsidR="00560BA4" w:rsidRPr="00B44E47">
        <w:rPr>
          <w:rFonts w:ascii="Times New Roman" w:hAnsi="Times New Roman" w:cs="Times New Roman"/>
          <w:sz w:val="28"/>
          <w:szCs w:val="28"/>
        </w:rPr>
        <w:t>) пункт 25 исключить;</w:t>
      </w:r>
    </w:p>
    <w:p w:rsidR="0084245C" w:rsidRPr="00B44E47" w:rsidRDefault="0084245C" w:rsidP="0084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84245C">
        <w:rPr>
          <w:rFonts w:ascii="Times New Roman" w:hAnsi="Times New Roman" w:cs="Times New Roman"/>
          <w:sz w:val="28"/>
          <w:szCs w:val="28"/>
        </w:rPr>
        <w:t xml:space="preserve"> </w:t>
      </w:r>
      <w:r w:rsidRPr="00B44E47">
        <w:rPr>
          <w:rFonts w:ascii="Times New Roman" w:hAnsi="Times New Roman" w:cs="Times New Roman"/>
          <w:sz w:val="28"/>
          <w:szCs w:val="28"/>
        </w:rPr>
        <w:t>дополнить пунктами 43 и 44 следующего содержания:</w:t>
      </w:r>
    </w:p>
    <w:p w:rsidR="0084245C" w:rsidRPr="00B44E47" w:rsidRDefault="0084245C" w:rsidP="0084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«43) количество общеобразовательных организаций, в том числе структурных подразделений указанных организаций, оснащенных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символами Российской Федерации</w:t>
      </w:r>
    </w:p>
    <w:p w:rsidR="0084245C" w:rsidRPr="00B44E47" w:rsidRDefault="0084245C" w:rsidP="00842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44) количество общеобразовательных организаций, в которых обеспечена деятельность советника директора по воспитанию и взаимодействию с детскими общественными объединениями в общеобразовательных организациях.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42494" w:rsidRPr="00B44E47" w:rsidRDefault="00B44E47" w:rsidP="00AE466D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2494" w:rsidRPr="00B44E47">
        <w:rPr>
          <w:rFonts w:ascii="Times New Roman" w:hAnsi="Times New Roman" w:cs="Times New Roman"/>
          <w:sz w:val="28"/>
          <w:szCs w:val="28"/>
        </w:rPr>
        <w:t>озицию «Объемы бюджетных ассигнований Программы» изложить в следующей редакции: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890"/>
      </w:tblGrid>
      <w:tr w:rsidR="00742494" w:rsidRPr="00B44E47" w:rsidTr="008810FC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42494" w:rsidRPr="00B44E47" w:rsidRDefault="0074249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«Объемы бюджетных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ассигнований Программы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бюджетных ассигнований на реализацию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составляет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1 892 446,18295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средств: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бюджета (по согласованию) – 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105 123,40000 тыс. рублей, из них по годам: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– 20 735,00000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– 20 861,20000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2022 год – 32 296,40000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128 371,20000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46 329,70000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46 329,70000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бюджета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1 582 828,32631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– 181 712,64582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– 249 687,59505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A183E" w:rsidRPr="00B44E47">
              <w:rPr>
                <w:rFonts w:ascii="Times New Roman" w:hAnsi="Times New Roman" w:cs="Times New Roman"/>
                <w:sz w:val="28"/>
                <w:szCs w:val="28"/>
              </w:rPr>
              <w:t>268 134,95108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326 585,81462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277 508,58987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279 198,72987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местных бюджетов (по согласованию) –</w:t>
            </w:r>
          </w:p>
          <w:p w:rsidR="00151913" w:rsidRPr="00B44E47" w:rsidRDefault="00071E6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3 559,08976</w:t>
            </w:r>
            <w:r w:rsidR="00151913"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– 1 367,53683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– 1 017,17649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A183E" w:rsidRPr="00B44E47">
              <w:rPr>
                <w:rFonts w:ascii="Times New Roman" w:hAnsi="Times New Roman" w:cs="Times New Roman"/>
                <w:sz w:val="28"/>
                <w:szCs w:val="28"/>
              </w:rPr>
              <w:t>768,54422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335,83222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35,00000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35,00000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от негосударственных организаций (по согласованию) – 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10 526,17688 тыс. рублей, из них по годам: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– 0,00000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– 0,00000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2022 год – 10 526,17688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2023 год – 0,00000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2024 год – 0,00000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2025 год – 0,00000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прочих внебюджетных источников 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609,39000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– 294,25000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– 165,00000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2022 год – 0,00000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150,14000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51913" w:rsidRPr="00B44E47" w:rsidRDefault="00151913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2024 год – 0,00000 тыс. рублей;</w:t>
            </w:r>
          </w:p>
          <w:p w:rsidR="00742494" w:rsidRPr="00B44E47" w:rsidRDefault="00BA0A6A" w:rsidP="00896DC4">
            <w:pPr>
              <w:pStyle w:val="ConsPlusNormal"/>
              <w:ind w:left="22" w:hanging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151913"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151913" w:rsidRPr="00B44E47">
              <w:rPr>
                <w:rFonts w:ascii="Times New Roman" w:hAnsi="Times New Roman" w:cs="Times New Roman"/>
                <w:sz w:val="28"/>
                <w:szCs w:val="28"/>
              </w:rPr>
              <w:t>– 0,00000 тыс. рублей».</w:t>
            </w:r>
          </w:p>
        </w:tc>
      </w:tr>
    </w:tbl>
    <w:p w:rsidR="007D4E73" w:rsidRPr="0084245C" w:rsidRDefault="0084245C" w:rsidP="00AE466D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20 </w:t>
      </w:r>
      <w:r w:rsidR="007D4E73" w:rsidRPr="00B44E47">
        <w:rPr>
          <w:rFonts w:ascii="Times New Roman" w:hAnsi="Times New Roman" w:cs="Times New Roman"/>
          <w:sz w:val="28"/>
          <w:szCs w:val="28"/>
        </w:rPr>
        <w:t>позиции «Ожидаемые результаты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D4E73" w:rsidRPr="0084245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254EC" w:rsidRPr="00B44E47" w:rsidRDefault="007D4E73" w:rsidP="0084245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 xml:space="preserve">«20) создание условий для развития системы </w:t>
      </w:r>
      <w:proofErr w:type="spellStart"/>
      <w:r w:rsidRPr="00B44E47">
        <w:rPr>
          <w:rFonts w:ascii="Times New Roman" w:hAnsi="Times New Roman" w:cs="Times New Roman"/>
          <w:sz w:val="28"/>
          <w:szCs w:val="28"/>
        </w:rPr>
        <w:t>межпоколенческого</w:t>
      </w:r>
      <w:proofErr w:type="spellEnd"/>
      <w:r w:rsidRPr="00B44E47">
        <w:rPr>
          <w:rFonts w:ascii="Times New Roman" w:hAnsi="Times New Roman" w:cs="Times New Roman"/>
          <w:sz w:val="28"/>
          <w:szCs w:val="28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молодежи;</w:t>
      </w:r>
      <w:r w:rsidR="0084245C">
        <w:rPr>
          <w:rFonts w:ascii="Times New Roman" w:hAnsi="Times New Roman" w:cs="Times New Roman"/>
          <w:sz w:val="28"/>
          <w:szCs w:val="28"/>
        </w:rPr>
        <w:t>».</w:t>
      </w:r>
    </w:p>
    <w:p w:rsidR="006126A4" w:rsidRPr="00B44E47" w:rsidRDefault="006126A4" w:rsidP="00AE466D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Позицию «Объемы бюджетных ассигнований Подпрограммы 1» паспорта подпрограммы 1 «Укрепление гражданского единства и гармонизации межнациональных отношений в Камчатском крае» изложить в следующей редакции: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890"/>
      </w:tblGrid>
      <w:tr w:rsidR="002E3C9C" w:rsidRPr="00B44E47" w:rsidTr="009312B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E3C9C" w:rsidRPr="00B44E47" w:rsidRDefault="002E3C9C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ассигнований Подпрограммы 2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Подпрограммы 1 составляет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44 647,24734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средств: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бюджета (по согласованию) -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27 205,50000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- 4 912,60000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- 4 792,30000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2022 год - 9 500,60000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8 000,00000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2024 год - 0,00000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2025 год - 0,00000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бюджета -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17 241,74734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- 7 060,46369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- 4 205,40000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2022 год - 1 800,38220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1 727,50145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1 224,00000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071E64" w:rsidRPr="00B44E47">
              <w:rPr>
                <w:rFonts w:ascii="Times New Roman" w:hAnsi="Times New Roman" w:cs="Times New Roman"/>
                <w:sz w:val="28"/>
                <w:szCs w:val="28"/>
              </w:rPr>
              <w:t>1 224,00000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местных бюджетов (по согласованию) - 200,00000 тыс. рублей, из них по годам: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- 200,00000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- 0,00000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2022 год - 0,00000 тыс. рублей;</w:t>
            </w:r>
          </w:p>
          <w:p w:rsidR="002E3C9C" w:rsidRPr="00B44E47" w:rsidRDefault="002E3C9C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2023 год - 0,00000 тыс. рублей;</w:t>
            </w:r>
          </w:p>
          <w:p w:rsidR="002E3C9C" w:rsidRPr="00B44E47" w:rsidRDefault="001D1432" w:rsidP="00896DC4">
            <w:pPr>
              <w:pStyle w:val="ad"/>
              <w:autoSpaceDE w:val="0"/>
              <w:autoSpaceDN w:val="0"/>
              <w:adjustRightInd w:val="0"/>
              <w:spacing w:after="0" w:line="240" w:lineRule="auto"/>
              <w:ind w:left="960" w:hanging="9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E3C9C"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42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C9C" w:rsidRPr="00B44E47">
              <w:rPr>
                <w:rFonts w:ascii="Times New Roman" w:hAnsi="Times New Roman" w:cs="Times New Roman"/>
                <w:sz w:val="28"/>
                <w:szCs w:val="28"/>
              </w:rPr>
              <w:t>- 0,00000 тыс. рублей;</w:t>
            </w:r>
          </w:p>
          <w:p w:rsidR="002E3C9C" w:rsidRPr="00B44E47" w:rsidRDefault="0084245C" w:rsidP="00AE466D">
            <w:pPr>
              <w:pStyle w:val="ad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2E3C9C" w:rsidRPr="00B44E47">
              <w:rPr>
                <w:rFonts w:ascii="Times New Roman" w:hAnsi="Times New Roman" w:cs="Times New Roman"/>
                <w:sz w:val="28"/>
                <w:szCs w:val="28"/>
              </w:rPr>
              <w:t>- 0,00000 тыс. рублей».</w:t>
            </w:r>
          </w:p>
        </w:tc>
      </w:tr>
    </w:tbl>
    <w:p w:rsidR="002E3C9C" w:rsidRPr="00B44E47" w:rsidRDefault="002E3C9C" w:rsidP="00896DC4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4EC" w:rsidRPr="00B44E47" w:rsidRDefault="000254EC" w:rsidP="00AE466D">
      <w:pPr>
        <w:pStyle w:val="ad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В паспорте подпрограммы 2 «Патриотическое воспитание граждан Российской Федерации в Камчатском крае»:</w:t>
      </w:r>
    </w:p>
    <w:p w:rsidR="001D1432" w:rsidRPr="00B44E47" w:rsidRDefault="009312B2" w:rsidP="00AE466D">
      <w:pPr>
        <w:pStyle w:val="ad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позицию «Целевые показатели и индикаторы Подпрограммы</w:t>
      </w:r>
      <w:r w:rsidR="00BD2CFB">
        <w:rPr>
          <w:rFonts w:ascii="Times New Roman" w:hAnsi="Times New Roman" w:cs="Times New Roman"/>
          <w:sz w:val="28"/>
          <w:szCs w:val="28"/>
        </w:rPr>
        <w:t xml:space="preserve"> 2»</w:t>
      </w:r>
      <w:r w:rsidRPr="00B44E47">
        <w:rPr>
          <w:rFonts w:ascii="Times New Roman" w:hAnsi="Times New Roman" w:cs="Times New Roman"/>
          <w:sz w:val="28"/>
          <w:szCs w:val="28"/>
        </w:rPr>
        <w:t xml:space="preserve"> </w:t>
      </w:r>
      <w:r w:rsidR="001D1432" w:rsidRPr="00B44E4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B44E47">
        <w:rPr>
          <w:rFonts w:ascii="Times New Roman" w:hAnsi="Times New Roman" w:cs="Times New Roman"/>
          <w:sz w:val="28"/>
          <w:szCs w:val="28"/>
        </w:rPr>
        <w:t>пунктами</w:t>
      </w:r>
      <w:r w:rsidR="001D1432" w:rsidRPr="00B44E47">
        <w:rPr>
          <w:rFonts w:ascii="Times New Roman" w:hAnsi="Times New Roman" w:cs="Times New Roman"/>
          <w:sz w:val="28"/>
          <w:szCs w:val="28"/>
        </w:rPr>
        <w:t xml:space="preserve"> 11</w:t>
      </w:r>
      <w:r w:rsidRPr="00B44E47">
        <w:rPr>
          <w:rFonts w:ascii="Times New Roman" w:hAnsi="Times New Roman" w:cs="Times New Roman"/>
          <w:sz w:val="28"/>
          <w:szCs w:val="28"/>
        </w:rPr>
        <w:t xml:space="preserve"> и 12</w:t>
      </w:r>
      <w:r w:rsidR="001D1432" w:rsidRPr="00B44E4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A0A6A" w:rsidRPr="00B44E47" w:rsidRDefault="00BA0A6A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lastRenderedPageBreak/>
        <w:t>«11) количество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</w:r>
      <w:r w:rsidR="009312B2" w:rsidRPr="00B44E47">
        <w:rPr>
          <w:rFonts w:ascii="Times New Roman" w:hAnsi="Times New Roman" w:cs="Times New Roman"/>
          <w:sz w:val="28"/>
          <w:szCs w:val="28"/>
        </w:rPr>
        <w:t>;</w:t>
      </w:r>
    </w:p>
    <w:p w:rsidR="009312B2" w:rsidRPr="00B44E47" w:rsidRDefault="009312B2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12) количество общеобразовательных организаций, в которых обеспечена деятельность советника директора по воспитанию и взаимодействию с детскими общественными объединениями в общеобразовательных организациях.»;</w:t>
      </w:r>
    </w:p>
    <w:p w:rsidR="00B74AAD" w:rsidRPr="00B44E47" w:rsidRDefault="00B74AAD" w:rsidP="00896DC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 xml:space="preserve">2) </w:t>
      </w:r>
      <w:r w:rsidRPr="00B44E47">
        <w:rPr>
          <w:rFonts w:ascii="Times New Roman" w:hAnsi="Times New Roman" w:cs="Times New Roman"/>
          <w:sz w:val="28"/>
          <w:szCs w:val="28"/>
        </w:rPr>
        <w:t>позицию «Объемы бюдже</w:t>
      </w:r>
      <w:r w:rsidRPr="00B44E47">
        <w:rPr>
          <w:rFonts w:ascii="Times New Roman" w:hAnsi="Times New Roman" w:cs="Times New Roman"/>
          <w:sz w:val="28"/>
          <w:szCs w:val="28"/>
        </w:rPr>
        <w:t>тных ассигнований Подпрограммы 2</w:t>
      </w:r>
      <w:r w:rsidRPr="00B44E4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890"/>
      </w:tblGrid>
      <w:tr w:rsidR="00B74AAD" w:rsidRPr="00B44E47" w:rsidTr="002755EE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«Объемы бюджетных ассигнований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общий объем ассигнова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нии на реализацию Подпрограммы 2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128 654,01414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за счет средств: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бюджета (по согласованию)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112 552,80000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195,70000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442,20000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2 945,10000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16 310,40000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46 329,70000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46 329,70000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бюджета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15 955,21414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br/>
              <w:t>из них по годам: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3 767,73914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2 702,69968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1 784,07026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2 364,75152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2 667,97677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2 667,97677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местных бюджетов (по согласованию) – 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146,00000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94,00000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52,00000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0,00000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2023 год – 0,00000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2024 год – 0,00000 тыс. рублей;</w:t>
            </w:r>
          </w:p>
          <w:p w:rsidR="00B74AAD" w:rsidRPr="00B44E47" w:rsidRDefault="00B74AAD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0,00000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74AAD" w:rsidRPr="00B44E47" w:rsidRDefault="00B74AAD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2B2" w:rsidRPr="00B44E47" w:rsidRDefault="00B44E47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2B2" w:rsidRPr="00B44E47">
        <w:rPr>
          <w:rFonts w:ascii="Times New Roman" w:hAnsi="Times New Roman" w:cs="Times New Roman"/>
          <w:sz w:val="28"/>
          <w:szCs w:val="28"/>
        </w:rPr>
        <w:t>) в позиции «Ожидаемые результаты реализации Подпрограммы 2»:</w:t>
      </w:r>
    </w:p>
    <w:p w:rsidR="007F6989" w:rsidRPr="00B44E47" w:rsidRDefault="009312B2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 xml:space="preserve">а) </w:t>
      </w:r>
      <w:r w:rsidR="007F6989" w:rsidRPr="00B44E47"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9312B2" w:rsidRPr="00B44E47" w:rsidRDefault="007F6989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 xml:space="preserve">«13) создание условий для развития системы </w:t>
      </w:r>
      <w:proofErr w:type="spellStart"/>
      <w:r w:rsidRPr="00B44E47">
        <w:rPr>
          <w:rFonts w:ascii="Times New Roman" w:hAnsi="Times New Roman" w:cs="Times New Roman"/>
          <w:sz w:val="28"/>
          <w:szCs w:val="28"/>
        </w:rPr>
        <w:t>межпоколенческого</w:t>
      </w:r>
      <w:proofErr w:type="spellEnd"/>
      <w:r w:rsidRPr="00B44E47">
        <w:rPr>
          <w:rFonts w:ascii="Times New Roman" w:hAnsi="Times New Roman" w:cs="Times New Roman"/>
          <w:sz w:val="28"/>
          <w:szCs w:val="28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молодежи;»;</w:t>
      </w:r>
    </w:p>
    <w:p w:rsidR="007F6989" w:rsidRPr="00B44E47" w:rsidRDefault="007F6989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б) дополнить пунктами 14 и 15 следующего содержания:</w:t>
      </w:r>
    </w:p>
    <w:p w:rsidR="007F6989" w:rsidRPr="00B44E47" w:rsidRDefault="007F6989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44E47">
        <w:rPr>
          <w:rFonts w:ascii="Times New Roman" w:hAnsi="Times New Roman" w:cs="Times New Roman"/>
          <w:sz w:val="28"/>
          <w:szCs w:val="28"/>
        </w:rPr>
        <w:t>14) 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Федерации;</w:t>
      </w:r>
    </w:p>
    <w:p w:rsidR="009312B2" w:rsidRPr="00B44E47" w:rsidRDefault="007F6989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15)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  <w:r w:rsidRPr="00B44E47">
        <w:rPr>
          <w:rFonts w:ascii="Times New Roman" w:hAnsi="Times New Roman" w:cs="Times New Roman"/>
          <w:sz w:val="28"/>
          <w:szCs w:val="28"/>
        </w:rPr>
        <w:t>».</w:t>
      </w:r>
    </w:p>
    <w:p w:rsidR="00E748CF" w:rsidRPr="00B44E47" w:rsidRDefault="00E748CF" w:rsidP="00AE466D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 xml:space="preserve">В паспорте подпрограммы 3 «Устойчивое развитие коренных малочисленных народов Севера, Сибири и Дальнего Востока, проживающих в Камчатском крае»: </w:t>
      </w:r>
    </w:p>
    <w:p w:rsidR="009045B5" w:rsidRPr="00B44E47" w:rsidRDefault="009045B5" w:rsidP="00AE466D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9045B5" w:rsidRPr="00B44E47" w:rsidRDefault="009045B5" w:rsidP="00896DC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b/>
          <w:sz w:val="28"/>
          <w:szCs w:val="28"/>
        </w:rPr>
        <w:t>«</w:t>
      </w:r>
      <w:r w:rsidRPr="00B44E47">
        <w:rPr>
          <w:rFonts w:ascii="Times New Roman" w:hAnsi="Times New Roman" w:cs="Times New Roman"/>
          <w:sz w:val="28"/>
          <w:szCs w:val="28"/>
        </w:rPr>
        <w:t>Паспорт подпрограммы 3 «Устойчивое развитие коренных малочисленных народов Севера, Сибири и Дальнего Востока Российской Федерации, проживающих в Камчатском крае»</w:t>
      </w:r>
      <w:r w:rsidR="001C70AF" w:rsidRPr="00B44E47">
        <w:rPr>
          <w:rFonts w:ascii="Times New Roman" w:hAnsi="Times New Roman" w:cs="Times New Roman"/>
          <w:sz w:val="28"/>
          <w:szCs w:val="28"/>
        </w:rPr>
        <w:t>;</w:t>
      </w:r>
    </w:p>
    <w:p w:rsidR="001C70AF" w:rsidRPr="00B44E47" w:rsidRDefault="001C70AF" w:rsidP="00AE466D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в позиции «Целевые показатели (индикаторы) Подпрограммы 3»:</w:t>
      </w:r>
    </w:p>
    <w:p w:rsidR="001C70AF" w:rsidRPr="00B44E47" w:rsidRDefault="001C70AF" w:rsidP="00896DC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а) пункт 2 исключить;</w:t>
      </w:r>
    </w:p>
    <w:p w:rsidR="001C70AF" w:rsidRPr="00B44E47" w:rsidRDefault="001C70AF" w:rsidP="00896DC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б) пункт 7 изложить в следующей редакции:</w:t>
      </w:r>
    </w:p>
    <w:p w:rsidR="001C70AF" w:rsidRPr="00B44E47" w:rsidRDefault="001C70AF" w:rsidP="00896D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«7) 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из общего числа опрошенных лиц, относящихся к коренным малочисленным народам;»;</w:t>
      </w:r>
    </w:p>
    <w:p w:rsidR="001C70AF" w:rsidRPr="00B44E47" w:rsidRDefault="001C70AF" w:rsidP="00896DC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в) пункт 8 исключить;</w:t>
      </w:r>
    </w:p>
    <w:p w:rsidR="00E11548" w:rsidRPr="00B44E47" w:rsidRDefault="00E748CF" w:rsidP="00AE466D">
      <w:pPr>
        <w:pStyle w:val="a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</w:t>
      </w:r>
      <w:r w:rsidR="00E11548" w:rsidRPr="00B44E47">
        <w:rPr>
          <w:rFonts w:ascii="Times New Roman" w:hAnsi="Times New Roman" w:cs="Times New Roman"/>
          <w:sz w:val="28"/>
          <w:szCs w:val="28"/>
        </w:rPr>
        <w:t>озицию «Объемы бюджетных ассигнований Подпрограммы 3»</w:t>
      </w:r>
      <w:r w:rsidRPr="00B44E4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11548" w:rsidRPr="00B44E4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890"/>
      </w:tblGrid>
      <w:tr w:rsidR="00E11548" w:rsidRPr="00B44E47" w:rsidTr="008810FC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«Объемы бюджетных ассигнований </w:t>
            </w:r>
            <w:r w:rsidR="00751E5B" w:rsidRPr="00B44E47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ассигновании на реализацию Подпрограммы 3 составляет 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205 888,55547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за счет средств: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бюджета (по согласованию) 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62 484,20000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15 626,70000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15 626,70000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15 615,40000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15 615,40000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0BE" w:rsidRPr="00B44E4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0,00000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бюджета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141 041,85966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81 094,86198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17 389,35105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C9C" w:rsidRPr="00B44E47">
              <w:rPr>
                <w:rFonts w:ascii="Times New Roman" w:hAnsi="Times New Roman" w:cs="Times New Roman"/>
                <w:sz w:val="28"/>
                <w:szCs w:val="28"/>
              </w:rPr>
              <w:t>14 841,97837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11 804,72732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7 955,47047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7 955,47047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местных бюджетов (по согласованию)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1 753,10581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554,68043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540,59649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BD1" w:rsidRPr="00B44E47">
              <w:rPr>
                <w:rFonts w:ascii="Times New Roman" w:hAnsi="Times New Roman" w:cs="Times New Roman"/>
                <w:sz w:val="28"/>
                <w:szCs w:val="28"/>
              </w:rPr>
              <w:t>324,18444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333,64444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0,00000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0,00000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прочих внебюджетных источников 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609,39000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294,25000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165,00000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0,00000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2E1" w:rsidRPr="00B44E47">
              <w:rPr>
                <w:rFonts w:ascii="Times New Roman" w:hAnsi="Times New Roman" w:cs="Times New Roman"/>
                <w:sz w:val="28"/>
                <w:szCs w:val="28"/>
              </w:rPr>
              <w:t>150,14000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1548" w:rsidRPr="00B44E47" w:rsidRDefault="00E11548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0,00000 тыс. рублей;</w:t>
            </w:r>
          </w:p>
          <w:p w:rsidR="00E11548" w:rsidRPr="00B44E47" w:rsidRDefault="006136B2" w:rsidP="00896D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1548"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0,00000 тыс. рублей</w:t>
            </w:r>
            <w:r w:rsidR="008810FC" w:rsidRPr="00B44E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E3C9C" w:rsidRPr="00B44E47" w:rsidTr="008810FC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E3C9C" w:rsidRPr="00B44E47" w:rsidRDefault="002E3C9C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2E3C9C" w:rsidRPr="00B44E47" w:rsidRDefault="002E3C9C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41C" w:rsidRPr="00B44E47" w:rsidRDefault="00FD541C" w:rsidP="00896DC4">
      <w:pPr>
        <w:pStyle w:val="ad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C43E4" w:rsidRPr="00B44E47" w:rsidRDefault="004C43E4" w:rsidP="00AE466D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Позицию «Объемы бюджетных ассигнований Подпрограммы 4» паспорта подпрограммы 4 «Об</w:t>
      </w:r>
      <w:r w:rsidR="00BD2CFB">
        <w:rPr>
          <w:rFonts w:ascii="Times New Roman" w:hAnsi="Times New Roman" w:cs="Times New Roman"/>
          <w:sz w:val="28"/>
          <w:szCs w:val="28"/>
        </w:rPr>
        <w:t>еспечение реализации программы»</w:t>
      </w:r>
      <w:r w:rsidRPr="00B44E4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890"/>
      </w:tblGrid>
      <w:tr w:rsidR="004C43E4" w:rsidRPr="00B44E47" w:rsidTr="008810FC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C43E4" w:rsidRPr="00B44E47" w:rsidRDefault="004C43E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ассигнований Подпрограммы 4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</w:tcPr>
          <w:p w:rsidR="004C43E4" w:rsidRPr="00B44E47" w:rsidRDefault="004C43E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Подпрограммы 4 составляет </w:t>
            </w:r>
            <w:r w:rsidR="005B5700" w:rsidRPr="00B44E47">
              <w:rPr>
                <w:rFonts w:ascii="Times New Roman" w:hAnsi="Times New Roman" w:cs="Times New Roman"/>
                <w:sz w:val="28"/>
                <w:szCs w:val="28"/>
              </w:rPr>
              <w:t>398 163,63352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за счет средств краевого бюджета – </w:t>
            </w:r>
          </w:p>
          <w:p w:rsidR="004C43E4" w:rsidRPr="00B44E47" w:rsidRDefault="005B5700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398 163,63352</w:t>
            </w:r>
            <w:r w:rsidR="004C43E4"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4C43E4" w:rsidRPr="00B44E47" w:rsidRDefault="004C43E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2020 год – 80 277,08101 тыс. рублей;</w:t>
            </w:r>
          </w:p>
          <w:p w:rsidR="004C43E4" w:rsidRPr="00B44E47" w:rsidRDefault="004C43E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2021 год – 75 253,04032 тыс. рублей;</w:t>
            </w:r>
          </w:p>
          <w:p w:rsidR="004C43E4" w:rsidRPr="00B44E47" w:rsidRDefault="004C43E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073BD1" w:rsidRPr="00B44E47">
              <w:rPr>
                <w:rFonts w:ascii="Times New Roman" w:hAnsi="Times New Roman" w:cs="Times New Roman"/>
                <w:sz w:val="28"/>
                <w:szCs w:val="28"/>
              </w:rPr>
              <w:t>51 046,81260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C43E4" w:rsidRPr="00B44E47" w:rsidRDefault="004C43E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B5700" w:rsidRPr="00B44E47">
              <w:rPr>
                <w:rFonts w:ascii="Times New Roman" w:hAnsi="Times New Roman" w:cs="Times New Roman"/>
                <w:sz w:val="28"/>
                <w:szCs w:val="28"/>
              </w:rPr>
              <w:t>63 837,79433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C43E4" w:rsidRPr="00B44E47" w:rsidRDefault="004C43E4" w:rsidP="0089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B5700" w:rsidRPr="00B44E47">
              <w:rPr>
                <w:rFonts w:ascii="Times New Roman" w:hAnsi="Times New Roman" w:cs="Times New Roman"/>
                <w:sz w:val="28"/>
                <w:szCs w:val="28"/>
              </w:rPr>
              <w:t>63 874,45263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C43E4" w:rsidRPr="00B44E47" w:rsidRDefault="006136B2" w:rsidP="00AE466D">
            <w:pPr>
              <w:pStyle w:val="ConsPlusNormal"/>
              <w:numPr>
                <w:ilvl w:val="0"/>
                <w:numId w:val="2"/>
              </w:numPr>
              <w:shd w:val="clear" w:color="auto" w:fill="FFFFFF" w:themeFill="background1"/>
              <w:ind w:left="5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4C43E4"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5700" w:rsidRPr="00B44E47">
              <w:rPr>
                <w:rFonts w:ascii="Times New Roman" w:hAnsi="Times New Roman" w:cs="Times New Roman"/>
                <w:sz w:val="28"/>
                <w:szCs w:val="28"/>
              </w:rPr>
              <w:t>63 874,45263</w:t>
            </w:r>
            <w:r w:rsidR="004C43E4" w:rsidRPr="00B4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4C43E4" w:rsidRPr="00B44E47" w:rsidRDefault="004C43E4" w:rsidP="00AE466D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>Позицию «Объемы бюджетных ассигнований Подпрограммы 5» паспорта подпрограммы 5 «Развитие гражданской активности и государственная поддержка некоммерческих неправительственных организаций» изложить в следующей редакции:</w:t>
      </w:r>
    </w:p>
    <w:tbl>
      <w:tblPr>
        <w:tblW w:w="98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060"/>
      </w:tblGrid>
      <w:tr w:rsidR="004C43E4" w:rsidRPr="00B44E47" w:rsidTr="008810F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43E4" w:rsidRPr="00B44E47" w:rsidRDefault="004C43E4" w:rsidP="00896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ассигнований Подпрограммы 5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Подпрограммы 5 составляет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136 683,89634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 за счет средств: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краевого бюджета –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124 697,73550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  <w:r w:rsidR="008810FC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по годам: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9 512,50000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 год – 15 620,80000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073BD1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24 962,13550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27 054,90000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23 773,70000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23 773,70000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местных бюджетов (по согласованию)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10FC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1 459,98396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 по годам: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518,85640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424,58000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073BD1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444,35978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2,18778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5B5700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безвозмездные поступления от негосударственных организаций (по согласованию) </w:t>
            </w:r>
            <w:r w:rsidR="00C53FD5" w:rsidRPr="00B44E4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10FC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10 526,17688 тыс. рублей, из них по годам:</w:t>
            </w:r>
          </w:p>
          <w:p w:rsidR="00151913" w:rsidRPr="00B44E47" w:rsidRDefault="00151913" w:rsidP="00AE466D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ind w:left="8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0,00000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0,00000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10 526,17688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0,00000 тыс. рублей;</w:t>
            </w:r>
          </w:p>
          <w:p w:rsidR="00151913" w:rsidRPr="00B44E47" w:rsidRDefault="00151913" w:rsidP="00896D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0,00000 тыс. рублей;</w:t>
            </w:r>
          </w:p>
          <w:p w:rsidR="004C43E4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0,00000 тыс. рублей».</w:t>
            </w:r>
          </w:p>
        </w:tc>
      </w:tr>
    </w:tbl>
    <w:p w:rsidR="004C43E4" w:rsidRPr="00B44E47" w:rsidRDefault="004C43E4" w:rsidP="00AE466D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lastRenderedPageBreak/>
        <w:t>Позицию «Объемы бюджетных ассигнований Подпрограммы 6» паспорта подпрограммы 6 «Молодежь Камчатки» изложить в следующей редакции:</w:t>
      </w:r>
    </w:p>
    <w:tbl>
      <w:tblPr>
        <w:tblW w:w="9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087"/>
      </w:tblGrid>
      <w:tr w:rsidR="004C43E4" w:rsidRPr="00B44E47" w:rsidTr="008810F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43E4" w:rsidRPr="00B44E47" w:rsidRDefault="004C43E4" w:rsidP="00896D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«Объемы бюджетных ассигнований Подпрограммы 6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Подпрограммы 6 составляет </w:t>
            </w:r>
            <w:r w:rsidR="005F46D7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978 408,83615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 за счет средств: федерального бюджета (по согласованию) – </w:t>
            </w:r>
            <w:r w:rsidR="005F46D7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92 680,70000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  <w:r w:rsidR="008810FC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по годам: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0,00000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4 235,30000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5F46D7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88 445,40000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0,00000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0,00000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краевого бюджета – </w:t>
            </w:r>
            <w:r w:rsidR="0021345C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546 218,07741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  <w:r w:rsidR="008810FC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по годам: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134 516,30400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21345C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173 699,57215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5F46D7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219 796,14000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51913" w:rsidRPr="00B44E47" w:rsidRDefault="00151913" w:rsidP="00896DC4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5F46D7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178 012,99000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C43E4" w:rsidRPr="00B44E47" w:rsidRDefault="00151913" w:rsidP="00AE466D">
            <w:pPr>
              <w:pStyle w:val="ad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– </w:t>
            </w:r>
            <w:r w:rsidR="005F46D7"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179 703,13000</w:t>
            </w:r>
            <w:r w:rsidRPr="00B44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рублей».</w:t>
            </w:r>
          </w:p>
        </w:tc>
      </w:tr>
    </w:tbl>
    <w:p w:rsidR="000746F1" w:rsidRPr="00B44E47" w:rsidRDefault="000746F1" w:rsidP="00AE466D">
      <w:pPr>
        <w:pStyle w:val="ad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B44E47">
        <w:rPr>
          <w:rFonts w:ascii="Times New Roman" w:hAnsi="Times New Roman" w:cs="Times New Roman"/>
          <w:bCs/>
          <w:sz w:val="28"/>
          <w:szCs w:val="28"/>
        </w:rPr>
        <w:t>части 4 раздела 1 «Приоритеты и цели региональной политики в сфере реализации Программы» после слов «и Дальнего Востока» дополнить словами «Российской Федерации».</w:t>
      </w:r>
    </w:p>
    <w:p w:rsidR="00D56893" w:rsidRPr="00B44E47" w:rsidRDefault="00A513B6" w:rsidP="00AE466D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47">
        <w:rPr>
          <w:rFonts w:ascii="Times New Roman" w:hAnsi="Times New Roman" w:cs="Times New Roman"/>
          <w:sz w:val="28"/>
          <w:szCs w:val="28"/>
        </w:rPr>
        <w:t xml:space="preserve">В </w:t>
      </w:r>
      <w:r w:rsidRPr="00B44E47">
        <w:rPr>
          <w:rFonts w:ascii="Times New Roman" w:hAnsi="Times New Roman" w:cs="Times New Roman"/>
          <w:bCs/>
          <w:sz w:val="28"/>
          <w:szCs w:val="28"/>
        </w:rPr>
        <w:t xml:space="preserve">подпункте «б» пункта 3 части 8 </w:t>
      </w:r>
      <w:r w:rsidRPr="00B44E47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D56893" w:rsidRPr="00B44E47">
        <w:rPr>
          <w:rFonts w:ascii="Times New Roman" w:hAnsi="Times New Roman" w:cs="Times New Roman"/>
          <w:sz w:val="28"/>
          <w:szCs w:val="28"/>
        </w:rPr>
        <w:t xml:space="preserve">«Обобщенная характеристика основных мероприятий, реализуемых органами местного самоуправления муниципальных образований в Камчатском крае» </w:t>
      </w:r>
      <w:r w:rsidRPr="00B44E47">
        <w:rPr>
          <w:rFonts w:ascii="Times New Roman" w:hAnsi="Times New Roman" w:cs="Times New Roman"/>
          <w:bCs/>
          <w:sz w:val="28"/>
          <w:szCs w:val="28"/>
        </w:rPr>
        <w:t>после слов «коренных малочисленных народов» слова «Севера, Сибири и Дальнего Востока» исключить.</w:t>
      </w:r>
    </w:p>
    <w:p w:rsidR="008E584F" w:rsidRPr="00B44E47" w:rsidRDefault="00ED00A3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. В таблице приложения 1 к Программе:</w:t>
      </w:r>
    </w:p>
    <w:p w:rsidR="00EE77DB" w:rsidRPr="00B44E47" w:rsidRDefault="001D143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1)</w:t>
      </w:r>
      <w:r w:rsidR="00ED00A3">
        <w:rPr>
          <w:rFonts w:ascii="Times New Roman" w:hAnsi="Times New Roman" w:cs="Times New Roman"/>
          <w:bCs/>
          <w:sz w:val="28"/>
          <w:szCs w:val="28"/>
        </w:rPr>
        <w:t xml:space="preserve"> дополнить строками</w:t>
      </w:r>
      <w:r w:rsidR="00EE77DB" w:rsidRPr="00B44E47">
        <w:rPr>
          <w:rFonts w:ascii="Times New Roman" w:hAnsi="Times New Roman" w:cs="Times New Roman"/>
          <w:bCs/>
          <w:sz w:val="28"/>
          <w:szCs w:val="28"/>
        </w:rPr>
        <w:t xml:space="preserve"> 2.11 </w:t>
      </w:r>
      <w:r w:rsidR="00ED00A3">
        <w:rPr>
          <w:rFonts w:ascii="Times New Roman" w:hAnsi="Times New Roman" w:cs="Times New Roman"/>
          <w:bCs/>
          <w:sz w:val="28"/>
          <w:szCs w:val="28"/>
        </w:rPr>
        <w:t xml:space="preserve">и 2.12 </w:t>
      </w:r>
      <w:r w:rsidR="00EE77DB" w:rsidRPr="00B44E47">
        <w:rPr>
          <w:rFonts w:ascii="Times New Roman" w:hAnsi="Times New Roman" w:cs="Times New Roman"/>
          <w:bCs/>
          <w:sz w:val="28"/>
          <w:szCs w:val="28"/>
        </w:rPr>
        <w:t xml:space="preserve">следующего содержания: </w:t>
      </w:r>
    </w:p>
    <w:p w:rsidR="001D1432" w:rsidRPr="00B44E47" w:rsidRDefault="00EE77DB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851"/>
        <w:gridCol w:w="709"/>
        <w:gridCol w:w="708"/>
        <w:gridCol w:w="709"/>
        <w:gridCol w:w="709"/>
        <w:gridCol w:w="709"/>
        <w:gridCol w:w="708"/>
      </w:tblGrid>
      <w:tr w:rsidR="00EE77DB" w:rsidRPr="00B44E47" w:rsidTr="00EE77D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EE77DB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E37F0D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A1B63" w:rsidRPr="00B44E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DB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A1B63" w:rsidRPr="00B44E47" w:rsidTr="003A1B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 в которых обеспечена деятельность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3" w:rsidRPr="00B44E47" w:rsidRDefault="003A1B63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EE77DB" w:rsidRPr="00B44E47" w:rsidRDefault="00EE77DB" w:rsidP="00896D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584F" w:rsidRPr="00B44E47" w:rsidRDefault="007D1A0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в графах 2-9 строки 3 после слов «и Дальнего Востока» дополнить словами «Российской Федерации»;</w:t>
      </w:r>
    </w:p>
    <w:p w:rsidR="008E584F" w:rsidRPr="00B44E47" w:rsidRDefault="007D1A0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строки 3.2 и 3.8 исключить;</w:t>
      </w:r>
    </w:p>
    <w:p w:rsidR="008E584F" w:rsidRPr="00B44E47" w:rsidRDefault="007D1A0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строку 3.3 изложить в следующей редакции:</w:t>
      </w:r>
    </w:p>
    <w:p w:rsidR="008E584F" w:rsidRPr="00B44E47" w:rsidRDefault="008E584F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960"/>
        <w:gridCol w:w="851"/>
        <w:gridCol w:w="709"/>
        <w:gridCol w:w="708"/>
        <w:gridCol w:w="709"/>
        <w:gridCol w:w="709"/>
        <w:gridCol w:w="709"/>
        <w:gridCol w:w="708"/>
      </w:tblGrid>
      <w:tr w:rsidR="008E584F" w:rsidRPr="00B44E47" w:rsidTr="009312B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Количество представителей коренных малочисленных народов, которым оказана государственная поддержка в целях получения среднего профессионального и высшего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8E584F" w:rsidRPr="00B44E47" w:rsidRDefault="008E584F" w:rsidP="00896D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lastRenderedPageBreak/>
        <w:t>»;</w:t>
      </w:r>
    </w:p>
    <w:p w:rsidR="008E584F" w:rsidRPr="00B44E47" w:rsidRDefault="007D1A0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строку 3.7 изложить в следующей редакции:</w:t>
      </w:r>
    </w:p>
    <w:p w:rsidR="008E584F" w:rsidRPr="00B44E47" w:rsidRDefault="008E584F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851"/>
        <w:gridCol w:w="709"/>
        <w:gridCol w:w="708"/>
        <w:gridCol w:w="709"/>
        <w:gridCol w:w="709"/>
        <w:gridCol w:w="709"/>
        <w:gridCol w:w="708"/>
      </w:tblGrid>
      <w:tr w:rsidR="008E584F" w:rsidRPr="00B44E47" w:rsidTr="009312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из общего числа опрошенных лиц, относящихся к коренным малочисленным народам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4F" w:rsidRPr="00B44E47" w:rsidRDefault="008E584F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584F" w:rsidRDefault="008E584F" w:rsidP="00896DC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37BC2" w:rsidRDefault="00437BC2" w:rsidP="00AE466D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Строку 6.6 изложить в следующей редакции:</w:t>
      </w:r>
    </w:p>
    <w:p w:rsidR="00437BC2" w:rsidRPr="00437BC2" w:rsidRDefault="00437BC2" w:rsidP="00896DC4">
      <w:pPr>
        <w:pStyle w:val="ad"/>
        <w:spacing w:after="0" w:line="240" w:lineRule="auto"/>
        <w:ind w:left="709"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851"/>
        <w:gridCol w:w="709"/>
        <w:gridCol w:w="708"/>
        <w:gridCol w:w="709"/>
        <w:gridCol w:w="709"/>
        <w:gridCol w:w="709"/>
        <w:gridCol w:w="708"/>
      </w:tblGrid>
      <w:tr w:rsidR="00437BC2" w:rsidRPr="00B44E47" w:rsidTr="002755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7D1A02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форумов, фестивалей, семинаров, тренингов, круглых столов и мероприятий, направленных на нравственное, интеллектуальное, духовное развитие и экологическое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молодежи Камчатского края.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C2" w:rsidRPr="00B44E47" w:rsidRDefault="00437BC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37BC2" w:rsidRPr="00437BC2" w:rsidRDefault="00437BC2" w:rsidP="00896DC4">
      <w:pPr>
        <w:pStyle w:val="ad"/>
        <w:spacing w:after="0" w:line="240" w:lineRule="auto"/>
        <w:ind w:left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7D1A02" w:rsidRPr="007D1A02" w:rsidRDefault="007D1A02" w:rsidP="00AE466D">
      <w:pPr>
        <w:pStyle w:val="ad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7D1A02">
        <w:rPr>
          <w:rFonts w:ascii="Times New Roman" w:hAnsi="Times New Roman" w:cs="Times New Roman"/>
          <w:bCs/>
          <w:sz w:val="28"/>
          <w:szCs w:val="28"/>
        </w:rPr>
        <w:t>дополнить строкой 6.7 следующего содержания:</w:t>
      </w:r>
    </w:p>
    <w:p w:rsidR="007D1A02" w:rsidRPr="00437BC2" w:rsidRDefault="007D1A0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BC2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851"/>
        <w:gridCol w:w="709"/>
        <w:gridCol w:w="708"/>
        <w:gridCol w:w="709"/>
        <w:gridCol w:w="709"/>
        <w:gridCol w:w="709"/>
        <w:gridCol w:w="708"/>
      </w:tblGrid>
      <w:tr w:rsidR="007D1A02" w:rsidRPr="00B44E47" w:rsidTr="002755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4E47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7D1A02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A02">
              <w:rPr>
                <w:rFonts w:ascii="Times New Roman" w:hAnsi="Times New Roman" w:cs="Times New Roman"/>
                <w:color w:val="151515"/>
                <w:sz w:val="28"/>
                <w:szCs w:val="23"/>
                <w:shd w:val="clear" w:color="auto" w:fill="FBFBFB"/>
              </w:rPr>
              <w:t>Количество отремонтированных и оснащенных оборудованием молодежных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A02" w:rsidRPr="00B44E47" w:rsidRDefault="007D1A02" w:rsidP="0089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D1A02" w:rsidRPr="007D1A02" w:rsidRDefault="007D1A02" w:rsidP="00896DC4">
      <w:pPr>
        <w:pStyle w:val="ad"/>
        <w:spacing w:after="0" w:line="240" w:lineRule="auto"/>
        <w:ind w:left="12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E584F" w:rsidRPr="00B44E47" w:rsidRDefault="00EB599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1</w:t>
      </w:r>
      <w:r w:rsidR="00ED00A3">
        <w:rPr>
          <w:rFonts w:ascii="Times New Roman" w:hAnsi="Times New Roman" w:cs="Times New Roman"/>
          <w:bCs/>
          <w:sz w:val="28"/>
          <w:szCs w:val="28"/>
        </w:rPr>
        <w:t>1</w:t>
      </w:r>
      <w:r w:rsidR="00EB3A17" w:rsidRPr="00B44E47">
        <w:rPr>
          <w:rFonts w:ascii="Times New Roman" w:hAnsi="Times New Roman" w:cs="Times New Roman"/>
          <w:bCs/>
          <w:sz w:val="28"/>
          <w:szCs w:val="28"/>
        </w:rPr>
        <w:t>.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A17" w:rsidRPr="00B44E47">
        <w:rPr>
          <w:rFonts w:ascii="Times New Roman" w:hAnsi="Times New Roman" w:cs="Times New Roman"/>
          <w:bCs/>
          <w:sz w:val="28"/>
          <w:szCs w:val="28"/>
        </w:rPr>
        <w:t>В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 xml:space="preserve"> таблице приложения 2 к Программе: </w:t>
      </w:r>
    </w:p>
    <w:p w:rsidR="003A1B63" w:rsidRPr="00B44E47" w:rsidRDefault="00EE77DB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3A1B63" w:rsidRPr="00B44E47">
        <w:rPr>
          <w:rFonts w:ascii="Times New Roman" w:hAnsi="Times New Roman" w:cs="Times New Roman"/>
          <w:bCs/>
          <w:sz w:val="28"/>
          <w:szCs w:val="28"/>
        </w:rPr>
        <w:t>графу 2 строки 2.4 изложить в следующей редакции:</w:t>
      </w:r>
    </w:p>
    <w:p w:rsidR="003A1B63" w:rsidRPr="00B44E47" w:rsidRDefault="003A1B63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«Поддержка общественных инициатив и проектов, направленных на гражданское и патриотическое воспитание детей и молодежи»;</w:t>
      </w:r>
    </w:p>
    <w:p w:rsidR="006C7831" w:rsidRPr="00B44E47" w:rsidRDefault="006C7831" w:rsidP="00AE466D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в строке</w:t>
      </w:r>
      <w:r w:rsidR="00EE77DB" w:rsidRPr="00B44E47">
        <w:rPr>
          <w:rFonts w:ascii="Times New Roman" w:hAnsi="Times New Roman" w:cs="Times New Roman"/>
          <w:bCs/>
          <w:sz w:val="28"/>
          <w:szCs w:val="28"/>
        </w:rPr>
        <w:t xml:space="preserve"> 2.6</w:t>
      </w:r>
      <w:r w:rsidRPr="00B44E47">
        <w:rPr>
          <w:rFonts w:ascii="Times New Roman" w:hAnsi="Times New Roman" w:cs="Times New Roman"/>
          <w:bCs/>
          <w:sz w:val="28"/>
          <w:szCs w:val="28"/>
        </w:rPr>
        <w:t>:</w:t>
      </w:r>
    </w:p>
    <w:p w:rsidR="006C7831" w:rsidRPr="00B44E47" w:rsidRDefault="006C783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а) графу 6 изложить в следующей редакции:</w:t>
      </w:r>
    </w:p>
    <w:p w:rsidR="006C7831" w:rsidRPr="00B44E47" w:rsidRDefault="006C783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«Вовлечение в социально активную деятельность детей и молодежи в возрасте до 35 лет через увеличение охвата патриотическими проектами.</w:t>
      </w:r>
    </w:p>
    <w:p w:rsidR="006C7831" w:rsidRPr="00B44E47" w:rsidRDefault="006C783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Создание условий для развития системы </w:t>
      </w:r>
      <w:proofErr w:type="spellStart"/>
      <w:r w:rsidRPr="00B44E47">
        <w:rPr>
          <w:rFonts w:ascii="Times New Roman" w:hAnsi="Times New Roman" w:cs="Times New Roman"/>
          <w:bCs/>
          <w:sz w:val="28"/>
          <w:szCs w:val="28"/>
        </w:rPr>
        <w:t>межпоколенческого</w:t>
      </w:r>
      <w:proofErr w:type="spellEnd"/>
      <w:r w:rsidRPr="00B44E47">
        <w:rPr>
          <w:rFonts w:ascii="Times New Roman" w:hAnsi="Times New Roman" w:cs="Times New Roman"/>
          <w:bCs/>
          <w:sz w:val="28"/>
          <w:szCs w:val="28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</w:r>
    </w:p>
    <w:p w:rsidR="006C7831" w:rsidRPr="00B44E47" w:rsidRDefault="006C783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</w:r>
    </w:p>
    <w:p w:rsidR="006C7831" w:rsidRPr="00B44E47" w:rsidRDefault="006C783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организациях.»;</w:t>
      </w:r>
    </w:p>
    <w:p w:rsidR="006C7831" w:rsidRPr="00B44E47" w:rsidRDefault="006C783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б) графу 7 изложить в следующей редакции:</w:t>
      </w:r>
    </w:p>
    <w:p w:rsidR="006C7831" w:rsidRPr="00B44E47" w:rsidRDefault="006C783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B44E47">
        <w:rPr>
          <w:rFonts w:ascii="Times New Roman" w:hAnsi="Times New Roman" w:cs="Times New Roman"/>
          <w:bCs/>
          <w:sz w:val="28"/>
          <w:szCs w:val="28"/>
        </w:rPr>
        <w:t>Недостижение</w:t>
      </w:r>
      <w:proofErr w:type="spellEnd"/>
      <w:r w:rsidRPr="00B44E47">
        <w:rPr>
          <w:rFonts w:ascii="Times New Roman" w:hAnsi="Times New Roman" w:cs="Times New Roman"/>
          <w:bCs/>
          <w:sz w:val="28"/>
          <w:szCs w:val="28"/>
        </w:rPr>
        <w:t xml:space="preserve"> показателей федерального проекта «Патриотическое воспитание граждан Российской Федерации», установленных для Камчатского края»;</w:t>
      </w:r>
    </w:p>
    <w:p w:rsidR="00EE77DB" w:rsidRPr="00B44E47" w:rsidRDefault="006C7831" w:rsidP="00896DC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в) графу 8</w:t>
      </w:r>
      <w:r w:rsidR="00EE77DB" w:rsidRPr="00B44E47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</w:t>
      </w:r>
      <w:r w:rsidR="0012172E" w:rsidRPr="00B44E47">
        <w:rPr>
          <w:rFonts w:ascii="Times New Roman" w:hAnsi="Times New Roman" w:cs="Times New Roman"/>
          <w:bCs/>
          <w:sz w:val="28"/>
          <w:szCs w:val="28"/>
        </w:rPr>
        <w:t>:</w:t>
      </w:r>
    </w:p>
    <w:p w:rsidR="0012172E" w:rsidRPr="00B44E47" w:rsidRDefault="0012172E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«Показатели 2.8 - 2.9 и 2.11 таблицы приложения 1 к Программе»</w:t>
      </w:r>
      <w:r w:rsidR="003A1B63" w:rsidRPr="00B44E47">
        <w:rPr>
          <w:rFonts w:ascii="Times New Roman" w:hAnsi="Times New Roman" w:cs="Times New Roman"/>
          <w:bCs/>
          <w:sz w:val="28"/>
          <w:szCs w:val="28"/>
        </w:rPr>
        <w:t>;</w:t>
      </w:r>
    </w:p>
    <w:p w:rsidR="008E584F" w:rsidRPr="00B44E47" w:rsidRDefault="003A1B63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3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в графах 2-8 строки 3 после слов «и Дальнего Востока» дополнить словами «Российской Федерации»;</w:t>
      </w:r>
    </w:p>
    <w:p w:rsidR="008E584F" w:rsidRPr="00B44E47" w:rsidRDefault="003A7D2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4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в строке 3.2:</w:t>
      </w:r>
    </w:p>
    <w:p w:rsidR="008E584F" w:rsidRPr="00B44E47" w:rsidRDefault="00EB599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в графе 2 после слов «коренных малочисленных народов» слова «Севера, Сибири и Дальнего Востока» исключить;</w:t>
      </w:r>
    </w:p>
    <w:p w:rsidR="008E584F" w:rsidRPr="00B44E47" w:rsidRDefault="00EB599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в графе 8 слова «Показатели 3.1 и 3.2» заменить словами «Показатель 3.1»;</w:t>
      </w:r>
    </w:p>
    <w:p w:rsidR="008E584F" w:rsidRPr="00B44E47" w:rsidRDefault="003A7D2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5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в графе 2 строки 3.3 после слов «образовательным услугам» слова «малочисленных народов Севера» заменить словами «коренных малочисленных народов»;</w:t>
      </w:r>
    </w:p>
    <w:p w:rsidR="008E584F" w:rsidRPr="00B44E47" w:rsidRDefault="003A7D2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6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) в строке 3.4:</w:t>
      </w:r>
    </w:p>
    <w:p w:rsidR="008E584F" w:rsidRPr="00B44E47" w:rsidRDefault="00EB599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в графе 2 после слов «коренных малочисленных народов» слова «Севера, Сибири и Дальнего Востока» исключить;</w:t>
      </w:r>
    </w:p>
    <w:p w:rsidR="008E584F" w:rsidRPr="00B44E47" w:rsidRDefault="00EB5991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E584F" w:rsidRPr="00B44E47">
        <w:rPr>
          <w:rFonts w:ascii="Times New Roman" w:hAnsi="Times New Roman" w:cs="Times New Roman"/>
          <w:bCs/>
          <w:sz w:val="28"/>
          <w:szCs w:val="28"/>
        </w:rPr>
        <w:t>в графе 8 после слов «Показатели 3.6, 3.7» слова «, 3.8» исключить;</w:t>
      </w:r>
    </w:p>
    <w:p w:rsidR="00122EA2" w:rsidRPr="00B44E47" w:rsidRDefault="00122EA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7) графу 7 строки 6.6. изложить в следующей редакции:</w:t>
      </w:r>
    </w:p>
    <w:p w:rsidR="00122EA2" w:rsidRPr="00B44E47" w:rsidRDefault="00122EA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E4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B44E47">
        <w:rPr>
          <w:rFonts w:ascii="Times New Roman" w:hAnsi="Times New Roman" w:cs="Times New Roman"/>
          <w:bCs/>
          <w:sz w:val="28"/>
          <w:szCs w:val="28"/>
        </w:rPr>
        <w:t>Недостижение</w:t>
      </w:r>
      <w:proofErr w:type="spellEnd"/>
      <w:r w:rsidRPr="00B44E47">
        <w:rPr>
          <w:rFonts w:ascii="Times New Roman" w:hAnsi="Times New Roman" w:cs="Times New Roman"/>
          <w:bCs/>
          <w:sz w:val="28"/>
          <w:szCs w:val="28"/>
        </w:rPr>
        <w:t xml:space="preserve"> показателей федерального проекта «Социальная активность», установленных для Камчатского края»;</w:t>
      </w:r>
    </w:p>
    <w:p w:rsidR="007D1A02" w:rsidRPr="007D1A02" w:rsidRDefault="007D1A02" w:rsidP="00AE466D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1A02">
        <w:rPr>
          <w:rFonts w:ascii="Times New Roman" w:hAnsi="Times New Roman" w:cs="Times New Roman"/>
          <w:bCs/>
          <w:sz w:val="28"/>
          <w:szCs w:val="28"/>
        </w:rPr>
        <w:t>в строке 6.7:</w:t>
      </w:r>
    </w:p>
    <w:p w:rsidR="00122EA2" w:rsidRPr="007D1A02" w:rsidRDefault="007D1A02" w:rsidP="00896DC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122EA2" w:rsidRPr="007D1A02">
        <w:rPr>
          <w:rFonts w:ascii="Times New Roman" w:hAnsi="Times New Roman" w:cs="Times New Roman"/>
          <w:bCs/>
          <w:sz w:val="28"/>
          <w:szCs w:val="28"/>
        </w:rPr>
        <w:t>графу 7 изложить в следующей редакции:</w:t>
      </w:r>
    </w:p>
    <w:p w:rsidR="00122EA2" w:rsidRDefault="00122EA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22EA2">
        <w:rPr>
          <w:rFonts w:ascii="Times New Roman" w:hAnsi="Times New Roman" w:cs="Times New Roman"/>
          <w:bCs/>
          <w:sz w:val="28"/>
          <w:szCs w:val="28"/>
        </w:rPr>
        <w:t>Недостижение</w:t>
      </w:r>
      <w:proofErr w:type="spellEnd"/>
      <w:r w:rsidRPr="00122EA2">
        <w:rPr>
          <w:rFonts w:ascii="Times New Roman" w:hAnsi="Times New Roman" w:cs="Times New Roman"/>
          <w:bCs/>
          <w:sz w:val="28"/>
          <w:szCs w:val="28"/>
        </w:rPr>
        <w:t xml:space="preserve"> показателей федерального проекта «Развитие системы поддержки молодежи («Молодежь России»)», установленных для Камчатского края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D1A02">
        <w:rPr>
          <w:rFonts w:ascii="Times New Roman" w:hAnsi="Times New Roman" w:cs="Times New Roman"/>
          <w:bCs/>
          <w:sz w:val="28"/>
          <w:szCs w:val="28"/>
        </w:rPr>
        <w:t>;</w:t>
      </w:r>
    </w:p>
    <w:p w:rsidR="007D1A02" w:rsidRDefault="007D1A0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графу 8 изложить в следующей редакции:</w:t>
      </w:r>
    </w:p>
    <w:p w:rsidR="007D1A02" w:rsidRDefault="007D1A02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D1A02">
        <w:rPr>
          <w:rFonts w:ascii="Times New Roman" w:hAnsi="Times New Roman" w:cs="Times New Roman"/>
          <w:bCs/>
          <w:sz w:val="28"/>
          <w:szCs w:val="28"/>
        </w:rPr>
        <w:t>Показатель 6.1</w:t>
      </w:r>
      <w:r w:rsidR="00437BC2">
        <w:rPr>
          <w:rFonts w:ascii="Times New Roman" w:hAnsi="Times New Roman" w:cs="Times New Roman"/>
          <w:bCs/>
          <w:sz w:val="28"/>
          <w:szCs w:val="28"/>
        </w:rPr>
        <w:t>, 6.6</w:t>
      </w:r>
      <w:r w:rsidRPr="007D1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6.7 </w:t>
      </w:r>
      <w:r w:rsidRPr="007D1A02">
        <w:rPr>
          <w:rFonts w:ascii="Times New Roman" w:hAnsi="Times New Roman" w:cs="Times New Roman"/>
          <w:bCs/>
          <w:sz w:val="28"/>
          <w:szCs w:val="28"/>
        </w:rPr>
        <w:t>таблицы приложения 1 к Программе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37BC2" w:rsidRDefault="00ED00A3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B3A17" w:rsidRPr="00E935E1">
        <w:rPr>
          <w:rFonts w:ascii="Times New Roman" w:hAnsi="Times New Roman" w:cs="Times New Roman"/>
          <w:sz w:val="28"/>
          <w:szCs w:val="28"/>
        </w:rPr>
        <w:t xml:space="preserve">. </w:t>
      </w:r>
      <w:r w:rsidR="00437BC2" w:rsidRPr="00E935E1">
        <w:rPr>
          <w:rFonts w:ascii="Times New Roman" w:hAnsi="Times New Roman" w:cs="Times New Roman"/>
          <w:sz w:val="28"/>
          <w:szCs w:val="28"/>
        </w:rPr>
        <w:t>Приложение 3 к Программе изложить в редакции согласно приложению</w:t>
      </w:r>
      <w:r w:rsidR="00437BC2" w:rsidRPr="00437BC2">
        <w:rPr>
          <w:rFonts w:ascii="Times New Roman" w:hAnsi="Times New Roman" w:cs="Times New Roman"/>
          <w:sz w:val="28"/>
          <w:szCs w:val="28"/>
        </w:rPr>
        <w:t xml:space="preserve"> к настоящему приложению</w:t>
      </w:r>
      <w:r w:rsidR="00437BC2">
        <w:rPr>
          <w:rFonts w:ascii="Times New Roman" w:hAnsi="Times New Roman" w:cs="Times New Roman"/>
          <w:sz w:val="28"/>
          <w:szCs w:val="28"/>
        </w:rPr>
        <w:t>.</w:t>
      </w:r>
    </w:p>
    <w:p w:rsidR="00FF05FC" w:rsidRDefault="00ED00A3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FF05FC">
        <w:rPr>
          <w:rFonts w:ascii="Times New Roman" w:hAnsi="Times New Roman" w:cs="Times New Roman"/>
          <w:bCs/>
          <w:sz w:val="28"/>
          <w:szCs w:val="28"/>
        </w:rPr>
        <w:t>. В приложении 4</w:t>
      </w:r>
      <w:r w:rsidR="00676DF5">
        <w:rPr>
          <w:rFonts w:ascii="Times New Roman" w:hAnsi="Times New Roman" w:cs="Times New Roman"/>
          <w:bCs/>
          <w:sz w:val="28"/>
          <w:szCs w:val="28"/>
        </w:rPr>
        <w:t xml:space="preserve"> к Программе</w:t>
      </w:r>
      <w:r w:rsidR="00FF05FC">
        <w:rPr>
          <w:rFonts w:ascii="Times New Roman" w:hAnsi="Times New Roman" w:cs="Times New Roman"/>
          <w:bCs/>
          <w:sz w:val="28"/>
          <w:szCs w:val="28"/>
        </w:rPr>
        <w:t>:</w:t>
      </w:r>
    </w:p>
    <w:p w:rsidR="00FF05FC" w:rsidRDefault="00FF05FC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в части 8 абзац 4 изложить в следующей редакции:</w:t>
      </w:r>
    </w:p>
    <w:p w:rsidR="00FF05FC" w:rsidRPr="00676DF5" w:rsidRDefault="00FF05FC" w:rsidP="00896DC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F05F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«</w:t>
      </w:r>
      <w:r w:rsidR="00676DF5" w:rsidRPr="00676DF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="00676DF5" w:rsidRPr="00676DF5">
        <w:rPr>
          <w:rFonts w:ascii="Times New Roman" w:hAnsi="Times New Roman" w:cs="Times New Roman"/>
          <w:bCs/>
          <w:sz w:val="28"/>
          <w:szCs w:val="28"/>
        </w:rPr>
        <w:t>С</w:t>
      </w:r>
      <w:proofErr w:type="spellStart"/>
      <w:r w:rsidR="00676DF5" w:rsidRPr="00676DF5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ji</w:t>
      </w:r>
      <w:proofErr w:type="spellEnd"/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C</w:t>
      </w:r>
      <w:r w:rsidR="00676DF5" w:rsidRPr="00676DF5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o </w:t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>× (</w:t>
      </w:r>
      <w:proofErr w:type="spellStart"/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676DF5" w:rsidRPr="00676DF5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ji</w:t>
      </w:r>
      <w:proofErr w:type="spellEnd"/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× Д</w:t>
      </w:r>
      <w:r w:rsidR="00676DF5" w:rsidRPr="00676DF5">
        <w:rPr>
          <w:rFonts w:ascii="Times New Roman" w:hAnsi="Times New Roman" w:cs="Times New Roman"/>
          <w:bCs/>
          <w:sz w:val="28"/>
          <w:szCs w:val="28"/>
          <w:vertAlign w:val="superscript"/>
        </w:rPr>
        <w:t>соф</w:t>
      </w:r>
      <w:r w:rsidR="00676DF5" w:rsidRPr="00676DF5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 </w:t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r w:rsidR="00676DF5" w:rsidRPr="00676DF5">
        <w:rPr>
          <w:rFonts w:ascii="Times New Roman" w:hAnsi="Times New Roman" w:cs="Times New Roman"/>
          <w:bCs/>
          <w:sz w:val="28"/>
          <w:szCs w:val="28"/>
        </w:rPr>
        <w:sym w:font="Symbol" w:char="F053"/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676DF5" w:rsidRPr="00676DF5">
        <w:rPr>
          <w:rFonts w:ascii="Times New Roman" w:hAnsi="Times New Roman" w:cs="Times New Roman"/>
          <w:bCs/>
          <w:sz w:val="28"/>
          <w:szCs w:val="28"/>
        </w:rPr>
        <w:t>М</w:t>
      </w:r>
      <w:r w:rsidR="00676DF5" w:rsidRPr="00676DF5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(1-i)</w:t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676DF5" w:rsidRPr="00676DF5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>× Д</w:t>
      </w:r>
      <w:r w:rsidR="00676DF5" w:rsidRPr="00676DF5">
        <w:rPr>
          <w:rFonts w:ascii="Times New Roman" w:hAnsi="Times New Roman" w:cs="Times New Roman"/>
          <w:bCs/>
          <w:sz w:val="28"/>
          <w:szCs w:val="28"/>
          <w:vertAlign w:val="superscript"/>
        </w:rPr>
        <w:t>соф</w:t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2A2E31" w:rsidRPr="002A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676DF5" w:rsidRPr="00676DF5">
        <w:rPr>
          <w:rFonts w:ascii="Times New Roman" w:hAnsi="Times New Roman" w:cs="Times New Roman"/>
          <w:bCs/>
          <w:sz w:val="28"/>
          <w:szCs w:val="28"/>
        </w:rPr>
        <w:t>где</w:t>
      </w:r>
      <w:r w:rsidRPr="00FF05FC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="00676DF5" w:rsidRPr="00676DF5">
        <w:rPr>
          <w:rFonts w:ascii="Times New Roman" w:hAnsi="Times New Roman" w:cs="Times New Roman"/>
          <w:bCs/>
          <w:sz w:val="28"/>
          <w:szCs w:val="28"/>
          <w:lang w:val="en-US"/>
        </w:rPr>
        <w:t>»</w:t>
      </w:r>
    </w:p>
    <w:p w:rsidR="00676DF5" w:rsidRPr="00676DF5" w:rsidRDefault="00676DF5" w:rsidP="00AE466D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DF5">
        <w:rPr>
          <w:rFonts w:ascii="Times New Roman" w:hAnsi="Times New Roman" w:cs="Times New Roman"/>
          <w:bCs/>
          <w:sz w:val="28"/>
          <w:szCs w:val="28"/>
        </w:rPr>
        <w:t>дополнить абзацем 10 следующего содержания:</w:t>
      </w:r>
    </w:p>
    <w:p w:rsidR="00676DF5" w:rsidRPr="00676DF5" w:rsidRDefault="00676DF5" w:rsidP="00896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676DF5">
        <w:rPr>
          <w:rFonts w:ascii="Times New Roman" w:hAnsi="Times New Roman" w:cs="Times New Roman"/>
          <w:sz w:val="28"/>
          <w:szCs w:val="24"/>
        </w:rPr>
        <w:t xml:space="preserve">Уровень </w:t>
      </w:r>
      <w:proofErr w:type="spellStart"/>
      <w:r w:rsidRPr="00676DF5">
        <w:rPr>
          <w:rFonts w:ascii="Times New Roman" w:hAnsi="Times New Roman" w:cs="Times New Roman"/>
          <w:sz w:val="28"/>
          <w:szCs w:val="24"/>
        </w:rPr>
        <w:t>софинансирования</w:t>
      </w:r>
      <w:proofErr w:type="spellEnd"/>
      <w:r w:rsidRPr="00676DF5">
        <w:rPr>
          <w:rFonts w:ascii="Times New Roman" w:hAnsi="Times New Roman" w:cs="Times New Roman"/>
          <w:sz w:val="28"/>
          <w:szCs w:val="24"/>
        </w:rPr>
        <w:t xml:space="preserve"> расходного обязательства муниципального образования за счет средств краевого бюджета составляет 90 процентов от общего объема расходного обязательства муниципального образования.</w:t>
      </w:r>
      <w:r>
        <w:rPr>
          <w:rFonts w:ascii="Times New Roman" w:hAnsi="Times New Roman" w:cs="Times New Roman"/>
          <w:sz w:val="28"/>
          <w:szCs w:val="24"/>
        </w:rPr>
        <w:t>».</w:t>
      </w:r>
    </w:p>
    <w:p w:rsidR="00FB486F" w:rsidRDefault="00EB3A17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D00A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F05F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B486F">
        <w:rPr>
          <w:rFonts w:ascii="Times New Roman" w:hAnsi="Times New Roman" w:cs="Times New Roman"/>
          <w:bCs/>
          <w:sz w:val="28"/>
          <w:szCs w:val="28"/>
        </w:rPr>
        <w:t>приложении</w:t>
      </w:r>
      <w:r w:rsidRPr="00EB3A17">
        <w:rPr>
          <w:rFonts w:ascii="Times New Roman" w:hAnsi="Times New Roman" w:cs="Times New Roman"/>
          <w:bCs/>
          <w:sz w:val="28"/>
          <w:szCs w:val="28"/>
        </w:rPr>
        <w:t xml:space="preserve"> 6 к Программе</w:t>
      </w:r>
      <w:r w:rsidR="00FB486F">
        <w:rPr>
          <w:rFonts w:ascii="Times New Roman" w:hAnsi="Times New Roman" w:cs="Times New Roman"/>
          <w:bCs/>
          <w:sz w:val="28"/>
          <w:szCs w:val="28"/>
        </w:rPr>
        <w:t>:</w:t>
      </w:r>
    </w:p>
    <w:p w:rsidR="00FB486F" w:rsidRDefault="00FB486F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наименовании приложения после слов «Севера, Сибири и Дальнего В</w:t>
      </w:r>
      <w:r w:rsidRPr="000B4B04">
        <w:rPr>
          <w:rFonts w:ascii="Times New Roman" w:hAnsi="Times New Roman" w:cs="Times New Roman"/>
          <w:sz w:val="28"/>
          <w:szCs w:val="28"/>
        </w:rPr>
        <w:t>остока</w:t>
      </w:r>
      <w:r>
        <w:rPr>
          <w:rFonts w:ascii="Times New Roman" w:hAnsi="Times New Roman" w:cs="Times New Roman"/>
          <w:sz w:val="28"/>
          <w:szCs w:val="28"/>
        </w:rPr>
        <w:t>» дополнить словами «Российской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3A17" w:rsidRDefault="00FB486F" w:rsidP="00FB48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FB486F">
        <w:rPr>
          <w:rFonts w:ascii="Times New Roman" w:hAnsi="Times New Roman" w:cs="Times New Roman"/>
          <w:bCs/>
          <w:sz w:val="28"/>
          <w:szCs w:val="28"/>
        </w:rPr>
        <w:t>части 1 и 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A17" w:rsidRPr="00EB3A17">
        <w:rPr>
          <w:rFonts w:ascii="Times New Roman" w:hAnsi="Times New Roman" w:cs="Times New Roman"/>
          <w:bCs/>
          <w:sz w:val="28"/>
          <w:szCs w:val="28"/>
        </w:rPr>
        <w:t>после слов «и Дальнего Востока» дополнить словами «Ро</w:t>
      </w:r>
      <w:r w:rsidR="00EB3A17">
        <w:rPr>
          <w:rFonts w:ascii="Times New Roman" w:hAnsi="Times New Roman" w:cs="Times New Roman"/>
          <w:bCs/>
          <w:sz w:val="28"/>
          <w:szCs w:val="28"/>
        </w:rPr>
        <w:t>ссийской Федерации».</w:t>
      </w:r>
    </w:p>
    <w:p w:rsidR="00EB3A17" w:rsidRDefault="00EB3A17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D00A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486F">
        <w:rPr>
          <w:rFonts w:ascii="Times New Roman" w:hAnsi="Times New Roman" w:cs="Times New Roman"/>
          <w:sz w:val="28"/>
          <w:szCs w:val="28"/>
        </w:rPr>
        <w:t>приложении</w:t>
      </w:r>
      <w:r w:rsidRPr="00EB3A17">
        <w:rPr>
          <w:rFonts w:ascii="Times New Roman" w:hAnsi="Times New Roman" w:cs="Times New Roman"/>
          <w:sz w:val="28"/>
          <w:szCs w:val="28"/>
        </w:rPr>
        <w:t xml:space="preserve"> 7 к Программе:</w:t>
      </w:r>
    </w:p>
    <w:p w:rsidR="00FB486F" w:rsidRDefault="00FB486F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наименовании приложения после слов «</w:t>
      </w:r>
      <w:r>
        <w:rPr>
          <w:rFonts w:ascii="Times New Roman" w:hAnsi="Times New Roman" w:cs="Times New Roman"/>
          <w:sz w:val="28"/>
          <w:szCs w:val="28"/>
        </w:rPr>
        <w:t>Севера, Сибири и Дальнего В</w:t>
      </w:r>
      <w:r w:rsidRPr="000B4B04">
        <w:rPr>
          <w:rFonts w:ascii="Times New Roman" w:hAnsi="Times New Roman" w:cs="Times New Roman"/>
          <w:sz w:val="28"/>
          <w:szCs w:val="28"/>
        </w:rPr>
        <w:t>остока</w:t>
      </w:r>
      <w:r>
        <w:rPr>
          <w:rFonts w:ascii="Times New Roman" w:hAnsi="Times New Roman" w:cs="Times New Roman"/>
          <w:sz w:val="28"/>
          <w:szCs w:val="28"/>
        </w:rPr>
        <w:t>» дополнить словами «Российской Федерации»;</w:t>
      </w:r>
    </w:p>
    <w:p w:rsidR="00FB486F" w:rsidRPr="00EB3A17" w:rsidRDefault="00FB486F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EB3A17">
        <w:rPr>
          <w:rFonts w:ascii="Times New Roman" w:hAnsi="Times New Roman" w:cs="Times New Roman"/>
          <w:sz w:val="28"/>
          <w:szCs w:val="28"/>
        </w:rPr>
        <w:t xml:space="preserve"> 1 и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3A17" w:rsidRPr="00EB3A17" w:rsidRDefault="00EB3A17" w:rsidP="00FB486F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17">
        <w:rPr>
          <w:rFonts w:ascii="Times New Roman" w:hAnsi="Times New Roman" w:cs="Times New Roman"/>
          <w:sz w:val="28"/>
          <w:szCs w:val="28"/>
        </w:rPr>
        <w:t>а) в наименовании основного мероприятия 3.4 после слов «коренных малочисленных народов» слова «Севера, Сибири и Дальнего Востока» исключить;</w:t>
      </w:r>
    </w:p>
    <w:p w:rsidR="00D3528F" w:rsidRDefault="00EB3A17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A17">
        <w:rPr>
          <w:rFonts w:ascii="Times New Roman" w:hAnsi="Times New Roman" w:cs="Times New Roman"/>
          <w:sz w:val="28"/>
          <w:szCs w:val="28"/>
        </w:rPr>
        <w:t>б) в наименовании Подпрограммы 3 после слов «и Дальнего Востока» дополнить словами «Российской Федерации».</w:t>
      </w:r>
      <w:r w:rsidR="00D3528F" w:rsidRPr="00D352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3528F" w:rsidRDefault="00ED00A3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D3528F">
        <w:rPr>
          <w:rFonts w:ascii="Times New Roman" w:hAnsi="Times New Roman" w:cs="Times New Roman"/>
          <w:bCs/>
          <w:sz w:val="28"/>
          <w:szCs w:val="28"/>
        </w:rPr>
        <w:t>. В части 8 приложения 8 к Программе:</w:t>
      </w:r>
    </w:p>
    <w:p w:rsidR="00D3528F" w:rsidRDefault="00D3528F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абзац 2 изложить в следующей редакции:</w:t>
      </w:r>
    </w:p>
    <w:p w:rsidR="00D3528F" w:rsidRDefault="00D3528F" w:rsidP="00896DC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</w:t>
      </w:r>
      <w:r w:rsidRPr="00676DF5">
        <w:rPr>
          <w:rFonts w:ascii="Times New Roman" w:hAnsi="Times New Roman" w:cs="Times New Roman"/>
          <w:bCs/>
          <w:sz w:val="28"/>
          <w:szCs w:val="28"/>
        </w:rPr>
        <w:sym w:font="Symbol" w:char="F053"/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где»;</w:t>
      </w:r>
    </w:p>
    <w:p w:rsidR="00D3528F" w:rsidRPr="002A2E31" w:rsidRDefault="00D3528F" w:rsidP="00AE466D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E31">
        <w:rPr>
          <w:rFonts w:ascii="Times New Roman" w:hAnsi="Times New Roman" w:cs="Times New Roman"/>
          <w:bCs/>
          <w:sz w:val="28"/>
          <w:szCs w:val="28"/>
        </w:rPr>
        <w:t>абзац 4 изложить в следующей редакции:</w:t>
      </w:r>
    </w:p>
    <w:p w:rsidR="00D3528F" w:rsidRDefault="00D3528F" w:rsidP="00896DC4">
      <w:pPr>
        <w:pStyle w:val="ad"/>
        <w:spacing w:after="0" w:line="240" w:lineRule="auto"/>
        <w:ind w:left="106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>«</w:t>
      </w:r>
      <w:r w:rsidRPr="002A2E31">
        <w:rPr>
          <w:rFonts w:ascii="Times New Roman" w:hAnsi="Times New Roman" w:cs="Times New Roman"/>
          <w:bCs/>
          <w:sz w:val="28"/>
          <w:szCs w:val="28"/>
        </w:rPr>
        <w:t>С</w:t>
      </w:r>
      <w:proofErr w:type="spellStart"/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ji</w:t>
      </w:r>
      <w:proofErr w:type="spellEnd"/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C</w:t>
      </w:r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o </w:t>
      </w: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>×(</w:t>
      </w:r>
      <w:proofErr w:type="spellStart"/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ji</w:t>
      </w:r>
      <w:proofErr w:type="spellEnd"/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× Д</w:t>
      </w:r>
      <w:r w:rsidRPr="002A2E31">
        <w:rPr>
          <w:rFonts w:ascii="Times New Roman" w:hAnsi="Times New Roman" w:cs="Times New Roman"/>
          <w:bCs/>
          <w:sz w:val="28"/>
          <w:szCs w:val="28"/>
          <w:vertAlign w:val="superscript"/>
        </w:rPr>
        <w:t>соф</w:t>
      </w:r>
      <w:r w:rsidRPr="002A2E31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 </w:t>
      </w: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r w:rsidRPr="002A2E31">
        <w:rPr>
          <w:rFonts w:ascii="Times New Roman" w:hAnsi="Times New Roman" w:cs="Times New Roman"/>
          <w:bCs/>
          <w:sz w:val="28"/>
          <w:szCs w:val="28"/>
        </w:rPr>
        <w:sym w:font="Symbol" w:char="F053"/>
      </w: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Pr="002A2E31">
        <w:rPr>
          <w:rFonts w:ascii="Times New Roman" w:hAnsi="Times New Roman" w:cs="Times New Roman"/>
          <w:bCs/>
          <w:sz w:val="28"/>
          <w:szCs w:val="28"/>
        </w:rPr>
        <w:t>М</w:t>
      </w:r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(1-i)</w:t>
      </w: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>× Д</w:t>
      </w:r>
      <w:r w:rsidRPr="002A2E31">
        <w:rPr>
          <w:rFonts w:ascii="Times New Roman" w:hAnsi="Times New Roman" w:cs="Times New Roman"/>
          <w:bCs/>
          <w:sz w:val="28"/>
          <w:szCs w:val="28"/>
          <w:vertAlign w:val="superscript"/>
        </w:rPr>
        <w:t>соф</w:t>
      </w: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, </w:t>
      </w:r>
      <w:r w:rsidRPr="002A2E31">
        <w:rPr>
          <w:rFonts w:ascii="Times New Roman" w:hAnsi="Times New Roman" w:cs="Times New Roman"/>
          <w:bCs/>
          <w:sz w:val="28"/>
          <w:szCs w:val="28"/>
        </w:rPr>
        <w:t>где</w:t>
      </w:r>
      <w:r w:rsidRPr="002A2E31">
        <w:rPr>
          <w:rFonts w:ascii="Times New Roman" w:hAnsi="Times New Roman" w:cs="Times New Roman"/>
          <w:bCs/>
          <w:sz w:val="28"/>
          <w:szCs w:val="28"/>
          <w:lang w:val="en-US"/>
        </w:rPr>
        <w:t>»;</w:t>
      </w:r>
    </w:p>
    <w:p w:rsidR="00D3528F" w:rsidRDefault="00D3528F" w:rsidP="00AE466D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7 изложить в следующей редакции:</w:t>
      </w:r>
    </w:p>
    <w:p w:rsidR="00D3528F" w:rsidRDefault="00D3528F" w:rsidP="00896DC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A2E31">
        <w:rPr>
          <w:rFonts w:ascii="Times New Roman" w:hAnsi="Times New Roman" w:cs="Times New Roman"/>
          <w:bCs/>
          <w:sz w:val="28"/>
          <w:szCs w:val="28"/>
        </w:rPr>
        <w:sym w:font="Symbol" w:char="F053"/>
      </w:r>
      <w:r w:rsidRPr="002A2E31">
        <w:rPr>
          <w:rFonts w:ascii="Times New Roman" w:hAnsi="Times New Roman" w:cs="Times New Roman"/>
          <w:bCs/>
          <w:sz w:val="28"/>
          <w:szCs w:val="28"/>
        </w:rPr>
        <w:t>М</w:t>
      </w:r>
      <w:r w:rsidRPr="002A2E31">
        <w:rPr>
          <w:rFonts w:ascii="Times New Roman" w:hAnsi="Times New Roman" w:cs="Times New Roman"/>
          <w:bCs/>
          <w:sz w:val="28"/>
          <w:szCs w:val="28"/>
          <w:vertAlign w:val="subscript"/>
        </w:rPr>
        <w:t>(1-</w:t>
      </w:r>
      <w:proofErr w:type="spellStart"/>
      <w:r w:rsidRPr="002A2E31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2A2E31">
        <w:rPr>
          <w:rFonts w:ascii="Times New Roman" w:hAnsi="Times New Roman" w:cs="Times New Roman"/>
          <w:bCs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2A2E31">
        <w:rPr>
          <w:rFonts w:ascii="Times New Roman" w:hAnsi="Times New Roman" w:cs="Times New Roman"/>
          <w:bCs/>
          <w:sz w:val="28"/>
          <w:szCs w:val="28"/>
        </w:rPr>
        <w:t>общий объем расходных обязательств по мероприятиям по повышения гражданской активности СОНКО и улучшению условий для устойчивого развитая СОНКО в муниципальных образованиях Камчатского края;</w:t>
      </w:r>
    </w:p>
    <w:p w:rsidR="00D3528F" w:rsidRDefault="00D3528F" w:rsidP="00AE466D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дополнить абзацем 10 следующего содержания:</w:t>
      </w:r>
    </w:p>
    <w:p w:rsidR="008E584F" w:rsidRPr="00D3528F" w:rsidRDefault="00D3528F" w:rsidP="00896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A2E31">
        <w:rPr>
          <w:rFonts w:ascii="Times New Roman" w:hAnsi="Times New Roman" w:cs="Times New Roman"/>
          <w:bCs/>
          <w:sz w:val="28"/>
          <w:szCs w:val="28"/>
        </w:rPr>
        <w:t xml:space="preserve">Уровень </w:t>
      </w:r>
      <w:proofErr w:type="spellStart"/>
      <w:r w:rsidRPr="002A2E31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2A2E31">
        <w:rPr>
          <w:rFonts w:ascii="Times New Roman" w:hAnsi="Times New Roman" w:cs="Times New Roman"/>
          <w:bCs/>
          <w:sz w:val="28"/>
          <w:szCs w:val="28"/>
        </w:rPr>
        <w:t xml:space="preserve"> расходного обязательства муниципального образования за счет средств краевого бюджета составляет 90 процентов от общего объема расходного обязательства муниципального образования.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EB3A17" w:rsidRDefault="00D3528F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00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приложении 9 к Программе:</w:t>
      </w:r>
    </w:p>
    <w:p w:rsidR="00D3528F" w:rsidRDefault="00D3528F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4 изложить в следующей редакции:</w:t>
      </w:r>
    </w:p>
    <w:p w:rsidR="00D3528F" w:rsidRDefault="00D3528F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28F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D3528F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D3528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</w:t>
      </w:r>
      <w:proofErr w:type="spellEnd"/>
      <w:r w:rsidRPr="00D3528F">
        <w:rPr>
          <w:rFonts w:ascii="Times New Roman" w:hAnsi="Times New Roman" w:cs="Times New Roman"/>
          <w:sz w:val="28"/>
          <w:szCs w:val="28"/>
          <w:lang w:val="en-US"/>
        </w:rPr>
        <w:t xml:space="preserve"> = C</w:t>
      </w:r>
      <w:r w:rsidRPr="00D3528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o </w:t>
      </w:r>
      <w:r w:rsidRPr="00D3528F">
        <w:rPr>
          <w:rFonts w:ascii="Times New Roman" w:hAnsi="Times New Roman" w:cs="Times New Roman"/>
          <w:sz w:val="28"/>
          <w:szCs w:val="28"/>
          <w:lang w:val="en-US"/>
        </w:rPr>
        <w:t>×(</w:t>
      </w:r>
      <w:proofErr w:type="spellStart"/>
      <w:r w:rsidRPr="00D3528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3528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</w:t>
      </w:r>
      <w:proofErr w:type="spellEnd"/>
      <w:r w:rsidRPr="00D3528F">
        <w:rPr>
          <w:rFonts w:ascii="Times New Roman" w:hAnsi="Times New Roman" w:cs="Times New Roman"/>
          <w:sz w:val="28"/>
          <w:szCs w:val="28"/>
          <w:lang w:val="en-US"/>
        </w:rPr>
        <w:t xml:space="preserve"> × Д</w:t>
      </w:r>
      <w:r w:rsidRPr="00D3528F">
        <w:rPr>
          <w:rFonts w:ascii="Times New Roman" w:hAnsi="Times New Roman" w:cs="Times New Roman"/>
          <w:sz w:val="28"/>
          <w:szCs w:val="28"/>
          <w:vertAlign w:val="superscript"/>
        </w:rPr>
        <w:t>соф</w:t>
      </w:r>
      <w:r w:rsidRPr="00D3528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D352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3528F">
        <w:rPr>
          <w:rFonts w:ascii="Times New Roman" w:hAnsi="Times New Roman" w:cs="Times New Roman"/>
          <w:sz w:val="28"/>
          <w:szCs w:val="28"/>
        </w:rPr>
        <w:sym w:font="Symbol" w:char="F053"/>
      </w:r>
      <w:r w:rsidRPr="00D3528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528F">
        <w:rPr>
          <w:rFonts w:ascii="Times New Roman" w:hAnsi="Times New Roman" w:cs="Times New Roman"/>
          <w:sz w:val="28"/>
          <w:szCs w:val="28"/>
        </w:rPr>
        <w:t>М</w:t>
      </w:r>
      <w:r w:rsidRPr="00D3528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(1-i)</w:t>
      </w:r>
      <w:r w:rsidRPr="00D3528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3528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D3528F">
        <w:rPr>
          <w:rFonts w:ascii="Times New Roman" w:hAnsi="Times New Roman" w:cs="Times New Roman"/>
          <w:sz w:val="28"/>
          <w:szCs w:val="28"/>
          <w:lang w:val="en-US"/>
        </w:rPr>
        <w:t>× Д</w:t>
      </w:r>
      <w:r w:rsidRPr="00D3528F">
        <w:rPr>
          <w:rFonts w:ascii="Times New Roman" w:hAnsi="Times New Roman" w:cs="Times New Roman"/>
          <w:sz w:val="28"/>
          <w:szCs w:val="28"/>
          <w:vertAlign w:val="superscript"/>
        </w:rPr>
        <w:t>соф</w:t>
      </w:r>
      <w:r w:rsidRPr="00D3528F">
        <w:rPr>
          <w:rFonts w:ascii="Times New Roman" w:hAnsi="Times New Roman" w:cs="Times New Roman"/>
          <w:sz w:val="28"/>
          <w:szCs w:val="28"/>
          <w:lang w:val="en-US"/>
        </w:rPr>
        <w:t xml:space="preserve">) , </w:t>
      </w:r>
      <w:r w:rsidRPr="00D3528F">
        <w:rPr>
          <w:rFonts w:ascii="Times New Roman" w:hAnsi="Times New Roman" w:cs="Times New Roman"/>
          <w:sz w:val="28"/>
          <w:szCs w:val="28"/>
        </w:rPr>
        <w:t>где</w:t>
      </w:r>
      <w:r w:rsidRPr="00D3528F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D3528F" w:rsidRDefault="00D3528F" w:rsidP="00AE466D">
      <w:pPr>
        <w:pStyle w:val="ad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7 изложить в следующей редакции:</w:t>
      </w:r>
    </w:p>
    <w:p w:rsidR="00D3528F" w:rsidRDefault="00D3528F" w:rsidP="00896D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528F">
        <w:rPr>
          <w:rFonts w:ascii="Times New Roman" w:hAnsi="Times New Roman" w:cs="Times New Roman"/>
          <w:bCs/>
          <w:sz w:val="28"/>
          <w:szCs w:val="28"/>
        </w:rPr>
        <w:sym w:font="Symbol" w:char="F053"/>
      </w:r>
      <w:r w:rsidRPr="00D3528F">
        <w:rPr>
          <w:rFonts w:ascii="Times New Roman" w:hAnsi="Times New Roman" w:cs="Times New Roman"/>
          <w:bCs/>
          <w:sz w:val="28"/>
          <w:szCs w:val="28"/>
        </w:rPr>
        <w:t>М</w:t>
      </w:r>
      <w:r w:rsidRPr="00D3528F">
        <w:rPr>
          <w:rFonts w:ascii="Times New Roman" w:hAnsi="Times New Roman" w:cs="Times New Roman"/>
          <w:bCs/>
          <w:sz w:val="28"/>
          <w:szCs w:val="28"/>
          <w:vertAlign w:val="subscript"/>
        </w:rPr>
        <w:t>(1-</w:t>
      </w:r>
      <w:proofErr w:type="spellStart"/>
      <w:r w:rsidRPr="00D3528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D3528F">
        <w:rPr>
          <w:rFonts w:ascii="Times New Roman" w:hAnsi="Times New Roman" w:cs="Times New Roman"/>
          <w:bCs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8F">
        <w:rPr>
          <w:rFonts w:ascii="Times New Roman" w:hAnsi="Times New Roman" w:cs="Times New Roman"/>
          <w:sz w:val="28"/>
          <w:szCs w:val="28"/>
        </w:rPr>
        <w:t>- общий объем расходных обязательств по заявленным органами местного самоуправления объемам расходных обязательств по созданию и обеспечению работы районных (городских) информационно-консультационных (ресурсных) центров по содействию деятельности социально ориентированных НКО муниципальных образований в Камчатском крае;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528F" w:rsidRDefault="00D3528F" w:rsidP="00AE466D">
      <w:pPr>
        <w:pStyle w:val="ad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9 следующего содержания:</w:t>
      </w:r>
    </w:p>
    <w:p w:rsidR="00D3528F" w:rsidRPr="00E935E1" w:rsidRDefault="00D3528F" w:rsidP="00896DC4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E1">
        <w:rPr>
          <w:rFonts w:ascii="Times New Roman" w:hAnsi="Times New Roman" w:cs="Times New Roman"/>
          <w:sz w:val="28"/>
          <w:szCs w:val="28"/>
        </w:rPr>
        <w:lastRenderedPageBreak/>
        <w:t xml:space="preserve">«Уровень </w:t>
      </w:r>
      <w:proofErr w:type="spellStart"/>
      <w:r w:rsidRPr="00E935E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935E1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за счет средств краевого бюджета составляет 90 процентов от общего объема расходного обязательства муниципального образования.».</w:t>
      </w:r>
    </w:p>
    <w:p w:rsidR="00113865" w:rsidRDefault="00ED00A3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F5D75" w:rsidRPr="00E935E1">
        <w:rPr>
          <w:rFonts w:ascii="Times New Roman" w:hAnsi="Times New Roman" w:cs="Times New Roman"/>
          <w:sz w:val="28"/>
          <w:szCs w:val="28"/>
        </w:rPr>
        <w:t>. Дополнить Программу приложением 10 следующего содержания:</w:t>
      </w:r>
    </w:p>
    <w:p w:rsidR="00896DC4" w:rsidRPr="00E935E1" w:rsidRDefault="00896DC4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75" w:rsidRPr="00E935E1" w:rsidRDefault="008F5D75" w:rsidP="00896DC4">
      <w:pPr>
        <w:pStyle w:val="ad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DCE" w:rsidRPr="00E935E1" w:rsidRDefault="00376DCE" w:rsidP="00896DC4">
      <w:pPr>
        <w:pStyle w:val="ad"/>
        <w:tabs>
          <w:tab w:val="left" w:pos="1134"/>
        </w:tabs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35E1">
        <w:rPr>
          <w:rFonts w:ascii="Times New Roman" w:hAnsi="Times New Roman" w:cs="Times New Roman"/>
          <w:sz w:val="28"/>
          <w:szCs w:val="28"/>
        </w:rPr>
        <w:t>«</w:t>
      </w:r>
      <w:bookmarkStart w:id="4" w:name="_GoBack"/>
      <w:r w:rsidR="008F5D75" w:rsidRPr="00E935E1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376DCE" w:rsidRPr="00E935E1" w:rsidRDefault="00376DCE" w:rsidP="00896DC4">
      <w:pPr>
        <w:pStyle w:val="ad"/>
        <w:tabs>
          <w:tab w:val="left" w:pos="1134"/>
        </w:tabs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35E1">
        <w:rPr>
          <w:rFonts w:ascii="Times New Roman" w:hAnsi="Times New Roman" w:cs="Times New Roman"/>
          <w:sz w:val="28"/>
          <w:szCs w:val="28"/>
        </w:rPr>
        <w:t>к Программе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RANGE!A1:Q434"/>
      <w:bookmarkEnd w:id="5"/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D75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D75">
        <w:rPr>
          <w:rFonts w:ascii="Times New Roman" w:hAnsi="Times New Roman" w:cs="Times New Roman"/>
          <w:bCs/>
          <w:sz w:val="28"/>
          <w:szCs w:val="28"/>
        </w:rPr>
        <w:t>предоставления и распределения субсидий местным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D75">
        <w:rPr>
          <w:rFonts w:ascii="Times New Roman" w:hAnsi="Times New Roman" w:cs="Times New Roman"/>
          <w:bCs/>
          <w:sz w:val="28"/>
          <w:szCs w:val="28"/>
        </w:rPr>
        <w:t>бюджетам в рамках реализации основного мероприятия 6.7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D75">
        <w:rPr>
          <w:rFonts w:ascii="Times New Roman" w:hAnsi="Times New Roman" w:cs="Times New Roman"/>
          <w:bCs/>
          <w:sz w:val="28"/>
          <w:szCs w:val="28"/>
        </w:rPr>
        <w:t>«ЕГ Региональный проект «Развитие системы поддержки молодежи («Молод</w:t>
      </w:r>
      <w:r w:rsidR="00E717A4">
        <w:rPr>
          <w:rFonts w:ascii="Times New Roman" w:hAnsi="Times New Roman" w:cs="Times New Roman"/>
          <w:bCs/>
          <w:sz w:val="28"/>
          <w:szCs w:val="28"/>
        </w:rPr>
        <w:t>ежь России») (Камчатский край)»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5D75">
        <w:rPr>
          <w:rFonts w:ascii="Times New Roman" w:hAnsi="Times New Roman" w:cs="Times New Roman"/>
          <w:bCs/>
          <w:sz w:val="28"/>
          <w:szCs w:val="28"/>
        </w:rPr>
        <w:t>подпрограммы 6 «Молодежь Камчатки»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со статьей 139 Бюджетного кодекса Российской Федерации, Правилами формирования, предоставления и распределения субсидий из краевого бюджета бюджетам муниципальных образований в Камчатском крае, утвержденными постановлением Правительства Камчатского края от 27.12.2019 № 566-П (далее в настоящем Порядке - Правила) и регулирует вопросы предоставления и распределения субсидий из краевого бюджета местным бюджетам в целях достижения результатов основного мероприятия 6.7 «ЕГ Региональный проект «Развитие системы поддержки молодежи («Молодежь России») (Камчатский край)»» подпрограммы 6 «Молодежь Камчатки».</w:t>
      </w:r>
      <w:bookmarkStart w:id="6" w:name="Par2"/>
      <w:bookmarkEnd w:id="6"/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2. Субсидии предоставляются из краевого бюджета местным бюджетам в целях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основного мероприятия 6.7 «ЕГ Региональный проект «Развитие системы поддержки молодежи («Молодежь России») (Камчатский край)»» подпрограммы 6 «Молодежь Камчатки» на реализацию программ комплексного развития молодежной политики, реализуемых в Камчатском крае, по итогам проведения Всероссийского конкурса программ комплексного развития молодежной политики Российской Федерации «Регион для молодых» (далее в настоящем Порядке соответственно - мероприятие).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3. Субсидии из краевого бюджета предоставляются в пределах бюджетных ассигнований, предусмотренных законом о краевом бюджете на соответствующий финансовый год и на плановый период, и лимитов бюджетных обязательств, доведенных до Министерства развития гражданского общества и молодежи Камчатского края как получателя средств краевого бюджета (далее - Министерство) на цели, указанные в </w:t>
      </w:r>
      <w:hyperlink w:anchor="Par2" w:history="1">
        <w:r w:rsidRPr="008F5D7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8F5D7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"/>
      <w:bookmarkEnd w:id="7"/>
      <w:r w:rsidRPr="008F5D75">
        <w:rPr>
          <w:rFonts w:ascii="Times New Roman" w:hAnsi="Times New Roman" w:cs="Times New Roman"/>
          <w:sz w:val="28"/>
          <w:szCs w:val="28"/>
        </w:rPr>
        <w:t xml:space="preserve">4. Критерием отбора муниципальных образований в Камчатском крае для предоставления субсидий является наличие в муниципальном образовании в Камчатском крае молодежного центра в ведомственной принадлежности органа </w:t>
      </w:r>
      <w:r w:rsidRPr="008F5D75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реализующего молодежную политику на соответствующей территории.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"/>
      <w:bookmarkEnd w:id="8"/>
      <w:r w:rsidRPr="008F5D75">
        <w:rPr>
          <w:rFonts w:ascii="Times New Roman" w:hAnsi="Times New Roman" w:cs="Times New Roman"/>
          <w:sz w:val="28"/>
          <w:szCs w:val="28"/>
        </w:rPr>
        <w:t>5. Условиями предоставления субсидии являются: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1) наличие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субсидия, в объеме, необходимом для его исполнения, включая размер планируемой к предоставлению из краевого бюджета субсидии;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2) заключение соглашения о предоставлении субсидии из краевого бюджета местному бюджету между Министерством, до которого как получателя средств краевого бюджета доведены лимиты бюджетных обязательств на предоставление субсидии, и органом местного самоуправления муниципального образования (далее - соглашение о предоставлении субсидии),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6. Основаниями для отказа в предоставлении субсидии являются несоответствие муниципального образования в Камчатском крае критерию отбора муниципальных образований в Камчатском крае для предоставления субсидии и условиям предоставления субсидии, установленным </w:t>
      </w:r>
      <w:hyperlink w:anchor="Par5" w:history="1">
        <w:r w:rsidRPr="008F5D75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Pr="008F5D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" w:history="1">
        <w:r w:rsidRPr="008F5D7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F5D7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7. Уровень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за счет средств краевого бюджета составляет </w:t>
      </w:r>
      <w:r w:rsidR="00FB5438" w:rsidRPr="00E935E1">
        <w:rPr>
          <w:rFonts w:ascii="Times New Roman" w:hAnsi="Times New Roman" w:cs="Times New Roman"/>
          <w:sz w:val="28"/>
          <w:szCs w:val="28"/>
        </w:rPr>
        <w:t>93,4</w:t>
      </w:r>
      <w:r w:rsidRPr="008F5D75">
        <w:rPr>
          <w:rFonts w:ascii="Times New Roman" w:hAnsi="Times New Roman" w:cs="Times New Roman"/>
          <w:sz w:val="28"/>
          <w:szCs w:val="28"/>
        </w:rPr>
        <w:t xml:space="preserve"> процентов общего объема расходного обязательства муниципального образования.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В соглашении о предоставлении субсидии исходя из объема бюджетных ассигнований, предусмотренных в местном бюджете для полного исполнения расходного обязательства муниципального образования, может быть установлен уровень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за счет средств местного бюджета с превышением уровня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 рассчитываемого с учетом уровня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за счет средств краевого бюджета, определенного в соответствии с Правилами. Указанное увеличение уровня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за счет средств местного бюджета не влечет за собой обязательств по увеличению размера субсидии, предоставляемой за счет средств краевого бюджета.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8. Размер субсидии, предоставляемой из краевого бюджета местному бюджету на реализацию мероприятий, определяется по формуле: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4C4180" wp14:editId="7A797F1F">
            <wp:extent cx="1000125" cy="36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75">
        <w:rPr>
          <w:rFonts w:ascii="Times New Roman" w:hAnsi="Times New Roman" w:cs="Times New Roman"/>
          <w:sz w:val="28"/>
          <w:szCs w:val="28"/>
        </w:rPr>
        <w:t>, где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D75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8F5D75">
        <w:rPr>
          <w:rFonts w:ascii="Times New Roman" w:hAnsi="Times New Roman" w:cs="Times New Roman"/>
          <w:sz w:val="28"/>
          <w:szCs w:val="28"/>
          <w:vertAlign w:val="subscript"/>
        </w:rPr>
        <w:t>ji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- объем субсидии бюджету j-того муниципального образования в Камчатском крае на реализацию i-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мероприятий, определяемый по следующей формуле: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D75" w:rsidRPr="008F5D75" w:rsidRDefault="003E3618" w:rsidP="00896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35E1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E935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</w:t>
      </w:r>
      <w:proofErr w:type="spellEnd"/>
      <w:r w:rsidRPr="00E935E1">
        <w:rPr>
          <w:rFonts w:ascii="Times New Roman" w:hAnsi="Times New Roman" w:cs="Times New Roman"/>
          <w:sz w:val="28"/>
          <w:szCs w:val="28"/>
          <w:lang w:val="en-US"/>
        </w:rPr>
        <w:t xml:space="preserve"> = C</w:t>
      </w:r>
      <w:r w:rsidRPr="00E935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o </w:t>
      </w:r>
      <w:r w:rsidRPr="00E935E1">
        <w:rPr>
          <w:rFonts w:ascii="Times New Roman" w:hAnsi="Times New Roman" w:cs="Times New Roman"/>
          <w:sz w:val="28"/>
          <w:szCs w:val="28"/>
          <w:lang w:val="en-US"/>
        </w:rPr>
        <w:t>×(</w:t>
      </w:r>
      <w:proofErr w:type="spellStart"/>
      <w:r w:rsidRPr="00E935E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935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ji</w:t>
      </w:r>
      <w:proofErr w:type="spellEnd"/>
      <w:r w:rsidRPr="00E935E1">
        <w:rPr>
          <w:rFonts w:ascii="Times New Roman" w:hAnsi="Times New Roman" w:cs="Times New Roman"/>
          <w:sz w:val="28"/>
          <w:szCs w:val="28"/>
          <w:lang w:val="en-US"/>
        </w:rPr>
        <w:t xml:space="preserve"> × Д</w:t>
      </w:r>
      <w:r w:rsidRPr="00E935E1">
        <w:rPr>
          <w:rFonts w:ascii="Times New Roman" w:hAnsi="Times New Roman" w:cs="Times New Roman"/>
          <w:sz w:val="28"/>
          <w:szCs w:val="28"/>
          <w:vertAlign w:val="superscript"/>
        </w:rPr>
        <w:t>соф</w:t>
      </w:r>
      <w:r w:rsidRPr="00E935E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935E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935E1">
        <w:rPr>
          <w:rFonts w:ascii="Times New Roman" w:hAnsi="Times New Roman" w:cs="Times New Roman"/>
          <w:sz w:val="28"/>
          <w:szCs w:val="28"/>
        </w:rPr>
        <w:sym w:font="Symbol" w:char="F053"/>
      </w:r>
      <w:r w:rsidRPr="00E935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935E1">
        <w:rPr>
          <w:rFonts w:ascii="Times New Roman" w:hAnsi="Times New Roman" w:cs="Times New Roman"/>
          <w:sz w:val="28"/>
          <w:szCs w:val="28"/>
        </w:rPr>
        <w:t>М</w:t>
      </w:r>
      <w:r w:rsidRPr="00E935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(1-i)</w:t>
      </w:r>
      <w:r w:rsidRPr="00E935E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935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935E1">
        <w:rPr>
          <w:rFonts w:ascii="Times New Roman" w:hAnsi="Times New Roman" w:cs="Times New Roman"/>
          <w:sz w:val="28"/>
          <w:szCs w:val="28"/>
          <w:lang w:val="en-US"/>
        </w:rPr>
        <w:t>× Д</w:t>
      </w:r>
      <w:r w:rsidRPr="00E935E1">
        <w:rPr>
          <w:rFonts w:ascii="Times New Roman" w:hAnsi="Times New Roman" w:cs="Times New Roman"/>
          <w:sz w:val="28"/>
          <w:szCs w:val="28"/>
          <w:vertAlign w:val="superscript"/>
        </w:rPr>
        <w:t>соф</w:t>
      </w:r>
      <w:r w:rsidRPr="00E935E1">
        <w:rPr>
          <w:rFonts w:ascii="Times New Roman" w:hAnsi="Times New Roman" w:cs="Times New Roman"/>
          <w:sz w:val="28"/>
          <w:szCs w:val="28"/>
          <w:lang w:val="en-US"/>
        </w:rPr>
        <w:t xml:space="preserve">) , </w:t>
      </w:r>
      <w:r w:rsidRPr="00E935E1">
        <w:rPr>
          <w:rFonts w:ascii="Times New Roman" w:hAnsi="Times New Roman" w:cs="Times New Roman"/>
          <w:sz w:val="28"/>
          <w:szCs w:val="28"/>
        </w:rPr>
        <w:t>где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D75">
        <w:rPr>
          <w:rFonts w:ascii="Times New Roman" w:hAnsi="Times New Roman" w:cs="Times New Roman"/>
          <w:sz w:val="28"/>
          <w:szCs w:val="28"/>
        </w:rPr>
        <w:t>C</w:t>
      </w:r>
      <w:r w:rsidRPr="008F5D75">
        <w:rPr>
          <w:rFonts w:ascii="Times New Roman" w:hAnsi="Times New Roman" w:cs="Times New Roman"/>
          <w:sz w:val="28"/>
          <w:szCs w:val="28"/>
          <w:vertAlign w:val="subscript"/>
        </w:rPr>
        <w:t>o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- общий объем средств, предусмотренный на реализацию мероприятий, подлежащий распределению между муниципальными образованиями в Камчатском крае;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D75">
        <w:rPr>
          <w:rFonts w:ascii="Times New Roman" w:hAnsi="Times New Roman" w:cs="Times New Roman"/>
          <w:sz w:val="28"/>
          <w:szCs w:val="28"/>
        </w:rPr>
        <w:t>М</w:t>
      </w:r>
      <w:r w:rsidRPr="008F5D75">
        <w:rPr>
          <w:rFonts w:ascii="Times New Roman" w:hAnsi="Times New Roman" w:cs="Times New Roman"/>
          <w:sz w:val="28"/>
          <w:szCs w:val="28"/>
          <w:vertAlign w:val="subscript"/>
        </w:rPr>
        <w:t>ji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- заявленный органом местного самоуправления общий объем расходного обязательства, возникающий при оценке затрат (в денежном выражении) на реализацию мероприятий программы комплексного развития молодежной политики в Камчатском крае «Регион для молодых» j-того муниципального образования в Камчатском крае;</w:t>
      </w:r>
    </w:p>
    <w:p w:rsidR="008F5D75" w:rsidRPr="008F5D75" w:rsidRDefault="003E3618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E1">
        <w:rPr>
          <w:rFonts w:ascii="Times New Roman" w:hAnsi="Times New Roman" w:cs="Times New Roman"/>
          <w:sz w:val="28"/>
          <w:szCs w:val="28"/>
        </w:rPr>
        <w:sym w:font="Symbol" w:char="F053"/>
      </w:r>
      <w:r w:rsidR="008F5D75" w:rsidRPr="008F5D75">
        <w:rPr>
          <w:rFonts w:ascii="Times New Roman" w:hAnsi="Times New Roman" w:cs="Times New Roman"/>
          <w:sz w:val="28"/>
          <w:szCs w:val="28"/>
        </w:rPr>
        <w:t xml:space="preserve"> М</w:t>
      </w:r>
      <w:r w:rsidR="008F5D75" w:rsidRPr="008F5D75">
        <w:rPr>
          <w:rFonts w:ascii="Times New Roman" w:hAnsi="Times New Roman" w:cs="Times New Roman"/>
          <w:sz w:val="28"/>
          <w:szCs w:val="28"/>
          <w:vertAlign w:val="subscript"/>
        </w:rPr>
        <w:t>(1-i)</w:t>
      </w:r>
      <w:r w:rsidR="008F5D75" w:rsidRPr="008F5D75">
        <w:rPr>
          <w:rFonts w:ascii="Times New Roman" w:hAnsi="Times New Roman" w:cs="Times New Roman"/>
          <w:sz w:val="28"/>
          <w:szCs w:val="28"/>
        </w:rPr>
        <w:t xml:space="preserve"> - общий объем расходных обязательств по заявленным органами местного самоуправления объемам расходных обязательств по реализации мероприятий программы комплексного развития молодежной политики в Камчатском крае «Регион для молодых»;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D75">
        <w:rPr>
          <w:rFonts w:ascii="Times New Roman" w:hAnsi="Times New Roman" w:cs="Times New Roman"/>
          <w:sz w:val="28"/>
          <w:szCs w:val="28"/>
        </w:rPr>
        <w:t>Д</w:t>
      </w:r>
      <w:r w:rsidRPr="008F5D75">
        <w:rPr>
          <w:rFonts w:ascii="Times New Roman" w:hAnsi="Times New Roman" w:cs="Times New Roman"/>
          <w:sz w:val="28"/>
          <w:szCs w:val="28"/>
          <w:vertAlign w:val="superscript"/>
        </w:rPr>
        <w:t>соф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- доля </w:t>
      </w:r>
      <w:proofErr w:type="spellStart"/>
      <w:r w:rsidRPr="008F5D7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F5D75">
        <w:rPr>
          <w:rFonts w:ascii="Times New Roman" w:hAnsi="Times New Roman" w:cs="Times New Roman"/>
          <w:sz w:val="28"/>
          <w:szCs w:val="28"/>
        </w:rPr>
        <w:t xml:space="preserve"> расходных обязательств за счет средств краевого бюджета.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9. Распределение субсидий между муниципальными образованиями утверждается законом Камчатского края о краевом бюджете на соответствующий финансовый год и на плановый период.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10. Для оценки эффективности использования субсидии применяется следующий перечень результатов использования субсидии: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1) 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отремонтированных и оснащенных оборудованием помещений</w:t>
      </w:r>
      <w:r w:rsidRPr="008F5D75">
        <w:rPr>
          <w:rFonts w:ascii="Times New Roman" w:hAnsi="Times New Roman" w:cs="Times New Roman"/>
          <w:sz w:val="28"/>
          <w:szCs w:val="28"/>
        </w:rPr>
        <w:t>;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2) 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молодежи, включенной в деятельность молодежных центров на системной основе</w:t>
      </w:r>
      <w:r w:rsidRPr="008F5D75">
        <w:rPr>
          <w:rFonts w:ascii="Times New Roman" w:hAnsi="Times New Roman" w:cs="Times New Roman"/>
          <w:sz w:val="28"/>
          <w:szCs w:val="28"/>
        </w:rPr>
        <w:t>;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3) 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сотрудников сферы молодежной политики, прошедших обучение и повышение квалификации</w:t>
      </w:r>
      <w:r w:rsidRPr="008F5D75">
        <w:rPr>
          <w:rFonts w:ascii="Times New Roman" w:hAnsi="Times New Roman" w:cs="Times New Roman"/>
          <w:sz w:val="28"/>
          <w:szCs w:val="28"/>
        </w:rPr>
        <w:t>;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4) </w:t>
      </w:r>
      <w:r w:rsidRPr="008F5D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методических, просветительских и образовательных мероприятий</w:t>
      </w:r>
      <w:r w:rsidRPr="008F5D75">
        <w:rPr>
          <w:rFonts w:ascii="Times New Roman" w:hAnsi="Times New Roman" w:cs="Times New Roman"/>
          <w:sz w:val="28"/>
          <w:szCs w:val="28"/>
        </w:rPr>
        <w:t>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11. Значения результатов использования субсидии устанавливаются соглашением о предоставлении субсидии.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12. Соглашение о предоставлении субсидии и дополнительные соглашения к соглашению о предоставлении субсидии заключаются в соответствии с типовыми формами соглашений, утвержденными Министерством финансов Камчатского края. Соглашение и дополнительные соглашения к соглашению, предусматривающие внесение в него изменений и его расторжение, заключаются в соответствии с указанными типовыми формами.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 xml:space="preserve">13. Перечень, формы, сроки представления документов органами местного самоуправления муниципальных образований в Камчатском крае для получения субсидий, а также сроки рассмотрения документов и принятия решения о </w:t>
      </w:r>
      <w:r w:rsidRPr="008F5D75">
        <w:rPr>
          <w:rFonts w:ascii="Times New Roman" w:hAnsi="Times New Roman" w:cs="Times New Roman"/>
          <w:sz w:val="28"/>
          <w:szCs w:val="28"/>
        </w:rPr>
        <w:lastRenderedPageBreak/>
        <w:t>предоставлении/об отказе в предоставлении субсидии утверждаются приказом Министерства.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14. Министерство осуществляет оценку эффективности использования средств субсидий, в том числе исходя из достигнутых значений результатов использования субсидий, указанных в Соглашении.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15. Не использованные по состоянию на 1 января текущего финансового года субсидии подлежат возврату в доход краевого бюджета в соответствии со статьей 242 Бюджетного кодекса Российской Федерации.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16.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порядке, установленными Правилами.</w:t>
      </w:r>
    </w:p>
    <w:p w:rsidR="008F5D75" w:rsidRPr="008F5D75" w:rsidRDefault="008F5D75" w:rsidP="0089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D75">
        <w:rPr>
          <w:rFonts w:ascii="Times New Roman" w:hAnsi="Times New Roman" w:cs="Times New Roman"/>
          <w:sz w:val="28"/>
          <w:szCs w:val="28"/>
        </w:rPr>
        <w:t>17. Контроль за соблюдением муниципальными образованиями целей, порядка, условий предоставления и расходования субсидий из краевого бюджета, а также за соблюдением условий соглашений о предоставлении субсидий осуществляется Министерством и органами государственного финансового контроля.</w:t>
      </w:r>
      <w:bookmarkEnd w:id="4"/>
    </w:p>
    <w:p w:rsidR="003E466D" w:rsidRPr="00640049" w:rsidRDefault="003E466D" w:rsidP="008F5D75">
      <w:pPr>
        <w:pStyle w:val="ad"/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E466D" w:rsidRPr="00640049" w:rsidSect="00AB3B10">
      <w:headerReference w:type="default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6D" w:rsidRDefault="00AE466D" w:rsidP="0031799B">
      <w:pPr>
        <w:spacing w:after="0" w:line="240" w:lineRule="auto"/>
      </w:pPr>
      <w:r>
        <w:separator/>
      </w:r>
    </w:p>
  </w:endnote>
  <w:endnote w:type="continuationSeparator" w:id="0">
    <w:p w:rsidR="00AE466D" w:rsidRDefault="00AE466D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6D" w:rsidRDefault="00AE466D" w:rsidP="0031799B">
      <w:pPr>
        <w:spacing w:after="0" w:line="240" w:lineRule="auto"/>
      </w:pPr>
      <w:r>
        <w:separator/>
      </w:r>
    </w:p>
  </w:footnote>
  <w:footnote w:type="continuationSeparator" w:id="0">
    <w:p w:rsidR="00AE466D" w:rsidRDefault="00AE466D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44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12B2" w:rsidRPr="00DD299D" w:rsidRDefault="009312B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29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29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29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687C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DD29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12B2" w:rsidRPr="00DD299D" w:rsidRDefault="009312B2">
    <w:pPr>
      <w:pStyle w:val="aa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217"/>
    <w:multiLevelType w:val="hybridMultilevel"/>
    <w:tmpl w:val="2E18C702"/>
    <w:lvl w:ilvl="0" w:tplc="8ED0383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5F20"/>
    <w:multiLevelType w:val="hybridMultilevel"/>
    <w:tmpl w:val="6AC6A20C"/>
    <w:lvl w:ilvl="0" w:tplc="370C4A1E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1467"/>
    <w:multiLevelType w:val="hybridMultilevel"/>
    <w:tmpl w:val="DD4424AC"/>
    <w:lvl w:ilvl="0" w:tplc="4D90EA62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40857"/>
    <w:multiLevelType w:val="hybridMultilevel"/>
    <w:tmpl w:val="81308096"/>
    <w:lvl w:ilvl="0" w:tplc="96C463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26AB1"/>
    <w:multiLevelType w:val="hybridMultilevel"/>
    <w:tmpl w:val="A0C29960"/>
    <w:lvl w:ilvl="0" w:tplc="11FA2900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FD4"/>
    <w:multiLevelType w:val="hybridMultilevel"/>
    <w:tmpl w:val="3960A202"/>
    <w:lvl w:ilvl="0" w:tplc="919466D4">
      <w:start w:val="4"/>
      <w:numFmt w:val="decimal"/>
      <w:lvlText w:val="%1)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E04ABA"/>
    <w:multiLevelType w:val="hybridMultilevel"/>
    <w:tmpl w:val="2996D716"/>
    <w:lvl w:ilvl="0" w:tplc="FE884F72">
      <w:start w:val="2025"/>
      <w:numFmt w:val="decimal"/>
      <w:lvlText w:val="%1"/>
      <w:lvlJc w:val="left"/>
      <w:pPr>
        <w:ind w:left="62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2115B3F"/>
    <w:multiLevelType w:val="hybridMultilevel"/>
    <w:tmpl w:val="AFF6FF50"/>
    <w:lvl w:ilvl="0" w:tplc="69986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7C0A19"/>
    <w:multiLevelType w:val="hybridMultilevel"/>
    <w:tmpl w:val="452E430E"/>
    <w:lvl w:ilvl="0" w:tplc="CB1440E8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3017D"/>
    <w:multiLevelType w:val="hybridMultilevel"/>
    <w:tmpl w:val="F5242540"/>
    <w:lvl w:ilvl="0" w:tplc="239804A2">
      <w:start w:val="2025"/>
      <w:numFmt w:val="decimal"/>
      <w:lvlText w:val="%1"/>
      <w:lvlJc w:val="left"/>
      <w:pPr>
        <w:ind w:left="68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0" w15:restartNumberingAfterBreak="0">
    <w:nsid w:val="6B0A202B"/>
    <w:multiLevelType w:val="hybridMultilevel"/>
    <w:tmpl w:val="68201732"/>
    <w:lvl w:ilvl="0" w:tplc="1084FD3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05241F"/>
    <w:multiLevelType w:val="hybridMultilevel"/>
    <w:tmpl w:val="DC80C578"/>
    <w:lvl w:ilvl="0" w:tplc="1766FB92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3CC8"/>
    <w:rsid w:val="0000575F"/>
    <w:rsid w:val="00013C61"/>
    <w:rsid w:val="000179ED"/>
    <w:rsid w:val="00021A99"/>
    <w:rsid w:val="0002516F"/>
    <w:rsid w:val="000254EC"/>
    <w:rsid w:val="00025D4B"/>
    <w:rsid w:val="00033533"/>
    <w:rsid w:val="00035E2D"/>
    <w:rsid w:val="0004032F"/>
    <w:rsid w:val="00040905"/>
    <w:rsid w:val="00043ABD"/>
    <w:rsid w:val="000444F8"/>
    <w:rsid w:val="00045111"/>
    <w:rsid w:val="00045304"/>
    <w:rsid w:val="00046B54"/>
    <w:rsid w:val="000476AD"/>
    <w:rsid w:val="00053869"/>
    <w:rsid w:val="00053901"/>
    <w:rsid w:val="0005519E"/>
    <w:rsid w:val="0006687C"/>
    <w:rsid w:val="00066C50"/>
    <w:rsid w:val="000701C6"/>
    <w:rsid w:val="000718A3"/>
    <w:rsid w:val="00071E64"/>
    <w:rsid w:val="00073BD1"/>
    <w:rsid w:val="000746F1"/>
    <w:rsid w:val="00076132"/>
    <w:rsid w:val="00077162"/>
    <w:rsid w:val="00082619"/>
    <w:rsid w:val="00085EB7"/>
    <w:rsid w:val="000949A7"/>
    <w:rsid w:val="00094B15"/>
    <w:rsid w:val="00095795"/>
    <w:rsid w:val="000B1239"/>
    <w:rsid w:val="000B4B04"/>
    <w:rsid w:val="000B6834"/>
    <w:rsid w:val="000B6844"/>
    <w:rsid w:val="000C16C2"/>
    <w:rsid w:val="000C3680"/>
    <w:rsid w:val="000C6EA9"/>
    <w:rsid w:val="000C7139"/>
    <w:rsid w:val="000D15BB"/>
    <w:rsid w:val="000D1736"/>
    <w:rsid w:val="000E53EF"/>
    <w:rsid w:val="000F69A5"/>
    <w:rsid w:val="00110891"/>
    <w:rsid w:val="001125EB"/>
    <w:rsid w:val="00112C1A"/>
    <w:rsid w:val="00113865"/>
    <w:rsid w:val="00114C7B"/>
    <w:rsid w:val="001208AF"/>
    <w:rsid w:val="0012172E"/>
    <w:rsid w:val="00122EA2"/>
    <w:rsid w:val="00126E08"/>
    <w:rsid w:val="00126EFA"/>
    <w:rsid w:val="00126F27"/>
    <w:rsid w:val="0013082B"/>
    <w:rsid w:val="00135673"/>
    <w:rsid w:val="0014071F"/>
    <w:rsid w:val="00140E22"/>
    <w:rsid w:val="00142A1E"/>
    <w:rsid w:val="00144094"/>
    <w:rsid w:val="00151913"/>
    <w:rsid w:val="00155D1E"/>
    <w:rsid w:val="00170706"/>
    <w:rsid w:val="00180140"/>
    <w:rsid w:val="00181702"/>
    <w:rsid w:val="00181A55"/>
    <w:rsid w:val="00184DDB"/>
    <w:rsid w:val="001901C2"/>
    <w:rsid w:val="001944A5"/>
    <w:rsid w:val="001A2072"/>
    <w:rsid w:val="001A3DA2"/>
    <w:rsid w:val="001B46EC"/>
    <w:rsid w:val="001B4E0B"/>
    <w:rsid w:val="001C07A3"/>
    <w:rsid w:val="001C15D6"/>
    <w:rsid w:val="001C4236"/>
    <w:rsid w:val="001C70AF"/>
    <w:rsid w:val="001D00F5"/>
    <w:rsid w:val="001D1432"/>
    <w:rsid w:val="001D1E25"/>
    <w:rsid w:val="001D4724"/>
    <w:rsid w:val="001D7ECC"/>
    <w:rsid w:val="001E2729"/>
    <w:rsid w:val="001F1DD5"/>
    <w:rsid w:val="001F1E9F"/>
    <w:rsid w:val="00200FD4"/>
    <w:rsid w:val="00201240"/>
    <w:rsid w:val="0021345C"/>
    <w:rsid w:val="00220B8B"/>
    <w:rsid w:val="0022234A"/>
    <w:rsid w:val="00223BE4"/>
    <w:rsid w:val="00225873"/>
    <w:rsid w:val="00225F0E"/>
    <w:rsid w:val="002336F5"/>
    <w:rsid w:val="00233FCB"/>
    <w:rsid w:val="0024385A"/>
    <w:rsid w:val="002511CB"/>
    <w:rsid w:val="00252789"/>
    <w:rsid w:val="00257670"/>
    <w:rsid w:val="0026360B"/>
    <w:rsid w:val="002654C9"/>
    <w:rsid w:val="002700DD"/>
    <w:rsid w:val="00275698"/>
    <w:rsid w:val="00285797"/>
    <w:rsid w:val="002857D3"/>
    <w:rsid w:val="00294491"/>
    <w:rsid w:val="00295AC8"/>
    <w:rsid w:val="00297CA9"/>
    <w:rsid w:val="002A183E"/>
    <w:rsid w:val="002A2E31"/>
    <w:rsid w:val="002A481A"/>
    <w:rsid w:val="002C2B5A"/>
    <w:rsid w:val="002C4395"/>
    <w:rsid w:val="002D2CD3"/>
    <w:rsid w:val="002D5312"/>
    <w:rsid w:val="002D5D0F"/>
    <w:rsid w:val="002D78A9"/>
    <w:rsid w:val="002E3292"/>
    <w:rsid w:val="002E3C9C"/>
    <w:rsid w:val="002E3E7F"/>
    <w:rsid w:val="002E4E87"/>
    <w:rsid w:val="002F11F1"/>
    <w:rsid w:val="002F3844"/>
    <w:rsid w:val="002F4F59"/>
    <w:rsid w:val="0030022E"/>
    <w:rsid w:val="00300672"/>
    <w:rsid w:val="00313CF4"/>
    <w:rsid w:val="0031799B"/>
    <w:rsid w:val="0032106D"/>
    <w:rsid w:val="00325258"/>
    <w:rsid w:val="00327B6F"/>
    <w:rsid w:val="003435A1"/>
    <w:rsid w:val="0034690D"/>
    <w:rsid w:val="0034771A"/>
    <w:rsid w:val="0035669E"/>
    <w:rsid w:val="003625E9"/>
    <w:rsid w:val="00374C3C"/>
    <w:rsid w:val="00376DCE"/>
    <w:rsid w:val="003776F4"/>
    <w:rsid w:val="00377B76"/>
    <w:rsid w:val="0038403D"/>
    <w:rsid w:val="003932CA"/>
    <w:rsid w:val="00397C94"/>
    <w:rsid w:val="003A1B63"/>
    <w:rsid w:val="003A7D22"/>
    <w:rsid w:val="003B0709"/>
    <w:rsid w:val="003B52E1"/>
    <w:rsid w:val="003B55E1"/>
    <w:rsid w:val="003C0BA2"/>
    <w:rsid w:val="003C1DE2"/>
    <w:rsid w:val="003C30E0"/>
    <w:rsid w:val="003C5DA8"/>
    <w:rsid w:val="003E1115"/>
    <w:rsid w:val="003E3618"/>
    <w:rsid w:val="003E466D"/>
    <w:rsid w:val="003E593E"/>
    <w:rsid w:val="003E5DB6"/>
    <w:rsid w:val="003F0449"/>
    <w:rsid w:val="003F4BE5"/>
    <w:rsid w:val="00412C87"/>
    <w:rsid w:val="00420693"/>
    <w:rsid w:val="004231DD"/>
    <w:rsid w:val="004252FA"/>
    <w:rsid w:val="00430C45"/>
    <w:rsid w:val="0043251D"/>
    <w:rsid w:val="00432DD9"/>
    <w:rsid w:val="004334B7"/>
    <w:rsid w:val="004348C7"/>
    <w:rsid w:val="0043505F"/>
    <w:rsid w:val="004351FE"/>
    <w:rsid w:val="00437BC2"/>
    <w:rsid w:val="004415AF"/>
    <w:rsid w:val="004436F4"/>
    <w:rsid w:val="004440D5"/>
    <w:rsid w:val="004459B0"/>
    <w:rsid w:val="00451E34"/>
    <w:rsid w:val="004549E8"/>
    <w:rsid w:val="00456A4C"/>
    <w:rsid w:val="00457E3F"/>
    <w:rsid w:val="00464949"/>
    <w:rsid w:val="00466B97"/>
    <w:rsid w:val="00474645"/>
    <w:rsid w:val="00480C7C"/>
    <w:rsid w:val="00497308"/>
    <w:rsid w:val="004A01CF"/>
    <w:rsid w:val="004B221A"/>
    <w:rsid w:val="004B31E1"/>
    <w:rsid w:val="004B35F7"/>
    <w:rsid w:val="004C1C88"/>
    <w:rsid w:val="004C3D26"/>
    <w:rsid w:val="004C43E4"/>
    <w:rsid w:val="004C4630"/>
    <w:rsid w:val="004D2489"/>
    <w:rsid w:val="004E00B2"/>
    <w:rsid w:val="004E554E"/>
    <w:rsid w:val="004E6A87"/>
    <w:rsid w:val="005032FA"/>
    <w:rsid w:val="00503FC3"/>
    <w:rsid w:val="005041D9"/>
    <w:rsid w:val="00515B2B"/>
    <w:rsid w:val="005171ED"/>
    <w:rsid w:val="005228B4"/>
    <w:rsid w:val="00522DED"/>
    <w:rsid w:val="005271B3"/>
    <w:rsid w:val="00533659"/>
    <w:rsid w:val="00543C1B"/>
    <w:rsid w:val="005578C9"/>
    <w:rsid w:val="00560BA4"/>
    <w:rsid w:val="00561C41"/>
    <w:rsid w:val="00563B33"/>
    <w:rsid w:val="00564BC3"/>
    <w:rsid w:val="005756F4"/>
    <w:rsid w:val="00576D34"/>
    <w:rsid w:val="00576E35"/>
    <w:rsid w:val="005846D7"/>
    <w:rsid w:val="005850BD"/>
    <w:rsid w:val="0058624E"/>
    <w:rsid w:val="0058639D"/>
    <w:rsid w:val="005864B6"/>
    <w:rsid w:val="00587C08"/>
    <w:rsid w:val="00595568"/>
    <w:rsid w:val="005B0834"/>
    <w:rsid w:val="005B17C5"/>
    <w:rsid w:val="005B5700"/>
    <w:rsid w:val="005C3477"/>
    <w:rsid w:val="005D2235"/>
    <w:rsid w:val="005D2494"/>
    <w:rsid w:val="005E1256"/>
    <w:rsid w:val="005E6B51"/>
    <w:rsid w:val="005F11A7"/>
    <w:rsid w:val="005F1F7D"/>
    <w:rsid w:val="005F46D7"/>
    <w:rsid w:val="005F6A01"/>
    <w:rsid w:val="006070F6"/>
    <w:rsid w:val="006106F7"/>
    <w:rsid w:val="006126A4"/>
    <w:rsid w:val="006136B2"/>
    <w:rsid w:val="00614FE9"/>
    <w:rsid w:val="00621287"/>
    <w:rsid w:val="006271E6"/>
    <w:rsid w:val="00631037"/>
    <w:rsid w:val="00640049"/>
    <w:rsid w:val="00650CAB"/>
    <w:rsid w:val="006516C7"/>
    <w:rsid w:val="00651ADE"/>
    <w:rsid w:val="00663D27"/>
    <w:rsid w:val="006649CF"/>
    <w:rsid w:val="006664BC"/>
    <w:rsid w:val="00676DF5"/>
    <w:rsid w:val="00681BFE"/>
    <w:rsid w:val="006928F7"/>
    <w:rsid w:val="0069463E"/>
    <w:rsid w:val="00695406"/>
    <w:rsid w:val="0069601C"/>
    <w:rsid w:val="006A541B"/>
    <w:rsid w:val="006A790A"/>
    <w:rsid w:val="006B115E"/>
    <w:rsid w:val="006B38B9"/>
    <w:rsid w:val="006C1604"/>
    <w:rsid w:val="006C1F66"/>
    <w:rsid w:val="006C2B54"/>
    <w:rsid w:val="006C7831"/>
    <w:rsid w:val="006D0F8B"/>
    <w:rsid w:val="006D3AE4"/>
    <w:rsid w:val="006D6A19"/>
    <w:rsid w:val="006E4E8A"/>
    <w:rsid w:val="006E593A"/>
    <w:rsid w:val="006E5983"/>
    <w:rsid w:val="006F0CFE"/>
    <w:rsid w:val="006F5D44"/>
    <w:rsid w:val="00705E40"/>
    <w:rsid w:val="00710E4D"/>
    <w:rsid w:val="00712F20"/>
    <w:rsid w:val="00714754"/>
    <w:rsid w:val="00715C07"/>
    <w:rsid w:val="00725A0F"/>
    <w:rsid w:val="0073249F"/>
    <w:rsid w:val="00732F97"/>
    <w:rsid w:val="0073375D"/>
    <w:rsid w:val="007346F7"/>
    <w:rsid w:val="0074156B"/>
    <w:rsid w:val="00741B8C"/>
    <w:rsid w:val="00742494"/>
    <w:rsid w:val="00743096"/>
    <w:rsid w:val="007435E2"/>
    <w:rsid w:val="00744B7F"/>
    <w:rsid w:val="00751D40"/>
    <w:rsid w:val="00751E5B"/>
    <w:rsid w:val="00753407"/>
    <w:rsid w:val="0075784B"/>
    <w:rsid w:val="00782C7F"/>
    <w:rsid w:val="00782DEB"/>
    <w:rsid w:val="00796B9B"/>
    <w:rsid w:val="007B1F5C"/>
    <w:rsid w:val="007B35D4"/>
    <w:rsid w:val="007B3851"/>
    <w:rsid w:val="007C1EA6"/>
    <w:rsid w:val="007C57CA"/>
    <w:rsid w:val="007D0B52"/>
    <w:rsid w:val="007D1A02"/>
    <w:rsid w:val="007D3A90"/>
    <w:rsid w:val="007D4E73"/>
    <w:rsid w:val="007D746A"/>
    <w:rsid w:val="007E0DD9"/>
    <w:rsid w:val="007E266F"/>
    <w:rsid w:val="007E523A"/>
    <w:rsid w:val="007E7ADA"/>
    <w:rsid w:val="007F0218"/>
    <w:rsid w:val="007F10D5"/>
    <w:rsid w:val="007F3D5B"/>
    <w:rsid w:val="007F6989"/>
    <w:rsid w:val="0080419D"/>
    <w:rsid w:val="00805968"/>
    <w:rsid w:val="00806415"/>
    <w:rsid w:val="00812B9A"/>
    <w:rsid w:val="008162C3"/>
    <w:rsid w:val="008169C8"/>
    <w:rsid w:val="00820544"/>
    <w:rsid w:val="0084245C"/>
    <w:rsid w:val="0085086B"/>
    <w:rsid w:val="008525E0"/>
    <w:rsid w:val="0085578D"/>
    <w:rsid w:val="00860C71"/>
    <w:rsid w:val="008638D7"/>
    <w:rsid w:val="0086478F"/>
    <w:rsid w:val="008708D4"/>
    <w:rsid w:val="00877EE3"/>
    <w:rsid w:val="008810FC"/>
    <w:rsid w:val="00881D67"/>
    <w:rsid w:val="00883E65"/>
    <w:rsid w:val="0089042F"/>
    <w:rsid w:val="00891FBC"/>
    <w:rsid w:val="0089395C"/>
    <w:rsid w:val="00894735"/>
    <w:rsid w:val="00896DC4"/>
    <w:rsid w:val="008A30FA"/>
    <w:rsid w:val="008B1995"/>
    <w:rsid w:val="008B262E"/>
    <w:rsid w:val="008B668F"/>
    <w:rsid w:val="008C0054"/>
    <w:rsid w:val="008C6572"/>
    <w:rsid w:val="008C69CF"/>
    <w:rsid w:val="008D4AE0"/>
    <w:rsid w:val="008D6090"/>
    <w:rsid w:val="008D6646"/>
    <w:rsid w:val="008D7127"/>
    <w:rsid w:val="008E584F"/>
    <w:rsid w:val="008E7965"/>
    <w:rsid w:val="008F2635"/>
    <w:rsid w:val="008F398C"/>
    <w:rsid w:val="008F3EA8"/>
    <w:rsid w:val="008F5D75"/>
    <w:rsid w:val="0090060E"/>
    <w:rsid w:val="0090254C"/>
    <w:rsid w:val="009045B5"/>
    <w:rsid w:val="00906D01"/>
    <w:rsid w:val="00907229"/>
    <w:rsid w:val="0091416A"/>
    <w:rsid w:val="0091585A"/>
    <w:rsid w:val="00925E4D"/>
    <w:rsid w:val="009277F0"/>
    <w:rsid w:val="009312B2"/>
    <w:rsid w:val="0093395B"/>
    <w:rsid w:val="0094073A"/>
    <w:rsid w:val="0094460D"/>
    <w:rsid w:val="00946D80"/>
    <w:rsid w:val="009522BB"/>
    <w:rsid w:val="0095264E"/>
    <w:rsid w:val="0095344D"/>
    <w:rsid w:val="00957C5B"/>
    <w:rsid w:val="00960D8A"/>
    <w:rsid w:val="00962575"/>
    <w:rsid w:val="00964099"/>
    <w:rsid w:val="00964575"/>
    <w:rsid w:val="0096751B"/>
    <w:rsid w:val="00967A48"/>
    <w:rsid w:val="00967B0A"/>
    <w:rsid w:val="0097062C"/>
    <w:rsid w:val="00972F5A"/>
    <w:rsid w:val="00981BC2"/>
    <w:rsid w:val="00983A29"/>
    <w:rsid w:val="009867EF"/>
    <w:rsid w:val="00994031"/>
    <w:rsid w:val="0099510F"/>
    <w:rsid w:val="00997969"/>
    <w:rsid w:val="009A471F"/>
    <w:rsid w:val="009A66DD"/>
    <w:rsid w:val="009A6D02"/>
    <w:rsid w:val="009B6E07"/>
    <w:rsid w:val="009B7229"/>
    <w:rsid w:val="009B7D4C"/>
    <w:rsid w:val="009C2A29"/>
    <w:rsid w:val="009D2D9F"/>
    <w:rsid w:val="009D441C"/>
    <w:rsid w:val="009F320C"/>
    <w:rsid w:val="00A117AA"/>
    <w:rsid w:val="00A142E1"/>
    <w:rsid w:val="00A210FE"/>
    <w:rsid w:val="00A22389"/>
    <w:rsid w:val="00A2522C"/>
    <w:rsid w:val="00A255A7"/>
    <w:rsid w:val="00A30F7E"/>
    <w:rsid w:val="00A33C7A"/>
    <w:rsid w:val="00A37664"/>
    <w:rsid w:val="00A43195"/>
    <w:rsid w:val="00A4555B"/>
    <w:rsid w:val="00A4680C"/>
    <w:rsid w:val="00A513B6"/>
    <w:rsid w:val="00A52465"/>
    <w:rsid w:val="00A53046"/>
    <w:rsid w:val="00A531A4"/>
    <w:rsid w:val="00A540C9"/>
    <w:rsid w:val="00A5515A"/>
    <w:rsid w:val="00A66E27"/>
    <w:rsid w:val="00A72007"/>
    <w:rsid w:val="00A74182"/>
    <w:rsid w:val="00A75630"/>
    <w:rsid w:val="00A77769"/>
    <w:rsid w:val="00A80E2D"/>
    <w:rsid w:val="00A8227F"/>
    <w:rsid w:val="00A834AC"/>
    <w:rsid w:val="00A84370"/>
    <w:rsid w:val="00A87342"/>
    <w:rsid w:val="00AA38F0"/>
    <w:rsid w:val="00AA4017"/>
    <w:rsid w:val="00AB0F55"/>
    <w:rsid w:val="00AB10BE"/>
    <w:rsid w:val="00AB3B10"/>
    <w:rsid w:val="00AB3ECC"/>
    <w:rsid w:val="00AB6DB4"/>
    <w:rsid w:val="00AC6E43"/>
    <w:rsid w:val="00AD1A73"/>
    <w:rsid w:val="00AD620B"/>
    <w:rsid w:val="00AD7ABD"/>
    <w:rsid w:val="00AE466D"/>
    <w:rsid w:val="00AE7481"/>
    <w:rsid w:val="00AF22F3"/>
    <w:rsid w:val="00AF437F"/>
    <w:rsid w:val="00AF4409"/>
    <w:rsid w:val="00B038D2"/>
    <w:rsid w:val="00B04295"/>
    <w:rsid w:val="00B05266"/>
    <w:rsid w:val="00B07408"/>
    <w:rsid w:val="00B11806"/>
    <w:rsid w:val="00B12F65"/>
    <w:rsid w:val="00B1458F"/>
    <w:rsid w:val="00B14BB0"/>
    <w:rsid w:val="00B17A8B"/>
    <w:rsid w:val="00B25D33"/>
    <w:rsid w:val="00B27435"/>
    <w:rsid w:val="00B44E47"/>
    <w:rsid w:val="00B459C3"/>
    <w:rsid w:val="00B54605"/>
    <w:rsid w:val="00B64060"/>
    <w:rsid w:val="00B70C3B"/>
    <w:rsid w:val="00B7221A"/>
    <w:rsid w:val="00B74365"/>
    <w:rsid w:val="00B74AAD"/>
    <w:rsid w:val="00B759EC"/>
    <w:rsid w:val="00B75E4C"/>
    <w:rsid w:val="00B76752"/>
    <w:rsid w:val="00B81EC3"/>
    <w:rsid w:val="00B831E8"/>
    <w:rsid w:val="00B833C0"/>
    <w:rsid w:val="00B9433C"/>
    <w:rsid w:val="00B96307"/>
    <w:rsid w:val="00B96BE2"/>
    <w:rsid w:val="00BA0A6A"/>
    <w:rsid w:val="00BA5F9F"/>
    <w:rsid w:val="00BA65D0"/>
    <w:rsid w:val="00BA6DC7"/>
    <w:rsid w:val="00BB1D0D"/>
    <w:rsid w:val="00BB478D"/>
    <w:rsid w:val="00BC1F74"/>
    <w:rsid w:val="00BD13FF"/>
    <w:rsid w:val="00BD17C9"/>
    <w:rsid w:val="00BD1CDD"/>
    <w:rsid w:val="00BD2CFB"/>
    <w:rsid w:val="00BD6A41"/>
    <w:rsid w:val="00BD70D7"/>
    <w:rsid w:val="00BE1E47"/>
    <w:rsid w:val="00BE226F"/>
    <w:rsid w:val="00BF0998"/>
    <w:rsid w:val="00BF2E92"/>
    <w:rsid w:val="00BF3269"/>
    <w:rsid w:val="00BF3433"/>
    <w:rsid w:val="00C13973"/>
    <w:rsid w:val="00C14F1D"/>
    <w:rsid w:val="00C21124"/>
    <w:rsid w:val="00C22F2F"/>
    <w:rsid w:val="00C23106"/>
    <w:rsid w:val="00C2415C"/>
    <w:rsid w:val="00C323A3"/>
    <w:rsid w:val="00C366DA"/>
    <w:rsid w:val="00C37488"/>
    <w:rsid w:val="00C37B1E"/>
    <w:rsid w:val="00C437B3"/>
    <w:rsid w:val="00C442AB"/>
    <w:rsid w:val="00C502D0"/>
    <w:rsid w:val="00C5260D"/>
    <w:rsid w:val="00C53FD5"/>
    <w:rsid w:val="00C5596B"/>
    <w:rsid w:val="00C5604B"/>
    <w:rsid w:val="00C66F49"/>
    <w:rsid w:val="00C707F3"/>
    <w:rsid w:val="00C73DCC"/>
    <w:rsid w:val="00C73E55"/>
    <w:rsid w:val="00C84946"/>
    <w:rsid w:val="00C87E50"/>
    <w:rsid w:val="00C90D3D"/>
    <w:rsid w:val="00C943B1"/>
    <w:rsid w:val="00C970E0"/>
    <w:rsid w:val="00CA7E76"/>
    <w:rsid w:val="00CB0344"/>
    <w:rsid w:val="00CB23BB"/>
    <w:rsid w:val="00CC11FC"/>
    <w:rsid w:val="00CC1BE0"/>
    <w:rsid w:val="00CC75A1"/>
    <w:rsid w:val="00CD0B73"/>
    <w:rsid w:val="00CD405F"/>
    <w:rsid w:val="00CE1C34"/>
    <w:rsid w:val="00CF40D7"/>
    <w:rsid w:val="00CF4A07"/>
    <w:rsid w:val="00D040E7"/>
    <w:rsid w:val="00D14D83"/>
    <w:rsid w:val="00D15D2E"/>
    <w:rsid w:val="00D162B8"/>
    <w:rsid w:val="00D16B35"/>
    <w:rsid w:val="00D17D22"/>
    <w:rsid w:val="00D206A1"/>
    <w:rsid w:val="00D23A1C"/>
    <w:rsid w:val="00D305A4"/>
    <w:rsid w:val="00D31705"/>
    <w:rsid w:val="00D330ED"/>
    <w:rsid w:val="00D3336A"/>
    <w:rsid w:val="00D33817"/>
    <w:rsid w:val="00D33EC8"/>
    <w:rsid w:val="00D3528F"/>
    <w:rsid w:val="00D47CEF"/>
    <w:rsid w:val="00D47D6A"/>
    <w:rsid w:val="00D50172"/>
    <w:rsid w:val="00D51DAE"/>
    <w:rsid w:val="00D56893"/>
    <w:rsid w:val="00D602AE"/>
    <w:rsid w:val="00D63513"/>
    <w:rsid w:val="00D665F0"/>
    <w:rsid w:val="00D66AC7"/>
    <w:rsid w:val="00D73D75"/>
    <w:rsid w:val="00D83590"/>
    <w:rsid w:val="00D8382C"/>
    <w:rsid w:val="00D867A3"/>
    <w:rsid w:val="00D9628E"/>
    <w:rsid w:val="00DB3327"/>
    <w:rsid w:val="00DC189A"/>
    <w:rsid w:val="00DC1D25"/>
    <w:rsid w:val="00DC3048"/>
    <w:rsid w:val="00DC32DA"/>
    <w:rsid w:val="00DC7743"/>
    <w:rsid w:val="00DD1748"/>
    <w:rsid w:val="00DD299D"/>
    <w:rsid w:val="00DD3A94"/>
    <w:rsid w:val="00DE067A"/>
    <w:rsid w:val="00DE4BBC"/>
    <w:rsid w:val="00DE62E8"/>
    <w:rsid w:val="00DF0773"/>
    <w:rsid w:val="00DF3901"/>
    <w:rsid w:val="00DF3A35"/>
    <w:rsid w:val="00DF4149"/>
    <w:rsid w:val="00DF51B8"/>
    <w:rsid w:val="00E021B2"/>
    <w:rsid w:val="00E05881"/>
    <w:rsid w:val="00E0619C"/>
    <w:rsid w:val="00E11548"/>
    <w:rsid w:val="00E12C8B"/>
    <w:rsid w:val="00E12CD3"/>
    <w:rsid w:val="00E159EE"/>
    <w:rsid w:val="00E21060"/>
    <w:rsid w:val="00E230D2"/>
    <w:rsid w:val="00E306D3"/>
    <w:rsid w:val="00E33A4D"/>
    <w:rsid w:val="00E37F0D"/>
    <w:rsid w:val="00E40499"/>
    <w:rsid w:val="00E4067D"/>
    <w:rsid w:val="00E40D0A"/>
    <w:rsid w:val="00E417A1"/>
    <w:rsid w:val="00E43CC4"/>
    <w:rsid w:val="00E60260"/>
    <w:rsid w:val="00E61A8D"/>
    <w:rsid w:val="00E717A4"/>
    <w:rsid w:val="00E72DA7"/>
    <w:rsid w:val="00E748CF"/>
    <w:rsid w:val="00E81B4F"/>
    <w:rsid w:val="00E82502"/>
    <w:rsid w:val="00E8499D"/>
    <w:rsid w:val="00E8524F"/>
    <w:rsid w:val="00E92746"/>
    <w:rsid w:val="00E935E1"/>
    <w:rsid w:val="00E94AC3"/>
    <w:rsid w:val="00EA60CE"/>
    <w:rsid w:val="00EB3A17"/>
    <w:rsid w:val="00EB5991"/>
    <w:rsid w:val="00EC0658"/>
    <w:rsid w:val="00EC2DBB"/>
    <w:rsid w:val="00EC34CF"/>
    <w:rsid w:val="00EC38C3"/>
    <w:rsid w:val="00EC512E"/>
    <w:rsid w:val="00ED00A3"/>
    <w:rsid w:val="00ED0118"/>
    <w:rsid w:val="00ED29E6"/>
    <w:rsid w:val="00ED40ED"/>
    <w:rsid w:val="00ED43A5"/>
    <w:rsid w:val="00ED4E7E"/>
    <w:rsid w:val="00ED7EE5"/>
    <w:rsid w:val="00EE77DB"/>
    <w:rsid w:val="00EF314D"/>
    <w:rsid w:val="00EF524F"/>
    <w:rsid w:val="00F01E9B"/>
    <w:rsid w:val="00F0338A"/>
    <w:rsid w:val="00F04B9B"/>
    <w:rsid w:val="00F06F35"/>
    <w:rsid w:val="00F11142"/>
    <w:rsid w:val="00F1145C"/>
    <w:rsid w:val="00F148B5"/>
    <w:rsid w:val="00F42F6B"/>
    <w:rsid w:val="00F451EF"/>
    <w:rsid w:val="00F46EC1"/>
    <w:rsid w:val="00F52709"/>
    <w:rsid w:val="00F63133"/>
    <w:rsid w:val="00F66D44"/>
    <w:rsid w:val="00F7453C"/>
    <w:rsid w:val="00F81A81"/>
    <w:rsid w:val="00F87E83"/>
    <w:rsid w:val="00FA362D"/>
    <w:rsid w:val="00FB07E7"/>
    <w:rsid w:val="00FB0FB3"/>
    <w:rsid w:val="00FB2F2B"/>
    <w:rsid w:val="00FB47AC"/>
    <w:rsid w:val="00FB486F"/>
    <w:rsid w:val="00FB5366"/>
    <w:rsid w:val="00FB5438"/>
    <w:rsid w:val="00FD541C"/>
    <w:rsid w:val="00FD73E1"/>
    <w:rsid w:val="00FE0846"/>
    <w:rsid w:val="00FE4A43"/>
    <w:rsid w:val="00FF05FC"/>
    <w:rsid w:val="00FF0B3D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D1D1F"/>
  <w15:chartTrackingRefBased/>
  <w15:docId w15:val="{FEFBEECA-4C59-423B-95E7-57934B0E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73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44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6D0F8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1944A5"/>
    <w:rPr>
      <w:color w:val="800080"/>
      <w:u w:val="single"/>
    </w:rPr>
  </w:style>
  <w:style w:type="paragraph" w:customStyle="1" w:styleId="msonormal0">
    <w:name w:val="msonormal"/>
    <w:basedOn w:val="a"/>
    <w:rsid w:val="0019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944A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944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1944A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944A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944A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944A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944A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944A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944A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944A5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944A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944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944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944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944A5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944A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1944A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1944A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944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944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94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944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944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944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2248-DE73-4C68-9C72-EA25B16A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16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Андрусяк Сергей Сергеевич</cp:lastModifiedBy>
  <cp:revision>4</cp:revision>
  <cp:lastPrinted>2022-11-30T01:48:00Z</cp:lastPrinted>
  <dcterms:created xsi:type="dcterms:W3CDTF">2023-02-06T04:12:00Z</dcterms:created>
  <dcterms:modified xsi:type="dcterms:W3CDTF">2023-02-08T00:57:00Z</dcterms:modified>
</cp:coreProperties>
</file>