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CC" w:rsidRPr="00EC4ACC" w:rsidRDefault="00EC4ACC" w:rsidP="00EC4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C4ACC">
        <w:rPr>
          <w:rFonts w:ascii="Times New Roman" w:hAnsi="Times New Roman" w:cs="Times New Roman"/>
          <w:sz w:val="28"/>
          <w:szCs w:val="28"/>
        </w:rPr>
        <w:t>ОБЪЯВЛЕНИЕ</w:t>
      </w:r>
    </w:p>
    <w:p w:rsidR="00EC4ACC" w:rsidRPr="00F15FCB" w:rsidRDefault="00EC4ACC" w:rsidP="00EC4A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1"/>
      <w:bookmarkEnd w:id="1"/>
      <w:r w:rsidRPr="00F15FCB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социально ориентированных</w:t>
      </w:r>
      <w:r w:rsidR="00625FA4" w:rsidRPr="00F15FCB">
        <w:rPr>
          <w:rFonts w:ascii="Times New Roman" w:hAnsi="Times New Roman" w:cs="Times New Roman"/>
          <w:b/>
          <w:sz w:val="28"/>
          <w:szCs w:val="28"/>
        </w:rPr>
        <w:t xml:space="preserve"> некоммерчески</w:t>
      </w:r>
      <w:r w:rsidRPr="00F15FCB">
        <w:rPr>
          <w:rFonts w:ascii="Times New Roman" w:hAnsi="Times New Roman" w:cs="Times New Roman"/>
          <w:b/>
          <w:sz w:val="28"/>
          <w:szCs w:val="28"/>
        </w:rPr>
        <w:t>х</w:t>
      </w:r>
      <w:r w:rsidR="00625FA4" w:rsidRPr="00F15FCB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F15FCB">
        <w:rPr>
          <w:rFonts w:ascii="Times New Roman" w:hAnsi="Times New Roman" w:cs="Times New Roman"/>
          <w:b/>
          <w:sz w:val="28"/>
          <w:szCs w:val="28"/>
        </w:rPr>
        <w:t>й</w:t>
      </w:r>
      <w:r w:rsidR="00625FA4" w:rsidRPr="00F15FCB">
        <w:rPr>
          <w:rFonts w:ascii="Times New Roman" w:hAnsi="Times New Roman" w:cs="Times New Roman"/>
          <w:b/>
          <w:sz w:val="28"/>
          <w:szCs w:val="28"/>
        </w:rPr>
        <w:t xml:space="preserve"> в Камчатском крае в целях возмещения затрат, связанных с осуществлением ими представительства на всероссийских и межрегиональных мероприятиях</w:t>
      </w:r>
    </w:p>
    <w:p w:rsidR="00EC4ACC" w:rsidRPr="00EC4ACC" w:rsidRDefault="00EC4ACC" w:rsidP="00EC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CC" w:rsidRPr="00EC4ACC" w:rsidRDefault="00EC4ACC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>Министерство развития гражданского общества и молодежи Камчатского края (далее – Министерство) объявляет о начале приема заявок для проведения  конкурсного отбора на п</w:t>
      </w:r>
      <w:bookmarkStart w:id="2" w:name="_GoBack"/>
      <w:bookmarkEnd w:id="2"/>
      <w:r w:rsidRPr="00EC4ACC">
        <w:rPr>
          <w:rFonts w:ascii="Times New Roman" w:hAnsi="Times New Roman" w:cs="Times New Roman"/>
          <w:sz w:val="28"/>
          <w:szCs w:val="28"/>
        </w:rPr>
        <w:t xml:space="preserve">редоставление субсидий из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Pr="00EC4ACC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в Камчатском крае в 2023 году в соответствии с Порядком </w:t>
      </w:r>
      <w:r w:rsidR="00DE3310" w:rsidRPr="00DE3310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</w:t>
      </w:r>
      <w:r w:rsidR="00DE3310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DE3310" w:rsidRPr="00DE3310">
        <w:rPr>
          <w:rFonts w:ascii="Times New Roman" w:hAnsi="Times New Roman" w:cs="Times New Roman"/>
          <w:sz w:val="28"/>
          <w:szCs w:val="28"/>
        </w:rPr>
        <w:t>некоммерческим организациям в Камчатском крае</w:t>
      </w:r>
      <w:r w:rsidR="00DE3310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r w:rsidR="00DE3310" w:rsidRPr="00DE3310">
        <w:rPr>
          <w:rFonts w:ascii="Times New Roman" w:hAnsi="Times New Roman" w:cs="Times New Roman"/>
          <w:sz w:val="28"/>
          <w:szCs w:val="28"/>
        </w:rPr>
        <w:t>затрат, связанных с осуществлением ими представительства на всероссийских и межрегиональных мероприятиях</w:t>
      </w:r>
      <w:r w:rsidRPr="00EC4AC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</w:t>
      </w:r>
      <w:r w:rsidR="00DE3310">
        <w:rPr>
          <w:rFonts w:ascii="Times New Roman" w:hAnsi="Times New Roman" w:cs="Times New Roman"/>
          <w:sz w:val="28"/>
          <w:szCs w:val="28"/>
        </w:rPr>
        <w:t>01</w:t>
      </w:r>
      <w:r w:rsidRPr="00EC4ACC">
        <w:rPr>
          <w:rFonts w:ascii="Times New Roman" w:hAnsi="Times New Roman" w:cs="Times New Roman"/>
          <w:sz w:val="28"/>
          <w:szCs w:val="28"/>
        </w:rPr>
        <w:t>.04.20</w:t>
      </w:r>
      <w:r w:rsidR="00DE3310">
        <w:rPr>
          <w:rFonts w:ascii="Times New Roman" w:hAnsi="Times New Roman" w:cs="Times New Roman"/>
          <w:sz w:val="28"/>
          <w:szCs w:val="28"/>
        </w:rPr>
        <w:t>19</w:t>
      </w:r>
      <w:r w:rsidRPr="00EC4ACC">
        <w:rPr>
          <w:rFonts w:ascii="Times New Roman" w:hAnsi="Times New Roman" w:cs="Times New Roman"/>
          <w:sz w:val="28"/>
          <w:szCs w:val="28"/>
        </w:rPr>
        <w:t xml:space="preserve"> № </w:t>
      </w:r>
      <w:r w:rsidR="00DE3310">
        <w:rPr>
          <w:rFonts w:ascii="Times New Roman" w:hAnsi="Times New Roman" w:cs="Times New Roman"/>
          <w:sz w:val="28"/>
          <w:szCs w:val="28"/>
        </w:rPr>
        <w:t>152</w:t>
      </w:r>
      <w:r w:rsidRPr="00EC4ACC">
        <w:rPr>
          <w:rFonts w:ascii="Times New Roman" w:hAnsi="Times New Roman" w:cs="Times New Roman"/>
          <w:sz w:val="28"/>
          <w:szCs w:val="28"/>
        </w:rPr>
        <w:t xml:space="preserve">-П (далее – Порядок проведения конкурса). </w:t>
      </w:r>
    </w:p>
    <w:p w:rsidR="00EC4ACC" w:rsidRPr="00EC4ACC" w:rsidRDefault="00DE3310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4ACC" w:rsidRPr="00EC4ACC">
        <w:rPr>
          <w:rFonts w:ascii="Times New Roman" w:hAnsi="Times New Roman" w:cs="Times New Roman"/>
          <w:sz w:val="28"/>
          <w:szCs w:val="28"/>
        </w:rPr>
        <w:t xml:space="preserve">. Сроки начала и окончания приема заявок участников Конкурса: </w:t>
      </w:r>
      <w:r w:rsidR="00EC4ACC" w:rsidRPr="00EC4ACC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C4ACC" w:rsidRPr="00E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EC4ACC" w:rsidRPr="00EC4ACC">
        <w:rPr>
          <w:rFonts w:ascii="Times New Roman" w:hAnsi="Times New Roman" w:cs="Times New Roman"/>
          <w:b/>
          <w:sz w:val="28"/>
          <w:szCs w:val="28"/>
        </w:rPr>
        <w:t xml:space="preserve">бря по </w:t>
      </w:r>
      <w:r w:rsidR="006069D2">
        <w:rPr>
          <w:rFonts w:ascii="Times New Roman" w:hAnsi="Times New Roman" w:cs="Times New Roman"/>
          <w:b/>
          <w:sz w:val="28"/>
          <w:szCs w:val="28"/>
        </w:rPr>
        <w:t>17</w:t>
      </w:r>
      <w:r w:rsidR="00EC4ACC" w:rsidRPr="00E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EC4ACC" w:rsidRPr="00EC4ACC">
        <w:rPr>
          <w:rFonts w:ascii="Times New Roman" w:hAnsi="Times New Roman" w:cs="Times New Roman"/>
          <w:b/>
          <w:sz w:val="28"/>
          <w:szCs w:val="28"/>
        </w:rPr>
        <w:t>бря</w:t>
      </w:r>
      <w:r w:rsidR="00EC4ACC" w:rsidRPr="00EC4ACC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EC4ACC" w:rsidRPr="00EC4ACC" w:rsidRDefault="00DE3310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ACC" w:rsidRPr="00EC4ACC">
        <w:rPr>
          <w:rFonts w:ascii="Times New Roman" w:hAnsi="Times New Roman" w:cs="Times New Roman"/>
          <w:sz w:val="28"/>
          <w:szCs w:val="28"/>
        </w:rPr>
        <w:t>. Организатор Конкурса: Министерство развития гражданского общества и молодежи Камчатского края.</w:t>
      </w:r>
    </w:p>
    <w:p w:rsidR="00EC4ACC" w:rsidRPr="00EC4ACC" w:rsidRDefault="00EC4ACC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>Время работы: пн. - чт. с 9.00 до 17.15, пт. с 9.00 до 16.00.</w:t>
      </w:r>
    </w:p>
    <w:p w:rsidR="00EC4ACC" w:rsidRPr="00EC4ACC" w:rsidRDefault="00EC4ACC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>Адрес: пл. им. В.И. Ленина, д. 1, г. Петропавловск-Камчатский, 683000</w:t>
      </w:r>
    </w:p>
    <w:p w:rsidR="00EC4ACC" w:rsidRPr="00EC4ACC" w:rsidRDefault="00EC4ACC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>Контактные телефоны: 42-19-20, 42-47-75.</w:t>
      </w:r>
    </w:p>
    <w:p w:rsidR="00EC4ACC" w:rsidRPr="00EC4ACC" w:rsidRDefault="00EC4ACC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>Электронный адрес: minrgo@kamgov.ru</w:t>
      </w:r>
    </w:p>
    <w:p w:rsidR="00EC4ACC" w:rsidRDefault="00DE3310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ACC" w:rsidRPr="00EC4ACC">
        <w:rPr>
          <w:rFonts w:ascii="Times New Roman" w:hAnsi="Times New Roman" w:cs="Times New Roman"/>
          <w:sz w:val="28"/>
          <w:szCs w:val="28"/>
        </w:rPr>
        <w:t xml:space="preserve">. Цели проведения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EC4ACC" w:rsidRPr="00EC4ACC">
        <w:rPr>
          <w:rFonts w:ascii="Times New Roman" w:hAnsi="Times New Roman" w:cs="Times New Roman"/>
          <w:sz w:val="28"/>
          <w:szCs w:val="28"/>
        </w:rPr>
        <w:t xml:space="preserve">: </w:t>
      </w:r>
      <w:r w:rsidRPr="00DE3310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социально ориентированным некоммерческим организациям в Камчатском крае в целях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E3310" w:rsidRPr="00DE3310" w:rsidRDefault="00DE3310" w:rsidP="00DE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10">
        <w:rPr>
          <w:rFonts w:ascii="Times New Roman" w:hAnsi="Times New Roman" w:cs="Times New Roman"/>
          <w:sz w:val="28"/>
          <w:szCs w:val="28"/>
        </w:rPr>
        <w:t>1) на оплату расходов по проезду к месту проведения мероприятий и обратно (включая оплату услуг по оформлению проездных документов) - в размере фактических расходов, подтвержденных проездными документами, но не выше стоимости проезда:</w:t>
      </w:r>
    </w:p>
    <w:p w:rsidR="00DE3310" w:rsidRPr="00DE3310" w:rsidRDefault="00DE3310" w:rsidP="00DE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10">
        <w:rPr>
          <w:rFonts w:ascii="Times New Roman" w:hAnsi="Times New Roman" w:cs="Times New Roman"/>
          <w:sz w:val="28"/>
          <w:szCs w:val="28"/>
        </w:rPr>
        <w:t>а) железнодорожным транспортом - в купейном вагоне скорого фирменного поезда;</w:t>
      </w:r>
    </w:p>
    <w:p w:rsidR="00DE3310" w:rsidRPr="00DE3310" w:rsidRDefault="00DE3310" w:rsidP="00DE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10">
        <w:rPr>
          <w:rFonts w:ascii="Times New Roman" w:hAnsi="Times New Roman" w:cs="Times New Roman"/>
          <w:sz w:val="28"/>
          <w:szCs w:val="28"/>
        </w:rPr>
        <w:t>б) воздушным транспортом - в салоне экономического класса по тарифам экономического класса обслуживания;</w:t>
      </w:r>
    </w:p>
    <w:p w:rsidR="00DE3310" w:rsidRPr="00DE3310" w:rsidRDefault="00DE3310" w:rsidP="00DE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10">
        <w:rPr>
          <w:rFonts w:ascii="Times New Roman" w:hAnsi="Times New Roman" w:cs="Times New Roman"/>
          <w:sz w:val="28"/>
          <w:szCs w:val="28"/>
        </w:rPr>
        <w:t>2) на оплату расходов, связанных с проживанием представителей социально ориентированных некоммерческих организаций в месте проведения мероприятия.</w:t>
      </w:r>
    </w:p>
    <w:p w:rsidR="00EC4ACC" w:rsidRPr="00EC4ACC" w:rsidRDefault="00DE3310" w:rsidP="00EC4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ACC" w:rsidRPr="00EC4ACC">
        <w:rPr>
          <w:rFonts w:ascii="Times New Roman" w:hAnsi="Times New Roman" w:cs="Times New Roman"/>
          <w:sz w:val="28"/>
          <w:szCs w:val="28"/>
        </w:rPr>
        <w:t>. Требования к организациям-участникам конкурса:</w:t>
      </w:r>
    </w:p>
    <w:p w:rsidR="006069D2" w:rsidRDefault="00EC4ACC" w:rsidP="00606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CC">
        <w:rPr>
          <w:rFonts w:ascii="Times New Roman" w:hAnsi="Times New Roman" w:cs="Times New Roman"/>
          <w:sz w:val="28"/>
          <w:szCs w:val="28"/>
        </w:rPr>
        <w:t xml:space="preserve">К категории участников Конкурса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частью 1 </w:t>
      </w:r>
      <w:r w:rsidRPr="00EC4ACC">
        <w:rPr>
          <w:rFonts w:ascii="Times New Roman" w:hAnsi="Times New Roman" w:cs="Times New Roman"/>
          <w:sz w:val="28"/>
          <w:szCs w:val="28"/>
        </w:rPr>
        <w:lastRenderedPageBreak/>
        <w:t xml:space="preserve">статьи 31.1 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 (далее - Организация) и соответствующие следующим </w:t>
      </w:r>
      <w:r w:rsidR="006069D2">
        <w:rPr>
          <w:rFonts w:ascii="Times New Roman" w:hAnsi="Times New Roman" w:cs="Times New Roman"/>
          <w:sz w:val="28"/>
          <w:szCs w:val="28"/>
        </w:rPr>
        <w:t>т</w:t>
      </w:r>
      <w:r w:rsidR="006069D2" w:rsidRPr="006069D2">
        <w:rPr>
          <w:rFonts w:ascii="Times New Roman" w:hAnsi="Times New Roman" w:cs="Times New Roman"/>
          <w:sz w:val="28"/>
          <w:szCs w:val="28"/>
        </w:rPr>
        <w:t>ребования</w:t>
      </w:r>
      <w:r w:rsidR="006069D2">
        <w:rPr>
          <w:rFonts w:ascii="Times New Roman" w:hAnsi="Times New Roman" w:cs="Times New Roman"/>
          <w:sz w:val="28"/>
          <w:szCs w:val="28"/>
        </w:rPr>
        <w:t>м</w:t>
      </w:r>
      <w:r w:rsidR="006069D2" w:rsidRPr="006069D2">
        <w:rPr>
          <w:rFonts w:ascii="Times New Roman" w:hAnsi="Times New Roman" w:cs="Times New Roman"/>
          <w:sz w:val="28"/>
          <w:szCs w:val="28"/>
        </w:rPr>
        <w:t>, предъявляемы</w:t>
      </w:r>
      <w:r w:rsidR="006069D2">
        <w:rPr>
          <w:rFonts w:ascii="Times New Roman" w:hAnsi="Times New Roman" w:cs="Times New Roman"/>
          <w:sz w:val="28"/>
          <w:szCs w:val="28"/>
        </w:rPr>
        <w:t>м</w:t>
      </w:r>
      <w:r w:rsidR="006069D2" w:rsidRPr="006069D2">
        <w:rPr>
          <w:rFonts w:ascii="Times New Roman" w:hAnsi="Times New Roman" w:cs="Times New Roman"/>
          <w:sz w:val="28"/>
          <w:szCs w:val="28"/>
        </w:rPr>
        <w:t xml:space="preserve">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BF">
        <w:rPr>
          <w:rFonts w:ascii="Times New Roman" w:hAnsi="Times New Roman" w:cs="Times New Roman"/>
          <w:sz w:val="28"/>
          <w:szCs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BF">
        <w:rPr>
          <w:rFonts w:ascii="Times New Roman" w:hAnsi="Times New Roman" w:cs="Times New Roman"/>
          <w:sz w:val="28"/>
          <w:szCs w:val="28"/>
        </w:rPr>
        <w:t>2) участник (участники) отбора - социально ориентированные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669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3) участник отбора не должен являться иностранным юридическим лицом, в </w:t>
      </w:r>
      <w:r w:rsidRPr="001669BF">
        <w:rPr>
          <w:rFonts w:ascii="Times New Roman" w:hAnsi="Times New Roman" w:cs="Times New Roman"/>
          <w:sz w:val="28"/>
          <w:szCs w:val="28"/>
        </w:rPr>
        <w:t xml:space="preserve">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BF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 указанн</w:t>
      </w:r>
      <w:r w:rsidR="00B5449D">
        <w:rPr>
          <w:rFonts w:ascii="Times New Roman" w:hAnsi="Times New Roman" w:cs="Times New Roman"/>
          <w:sz w:val="28"/>
          <w:szCs w:val="28"/>
        </w:rPr>
        <w:t>ого конкурсного отбора</w:t>
      </w:r>
      <w:r w:rsidRPr="001669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BF">
        <w:rPr>
          <w:rFonts w:ascii="Times New Roman" w:hAnsi="Times New Roman" w:cs="Times New Roman"/>
          <w:sz w:val="28"/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 </w:t>
      </w:r>
    </w:p>
    <w:p w:rsidR="001669BF" w:rsidRPr="001669BF" w:rsidRDefault="001669BF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BF">
        <w:rPr>
          <w:rFonts w:ascii="Times New Roman" w:hAnsi="Times New Roman" w:cs="Times New Roman"/>
          <w:sz w:val="28"/>
          <w:szCs w:val="28"/>
        </w:rPr>
        <w:t xml:space="preserve"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</w:r>
      <w:r w:rsidRPr="001669BF">
        <w:rPr>
          <w:rFonts w:ascii="Times New Roman" w:hAnsi="Times New Roman" w:cs="Times New Roman"/>
          <w:sz w:val="28"/>
          <w:szCs w:val="28"/>
        </w:rPr>
        <w:lastRenderedPageBreak/>
        <w:t xml:space="preserve">оружия массового уничтожения; </w:t>
      </w:r>
    </w:p>
    <w:p w:rsidR="001669BF" w:rsidRPr="001669BF" w:rsidRDefault="00B5449D" w:rsidP="0016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69BF" w:rsidRPr="001669BF">
        <w:rPr>
          <w:rFonts w:ascii="Times New Roman" w:hAnsi="Times New Roman" w:cs="Times New Roman"/>
          <w:sz w:val="28"/>
          <w:szCs w:val="28"/>
        </w:rPr>
        <w:t xml:space="preserve">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краем.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Для получения субсидии участник (участники) отбора в течение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B5449D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отбора, представляют в Министерство следующие документы: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1) заявку о предоставлении субсидии по форме, утвержденной Министерством;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2) заверенную копию устава;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руководителем, подтверждающую соответствие участника отбора категории и требованиям, указанным </w:t>
      </w:r>
      <w:r>
        <w:rPr>
          <w:rFonts w:ascii="Times New Roman" w:hAnsi="Times New Roman" w:cs="Times New Roman"/>
          <w:sz w:val="28"/>
          <w:szCs w:val="28"/>
        </w:rPr>
        <w:t>в настоящем объявлении;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449D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объявлении</w:t>
      </w:r>
      <w:r w:rsidRPr="00B544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6)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В рамках одного отбора участник (участники) отбора вправе подать только одну заявку.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Заявка о предоставлении субсидии и документы, содержащиеся в заявке, должны соответствовать следующим требованиям: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2) заявка о предоставлении субсидии и документы должны быть прошиты и пронумерованы, подписаны уполномоченными лицами;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3) копии документов должны быть заверены надлежащим образом; </w:t>
      </w:r>
    </w:p>
    <w:p w:rsidR="00B5449D" w:rsidRPr="00B5449D" w:rsidRDefault="00B5449D" w:rsidP="00B54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D">
        <w:rPr>
          <w:rFonts w:ascii="Times New Roman" w:hAnsi="Times New Roman" w:cs="Times New Roman"/>
          <w:sz w:val="28"/>
          <w:szCs w:val="28"/>
        </w:rPr>
        <w:t xml:space="preserve"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 </w:t>
      </w:r>
    </w:p>
    <w:p w:rsidR="00B5449D" w:rsidRPr="00A56A61" w:rsidRDefault="00B5449D" w:rsidP="00A56A61">
      <w:pPr>
        <w:ind w:firstLine="709"/>
        <w:jc w:val="both"/>
        <w:rPr>
          <w:sz w:val="28"/>
          <w:szCs w:val="28"/>
        </w:rPr>
      </w:pPr>
      <w:r w:rsidRPr="00A56A61">
        <w:rPr>
          <w:sz w:val="28"/>
          <w:szCs w:val="28"/>
        </w:rPr>
        <w:t xml:space="preserve">Не позднее, чем за 3 рабочих дня до даты окончания срока приема заявок, указанной в объявлении о проведении отбора, любое заинтересованное лицо вправе </w:t>
      </w:r>
      <w:r w:rsidRPr="00A56A61">
        <w:rPr>
          <w:sz w:val="28"/>
          <w:szCs w:val="28"/>
        </w:rPr>
        <w:lastRenderedPageBreak/>
        <w:t xml:space="preserve">направить Министерству запрос о разъяснении положений объявления (далее - запрос) с указанием адреса электронной почты для направления ответа. </w:t>
      </w:r>
    </w:p>
    <w:p w:rsidR="00B5449D" w:rsidRPr="00A56A61" w:rsidRDefault="00B5449D" w:rsidP="00A56A61">
      <w:pPr>
        <w:ind w:firstLine="709"/>
        <w:jc w:val="both"/>
        <w:rPr>
          <w:sz w:val="28"/>
          <w:szCs w:val="28"/>
        </w:rPr>
      </w:pPr>
      <w:r w:rsidRPr="00A56A61">
        <w:rPr>
          <w:sz w:val="28"/>
          <w:szCs w:val="28"/>
        </w:rPr>
        <w:t xml:space="preserve">Министерство в течение 2 рабочих дней со дня поступления запроса направляет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 </w:t>
      </w:r>
    </w:p>
    <w:p w:rsidR="00B5449D" w:rsidRPr="00A56A61" w:rsidRDefault="00B5449D" w:rsidP="00A56A61">
      <w:pPr>
        <w:ind w:firstLine="709"/>
        <w:jc w:val="both"/>
        <w:rPr>
          <w:sz w:val="28"/>
          <w:szCs w:val="28"/>
        </w:rPr>
      </w:pPr>
      <w:r w:rsidRPr="00A56A61">
        <w:rPr>
          <w:sz w:val="28"/>
          <w:szCs w:val="28"/>
        </w:rPr>
        <w:t xml:space="preserve">Запросы, поступившие позднее, чем за 3 рабочих дней до даты окончания срока приема заявок, не подлежат рассмотрению, о чем Министерство уведомляет лицо, направившее запрос. </w:t>
      </w:r>
    </w:p>
    <w:p w:rsidR="00B5449D" w:rsidRPr="00A56A61" w:rsidRDefault="00B5449D" w:rsidP="00A56A61">
      <w:pPr>
        <w:ind w:firstLine="709"/>
        <w:jc w:val="both"/>
        <w:rPr>
          <w:sz w:val="28"/>
          <w:szCs w:val="28"/>
        </w:rPr>
      </w:pPr>
      <w:r w:rsidRPr="00A56A61">
        <w:rPr>
          <w:sz w:val="28"/>
          <w:szCs w:val="28"/>
        </w:rPr>
        <w:t xml:space="preserve">Участник отбора, подавший заявку, вправе внести в нее изменения или отозвать заявку с соблюдением требований. Внесение изменений в заявку осуществляется путем направления необходимых сведений Министерству в пределах срока подачи заявок. </w:t>
      </w:r>
    </w:p>
    <w:p w:rsidR="00B5449D" w:rsidRPr="00A56A61" w:rsidRDefault="00B5449D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5449D" w:rsidRPr="00A56A61" w:rsidRDefault="00B5449D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>Министерство в течение 2 рабочих дней со дня регистрации документов</w:t>
      </w:r>
      <w:r w:rsidR="00E6757E">
        <w:rPr>
          <w:rFonts w:ascii="Times New Roman" w:hAnsi="Times New Roman" w:cs="Times New Roman"/>
          <w:sz w:val="28"/>
          <w:szCs w:val="28"/>
        </w:rPr>
        <w:t xml:space="preserve"> (днем регистрации считается дата поступления заявки и прилагаемых документов в Министерство)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 w:rsidR="00E6757E">
        <w:rPr>
          <w:rFonts w:ascii="Times New Roman" w:hAnsi="Times New Roman" w:cs="Times New Roman"/>
          <w:sz w:val="28"/>
          <w:szCs w:val="28"/>
        </w:rPr>
        <w:t>«</w:t>
      </w:r>
      <w:r w:rsidRPr="00A56A61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в электронном виде</w:t>
      </w:r>
      <w:r w:rsidR="00E6757E">
        <w:rPr>
          <w:rFonts w:ascii="Times New Roman" w:hAnsi="Times New Roman" w:cs="Times New Roman"/>
          <w:sz w:val="28"/>
          <w:szCs w:val="28"/>
        </w:rPr>
        <w:t>»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а также делает сверку информации на официальном сайте Федеральной налоговой службы на странице </w:t>
      </w:r>
      <w:r w:rsidR="00E6757E">
        <w:rPr>
          <w:rFonts w:ascii="Times New Roman" w:hAnsi="Times New Roman" w:cs="Times New Roman"/>
          <w:sz w:val="28"/>
          <w:szCs w:val="28"/>
        </w:rPr>
        <w:t>«</w:t>
      </w:r>
      <w:r w:rsidRPr="00A56A61">
        <w:rPr>
          <w:rFonts w:ascii="Times New Roman" w:hAnsi="Times New Roman" w:cs="Times New Roman"/>
          <w:sz w:val="28"/>
          <w:szCs w:val="28"/>
        </w:rPr>
        <w:t>Поиск сведений в реестре дисквалифицированных лиц</w:t>
      </w:r>
      <w:r w:rsidR="00E6757E">
        <w:rPr>
          <w:rFonts w:ascii="Times New Roman" w:hAnsi="Times New Roman" w:cs="Times New Roman"/>
          <w:sz w:val="28"/>
          <w:szCs w:val="28"/>
        </w:rPr>
        <w:t>»</w:t>
      </w:r>
      <w:r w:rsidRPr="00A5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регистрации документов, указанных </w:t>
      </w:r>
      <w:r w:rsidR="00E6757E">
        <w:rPr>
          <w:rFonts w:ascii="Times New Roman" w:hAnsi="Times New Roman" w:cs="Times New Roman"/>
          <w:sz w:val="28"/>
          <w:szCs w:val="28"/>
        </w:rPr>
        <w:t xml:space="preserve">в </w:t>
      </w:r>
      <w:r w:rsidRPr="00A56A61">
        <w:rPr>
          <w:rFonts w:ascii="Times New Roman" w:hAnsi="Times New Roman" w:cs="Times New Roman"/>
          <w:sz w:val="28"/>
          <w:szCs w:val="28"/>
        </w:rPr>
        <w:t>настояще</w:t>
      </w:r>
      <w:r w:rsidR="00E6757E">
        <w:rPr>
          <w:rFonts w:ascii="Times New Roman" w:hAnsi="Times New Roman" w:cs="Times New Roman"/>
          <w:sz w:val="28"/>
          <w:szCs w:val="28"/>
        </w:rPr>
        <w:t>м объявлении</w:t>
      </w:r>
      <w:r w:rsidRPr="00A56A61">
        <w:rPr>
          <w:rFonts w:ascii="Times New Roman" w:hAnsi="Times New Roman" w:cs="Times New Roman"/>
          <w:sz w:val="28"/>
          <w:szCs w:val="28"/>
        </w:rPr>
        <w:t>, рассматривает их и иные сведения и документы в отношении участника (участников) отбора, проверяет участника (участников) отбора на соответствие требованиям, установленным Порядк</w:t>
      </w:r>
      <w:r w:rsidR="00E6757E">
        <w:rPr>
          <w:rFonts w:ascii="Times New Roman" w:hAnsi="Times New Roman" w:cs="Times New Roman"/>
          <w:sz w:val="28"/>
          <w:szCs w:val="28"/>
        </w:rPr>
        <w:t>ом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и принимает решение о приеме заявки (определении победителя (победителей) отбора) и предоставлении субсидии либо об отклонении заявки и отказе в предоставлении субсидии (отказ в предоставлении субсидии), оформленные приказом Министерства.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>Результаты отбора определяются на основании проверки участников отбора на соответствие категории и требованиям, установленным настоящ</w:t>
      </w:r>
      <w:r w:rsidR="00E6757E">
        <w:rPr>
          <w:rFonts w:ascii="Times New Roman" w:hAnsi="Times New Roman" w:cs="Times New Roman"/>
          <w:sz w:val="28"/>
          <w:szCs w:val="28"/>
        </w:rPr>
        <w:t>им объявлением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и представленных ими заявок.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</w:t>
      </w:r>
      <w:r w:rsidR="00E6757E">
        <w:rPr>
          <w:rFonts w:ascii="Times New Roman" w:hAnsi="Times New Roman" w:cs="Times New Roman"/>
          <w:sz w:val="28"/>
          <w:szCs w:val="28"/>
        </w:rPr>
        <w:t xml:space="preserve">в </w:t>
      </w:r>
      <w:r w:rsidRPr="00A56A61">
        <w:rPr>
          <w:rFonts w:ascii="Times New Roman" w:hAnsi="Times New Roman" w:cs="Times New Roman"/>
          <w:sz w:val="28"/>
          <w:szCs w:val="28"/>
        </w:rPr>
        <w:t>настояще</w:t>
      </w:r>
      <w:r w:rsidR="00E6757E">
        <w:rPr>
          <w:rFonts w:ascii="Times New Roman" w:hAnsi="Times New Roman" w:cs="Times New Roman"/>
          <w:sz w:val="28"/>
          <w:szCs w:val="28"/>
        </w:rPr>
        <w:t>м</w:t>
      </w:r>
      <w:r w:rsidRPr="00A56A61">
        <w:rPr>
          <w:rFonts w:ascii="Times New Roman" w:hAnsi="Times New Roman" w:cs="Times New Roman"/>
          <w:sz w:val="28"/>
          <w:szCs w:val="28"/>
        </w:rPr>
        <w:t xml:space="preserve"> </w:t>
      </w:r>
      <w:r w:rsidR="00E6757E">
        <w:rPr>
          <w:rFonts w:ascii="Times New Roman" w:hAnsi="Times New Roman" w:cs="Times New Roman"/>
          <w:sz w:val="28"/>
          <w:szCs w:val="28"/>
        </w:rPr>
        <w:t>объявлении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а участник (участники) отбора при этом соответствует (соответствуют) категории и требованиям, установленными </w:t>
      </w:r>
      <w:r w:rsidR="00E6757E">
        <w:rPr>
          <w:rFonts w:ascii="Times New Roman" w:hAnsi="Times New Roman" w:cs="Times New Roman"/>
          <w:sz w:val="28"/>
          <w:szCs w:val="28"/>
        </w:rPr>
        <w:t>в настоящем объявлении</w:t>
      </w:r>
      <w:r w:rsidRPr="00A5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отклонения заявки о предоставлении субсидии и отказа в предоставлении субсидии являются: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участником отбора документов требованиям, </w:t>
      </w:r>
      <w:r w:rsidR="00E6757E">
        <w:rPr>
          <w:rFonts w:ascii="Times New Roman" w:hAnsi="Times New Roman" w:cs="Times New Roman"/>
          <w:sz w:val="28"/>
          <w:szCs w:val="28"/>
        </w:rPr>
        <w:t>указанным в настоящем объявлении</w:t>
      </w:r>
      <w:r w:rsidRPr="00A56A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участником отбора документов;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3) установление факта недостоверности, представленной участником отбора информации;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</w:t>
      </w:r>
      <w:r w:rsidR="00E6757E">
        <w:rPr>
          <w:rFonts w:ascii="Times New Roman" w:hAnsi="Times New Roman" w:cs="Times New Roman"/>
          <w:sz w:val="28"/>
          <w:szCs w:val="28"/>
        </w:rPr>
        <w:t>;</w:t>
      </w:r>
      <w:r w:rsidRPr="00A5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5) подача участником отбора заявки после даты и (или) времени, определенных для подачи заявок.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</w:t>
      </w:r>
      <w:r w:rsidR="00F15FCB">
        <w:rPr>
          <w:rFonts w:ascii="Times New Roman" w:hAnsi="Times New Roman" w:cs="Times New Roman"/>
          <w:sz w:val="28"/>
          <w:szCs w:val="28"/>
        </w:rPr>
        <w:t>«</w:t>
      </w:r>
      <w:r w:rsidRPr="00A56A61">
        <w:rPr>
          <w:rFonts w:ascii="Times New Roman" w:hAnsi="Times New Roman" w:cs="Times New Roman"/>
          <w:sz w:val="28"/>
          <w:szCs w:val="28"/>
        </w:rPr>
        <w:t>Интернет</w:t>
      </w:r>
      <w:r w:rsidR="00F15FCB">
        <w:rPr>
          <w:rFonts w:ascii="Times New Roman" w:hAnsi="Times New Roman" w:cs="Times New Roman"/>
          <w:sz w:val="28"/>
          <w:szCs w:val="28"/>
        </w:rPr>
        <w:t>»</w:t>
      </w:r>
      <w:r w:rsidRPr="00A56A6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gtFrame="_blank" w:tooltip="&lt;div class=&quot;doc www&quot;&gt;&lt;span class=&quot;aligner&quot;&gt;&lt;div class=&quot;icon listDocWWW-16&quot;&gt;&lt;/div&gt;&lt;/span&gt;https://www.kamgov.ru/agpublic&lt;/div&gt;" w:history="1">
        <w:r w:rsidRPr="00A56A61">
          <w:rPr>
            <w:rStyle w:val="a3"/>
            <w:rFonts w:ascii="Times New Roman" w:hAnsi="Times New Roman" w:cs="Times New Roman"/>
            <w:sz w:val="28"/>
            <w:szCs w:val="28"/>
          </w:rPr>
          <w:t>https://www.kamgov.ru/agpublic</w:t>
        </w:r>
      </w:hyperlink>
      <w:r w:rsidRPr="00A56A61">
        <w:rPr>
          <w:rFonts w:ascii="Times New Roman" w:hAnsi="Times New Roman" w:cs="Times New Roman"/>
          <w:sz w:val="28"/>
          <w:szCs w:val="28"/>
        </w:rPr>
        <w:t xml:space="preserve">) информацию о результатах рассмотрения заявок, включающую следующие сведения: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1) дату, время и место проведения рассмотрения заявок;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2) информацию об участниках отбора, заявки которых были рассмотрены;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</w:t>
      </w:r>
      <w:r w:rsidR="00E6757E">
        <w:rPr>
          <w:rFonts w:ascii="Times New Roman" w:hAnsi="Times New Roman" w:cs="Times New Roman"/>
          <w:sz w:val="28"/>
          <w:szCs w:val="28"/>
        </w:rPr>
        <w:t xml:space="preserve"> (им)</w:t>
      </w:r>
      <w:r w:rsidRPr="00A56A61">
        <w:rPr>
          <w:rFonts w:ascii="Times New Roman" w:hAnsi="Times New Roman" w:cs="Times New Roman"/>
          <w:sz w:val="28"/>
          <w:szCs w:val="28"/>
        </w:rPr>
        <w:t xml:space="preserve"> субсидии.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Министерством с получателем субсидии.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дополнительное соглашение к нему,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соответствии с типовой формой, утвержденной Министерством финансов Камчатского края.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A56A61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56A61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A56A6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56A6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социально ориентированных некоммерческих организаций, в том числе социально ориентированных некоммерческих организаций - исполнителей общественно полезных услуг.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результата предоставления субсидии по состоянию на 31 декабря отчетного финансового года, являются: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социально ориентированных некоммерческих организаций, проведенных при финансовой поддержке за счет средств краевого бюджета;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социально ориентированных некоммерческих организаций при финансовой поддержке из краевого бюджета;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3) количество публикаций в региональных средствах массовой информации, в том числе в информационно-телекоммуникационной сити </w:t>
      </w:r>
      <w:r w:rsidR="00F15FCB">
        <w:rPr>
          <w:rFonts w:ascii="Times New Roman" w:hAnsi="Times New Roman" w:cs="Times New Roman"/>
          <w:sz w:val="28"/>
          <w:szCs w:val="28"/>
        </w:rPr>
        <w:t>«</w:t>
      </w:r>
      <w:r w:rsidRPr="00A56A61">
        <w:rPr>
          <w:rFonts w:ascii="Times New Roman" w:hAnsi="Times New Roman" w:cs="Times New Roman"/>
          <w:sz w:val="28"/>
          <w:szCs w:val="28"/>
        </w:rPr>
        <w:t>Интернет</w:t>
      </w:r>
      <w:r w:rsidR="00F15FCB">
        <w:rPr>
          <w:rFonts w:ascii="Times New Roman" w:hAnsi="Times New Roman" w:cs="Times New Roman"/>
          <w:sz w:val="28"/>
          <w:szCs w:val="28"/>
        </w:rPr>
        <w:t>»</w:t>
      </w:r>
      <w:r w:rsidRPr="00A56A61">
        <w:rPr>
          <w:rFonts w:ascii="Times New Roman" w:hAnsi="Times New Roman" w:cs="Times New Roman"/>
          <w:sz w:val="28"/>
          <w:szCs w:val="28"/>
        </w:rPr>
        <w:t xml:space="preserve">, посвященных реализации программы (проекта) социально ориентированных некоммерческих организаций.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результата предоставления субсидии, устанавливаются Соглашением. </w:t>
      </w:r>
    </w:p>
    <w:p w:rsidR="00A56A61" w:rsidRPr="00A56A61" w:rsidRDefault="00A56A61" w:rsidP="00A5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61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в Министерство в срок до 15 января года, </w:t>
      </w:r>
      <w:r w:rsidRPr="00A56A61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отчетным, отчет о достижении результатов, а также отчет об осуществлении расходов, источником финансового обеспечения которых является субсидия по формам, установленным Соглашением. Отчетные документы заверяются печатью получателя субсидии. </w:t>
      </w:r>
    </w:p>
    <w:p w:rsidR="00EB2A5A" w:rsidRPr="00A56A61" w:rsidRDefault="003C5EE6" w:rsidP="00A56A61">
      <w:pPr>
        <w:ind w:firstLine="709"/>
        <w:jc w:val="both"/>
        <w:rPr>
          <w:sz w:val="28"/>
          <w:szCs w:val="28"/>
        </w:rPr>
      </w:pPr>
      <w:bookmarkStart w:id="3" w:name="P54"/>
      <w:bookmarkStart w:id="4" w:name="P62"/>
      <w:bookmarkEnd w:id="3"/>
      <w:bookmarkEnd w:id="4"/>
    </w:p>
    <w:sectPr w:rsidR="00EB2A5A" w:rsidRPr="00A56A61" w:rsidSect="00BC4939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6" w:rsidRDefault="003C5EE6" w:rsidP="00BC4939">
      <w:r>
        <w:separator/>
      </w:r>
    </w:p>
  </w:endnote>
  <w:endnote w:type="continuationSeparator" w:id="0">
    <w:p w:rsidR="003C5EE6" w:rsidRDefault="003C5EE6" w:rsidP="00B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6" w:rsidRDefault="003C5EE6" w:rsidP="00BC4939">
      <w:r>
        <w:separator/>
      </w:r>
    </w:p>
  </w:footnote>
  <w:footnote w:type="continuationSeparator" w:id="0">
    <w:p w:rsidR="003C5EE6" w:rsidRDefault="003C5EE6" w:rsidP="00BC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13981"/>
      <w:docPartObj>
        <w:docPartGallery w:val="Page Numbers (Top of Page)"/>
        <w:docPartUnique/>
      </w:docPartObj>
    </w:sdtPr>
    <w:sdtContent>
      <w:p w:rsidR="00BC4939" w:rsidRDefault="00BC49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C4939" w:rsidRDefault="00BC49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4"/>
    <w:rsid w:val="001669BF"/>
    <w:rsid w:val="001D4EE9"/>
    <w:rsid w:val="003C5EE6"/>
    <w:rsid w:val="00471E9A"/>
    <w:rsid w:val="006069D2"/>
    <w:rsid w:val="00625FA4"/>
    <w:rsid w:val="00A56A61"/>
    <w:rsid w:val="00AA6B1C"/>
    <w:rsid w:val="00B5449D"/>
    <w:rsid w:val="00BB781C"/>
    <w:rsid w:val="00BC4939"/>
    <w:rsid w:val="00C20C04"/>
    <w:rsid w:val="00CC546C"/>
    <w:rsid w:val="00CD2092"/>
    <w:rsid w:val="00DE3310"/>
    <w:rsid w:val="00E6757E"/>
    <w:rsid w:val="00EC4ACC"/>
    <w:rsid w:val="00F15FCB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6CE9"/>
  <w15:chartTrackingRefBased/>
  <w15:docId w15:val="{D0A90EC1-65EC-47D3-9697-7506D1A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5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6069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4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4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gpubli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Ковшарёва Анна Сергеевна</dc:creator>
  <cp:keywords/>
  <dc:description/>
  <cp:lastModifiedBy>Ковшарева Анна Сергеевна</cp:lastModifiedBy>
  <cp:revision>7</cp:revision>
  <dcterms:created xsi:type="dcterms:W3CDTF">2023-12-06T05:35:00Z</dcterms:created>
  <dcterms:modified xsi:type="dcterms:W3CDTF">2023-12-07T08:59:00Z</dcterms:modified>
</cp:coreProperties>
</file>