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9F1" w:rsidRPr="00B548B0" w:rsidRDefault="007839F1" w:rsidP="00BC0AE3">
      <w:pPr>
        <w:widowControl w:val="0"/>
        <w:autoSpaceDE w:val="0"/>
        <w:autoSpaceDN w:val="0"/>
        <w:adjustRightInd w:val="0"/>
        <w:spacing w:after="0" w:line="240" w:lineRule="auto"/>
        <w:ind w:left="4111"/>
        <w:jc w:val="both"/>
        <w:rPr>
          <w:rFonts w:ascii="Times New Roman" w:hAnsi="Times New Roman"/>
          <w:sz w:val="28"/>
          <w:szCs w:val="28"/>
        </w:rPr>
      </w:pPr>
      <w:r w:rsidRPr="00B548B0">
        <w:rPr>
          <w:rFonts w:ascii="Times New Roman" w:hAnsi="Times New Roman"/>
          <w:sz w:val="28"/>
          <w:szCs w:val="28"/>
        </w:rPr>
        <w:t>УТВЕРЖДАЮ</w:t>
      </w:r>
    </w:p>
    <w:p w:rsidR="007839F1" w:rsidRPr="00B548B0" w:rsidRDefault="007839F1" w:rsidP="00BC0AE3">
      <w:pPr>
        <w:widowControl w:val="0"/>
        <w:autoSpaceDE w:val="0"/>
        <w:autoSpaceDN w:val="0"/>
        <w:adjustRightInd w:val="0"/>
        <w:spacing w:after="0" w:line="240" w:lineRule="auto"/>
        <w:ind w:left="4111"/>
        <w:jc w:val="both"/>
        <w:rPr>
          <w:rFonts w:ascii="Times New Roman" w:hAnsi="Times New Roman"/>
          <w:sz w:val="28"/>
          <w:szCs w:val="28"/>
        </w:rPr>
      </w:pPr>
      <w:r w:rsidRPr="00B548B0">
        <w:rPr>
          <w:rFonts w:ascii="Times New Roman" w:hAnsi="Times New Roman"/>
          <w:sz w:val="28"/>
          <w:szCs w:val="28"/>
        </w:rPr>
        <w:t xml:space="preserve">Руководитель Агентства по внутренней политике Камчатского края </w:t>
      </w:r>
      <w:r w:rsidRPr="00B548B0">
        <w:rPr>
          <w:rFonts w:ascii="Times New Roman" w:hAnsi="Times New Roman"/>
          <w:sz w:val="28"/>
          <w:szCs w:val="28"/>
        </w:rPr>
        <w:tab/>
      </w:r>
      <w:r w:rsidRPr="00B548B0">
        <w:rPr>
          <w:rFonts w:ascii="Times New Roman" w:hAnsi="Times New Roman"/>
          <w:sz w:val="28"/>
          <w:szCs w:val="28"/>
        </w:rPr>
        <w:tab/>
      </w:r>
      <w:r w:rsidRPr="00B548B0">
        <w:rPr>
          <w:rFonts w:ascii="Times New Roman" w:hAnsi="Times New Roman"/>
          <w:sz w:val="28"/>
          <w:szCs w:val="28"/>
        </w:rPr>
        <w:tab/>
      </w:r>
      <w:r w:rsidRPr="00B548B0">
        <w:rPr>
          <w:rFonts w:ascii="Times New Roman" w:hAnsi="Times New Roman"/>
          <w:sz w:val="28"/>
          <w:szCs w:val="28"/>
        </w:rPr>
        <w:tab/>
      </w:r>
      <w:r w:rsidRPr="00B548B0">
        <w:rPr>
          <w:rFonts w:ascii="Times New Roman" w:hAnsi="Times New Roman"/>
          <w:sz w:val="28"/>
          <w:szCs w:val="28"/>
        </w:rPr>
        <w:tab/>
      </w:r>
      <w:r w:rsidRPr="00B548B0">
        <w:rPr>
          <w:rFonts w:ascii="Times New Roman" w:hAnsi="Times New Roman"/>
          <w:sz w:val="28"/>
          <w:szCs w:val="28"/>
        </w:rPr>
        <w:tab/>
      </w:r>
      <w:r w:rsidRPr="00B548B0">
        <w:rPr>
          <w:rFonts w:ascii="Times New Roman" w:hAnsi="Times New Roman"/>
          <w:sz w:val="28"/>
          <w:szCs w:val="28"/>
        </w:rPr>
        <w:tab/>
        <w:t xml:space="preserve">           </w:t>
      </w:r>
    </w:p>
    <w:p w:rsidR="007839F1" w:rsidRPr="00B548B0" w:rsidRDefault="007839F1" w:rsidP="00BC0AE3">
      <w:pPr>
        <w:widowControl w:val="0"/>
        <w:autoSpaceDE w:val="0"/>
        <w:autoSpaceDN w:val="0"/>
        <w:adjustRightInd w:val="0"/>
        <w:spacing w:after="0" w:line="240" w:lineRule="auto"/>
        <w:ind w:left="4111"/>
        <w:jc w:val="both"/>
        <w:rPr>
          <w:rFonts w:ascii="Times New Roman" w:hAnsi="Times New Roman"/>
          <w:sz w:val="28"/>
          <w:szCs w:val="28"/>
        </w:rPr>
      </w:pPr>
    </w:p>
    <w:p w:rsidR="007839F1" w:rsidRPr="00B548B0" w:rsidRDefault="007839F1" w:rsidP="00BC0AE3">
      <w:pPr>
        <w:widowControl w:val="0"/>
        <w:autoSpaceDE w:val="0"/>
        <w:autoSpaceDN w:val="0"/>
        <w:adjustRightInd w:val="0"/>
        <w:spacing w:after="0" w:line="240" w:lineRule="auto"/>
        <w:ind w:left="4111"/>
        <w:jc w:val="both"/>
        <w:rPr>
          <w:rFonts w:ascii="Times New Roman" w:hAnsi="Times New Roman"/>
          <w:sz w:val="28"/>
          <w:szCs w:val="28"/>
        </w:rPr>
      </w:pPr>
      <w:r w:rsidRPr="00B548B0">
        <w:rPr>
          <w:rFonts w:ascii="Times New Roman" w:hAnsi="Times New Roman"/>
          <w:sz w:val="28"/>
          <w:szCs w:val="28"/>
        </w:rPr>
        <w:t>____________________И.В. Гуляев</w:t>
      </w:r>
    </w:p>
    <w:p w:rsidR="007839F1" w:rsidRPr="00B548B0" w:rsidRDefault="007839F1" w:rsidP="00BA5B4C">
      <w:pPr>
        <w:widowControl w:val="0"/>
        <w:autoSpaceDE w:val="0"/>
        <w:autoSpaceDN w:val="0"/>
        <w:adjustRightInd w:val="0"/>
        <w:spacing w:after="0" w:line="240" w:lineRule="auto"/>
        <w:jc w:val="center"/>
        <w:rPr>
          <w:rFonts w:ascii="Times New Roman" w:hAnsi="Times New Roman"/>
          <w:sz w:val="28"/>
          <w:szCs w:val="28"/>
        </w:rPr>
      </w:pPr>
    </w:p>
    <w:p w:rsidR="007839F1" w:rsidRPr="00B548B0" w:rsidRDefault="007839F1" w:rsidP="00BA5B4C">
      <w:pPr>
        <w:widowControl w:val="0"/>
        <w:autoSpaceDE w:val="0"/>
        <w:autoSpaceDN w:val="0"/>
        <w:adjustRightInd w:val="0"/>
        <w:spacing w:after="0" w:line="240" w:lineRule="auto"/>
        <w:jc w:val="center"/>
        <w:rPr>
          <w:rFonts w:ascii="Times New Roman" w:hAnsi="Times New Roman"/>
          <w:sz w:val="28"/>
          <w:szCs w:val="28"/>
        </w:rPr>
      </w:pPr>
    </w:p>
    <w:p w:rsidR="007839F1" w:rsidRPr="00B548B0" w:rsidRDefault="007839F1" w:rsidP="00BA5B4C">
      <w:pPr>
        <w:widowControl w:val="0"/>
        <w:autoSpaceDE w:val="0"/>
        <w:autoSpaceDN w:val="0"/>
        <w:adjustRightInd w:val="0"/>
        <w:spacing w:after="0" w:line="240" w:lineRule="auto"/>
        <w:jc w:val="center"/>
        <w:rPr>
          <w:rFonts w:ascii="Times New Roman" w:hAnsi="Times New Roman"/>
          <w:sz w:val="28"/>
          <w:szCs w:val="28"/>
        </w:rPr>
      </w:pPr>
    </w:p>
    <w:p w:rsidR="00707172" w:rsidRPr="00B548B0" w:rsidRDefault="00707172" w:rsidP="00BA5B4C">
      <w:pPr>
        <w:widowControl w:val="0"/>
        <w:autoSpaceDE w:val="0"/>
        <w:autoSpaceDN w:val="0"/>
        <w:adjustRightInd w:val="0"/>
        <w:spacing w:after="0" w:line="240" w:lineRule="auto"/>
        <w:jc w:val="center"/>
        <w:rPr>
          <w:rFonts w:ascii="Times New Roman" w:hAnsi="Times New Roman"/>
          <w:caps/>
          <w:sz w:val="32"/>
          <w:szCs w:val="28"/>
        </w:rPr>
      </w:pPr>
      <w:r w:rsidRPr="00B548B0">
        <w:rPr>
          <w:rFonts w:ascii="Times New Roman" w:hAnsi="Times New Roman"/>
          <w:caps/>
          <w:sz w:val="32"/>
          <w:szCs w:val="28"/>
        </w:rPr>
        <w:t xml:space="preserve">Годовой отчет и доклад </w:t>
      </w:r>
    </w:p>
    <w:p w:rsidR="00707172" w:rsidRPr="00B548B0" w:rsidRDefault="00707172" w:rsidP="00BA5B4C">
      <w:pPr>
        <w:widowControl w:val="0"/>
        <w:autoSpaceDE w:val="0"/>
        <w:autoSpaceDN w:val="0"/>
        <w:adjustRightInd w:val="0"/>
        <w:spacing w:after="0" w:line="240" w:lineRule="auto"/>
        <w:jc w:val="center"/>
        <w:rPr>
          <w:rFonts w:ascii="Times New Roman" w:hAnsi="Times New Roman"/>
          <w:sz w:val="32"/>
          <w:szCs w:val="28"/>
        </w:rPr>
      </w:pPr>
      <w:r w:rsidRPr="00B548B0">
        <w:rPr>
          <w:rFonts w:ascii="Times New Roman" w:hAnsi="Times New Roman"/>
          <w:sz w:val="32"/>
          <w:szCs w:val="28"/>
        </w:rPr>
        <w:t xml:space="preserve">о реализации государственной программы Камчатского края </w:t>
      </w:r>
    </w:p>
    <w:p w:rsidR="007839F1" w:rsidRPr="00B548B0" w:rsidRDefault="00707172" w:rsidP="00BA5B4C">
      <w:pPr>
        <w:widowControl w:val="0"/>
        <w:autoSpaceDE w:val="0"/>
        <w:autoSpaceDN w:val="0"/>
        <w:adjustRightInd w:val="0"/>
        <w:spacing w:after="0" w:line="240" w:lineRule="auto"/>
        <w:jc w:val="center"/>
        <w:rPr>
          <w:rFonts w:ascii="Times New Roman" w:hAnsi="Times New Roman"/>
          <w:sz w:val="32"/>
          <w:szCs w:val="28"/>
        </w:rPr>
      </w:pPr>
      <w:r w:rsidRPr="00B548B0">
        <w:rPr>
          <w:rFonts w:ascii="Times New Roman" w:hAnsi="Times New Roman"/>
          <w:sz w:val="32"/>
          <w:szCs w:val="28"/>
        </w:rPr>
        <w:t xml:space="preserve">"Реализация государственной национальной политики и укрепление гражданского единства в Камчатском крае </w:t>
      </w:r>
    </w:p>
    <w:p w:rsidR="00707172" w:rsidRPr="00B548B0" w:rsidRDefault="00707172" w:rsidP="00BA5B4C">
      <w:pPr>
        <w:widowControl w:val="0"/>
        <w:autoSpaceDE w:val="0"/>
        <w:autoSpaceDN w:val="0"/>
        <w:adjustRightInd w:val="0"/>
        <w:spacing w:after="0" w:line="240" w:lineRule="auto"/>
        <w:jc w:val="center"/>
        <w:rPr>
          <w:rFonts w:ascii="Times New Roman" w:hAnsi="Times New Roman"/>
          <w:sz w:val="32"/>
          <w:szCs w:val="28"/>
        </w:rPr>
      </w:pPr>
      <w:r w:rsidRPr="00B548B0">
        <w:rPr>
          <w:rFonts w:ascii="Times New Roman" w:hAnsi="Times New Roman"/>
          <w:sz w:val="32"/>
          <w:szCs w:val="28"/>
        </w:rPr>
        <w:t>на 2014-2018 годы"</w:t>
      </w:r>
    </w:p>
    <w:p w:rsidR="00707172" w:rsidRPr="00B548B0" w:rsidRDefault="00707172" w:rsidP="00BA5B4C">
      <w:pPr>
        <w:widowControl w:val="0"/>
        <w:autoSpaceDE w:val="0"/>
        <w:autoSpaceDN w:val="0"/>
        <w:adjustRightInd w:val="0"/>
        <w:spacing w:after="0" w:line="240" w:lineRule="auto"/>
        <w:jc w:val="center"/>
        <w:rPr>
          <w:rFonts w:ascii="Times New Roman" w:hAnsi="Times New Roman"/>
          <w:sz w:val="28"/>
          <w:szCs w:val="28"/>
        </w:rPr>
      </w:pPr>
    </w:p>
    <w:p w:rsidR="007839F1" w:rsidRPr="00B548B0" w:rsidRDefault="007839F1" w:rsidP="00BA5B4C">
      <w:pPr>
        <w:widowControl w:val="0"/>
        <w:autoSpaceDE w:val="0"/>
        <w:autoSpaceDN w:val="0"/>
        <w:adjustRightInd w:val="0"/>
        <w:spacing w:after="0" w:line="240" w:lineRule="auto"/>
        <w:jc w:val="center"/>
        <w:rPr>
          <w:rFonts w:ascii="Times New Roman" w:hAnsi="Times New Roman"/>
          <w:sz w:val="28"/>
          <w:szCs w:val="28"/>
        </w:rPr>
      </w:pPr>
    </w:p>
    <w:p w:rsidR="007839F1" w:rsidRPr="00B548B0" w:rsidRDefault="007839F1" w:rsidP="00BA5B4C">
      <w:pPr>
        <w:widowControl w:val="0"/>
        <w:autoSpaceDE w:val="0"/>
        <w:autoSpaceDN w:val="0"/>
        <w:adjustRightInd w:val="0"/>
        <w:spacing w:after="0" w:line="240" w:lineRule="auto"/>
        <w:jc w:val="center"/>
        <w:rPr>
          <w:rFonts w:ascii="Times New Roman" w:hAnsi="Times New Roman"/>
          <w:sz w:val="28"/>
          <w:szCs w:val="28"/>
        </w:rPr>
      </w:pPr>
    </w:p>
    <w:p w:rsidR="007839F1" w:rsidRPr="00B548B0" w:rsidRDefault="00707172" w:rsidP="00BA5B4C">
      <w:pPr>
        <w:widowControl w:val="0"/>
        <w:autoSpaceDE w:val="0"/>
        <w:autoSpaceDN w:val="0"/>
        <w:adjustRightInd w:val="0"/>
        <w:spacing w:after="0" w:line="240" w:lineRule="auto"/>
        <w:jc w:val="both"/>
        <w:rPr>
          <w:rFonts w:ascii="Times New Roman" w:hAnsi="Times New Roman"/>
          <w:sz w:val="28"/>
          <w:szCs w:val="28"/>
        </w:rPr>
      </w:pPr>
      <w:r w:rsidRPr="00B548B0">
        <w:rPr>
          <w:rFonts w:ascii="Times New Roman" w:hAnsi="Times New Roman"/>
          <w:sz w:val="28"/>
          <w:szCs w:val="28"/>
        </w:rPr>
        <w:t xml:space="preserve">Ответственный исполнитель </w:t>
      </w:r>
      <w:r w:rsidR="007839F1" w:rsidRPr="00B548B0">
        <w:rPr>
          <w:rFonts w:ascii="Times New Roman" w:hAnsi="Times New Roman"/>
          <w:sz w:val="28"/>
          <w:szCs w:val="28"/>
        </w:rPr>
        <w:tab/>
      </w:r>
      <w:r w:rsidRPr="00B548B0">
        <w:rPr>
          <w:rFonts w:ascii="Times New Roman" w:hAnsi="Times New Roman"/>
          <w:sz w:val="28"/>
          <w:szCs w:val="28"/>
        </w:rPr>
        <w:t xml:space="preserve">– </w:t>
      </w:r>
      <w:r w:rsidR="007839F1" w:rsidRPr="00B548B0">
        <w:rPr>
          <w:rFonts w:ascii="Times New Roman" w:hAnsi="Times New Roman"/>
          <w:sz w:val="28"/>
          <w:szCs w:val="28"/>
        </w:rPr>
        <w:tab/>
      </w:r>
      <w:r w:rsidRPr="00B548B0">
        <w:rPr>
          <w:rFonts w:ascii="Times New Roman" w:hAnsi="Times New Roman"/>
          <w:sz w:val="28"/>
          <w:szCs w:val="28"/>
        </w:rPr>
        <w:t xml:space="preserve">Агентство по внутренней политике </w:t>
      </w:r>
    </w:p>
    <w:p w:rsidR="00707172" w:rsidRPr="00B548B0" w:rsidRDefault="00707172" w:rsidP="00BA5B4C">
      <w:pPr>
        <w:widowControl w:val="0"/>
        <w:autoSpaceDE w:val="0"/>
        <w:autoSpaceDN w:val="0"/>
        <w:adjustRightInd w:val="0"/>
        <w:spacing w:after="0" w:line="240" w:lineRule="auto"/>
        <w:ind w:left="3540" w:firstLine="708"/>
        <w:jc w:val="both"/>
        <w:rPr>
          <w:rFonts w:ascii="Times New Roman" w:hAnsi="Times New Roman"/>
          <w:sz w:val="28"/>
          <w:szCs w:val="28"/>
        </w:rPr>
      </w:pPr>
      <w:r w:rsidRPr="00B548B0">
        <w:rPr>
          <w:rFonts w:ascii="Times New Roman" w:hAnsi="Times New Roman"/>
          <w:sz w:val="28"/>
          <w:szCs w:val="28"/>
        </w:rPr>
        <w:t>Камчатского края</w:t>
      </w:r>
    </w:p>
    <w:p w:rsidR="00707172" w:rsidRPr="00B548B0" w:rsidRDefault="00707172" w:rsidP="00BA5B4C">
      <w:pPr>
        <w:widowControl w:val="0"/>
        <w:autoSpaceDE w:val="0"/>
        <w:autoSpaceDN w:val="0"/>
        <w:adjustRightInd w:val="0"/>
        <w:spacing w:after="0" w:line="240" w:lineRule="auto"/>
        <w:jc w:val="both"/>
        <w:rPr>
          <w:rFonts w:ascii="Times New Roman" w:hAnsi="Times New Roman"/>
          <w:sz w:val="28"/>
          <w:szCs w:val="28"/>
        </w:rPr>
      </w:pPr>
    </w:p>
    <w:p w:rsidR="00707172" w:rsidRPr="00B548B0" w:rsidRDefault="00707172" w:rsidP="00BA5B4C">
      <w:pPr>
        <w:widowControl w:val="0"/>
        <w:autoSpaceDE w:val="0"/>
        <w:autoSpaceDN w:val="0"/>
        <w:adjustRightInd w:val="0"/>
        <w:spacing w:after="0" w:line="240" w:lineRule="auto"/>
        <w:jc w:val="both"/>
        <w:rPr>
          <w:rFonts w:ascii="Times New Roman" w:hAnsi="Times New Roman"/>
          <w:sz w:val="28"/>
          <w:szCs w:val="28"/>
        </w:rPr>
      </w:pPr>
      <w:r w:rsidRPr="00B548B0">
        <w:rPr>
          <w:rFonts w:ascii="Times New Roman" w:hAnsi="Times New Roman"/>
          <w:sz w:val="28"/>
          <w:szCs w:val="28"/>
        </w:rPr>
        <w:t xml:space="preserve">Отчетный период – </w:t>
      </w:r>
      <w:r w:rsidR="007839F1" w:rsidRPr="00B548B0">
        <w:rPr>
          <w:rFonts w:ascii="Times New Roman" w:hAnsi="Times New Roman"/>
          <w:sz w:val="28"/>
          <w:szCs w:val="28"/>
        </w:rPr>
        <w:tab/>
      </w:r>
      <w:r w:rsidR="007839F1" w:rsidRPr="00B548B0">
        <w:rPr>
          <w:rFonts w:ascii="Times New Roman" w:hAnsi="Times New Roman"/>
          <w:sz w:val="28"/>
          <w:szCs w:val="28"/>
        </w:rPr>
        <w:tab/>
      </w:r>
      <w:r w:rsidR="007839F1" w:rsidRPr="00B548B0">
        <w:rPr>
          <w:rFonts w:ascii="Times New Roman" w:hAnsi="Times New Roman"/>
          <w:sz w:val="28"/>
          <w:szCs w:val="28"/>
        </w:rPr>
        <w:tab/>
      </w:r>
      <w:r w:rsidRPr="00B548B0">
        <w:rPr>
          <w:rFonts w:ascii="Times New Roman" w:hAnsi="Times New Roman"/>
          <w:sz w:val="28"/>
          <w:szCs w:val="28"/>
        </w:rPr>
        <w:t>2015 год</w:t>
      </w:r>
    </w:p>
    <w:p w:rsidR="007839F1" w:rsidRPr="00B548B0" w:rsidRDefault="007839F1" w:rsidP="00BA5B4C">
      <w:pPr>
        <w:widowControl w:val="0"/>
        <w:autoSpaceDE w:val="0"/>
        <w:autoSpaceDN w:val="0"/>
        <w:adjustRightInd w:val="0"/>
        <w:spacing w:after="0" w:line="240" w:lineRule="auto"/>
        <w:jc w:val="both"/>
        <w:rPr>
          <w:rFonts w:ascii="Times New Roman" w:hAnsi="Times New Roman"/>
          <w:sz w:val="28"/>
          <w:szCs w:val="28"/>
        </w:rPr>
      </w:pPr>
    </w:p>
    <w:p w:rsidR="00707172" w:rsidRPr="00B548B0" w:rsidRDefault="00707172" w:rsidP="00BA5B4C">
      <w:pPr>
        <w:widowControl w:val="0"/>
        <w:autoSpaceDE w:val="0"/>
        <w:autoSpaceDN w:val="0"/>
        <w:adjustRightInd w:val="0"/>
        <w:spacing w:after="0" w:line="240" w:lineRule="auto"/>
        <w:jc w:val="both"/>
        <w:rPr>
          <w:rFonts w:ascii="Times New Roman" w:hAnsi="Times New Roman"/>
          <w:sz w:val="28"/>
          <w:szCs w:val="28"/>
        </w:rPr>
      </w:pPr>
      <w:r w:rsidRPr="00B548B0">
        <w:rPr>
          <w:rFonts w:ascii="Times New Roman" w:hAnsi="Times New Roman"/>
          <w:sz w:val="28"/>
          <w:szCs w:val="28"/>
        </w:rPr>
        <w:t xml:space="preserve">Дата составления отчета - </w:t>
      </w:r>
      <w:r w:rsidR="007839F1" w:rsidRPr="00B548B0">
        <w:rPr>
          <w:rFonts w:ascii="Times New Roman" w:hAnsi="Times New Roman"/>
          <w:sz w:val="28"/>
          <w:szCs w:val="28"/>
        </w:rPr>
        <w:tab/>
      </w:r>
      <w:r w:rsidR="007839F1" w:rsidRPr="00B548B0">
        <w:rPr>
          <w:rFonts w:ascii="Times New Roman" w:hAnsi="Times New Roman"/>
          <w:sz w:val="28"/>
          <w:szCs w:val="28"/>
        </w:rPr>
        <w:tab/>
      </w:r>
      <w:r w:rsidRPr="00B548B0">
        <w:rPr>
          <w:rFonts w:ascii="Times New Roman" w:hAnsi="Times New Roman"/>
          <w:sz w:val="28"/>
          <w:szCs w:val="28"/>
        </w:rPr>
        <w:t>29 февраля 2016 года</w:t>
      </w:r>
    </w:p>
    <w:p w:rsidR="00707172" w:rsidRPr="00B548B0" w:rsidRDefault="00707172" w:rsidP="00BA5B4C">
      <w:pPr>
        <w:widowControl w:val="0"/>
        <w:autoSpaceDE w:val="0"/>
        <w:autoSpaceDN w:val="0"/>
        <w:adjustRightInd w:val="0"/>
        <w:spacing w:after="0" w:line="240" w:lineRule="auto"/>
        <w:jc w:val="both"/>
        <w:rPr>
          <w:rFonts w:ascii="Times New Roman" w:hAnsi="Times New Roman"/>
          <w:sz w:val="28"/>
          <w:szCs w:val="28"/>
        </w:rPr>
      </w:pPr>
    </w:p>
    <w:p w:rsidR="00707172" w:rsidRPr="00B548B0" w:rsidRDefault="00707172" w:rsidP="00BA5B4C">
      <w:pPr>
        <w:widowControl w:val="0"/>
        <w:autoSpaceDE w:val="0"/>
        <w:autoSpaceDN w:val="0"/>
        <w:adjustRightInd w:val="0"/>
        <w:spacing w:after="0" w:line="240" w:lineRule="auto"/>
        <w:ind w:left="4253" w:hanging="4253"/>
        <w:jc w:val="both"/>
        <w:rPr>
          <w:rFonts w:ascii="Times New Roman" w:hAnsi="Times New Roman"/>
          <w:sz w:val="28"/>
          <w:szCs w:val="28"/>
        </w:rPr>
      </w:pPr>
      <w:r w:rsidRPr="00B548B0">
        <w:rPr>
          <w:rFonts w:ascii="Times New Roman" w:hAnsi="Times New Roman"/>
          <w:sz w:val="28"/>
          <w:szCs w:val="28"/>
        </w:rPr>
        <w:t xml:space="preserve">Непосредственный исполнитель: </w:t>
      </w:r>
      <w:r w:rsidR="007839F1" w:rsidRPr="00B548B0">
        <w:rPr>
          <w:rFonts w:ascii="Times New Roman" w:hAnsi="Times New Roman"/>
          <w:sz w:val="28"/>
          <w:szCs w:val="28"/>
        </w:rPr>
        <w:tab/>
      </w:r>
      <w:r w:rsidRPr="00B548B0">
        <w:rPr>
          <w:rFonts w:ascii="Times New Roman" w:hAnsi="Times New Roman"/>
          <w:sz w:val="28"/>
          <w:szCs w:val="28"/>
        </w:rPr>
        <w:t xml:space="preserve">советник отдела по работе с общественными, религиозными и некоммерческими организациями Агентства по внутренней политике Камчатского края  Кульков Дмитрий Львович, тел. 42-19-20, электронный адрес </w:t>
      </w:r>
      <w:r w:rsidRPr="00B548B0">
        <w:rPr>
          <w:rFonts w:ascii="Times New Roman" w:hAnsi="Times New Roman"/>
          <w:sz w:val="28"/>
          <w:szCs w:val="28"/>
          <w:lang w:val="en-US"/>
        </w:rPr>
        <w:t>KulkovDL</w:t>
      </w:r>
      <w:r w:rsidRPr="00B548B0">
        <w:rPr>
          <w:rFonts w:ascii="Times New Roman" w:hAnsi="Times New Roman"/>
          <w:sz w:val="28"/>
          <w:szCs w:val="28"/>
        </w:rPr>
        <w:t>@</w:t>
      </w:r>
      <w:r w:rsidRPr="00B548B0">
        <w:rPr>
          <w:rFonts w:ascii="Times New Roman" w:hAnsi="Times New Roman"/>
          <w:sz w:val="28"/>
          <w:szCs w:val="28"/>
          <w:lang w:val="en-US"/>
        </w:rPr>
        <w:t>kamgov</w:t>
      </w:r>
      <w:r w:rsidRPr="00B548B0">
        <w:rPr>
          <w:rFonts w:ascii="Times New Roman" w:hAnsi="Times New Roman"/>
          <w:sz w:val="28"/>
          <w:szCs w:val="28"/>
        </w:rPr>
        <w:t>.</w:t>
      </w:r>
      <w:r w:rsidRPr="00B548B0">
        <w:rPr>
          <w:rFonts w:ascii="Times New Roman" w:hAnsi="Times New Roman"/>
          <w:sz w:val="28"/>
          <w:szCs w:val="28"/>
          <w:lang w:val="en-US"/>
        </w:rPr>
        <w:t>ru</w:t>
      </w:r>
      <w:r w:rsidRPr="00B548B0">
        <w:rPr>
          <w:rFonts w:ascii="Times New Roman" w:hAnsi="Times New Roman"/>
          <w:sz w:val="28"/>
          <w:szCs w:val="28"/>
        </w:rPr>
        <w:t>.</w:t>
      </w:r>
    </w:p>
    <w:p w:rsidR="007839F1" w:rsidRPr="00B548B0" w:rsidRDefault="007839F1" w:rsidP="00BA5B4C">
      <w:pPr>
        <w:widowControl w:val="0"/>
        <w:autoSpaceDE w:val="0"/>
        <w:autoSpaceDN w:val="0"/>
        <w:adjustRightInd w:val="0"/>
        <w:spacing w:after="0" w:line="240" w:lineRule="auto"/>
        <w:jc w:val="both"/>
        <w:rPr>
          <w:rFonts w:ascii="Times New Roman" w:hAnsi="Times New Roman"/>
          <w:sz w:val="28"/>
          <w:szCs w:val="28"/>
        </w:rPr>
      </w:pPr>
    </w:p>
    <w:p w:rsidR="007839F1" w:rsidRPr="00B548B0" w:rsidRDefault="007839F1" w:rsidP="00BA5B4C">
      <w:pPr>
        <w:widowControl w:val="0"/>
        <w:autoSpaceDE w:val="0"/>
        <w:autoSpaceDN w:val="0"/>
        <w:adjustRightInd w:val="0"/>
        <w:spacing w:after="0" w:line="240" w:lineRule="auto"/>
        <w:jc w:val="both"/>
        <w:rPr>
          <w:rFonts w:ascii="Times New Roman" w:hAnsi="Times New Roman"/>
          <w:sz w:val="28"/>
          <w:szCs w:val="28"/>
        </w:rPr>
      </w:pPr>
    </w:p>
    <w:p w:rsidR="007839F1" w:rsidRPr="00B548B0" w:rsidRDefault="007839F1" w:rsidP="00BA5B4C">
      <w:pPr>
        <w:widowControl w:val="0"/>
        <w:autoSpaceDE w:val="0"/>
        <w:autoSpaceDN w:val="0"/>
        <w:adjustRightInd w:val="0"/>
        <w:spacing w:after="0" w:line="240" w:lineRule="auto"/>
        <w:jc w:val="both"/>
        <w:rPr>
          <w:rFonts w:ascii="Times New Roman" w:hAnsi="Times New Roman"/>
          <w:sz w:val="28"/>
          <w:szCs w:val="28"/>
        </w:rPr>
      </w:pPr>
    </w:p>
    <w:p w:rsidR="007839F1" w:rsidRPr="00B548B0" w:rsidRDefault="007839F1" w:rsidP="00BA5B4C">
      <w:pPr>
        <w:widowControl w:val="0"/>
        <w:autoSpaceDE w:val="0"/>
        <w:autoSpaceDN w:val="0"/>
        <w:adjustRightInd w:val="0"/>
        <w:spacing w:after="0" w:line="240" w:lineRule="auto"/>
        <w:ind w:firstLine="709"/>
        <w:jc w:val="both"/>
        <w:rPr>
          <w:rFonts w:ascii="Times New Roman" w:hAnsi="Times New Roman"/>
          <w:sz w:val="28"/>
          <w:szCs w:val="28"/>
        </w:rPr>
      </w:pPr>
    </w:p>
    <w:p w:rsidR="00707172" w:rsidRPr="00B548B0" w:rsidRDefault="00707172" w:rsidP="00BA5B4C">
      <w:pPr>
        <w:widowControl w:val="0"/>
        <w:autoSpaceDE w:val="0"/>
        <w:autoSpaceDN w:val="0"/>
        <w:adjustRightInd w:val="0"/>
        <w:spacing w:after="0" w:line="240" w:lineRule="auto"/>
        <w:ind w:firstLine="709"/>
        <w:jc w:val="both"/>
        <w:rPr>
          <w:rFonts w:ascii="Times New Roman" w:hAnsi="Times New Roman"/>
          <w:sz w:val="28"/>
          <w:szCs w:val="28"/>
        </w:rPr>
      </w:pPr>
    </w:p>
    <w:p w:rsidR="00B210E4" w:rsidRPr="00B548B0" w:rsidRDefault="00B210E4" w:rsidP="00BA5B4C">
      <w:pPr>
        <w:spacing w:after="0" w:line="240" w:lineRule="auto"/>
        <w:rPr>
          <w:rFonts w:ascii="Times New Roman" w:hAnsi="Times New Roman"/>
          <w:sz w:val="28"/>
          <w:szCs w:val="28"/>
        </w:rPr>
      </w:pPr>
      <w:r w:rsidRPr="00B548B0">
        <w:rPr>
          <w:rFonts w:ascii="Times New Roman" w:hAnsi="Times New Roman"/>
          <w:sz w:val="28"/>
          <w:szCs w:val="28"/>
        </w:rPr>
        <w:br w:type="page"/>
      </w:r>
    </w:p>
    <w:p w:rsidR="00CC54F3" w:rsidRDefault="00CC54F3" w:rsidP="001D29DC">
      <w:pPr>
        <w:spacing w:after="160" w:line="259" w:lineRule="auto"/>
        <w:jc w:val="center"/>
        <w:rPr>
          <w:rFonts w:ascii="Times New Roman" w:hAnsi="Times New Roman"/>
          <w:sz w:val="32"/>
          <w:szCs w:val="28"/>
        </w:rPr>
      </w:pPr>
      <w:r>
        <w:rPr>
          <w:rFonts w:ascii="Times New Roman" w:hAnsi="Times New Roman"/>
          <w:sz w:val="32"/>
          <w:szCs w:val="28"/>
        </w:rPr>
        <w:lastRenderedPageBreak/>
        <w:t>ОГЛАВЛЕНИЕ</w:t>
      </w:r>
    </w:p>
    <w:p w:rsidR="001D29DC" w:rsidRDefault="001D29DC" w:rsidP="001D29DC">
      <w:pPr>
        <w:spacing w:after="160" w:line="259" w:lineRule="auto"/>
        <w:jc w:val="center"/>
        <w:rPr>
          <w:rFonts w:ascii="Times New Roman" w:hAnsi="Times New Roman"/>
          <w:sz w:val="32"/>
          <w:szCs w:val="28"/>
        </w:rPr>
      </w:pPr>
    </w:p>
    <w:p w:rsidR="00E4740F" w:rsidRPr="00E4740F" w:rsidRDefault="00E4740F" w:rsidP="00E4740F">
      <w:pPr>
        <w:spacing w:after="160" w:line="259" w:lineRule="auto"/>
        <w:rPr>
          <w:rFonts w:ascii="Times New Roman" w:hAnsi="Times New Roman"/>
          <w:sz w:val="32"/>
          <w:szCs w:val="28"/>
        </w:rPr>
      </w:pPr>
      <w:r w:rsidRPr="00E4740F">
        <w:rPr>
          <w:rFonts w:ascii="Times New Roman" w:hAnsi="Times New Roman"/>
          <w:sz w:val="32"/>
          <w:szCs w:val="28"/>
        </w:rPr>
        <w:t xml:space="preserve">Основные итоги реализации государственной программы </w:t>
      </w:r>
    </w:p>
    <w:p w:rsidR="00E4740F" w:rsidRDefault="00E4740F" w:rsidP="00E4740F">
      <w:pPr>
        <w:spacing w:after="160" w:line="259" w:lineRule="auto"/>
        <w:rPr>
          <w:rFonts w:ascii="Times New Roman" w:hAnsi="Times New Roman"/>
          <w:sz w:val="32"/>
          <w:szCs w:val="28"/>
        </w:rPr>
      </w:pPr>
      <w:r w:rsidRPr="00E4740F">
        <w:rPr>
          <w:rFonts w:ascii="Times New Roman" w:hAnsi="Times New Roman"/>
          <w:sz w:val="32"/>
          <w:szCs w:val="28"/>
        </w:rPr>
        <w:t>в 2015 году</w:t>
      </w:r>
      <w:r>
        <w:rPr>
          <w:rFonts w:ascii="Times New Roman" w:hAnsi="Times New Roman"/>
          <w:sz w:val="32"/>
          <w:szCs w:val="28"/>
        </w:rPr>
        <w:t xml:space="preserve"> ……………………………………………………………3</w:t>
      </w:r>
    </w:p>
    <w:p w:rsidR="00E4740F" w:rsidRDefault="00E4740F" w:rsidP="00E4740F">
      <w:pPr>
        <w:spacing w:after="160" w:line="259" w:lineRule="auto"/>
        <w:rPr>
          <w:rFonts w:ascii="Times New Roman" w:hAnsi="Times New Roman"/>
          <w:sz w:val="32"/>
          <w:szCs w:val="28"/>
        </w:rPr>
      </w:pPr>
      <w:r w:rsidRPr="00E4740F">
        <w:rPr>
          <w:rFonts w:ascii="Times New Roman" w:hAnsi="Times New Roman"/>
          <w:sz w:val="32"/>
          <w:szCs w:val="28"/>
        </w:rPr>
        <w:t>Информация о конкретных результатах</w:t>
      </w:r>
      <w:r>
        <w:rPr>
          <w:rFonts w:ascii="Times New Roman" w:hAnsi="Times New Roman"/>
          <w:sz w:val="32"/>
          <w:szCs w:val="28"/>
        </w:rPr>
        <w:t xml:space="preserve"> </w:t>
      </w:r>
      <w:r w:rsidRPr="00E4740F">
        <w:rPr>
          <w:rFonts w:ascii="Times New Roman" w:hAnsi="Times New Roman"/>
          <w:sz w:val="32"/>
          <w:szCs w:val="28"/>
        </w:rPr>
        <w:t>реализации государственной программы</w:t>
      </w:r>
      <w:r>
        <w:rPr>
          <w:rFonts w:ascii="Times New Roman" w:hAnsi="Times New Roman"/>
          <w:sz w:val="32"/>
          <w:szCs w:val="28"/>
        </w:rPr>
        <w:t xml:space="preserve"> в 2015 году …………………………. 5</w:t>
      </w:r>
    </w:p>
    <w:p w:rsidR="00E4740F" w:rsidRDefault="00E4740F" w:rsidP="00E4740F">
      <w:pPr>
        <w:spacing w:after="160" w:line="259" w:lineRule="auto"/>
        <w:ind w:left="708"/>
        <w:rPr>
          <w:rFonts w:ascii="Times New Roman" w:hAnsi="Times New Roman"/>
          <w:sz w:val="32"/>
          <w:szCs w:val="28"/>
        </w:rPr>
      </w:pPr>
      <w:r w:rsidRPr="00E4740F">
        <w:rPr>
          <w:rFonts w:ascii="Times New Roman" w:hAnsi="Times New Roman"/>
          <w:sz w:val="32"/>
          <w:szCs w:val="28"/>
        </w:rPr>
        <w:t>Подпрограмма 1 «Укрепление гражданского единства и гармонизации межнациональных отношений в Камчатском крае»</w:t>
      </w:r>
      <w:r>
        <w:rPr>
          <w:rFonts w:ascii="Times New Roman" w:hAnsi="Times New Roman"/>
          <w:sz w:val="32"/>
          <w:szCs w:val="28"/>
        </w:rPr>
        <w:t>……………………………………………………………. 5</w:t>
      </w:r>
    </w:p>
    <w:p w:rsidR="00E4740F" w:rsidRDefault="00E4740F" w:rsidP="00E4740F">
      <w:pPr>
        <w:spacing w:after="160" w:line="259" w:lineRule="auto"/>
        <w:ind w:left="708"/>
        <w:rPr>
          <w:rFonts w:ascii="Times New Roman" w:hAnsi="Times New Roman"/>
          <w:sz w:val="32"/>
          <w:szCs w:val="28"/>
        </w:rPr>
      </w:pPr>
      <w:r>
        <w:rPr>
          <w:rFonts w:ascii="Times New Roman" w:hAnsi="Times New Roman"/>
          <w:sz w:val="32"/>
          <w:szCs w:val="28"/>
        </w:rPr>
        <w:t>Подпрограмма</w:t>
      </w:r>
      <w:r w:rsidRPr="00E4740F">
        <w:rPr>
          <w:rFonts w:ascii="Times New Roman" w:hAnsi="Times New Roman"/>
          <w:sz w:val="32"/>
          <w:szCs w:val="28"/>
        </w:rPr>
        <w:t xml:space="preserve"> 2 «</w:t>
      </w:r>
      <w:r>
        <w:rPr>
          <w:rFonts w:ascii="Times New Roman" w:hAnsi="Times New Roman"/>
          <w:sz w:val="32"/>
          <w:szCs w:val="28"/>
        </w:rPr>
        <w:t>П</w:t>
      </w:r>
      <w:r w:rsidRPr="00E4740F">
        <w:rPr>
          <w:rFonts w:ascii="Times New Roman" w:hAnsi="Times New Roman"/>
          <w:sz w:val="32"/>
          <w:szCs w:val="28"/>
        </w:rPr>
        <w:t xml:space="preserve">атриотическое воспитание граждан </w:t>
      </w:r>
      <w:r>
        <w:rPr>
          <w:rFonts w:ascii="Times New Roman" w:hAnsi="Times New Roman"/>
          <w:sz w:val="32"/>
          <w:szCs w:val="28"/>
        </w:rPr>
        <w:t>Р</w:t>
      </w:r>
      <w:r w:rsidRPr="00E4740F">
        <w:rPr>
          <w:rFonts w:ascii="Times New Roman" w:hAnsi="Times New Roman"/>
          <w:sz w:val="32"/>
          <w:szCs w:val="28"/>
        </w:rPr>
        <w:t xml:space="preserve">оссийской </w:t>
      </w:r>
      <w:r>
        <w:rPr>
          <w:rFonts w:ascii="Times New Roman" w:hAnsi="Times New Roman"/>
          <w:sz w:val="32"/>
          <w:szCs w:val="28"/>
        </w:rPr>
        <w:t>Ф</w:t>
      </w:r>
      <w:r w:rsidRPr="00E4740F">
        <w:rPr>
          <w:rFonts w:ascii="Times New Roman" w:hAnsi="Times New Roman"/>
          <w:sz w:val="32"/>
          <w:szCs w:val="28"/>
        </w:rPr>
        <w:t xml:space="preserve">едерации в </w:t>
      </w:r>
      <w:r>
        <w:rPr>
          <w:rFonts w:ascii="Times New Roman" w:hAnsi="Times New Roman"/>
          <w:sz w:val="32"/>
          <w:szCs w:val="28"/>
        </w:rPr>
        <w:t>К</w:t>
      </w:r>
      <w:r w:rsidRPr="00E4740F">
        <w:rPr>
          <w:rFonts w:ascii="Times New Roman" w:hAnsi="Times New Roman"/>
          <w:sz w:val="32"/>
          <w:szCs w:val="28"/>
        </w:rPr>
        <w:t>амчатском крае»</w:t>
      </w:r>
      <w:r>
        <w:rPr>
          <w:rFonts w:ascii="Times New Roman" w:hAnsi="Times New Roman"/>
          <w:sz w:val="32"/>
          <w:szCs w:val="28"/>
        </w:rPr>
        <w:t>…………………14</w:t>
      </w:r>
    </w:p>
    <w:p w:rsidR="00E4740F" w:rsidRDefault="00E4740F" w:rsidP="00E4740F">
      <w:pPr>
        <w:spacing w:after="160" w:line="259" w:lineRule="auto"/>
        <w:ind w:left="708"/>
        <w:rPr>
          <w:rFonts w:ascii="Times New Roman" w:hAnsi="Times New Roman"/>
          <w:sz w:val="32"/>
          <w:szCs w:val="28"/>
        </w:rPr>
      </w:pPr>
      <w:r w:rsidRPr="00E4740F">
        <w:rPr>
          <w:rFonts w:ascii="Times New Roman" w:hAnsi="Times New Roman"/>
          <w:sz w:val="32"/>
          <w:szCs w:val="28"/>
        </w:rPr>
        <w:t>Подпрограмм</w:t>
      </w:r>
      <w:r>
        <w:rPr>
          <w:rFonts w:ascii="Times New Roman" w:hAnsi="Times New Roman"/>
          <w:sz w:val="32"/>
          <w:szCs w:val="28"/>
        </w:rPr>
        <w:t>а</w:t>
      </w:r>
      <w:r w:rsidRPr="00E4740F">
        <w:rPr>
          <w:rFonts w:ascii="Times New Roman" w:hAnsi="Times New Roman"/>
          <w:sz w:val="32"/>
          <w:szCs w:val="28"/>
        </w:rPr>
        <w:t xml:space="preserve"> 3</w:t>
      </w:r>
      <w:r>
        <w:rPr>
          <w:rFonts w:ascii="Times New Roman" w:hAnsi="Times New Roman"/>
          <w:sz w:val="32"/>
          <w:szCs w:val="28"/>
        </w:rPr>
        <w:t xml:space="preserve"> </w:t>
      </w:r>
      <w:r w:rsidRPr="00E4740F">
        <w:rPr>
          <w:rFonts w:ascii="Times New Roman" w:hAnsi="Times New Roman"/>
          <w:sz w:val="32"/>
          <w:szCs w:val="28"/>
        </w:rPr>
        <w:t>«Устойчивое развитие коренных малочисленных народов Севера, Сибири и Дальнего Востока, проживающих в Камчатском крае»</w:t>
      </w:r>
      <w:r>
        <w:rPr>
          <w:rFonts w:ascii="Times New Roman" w:hAnsi="Times New Roman"/>
          <w:sz w:val="32"/>
          <w:szCs w:val="28"/>
        </w:rPr>
        <w:t>………………………….. 26</w:t>
      </w:r>
    </w:p>
    <w:p w:rsidR="00E4740F" w:rsidRDefault="00E4740F" w:rsidP="00E4740F">
      <w:pPr>
        <w:spacing w:after="160" w:line="259" w:lineRule="auto"/>
        <w:rPr>
          <w:rFonts w:ascii="Times New Roman" w:hAnsi="Times New Roman"/>
          <w:sz w:val="32"/>
          <w:szCs w:val="28"/>
        </w:rPr>
      </w:pPr>
      <w:r w:rsidRPr="00E4740F">
        <w:rPr>
          <w:rFonts w:ascii="Times New Roman" w:hAnsi="Times New Roman"/>
          <w:sz w:val="32"/>
          <w:szCs w:val="28"/>
        </w:rPr>
        <w:t>Информация о внесенных изменениях в государственную программу</w:t>
      </w:r>
      <w:r>
        <w:rPr>
          <w:rFonts w:ascii="Times New Roman" w:hAnsi="Times New Roman"/>
          <w:sz w:val="32"/>
          <w:szCs w:val="28"/>
        </w:rPr>
        <w:t>…………………………………………………………….41</w:t>
      </w:r>
    </w:p>
    <w:p w:rsidR="00ED54F8" w:rsidRDefault="00ED54F8" w:rsidP="00E4740F">
      <w:pPr>
        <w:spacing w:after="160" w:line="259" w:lineRule="auto"/>
        <w:rPr>
          <w:rFonts w:ascii="Times New Roman" w:hAnsi="Times New Roman"/>
          <w:sz w:val="32"/>
          <w:szCs w:val="28"/>
        </w:rPr>
      </w:pPr>
      <w:r>
        <w:rPr>
          <w:rFonts w:ascii="Times New Roman" w:hAnsi="Times New Roman"/>
          <w:sz w:val="32"/>
          <w:szCs w:val="28"/>
        </w:rPr>
        <w:t>О</w:t>
      </w:r>
      <w:r w:rsidRPr="00ED54F8">
        <w:rPr>
          <w:rFonts w:ascii="Times New Roman" w:hAnsi="Times New Roman"/>
          <w:sz w:val="32"/>
          <w:szCs w:val="28"/>
        </w:rPr>
        <w:t xml:space="preserve">ценка эффективности реализации государственной </w:t>
      </w:r>
      <w:r>
        <w:rPr>
          <w:rFonts w:ascii="Times New Roman" w:hAnsi="Times New Roman"/>
          <w:sz w:val="32"/>
          <w:szCs w:val="28"/>
        </w:rPr>
        <w:br/>
      </w:r>
      <w:r w:rsidRPr="00ED54F8">
        <w:rPr>
          <w:rFonts w:ascii="Times New Roman" w:hAnsi="Times New Roman"/>
          <w:sz w:val="32"/>
          <w:szCs w:val="28"/>
        </w:rPr>
        <w:t>программы</w:t>
      </w:r>
      <w:r>
        <w:rPr>
          <w:rFonts w:ascii="Times New Roman" w:hAnsi="Times New Roman"/>
          <w:sz w:val="32"/>
          <w:szCs w:val="28"/>
        </w:rPr>
        <w:t>…………………………………………………………….44</w:t>
      </w:r>
    </w:p>
    <w:p w:rsidR="00E4740F" w:rsidRDefault="00E4740F" w:rsidP="00E4740F">
      <w:pPr>
        <w:spacing w:after="160" w:line="259" w:lineRule="auto"/>
        <w:rPr>
          <w:rFonts w:ascii="Times New Roman" w:hAnsi="Times New Roman"/>
          <w:sz w:val="32"/>
          <w:szCs w:val="28"/>
        </w:rPr>
      </w:pPr>
      <w:r w:rsidRPr="00E4740F">
        <w:rPr>
          <w:rFonts w:ascii="Times New Roman" w:hAnsi="Times New Roman"/>
          <w:sz w:val="32"/>
          <w:szCs w:val="28"/>
        </w:rPr>
        <w:t>Предложения по дальнейшей реализации государственной программы</w:t>
      </w:r>
      <w:r>
        <w:rPr>
          <w:rFonts w:ascii="Times New Roman" w:hAnsi="Times New Roman"/>
          <w:sz w:val="32"/>
          <w:szCs w:val="28"/>
        </w:rPr>
        <w:t>…………………………………………………………....4</w:t>
      </w:r>
      <w:r w:rsidR="00ED54F8">
        <w:rPr>
          <w:rFonts w:ascii="Times New Roman" w:hAnsi="Times New Roman"/>
          <w:sz w:val="32"/>
          <w:szCs w:val="28"/>
        </w:rPr>
        <w:t>5</w:t>
      </w:r>
    </w:p>
    <w:p w:rsidR="00F77ED5" w:rsidRDefault="004106AC" w:rsidP="00E4740F">
      <w:pPr>
        <w:spacing w:after="160" w:line="259" w:lineRule="auto"/>
        <w:rPr>
          <w:rFonts w:ascii="Times New Roman" w:hAnsi="Times New Roman"/>
          <w:sz w:val="32"/>
          <w:szCs w:val="28"/>
        </w:rPr>
      </w:pPr>
      <w:r>
        <w:rPr>
          <w:rFonts w:ascii="Times New Roman" w:hAnsi="Times New Roman"/>
          <w:sz w:val="32"/>
          <w:szCs w:val="28"/>
        </w:rPr>
        <w:t>Приложения:</w:t>
      </w:r>
    </w:p>
    <w:p w:rsidR="00E4740F" w:rsidRDefault="004106AC" w:rsidP="00E4740F">
      <w:pPr>
        <w:spacing w:after="160" w:line="259" w:lineRule="auto"/>
        <w:rPr>
          <w:rFonts w:ascii="Times New Roman" w:hAnsi="Times New Roman"/>
          <w:sz w:val="32"/>
          <w:szCs w:val="28"/>
        </w:rPr>
      </w:pPr>
      <w:r>
        <w:rPr>
          <w:rFonts w:ascii="Times New Roman" w:hAnsi="Times New Roman"/>
          <w:sz w:val="32"/>
          <w:szCs w:val="28"/>
        </w:rPr>
        <w:tab/>
        <w:t>Таблица 10………………………………………………………4</w:t>
      </w:r>
      <w:r w:rsidR="00ED54F8">
        <w:rPr>
          <w:rFonts w:ascii="Times New Roman" w:hAnsi="Times New Roman"/>
          <w:sz w:val="32"/>
          <w:szCs w:val="28"/>
        </w:rPr>
        <w:t>6</w:t>
      </w:r>
    </w:p>
    <w:p w:rsidR="004106AC" w:rsidRDefault="004106AC" w:rsidP="004106AC">
      <w:pPr>
        <w:spacing w:after="160" w:line="259" w:lineRule="auto"/>
        <w:rPr>
          <w:rFonts w:ascii="Times New Roman" w:hAnsi="Times New Roman"/>
          <w:sz w:val="32"/>
          <w:szCs w:val="28"/>
        </w:rPr>
      </w:pPr>
      <w:r>
        <w:rPr>
          <w:rFonts w:ascii="Times New Roman" w:hAnsi="Times New Roman"/>
          <w:sz w:val="32"/>
          <w:szCs w:val="28"/>
        </w:rPr>
        <w:tab/>
        <w:t>Т</w:t>
      </w:r>
      <w:r w:rsidR="00ED54F8">
        <w:rPr>
          <w:rFonts w:ascii="Times New Roman" w:hAnsi="Times New Roman"/>
          <w:sz w:val="32"/>
          <w:szCs w:val="28"/>
        </w:rPr>
        <w:t>аблица 11………………………………………………………87</w:t>
      </w:r>
    </w:p>
    <w:p w:rsidR="004106AC" w:rsidRDefault="004106AC" w:rsidP="004106AC">
      <w:pPr>
        <w:spacing w:after="160" w:line="259" w:lineRule="auto"/>
        <w:rPr>
          <w:rFonts w:ascii="Times New Roman" w:hAnsi="Times New Roman"/>
          <w:sz w:val="32"/>
          <w:szCs w:val="28"/>
        </w:rPr>
      </w:pPr>
      <w:r>
        <w:rPr>
          <w:rFonts w:ascii="Times New Roman" w:hAnsi="Times New Roman"/>
          <w:sz w:val="32"/>
          <w:szCs w:val="28"/>
        </w:rPr>
        <w:tab/>
        <w:t>Т</w:t>
      </w:r>
      <w:r w:rsidR="00ED54F8">
        <w:rPr>
          <w:rFonts w:ascii="Times New Roman" w:hAnsi="Times New Roman"/>
          <w:sz w:val="32"/>
          <w:szCs w:val="28"/>
        </w:rPr>
        <w:t>аблица 12………………………………………………………90</w:t>
      </w:r>
    </w:p>
    <w:p w:rsidR="004106AC" w:rsidRDefault="004106AC" w:rsidP="004106AC">
      <w:pPr>
        <w:spacing w:after="160" w:line="259" w:lineRule="auto"/>
        <w:rPr>
          <w:rFonts w:ascii="Times New Roman" w:hAnsi="Times New Roman"/>
          <w:sz w:val="32"/>
          <w:szCs w:val="28"/>
        </w:rPr>
      </w:pPr>
      <w:r>
        <w:rPr>
          <w:rFonts w:ascii="Times New Roman" w:hAnsi="Times New Roman"/>
          <w:sz w:val="32"/>
          <w:szCs w:val="28"/>
        </w:rPr>
        <w:tab/>
        <w:t>Таблица 1</w:t>
      </w:r>
      <w:r w:rsidR="00DB0492">
        <w:rPr>
          <w:rFonts w:ascii="Times New Roman" w:hAnsi="Times New Roman"/>
          <w:sz w:val="32"/>
          <w:szCs w:val="28"/>
        </w:rPr>
        <w:t>3</w:t>
      </w:r>
      <w:r>
        <w:rPr>
          <w:rFonts w:ascii="Times New Roman" w:hAnsi="Times New Roman"/>
          <w:sz w:val="32"/>
          <w:szCs w:val="28"/>
        </w:rPr>
        <w:t>……………………………………………………</w:t>
      </w:r>
      <w:r w:rsidR="001D29DC">
        <w:rPr>
          <w:rFonts w:ascii="Times New Roman" w:hAnsi="Times New Roman"/>
          <w:sz w:val="32"/>
          <w:szCs w:val="28"/>
        </w:rPr>
        <w:t>..154</w:t>
      </w:r>
    </w:p>
    <w:p w:rsidR="004106AC" w:rsidRDefault="004106AC" w:rsidP="004106AC">
      <w:pPr>
        <w:spacing w:after="160" w:line="259" w:lineRule="auto"/>
        <w:rPr>
          <w:rFonts w:ascii="Times New Roman" w:hAnsi="Times New Roman"/>
          <w:sz w:val="32"/>
          <w:szCs w:val="28"/>
        </w:rPr>
      </w:pPr>
      <w:r>
        <w:rPr>
          <w:rFonts w:ascii="Times New Roman" w:hAnsi="Times New Roman"/>
          <w:sz w:val="32"/>
          <w:szCs w:val="28"/>
        </w:rPr>
        <w:tab/>
        <w:t>Таблица 1</w:t>
      </w:r>
      <w:r w:rsidR="00DB0492">
        <w:rPr>
          <w:rFonts w:ascii="Times New Roman" w:hAnsi="Times New Roman"/>
          <w:sz w:val="32"/>
          <w:szCs w:val="28"/>
        </w:rPr>
        <w:t>4</w:t>
      </w:r>
      <w:r>
        <w:rPr>
          <w:rFonts w:ascii="Times New Roman" w:hAnsi="Times New Roman"/>
          <w:sz w:val="32"/>
          <w:szCs w:val="28"/>
        </w:rPr>
        <w:t>……………………………………………………</w:t>
      </w:r>
      <w:r w:rsidR="001D29DC">
        <w:rPr>
          <w:rFonts w:ascii="Times New Roman" w:hAnsi="Times New Roman"/>
          <w:sz w:val="32"/>
          <w:szCs w:val="28"/>
        </w:rPr>
        <w:t>..155</w:t>
      </w:r>
    </w:p>
    <w:p w:rsidR="00DB0492" w:rsidRDefault="00DB0492" w:rsidP="00DB0492">
      <w:pPr>
        <w:spacing w:after="160" w:line="259" w:lineRule="auto"/>
        <w:rPr>
          <w:rFonts w:ascii="Times New Roman" w:hAnsi="Times New Roman"/>
          <w:sz w:val="32"/>
          <w:szCs w:val="28"/>
        </w:rPr>
      </w:pPr>
      <w:r>
        <w:rPr>
          <w:rFonts w:ascii="Times New Roman" w:hAnsi="Times New Roman"/>
          <w:sz w:val="32"/>
          <w:szCs w:val="28"/>
        </w:rPr>
        <w:tab/>
        <w:t>Таблица 1</w:t>
      </w:r>
      <w:r w:rsidR="007C7B8D">
        <w:rPr>
          <w:rFonts w:ascii="Times New Roman" w:hAnsi="Times New Roman"/>
          <w:sz w:val="32"/>
          <w:szCs w:val="28"/>
        </w:rPr>
        <w:t>5</w:t>
      </w:r>
      <w:r>
        <w:rPr>
          <w:rFonts w:ascii="Times New Roman" w:hAnsi="Times New Roman"/>
          <w:sz w:val="32"/>
          <w:szCs w:val="28"/>
        </w:rPr>
        <w:t>……………………………………………………..</w:t>
      </w:r>
      <w:r w:rsidR="007C7B8D">
        <w:rPr>
          <w:rFonts w:ascii="Times New Roman" w:hAnsi="Times New Roman"/>
          <w:sz w:val="32"/>
          <w:szCs w:val="28"/>
        </w:rPr>
        <w:t>156</w:t>
      </w:r>
    </w:p>
    <w:p w:rsidR="00DB0492" w:rsidRDefault="00DB0492" w:rsidP="004106AC">
      <w:pPr>
        <w:spacing w:after="160" w:line="259" w:lineRule="auto"/>
        <w:rPr>
          <w:rFonts w:ascii="Times New Roman" w:hAnsi="Times New Roman"/>
          <w:sz w:val="32"/>
          <w:szCs w:val="28"/>
        </w:rPr>
      </w:pPr>
    </w:p>
    <w:p w:rsidR="004106AC" w:rsidRDefault="004106AC" w:rsidP="004106AC">
      <w:pPr>
        <w:spacing w:after="160" w:line="259" w:lineRule="auto"/>
        <w:rPr>
          <w:rFonts w:ascii="Times New Roman" w:hAnsi="Times New Roman"/>
          <w:sz w:val="32"/>
          <w:szCs w:val="28"/>
        </w:rPr>
      </w:pPr>
    </w:p>
    <w:p w:rsidR="00AA18B3" w:rsidRPr="001962D0" w:rsidRDefault="00AA18B3" w:rsidP="00D922C8">
      <w:pPr>
        <w:pStyle w:val="3"/>
      </w:pPr>
      <w:r w:rsidRPr="001962D0">
        <w:lastRenderedPageBreak/>
        <w:t xml:space="preserve">Основные итоги </w:t>
      </w:r>
      <w:r w:rsidR="00CC54F3" w:rsidRPr="001962D0">
        <w:br/>
      </w:r>
      <w:r w:rsidRPr="001962D0">
        <w:t xml:space="preserve">реализации государственной программы Камчатского края "Реализация государственной национальной политики и укрепление гражданского единства в Камчатском крае </w:t>
      </w:r>
    </w:p>
    <w:p w:rsidR="00AA18B3" w:rsidRPr="001962D0" w:rsidRDefault="00AA18B3" w:rsidP="00D922C8">
      <w:pPr>
        <w:pStyle w:val="3"/>
      </w:pPr>
      <w:r w:rsidRPr="001962D0">
        <w:t>на 2014-2018 годы" в 2015 году</w:t>
      </w:r>
    </w:p>
    <w:p w:rsidR="00AA18B3" w:rsidRDefault="00AA18B3" w:rsidP="00AA18B3">
      <w:pPr>
        <w:spacing w:after="0" w:line="240" w:lineRule="auto"/>
        <w:ind w:firstLine="708"/>
        <w:jc w:val="both"/>
        <w:rPr>
          <w:rFonts w:ascii="Times New Roman" w:hAnsi="Times New Roman"/>
          <w:b/>
          <w:sz w:val="28"/>
          <w:szCs w:val="28"/>
        </w:rPr>
      </w:pPr>
    </w:p>
    <w:p w:rsidR="00E77D57" w:rsidRPr="00E77D57" w:rsidRDefault="00E77D57" w:rsidP="00E77D57">
      <w:pPr>
        <w:spacing w:after="0" w:line="240" w:lineRule="auto"/>
        <w:ind w:firstLine="708"/>
        <w:jc w:val="both"/>
        <w:rPr>
          <w:rFonts w:ascii="Times New Roman" w:hAnsi="Times New Roman"/>
          <w:sz w:val="28"/>
          <w:szCs w:val="28"/>
        </w:rPr>
      </w:pPr>
      <w:r w:rsidRPr="00E77D57">
        <w:rPr>
          <w:rFonts w:ascii="Times New Roman" w:hAnsi="Times New Roman"/>
          <w:sz w:val="28"/>
          <w:szCs w:val="28"/>
        </w:rPr>
        <w:t>В 2015 году ответственным исполнителем, соисполнителями и участниками Программы реализован комплекс мероприятий, направленных на достижение целей и задач Программы.</w:t>
      </w:r>
    </w:p>
    <w:p w:rsidR="00E77D57" w:rsidRDefault="001962D0" w:rsidP="001962D0">
      <w:pPr>
        <w:spacing w:after="0" w:line="240" w:lineRule="auto"/>
        <w:ind w:firstLine="708"/>
        <w:jc w:val="both"/>
        <w:rPr>
          <w:rFonts w:ascii="Times New Roman" w:hAnsi="Times New Roman"/>
          <w:sz w:val="28"/>
          <w:szCs w:val="28"/>
        </w:rPr>
      </w:pPr>
      <w:r w:rsidRPr="001962D0">
        <w:rPr>
          <w:rFonts w:ascii="Times New Roman" w:hAnsi="Times New Roman"/>
          <w:b/>
          <w:sz w:val="28"/>
          <w:szCs w:val="28"/>
        </w:rPr>
        <w:t>В целях</w:t>
      </w:r>
      <w:r w:rsidRPr="001962D0">
        <w:rPr>
          <w:rFonts w:ascii="Times New Roman" w:hAnsi="Times New Roman"/>
          <w:sz w:val="28"/>
          <w:szCs w:val="28"/>
        </w:rPr>
        <w:t xml:space="preserve"> создания</w:t>
      </w:r>
      <w:r w:rsidR="00E77D57" w:rsidRPr="00E77D57">
        <w:rPr>
          <w:rFonts w:ascii="Times New Roman" w:hAnsi="Times New Roman"/>
          <w:sz w:val="28"/>
          <w:szCs w:val="28"/>
        </w:rPr>
        <w:t xml:space="preserve"> условий для формирования и развития институтов гражданского общества, обеспечения межнационального и межконфессиональ</w:t>
      </w:r>
      <w:r>
        <w:rPr>
          <w:rFonts w:ascii="Times New Roman" w:hAnsi="Times New Roman"/>
          <w:sz w:val="28"/>
          <w:szCs w:val="28"/>
        </w:rPr>
        <w:t>ного согласия в Камчатском крае</w:t>
      </w:r>
      <w:r w:rsidR="00942C32">
        <w:rPr>
          <w:rFonts w:ascii="Times New Roman" w:hAnsi="Times New Roman"/>
          <w:sz w:val="28"/>
          <w:szCs w:val="28"/>
        </w:rPr>
        <w:t xml:space="preserve"> выполнялись задачи</w:t>
      </w:r>
      <w:r w:rsidR="00E77D57">
        <w:rPr>
          <w:rFonts w:ascii="Times New Roman" w:hAnsi="Times New Roman"/>
          <w:sz w:val="28"/>
          <w:szCs w:val="28"/>
        </w:rPr>
        <w:t xml:space="preserve">: </w:t>
      </w:r>
    </w:p>
    <w:p w:rsidR="00942C32" w:rsidRDefault="00942C32" w:rsidP="00287A96">
      <w:pPr>
        <w:pStyle w:val="ae"/>
        <w:numPr>
          <w:ilvl w:val="0"/>
          <w:numId w:val="40"/>
        </w:numPr>
        <w:ind w:firstLine="708"/>
        <w:jc w:val="both"/>
      </w:pPr>
      <w:r>
        <w:t>с</w:t>
      </w:r>
      <w:r w:rsidR="00E77D57" w:rsidRPr="00942C32">
        <w:t>одействие укреплению гражданского единства и гармонизации межнациональных отношений в Камчатском крае.</w:t>
      </w:r>
    </w:p>
    <w:p w:rsidR="00942C32" w:rsidRPr="00942C32" w:rsidRDefault="00942C32" w:rsidP="00287A96">
      <w:pPr>
        <w:pStyle w:val="ae"/>
        <w:numPr>
          <w:ilvl w:val="0"/>
          <w:numId w:val="40"/>
        </w:numPr>
        <w:ind w:firstLine="708"/>
        <w:jc w:val="both"/>
      </w:pPr>
      <w:r w:rsidRPr="00942C32">
        <w:t>содействие этнокультурному многообразию народов, проживающих в Камчатском крае;</w:t>
      </w:r>
    </w:p>
    <w:p w:rsidR="00E77D57" w:rsidRPr="001962D0" w:rsidRDefault="00E77D57" w:rsidP="00E77D57">
      <w:pPr>
        <w:spacing w:after="0" w:line="240" w:lineRule="auto"/>
        <w:ind w:firstLine="708"/>
        <w:jc w:val="both"/>
        <w:rPr>
          <w:rFonts w:ascii="Times New Roman" w:hAnsi="Times New Roman"/>
          <w:caps/>
          <w:sz w:val="28"/>
          <w:szCs w:val="28"/>
        </w:rPr>
      </w:pPr>
      <w:r w:rsidRPr="000242AC">
        <w:rPr>
          <w:rFonts w:ascii="Times New Roman" w:hAnsi="Times New Roman"/>
          <w:b/>
          <w:sz w:val="28"/>
          <w:szCs w:val="28"/>
        </w:rPr>
        <w:t>Были достигнуты следующие</w:t>
      </w:r>
      <w:r w:rsidRPr="001962D0">
        <w:rPr>
          <w:rFonts w:ascii="Times New Roman" w:hAnsi="Times New Roman"/>
          <w:sz w:val="28"/>
          <w:szCs w:val="28"/>
        </w:rPr>
        <w:t xml:space="preserve"> </w:t>
      </w:r>
      <w:r w:rsidRPr="000242AC">
        <w:rPr>
          <w:rFonts w:ascii="Times New Roman" w:hAnsi="Times New Roman"/>
          <w:b/>
          <w:sz w:val="28"/>
          <w:szCs w:val="28"/>
        </w:rPr>
        <w:t>результаты</w:t>
      </w:r>
      <w:r w:rsidRPr="001962D0">
        <w:rPr>
          <w:rFonts w:ascii="Times New Roman" w:hAnsi="Times New Roman"/>
          <w:sz w:val="28"/>
          <w:szCs w:val="28"/>
        </w:rPr>
        <w:t>:</w:t>
      </w:r>
    </w:p>
    <w:p w:rsidR="00E77D57" w:rsidRPr="00AA18B3" w:rsidRDefault="00E77D57" w:rsidP="00E77D57">
      <w:pPr>
        <w:spacing w:after="0" w:line="240" w:lineRule="auto"/>
        <w:ind w:firstLine="544"/>
        <w:jc w:val="both"/>
        <w:rPr>
          <w:rFonts w:ascii="Times New Roman" w:eastAsia="Times New Roman" w:hAnsi="Times New Roman"/>
          <w:sz w:val="28"/>
          <w:szCs w:val="28"/>
          <w:lang w:eastAsia="ru-RU"/>
        </w:rPr>
      </w:pPr>
      <w:r w:rsidRPr="00AA18B3">
        <w:rPr>
          <w:rFonts w:ascii="Times New Roman" w:eastAsia="Times New Roman" w:hAnsi="Times New Roman"/>
          <w:sz w:val="28"/>
          <w:szCs w:val="28"/>
          <w:lang w:eastAsia="ru-RU"/>
        </w:rPr>
        <w:t>Национальными общественными объединениями на средства субсидии из краевого бюджета проведено более 20 национальных праздников и иных мероприятий, в которых приняли участие более 5 тыс. человек.</w:t>
      </w:r>
    </w:p>
    <w:p w:rsidR="00E77D57" w:rsidRPr="00AA18B3" w:rsidRDefault="00E77D57" w:rsidP="00E77D57">
      <w:pPr>
        <w:spacing w:after="0" w:line="240" w:lineRule="auto"/>
        <w:ind w:firstLine="544"/>
        <w:jc w:val="both"/>
        <w:rPr>
          <w:rFonts w:ascii="Times New Roman" w:eastAsia="Times New Roman" w:hAnsi="Times New Roman"/>
          <w:sz w:val="28"/>
          <w:szCs w:val="28"/>
          <w:lang w:eastAsia="ru-RU"/>
        </w:rPr>
      </w:pPr>
      <w:r w:rsidRPr="00AA18B3">
        <w:rPr>
          <w:rFonts w:ascii="Times New Roman" w:eastAsia="Times New Roman" w:hAnsi="Times New Roman"/>
          <w:sz w:val="28"/>
          <w:szCs w:val="28"/>
          <w:lang w:eastAsia="ru-RU"/>
        </w:rPr>
        <w:t>Организована работа классов национальных языков: белорусского, украинского, ительменского, польского, татарского.</w:t>
      </w:r>
    </w:p>
    <w:p w:rsidR="00E77D57" w:rsidRPr="00AA18B3" w:rsidRDefault="00E77D57" w:rsidP="00E77D57">
      <w:pPr>
        <w:spacing w:after="0" w:line="240" w:lineRule="auto"/>
        <w:ind w:firstLine="544"/>
        <w:jc w:val="both"/>
        <w:rPr>
          <w:rFonts w:ascii="Times New Roman" w:eastAsia="Times New Roman" w:hAnsi="Times New Roman"/>
          <w:sz w:val="28"/>
          <w:szCs w:val="28"/>
          <w:lang w:eastAsia="ru-RU"/>
        </w:rPr>
      </w:pPr>
      <w:r w:rsidRPr="00AA18B3">
        <w:rPr>
          <w:rFonts w:ascii="Times New Roman" w:eastAsia="Times New Roman" w:hAnsi="Times New Roman"/>
          <w:sz w:val="28"/>
          <w:szCs w:val="28"/>
          <w:lang w:eastAsia="ru-RU"/>
        </w:rPr>
        <w:t>Молодежные общественные организации реализовали 3 проекта по изучению и сохранению традиций народов, проживающих на территории Камчатского края.</w:t>
      </w:r>
    </w:p>
    <w:p w:rsidR="00E77D57" w:rsidRPr="00AA18B3" w:rsidRDefault="00E77D57" w:rsidP="00E77D57">
      <w:pPr>
        <w:spacing w:after="0" w:line="240" w:lineRule="auto"/>
        <w:ind w:firstLine="544"/>
        <w:jc w:val="both"/>
        <w:rPr>
          <w:rFonts w:ascii="Times New Roman" w:eastAsia="Times New Roman" w:hAnsi="Times New Roman"/>
          <w:sz w:val="28"/>
          <w:szCs w:val="28"/>
          <w:lang w:eastAsia="ru-RU"/>
        </w:rPr>
      </w:pPr>
      <w:r w:rsidRPr="00AA18B3">
        <w:rPr>
          <w:rFonts w:ascii="Times New Roman" w:eastAsia="Times New Roman" w:hAnsi="Times New Roman"/>
          <w:sz w:val="28"/>
          <w:szCs w:val="28"/>
          <w:lang w:eastAsia="ru-RU"/>
        </w:rPr>
        <w:t>Впервые в Камчатском крае проведен межрегиональный образовательный семинар «Межэтническое сотрудничество в целях укрепления единства российской нации».</w:t>
      </w:r>
    </w:p>
    <w:p w:rsidR="00E77D57" w:rsidRPr="00AA18B3" w:rsidRDefault="00E77D57" w:rsidP="00E77D57">
      <w:pPr>
        <w:spacing w:after="0" w:line="240" w:lineRule="auto"/>
        <w:ind w:firstLine="544"/>
        <w:jc w:val="both"/>
        <w:rPr>
          <w:rFonts w:ascii="Times New Roman" w:eastAsia="Times New Roman" w:hAnsi="Times New Roman"/>
          <w:sz w:val="28"/>
          <w:szCs w:val="28"/>
          <w:lang w:eastAsia="ru-RU"/>
        </w:rPr>
      </w:pPr>
      <w:r w:rsidRPr="00AA18B3">
        <w:rPr>
          <w:rFonts w:ascii="Times New Roman" w:eastAsia="Times New Roman" w:hAnsi="Times New Roman"/>
          <w:sz w:val="28"/>
          <w:szCs w:val="28"/>
          <w:lang w:eastAsia="ru-RU"/>
        </w:rPr>
        <w:t>Проведен молодежный семинар «Школа толерантности». Участниками семинара стали 60 школьников и студентов из 7 муниципальных образований края.</w:t>
      </w:r>
    </w:p>
    <w:p w:rsidR="00E77D57" w:rsidRPr="00AA18B3" w:rsidRDefault="00E77D57" w:rsidP="00E77D57">
      <w:pPr>
        <w:spacing w:after="0" w:line="240" w:lineRule="auto"/>
        <w:ind w:firstLine="544"/>
        <w:jc w:val="both"/>
        <w:rPr>
          <w:rFonts w:ascii="Times New Roman" w:eastAsia="Times New Roman" w:hAnsi="Times New Roman"/>
          <w:sz w:val="28"/>
          <w:szCs w:val="28"/>
          <w:lang w:eastAsia="ru-RU"/>
        </w:rPr>
      </w:pPr>
      <w:r w:rsidRPr="00AA18B3">
        <w:rPr>
          <w:rFonts w:ascii="Times New Roman" w:eastAsia="Times New Roman" w:hAnsi="Times New Roman"/>
          <w:sz w:val="28"/>
          <w:szCs w:val="28"/>
          <w:lang w:eastAsia="ru-RU"/>
        </w:rPr>
        <w:t>В течение ноября в высших учебных заведениях проходят  акции "Многонациональная Россия", "Молодежь - против терроризма", посвященные Дню народного единства и Международному дню толерантности.</w:t>
      </w:r>
    </w:p>
    <w:p w:rsidR="00E77D57" w:rsidRPr="00AA18B3" w:rsidRDefault="00E77D57" w:rsidP="00E77D57">
      <w:pPr>
        <w:spacing w:after="0" w:line="240" w:lineRule="auto"/>
        <w:ind w:firstLine="544"/>
        <w:jc w:val="both"/>
        <w:rPr>
          <w:rFonts w:ascii="Times New Roman" w:eastAsia="Times New Roman" w:hAnsi="Times New Roman"/>
          <w:sz w:val="28"/>
          <w:szCs w:val="28"/>
          <w:lang w:eastAsia="ru-RU"/>
        </w:rPr>
      </w:pPr>
      <w:r w:rsidRPr="00AA18B3">
        <w:rPr>
          <w:rFonts w:ascii="Times New Roman" w:eastAsia="Times New Roman" w:hAnsi="Times New Roman"/>
          <w:sz w:val="28"/>
          <w:szCs w:val="28"/>
          <w:lang w:eastAsia="ru-RU"/>
        </w:rPr>
        <w:t>Издано 2 номера журнала «Многоликая Камчатка» о традициях и культуре наших народов России и деятельности национальных объединений.</w:t>
      </w:r>
    </w:p>
    <w:p w:rsidR="00E77D57" w:rsidRPr="00AA18B3" w:rsidRDefault="00E77D57" w:rsidP="00E77D57">
      <w:pPr>
        <w:spacing w:after="0" w:line="240" w:lineRule="auto"/>
        <w:ind w:firstLine="544"/>
        <w:jc w:val="both"/>
        <w:rPr>
          <w:rFonts w:ascii="Times New Roman" w:eastAsia="Times New Roman" w:hAnsi="Times New Roman"/>
          <w:sz w:val="28"/>
          <w:szCs w:val="28"/>
          <w:lang w:eastAsia="ru-RU"/>
        </w:rPr>
      </w:pPr>
      <w:r w:rsidRPr="00AA18B3">
        <w:rPr>
          <w:rFonts w:ascii="Times New Roman" w:eastAsia="Times New Roman" w:hAnsi="Times New Roman"/>
          <w:sz w:val="28"/>
          <w:szCs w:val="28"/>
          <w:lang w:eastAsia="ru-RU"/>
        </w:rPr>
        <w:t xml:space="preserve">В 2015 году начал работу Центр адаптации мигрантов, созданный в целях оказания содействия мигрантам в правовой, социальной, культурной, образовательной и психологической адаптации в местное сообщество. </w:t>
      </w:r>
    </w:p>
    <w:p w:rsidR="00E77D57" w:rsidRPr="00AA18B3" w:rsidRDefault="00E77D57" w:rsidP="00E77D57">
      <w:pPr>
        <w:spacing w:after="0" w:line="240" w:lineRule="auto"/>
        <w:ind w:firstLine="544"/>
        <w:jc w:val="both"/>
        <w:rPr>
          <w:rFonts w:ascii="Times New Roman" w:eastAsia="Times New Roman" w:hAnsi="Times New Roman"/>
          <w:sz w:val="28"/>
          <w:szCs w:val="28"/>
          <w:lang w:eastAsia="ru-RU"/>
        </w:rPr>
      </w:pPr>
      <w:r w:rsidRPr="00AA18B3">
        <w:rPr>
          <w:rFonts w:ascii="Times New Roman" w:eastAsia="Times New Roman" w:hAnsi="Times New Roman"/>
          <w:sz w:val="28"/>
          <w:szCs w:val="28"/>
          <w:lang w:eastAsia="ru-RU"/>
        </w:rPr>
        <w:t>В теле и радиоэфире, печатных средствах массовой информации  опубликованы материалы о национальных праздниках, традициях и обычаях народов, проживающих в Камчатском крае.</w:t>
      </w:r>
    </w:p>
    <w:p w:rsidR="00942C32" w:rsidRPr="00942C32" w:rsidRDefault="00942C32" w:rsidP="00942C32">
      <w:pPr>
        <w:spacing w:after="0" w:line="240" w:lineRule="auto"/>
        <w:ind w:firstLine="708"/>
        <w:jc w:val="both"/>
        <w:rPr>
          <w:rFonts w:ascii="Times New Roman" w:hAnsi="Times New Roman"/>
          <w:sz w:val="28"/>
          <w:szCs w:val="28"/>
        </w:rPr>
      </w:pPr>
      <w:r w:rsidRPr="00942C32">
        <w:rPr>
          <w:rFonts w:ascii="Times New Roman" w:hAnsi="Times New Roman"/>
          <w:sz w:val="28"/>
          <w:szCs w:val="28"/>
        </w:rPr>
        <w:lastRenderedPageBreak/>
        <w:t>Создание условий для формирования и развития институтов гражданского общества, обеспечения межнационального и межконфессионального согласия в Камчатском крае;</w:t>
      </w:r>
    </w:p>
    <w:p w:rsidR="00942C32" w:rsidRPr="00942C32" w:rsidRDefault="00942C32" w:rsidP="00942C32">
      <w:pPr>
        <w:spacing w:after="0" w:line="240" w:lineRule="auto"/>
        <w:ind w:firstLine="708"/>
        <w:jc w:val="both"/>
        <w:rPr>
          <w:rFonts w:ascii="Times New Roman" w:hAnsi="Times New Roman"/>
          <w:sz w:val="28"/>
          <w:szCs w:val="28"/>
        </w:rPr>
      </w:pPr>
      <w:r w:rsidRPr="00942C32">
        <w:rPr>
          <w:rFonts w:ascii="Times New Roman" w:hAnsi="Times New Roman"/>
          <w:sz w:val="28"/>
          <w:szCs w:val="28"/>
        </w:rPr>
        <w:t>содействие укреплению гражданского единства и гармонизации межнациональных отношений; содействие этнокультурному многообразию народов, проживающих в Камчатском крае;</w:t>
      </w:r>
    </w:p>
    <w:p w:rsidR="00E77D57" w:rsidRDefault="00942C32" w:rsidP="00942C32">
      <w:pPr>
        <w:spacing w:after="0" w:line="240" w:lineRule="auto"/>
        <w:ind w:firstLine="708"/>
        <w:jc w:val="both"/>
        <w:rPr>
          <w:rFonts w:ascii="Times New Roman" w:hAnsi="Times New Roman"/>
          <w:sz w:val="28"/>
          <w:szCs w:val="28"/>
        </w:rPr>
      </w:pPr>
      <w:r w:rsidRPr="00942C32">
        <w:rPr>
          <w:rFonts w:ascii="Times New Roman" w:hAnsi="Times New Roman"/>
          <w:sz w:val="28"/>
          <w:szCs w:val="28"/>
        </w:rPr>
        <w:t>создание условий для устойчивого развития коренных малочисленных народов Севера, Сибири и Дальнего Востока, проживающих в Камчатском крае, на основе укрепления их социально-экономического потенциала при сохранении исконной среды обитания, традиционного образа жизни и культурных ценностей этих народов.</w:t>
      </w:r>
    </w:p>
    <w:p w:rsidR="00CC54F3" w:rsidRDefault="001962D0" w:rsidP="00CC54F3">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В целях </w:t>
      </w:r>
      <w:r>
        <w:rPr>
          <w:rFonts w:ascii="Times New Roman" w:hAnsi="Times New Roman"/>
          <w:sz w:val="28"/>
          <w:szCs w:val="28"/>
        </w:rPr>
        <w:t>патриотического воспитания</w:t>
      </w:r>
      <w:r w:rsidR="00CC54F3" w:rsidRPr="00E77D57">
        <w:rPr>
          <w:rFonts w:ascii="Times New Roman" w:hAnsi="Times New Roman"/>
          <w:sz w:val="28"/>
          <w:szCs w:val="28"/>
        </w:rPr>
        <w:t xml:space="preserve"> молодежи и иных категорий граждан,</w:t>
      </w:r>
      <w:r>
        <w:rPr>
          <w:rFonts w:ascii="Times New Roman" w:hAnsi="Times New Roman"/>
          <w:sz w:val="28"/>
          <w:szCs w:val="28"/>
        </w:rPr>
        <w:t xml:space="preserve"> проживающих в Камчатском крае, проведен комплекс мероприятий.</w:t>
      </w:r>
    </w:p>
    <w:p w:rsidR="00CC54F3" w:rsidRPr="00B548B0" w:rsidRDefault="00CC54F3" w:rsidP="00CC54F3">
      <w:pPr>
        <w:spacing w:after="0" w:line="240" w:lineRule="auto"/>
        <w:ind w:firstLine="708"/>
        <w:jc w:val="both"/>
        <w:rPr>
          <w:rFonts w:ascii="Times New Roman" w:hAnsi="Times New Roman"/>
          <w:b/>
          <w:caps/>
          <w:sz w:val="28"/>
          <w:szCs w:val="28"/>
        </w:rPr>
      </w:pPr>
      <w:r>
        <w:rPr>
          <w:rFonts w:ascii="Times New Roman" w:hAnsi="Times New Roman"/>
          <w:b/>
          <w:sz w:val="28"/>
          <w:szCs w:val="28"/>
        </w:rPr>
        <w:t>Были достигнуты следующие результаты:</w:t>
      </w:r>
    </w:p>
    <w:p w:rsidR="00CC54F3" w:rsidRPr="00AA18B3" w:rsidRDefault="00CC54F3" w:rsidP="00CC54F3">
      <w:pPr>
        <w:spacing w:after="0" w:line="240" w:lineRule="auto"/>
        <w:ind w:firstLine="544"/>
        <w:jc w:val="both"/>
        <w:rPr>
          <w:rFonts w:ascii="Times New Roman" w:eastAsia="Times New Roman" w:hAnsi="Times New Roman"/>
          <w:sz w:val="28"/>
          <w:szCs w:val="28"/>
          <w:lang w:eastAsia="ru-RU"/>
        </w:rPr>
      </w:pPr>
      <w:r w:rsidRPr="00AA18B3">
        <w:rPr>
          <w:rFonts w:ascii="Times New Roman" w:eastAsia="Times New Roman" w:hAnsi="Times New Roman"/>
          <w:sz w:val="28"/>
          <w:szCs w:val="28"/>
          <w:lang w:eastAsia="ru-RU"/>
        </w:rPr>
        <w:t>Процесс патриотического воспитания граждан Российской Федерации в Камчатском крае стал системным, качественным. Наблюдается положительная динамика роста патриотизма в Камчатском крае, возрастание социальной и трудовой активности граждан, их вклада в развитие основных сфер жизни и деятельности общества и государства, снизились экстремистские проявления в молодежной среде.</w:t>
      </w:r>
      <w:r w:rsidR="000242AC">
        <w:rPr>
          <w:rFonts w:ascii="Times New Roman" w:eastAsia="Times New Roman" w:hAnsi="Times New Roman"/>
          <w:sz w:val="28"/>
          <w:szCs w:val="28"/>
          <w:lang w:eastAsia="ru-RU"/>
        </w:rPr>
        <w:t xml:space="preserve"> </w:t>
      </w:r>
      <w:r w:rsidRPr="00AA18B3">
        <w:rPr>
          <w:rFonts w:ascii="Times New Roman" w:eastAsia="Times New Roman" w:hAnsi="Times New Roman"/>
          <w:sz w:val="28"/>
          <w:szCs w:val="28"/>
          <w:lang w:eastAsia="ru-RU"/>
        </w:rPr>
        <w:t>Развивается информационное обеспечение в области патриотического воспитания. Увеличилось количество теле- и радиопрограмм в данной сфере.</w:t>
      </w:r>
      <w:r w:rsidR="000242AC">
        <w:rPr>
          <w:rFonts w:ascii="Times New Roman" w:eastAsia="Times New Roman" w:hAnsi="Times New Roman"/>
          <w:sz w:val="28"/>
          <w:szCs w:val="28"/>
          <w:lang w:eastAsia="ru-RU"/>
        </w:rPr>
        <w:t xml:space="preserve"> </w:t>
      </w:r>
      <w:r w:rsidRPr="00AA18B3">
        <w:rPr>
          <w:rFonts w:ascii="Times New Roman" w:eastAsia="Times New Roman" w:hAnsi="Times New Roman"/>
          <w:sz w:val="28"/>
          <w:szCs w:val="28"/>
          <w:lang w:eastAsia="ru-RU"/>
        </w:rPr>
        <w:t>Улучшилась организация допризывной подготовки молодежи в Камчатском крае.</w:t>
      </w:r>
    </w:p>
    <w:p w:rsidR="00CC54F3" w:rsidRPr="00AA18B3" w:rsidRDefault="00CC54F3" w:rsidP="00CC54F3">
      <w:pPr>
        <w:spacing w:after="0" w:line="240" w:lineRule="auto"/>
        <w:ind w:firstLine="544"/>
        <w:jc w:val="both"/>
        <w:rPr>
          <w:rFonts w:ascii="Times New Roman" w:eastAsia="Times New Roman" w:hAnsi="Times New Roman"/>
          <w:sz w:val="28"/>
          <w:szCs w:val="28"/>
          <w:lang w:eastAsia="ru-RU"/>
        </w:rPr>
      </w:pPr>
      <w:r w:rsidRPr="00AA18B3">
        <w:rPr>
          <w:rFonts w:ascii="Times New Roman" w:eastAsia="Times New Roman" w:hAnsi="Times New Roman"/>
          <w:sz w:val="28"/>
          <w:szCs w:val="28"/>
          <w:lang w:eastAsia="ru-RU"/>
        </w:rPr>
        <w:t>Краевым военным комиссариатом эффективность проведенных мероприятий по патриотическому и военно-патриотическому воспитанию граждан в Камчатском крае оценивается по результатам призывных компаний. Уменьшилось количество граждан, уклонившихся от призыва на военную службу, значительно повысился интерес к военной службе, призываться на военную службу по призыву и исполнить свой конституционный долг стало осознанной необходимостью и честью для большинства призывников.</w:t>
      </w:r>
    </w:p>
    <w:p w:rsidR="000242AC" w:rsidRPr="000242AC" w:rsidRDefault="001962D0" w:rsidP="000242AC">
      <w:pPr>
        <w:spacing w:after="0" w:line="240" w:lineRule="auto"/>
        <w:ind w:firstLine="708"/>
        <w:jc w:val="both"/>
        <w:rPr>
          <w:rFonts w:ascii="Times New Roman" w:hAnsi="Times New Roman"/>
          <w:sz w:val="28"/>
          <w:szCs w:val="28"/>
        </w:rPr>
      </w:pPr>
      <w:r w:rsidRPr="000242AC">
        <w:rPr>
          <w:rFonts w:ascii="Times New Roman" w:hAnsi="Times New Roman"/>
          <w:b/>
          <w:sz w:val="28"/>
          <w:szCs w:val="28"/>
        </w:rPr>
        <w:t>В целях</w:t>
      </w:r>
      <w:r w:rsidR="00942C32" w:rsidRPr="000242AC">
        <w:rPr>
          <w:rFonts w:ascii="Times New Roman" w:hAnsi="Times New Roman"/>
          <w:sz w:val="28"/>
          <w:szCs w:val="28"/>
        </w:rPr>
        <w:t xml:space="preserve"> </w:t>
      </w:r>
      <w:r w:rsidR="00E77D57" w:rsidRPr="000242AC">
        <w:rPr>
          <w:rFonts w:ascii="Times New Roman" w:hAnsi="Times New Roman"/>
          <w:sz w:val="28"/>
          <w:szCs w:val="28"/>
        </w:rPr>
        <w:t>создани</w:t>
      </w:r>
      <w:r w:rsidRPr="000242AC">
        <w:rPr>
          <w:rFonts w:ascii="Times New Roman" w:hAnsi="Times New Roman"/>
          <w:sz w:val="28"/>
          <w:szCs w:val="28"/>
        </w:rPr>
        <w:t>я</w:t>
      </w:r>
      <w:r w:rsidR="00E77D57" w:rsidRPr="000242AC">
        <w:rPr>
          <w:rFonts w:ascii="Times New Roman" w:hAnsi="Times New Roman"/>
          <w:sz w:val="28"/>
          <w:szCs w:val="28"/>
        </w:rPr>
        <w:t xml:space="preserve"> условий для устойчивого развития коренных малочисленных народов Севера, Сибири и Дальнего Востока, проживающих в Камчатском крае, на основе укрепления их социально-экономического потенциала при сохранении исконной среды обитания, традиционного образа жизни и ку</w:t>
      </w:r>
      <w:r w:rsidRPr="000242AC">
        <w:rPr>
          <w:rFonts w:ascii="Times New Roman" w:hAnsi="Times New Roman"/>
          <w:sz w:val="28"/>
          <w:szCs w:val="28"/>
        </w:rPr>
        <w:t xml:space="preserve">льтурных ценностей этих народов </w:t>
      </w:r>
      <w:r w:rsidR="000242AC" w:rsidRPr="000242AC">
        <w:rPr>
          <w:rFonts w:ascii="Times New Roman" w:hAnsi="Times New Roman"/>
          <w:sz w:val="28"/>
          <w:szCs w:val="28"/>
        </w:rPr>
        <w:t xml:space="preserve">и реализован комплекс мероприятий и </w:t>
      </w:r>
      <w:r w:rsidRPr="000242AC">
        <w:rPr>
          <w:rFonts w:ascii="Times New Roman" w:hAnsi="Times New Roman"/>
          <w:b/>
          <w:sz w:val="28"/>
          <w:szCs w:val="28"/>
        </w:rPr>
        <w:t>достигнуты следующие</w:t>
      </w:r>
      <w:r w:rsidRPr="000242AC">
        <w:rPr>
          <w:rFonts w:ascii="Times New Roman" w:hAnsi="Times New Roman"/>
          <w:sz w:val="28"/>
          <w:szCs w:val="28"/>
        </w:rPr>
        <w:t xml:space="preserve"> </w:t>
      </w:r>
      <w:r w:rsidRPr="000242AC">
        <w:rPr>
          <w:rFonts w:ascii="Times New Roman" w:hAnsi="Times New Roman"/>
          <w:b/>
          <w:sz w:val="28"/>
          <w:szCs w:val="28"/>
        </w:rPr>
        <w:t>результаты</w:t>
      </w:r>
      <w:r w:rsidRPr="000242AC">
        <w:rPr>
          <w:rFonts w:ascii="Times New Roman" w:hAnsi="Times New Roman"/>
          <w:sz w:val="28"/>
          <w:szCs w:val="28"/>
        </w:rPr>
        <w:t xml:space="preserve">: </w:t>
      </w:r>
      <w:r w:rsidR="000242AC" w:rsidRPr="000242AC">
        <w:rPr>
          <w:rFonts w:ascii="Times New Roman" w:hAnsi="Times New Roman"/>
          <w:sz w:val="28"/>
          <w:szCs w:val="28"/>
        </w:rPr>
        <w:t>увеличение количества лиц из числа малочисленных народов, изучающих и знающих родной язык; увеличение численности трудозанятых лиц, относящихся к малочисленным народам; увеличение числа лиц, относящихся к малочисленным народам, получивших среднее (полное) общее образование, начальное, среднее и высшее профессиональное образование; увеличение объемов производства продукции и товаров, произведенных общинами малочисленных народов и другими организациями, осуществляющими традиционную хозяйственную деятельность малочисленных народов.</w:t>
      </w:r>
    </w:p>
    <w:p w:rsidR="00BA5B4C" w:rsidRPr="000242AC" w:rsidRDefault="00BA5B4C" w:rsidP="00D922C8">
      <w:pPr>
        <w:pStyle w:val="3"/>
      </w:pPr>
      <w:r w:rsidRPr="000242AC">
        <w:lastRenderedPageBreak/>
        <w:t xml:space="preserve">Информация </w:t>
      </w:r>
      <w:r w:rsidR="00CC54F3" w:rsidRPr="000242AC">
        <w:t>о конкретных результатах</w:t>
      </w:r>
    </w:p>
    <w:p w:rsidR="000242AC" w:rsidRPr="001962D0" w:rsidRDefault="000242AC" w:rsidP="00D922C8">
      <w:pPr>
        <w:pStyle w:val="3"/>
      </w:pPr>
      <w:r w:rsidRPr="001962D0">
        <w:t xml:space="preserve">реализации государственной программы Камчатского края "Реализация государственной национальной политики и укрепление гражданского единства в Камчатском крае </w:t>
      </w:r>
    </w:p>
    <w:p w:rsidR="000242AC" w:rsidRPr="001962D0" w:rsidRDefault="000242AC" w:rsidP="00D922C8">
      <w:pPr>
        <w:pStyle w:val="3"/>
      </w:pPr>
      <w:r w:rsidRPr="001962D0">
        <w:t>на 2014-2018 годы" в 2015 году</w:t>
      </w:r>
    </w:p>
    <w:p w:rsidR="00BA5B4C" w:rsidRPr="00B548B0" w:rsidRDefault="00BA5B4C" w:rsidP="00BA5B4C">
      <w:pPr>
        <w:spacing w:after="0" w:line="240" w:lineRule="auto"/>
        <w:ind w:firstLine="708"/>
        <w:jc w:val="both"/>
        <w:rPr>
          <w:rFonts w:ascii="Times New Roman" w:hAnsi="Times New Roman"/>
          <w:sz w:val="28"/>
          <w:szCs w:val="28"/>
        </w:rPr>
      </w:pPr>
      <w:r w:rsidRPr="00B548B0">
        <w:rPr>
          <w:rFonts w:ascii="Times New Roman" w:hAnsi="Times New Roman"/>
          <w:sz w:val="28"/>
          <w:szCs w:val="28"/>
        </w:rPr>
        <w:t xml:space="preserve"> </w:t>
      </w:r>
    </w:p>
    <w:p w:rsidR="00BA5B4C" w:rsidRPr="00B548B0" w:rsidRDefault="00BA5B4C" w:rsidP="00D922C8">
      <w:pPr>
        <w:pStyle w:val="3"/>
      </w:pPr>
      <w:r w:rsidRPr="00B548B0">
        <w:t>Подпрограмма 1 «Укрепление гражданского единства и гармонизации межнациональны</w:t>
      </w:r>
      <w:r w:rsidR="00D922C8">
        <w:t>х отношений в Камчатском крае»</w:t>
      </w:r>
    </w:p>
    <w:p w:rsidR="00BA5B4C" w:rsidRPr="000242AC" w:rsidRDefault="00BA5B4C" w:rsidP="00BA5B4C">
      <w:pPr>
        <w:spacing w:after="0" w:line="240" w:lineRule="auto"/>
        <w:ind w:firstLine="708"/>
        <w:jc w:val="both"/>
        <w:rPr>
          <w:rFonts w:ascii="Times New Roman" w:hAnsi="Times New Roman"/>
          <w:sz w:val="28"/>
          <w:szCs w:val="28"/>
        </w:rPr>
      </w:pPr>
      <w:r w:rsidRPr="000242AC">
        <w:rPr>
          <w:rFonts w:ascii="Times New Roman" w:hAnsi="Times New Roman"/>
          <w:sz w:val="28"/>
          <w:szCs w:val="28"/>
        </w:rPr>
        <w:t>Предусмотрено на 01.01.2016 г. – 13 638,08778 тыс. руб. из них:</w:t>
      </w:r>
    </w:p>
    <w:p w:rsidR="00BA5B4C" w:rsidRPr="000242AC" w:rsidRDefault="00BA5B4C" w:rsidP="00BA5B4C">
      <w:pPr>
        <w:spacing w:after="0" w:line="240" w:lineRule="auto"/>
        <w:ind w:firstLine="708"/>
        <w:jc w:val="both"/>
        <w:rPr>
          <w:rFonts w:ascii="Times New Roman" w:hAnsi="Times New Roman"/>
          <w:sz w:val="28"/>
          <w:szCs w:val="28"/>
        </w:rPr>
      </w:pPr>
      <w:r w:rsidRPr="000242AC">
        <w:rPr>
          <w:rFonts w:ascii="Times New Roman" w:hAnsi="Times New Roman"/>
          <w:sz w:val="28"/>
          <w:szCs w:val="28"/>
        </w:rPr>
        <w:t>федеральный бюджет – 912,19178 тыс. руб.,</w:t>
      </w:r>
    </w:p>
    <w:p w:rsidR="00BA5B4C" w:rsidRPr="000242AC" w:rsidRDefault="00BA5B4C" w:rsidP="00BA5B4C">
      <w:pPr>
        <w:spacing w:after="0" w:line="240" w:lineRule="auto"/>
        <w:ind w:firstLine="708"/>
        <w:jc w:val="both"/>
        <w:rPr>
          <w:rFonts w:ascii="Times New Roman" w:hAnsi="Times New Roman"/>
          <w:sz w:val="28"/>
          <w:szCs w:val="28"/>
        </w:rPr>
      </w:pPr>
      <w:r w:rsidRPr="000242AC">
        <w:rPr>
          <w:rFonts w:ascii="Times New Roman" w:hAnsi="Times New Roman"/>
          <w:sz w:val="28"/>
          <w:szCs w:val="28"/>
        </w:rPr>
        <w:t>краевой бюджет – 11 225,896 тыс. руб.,</w:t>
      </w:r>
    </w:p>
    <w:p w:rsidR="00BA5B4C" w:rsidRPr="000242AC" w:rsidRDefault="00BA5B4C" w:rsidP="00BA5B4C">
      <w:pPr>
        <w:spacing w:after="0" w:line="240" w:lineRule="auto"/>
        <w:ind w:firstLine="708"/>
        <w:jc w:val="both"/>
        <w:rPr>
          <w:rFonts w:ascii="Times New Roman" w:hAnsi="Times New Roman"/>
          <w:sz w:val="28"/>
          <w:szCs w:val="28"/>
        </w:rPr>
      </w:pPr>
      <w:r w:rsidRPr="000242AC">
        <w:rPr>
          <w:rFonts w:ascii="Times New Roman" w:hAnsi="Times New Roman"/>
          <w:sz w:val="28"/>
          <w:szCs w:val="28"/>
        </w:rPr>
        <w:t>местный бюджет – 1 500,00 тыс. руб.,</w:t>
      </w:r>
    </w:p>
    <w:p w:rsidR="00BA5B4C" w:rsidRPr="000242AC" w:rsidRDefault="00BA5B4C" w:rsidP="00BA5B4C">
      <w:pPr>
        <w:spacing w:after="0" w:line="240" w:lineRule="auto"/>
        <w:ind w:firstLine="708"/>
        <w:jc w:val="both"/>
        <w:rPr>
          <w:rFonts w:ascii="Times New Roman" w:hAnsi="Times New Roman"/>
          <w:sz w:val="28"/>
          <w:szCs w:val="28"/>
        </w:rPr>
      </w:pPr>
      <w:r w:rsidRPr="000242AC">
        <w:rPr>
          <w:rFonts w:ascii="Times New Roman" w:hAnsi="Times New Roman"/>
          <w:sz w:val="28"/>
          <w:szCs w:val="28"/>
        </w:rPr>
        <w:t>Профинансировано на 01.01.2016 г. 13 398,083 тыс. руб.:</w:t>
      </w:r>
    </w:p>
    <w:p w:rsidR="00BA5B4C" w:rsidRPr="000242AC" w:rsidRDefault="00BA5B4C" w:rsidP="00BA5B4C">
      <w:pPr>
        <w:spacing w:after="0" w:line="240" w:lineRule="auto"/>
        <w:ind w:firstLine="708"/>
        <w:jc w:val="both"/>
        <w:rPr>
          <w:rFonts w:ascii="Times New Roman" w:hAnsi="Times New Roman"/>
          <w:sz w:val="28"/>
          <w:szCs w:val="28"/>
        </w:rPr>
      </w:pPr>
      <w:r w:rsidRPr="000242AC">
        <w:rPr>
          <w:rFonts w:ascii="Times New Roman" w:hAnsi="Times New Roman"/>
          <w:sz w:val="28"/>
          <w:szCs w:val="28"/>
        </w:rPr>
        <w:t>федеральный бюджет – 912,19178 тыс. руб.,</w:t>
      </w:r>
    </w:p>
    <w:p w:rsidR="00BA5B4C" w:rsidRPr="000242AC" w:rsidRDefault="00BA5B4C" w:rsidP="00BA5B4C">
      <w:pPr>
        <w:spacing w:after="0" w:line="240" w:lineRule="auto"/>
        <w:ind w:firstLine="708"/>
        <w:jc w:val="both"/>
        <w:rPr>
          <w:rFonts w:ascii="Times New Roman" w:hAnsi="Times New Roman"/>
          <w:sz w:val="28"/>
          <w:szCs w:val="28"/>
        </w:rPr>
      </w:pPr>
      <w:r w:rsidRPr="000242AC">
        <w:rPr>
          <w:rFonts w:ascii="Times New Roman" w:hAnsi="Times New Roman"/>
          <w:sz w:val="28"/>
          <w:szCs w:val="28"/>
        </w:rPr>
        <w:t>краевой бюджет – 10 985,89122 тыс. руб.,</w:t>
      </w:r>
    </w:p>
    <w:p w:rsidR="00BA5B4C" w:rsidRPr="000242AC" w:rsidRDefault="00BA5B4C" w:rsidP="00BA5B4C">
      <w:pPr>
        <w:spacing w:after="0" w:line="240" w:lineRule="auto"/>
        <w:ind w:firstLine="708"/>
        <w:jc w:val="both"/>
        <w:rPr>
          <w:rFonts w:ascii="Times New Roman" w:hAnsi="Times New Roman"/>
          <w:sz w:val="28"/>
          <w:szCs w:val="28"/>
        </w:rPr>
      </w:pPr>
      <w:r w:rsidRPr="000242AC">
        <w:rPr>
          <w:rFonts w:ascii="Times New Roman" w:hAnsi="Times New Roman"/>
          <w:sz w:val="28"/>
          <w:szCs w:val="28"/>
        </w:rPr>
        <w:t>местный бюджет – 1 500,00 тыс. руб.,</w:t>
      </w:r>
    </w:p>
    <w:p w:rsidR="00BA5B4C" w:rsidRPr="000242AC" w:rsidRDefault="00BA5B4C" w:rsidP="00BA5B4C">
      <w:pPr>
        <w:spacing w:after="0" w:line="240" w:lineRule="auto"/>
        <w:ind w:firstLine="708"/>
        <w:jc w:val="both"/>
        <w:rPr>
          <w:rFonts w:ascii="Times New Roman" w:hAnsi="Times New Roman"/>
          <w:sz w:val="28"/>
          <w:szCs w:val="28"/>
        </w:rPr>
      </w:pPr>
      <w:r w:rsidRPr="000242AC">
        <w:rPr>
          <w:rFonts w:ascii="Times New Roman" w:hAnsi="Times New Roman"/>
          <w:sz w:val="28"/>
          <w:szCs w:val="28"/>
        </w:rPr>
        <w:t>Освоено на 01.01.2016 г. – 13 367,523 тыс. руб.:</w:t>
      </w:r>
    </w:p>
    <w:p w:rsidR="00BA5B4C" w:rsidRPr="000242AC" w:rsidRDefault="00BA5B4C" w:rsidP="00BA5B4C">
      <w:pPr>
        <w:spacing w:after="0" w:line="240" w:lineRule="auto"/>
        <w:ind w:firstLine="708"/>
        <w:jc w:val="both"/>
        <w:rPr>
          <w:rFonts w:ascii="Times New Roman" w:hAnsi="Times New Roman"/>
          <w:sz w:val="28"/>
          <w:szCs w:val="28"/>
        </w:rPr>
      </w:pPr>
      <w:r w:rsidRPr="000242AC">
        <w:rPr>
          <w:rFonts w:ascii="Times New Roman" w:hAnsi="Times New Roman"/>
          <w:sz w:val="28"/>
          <w:szCs w:val="28"/>
        </w:rPr>
        <w:t>федеральный бюджет – 912,19178 тыс. руб.,</w:t>
      </w:r>
    </w:p>
    <w:p w:rsidR="00BA5B4C" w:rsidRPr="000242AC" w:rsidRDefault="00BA5B4C" w:rsidP="00BA5B4C">
      <w:pPr>
        <w:spacing w:after="0" w:line="240" w:lineRule="auto"/>
        <w:ind w:firstLine="708"/>
        <w:jc w:val="both"/>
        <w:rPr>
          <w:rFonts w:ascii="Times New Roman" w:hAnsi="Times New Roman"/>
          <w:sz w:val="28"/>
          <w:szCs w:val="28"/>
        </w:rPr>
      </w:pPr>
      <w:r w:rsidRPr="000242AC">
        <w:rPr>
          <w:rFonts w:ascii="Times New Roman" w:hAnsi="Times New Roman"/>
          <w:sz w:val="28"/>
          <w:szCs w:val="28"/>
        </w:rPr>
        <w:t>краевой бюджет – 10 955,33122 тыс. руб.,</w:t>
      </w:r>
    </w:p>
    <w:p w:rsidR="00BA5B4C" w:rsidRPr="000242AC" w:rsidRDefault="00BA5B4C" w:rsidP="00BA5B4C">
      <w:pPr>
        <w:spacing w:after="0" w:line="240" w:lineRule="auto"/>
        <w:ind w:firstLine="708"/>
        <w:jc w:val="both"/>
        <w:rPr>
          <w:rFonts w:ascii="Times New Roman" w:hAnsi="Times New Roman"/>
          <w:sz w:val="28"/>
          <w:szCs w:val="28"/>
        </w:rPr>
      </w:pPr>
      <w:r w:rsidRPr="000242AC">
        <w:rPr>
          <w:rFonts w:ascii="Times New Roman" w:hAnsi="Times New Roman"/>
          <w:sz w:val="28"/>
          <w:szCs w:val="28"/>
        </w:rPr>
        <w:t>местный бюджет – 1 500,00 тыс. руб.</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sz w:val="28"/>
          <w:szCs w:val="28"/>
        </w:rPr>
        <w:t>Организованы и проведены  следующие мероприятия:</w:t>
      </w:r>
    </w:p>
    <w:p w:rsidR="00BA5B4C" w:rsidRPr="00B548B0" w:rsidRDefault="00BA5B4C" w:rsidP="00BA5B4C">
      <w:pPr>
        <w:spacing w:after="0" w:line="240" w:lineRule="auto"/>
        <w:ind w:firstLine="709"/>
        <w:jc w:val="both"/>
        <w:rPr>
          <w:rFonts w:ascii="Times New Roman" w:hAnsi="Times New Roman"/>
          <w:b/>
          <w:caps/>
          <w:sz w:val="28"/>
          <w:szCs w:val="28"/>
        </w:rPr>
      </w:pPr>
      <w:r w:rsidRPr="00B548B0">
        <w:rPr>
          <w:rFonts w:ascii="Times New Roman" w:hAnsi="Times New Roman"/>
          <w:b/>
          <w:caps/>
          <w:sz w:val="28"/>
          <w:szCs w:val="28"/>
        </w:rPr>
        <w:t>Основное мероприятие 1.1. «Реализация комплекса мер по гармонизации межнациональных отношений»</w:t>
      </w:r>
    </w:p>
    <w:p w:rsidR="00BA5B4C" w:rsidRPr="00B548B0" w:rsidRDefault="00BA5B4C" w:rsidP="00BA5B4C">
      <w:pPr>
        <w:spacing w:after="0" w:line="240" w:lineRule="auto"/>
        <w:jc w:val="both"/>
        <w:rPr>
          <w:rFonts w:ascii="Times New Roman" w:hAnsi="Times New Roman"/>
          <w:sz w:val="28"/>
          <w:szCs w:val="28"/>
        </w:rPr>
      </w:pPr>
      <w:r w:rsidRPr="00B548B0">
        <w:rPr>
          <w:rFonts w:ascii="Times New Roman" w:hAnsi="Times New Roman"/>
          <w:b/>
          <w:sz w:val="28"/>
          <w:szCs w:val="28"/>
        </w:rPr>
        <w:t xml:space="preserve">         Мероприятие 1.1.1. </w:t>
      </w:r>
      <w:r w:rsidRPr="00B548B0">
        <w:rPr>
          <w:rFonts w:ascii="Times New Roman" w:hAnsi="Times New Roman"/>
          <w:sz w:val="28"/>
          <w:szCs w:val="28"/>
        </w:rPr>
        <w:t xml:space="preserve">«Предоставление субсидий органам местного самоуправления на реализацию муниципальных целевых программ и программных мероприятий в сфере гармонизации межнациональных отношений и профилактики». Профинансировано </w:t>
      </w:r>
      <w:r w:rsidRPr="00B548B0">
        <w:rPr>
          <w:rFonts w:ascii="Times New Roman" w:hAnsi="Times New Roman"/>
          <w:b/>
          <w:sz w:val="28"/>
          <w:szCs w:val="28"/>
        </w:rPr>
        <w:t>3000,00 тыс. руб</w:t>
      </w:r>
      <w:r w:rsidRPr="00B548B0">
        <w:rPr>
          <w:rFonts w:ascii="Times New Roman" w:hAnsi="Times New Roman"/>
          <w:sz w:val="28"/>
          <w:szCs w:val="28"/>
        </w:rPr>
        <w:t xml:space="preserve">., освоено </w:t>
      </w:r>
      <w:r w:rsidRPr="00B548B0">
        <w:rPr>
          <w:rFonts w:ascii="Times New Roman" w:hAnsi="Times New Roman"/>
          <w:b/>
          <w:sz w:val="28"/>
          <w:szCs w:val="28"/>
        </w:rPr>
        <w:t>2999,87 тыс. руб</w:t>
      </w:r>
      <w:r w:rsidRPr="00B548B0">
        <w:rPr>
          <w:rFonts w:ascii="Times New Roman" w:hAnsi="Times New Roman"/>
          <w:sz w:val="28"/>
          <w:szCs w:val="28"/>
        </w:rPr>
        <w:t>. Предоставлены субсидии 11 (в 2014 году - 8) муниципальным образованиям:</w:t>
      </w:r>
    </w:p>
    <w:tbl>
      <w:tblPr>
        <w:tblW w:w="9493" w:type="dxa"/>
        <w:tblInd w:w="113" w:type="dxa"/>
        <w:tblLook w:val="04A0" w:firstRow="1" w:lastRow="0" w:firstColumn="1" w:lastColumn="0" w:noHBand="0" w:noVBand="1"/>
      </w:tblPr>
      <w:tblGrid>
        <w:gridCol w:w="6374"/>
        <w:gridCol w:w="3119"/>
      </w:tblGrid>
      <w:tr w:rsidR="00BA5B4C" w:rsidRPr="00B548B0" w:rsidTr="00735E37">
        <w:trPr>
          <w:trHeight w:val="35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B4C" w:rsidRPr="00B548B0" w:rsidRDefault="00BA5B4C" w:rsidP="00BA5B4C">
            <w:pPr>
              <w:spacing w:after="0" w:line="240" w:lineRule="auto"/>
              <w:jc w:val="both"/>
              <w:rPr>
                <w:rFonts w:ascii="Times New Roman" w:hAnsi="Times New Roman"/>
                <w:sz w:val="28"/>
                <w:szCs w:val="28"/>
              </w:rPr>
            </w:pPr>
            <w:r w:rsidRPr="00B548B0">
              <w:rPr>
                <w:rFonts w:ascii="Times New Roman" w:hAnsi="Times New Roman"/>
                <w:sz w:val="28"/>
                <w:szCs w:val="28"/>
              </w:rPr>
              <w:t>Петропавловск-Камчатский городской округ</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rsidR="00BA5B4C" w:rsidRPr="00B548B0" w:rsidRDefault="00BA5B4C" w:rsidP="00BA5B4C">
            <w:pPr>
              <w:spacing w:after="0" w:line="240" w:lineRule="auto"/>
              <w:jc w:val="right"/>
              <w:rPr>
                <w:rFonts w:ascii="Times New Roman" w:hAnsi="Times New Roman"/>
                <w:b/>
                <w:bCs/>
                <w:sz w:val="28"/>
                <w:szCs w:val="28"/>
              </w:rPr>
            </w:pPr>
            <w:r w:rsidRPr="00B548B0">
              <w:rPr>
                <w:rFonts w:ascii="Times New Roman" w:hAnsi="Times New Roman"/>
                <w:b/>
                <w:bCs/>
                <w:sz w:val="28"/>
                <w:szCs w:val="28"/>
              </w:rPr>
              <w:t>525 000</w:t>
            </w:r>
          </w:p>
        </w:tc>
      </w:tr>
      <w:tr w:rsidR="00BA5B4C" w:rsidRPr="00B548B0" w:rsidTr="00735E37">
        <w:trPr>
          <w:trHeight w:val="37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A5B4C" w:rsidRPr="00B548B0" w:rsidRDefault="00BA5B4C" w:rsidP="00BA5B4C">
            <w:pPr>
              <w:spacing w:after="0" w:line="240" w:lineRule="auto"/>
              <w:jc w:val="both"/>
              <w:rPr>
                <w:rFonts w:ascii="Times New Roman" w:hAnsi="Times New Roman"/>
                <w:sz w:val="28"/>
                <w:szCs w:val="28"/>
              </w:rPr>
            </w:pPr>
            <w:r w:rsidRPr="00B548B0">
              <w:rPr>
                <w:rFonts w:ascii="Times New Roman" w:hAnsi="Times New Roman"/>
                <w:sz w:val="28"/>
                <w:szCs w:val="28"/>
              </w:rPr>
              <w:t>Вилючинский городской округ</w:t>
            </w:r>
          </w:p>
        </w:tc>
        <w:tc>
          <w:tcPr>
            <w:tcW w:w="3119" w:type="dxa"/>
            <w:tcBorders>
              <w:top w:val="nil"/>
              <w:left w:val="nil"/>
              <w:bottom w:val="single" w:sz="4" w:space="0" w:color="auto"/>
              <w:right w:val="single" w:sz="4" w:space="0" w:color="auto"/>
            </w:tcBorders>
            <w:shd w:val="clear" w:color="auto" w:fill="auto"/>
            <w:noWrap/>
            <w:vAlign w:val="bottom"/>
            <w:hideMark/>
          </w:tcPr>
          <w:p w:rsidR="00BA5B4C" w:rsidRPr="00B548B0" w:rsidRDefault="00BA5B4C" w:rsidP="00BA5B4C">
            <w:pPr>
              <w:spacing w:after="0" w:line="240" w:lineRule="auto"/>
              <w:jc w:val="right"/>
              <w:rPr>
                <w:rFonts w:ascii="Times New Roman" w:hAnsi="Times New Roman"/>
                <w:b/>
                <w:bCs/>
                <w:sz w:val="28"/>
                <w:szCs w:val="28"/>
              </w:rPr>
            </w:pPr>
            <w:r w:rsidRPr="00B548B0">
              <w:rPr>
                <w:rFonts w:ascii="Times New Roman" w:hAnsi="Times New Roman"/>
                <w:b/>
                <w:bCs/>
                <w:sz w:val="28"/>
                <w:szCs w:val="28"/>
              </w:rPr>
              <w:t>150 000</w:t>
            </w:r>
          </w:p>
        </w:tc>
      </w:tr>
      <w:tr w:rsidR="00BA5B4C" w:rsidRPr="00B548B0" w:rsidTr="00735E37">
        <w:trPr>
          <w:trHeight w:val="37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A5B4C" w:rsidRPr="00B548B0" w:rsidRDefault="00BA5B4C" w:rsidP="00BA5B4C">
            <w:pPr>
              <w:spacing w:after="0" w:line="240" w:lineRule="auto"/>
              <w:jc w:val="both"/>
              <w:rPr>
                <w:rFonts w:ascii="Times New Roman" w:hAnsi="Times New Roman"/>
                <w:sz w:val="28"/>
                <w:szCs w:val="28"/>
              </w:rPr>
            </w:pPr>
            <w:r w:rsidRPr="00B548B0">
              <w:rPr>
                <w:rFonts w:ascii="Times New Roman" w:hAnsi="Times New Roman"/>
                <w:sz w:val="28"/>
                <w:szCs w:val="28"/>
              </w:rPr>
              <w:t>Алеутский муниципальный район</w:t>
            </w:r>
          </w:p>
        </w:tc>
        <w:tc>
          <w:tcPr>
            <w:tcW w:w="3119" w:type="dxa"/>
            <w:tcBorders>
              <w:top w:val="nil"/>
              <w:left w:val="nil"/>
              <w:bottom w:val="single" w:sz="4" w:space="0" w:color="auto"/>
              <w:right w:val="single" w:sz="4" w:space="0" w:color="auto"/>
            </w:tcBorders>
            <w:shd w:val="clear" w:color="auto" w:fill="auto"/>
            <w:noWrap/>
            <w:vAlign w:val="bottom"/>
            <w:hideMark/>
          </w:tcPr>
          <w:p w:rsidR="00BA5B4C" w:rsidRPr="00B548B0" w:rsidRDefault="00BA5B4C" w:rsidP="00BA5B4C">
            <w:pPr>
              <w:spacing w:after="0" w:line="240" w:lineRule="auto"/>
              <w:jc w:val="right"/>
              <w:rPr>
                <w:rFonts w:ascii="Times New Roman" w:hAnsi="Times New Roman"/>
                <w:b/>
                <w:bCs/>
                <w:sz w:val="28"/>
                <w:szCs w:val="28"/>
              </w:rPr>
            </w:pPr>
            <w:r w:rsidRPr="00B548B0">
              <w:rPr>
                <w:rFonts w:ascii="Times New Roman" w:hAnsi="Times New Roman"/>
                <w:b/>
                <w:bCs/>
                <w:sz w:val="28"/>
                <w:szCs w:val="28"/>
              </w:rPr>
              <w:t>206 000</w:t>
            </w:r>
          </w:p>
        </w:tc>
      </w:tr>
      <w:tr w:rsidR="00BA5B4C" w:rsidRPr="00B548B0" w:rsidTr="00735E37">
        <w:trPr>
          <w:trHeight w:val="37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A5B4C" w:rsidRPr="00B548B0" w:rsidRDefault="00BA5B4C" w:rsidP="00BA5B4C">
            <w:pPr>
              <w:spacing w:after="0" w:line="240" w:lineRule="auto"/>
              <w:jc w:val="both"/>
              <w:rPr>
                <w:rFonts w:ascii="Times New Roman" w:hAnsi="Times New Roman"/>
                <w:sz w:val="28"/>
                <w:szCs w:val="28"/>
              </w:rPr>
            </w:pPr>
            <w:r w:rsidRPr="00B548B0">
              <w:rPr>
                <w:rFonts w:ascii="Times New Roman" w:hAnsi="Times New Roman"/>
                <w:sz w:val="28"/>
                <w:szCs w:val="28"/>
              </w:rPr>
              <w:t>Быстринский муниципальный район</w:t>
            </w:r>
          </w:p>
        </w:tc>
        <w:tc>
          <w:tcPr>
            <w:tcW w:w="3119" w:type="dxa"/>
            <w:tcBorders>
              <w:top w:val="nil"/>
              <w:left w:val="nil"/>
              <w:bottom w:val="single" w:sz="4" w:space="0" w:color="auto"/>
              <w:right w:val="single" w:sz="4" w:space="0" w:color="auto"/>
            </w:tcBorders>
            <w:shd w:val="clear" w:color="auto" w:fill="auto"/>
            <w:noWrap/>
            <w:vAlign w:val="bottom"/>
            <w:hideMark/>
          </w:tcPr>
          <w:p w:rsidR="00BA5B4C" w:rsidRPr="00B548B0" w:rsidRDefault="00BA5B4C" w:rsidP="00BA5B4C">
            <w:pPr>
              <w:spacing w:after="0" w:line="240" w:lineRule="auto"/>
              <w:jc w:val="right"/>
              <w:rPr>
                <w:rFonts w:ascii="Times New Roman" w:hAnsi="Times New Roman"/>
                <w:b/>
                <w:bCs/>
                <w:sz w:val="28"/>
                <w:szCs w:val="28"/>
              </w:rPr>
            </w:pPr>
            <w:r w:rsidRPr="00B548B0">
              <w:rPr>
                <w:rFonts w:ascii="Times New Roman" w:hAnsi="Times New Roman"/>
                <w:b/>
                <w:bCs/>
                <w:sz w:val="28"/>
                <w:szCs w:val="28"/>
              </w:rPr>
              <w:t>300 000</w:t>
            </w:r>
          </w:p>
        </w:tc>
      </w:tr>
      <w:tr w:rsidR="00BA5B4C" w:rsidRPr="00B548B0" w:rsidTr="00735E37">
        <w:trPr>
          <w:trHeight w:val="37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A5B4C" w:rsidRPr="00B548B0" w:rsidRDefault="00BA5B4C" w:rsidP="00BA5B4C">
            <w:pPr>
              <w:spacing w:after="0" w:line="240" w:lineRule="auto"/>
              <w:jc w:val="both"/>
              <w:rPr>
                <w:rFonts w:ascii="Times New Roman" w:hAnsi="Times New Roman"/>
                <w:sz w:val="28"/>
                <w:szCs w:val="28"/>
              </w:rPr>
            </w:pPr>
            <w:r w:rsidRPr="00B548B0">
              <w:rPr>
                <w:rFonts w:ascii="Times New Roman" w:hAnsi="Times New Roman"/>
                <w:sz w:val="28"/>
                <w:szCs w:val="28"/>
              </w:rPr>
              <w:t>Елизовский муниципальный район</w:t>
            </w:r>
          </w:p>
        </w:tc>
        <w:tc>
          <w:tcPr>
            <w:tcW w:w="3119" w:type="dxa"/>
            <w:tcBorders>
              <w:top w:val="nil"/>
              <w:left w:val="nil"/>
              <w:bottom w:val="single" w:sz="4" w:space="0" w:color="auto"/>
              <w:right w:val="single" w:sz="4" w:space="0" w:color="auto"/>
            </w:tcBorders>
            <w:shd w:val="clear" w:color="auto" w:fill="auto"/>
            <w:noWrap/>
            <w:vAlign w:val="bottom"/>
            <w:hideMark/>
          </w:tcPr>
          <w:p w:rsidR="00BA5B4C" w:rsidRPr="00B548B0" w:rsidRDefault="00BA5B4C" w:rsidP="00BA5B4C">
            <w:pPr>
              <w:spacing w:after="0" w:line="240" w:lineRule="auto"/>
              <w:jc w:val="right"/>
              <w:rPr>
                <w:rFonts w:ascii="Times New Roman" w:hAnsi="Times New Roman"/>
                <w:b/>
                <w:bCs/>
                <w:sz w:val="28"/>
                <w:szCs w:val="28"/>
              </w:rPr>
            </w:pPr>
            <w:r w:rsidRPr="00B548B0">
              <w:rPr>
                <w:rFonts w:ascii="Times New Roman" w:hAnsi="Times New Roman"/>
                <w:b/>
                <w:bCs/>
                <w:sz w:val="28"/>
                <w:szCs w:val="28"/>
              </w:rPr>
              <w:t>265 865,90</w:t>
            </w:r>
          </w:p>
        </w:tc>
      </w:tr>
      <w:tr w:rsidR="00BA5B4C" w:rsidRPr="00B548B0" w:rsidTr="00735E37">
        <w:trPr>
          <w:trHeight w:val="375"/>
        </w:trPr>
        <w:tc>
          <w:tcPr>
            <w:tcW w:w="6374" w:type="dxa"/>
            <w:tcBorders>
              <w:top w:val="nil"/>
              <w:left w:val="single" w:sz="4" w:space="0" w:color="auto"/>
              <w:bottom w:val="single" w:sz="4" w:space="0" w:color="auto"/>
              <w:right w:val="single" w:sz="4" w:space="0" w:color="auto"/>
            </w:tcBorders>
            <w:shd w:val="clear" w:color="auto" w:fill="auto"/>
            <w:vAlign w:val="center"/>
          </w:tcPr>
          <w:p w:rsidR="00BA5B4C" w:rsidRPr="00B548B0" w:rsidRDefault="00BA5B4C" w:rsidP="00BA5B4C">
            <w:pPr>
              <w:spacing w:after="0" w:line="240" w:lineRule="auto"/>
              <w:jc w:val="both"/>
              <w:rPr>
                <w:rFonts w:ascii="Times New Roman" w:hAnsi="Times New Roman"/>
                <w:sz w:val="28"/>
                <w:szCs w:val="28"/>
              </w:rPr>
            </w:pPr>
            <w:r w:rsidRPr="00B548B0">
              <w:rPr>
                <w:rFonts w:ascii="Times New Roman" w:hAnsi="Times New Roman"/>
                <w:sz w:val="28"/>
                <w:szCs w:val="28"/>
              </w:rPr>
              <w:t>Мильковское сельское поселение</w:t>
            </w:r>
          </w:p>
        </w:tc>
        <w:tc>
          <w:tcPr>
            <w:tcW w:w="3119" w:type="dxa"/>
            <w:tcBorders>
              <w:top w:val="nil"/>
              <w:left w:val="nil"/>
              <w:bottom w:val="single" w:sz="4" w:space="0" w:color="auto"/>
              <w:right w:val="single" w:sz="4" w:space="0" w:color="auto"/>
            </w:tcBorders>
            <w:shd w:val="clear" w:color="auto" w:fill="auto"/>
            <w:noWrap/>
            <w:vAlign w:val="bottom"/>
          </w:tcPr>
          <w:p w:rsidR="00BA5B4C" w:rsidRPr="00B548B0" w:rsidRDefault="00BA5B4C" w:rsidP="00BA5B4C">
            <w:pPr>
              <w:spacing w:after="0" w:line="240" w:lineRule="auto"/>
              <w:jc w:val="right"/>
              <w:rPr>
                <w:rFonts w:ascii="Times New Roman" w:hAnsi="Times New Roman"/>
                <w:b/>
                <w:bCs/>
                <w:sz w:val="28"/>
                <w:szCs w:val="28"/>
              </w:rPr>
            </w:pPr>
            <w:r w:rsidRPr="00B548B0">
              <w:rPr>
                <w:rFonts w:ascii="Times New Roman" w:hAnsi="Times New Roman"/>
                <w:b/>
                <w:bCs/>
                <w:sz w:val="28"/>
                <w:szCs w:val="28"/>
              </w:rPr>
              <w:t>150 000</w:t>
            </w:r>
          </w:p>
        </w:tc>
      </w:tr>
      <w:tr w:rsidR="00BA5B4C" w:rsidRPr="00B548B0" w:rsidTr="00735E37">
        <w:trPr>
          <w:trHeight w:val="37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A5B4C" w:rsidRPr="00B548B0" w:rsidRDefault="00BA5B4C" w:rsidP="00BA5B4C">
            <w:pPr>
              <w:spacing w:after="0" w:line="240" w:lineRule="auto"/>
              <w:jc w:val="both"/>
              <w:rPr>
                <w:rFonts w:ascii="Times New Roman" w:hAnsi="Times New Roman"/>
                <w:sz w:val="28"/>
                <w:szCs w:val="28"/>
              </w:rPr>
            </w:pPr>
            <w:r w:rsidRPr="00B548B0">
              <w:rPr>
                <w:rFonts w:ascii="Times New Roman" w:hAnsi="Times New Roman"/>
                <w:sz w:val="28"/>
                <w:szCs w:val="28"/>
              </w:rPr>
              <w:t>Соболевский муниципальный район</w:t>
            </w:r>
          </w:p>
        </w:tc>
        <w:tc>
          <w:tcPr>
            <w:tcW w:w="3119" w:type="dxa"/>
            <w:tcBorders>
              <w:top w:val="nil"/>
              <w:left w:val="nil"/>
              <w:bottom w:val="single" w:sz="4" w:space="0" w:color="auto"/>
              <w:right w:val="single" w:sz="4" w:space="0" w:color="auto"/>
            </w:tcBorders>
            <w:shd w:val="clear" w:color="auto" w:fill="auto"/>
            <w:noWrap/>
            <w:vAlign w:val="bottom"/>
            <w:hideMark/>
          </w:tcPr>
          <w:p w:rsidR="00BA5B4C" w:rsidRPr="00B548B0" w:rsidRDefault="00BA5B4C" w:rsidP="00BA5B4C">
            <w:pPr>
              <w:spacing w:after="0" w:line="240" w:lineRule="auto"/>
              <w:jc w:val="right"/>
              <w:rPr>
                <w:rFonts w:ascii="Times New Roman" w:hAnsi="Times New Roman"/>
                <w:b/>
                <w:bCs/>
                <w:sz w:val="28"/>
                <w:szCs w:val="28"/>
              </w:rPr>
            </w:pPr>
            <w:r w:rsidRPr="00B548B0">
              <w:rPr>
                <w:rFonts w:ascii="Times New Roman" w:hAnsi="Times New Roman"/>
                <w:b/>
                <w:bCs/>
                <w:sz w:val="28"/>
                <w:szCs w:val="28"/>
              </w:rPr>
              <w:t>300 000</w:t>
            </w:r>
          </w:p>
        </w:tc>
      </w:tr>
      <w:tr w:rsidR="00BA5B4C" w:rsidRPr="00B548B0" w:rsidTr="00735E37">
        <w:trPr>
          <w:trHeight w:val="375"/>
        </w:trPr>
        <w:tc>
          <w:tcPr>
            <w:tcW w:w="6374" w:type="dxa"/>
            <w:tcBorders>
              <w:top w:val="nil"/>
              <w:left w:val="single" w:sz="4" w:space="0" w:color="auto"/>
              <w:bottom w:val="single" w:sz="4" w:space="0" w:color="auto"/>
              <w:right w:val="single" w:sz="4" w:space="0" w:color="auto"/>
            </w:tcBorders>
            <w:shd w:val="clear" w:color="auto" w:fill="auto"/>
            <w:vAlign w:val="center"/>
          </w:tcPr>
          <w:p w:rsidR="00BA5B4C" w:rsidRPr="00B548B0" w:rsidRDefault="00BA5B4C" w:rsidP="00BA5B4C">
            <w:pPr>
              <w:spacing w:after="0" w:line="240" w:lineRule="auto"/>
              <w:jc w:val="both"/>
              <w:rPr>
                <w:rFonts w:ascii="Times New Roman" w:hAnsi="Times New Roman"/>
                <w:sz w:val="28"/>
                <w:szCs w:val="28"/>
              </w:rPr>
            </w:pPr>
            <w:r w:rsidRPr="00B548B0">
              <w:rPr>
                <w:rFonts w:ascii="Times New Roman" w:hAnsi="Times New Roman"/>
                <w:sz w:val="28"/>
                <w:szCs w:val="28"/>
              </w:rPr>
              <w:t>Усть-Большерецкий муниципальный район</w:t>
            </w:r>
          </w:p>
        </w:tc>
        <w:tc>
          <w:tcPr>
            <w:tcW w:w="3119" w:type="dxa"/>
            <w:tcBorders>
              <w:top w:val="nil"/>
              <w:left w:val="nil"/>
              <w:bottom w:val="single" w:sz="4" w:space="0" w:color="auto"/>
              <w:right w:val="single" w:sz="4" w:space="0" w:color="auto"/>
            </w:tcBorders>
            <w:shd w:val="clear" w:color="auto" w:fill="auto"/>
            <w:noWrap/>
            <w:vAlign w:val="bottom"/>
          </w:tcPr>
          <w:p w:rsidR="00BA5B4C" w:rsidRPr="00B548B0" w:rsidRDefault="00BA5B4C" w:rsidP="00BA5B4C">
            <w:pPr>
              <w:spacing w:after="0" w:line="240" w:lineRule="auto"/>
              <w:jc w:val="right"/>
              <w:rPr>
                <w:rFonts w:ascii="Times New Roman" w:hAnsi="Times New Roman"/>
                <w:b/>
                <w:bCs/>
                <w:sz w:val="28"/>
                <w:szCs w:val="28"/>
              </w:rPr>
            </w:pPr>
            <w:r w:rsidRPr="00B548B0">
              <w:rPr>
                <w:rFonts w:ascii="Times New Roman" w:hAnsi="Times New Roman"/>
                <w:b/>
                <w:bCs/>
                <w:sz w:val="28"/>
                <w:szCs w:val="28"/>
              </w:rPr>
              <w:t>243 000</w:t>
            </w:r>
          </w:p>
        </w:tc>
      </w:tr>
      <w:tr w:rsidR="00BA5B4C" w:rsidRPr="00B548B0" w:rsidTr="00735E37">
        <w:trPr>
          <w:trHeight w:val="375"/>
        </w:trPr>
        <w:tc>
          <w:tcPr>
            <w:tcW w:w="6374" w:type="dxa"/>
            <w:tcBorders>
              <w:top w:val="nil"/>
              <w:left w:val="single" w:sz="4" w:space="0" w:color="auto"/>
              <w:bottom w:val="single" w:sz="4" w:space="0" w:color="auto"/>
              <w:right w:val="single" w:sz="4" w:space="0" w:color="auto"/>
            </w:tcBorders>
            <w:shd w:val="clear" w:color="auto" w:fill="auto"/>
            <w:vAlign w:val="center"/>
          </w:tcPr>
          <w:p w:rsidR="00BA5B4C" w:rsidRPr="00B548B0" w:rsidRDefault="00BA5B4C" w:rsidP="00BA5B4C">
            <w:pPr>
              <w:spacing w:after="0" w:line="240" w:lineRule="auto"/>
              <w:jc w:val="both"/>
              <w:rPr>
                <w:rFonts w:ascii="Times New Roman" w:hAnsi="Times New Roman"/>
                <w:sz w:val="28"/>
                <w:szCs w:val="28"/>
              </w:rPr>
            </w:pPr>
            <w:r w:rsidRPr="00B548B0">
              <w:rPr>
                <w:rFonts w:ascii="Times New Roman" w:hAnsi="Times New Roman"/>
                <w:sz w:val="28"/>
                <w:szCs w:val="28"/>
              </w:rPr>
              <w:t>Олюторский муниципальный район</w:t>
            </w:r>
          </w:p>
        </w:tc>
        <w:tc>
          <w:tcPr>
            <w:tcW w:w="3119" w:type="dxa"/>
            <w:tcBorders>
              <w:top w:val="nil"/>
              <w:left w:val="nil"/>
              <w:bottom w:val="single" w:sz="4" w:space="0" w:color="auto"/>
              <w:right w:val="single" w:sz="4" w:space="0" w:color="auto"/>
            </w:tcBorders>
            <w:shd w:val="clear" w:color="auto" w:fill="auto"/>
            <w:noWrap/>
            <w:vAlign w:val="bottom"/>
          </w:tcPr>
          <w:p w:rsidR="00BA5B4C" w:rsidRPr="00B548B0" w:rsidRDefault="00BA5B4C" w:rsidP="00BA5B4C">
            <w:pPr>
              <w:spacing w:after="0" w:line="240" w:lineRule="auto"/>
              <w:jc w:val="right"/>
              <w:rPr>
                <w:rFonts w:ascii="Times New Roman" w:hAnsi="Times New Roman"/>
                <w:b/>
                <w:bCs/>
                <w:sz w:val="28"/>
                <w:szCs w:val="28"/>
              </w:rPr>
            </w:pPr>
            <w:r w:rsidRPr="00B548B0">
              <w:rPr>
                <w:rFonts w:ascii="Times New Roman" w:hAnsi="Times New Roman"/>
                <w:b/>
                <w:bCs/>
                <w:sz w:val="28"/>
                <w:szCs w:val="28"/>
              </w:rPr>
              <w:t>360 000</w:t>
            </w:r>
          </w:p>
        </w:tc>
      </w:tr>
      <w:tr w:rsidR="00BA5B4C" w:rsidRPr="00B548B0" w:rsidTr="00735E37">
        <w:trPr>
          <w:trHeight w:val="37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A5B4C" w:rsidRPr="00B548B0" w:rsidRDefault="00BA5B4C" w:rsidP="00BA5B4C">
            <w:pPr>
              <w:spacing w:after="0" w:line="240" w:lineRule="auto"/>
              <w:jc w:val="both"/>
              <w:rPr>
                <w:rFonts w:ascii="Times New Roman" w:hAnsi="Times New Roman"/>
                <w:sz w:val="28"/>
                <w:szCs w:val="28"/>
              </w:rPr>
            </w:pPr>
            <w:r w:rsidRPr="00B548B0">
              <w:rPr>
                <w:rFonts w:ascii="Times New Roman" w:hAnsi="Times New Roman"/>
                <w:sz w:val="28"/>
                <w:szCs w:val="28"/>
              </w:rPr>
              <w:t>Пенжинский муниципальный район</w:t>
            </w:r>
          </w:p>
        </w:tc>
        <w:tc>
          <w:tcPr>
            <w:tcW w:w="3119" w:type="dxa"/>
            <w:tcBorders>
              <w:top w:val="nil"/>
              <w:left w:val="nil"/>
              <w:bottom w:val="single" w:sz="4" w:space="0" w:color="auto"/>
              <w:right w:val="single" w:sz="4" w:space="0" w:color="auto"/>
            </w:tcBorders>
            <w:shd w:val="clear" w:color="auto" w:fill="auto"/>
            <w:noWrap/>
            <w:vAlign w:val="bottom"/>
            <w:hideMark/>
          </w:tcPr>
          <w:p w:rsidR="00BA5B4C" w:rsidRPr="00B548B0" w:rsidRDefault="00BA5B4C" w:rsidP="00BA5B4C">
            <w:pPr>
              <w:spacing w:after="0" w:line="240" w:lineRule="auto"/>
              <w:jc w:val="right"/>
              <w:rPr>
                <w:rFonts w:ascii="Times New Roman" w:hAnsi="Times New Roman"/>
                <w:b/>
                <w:bCs/>
                <w:sz w:val="28"/>
                <w:szCs w:val="28"/>
              </w:rPr>
            </w:pPr>
            <w:r w:rsidRPr="00B548B0">
              <w:rPr>
                <w:rFonts w:ascii="Times New Roman" w:hAnsi="Times New Roman"/>
                <w:b/>
                <w:bCs/>
                <w:sz w:val="28"/>
                <w:szCs w:val="28"/>
              </w:rPr>
              <w:t>208 000</w:t>
            </w:r>
          </w:p>
        </w:tc>
      </w:tr>
      <w:tr w:rsidR="00BA5B4C" w:rsidRPr="00B548B0" w:rsidTr="00735E37">
        <w:trPr>
          <w:trHeight w:val="37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A5B4C" w:rsidRPr="00B548B0" w:rsidRDefault="00BA5B4C" w:rsidP="00BA5B4C">
            <w:pPr>
              <w:spacing w:after="0" w:line="240" w:lineRule="auto"/>
              <w:jc w:val="both"/>
              <w:rPr>
                <w:rFonts w:ascii="Times New Roman" w:hAnsi="Times New Roman"/>
                <w:sz w:val="28"/>
                <w:szCs w:val="28"/>
              </w:rPr>
            </w:pPr>
            <w:r w:rsidRPr="00B548B0">
              <w:rPr>
                <w:rFonts w:ascii="Times New Roman" w:hAnsi="Times New Roman"/>
                <w:sz w:val="28"/>
                <w:szCs w:val="28"/>
              </w:rPr>
              <w:t>Тигильский муниципальный район</w:t>
            </w:r>
          </w:p>
        </w:tc>
        <w:tc>
          <w:tcPr>
            <w:tcW w:w="3119" w:type="dxa"/>
            <w:tcBorders>
              <w:top w:val="nil"/>
              <w:left w:val="nil"/>
              <w:bottom w:val="single" w:sz="4" w:space="0" w:color="auto"/>
              <w:right w:val="single" w:sz="4" w:space="0" w:color="auto"/>
            </w:tcBorders>
            <w:shd w:val="clear" w:color="auto" w:fill="auto"/>
            <w:noWrap/>
            <w:vAlign w:val="bottom"/>
            <w:hideMark/>
          </w:tcPr>
          <w:p w:rsidR="00BA5B4C" w:rsidRPr="00B548B0" w:rsidRDefault="00BA5B4C" w:rsidP="00BA5B4C">
            <w:pPr>
              <w:spacing w:after="0" w:line="240" w:lineRule="auto"/>
              <w:jc w:val="right"/>
              <w:rPr>
                <w:rFonts w:ascii="Times New Roman" w:hAnsi="Times New Roman"/>
                <w:b/>
                <w:bCs/>
                <w:sz w:val="28"/>
                <w:szCs w:val="28"/>
              </w:rPr>
            </w:pPr>
            <w:r w:rsidRPr="00B548B0">
              <w:rPr>
                <w:rFonts w:ascii="Times New Roman" w:hAnsi="Times New Roman"/>
                <w:b/>
                <w:bCs/>
                <w:sz w:val="28"/>
                <w:szCs w:val="28"/>
              </w:rPr>
              <w:t>292 000</w:t>
            </w:r>
          </w:p>
        </w:tc>
      </w:tr>
    </w:tbl>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sz w:val="28"/>
          <w:szCs w:val="28"/>
        </w:rPr>
        <w:lastRenderedPageBreak/>
        <w:t xml:space="preserve">Проведено 93 мероприятия. Количество участников - 15188 (в 2014 году - </w:t>
      </w:r>
      <w:r w:rsidRPr="00B548B0">
        <w:rPr>
          <w:rFonts w:ascii="Times New Roman" w:hAnsi="Times New Roman"/>
          <w:color w:val="000000"/>
          <w:sz w:val="28"/>
          <w:szCs w:val="28"/>
        </w:rPr>
        <w:t>9690</w:t>
      </w:r>
      <w:r w:rsidRPr="00B548B0">
        <w:rPr>
          <w:rFonts w:ascii="Times New Roman" w:hAnsi="Times New Roman"/>
          <w:sz w:val="28"/>
          <w:szCs w:val="28"/>
        </w:rPr>
        <w:t>) человек.</w:t>
      </w:r>
    </w:p>
    <w:p w:rsidR="00BA5B4C" w:rsidRPr="00B548B0" w:rsidRDefault="00BA5B4C" w:rsidP="00BA5B4C">
      <w:pPr>
        <w:spacing w:after="0" w:line="240" w:lineRule="auto"/>
        <w:ind w:firstLine="709"/>
        <w:jc w:val="both"/>
        <w:rPr>
          <w:rFonts w:ascii="Times New Roman" w:hAnsi="Times New Roman"/>
          <w:b/>
          <w:sz w:val="28"/>
          <w:szCs w:val="28"/>
        </w:rPr>
      </w:pPr>
      <w:r w:rsidRPr="00B548B0">
        <w:rPr>
          <w:rFonts w:ascii="Times New Roman" w:hAnsi="Times New Roman"/>
          <w:b/>
          <w:sz w:val="28"/>
          <w:szCs w:val="28"/>
        </w:rPr>
        <w:t xml:space="preserve">Контрольное событие 1.1: </w:t>
      </w:r>
      <w:r w:rsidRPr="00B548B0">
        <w:rPr>
          <w:rFonts w:ascii="Times New Roman" w:hAnsi="Times New Roman"/>
          <w:sz w:val="28"/>
          <w:szCs w:val="28"/>
        </w:rPr>
        <w:t>«Органами местного самоуправления предоставлены субсидии»</w:t>
      </w:r>
      <w:r w:rsidRPr="00B548B0">
        <w:rPr>
          <w:rFonts w:ascii="Times New Roman" w:hAnsi="Times New Roman"/>
          <w:b/>
          <w:sz w:val="28"/>
          <w:szCs w:val="28"/>
        </w:rPr>
        <w:t xml:space="preserve"> выполнено.</w:t>
      </w:r>
      <w:r w:rsidRPr="00B548B0">
        <w:rPr>
          <w:rFonts w:ascii="Times New Roman" w:hAnsi="Times New Roman"/>
          <w:b/>
          <w:sz w:val="28"/>
          <w:szCs w:val="28"/>
        </w:rPr>
        <w:tab/>
      </w:r>
      <w:r w:rsidRPr="00B548B0">
        <w:rPr>
          <w:rFonts w:ascii="Times New Roman" w:hAnsi="Times New Roman"/>
          <w:b/>
          <w:sz w:val="28"/>
          <w:szCs w:val="28"/>
        </w:rPr>
        <w:tab/>
      </w:r>
      <w:r w:rsidRPr="00B548B0">
        <w:rPr>
          <w:rFonts w:ascii="Times New Roman" w:hAnsi="Times New Roman"/>
          <w:b/>
          <w:sz w:val="28"/>
          <w:szCs w:val="28"/>
        </w:rPr>
        <w:tab/>
      </w:r>
      <w:r w:rsidRPr="00B548B0">
        <w:rPr>
          <w:rFonts w:ascii="Times New Roman" w:hAnsi="Times New Roman"/>
          <w:b/>
          <w:sz w:val="28"/>
          <w:szCs w:val="28"/>
        </w:rPr>
        <w:tab/>
      </w:r>
      <w:r w:rsidRPr="00B548B0">
        <w:rPr>
          <w:rFonts w:ascii="Times New Roman" w:hAnsi="Times New Roman"/>
          <w:b/>
          <w:sz w:val="28"/>
          <w:szCs w:val="28"/>
        </w:rPr>
        <w:tab/>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b/>
          <w:sz w:val="28"/>
          <w:szCs w:val="28"/>
        </w:rPr>
        <w:t>Мероприятие 1.1.2</w:t>
      </w:r>
      <w:r w:rsidRPr="00B548B0">
        <w:rPr>
          <w:rFonts w:ascii="Times New Roman" w:hAnsi="Times New Roman"/>
          <w:b/>
          <w:sz w:val="28"/>
          <w:szCs w:val="28"/>
        </w:rPr>
        <w:tab/>
      </w:r>
      <w:r w:rsidRPr="00B548B0">
        <w:rPr>
          <w:rFonts w:ascii="Times New Roman" w:hAnsi="Times New Roman"/>
          <w:sz w:val="28"/>
          <w:szCs w:val="28"/>
        </w:rPr>
        <w:t>«Разработка, издание, приобретение и распространение полиграфической продукции, пропагандирующей многообразие национальных культур и межнациональное согласие»</w:t>
      </w:r>
      <w:r w:rsidRPr="00B548B0">
        <w:rPr>
          <w:rFonts w:ascii="Times New Roman" w:hAnsi="Times New Roman"/>
          <w:b/>
          <w:sz w:val="28"/>
          <w:szCs w:val="28"/>
        </w:rPr>
        <w:tab/>
      </w:r>
      <w:r w:rsidRPr="00B548B0">
        <w:rPr>
          <w:rFonts w:ascii="Times New Roman" w:hAnsi="Times New Roman"/>
          <w:b/>
          <w:sz w:val="28"/>
          <w:szCs w:val="28"/>
        </w:rPr>
        <w:tab/>
      </w:r>
      <w:r w:rsidRPr="00B548B0">
        <w:rPr>
          <w:rFonts w:ascii="Times New Roman" w:hAnsi="Times New Roman"/>
          <w:b/>
          <w:sz w:val="28"/>
          <w:szCs w:val="28"/>
        </w:rPr>
        <w:tab/>
      </w:r>
      <w:r w:rsidRPr="00B548B0">
        <w:rPr>
          <w:rFonts w:ascii="Times New Roman" w:hAnsi="Times New Roman"/>
          <w:sz w:val="28"/>
          <w:szCs w:val="28"/>
        </w:rPr>
        <w:t xml:space="preserve">Заключен контракт на сумму </w:t>
      </w:r>
      <w:r w:rsidRPr="00B548B0">
        <w:rPr>
          <w:rFonts w:ascii="Times New Roman" w:hAnsi="Times New Roman"/>
          <w:b/>
          <w:sz w:val="28"/>
          <w:szCs w:val="28"/>
        </w:rPr>
        <w:t>197,75 тыс. руб</w:t>
      </w:r>
      <w:r w:rsidRPr="00B548B0">
        <w:rPr>
          <w:rFonts w:ascii="Times New Roman" w:hAnsi="Times New Roman"/>
          <w:sz w:val="28"/>
          <w:szCs w:val="28"/>
        </w:rPr>
        <w:t>. на изготовление баннеров наружной рекламы, пропагандирующих многообразие национальных культур и межнациональное согласие, в количестве 7 штук. Баннеры размещены на магистральных рекламных конструкциях в г. Петропавловске-Камчатском.</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b/>
          <w:sz w:val="28"/>
          <w:szCs w:val="28"/>
        </w:rPr>
        <w:t>Мероприятие 1.1.3.</w:t>
      </w:r>
      <w:r w:rsidRPr="00B548B0">
        <w:rPr>
          <w:rFonts w:ascii="Times New Roman" w:hAnsi="Times New Roman"/>
          <w:sz w:val="28"/>
          <w:szCs w:val="28"/>
        </w:rPr>
        <w:tab/>
        <w:t>«Организация  и проведение межнациональных тематических мероприятий, посвященных  государственным праздникам России»</w:t>
      </w:r>
    </w:p>
    <w:p w:rsidR="00BA5B4C" w:rsidRPr="00B548B0" w:rsidRDefault="00BB2485" w:rsidP="00BA5B4C">
      <w:pPr>
        <w:spacing w:after="0" w:line="240" w:lineRule="auto"/>
        <w:ind w:firstLine="709"/>
        <w:jc w:val="both"/>
        <w:rPr>
          <w:rFonts w:ascii="Times New Roman" w:hAnsi="Times New Roman"/>
          <w:sz w:val="28"/>
          <w:szCs w:val="28"/>
        </w:rPr>
      </w:pPr>
      <w:r>
        <w:rPr>
          <w:rFonts w:ascii="Times New Roman" w:hAnsi="Times New Roman"/>
          <w:sz w:val="28"/>
          <w:szCs w:val="28"/>
        </w:rPr>
        <w:t>Проведено мероприятие, посвященное государственному празднику</w:t>
      </w:r>
      <w:r w:rsidR="00BA5B4C" w:rsidRPr="00B548B0">
        <w:rPr>
          <w:rFonts w:ascii="Times New Roman" w:hAnsi="Times New Roman"/>
          <w:sz w:val="28"/>
          <w:szCs w:val="28"/>
        </w:rPr>
        <w:t xml:space="preserve"> –</w:t>
      </w:r>
      <w:r>
        <w:rPr>
          <w:rFonts w:ascii="Times New Roman" w:hAnsi="Times New Roman"/>
          <w:sz w:val="28"/>
          <w:szCs w:val="28"/>
        </w:rPr>
        <w:t>Дню</w:t>
      </w:r>
      <w:r w:rsidR="00BA5B4C" w:rsidRPr="00B548B0">
        <w:rPr>
          <w:rFonts w:ascii="Times New Roman" w:hAnsi="Times New Roman"/>
          <w:sz w:val="28"/>
          <w:szCs w:val="28"/>
        </w:rPr>
        <w:t xml:space="preserve"> </w:t>
      </w:r>
      <w:r>
        <w:rPr>
          <w:rFonts w:ascii="Times New Roman" w:hAnsi="Times New Roman"/>
          <w:sz w:val="28"/>
          <w:szCs w:val="28"/>
        </w:rPr>
        <w:t>народного единства.  Мероприятие включало</w:t>
      </w:r>
      <w:r w:rsidR="00BA5B4C" w:rsidRPr="00B548B0">
        <w:rPr>
          <w:rFonts w:ascii="Times New Roman" w:hAnsi="Times New Roman"/>
          <w:sz w:val="28"/>
          <w:szCs w:val="28"/>
        </w:rPr>
        <w:t xml:space="preserve"> в себя не только торжественные митинги и конц</w:t>
      </w:r>
      <w:r>
        <w:rPr>
          <w:rFonts w:ascii="Times New Roman" w:hAnsi="Times New Roman"/>
          <w:sz w:val="28"/>
          <w:szCs w:val="28"/>
        </w:rPr>
        <w:t>ерты, но и национальный праздник</w:t>
      </w:r>
      <w:r w:rsidR="00BA5B4C" w:rsidRPr="00B548B0">
        <w:rPr>
          <w:rFonts w:ascii="Times New Roman" w:hAnsi="Times New Roman"/>
          <w:sz w:val="28"/>
          <w:szCs w:val="28"/>
        </w:rPr>
        <w:t xml:space="preserve"> </w:t>
      </w:r>
      <w:r>
        <w:rPr>
          <w:rFonts w:ascii="Times New Roman" w:hAnsi="Times New Roman"/>
          <w:sz w:val="28"/>
          <w:szCs w:val="28"/>
        </w:rPr>
        <w:t>«Хололо». В мероприятии приняло</w:t>
      </w:r>
      <w:r w:rsidR="00BA5B4C" w:rsidRPr="00B548B0">
        <w:rPr>
          <w:rFonts w:ascii="Times New Roman" w:hAnsi="Times New Roman"/>
          <w:sz w:val="28"/>
          <w:szCs w:val="28"/>
        </w:rPr>
        <w:t xml:space="preserve"> участие более </w:t>
      </w:r>
      <w:r>
        <w:rPr>
          <w:rFonts w:ascii="Times New Roman" w:hAnsi="Times New Roman"/>
          <w:sz w:val="28"/>
          <w:szCs w:val="28"/>
        </w:rPr>
        <w:t>3</w:t>
      </w:r>
      <w:r w:rsidR="00BA5B4C" w:rsidRPr="00B548B0">
        <w:rPr>
          <w:rFonts w:ascii="Times New Roman" w:hAnsi="Times New Roman"/>
          <w:sz w:val="28"/>
          <w:szCs w:val="28"/>
        </w:rPr>
        <w:t xml:space="preserve"> тысяч жителей края, которые смогли познакомиться с многообразием национальных культур народов Камчатского края. Освоено </w:t>
      </w:r>
      <w:r w:rsidR="00BA5B4C" w:rsidRPr="00B548B0">
        <w:rPr>
          <w:rFonts w:ascii="Times New Roman" w:hAnsi="Times New Roman"/>
          <w:b/>
          <w:sz w:val="28"/>
          <w:szCs w:val="28"/>
        </w:rPr>
        <w:t>300 тыс</w:t>
      </w:r>
      <w:r w:rsidR="00BA5B4C" w:rsidRPr="00B548B0">
        <w:rPr>
          <w:rFonts w:ascii="Times New Roman" w:hAnsi="Times New Roman"/>
          <w:sz w:val="28"/>
          <w:szCs w:val="28"/>
        </w:rPr>
        <w:t>. рублей.</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b/>
          <w:sz w:val="28"/>
          <w:szCs w:val="28"/>
        </w:rPr>
        <w:t>Мероприятие 1.1.4</w:t>
      </w:r>
      <w:r w:rsidRPr="00B548B0">
        <w:rPr>
          <w:rFonts w:ascii="Times New Roman" w:hAnsi="Times New Roman"/>
          <w:sz w:val="28"/>
          <w:szCs w:val="28"/>
        </w:rPr>
        <w:tab/>
        <w:t>«Организация и проведение межрегиональной конференции «Народы, религии, общество» в 2015 году не планировалось.</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b/>
          <w:sz w:val="28"/>
          <w:szCs w:val="28"/>
        </w:rPr>
        <w:t>Мероприятие 1.1.5</w:t>
      </w:r>
      <w:r w:rsidRPr="00B548B0">
        <w:rPr>
          <w:rFonts w:ascii="Times New Roman" w:hAnsi="Times New Roman"/>
          <w:sz w:val="28"/>
          <w:szCs w:val="28"/>
        </w:rPr>
        <w:t xml:space="preserve"> «Реализация интеллектуальных межнациональных проектов»</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sz w:val="28"/>
          <w:szCs w:val="28"/>
        </w:rPr>
        <w:t>Мероприятие не проводилось в связи с не доведением бюджетных ассигнований на эти цели до Министерства спорта и молодежной политики Камчатского края.</w:t>
      </w:r>
    </w:p>
    <w:p w:rsidR="00BA5B4C" w:rsidRPr="00B548B0" w:rsidRDefault="00BA5B4C" w:rsidP="00BA5B4C">
      <w:pPr>
        <w:spacing w:after="0" w:line="240" w:lineRule="auto"/>
        <w:ind w:firstLine="709"/>
        <w:jc w:val="both"/>
        <w:rPr>
          <w:rFonts w:ascii="Times New Roman" w:hAnsi="Times New Roman"/>
          <w:b/>
          <w:sz w:val="28"/>
          <w:szCs w:val="28"/>
        </w:rPr>
      </w:pPr>
      <w:r w:rsidRPr="00B548B0">
        <w:rPr>
          <w:rFonts w:ascii="Times New Roman" w:hAnsi="Times New Roman"/>
          <w:b/>
          <w:sz w:val="28"/>
          <w:szCs w:val="28"/>
        </w:rPr>
        <w:t xml:space="preserve">Контрольное событие 1.3: </w:t>
      </w:r>
      <w:r w:rsidRPr="00B548B0">
        <w:rPr>
          <w:rFonts w:ascii="Times New Roman" w:hAnsi="Times New Roman"/>
          <w:sz w:val="28"/>
          <w:szCs w:val="28"/>
        </w:rPr>
        <w:t>«интеллектуальный межнациональный проект проведен»</w:t>
      </w:r>
      <w:r w:rsidRPr="00B548B0">
        <w:rPr>
          <w:rFonts w:ascii="Times New Roman" w:hAnsi="Times New Roman"/>
          <w:b/>
          <w:sz w:val="28"/>
          <w:szCs w:val="28"/>
        </w:rPr>
        <w:t xml:space="preserve"> не выполнено.</w:t>
      </w:r>
      <w:r w:rsidRPr="00B548B0">
        <w:rPr>
          <w:rFonts w:ascii="Times New Roman" w:hAnsi="Times New Roman"/>
          <w:b/>
          <w:sz w:val="28"/>
          <w:szCs w:val="28"/>
        </w:rPr>
        <w:tab/>
      </w:r>
      <w:r w:rsidRPr="00B548B0">
        <w:rPr>
          <w:rFonts w:ascii="Times New Roman" w:hAnsi="Times New Roman"/>
          <w:b/>
          <w:sz w:val="28"/>
          <w:szCs w:val="28"/>
        </w:rPr>
        <w:tab/>
      </w:r>
      <w:r w:rsidRPr="00B548B0">
        <w:rPr>
          <w:rFonts w:ascii="Times New Roman" w:hAnsi="Times New Roman"/>
          <w:b/>
          <w:sz w:val="28"/>
          <w:szCs w:val="28"/>
        </w:rPr>
        <w:tab/>
      </w:r>
      <w:r w:rsidRPr="00B548B0">
        <w:rPr>
          <w:rFonts w:ascii="Times New Roman" w:hAnsi="Times New Roman"/>
          <w:b/>
          <w:sz w:val="28"/>
          <w:szCs w:val="28"/>
        </w:rPr>
        <w:tab/>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b/>
          <w:sz w:val="28"/>
          <w:szCs w:val="28"/>
        </w:rPr>
        <w:t>Мероприятие 1.1.6</w:t>
      </w:r>
      <w:r w:rsidRPr="00B548B0">
        <w:rPr>
          <w:rFonts w:ascii="Times New Roman" w:hAnsi="Times New Roman"/>
          <w:sz w:val="28"/>
          <w:szCs w:val="28"/>
        </w:rPr>
        <w:tab/>
        <w:t>«Организация и проведение "Школы  толерантности" для лидеров общественных движений и организаций, в том числе этнокультурных объединений»</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sz w:val="28"/>
          <w:szCs w:val="28"/>
        </w:rPr>
        <w:t>Проведен 3-дневный молодежный семинар «Школа толерантности», который включал образовательно-методические семинары, тренинги, проектные сессии и творческие мероприятия. Участниками семинара стали 60 школьников и студентов из 7 муниципальных образований края. Освоено 240 тыс. рублей.</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b/>
          <w:sz w:val="28"/>
          <w:szCs w:val="28"/>
        </w:rPr>
        <w:t>Мероприятие 1.1.7</w:t>
      </w:r>
      <w:r w:rsidRPr="00B548B0">
        <w:rPr>
          <w:rFonts w:ascii="Times New Roman" w:hAnsi="Times New Roman"/>
          <w:sz w:val="28"/>
          <w:szCs w:val="28"/>
        </w:rPr>
        <w:t>.  «Проведение межнационального Дня семьи». В культурном центре «Русская горница» состоялся межнациональный праздник «Дружна семья – сильна Камчатка», посвященный Международному дню семьи. В торжественном мероприятии приняли участие 8 семей, которые представляли различные общественные объединения полуострова.</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sz w:val="28"/>
          <w:szCs w:val="28"/>
        </w:rPr>
        <w:lastRenderedPageBreak/>
        <w:t>Освоено 100,0 тыс. руб. Средства направлены на приобретение призов и наградной атрибутики, на совместное проведение мероприятий с КЦ «Русская горница», а также на  услуги столовой.</w:t>
      </w:r>
    </w:p>
    <w:p w:rsidR="00BA5B4C" w:rsidRPr="00B548B0" w:rsidRDefault="00BA5B4C" w:rsidP="00BA5B4C">
      <w:pPr>
        <w:spacing w:after="0" w:line="240" w:lineRule="auto"/>
        <w:ind w:firstLine="709"/>
        <w:jc w:val="both"/>
        <w:rPr>
          <w:rFonts w:ascii="Times New Roman" w:hAnsi="Times New Roman"/>
          <w:b/>
          <w:sz w:val="28"/>
          <w:szCs w:val="28"/>
        </w:rPr>
      </w:pPr>
      <w:r w:rsidRPr="00B548B0">
        <w:rPr>
          <w:rFonts w:ascii="Times New Roman" w:hAnsi="Times New Roman"/>
          <w:b/>
          <w:sz w:val="28"/>
          <w:szCs w:val="28"/>
        </w:rPr>
        <w:t xml:space="preserve">Контрольное событие 1.9: </w:t>
      </w:r>
      <w:r w:rsidRPr="00B548B0">
        <w:rPr>
          <w:rFonts w:ascii="Times New Roman" w:hAnsi="Times New Roman"/>
          <w:sz w:val="28"/>
          <w:szCs w:val="28"/>
        </w:rPr>
        <w:t>«межнациональный День семьи проведен»</w:t>
      </w:r>
      <w:r w:rsidRPr="00B548B0">
        <w:rPr>
          <w:rFonts w:ascii="Times New Roman" w:hAnsi="Times New Roman"/>
          <w:b/>
          <w:sz w:val="28"/>
          <w:szCs w:val="28"/>
        </w:rPr>
        <w:t xml:space="preserve"> выполнено.</w:t>
      </w:r>
      <w:r w:rsidRPr="00B548B0">
        <w:rPr>
          <w:rFonts w:ascii="Times New Roman" w:hAnsi="Times New Roman"/>
          <w:b/>
          <w:sz w:val="28"/>
          <w:szCs w:val="28"/>
        </w:rPr>
        <w:tab/>
      </w:r>
      <w:r w:rsidRPr="00B548B0">
        <w:rPr>
          <w:rFonts w:ascii="Times New Roman" w:hAnsi="Times New Roman"/>
          <w:b/>
          <w:sz w:val="28"/>
          <w:szCs w:val="28"/>
        </w:rPr>
        <w:tab/>
      </w:r>
      <w:r w:rsidRPr="00B548B0">
        <w:rPr>
          <w:rFonts w:ascii="Times New Roman" w:hAnsi="Times New Roman"/>
          <w:b/>
          <w:sz w:val="28"/>
          <w:szCs w:val="28"/>
        </w:rPr>
        <w:tab/>
      </w:r>
      <w:r w:rsidRPr="00B548B0">
        <w:rPr>
          <w:rFonts w:ascii="Times New Roman" w:hAnsi="Times New Roman"/>
          <w:b/>
          <w:sz w:val="28"/>
          <w:szCs w:val="28"/>
        </w:rPr>
        <w:tab/>
      </w:r>
      <w:r w:rsidRPr="00B548B0">
        <w:rPr>
          <w:rFonts w:ascii="Times New Roman" w:hAnsi="Times New Roman"/>
          <w:b/>
          <w:sz w:val="28"/>
          <w:szCs w:val="28"/>
        </w:rPr>
        <w:tab/>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b/>
          <w:sz w:val="28"/>
          <w:szCs w:val="28"/>
        </w:rPr>
        <w:t>Мероприятие 1.1.8</w:t>
      </w:r>
      <w:r w:rsidRPr="00B548B0">
        <w:rPr>
          <w:rFonts w:ascii="Times New Roman" w:hAnsi="Times New Roman"/>
          <w:sz w:val="28"/>
          <w:szCs w:val="28"/>
        </w:rPr>
        <w:tab/>
        <w:t>«Социологическое исследование уровня этнической толерантности среди населения Камчатского края»</w:t>
      </w:r>
    </w:p>
    <w:p w:rsidR="00BA5B4C" w:rsidRPr="00B548B0" w:rsidRDefault="00BA5B4C" w:rsidP="00BA5B4C">
      <w:pPr>
        <w:spacing w:after="0" w:line="240" w:lineRule="auto"/>
        <w:ind w:firstLine="709"/>
        <w:jc w:val="both"/>
        <w:rPr>
          <w:rFonts w:ascii="Times New Roman" w:hAnsi="Times New Roman"/>
          <w:sz w:val="28"/>
        </w:rPr>
      </w:pPr>
      <w:r w:rsidRPr="00B548B0">
        <w:rPr>
          <w:rFonts w:ascii="Times New Roman" w:hAnsi="Times New Roman"/>
          <w:sz w:val="28"/>
        </w:rPr>
        <w:t xml:space="preserve">В </w:t>
      </w:r>
      <w:r w:rsidRPr="00B548B0">
        <w:rPr>
          <w:rFonts w:ascii="Times New Roman" w:hAnsi="Times New Roman"/>
          <w:sz w:val="28"/>
          <w:szCs w:val="24"/>
        </w:rPr>
        <w:t>сентябре-ноябре 2015 года силами аналитического агентства «</w:t>
      </w:r>
      <w:r w:rsidRPr="00B548B0">
        <w:rPr>
          <w:rFonts w:ascii="Times New Roman" w:hAnsi="Times New Roman"/>
          <w:sz w:val="28"/>
          <w:szCs w:val="24"/>
          <w:lang w:val="en-US"/>
        </w:rPr>
        <w:t>Business</w:t>
      </w:r>
      <w:r w:rsidRPr="00B548B0">
        <w:rPr>
          <w:rFonts w:ascii="Times New Roman" w:hAnsi="Times New Roman"/>
          <w:sz w:val="28"/>
          <w:szCs w:val="24"/>
        </w:rPr>
        <w:t xml:space="preserve"> </w:t>
      </w:r>
      <w:r w:rsidRPr="00B548B0">
        <w:rPr>
          <w:rFonts w:ascii="Times New Roman" w:hAnsi="Times New Roman"/>
          <w:sz w:val="28"/>
          <w:szCs w:val="24"/>
          <w:lang w:val="en-US"/>
        </w:rPr>
        <w:t>prime</w:t>
      </w:r>
      <w:r w:rsidRPr="00B548B0">
        <w:rPr>
          <w:rFonts w:ascii="Times New Roman" w:hAnsi="Times New Roman"/>
          <w:sz w:val="28"/>
          <w:szCs w:val="24"/>
        </w:rPr>
        <w:t xml:space="preserve">» </w:t>
      </w:r>
      <w:r w:rsidRPr="00B548B0">
        <w:rPr>
          <w:rFonts w:ascii="Times New Roman" w:hAnsi="Times New Roman"/>
          <w:sz w:val="28"/>
        </w:rPr>
        <w:t>проведено</w:t>
      </w:r>
      <w:r w:rsidRPr="00B548B0">
        <w:rPr>
          <w:rFonts w:ascii="Times New Roman" w:hAnsi="Times New Roman"/>
          <w:sz w:val="28"/>
          <w:szCs w:val="24"/>
        </w:rPr>
        <w:t xml:space="preserve"> социологическое исследование по изучению мнения населения о состоянии межнациональных отношений в Камчатском крае</w:t>
      </w:r>
      <w:r w:rsidRPr="00B548B0">
        <w:rPr>
          <w:rFonts w:ascii="Times New Roman" w:hAnsi="Times New Roman"/>
          <w:sz w:val="32"/>
          <w:szCs w:val="28"/>
        </w:rPr>
        <w:t>. О</w:t>
      </w:r>
      <w:r w:rsidRPr="00B548B0">
        <w:rPr>
          <w:rFonts w:ascii="Times New Roman" w:hAnsi="Times New Roman"/>
          <w:sz w:val="28"/>
          <w:szCs w:val="24"/>
        </w:rPr>
        <w:t>прошено 788 человек</w:t>
      </w:r>
      <w:r w:rsidRPr="00B548B0">
        <w:rPr>
          <w:rFonts w:ascii="Times New Roman" w:hAnsi="Times New Roman"/>
          <w:sz w:val="28"/>
        </w:rPr>
        <w:t xml:space="preserve"> </w:t>
      </w:r>
      <w:r w:rsidRPr="00B548B0">
        <w:rPr>
          <w:rFonts w:ascii="Times New Roman" w:hAnsi="Times New Roman"/>
          <w:sz w:val="28"/>
          <w:szCs w:val="24"/>
        </w:rPr>
        <w:t xml:space="preserve">в возрасте 25-60 лет. </w:t>
      </w:r>
    </w:p>
    <w:p w:rsidR="00BA5B4C" w:rsidRPr="00B548B0" w:rsidRDefault="00BA5B4C" w:rsidP="00BA5B4C">
      <w:pPr>
        <w:spacing w:after="0" w:line="240" w:lineRule="auto"/>
        <w:ind w:firstLine="709"/>
        <w:jc w:val="both"/>
        <w:rPr>
          <w:rFonts w:ascii="Times New Roman" w:hAnsi="Times New Roman"/>
          <w:sz w:val="28"/>
        </w:rPr>
      </w:pPr>
      <w:r w:rsidRPr="00B548B0">
        <w:rPr>
          <w:rFonts w:ascii="Times New Roman" w:hAnsi="Times New Roman"/>
          <w:sz w:val="28"/>
          <w:szCs w:val="24"/>
        </w:rPr>
        <w:t>В соответствии с целями и задачами исследования можно сделать следующие выводы.</w:t>
      </w:r>
      <w:r w:rsidRPr="00B548B0">
        <w:rPr>
          <w:rFonts w:ascii="Times New Roman" w:hAnsi="Times New Roman"/>
          <w:sz w:val="28"/>
        </w:rPr>
        <w:t xml:space="preserve"> </w:t>
      </w:r>
      <w:r w:rsidRPr="00B548B0">
        <w:rPr>
          <w:rFonts w:ascii="Times New Roman" w:hAnsi="Times New Roman"/>
          <w:sz w:val="28"/>
          <w:szCs w:val="24"/>
        </w:rPr>
        <w:t>Уровень декларируемой этнической толерантности населения Камчатского края находится в целом на высоком уровне, но зависит от места жительства респондентов. Данный показатель имеет различия в зависимости от МО, в частности, он находится на среднем уровне в Вилючинске (минимальный показатель, 45,9%), очень высок в Усть-Камчатском МО (91%, максимум), не меньше 60% в остальных МО (выше среднего).</w:t>
      </w:r>
    </w:p>
    <w:p w:rsidR="00BA5B4C" w:rsidRPr="00B548B0" w:rsidRDefault="00BA5B4C" w:rsidP="00BA5B4C">
      <w:pPr>
        <w:spacing w:after="0" w:line="240" w:lineRule="auto"/>
        <w:ind w:firstLine="709"/>
        <w:jc w:val="both"/>
        <w:rPr>
          <w:rFonts w:ascii="Times New Roman" w:hAnsi="Times New Roman"/>
          <w:sz w:val="32"/>
          <w:szCs w:val="24"/>
        </w:rPr>
      </w:pPr>
      <w:r w:rsidRPr="00B548B0">
        <w:rPr>
          <w:rFonts w:ascii="Times New Roman" w:hAnsi="Times New Roman"/>
          <w:sz w:val="28"/>
          <w:szCs w:val="24"/>
        </w:rPr>
        <w:t>Как и в прошлые годы, основная часть респондентов оценивает национальные отношения на среднем уровне, имеется даже рост этой доли с примерно одной трети до 43,7%. Значимо увеличилась доля тех, кто оценивает состояние этих отношения как «скорее хорошее, чем плохое» (с 20,8% в 2014 году рост до 31,3% в 2015).</w:t>
      </w:r>
    </w:p>
    <w:p w:rsidR="00BA5B4C" w:rsidRPr="00B548B0" w:rsidRDefault="00BA5B4C" w:rsidP="00BA5B4C">
      <w:pPr>
        <w:spacing w:after="0" w:line="240" w:lineRule="auto"/>
        <w:ind w:firstLine="709"/>
        <w:jc w:val="both"/>
        <w:rPr>
          <w:rFonts w:ascii="Times New Roman" w:hAnsi="Times New Roman"/>
          <w:b/>
          <w:sz w:val="28"/>
          <w:szCs w:val="28"/>
        </w:rPr>
      </w:pPr>
      <w:r w:rsidRPr="00B548B0">
        <w:rPr>
          <w:rFonts w:ascii="Times New Roman" w:hAnsi="Times New Roman"/>
          <w:b/>
          <w:sz w:val="28"/>
          <w:szCs w:val="28"/>
        </w:rPr>
        <w:t xml:space="preserve">Контрольное событие 1.1 </w:t>
      </w:r>
      <w:r w:rsidRPr="00B548B0">
        <w:rPr>
          <w:rFonts w:ascii="Times New Roman" w:hAnsi="Times New Roman"/>
          <w:sz w:val="28"/>
          <w:szCs w:val="28"/>
        </w:rPr>
        <w:t>«Социологическое исследование уровня этнической толерантности среди населения Камчатского края проведено»</w:t>
      </w:r>
      <w:r w:rsidRPr="00B548B0">
        <w:rPr>
          <w:rFonts w:ascii="Times New Roman" w:hAnsi="Times New Roman"/>
          <w:sz w:val="28"/>
          <w:szCs w:val="28"/>
        </w:rPr>
        <w:tab/>
        <w:t xml:space="preserve"> </w:t>
      </w:r>
      <w:r w:rsidRPr="00B548B0">
        <w:rPr>
          <w:rFonts w:ascii="Times New Roman" w:hAnsi="Times New Roman"/>
          <w:b/>
          <w:sz w:val="28"/>
          <w:szCs w:val="28"/>
        </w:rPr>
        <w:t>выполнено.</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b/>
          <w:sz w:val="28"/>
          <w:szCs w:val="28"/>
        </w:rPr>
        <w:t>Мероприятие 1.1.9</w:t>
      </w:r>
      <w:r w:rsidRPr="00B548B0">
        <w:rPr>
          <w:rFonts w:ascii="Times New Roman" w:hAnsi="Times New Roman"/>
          <w:sz w:val="28"/>
          <w:szCs w:val="28"/>
        </w:rPr>
        <w:tab/>
        <w:t>«Социологическое исследование уровня этнической толерантности в молодежной среде».</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sz w:val="28"/>
          <w:szCs w:val="28"/>
        </w:rPr>
        <w:t>В 2015 году проведение не планировалось.</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b/>
          <w:sz w:val="28"/>
          <w:szCs w:val="28"/>
        </w:rPr>
        <w:t>Мероприятие 1.1.10</w:t>
      </w:r>
      <w:r w:rsidRPr="00B548B0">
        <w:rPr>
          <w:rFonts w:ascii="Times New Roman" w:hAnsi="Times New Roman"/>
          <w:sz w:val="28"/>
          <w:szCs w:val="28"/>
        </w:rPr>
        <w:t xml:space="preserve"> </w:t>
      </w:r>
      <w:r w:rsidRPr="00B548B0">
        <w:rPr>
          <w:rFonts w:ascii="Times New Roman" w:hAnsi="Times New Roman"/>
          <w:sz w:val="28"/>
          <w:szCs w:val="28"/>
        </w:rPr>
        <w:tab/>
        <w:t>«Предоставление поддержки Камчатской региональной общественной организации «Содружество» на изготовление и печать альбома о национальных объединениях и культуре народов Камчатского края.</w:t>
      </w:r>
    </w:p>
    <w:p w:rsidR="00BA5B4C" w:rsidRPr="00B548B0" w:rsidRDefault="00A34C5A" w:rsidP="00BA5B4C">
      <w:pPr>
        <w:spacing w:after="0" w:line="240" w:lineRule="auto"/>
        <w:ind w:firstLine="709"/>
        <w:jc w:val="both"/>
        <w:rPr>
          <w:rFonts w:ascii="Times New Roman" w:hAnsi="Times New Roman"/>
          <w:sz w:val="28"/>
          <w:szCs w:val="28"/>
        </w:rPr>
      </w:pPr>
      <w:r>
        <w:rPr>
          <w:rFonts w:ascii="Times New Roman" w:hAnsi="Times New Roman"/>
          <w:sz w:val="28"/>
          <w:szCs w:val="28"/>
        </w:rPr>
        <w:t>Изготовлен дизайн-макет альбома (текст, фото, верстка, предпечатная подготовка)</w:t>
      </w:r>
      <w:r w:rsidR="00BA5B4C" w:rsidRPr="00B548B0">
        <w:rPr>
          <w:rFonts w:ascii="Times New Roman" w:hAnsi="Times New Roman"/>
          <w:sz w:val="28"/>
          <w:szCs w:val="28"/>
        </w:rPr>
        <w:t>.</w:t>
      </w:r>
      <w:r>
        <w:rPr>
          <w:rFonts w:ascii="Times New Roman" w:hAnsi="Times New Roman"/>
          <w:sz w:val="28"/>
          <w:szCs w:val="28"/>
        </w:rPr>
        <w:t xml:space="preserve"> Профинансировано </w:t>
      </w:r>
      <w:r w:rsidR="009F58FB">
        <w:rPr>
          <w:rFonts w:ascii="Times New Roman" w:hAnsi="Times New Roman"/>
          <w:sz w:val="28"/>
          <w:szCs w:val="28"/>
        </w:rPr>
        <w:t xml:space="preserve">148 тыс. рублей. </w:t>
      </w:r>
      <w:r>
        <w:rPr>
          <w:rFonts w:ascii="Times New Roman" w:hAnsi="Times New Roman"/>
          <w:sz w:val="28"/>
          <w:szCs w:val="28"/>
        </w:rPr>
        <w:t xml:space="preserve">в рамках </w:t>
      </w:r>
      <w:r w:rsidR="009F58FB">
        <w:rPr>
          <w:rFonts w:ascii="Times New Roman" w:hAnsi="Times New Roman"/>
          <w:sz w:val="28"/>
          <w:szCs w:val="28"/>
        </w:rPr>
        <w:t>субсидии, предоставленной по соглашениям №113/14 от 18.12.201</w:t>
      </w:r>
      <w:r w:rsidR="00832B96">
        <w:rPr>
          <w:rFonts w:ascii="Times New Roman" w:hAnsi="Times New Roman"/>
          <w:sz w:val="28"/>
          <w:szCs w:val="28"/>
        </w:rPr>
        <w:t>4</w:t>
      </w:r>
      <w:r w:rsidR="009F58FB">
        <w:rPr>
          <w:rFonts w:ascii="Times New Roman" w:hAnsi="Times New Roman"/>
          <w:sz w:val="28"/>
          <w:szCs w:val="28"/>
        </w:rPr>
        <w:t xml:space="preserve"> и 112/14 от 10.12.2014 г.</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b/>
          <w:sz w:val="28"/>
          <w:szCs w:val="28"/>
        </w:rPr>
        <w:t>Мероприятие 1.1.11</w:t>
      </w:r>
      <w:r w:rsidRPr="00B548B0">
        <w:rPr>
          <w:rFonts w:ascii="Times New Roman" w:hAnsi="Times New Roman"/>
          <w:sz w:val="28"/>
          <w:szCs w:val="28"/>
        </w:rPr>
        <w:t xml:space="preserve"> «Организация участия представителей национальных объединений Камчатского края во всероссийских и межрегиональных   мероприятиях по вопросам гармонизации межэтнических отношений»</w:t>
      </w:r>
    </w:p>
    <w:p w:rsidR="009F58FB" w:rsidRDefault="00BA5B4C" w:rsidP="009F58FB">
      <w:pPr>
        <w:spacing w:after="0" w:line="240" w:lineRule="auto"/>
        <w:ind w:firstLine="709"/>
        <w:jc w:val="both"/>
        <w:rPr>
          <w:rFonts w:ascii="Times New Roman" w:hAnsi="Times New Roman"/>
          <w:sz w:val="28"/>
          <w:szCs w:val="28"/>
        </w:rPr>
      </w:pPr>
      <w:r w:rsidRPr="00B548B0">
        <w:rPr>
          <w:rFonts w:ascii="Times New Roman" w:hAnsi="Times New Roman"/>
          <w:sz w:val="28"/>
          <w:szCs w:val="28"/>
        </w:rPr>
        <w:t xml:space="preserve">Восемь представителей национальных объединений Камчатского края приняли участие в 6 всероссийских и межрегиональных   мероприятиях по вопросам гармонизации межэтнических отношений, в том числе: </w:t>
      </w:r>
      <w:r w:rsidRPr="00B548B0">
        <w:rPr>
          <w:rFonts w:ascii="Times New Roman" w:hAnsi="Times New Roman"/>
          <w:sz w:val="28"/>
          <w:szCs w:val="28"/>
        </w:rPr>
        <w:lastRenderedPageBreak/>
        <w:t>всероссийской конференции «Межнациональные, межкультурные и межконфессиональные отношения в изменяющемся социокультурном пространстве России» (27-29 мая 2015 года, Ялта), Пермский всероссийский форум национального единства (22-26 сентября 2015 г., г. Пермь),</w:t>
      </w:r>
      <w:r w:rsidRPr="00B548B0">
        <w:rPr>
          <w:rFonts w:ascii="Times New Roman" w:hAnsi="Times New Roman"/>
        </w:rPr>
        <w:t xml:space="preserve"> </w:t>
      </w:r>
      <w:r w:rsidRPr="00B548B0">
        <w:rPr>
          <w:rFonts w:ascii="Times New Roman" w:hAnsi="Times New Roman"/>
          <w:sz w:val="28"/>
          <w:szCs w:val="28"/>
        </w:rPr>
        <w:t xml:space="preserve">Дальневосточном гражданском форуме (15-16 октября, г. Хабаровск) и других. </w:t>
      </w:r>
      <w:r w:rsidR="009F58FB">
        <w:rPr>
          <w:rFonts w:ascii="Times New Roman" w:hAnsi="Times New Roman"/>
          <w:sz w:val="28"/>
          <w:szCs w:val="28"/>
        </w:rPr>
        <w:t>Профинансировано в рамках субсидии, предоставленной в 2014 году по соглашени</w:t>
      </w:r>
      <w:r w:rsidR="00832B96">
        <w:rPr>
          <w:rFonts w:ascii="Times New Roman" w:hAnsi="Times New Roman"/>
          <w:sz w:val="28"/>
          <w:szCs w:val="28"/>
        </w:rPr>
        <w:t>ю</w:t>
      </w:r>
      <w:r w:rsidR="009F58FB">
        <w:rPr>
          <w:rFonts w:ascii="Times New Roman" w:hAnsi="Times New Roman"/>
          <w:sz w:val="28"/>
          <w:szCs w:val="28"/>
        </w:rPr>
        <w:t xml:space="preserve"> №113/14 от 18.12.201</w:t>
      </w:r>
      <w:r w:rsidR="008830FF">
        <w:rPr>
          <w:rFonts w:ascii="Times New Roman" w:hAnsi="Times New Roman"/>
          <w:sz w:val="28"/>
          <w:szCs w:val="28"/>
        </w:rPr>
        <w:t>4</w:t>
      </w:r>
      <w:r w:rsidR="00832B96">
        <w:rPr>
          <w:rFonts w:ascii="Times New Roman" w:hAnsi="Times New Roman"/>
          <w:sz w:val="28"/>
          <w:szCs w:val="28"/>
        </w:rPr>
        <w:t xml:space="preserve"> г.</w:t>
      </w:r>
    </w:p>
    <w:p w:rsidR="00EA1267" w:rsidRDefault="00EA1267" w:rsidP="009F58FB">
      <w:pPr>
        <w:spacing w:after="0" w:line="240" w:lineRule="auto"/>
        <w:ind w:firstLine="709"/>
        <w:jc w:val="both"/>
        <w:rPr>
          <w:rFonts w:ascii="Times New Roman" w:hAnsi="Times New Roman"/>
          <w:sz w:val="28"/>
          <w:szCs w:val="28"/>
        </w:rPr>
      </w:pPr>
      <w:r w:rsidRPr="00B548B0">
        <w:rPr>
          <w:rFonts w:ascii="Times New Roman" w:hAnsi="Times New Roman"/>
          <w:b/>
          <w:sz w:val="28"/>
          <w:szCs w:val="28"/>
        </w:rPr>
        <w:t xml:space="preserve">Мероприятие </w:t>
      </w:r>
      <w:r>
        <w:rPr>
          <w:rFonts w:ascii="Times New Roman" w:hAnsi="Times New Roman"/>
          <w:b/>
          <w:sz w:val="28"/>
          <w:szCs w:val="28"/>
        </w:rPr>
        <w:t xml:space="preserve">1.1.12. </w:t>
      </w:r>
      <w:r w:rsidRPr="00EA1267">
        <w:rPr>
          <w:rFonts w:ascii="Times New Roman" w:hAnsi="Times New Roman"/>
          <w:sz w:val="28"/>
          <w:szCs w:val="28"/>
        </w:rPr>
        <w:t>Проведение семинаров, круглых столов по вопросам гармонизации межэтнических отношений</w:t>
      </w:r>
      <w:r>
        <w:rPr>
          <w:rFonts w:ascii="Times New Roman" w:hAnsi="Times New Roman"/>
          <w:sz w:val="28"/>
          <w:szCs w:val="28"/>
        </w:rPr>
        <w:t>.</w:t>
      </w:r>
    </w:p>
    <w:p w:rsidR="00EA1267" w:rsidRPr="00AA18B3" w:rsidRDefault="00EA1267" w:rsidP="00EA1267">
      <w:pPr>
        <w:spacing w:after="0" w:line="240" w:lineRule="auto"/>
        <w:ind w:firstLine="544"/>
        <w:jc w:val="both"/>
        <w:rPr>
          <w:rFonts w:ascii="Times New Roman" w:eastAsia="Times New Roman" w:hAnsi="Times New Roman"/>
          <w:sz w:val="28"/>
          <w:szCs w:val="28"/>
          <w:lang w:eastAsia="ru-RU"/>
        </w:rPr>
      </w:pPr>
      <w:r w:rsidRPr="00EA1267">
        <w:rPr>
          <w:rFonts w:ascii="Times New Roman" w:eastAsia="Times New Roman" w:hAnsi="Times New Roman"/>
          <w:sz w:val="28"/>
          <w:szCs w:val="28"/>
          <w:lang w:eastAsia="ru-RU"/>
        </w:rPr>
        <w:t>Впервые в Камчатском крае проведен межрегиональный образовательный семинар «Межэтническое сотрудничество в целях укрепления единства российской нации», в котором приняли участие более 100 человек, в том числе представители органов исполнительной власти и этнокультурных объединений. В семинаре приняли участие гости из Республики Саха (Якутия),  Сахалинской области, Хабаровского края, Магаданской области и Удмуртской Республики. В рамках семинара прошел круглый стол «Актуальные проблемы создания домов дружбы народов и ресурсных центров этнокультурного развития в субъектах Российской Федерации».</w:t>
      </w:r>
      <w:r>
        <w:rPr>
          <w:rFonts w:ascii="Times New Roman" w:eastAsia="Times New Roman" w:hAnsi="Times New Roman"/>
          <w:sz w:val="28"/>
          <w:szCs w:val="28"/>
          <w:lang w:eastAsia="ru-RU"/>
        </w:rPr>
        <w:t xml:space="preserve"> </w:t>
      </w:r>
      <w:r>
        <w:rPr>
          <w:rFonts w:ascii="Times New Roman" w:hAnsi="Times New Roman"/>
          <w:sz w:val="28"/>
          <w:szCs w:val="28"/>
        </w:rPr>
        <w:t xml:space="preserve">Профинансировано в рамках субсидии, </w:t>
      </w:r>
      <w:r w:rsidRPr="00805AF7">
        <w:rPr>
          <w:rFonts w:ascii="Times New Roman" w:hAnsi="Times New Roman"/>
          <w:sz w:val="28"/>
          <w:szCs w:val="28"/>
        </w:rPr>
        <w:t xml:space="preserve">предоставленной </w:t>
      </w:r>
      <w:r>
        <w:rPr>
          <w:rFonts w:ascii="Times New Roman" w:hAnsi="Times New Roman"/>
          <w:sz w:val="28"/>
          <w:szCs w:val="28"/>
        </w:rPr>
        <w:t>по соглашению №113/14 от 18.12.2014.</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b/>
          <w:sz w:val="28"/>
          <w:szCs w:val="28"/>
        </w:rPr>
        <w:t>Мероприятие 1.1.13</w:t>
      </w:r>
      <w:r w:rsidRPr="00B548B0">
        <w:rPr>
          <w:rFonts w:ascii="Times New Roman" w:hAnsi="Times New Roman"/>
        </w:rPr>
        <w:t xml:space="preserve"> «</w:t>
      </w:r>
      <w:r w:rsidRPr="00B548B0">
        <w:rPr>
          <w:rFonts w:ascii="Times New Roman" w:hAnsi="Times New Roman"/>
          <w:sz w:val="28"/>
          <w:szCs w:val="28"/>
        </w:rPr>
        <w:t>Развитие и сопровождение Системы мониторинга состояния межнациональных и межконфессиональных отношений и раннего предупреждения конфликтных ситуаций в Камчатском крае»</w:t>
      </w:r>
    </w:p>
    <w:p w:rsidR="00BA5B4C" w:rsidRPr="00B548B0" w:rsidRDefault="000E45C2" w:rsidP="000E45C2">
      <w:pPr>
        <w:spacing w:after="0" w:line="240" w:lineRule="auto"/>
        <w:ind w:firstLine="709"/>
        <w:jc w:val="both"/>
        <w:rPr>
          <w:rFonts w:ascii="Times New Roman" w:hAnsi="Times New Roman"/>
          <w:sz w:val="28"/>
          <w:szCs w:val="28"/>
        </w:rPr>
      </w:pPr>
      <w:r>
        <w:rPr>
          <w:rFonts w:ascii="Times New Roman" w:hAnsi="Times New Roman"/>
          <w:sz w:val="28"/>
          <w:szCs w:val="28"/>
        </w:rPr>
        <w:t>Камчатский край первым в России провел</w:t>
      </w:r>
      <w:r w:rsidR="00BA5B4C" w:rsidRPr="00B548B0">
        <w:rPr>
          <w:rFonts w:ascii="Times New Roman" w:hAnsi="Times New Roman"/>
          <w:sz w:val="28"/>
          <w:szCs w:val="28"/>
        </w:rPr>
        <w:t xml:space="preserve"> работы по организации технологического присоединения, доступа и настройке Системы мониторинга состояния межнациональных и межконфессиональных отношений и раннего предупреждения конфликтных ситуаций под специфику деятельности органов исполнительной власти Камчатского края в сфере национальной политики. Освоено 1980 тыс. руб.</w:t>
      </w:r>
    </w:p>
    <w:p w:rsidR="00BA5B4C" w:rsidRPr="00B548B0" w:rsidRDefault="00BA5B4C" w:rsidP="00BA5B4C">
      <w:pPr>
        <w:spacing w:after="0" w:line="240" w:lineRule="auto"/>
        <w:ind w:firstLine="709"/>
        <w:jc w:val="both"/>
        <w:rPr>
          <w:rFonts w:ascii="Times New Roman" w:hAnsi="Times New Roman"/>
          <w:sz w:val="28"/>
          <w:szCs w:val="28"/>
        </w:rPr>
      </w:pPr>
    </w:p>
    <w:p w:rsidR="00BA5B4C" w:rsidRPr="00B548B0" w:rsidRDefault="00BA5B4C" w:rsidP="00BA5B4C">
      <w:pPr>
        <w:spacing w:after="0" w:line="240" w:lineRule="auto"/>
        <w:ind w:firstLine="709"/>
        <w:jc w:val="both"/>
        <w:rPr>
          <w:rFonts w:ascii="Times New Roman" w:hAnsi="Times New Roman"/>
          <w:b/>
          <w:caps/>
          <w:sz w:val="28"/>
          <w:szCs w:val="28"/>
        </w:rPr>
      </w:pPr>
      <w:r w:rsidRPr="00B548B0">
        <w:rPr>
          <w:rFonts w:ascii="Times New Roman" w:hAnsi="Times New Roman"/>
          <w:b/>
          <w:caps/>
          <w:sz w:val="28"/>
          <w:szCs w:val="28"/>
        </w:rPr>
        <w:t>Основное мероприятие 1.2.</w:t>
      </w:r>
      <w:r w:rsidRPr="00B548B0">
        <w:rPr>
          <w:rFonts w:ascii="Times New Roman" w:hAnsi="Times New Roman"/>
          <w:b/>
          <w:caps/>
          <w:sz w:val="28"/>
          <w:szCs w:val="28"/>
        </w:rPr>
        <w:tab/>
        <w:t>«Противодействие радикализации молодежи Камчатского края и недопущение её вовлечения в экстремистскую и террористическую деятельность»</w:t>
      </w:r>
      <w:r w:rsidRPr="00B548B0">
        <w:rPr>
          <w:rFonts w:ascii="Times New Roman" w:hAnsi="Times New Roman"/>
          <w:b/>
          <w:caps/>
          <w:sz w:val="28"/>
          <w:szCs w:val="28"/>
        </w:rPr>
        <w:tab/>
      </w:r>
      <w:r w:rsidRPr="00B548B0">
        <w:rPr>
          <w:rFonts w:ascii="Times New Roman" w:hAnsi="Times New Roman"/>
          <w:b/>
          <w:caps/>
          <w:sz w:val="28"/>
          <w:szCs w:val="28"/>
        </w:rPr>
        <w:tab/>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b/>
          <w:sz w:val="28"/>
          <w:szCs w:val="28"/>
        </w:rPr>
        <w:t xml:space="preserve">Мероприятие 1.2.1. </w:t>
      </w:r>
      <w:r w:rsidRPr="00B548B0">
        <w:rPr>
          <w:rFonts w:ascii="Times New Roman" w:hAnsi="Times New Roman"/>
          <w:sz w:val="28"/>
          <w:szCs w:val="28"/>
        </w:rPr>
        <w:t xml:space="preserve">Организация и проведение краевой акции «Молодежь - против терроризма», посвященной дню толерантности - </w:t>
      </w:r>
      <w:r w:rsidRPr="00B548B0">
        <w:rPr>
          <w:rFonts w:ascii="Times New Roman" w:hAnsi="Times New Roman"/>
          <w:b/>
          <w:sz w:val="28"/>
          <w:szCs w:val="28"/>
        </w:rPr>
        <w:t xml:space="preserve">50,0 тыс. руб. </w:t>
      </w:r>
      <w:r w:rsidRPr="00B548B0">
        <w:rPr>
          <w:rFonts w:ascii="Times New Roman" w:hAnsi="Times New Roman"/>
          <w:sz w:val="28"/>
          <w:szCs w:val="28"/>
        </w:rPr>
        <w:t>Освоено – 50,0 тыс. руб. Акция проведена 26 ноября. Приняло участие 250 чел.</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b/>
          <w:sz w:val="28"/>
          <w:szCs w:val="28"/>
        </w:rPr>
        <w:t xml:space="preserve">Мероприятие 1.2.2. </w:t>
      </w:r>
      <w:r w:rsidRPr="00B548B0">
        <w:rPr>
          <w:rFonts w:ascii="Times New Roman" w:hAnsi="Times New Roman"/>
          <w:sz w:val="28"/>
          <w:szCs w:val="28"/>
        </w:rPr>
        <w:t xml:space="preserve">Организация и проведение в высших учебных заведениях в Камчатском крае акции «Многонациональная Россия», посвященной Дню единения народов - </w:t>
      </w:r>
      <w:r w:rsidRPr="00B548B0">
        <w:rPr>
          <w:rFonts w:ascii="Times New Roman" w:hAnsi="Times New Roman"/>
          <w:b/>
          <w:sz w:val="28"/>
          <w:szCs w:val="28"/>
        </w:rPr>
        <w:t xml:space="preserve">50,0 тыс. руб. </w:t>
      </w:r>
      <w:r w:rsidRPr="00B548B0">
        <w:rPr>
          <w:rFonts w:ascii="Times New Roman" w:hAnsi="Times New Roman"/>
          <w:sz w:val="28"/>
          <w:szCs w:val="28"/>
        </w:rPr>
        <w:t>Освоено – 50,0 тыс. руб. Акция проведена 27 ноября на базе Камчатского политехнического техникума. Приняло участие 200 чел.</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b/>
          <w:sz w:val="28"/>
          <w:szCs w:val="28"/>
        </w:rPr>
        <w:lastRenderedPageBreak/>
        <w:t xml:space="preserve">Мероприятие 1.2.4. </w:t>
      </w:r>
      <w:r w:rsidRPr="00B548B0">
        <w:rPr>
          <w:rFonts w:ascii="Times New Roman" w:hAnsi="Times New Roman"/>
          <w:sz w:val="28"/>
          <w:szCs w:val="28"/>
        </w:rPr>
        <w:t xml:space="preserve">Проведение фестиваля национальных культур «Камчатский край - наш общий дом» - </w:t>
      </w:r>
      <w:r w:rsidRPr="00B548B0">
        <w:rPr>
          <w:rFonts w:ascii="Times New Roman" w:hAnsi="Times New Roman"/>
          <w:b/>
          <w:sz w:val="28"/>
          <w:szCs w:val="28"/>
        </w:rPr>
        <w:t xml:space="preserve">170,0 тыс. руб. </w:t>
      </w:r>
      <w:r w:rsidRPr="00B548B0">
        <w:rPr>
          <w:rFonts w:ascii="Times New Roman" w:hAnsi="Times New Roman"/>
          <w:sz w:val="28"/>
          <w:szCs w:val="28"/>
        </w:rPr>
        <w:t>Освоено – 170,0 тыс. руб. Фестиваль проведен 4 ноября. Приняло участие 250 чел. из числа молодежи.</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b/>
          <w:sz w:val="28"/>
          <w:szCs w:val="28"/>
        </w:rPr>
        <w:t>Мероприятие 1.2.5.</w:t>
      </w:r>
      <w:r w:rsidRPr="00B548B0">
        <w:rPr>
          <w:rFonts w:ascii="Times New Roman" w:hAnsi="Times New Roman"/>
          <w:sz w:val="28"/>
          <w:szCs w:val="28"/>
        </w:rPr>
        <w:t xml:space="preserve"> Организация и проведение краевого конкурса социальной рекламы – </w:t>
      </w:r>
      <w:r w:rsidRPr="00B548B0">
        <w:rPr>
          <w:rFonts w:ascii="Times New Roman" w:hAnsi="Times New Roman"/>
          <w:b/>
          <w:sz w:val="28"/>
          <w:szCs w:val="28"/>
        </w:rPr>
        <w:t xml:space="preserve">50,0 тыс. руб. </w:t>
      </w:r>
      <w:r w:rsidRPr="00B548B0">
        <w:rPr>
          <w:rFonts w:ascii="Times New Roman" w:hAnsi="Times New Roman"/>
          <w:sz w:val="28"/>
          <w:szCs w:val="28"/>
        </w:rPr>
        <w:t>Освоено – 50,0 тыс. руб. Конкурс проведен в январе-июне 2015 года, итоги подведены в августе. Подано 6 работ.</w:t>
      </w:r>
    </w:p>
    <w:p w:rsidR="00BA5B4C" w:rsidRPr="00B548B0" w:rsidRDefault="00BA5B4C" w:rsidP="00BA5B4C">
      <w:pPr>
        <w:spacing w:after="0" w:line="240" w:lineRule="auto"/>
        <w:ind w:firstLine="709"/>
        <w:jc w:val="both"/>
        <w:rPr>
          <w:rFonts w:ascii="Times New Roman" w:hAnsi="Times New Roman"/>
          <w:b/>
          <w:sz w:val="28"/>
          <w:szCs w:val="28"/>
        </w:rPr>
      </w:pPr>
    </w:p>
    <w:p w:rsidR="00BA5B4C" w:rsidRPr="00B548B0" w:rsidRDefault="00BA5B4C" w:rsidP="00BA5B4C">
      <w:pPr>
        <w:spacing w:after="0" w:line="240" w:lineRule="auto"/>
        <w:ind w:firstLine="709"/>
        <w:jc w:val="both"/>
        <w:rPr>
          <w:rFonts w:ascii="Times New Roman" w:hAnsi="Times New Roman"/>
          <w:b/>
          <w:caps/>
          <w:sz w:val="28"/>
          <w:szCs w:val="28"/>
        </w:rPr>
      </w:pPr>
      <w:r w:rsidRPr="00B548B0">
        <w:rPr>
          <w:rFonts w:ascii="Times New Roman" w:hAnsi="Times New Roman"/>
          <w:b/>
          <w:caps/>
          <w:sz w:val="28"/>
          <w:szCs w:val="28"/>
        </w:rPr>
        <w:t>Основное мероприятие 1.3. «Содействие сохранению национальных культур»</w:t>
      </w:r>
    </w:p>
    <w:p w:rsidR="00805AF7"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b/>
          <w:sz w:val="28"/>
          <w:szCs w:val="28"/>
        </w:rPr>
        <w:t xml:space="preserve">Мероприятие 1.3.1. </w:t>
      </w:r>
      <w:r w:rsidRPr="00B548B0">
        <w:rPr>
          <w:rFonts w:ascii="Times New Roman" w:hAnsi="Times New Roman"/>
          <w:sz w:val="28"/>
          <w:szCs w:val="28"/>
        </w:rPr>
        <w:t>«</w:t>
      </w:r>
      <w:r w:rsidR="00805AF7" w:rsidRPr="00805AF7">
        <w:rPr>
          <w:rFonts w:ascii="Times New Roman" w:hAnsi="Times New Roman"/>
          <w:sz w:val="28"/>
          <w:szCs w:val="28"/>
        </w:rPr>
        <w:t>Предоставление поддержки Камчатской региональной общественной организации «Содружество» на издание и распространение альманаха об этнокультурных объединениях, осуществляющих деятельность в Камчатском крае</w:t>
      </w:r>
      <w:r w:rsidRPr="00B548B0">
        <w:rPr>
          <w:rFonts w:ascii="Times New Roman" w:hAnsi="Times New Roman"/>
          <w:sz w:val="28"/>
          <w:szCs w:val="28"/>
        </w:rPr>
        <w:t>»</w:t>
      </w:r>
      <w:r w:rsidR="00805AF7">
        <w:rPr>
          <w:rFonts w:ascii="Times New Roman" w:hAnsi="Times New Roman"/>
          <w:sz w:val="28"/>
          <w:szCs w:val="28"/>
        </w:rPr>
        <w:t>.</w:t>
      </w:r>
    </w:p>
    <w:p w:rsidR="00805AF7" w:rsidRDefault="00805AF7" w:rsidP="00BA5B4C">
      <w:pPr>
        <w:spacing w:after="0" w:line="240" w:lineRule="auto"/>
        <w:ind w:firstLine="709"/>
        <w:jc w:val="both"/>
        <w:rPr>
          <w:rFonts w:ascii="Times New Roman" w:hAnsi="Times New Roman"/>
          <w:sz w:val="28"/>
          <w:szCs w:val="28"/>
        </w:rPr>
      </w:pPr>
      <w:r>
        <w:rPr>
          <w:rFonts w:ascii="Times New Roman" w:hAnsi="Times New Roman"/>
          <w:sz w:val="28"/>
          <w:szCs w:val="28"/>
        </w:rPr>
        <w:t>Издано 2 номера альманаха</w:t>
      </w:r>
      <w:r w:rsidRPr="00805AF7">
        <w:rPr>
          <w:rFonts w:ascii="Times New Roman" w:hAnsi="Times New Roman"/>
          <w:sz w:val="28"/>
          <w:szCs w:val="28"/>
        </w:rPr>
        <w:t>: в июле - за счет субсидии из фед.бюджета, предоставленной в 2014 году</w:t>
      </w:r>
      <w:r>
        <w:rPr>
          <w:rFonts w:ascii="Times New Roman" w:hAnsi="Times New Roman"/>
          <w:sz w:val="28"/>
          <w:szCs w:val="28"/>
        </w:rPr>
        <w:t xml:space="preserve"> по соглашению №113/14 от 18.12.2014</w:t>
      </w:r>
      <w:r w:rsidRPr="00805AF7">
        <w:rPr>
          <w:rFonts w:ascii="Times New Roman" w:hAnsi="Times New Roman"/>
          <w:sz w:val="28"/>
          <w:szCs w:val="28"/>
        </w:rPr>
        <w:t>, а также в ноябре - из средств субсидии из краевого бюджета</w:t>
      </w:r>
      <w:r w:rsidR="00D10404">
        <w:rPr>
          <w:rFonts w:ascii="Times New Roman" w:hAnsi="Times New Roman"/>
          <w:sz w:val="28"/>
          <w:szCs w:val="28"/>
        </w:rPr>
        <w:t xml:space="preserve"> по соглашению №78/15 от 23.10.2015</w:t>
      </w:r>
      <w:r w:rsidR="00A33930">
        <w:rPr>
          <w:rFonts w:ascii="Times New Roman" w:hAnsi="Times New Roman"/>
          <w:sz w:val="28"/>
          <w:szCs w:val="28"/>
        </w:rPr>
        <w:t xml:space="preserve"> в размере </w:t>
      </w:r>
      <w:r w:rsidR="008C386C">
        <w:rPr>
          <w:rFonts w:ascii="Times New Roman" w:hAnsi="Times New Roman"/>
          <w:b/>
          <w:sz w:val="28"/>
          <w:szCs w:val="28"/>
        </w:rPr>
        <w:t>370</w:t>
      </w:r>
      <w:r w:rsidRPr="00B548B0">
        <w:rPr>
          <w:rFonts w:ascii="Times New Roman" w:hAnsi="Times New Roman"/>
          <w:b/>
          <w:sz w:val="28"/>
          <w:szCs w:val="28"/>
        </w:rPr>
        <w:t>,0</w:t>
      </w:r>
      <w:r w:rsidRPr="00B548B0">
        <w:rPr>
          <w:rFonts w:ascii="Times New Roman" w:hAnsi="Times New Roman"/>
          <w:sz w:val="28"/>
          <w:szCs w:val="28"/>
        </w:rPr>
        <w:t xml:space="preserve"> тыс. руб.</w:t>
      </w:r>
      <w:r>
        <w:rPr>
          <w:rFonts w:ascii="Times New Roman" w:hAnsi="Times New Roman"/>
          <w:sz w:val="28"/>
          <w:szCs w:val="28"/>
        </w:rPr>
        <w:t xml:space="preserve"> </w:t>
      </w:r>
    </w:p>
    <w:p w:rsidR="00BA5B4C" w:rsidRPr="00B548B0" w:rsidRDefault="00805AF7" w:rsidP="00BA5B4C">
      <w:pPr>
        <w:spacing w:after="0" w:line="240" w:lineRule="auto"/>
        <w:ind w:firstLine="709"/>
        <w:jc w:val="both"/>
        <w:rPr>
          <w:rFonts w:ascii="Times New Roman" w:hAnsi="Times New Roman"/>
          <w:sz w:val="28"/>
          <w:szCs w:val="28"/>
        </w:rPr>
      </w:pPr>
      <w:r>
        <w:rPr>
          <w:rFonts w:ascii="Times New Roman" w:hAnsi="Times New Roman"/>
          <w:sz w:val="28"/>
          <w:szCs w:val="28"/>
        </w:rPr>
        <w:t>В альманахе</w:t>
      </w:r>
      <w:r w:rsidR="00BA5B4C" w:rsidRPr="00B548B0">
        <w:rPr>
          <w:rFonts w:ascii="Times New Roman" w:hAnsi="Times New Roman"/>
          <w:sz w:val="28"/>
          <w:szCs w:val="28"/>
        </w:rPr>
        <w:t xml:space="preserve"> «М</w:t>
      </w:r>
      <w:r>
        <w:rPr>
          <w:rFonts w:ascii="Times New Roman" w:hAnsi="Times New Roman"/>
          <w:sz w:val="28"/>
          <w:szCs w:val="28"/>
        </w:rPr>
        <w:t>ноголикая Камчатка», публикуются</w:t>
      </w:r>
      <w:r w:rsidR="00BA5B4C" w:rsidRPr="00B548B0">
        <w:rPr>
          <w:rFonts w:ascii="Times New Roman" w:hAnsi="Times New Roman"/>
          <w:sz w:val="28"/>
          <w:szCs w:val="28"/>
        </w:rPr>
        <w:t xml:space="preserve"> материалы о деятельности национальных объединений, о людях, внесших большой вклад в развитие Камчатского края, о традициях и культуре наших народов. Тираж 1000 экземпляров. Журнал направлен во все муниципальные образования Камчатского края.</w:t>
      </w:r>
      <w:bookmarkStart w:id="0" w:name="_GoBack"/>
      <w:bookmarkEnd w:id="0"/>
    </w:p>
    <w:p w:rsidR="00BA5B4C" w:rsidRPr="00B548B0" w:rsidRDefault="00BA5B4C" w:rsidP="00BA5B4C">
      <w:pPr>
        <w:spacing w:after="0" w:line="240" w:lineRule="auto"/>
        <w:ind w:firstLine="709"/>
        <w:jc w:val="both"/>
        <w:rPr>
          <w:rFonts w:ascii="Times New Roman" w:hAnsi="Times New Roman"/>
          <w:b/>
          <w:sz w:val="28"/>
          <w:szCs w:val="28"/>
        </w:rPr>
      </w:pPr>
      <w:r w:rsidRPr="00B548B0">
        <w:rPr>
          <w:rFonts w:ascii="Times New Roman" w:hAnsi="Times New Roman"/>
          <w:b/>
          <w:sz w:val="28"/>
          <w:szCs w:val="28"/>
        </w:rPr>
        <w:t xml:space="preserve">Контрольное событие 1.4:  </w:t>
      </w:r>
      <w:r w:rsidRPr="00B548B0">
        <w:rPr>
          <w:rFonts w:ascii="Times New Roman" w:hAnsi="Times New Roman"/>
          <w:sz w:val="28"/>
          <w:szCs w:val="28"/>
        </w:rPr>
        <w:t>«альманах об этнокультурных объединениях издан»</w:t>
      </w:r>
      <w:r w:rsidRPr="00B548B0">
        <w:rPr>
          <w:rFonts w:ascii="Times New Roman" w:hAnsi="Times New Roman"/>
          <w:b/>
          <w:sz w:val="28"/>
          <w:szCs w:val="28"/>
        </w:rPr>
        <w:t xml:space="preserve"> выполнено.</w:t>
      </w:r>
    </w:p>
    <w:p w:rsidR="00D10404" w:rsidRDefault="00BA5B4C" w:rsidP="00D10404">
      <w:pPr>
        <w:spacing w:after="0" w:line="240" w:lineRule="auto"/>
        <w:ind w:firstLine="709"/>
        <w:jc w:val="both"/>
        <w:rPr>
          <w:rFonts w:ascii="Times New Roman" w:hAnsi="Times New Roman"/>
          <w:sz w:val="28"/>
          <w:szCs w:val="28"/>
        </w:rPr>
      </w:pPr>
      <w:r w:rsidRPr="00B548B0">
        <w:rPr>
          <w:rFonts w:ascii="Times New Roman" w:hAnsi="Times New Roman"/>
          <w:b/>
          <w:sz w:val="28"/>
          <w:szCs w:val="28"/>
        </w:rPr>
        <w:t>Мероприятие 1.3.2.</w:t>
      </w:r>
      <w:r w:rsidRPr="00B548B0">
        <w:rPr>
          <w:rFonts w:ascii="Times New Roman" w:hAnsi="Times New Roman"/>
        </w:rPr>
        <w:t xml:space="preserve"> «</w:t>
      </w:r>
      <w:r w:rsidRPr="00B548B0">
        <w:rPr>
          <w:rFonts w:ascii="Times New Roman" w:hAnsi="Times New Roman"/>
          <w:sz w:val="28"/>
          <w:szCs w:val="28"/>
        </w:rPr>
        <w:t>Предоставление поддержки этнокультурным объединениям на организацию и проведение национальных праздников и иных мероприятий в соответствии с культурными традициями разных народов»</w:t>
      </w:r>
      <w:r w:rsidR="00884235">
        <w:rPr>
          <w:rFonts w:ascii="Times New Roman" w:hAnsi="Times New Roman"/>
          <w:sz w:val="28"/>
          <w:szCs w:val="28"/>
        </w:rPr>
        <w:t>.</w:t>
      </w:r>
      <w:r w:rsidRPr="00B548B0">
        <w:rPr>
          <w:rFonts w:ascii="Times New Roman" w:hAnsi="Times New Roman"/>
          <w:sz w:val="28"/>
          <w:szCs w:val="28"/>
        </w:rPr>
        <w:t xml:space="preserve"> </w:t>
      </w:r>
      <w:r w:rsidR="00217356">
        <w:rPr>
          <w:rFonts w:ascii="Times New Roman" w:hAnsi="Times New Roman"/>
          <w:sz w:val="28"/>
          <w:szCs w:val="28"/>
        </w:rPr>
        <w:t>По соглашению №78/15 от 23.10.2015 п</w:t>
      </w:r>
      <w:r w:rsidR="00217356" w:rsidRPr="00B548B0">
        <w:rPr>
          <w:rFonts w:ascii="Times New Roman" w:hAnsi="Times New Roman"/>
          <w:sz w:val="28"/>
          <w:szCs w:val="28"/>
        </w:rPr>
        <w:t xml:space="preserve">редоставлена </w:t>
      </w:r>
      <w:r w:rsidRPr="00B548B0">
        <w:rPr>
          <w:rFonts w:ascii="Times New Roman" w:hAnsi="Times New Roman"/>
          <w:sz w:val="28"/>
          <w:szCs w:val="28"/>
        </w:rPr>
        <w:t>субсидия КРОО «Содружество»</w:t>
      </w:r>
      <w:r w:rsidR="00A33930">
        <w:rPr>
          <w:rFonts w:ascii="Times New Roman" w:hAnsi="Times New Roman"/>
          <w:sz w:val="28"/>
          <w:szCs w:val="28"/>
        </w:rPr>
        <w:t xml:space="preserve">  в размере </w:t>
      </w:r>
      <w:r w:rsidRPr="00B548B0">
        <w:rPr>
          <w:rFonts w:ascii="Times New Roman" w:hAnsi="Times New Roman"/>
          <w:b/>
          <w:sz w:val="28"/>
          <w:szCs w:val="28"/>
        </w:rPr>
        <w:t>400,00 тыс. руб</w:t>
      </w:r>
      <w:r w:rsidRPr="00B548B0">
        <w:rPr>
          <w:rFonts w:ascii="Times New Roman" w:hAnsi="Times New Roman"/>
          <w:sz w:val="28"/>
          <w:szCs w:val="28"/>
        </w:rPr>
        <w:t>.</w:t>
      </w:r>
      <w:r w:rsidR="00D10404">
        <w:rPr>
          <w:rFonts w:ascii="Times New Roman" w:hAnsi="Times New Roman"/>
          <w:sz w:val="28"/>
          <w:szCs w:val="28"/>
        </w:rPr>
        <w:t xml:space="preserve"> </w:t>
      </w:r>
    </w:p>
    <w:p w:rsidR="00BA5B4C" w:rsidRPr="00B548B0" w:rsidRDefault="00A33930" w:rsidP="00BA5B4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00D10404">
        <w:rPr>
          <w:rFonts w:ascii="Times New Roman" w:hAnsi="Times New Roman"/>
          <w:sz w:val="28"/>
          <w:szCs w:val="28"/>
        </w:rPr>
        <w:t>рамках субсидии, предоставленной по соглашениям №113/14 от 18.12.2014 и 112/14 от 10.12.2014 г.</w:t>
      </w:r>
      <w:r>
        <w:rPr>
          <w:rFonts w:ascii="Times New Roman" w:hAnsi="Times New Roman"/>
          <w:sz w:val="28"/>
          <w:szCs w:val="28"/>
        </w:rPr>
        <w:t xml:space="preserve"> п</w:t>
      </w:r>
      <w:r w:rsidR="00BA5B4C" w:rsidRPr="00B548B0">
        <w:rPr>
          <w:rFonts w:ascii="Times New Roman" w:hAnsi="Times New Roman"/>
          <w:sz w:val="28"/>
          <w:szCs w:val="28"/>
        </w:rPr>
        <w:t>роведено более 20 национальных праздников и иных мероприятий, в которых приняли участие более 5 тыс. человек, в том числе: Бурятский праздник «Саагалган», вечер посвящённый 201-летию со дня рождения Т.Г. Шевченко, ительменский праздник Алхалалалай, День единения Беларуси и России, татаро-башкирский праздник «Сабантуй», День Азербайджана и другие.</w:t>
      </w:r>
    </w:p>
    <w:p w:rsidR="00BA5B4C" w:rsidRPr="00B548B0" w:rsidRDefault="00BA5B4C" w:rsidP="00BA5B4C">
      <w:pPr>
        <w:spacing w:after="0" w:line="240" w:lineRule="auto"/>
        <w:ind w:firstLine="709"/>
        <w:jc w:val="both"/>
        <w:rPr>
          <w:rFonts w:ascii="Times New Roman" w:hAnsi="Times New Roman"/>
          <w:b/>
          <w:sz w:val="28"/>
          <w:szCs w:val="28"/>
        </w:rPr>
      </w:pPr>
      <w:r w:rsidRPr="00B548B0">
        <w:rPr>
          <w:rFonts w:ascii="Times New Roman" w:hAnsi="Times New Roman"/>
          <w:b/>
          <w:sz w:val="28"/>
          <w:szCs w:val="28"/>
        </w:rPr>
        <w:t xml:space="preserve">Контрольное событие 1.5:  </w:t>
      </w:r>
      <w:r w:rsidRPr="00B548B0">
        <w:rPr>
          <w:rFonts w:ascii="Times New Roman" w:hAnsi="Times New Roman"/>
          <w:sz w:val="28"/>
          <w:szCs w:val="28"/>
        </w:rPr>
        <w:t xml:space="preserve">«этнокультурным объединениям предоставлены субсидии на проведение национальных праздников и иных мероприятий в соответствии с культурными традициями  народов России» </w:t>
      </w:r>
      <w:r w:rsidRPr="00B548B0">
        <w:rPr>
          <w:rFonts w:ascii="Times New Roman" w:hAnsi="Times New Roman"/>
          <w:b/>
          <w:sz w:val="28"/>
          <w:szCs w:val="28"/>
        </w:rPr>
        <w:t>выполнено.</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b/>
          <w:sz w:val="28"/>
          <w:szCs w:val="28"/>
        </w:rPr>
        <w:t>Мероприятие 1.3.3.</w:t>
      </w:r>
      <w:r w:rsidRPr="00B548B0">
        <w:rPr>
          <w:rFonts w:ascii="Times New Roman" w:hAnsi="Times New Roman"/>
          <w:sz w:val="28"/>
          <w:szCs w:val="28"/>
        </w:rPr>
        <w:t xml:space="preserve"> Организация и проведение регионального этапа всероссийского фестиваля национальных видов спорта – </w:t>
      </w:r>
      <w:r w:rsidRPr="00B548B0">
        <w:rPr>
          <w:rFonts w:ascii="Times New Roman" w:hAnsi="Times New Roman"/>
          <w:b/>
          <w:sz w:val="28"/>
          <w:szCs w:val="28"/>
        </w:rPr>
        <w:t xml:space="preserve">170,0 тыс. руб. </w:t>
      </w:r>
      <w:r w:rsidRPr="00B548B0">
        <w:rPr>
          <w:rFonts w:ascii="Times New Roman" w:hAnsi="Times New Roman"/>
          <w:sz w:val="28"/>
          <w:szCs w:val="28"/>
        </w:rPr>
        <w:lastRenderedPageBreak/>
        <w:t>Освоено – 162,209 тыс. руб. Мероприятие проведено 10 октября на базе ФОК «Звездный», приняло участие 16 федераций.</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b/>
          <w:sz w:val="28"/>
          <w:szCs w:val="28"/>
        </w:rPr>
        <w:t xml:space="preserve">Мероприятие 1.3.4. </w:t>
      </w:r>
      <w:r w:rsidRPr="00B548B0">
        <w:rPr>
          <w:rFonts w:ascii="Times New Roman" w:hAnsi="Times New Roman"/>
          <w:sz w:val="28"/>
          <w:szCs w:val="28"/>
        </w:rPr>
        <w:t xml:space="preserve">«Предоставление на конкурсной основе финансовой поддержки проектов молодежных объединений, имеющих целью изучение и сохранение традиций народов, проживающих на территории Камчатского края». </w:t>
      </w:r>
    </w:p>
    <w:p w:rsidR="00BA5B4C" w:rsidRPr="00B548B0" w:rsidRDefault="00A33930" w:rsidP="00BA5B4C">
      <w:pPr>
        <w:spacing w:after="0" w:line="240" w:lineRule="auto"/>
        <w:ind w:firstLine="709"/>
        <w:jc w:val="both"/>
        <w:rPr>
          <w:rFonts w:ascii="Times New Roman" w:hAnsi="Times New Roman"/>
          <w:sz w:val="28"/>
          <w:szCs w:val="28"/>
        </w:rPr>
      </w:pPr>
      <w:r>
        <w:rPr>
          <w:rFonts w:ascii="Times New Roman" w:hAnsi="Times New Roman"/>
          <w:sz w:val="28"/>
          <w:szCs w:val="28"/>
        </w:rPr>
        <w:t>Проведен конкурс проектов, по итогам которого п</w:t>
      </w:r>
      <w:r w:rsidR="00BA5B4C" w:rsidRPr="00B548B0">
        <w:rPr>
          <w:rFonts w:ascii="Times New Roman" w:hAnsi="Times New Roman"/>
          <w:sz w:val="28"/>
          <w:szCs w:val="28"/>
        </w:rPr>
        <w:t xml:space="preserve">редоставлены субсидии трем (в 2014 году - 2) молодёжным общественным организациям на реализацию проектов: </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sz w:val="28"/>
          <w:szCs w:val="28"/>
        </w:rPr>
        <w:t>- проект «Наследие малой родины: экология нации»;</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sz w:val="28"/>
          <w:szCs w:val="28"/>
        </w:rPr>
        <w:t>- проект «Изучение, сохранение, популяризация и развитие культурного и языкового многообразия коренных малочисленных народов Камчатского края среди молодежи из числа КМНС»;</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sz w:val="28"/>
          <w:szCs w:val="28"/>
        </w:rPr>
        <w:t xml:space="preserve">- проект Этно-экологический форум «КамЧадал»). </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sz w:val="28"/>
          <w:szCs w:val="28"/>
        </w:rPr>
        <w:t xml:space="preserve">Проекты реализованы. Освоено </w:t>
      </w:r>
      <w:r w:rsidRPr="00B548B0">
        <w:rPr>
          <w:rFonts w:ascii="Times New Roman" w:hAnsi="Times New Roman"/>
          <w:b/>
          <w:sz w:val="28"/>
          <w:szCs w:val="28"/>
        </w:rPr>
        <w:t>850,025 тыс. руб</w:t>
      </w:r>
      <w:r w:rsidRPr="00B548B0">
        <w:rPr>
          <w:rFonts w:ascii="Times New Roman" w:hAnsi="Times New Roman"/>
          <w:sz w:val="28"/>
          <w:szCs w:val="28"/>
        </w:rPr>
        <w:t>.</w:t>
      </w:r>
    </w:p>
    <w:p w:rsidR="00287A96" w:rsidRDefault="00BA5B4C" w:rsidP="00287A96">
      <w:pPr>
        <w:spacing w:after="0" w:line="240" w:lineRule="auto"/>
        <w:ind w:firstLine="709"/>
        <w:jc w:val="both"/>
        <w:rPr>
          <w:rFonts w:ascii="Times New Roman" w:hAnsi="Times New Roman"/>
        </w:rPr>
      </w:pPr>
      <w:r w:rsidRPr="00B548B0">
        <w:rPr>
          <w:rFonts w:ascii="Times New Roman" w:hAnsi="Times New Roman"/>
          <w:b/>
          <w:sz w:val="28"/>
          <w:szCs w:val="28"/>
        </w:rPr>
        <w:t xml:space="preserve">Мероприятие 1.3.5. </w:t>
      </w:r>
      <w:r w:rsidRPr="00B548B0">
        <w:rPr>
          <w:rFonts w:ascii="Times New Roman" w:hAnsi="Times New Roman"/>
          <w:sz w:val="28"/>
          <w:szCs w:val="28"/>
        </w:rPr>
        <w:t>«</w:t>
      </w:r>
      <w:r w:rsidR="00287A96" w:rsidRPr="00287A96">
        <w:rPr>
          <w:rFonts w:ascii="Times New Roman" w:hAnsi="Times New Roman"/>
          <w:sz w:val="28"/>
          <w:szCs w:val="28"/>
        </w:rPr>
        <w:t>Предоставление поддержки Камчатской региональной общественной организации «Содружество» на поддержку деятельности клубов по сохранению и развитию национальных культур</w:t>
      </w:r>
      <w:r w:rsidRPr="00B548B0">
        <w:rPr>
          <w:rFonts w:ascii="Times New Roman" w:hAnsi="Times New Roman"/>
          <w:sz w:val="28"/>
          <w:szCs w:val="28"/>
        </w:rPr>
        <w:t>»</w:t>
      </w:r>
      <w:r w:rsidRPr="00B548B0">
        <w:rPr>
          <w:rFonts w:ascii="Times New Roman" w:hAnsi="Times New Roman"/>
        </w:rPr>
        <w:t xml:space="preserve"> </w:t>
      </w:r>
    </w:p>
    <w:p w:rsidR="00BA5B4C" w:rsidRPr="00B548B0" w:rsidRDefault="00BA5B4C" w:rsidP="00287A96">
      <w:pPr>
        <w:spacing w:after="0" w:line="240" w:lineRule="auto"/>
        <w:ind w:firstLine="709"/>
        <w:jc w:val="both"/>
        <w:rPr>
          <w:rFonts w:ascii="Times New Roman" w:hAnsi="Times New Roman"/>
          <w:sz w:val="28"/>
          <w:szCs w:val="28"/>
        </w:rPr>
      </w:pPr>
      <w:r w:rsidRPr="00B548B0">
        <w:rPr>
          <w:rFonts w:ascii="Times New Roman" w:hAnsi="Times New Roman"/>
          <w:sz w:val="28"/>
          <w:szCs w:val="28"/>
        </w:rPr>
        <w:t>Предоставлена субсидия КРОО «Содружество» на поддержку деятельности клубов по сохранению и развитию национальных культур. Организована работа кружка традиционной русской вышивки на базе дома культуры п. Пионерский. Освоено</w:t>
      </w:r>
      <w:r w:rsidRPr="00B548B0">
        <w:rPr>
          <w:rFonts w:ascii="Times New Roman" w:hAnsi="Times New Roman"/>
        </w:rPr>
        <w:t xml:space="preserve"> </w:t>
      </w:r>
      <w:r w:rsidRPr="00B548B0">
        <w:rPr>
          <w:rFonts w:ascii="Times New Roman" w:hAnsi="Times New Roman"/>
          <w:b/>
          <w:sz w:val="28"/>
          <w:szCs w:val="28"/>
        </w:rPr>
        <w:t>100,86 тыс. руб.</w:t>
      </w:r>
    </w:p>
    <w:p w:rsidR="00BA5B4C" w:rsidRPr="00B548B0" w:rsidRDefault="00BA5B4C" w:rsidP="00BA5B4C">
      <w:pPr>
        <w:suppressAutoHyphens/>
        <w:spacing w:after="0" w:line="240" w:lineRule="auto"/>
        <w:ind w:firstLine="709"/>
        <w:jc w:val="both"/>
        <w:rPr>
          <w:rFonts w:ascii="Times New Roman" w:hAnsi="Times New Roman"/>
          <w:sz w:val="28"/>
          <w:szCs w:val="28"/>
        </w:rPr>
      </w:pPr>
      <w:r w:rsidRPr="00B548B0">
        <w:rPr>
          <w:rFonts w:ascii="Times New Roman" w:hAnsi="Times New Roman"/>
          <w:b/>
          <w:sz w:val="28"/>
          <w:szCs w:val="28"/>
        </w:rPr>
        <w:t xml:space="preserve">Мероприятие 1.3.6. </w:t>
      </w:r>
      <w:r w:rsidRPr="00B548B0">
        <w:rPr>
          <w:rFonts w:ascii="Times New Roman" w:hAnsi="Times New Roman"/>
          <w:sz w:val="28"/>
          <w:szCs w:val="28"/>
        </w:rPr>
        <w:t xml:space="preserve">В соответствии с приказом Минобрнауки Камчатского края от 11.03.2015  № 323 был проведен краевой фестиваль - конкурс искусств «Истоки». В фестивале приняли участие обучающиеся 16 образовательных учреждений г. Петропавловска-Камчатского, Вилючинска, Елизовского, Усть-Большерецкого, Соболевского муниципальных районов. Победителю и призерам были вручены грамоты и призы. Освоено </w:t>
      </w:r>
      <w:r w:rsidRPr="00B548B0">
        <w:rPr>
          <w:rFonts w:ascii="Times New Roman" w:hAnsi="Times New Roman"/>
          <w:b/>
          <w:sz w:val="28"/>
          <w:szCs w:val="28"/>
        </w:rPr>
        <w:t xml:space="preserve">109,00 тыс. руб. </w:t>
      </w:r>
      <w:r w:rsidRPr="00B548B0">
        <w:rPr>
          <w:rFonts w:ascii="Times New Roman" w:hAnsi="Times New Roman"/>
          <w:sz w:val="28"/>
          <w:szCs w:val="28"/>
        </w:rPr>
        <w:t xml:space="preserve">Средства направлены на приобретение призов. </w:t>
      </w:r>
    </w:p>
    <w:p w:rsidR="00BA5B4C" w:rsidRPr="00B548B0" w:rsidRDefault="00BA5B4C" w:rsidP="00BA5B4C">
      <w:pPr>
        <w:suppressAutoHyphens/>
        <w:spacing w:after="0" w:line="240" w:lineRule="auto"/>
        <w:ind w:firstLine="709"/>
        <w:jc w:val="both"/>
        <w:rPr>
          <w:rFonts w:ascii="Times New Roman" w:hAnsi="Times New Roman"/>
          <w:sz w:val="28"/>
          <w:szCs w:val="28"/>
        </w:rPr>
      </w:pPr>
      <w:r w:rsidRPr="00B548B0">
        <w:rPr>
          <w:rFonts w:ascii="Times New Roman" w:hAnsi="Times New Roman"/>
          <w:b/>
          <w:sz w:val="28"/>
          <w:szCs w:val="28"/>
        </w:rPr>
        <w:t>Контрольное событие 1.7</w:t>
      </w:r>
      <w:r w:rsidRPr="00B548B0">
        <w:rPr>
          <w:rFonts w:ascii="Times New Roman" w:hAnsi="Times New Roman"/>
          <w:sz w:val="28"/>
          <w:szCs w:val="28"/>
        </w:rPr>
        <w:t xml:space="preserve">:  фестиваль-конкурс "Истоки" проведен» </w:t>
      </w:r>
      <w:r w:rsidRPr="00B548B0">
        <w:rPr>
          <w:rFonts w:ascii="Times New Roman" w:hAnsi="Times New Roman"/>
          <w:b/>
          <w:sz w:val="28"/>
          <w:szCs w:val="28"/>
        </w:rPr>
        <w:t>выполнено.</w:t>
      </w:r>
    </w:p>
    <w:p w:rsidR="00BA5B4C" w:rsidRPr="00B548B0" w:rsidRDefault="00BA5B4C" w:rsidP="00BA5B4C">
      <w:pPr>
        <w:suppressAutoHyphens/>
        <w:spacing w:after="0" w:line="240" w:lineRule="auto"/>
        <w:ind w:firstLine="709"/>
        <w:jc w:val="both"/>
        <w:rPr>
          <w:rFonts w:ascii="Times New Roman" w:hAnsi="Times New Roman"/>
          <w:sz w:val="28"/>
          <w:szCs w:val="28"/>
        </w:rPr>
      </w:pPr>
      <w:r w:rsidRPr="00B548B0">
        <w:rPr>
          <w:rFonts w:ascii="Times New Roman" w:hAnsi="Times New Roman"/>
          <w:b/>
          <w:sz w:val="28"/>
          <w:szCs w:val="28"/>
        </w:rPr>
        <w:t>Мероприятие 1.3.7</w:t>
      </w:r>
      <w:r w:rsidRPr="00B548B0">
        <w:rPr>
          <w:rFonts w:ascii="Times New Roman" w:hAnsi="Times New Roman"/>
          <w:sz w:val="28"/>
          <w:szCs w:val="28"/>
        </w:rPr>
        <w:tab/>
        <w:t>«Организация и проведение краевого фестиваля духовной музыки».</w:t>
      </w:r>
    </w:p>
    <w:p w:rsidR="00BA5B4C" w:rsidRPr="00B548B0" w:rsidRDefault="00BA5B4C" w:rsidP="00BA5B4C">
      <w:pPr>
        <w:suppressAutoHyphens/>
        <w:spacing w:after="0" w:line="240" w:lineRule="auto"/>
        <w:ind w:firstLine="709"/>
        <w:jc w:val="both"/>
        <w:rPr>
          <w:rFonts w:ascii="Times New Roman" w:hAnsi="Times New Roman"/>
          <w:sz w:val="28"/>
          <w:szCs w:val="28"/>
        </w:rPr>
      </w:pPr>
      <w:r w:rsidRPr="00B548B0">
        <w:rPr>
          <w:rFonts w:ascii="Times New Roman" w:hAnsi="Times New Roman"/>
          <w:sz w:val="28"/>
          <w:szCs w:val="28"/>
        </w:rPr>
        <w:t>Проведен концерт «Свет любви» в рамках фестиваля, который прошел 20 ноября 2015г. в здании Духовно-просветительского центра. Успешно выступили приглашенные артисты из Москвы: дуэт «Тальяночка» в составе Павла Уханова (гармонь) и Натальи Николаевой (вокал). Присутствовало 274 чел.</w:t>
      </w:r>
    </w:p>
    <w:p w:rsidR="00BA5B4C" w:rsidRPr="00B548B0" w:rsidRDefault="00BA5B4C" w:rsidP="00BA5B4C">
      <w:pPr>
        <w:suppressAutoHyphens/>
        <w:spacing w:after="0" w:line="240" w:lineRule="auto"/>
        <w:ind w:firstLine="709"/>
        <w:jc w:val="both"/>
        <w:rPr>
          <w:rFonts w:ascii="Times New Roman" w:hAnsi="Times New Roman"/>
          <w:sz w:val="28"/>
          <w:szCs w:val="28"/>
        </w:rPr>
      </w:pPr>
      <w:r w:rsidRPr="00B548B0">
        <w:rPr>
          <w:rFonts w:ascii="Times New Roman" w:hAnsi="Times New Roman"/>
          <w:b/>
          <w:sz w:val="28"/>
          <w:szCs w:val="28"/>
        </w:rPr>
        <w:t>Мероприятие 1.3.8.</w:t>
      </w:r>
      <w:r w:rsidRPr="00B548B0">
        <w:rPr>
          <w:rFonts w:ascii="Times New Roman" w:hAnsi="Times New Roman"/>
          <w:b/>
          <w:color w:val="FF0000"/>
          <w:sz w:val="28"/>
          <w:szCs w:val="28"/>
        </w:rPr>
        <w:t xml:space="preserve"> </w:t>
      </w:r>
      <w:r w:rsidRPr="00B548B0">
        <w:rPr>
          <w:rFonts w:ascii="Times New Roman" w:hAnsi="Times New Roman"/>
          <w:sz w:val="28"/>
          <w:szCs w:val="28"/>
        </w:rPr>
        <w:t>«Оказание поддержки межнациональным общественным объединениям на ведение уставной деятельности»</w:t>
      </w:r>
      <w:r w:rsidR="00884235">
        <w:rPr>
          <w:rFonts w:ascii="Times New Roman" w:hAnsi="Times New Roman"/>
          <w:sz w:val="28"/>
          <w:szCs w:val="28"/>
        </w:rPr>
        <w:t xml:space="preserve">. </w:t>
      </w:r>
      <w:r w:rsidRPr="00B548B0">
        <w:rPr>
          <w:rFonts w:ascii="Times New Roman" w:hAnsi="Times New Roman"/>
          <w:sz w:val="28"/>
          <w:szCs w:val="28"/>
        </w:rPr>
        <w:t xml:space="preserve"> </w:t>
      </w:r>
      <w:r w:rsidR="00884235">
        <w:rPr>
          <w:rFonts w:ascii="Times New Roman" w:hAnsi="Times New Roman"/>
          <w:sz w:val="28"/>
          <w:szCs w:val="28"/>
        </w:rPr>
        <w:t xml:space="preserve">Заключено соглашение с №78/15 от 23.10.2015 с </w:t>
      </w:r>
      <w:r w:rsidR="00884235" w:rsidRPr="00884235">
        <w:rPr>
          <w:rFonts w:ascii="Times New Roman" w:hAnsi="Times New Roman"/>
          <w:sz w:val="28"/>
          <w:szCs w:val="28"/>
        </w:rPr>
        <w:t>Камчатской регио</w:t>
      </w:r>
      <w:r w:rsidR="00884235">
        <w:rPr>
          <w:rFonts w:ascii="Times New Roman" w:hAnsi="Times New Roman"/>
          <w:sz w:val="28"/>
          <w:szCs w:val="28"/>
        </w:rPr>
        <w:t>нальной общественной организацией</w:t>
      </w:r>
      <w:r w:rsidR="00884235" w:rsidRPr="00884235">
        <w:rPr>
          <w:rFonts w:ascii="Times New Roman" w:hAnsi="Times New Roman"/>
          <w:sz w:val="28"/>
          <w:szCs w:val="28"/>
        </w:rPr>
        <w:t xml:space="preserve"> «Содружество»</w:t>
      </w:r>
      <w:r w:rsidR="00884235">
        <w:rPr>
          <w:rFonts w:ascii="Times New Roman" w:hAnsi="Times New Roman"/>
          <w:sz w:val="28"/>
          <w:szCs w:val="28"/>
        </w:rPr>
        <w:t>. Предоставлена субсидия в размере</w:t>
      </w:r>
      <w:r w:rsidRPr="00B548B0">
        <w:rPr>
          <w:rFonts w:ascii="Times New Roman" w:hAnsi="Times New Roman"/>
          <w:sz w:val="28"/>
          <w:szCs w:val="28"/>
        </w:rPr>
        <w:t xml:space="preserve"> </w:t>
      </w:r>
      <w:r w:rsidRPr="00B548B0">
        <w:rPr>
          <w:rFonts w:ascii="Times New Roman" w:hAnsi="Times New Roman"/>
          <w:b/>
          <w:sz w:val="28"/>
          <w:szCs w:val="28"/>
        </w:rPr>
        <w:t>139,975 тыс. руб.</w:t>
      </w:r>
      <w:r w:rsidR="00884235">
        <w:rPr>
          <w:rFonts w:ascii="Times New Roman" w:hAnsi="Times New Roman"/>
          <w:b/>
          <w:sz w:val="28"/>
          <w:szCs w:val="28"/>
        </w:rPr>
        <w:t xml:space="preserve"> </w:t>
      </w:r>
      <w:r w:rsidR="00884235" w:rsidRPr="00884235">
        <w:rPr>
          <w:rFonts w:ascii="Times New Roman" w:hAnsi="Times New Roman"/>
          <w:sz w:val="28"/>
          <w:szCs w:val="28"/>
        </w:rPr>
        <w:t>Срок исполнения – 30 июня 2016 года.</w:t>
      </w:r>
    </w:p>
    <w:p w:rsidR="00BA5B4C" w:rsidRPr="00B548B0" w:rsidRDefault="00BA5B4C" w:rsidP="00BA5B4C">
      <w:pPr>
        <w:suppressAutoHyphens/>
        <w:spacing w:after="0" w:line="240" w:lineRule="auto"/>
        <w:ind w:firstLine="709"/>
        <w:jc w:val="both"/>
        <w:rPr>
          <w:rFonts w:ascii="Times New Roman" w:hAnsi="Times New Roman"/>
          <w:sz w:val="28"/>
          <w:szCs w:val="28"/>
        </w:rPr>
      </w:pPr>
    </w:p>
    <w:p w:rsidR="00BA5B4C" w:rsidRPr="00B548B0" w:rsidRDefault="00BA5B4C" w:rsidP="00BA5B4C">
      <w:pPr>
        <w:suppressAutoHyphens/>
        <w:spacing w:after="0" w:line="240" w:lineRule="auto"/>
        <w:ind w:firstLine="709"/>
        <w:jc w:val="both"/>
        <w:rPr>
          <w:rFonts w:ascii="Times New Roman" w:hAnsi="Times New Roman"/>
          <w:sz w:val="28"/>
          <w:szCs w:val="28"/>
        </w:rPr>
      </w:pPr>
    </w:p>
    <w:p w:rsidR="00BA5B4C" w:rsidRPr="00B548B0" w:rsidRDefault="00BA5B4C" w:rsidP="00BA5B4C">
      <w:pPr>
        <w:pStyle w:val="ae"/>
        <w:tabs>
          <w:tab w:val="left" w:pos="889"/>
        </w:tabs>
        <w:ind w:left="0" w:firstLine="709"/>
        <w:jc w:val="both"/>
        <w:rPr>
          <w:b/>
          <w:caps/>
        </w:rPr>
      </w:pPr>
      <w:r w:rsidRPr="00B548B0">
        <w:rPr>
          <w:b/>
          <w:caps/>
        </w:rPr>
        <w:lastRenderedPageBreak/>
        <w:t>Основное мероприятие 1.4.</w:t>
      </w:r>
      <w:r w:rsidRPr="00B548B0">
        <w:rPr>
          <w:b/>
          <w:caps/>
        </w:rPr>
        <w:tab/>
        <w:t>«Поддержка языкового многообразия»</w:t>
      </w:r>
    </w:p>
    <w:p w:rsidR="00BA5B4C" w:rsidRPr="00B548B0" w:rsidRDefault="00BA5B4C" w:rsidP="00BA5B4C">
      <w:pPr>
        <w:pStyle w:val="ae"/>
        <w:tabs>
          <w:tab w:val="left" w:pos="889"/>
        </w:tabs>
        <w:ind w:left="0" w:firstLine="709"/>
        <w:jc w:val="both"/>
      </w:pPr>
      <w:r w:rsidRPr="00B548B0">
        <w:rPr>
          <w:b/>
        </w:rPr>
        <w:t>Мероприятие 1.4.1. «</w:t>
      </w:r>
      <w:r w:rsidRPr="00B548B0">
        <w:t xml:space="preserve">Реализация комплекса мероприятий, посвященных Дню русского языка» - </w:t>
      </w:r>
      <w:r w:rsidRPr="00B548B0">
        <w:rPr>
          <w:b/>
        </w:rPr>
        <w:t>120 тыс. руб</w:t>
      </w:r>
      <w:r w:rsidRPr="00B548B0">
        <w:t xml:space="preserve">. Профинансировано </w:t>
      </w:r>
      <w:r w:rsidRPr="00B548B0">
        <w:rPr>
          <w:b/>
        </w:rPr>
        <w:t>120,00 тыс. руб</w:t>
      </w:r>
      <w:r w:rsidRPr="00B548B0">
        <w:t xml:space="preserve">. Освоено </w:t>
      </w:r>
      <w:r w:rsidRPr="00B548B0">
        <w:rPr>
          <w:b/>
        </w:rPr>
        <w:t xml:space="preserve">120,00 тыс. руб. </w:t>
      </w:r>
      <w:r w:rsidRPr="00B548B0">
        <w:t>Средства направлены на проведение научно-практического семинара «Русский язык в современном образовательном пространстве»</w:t>
      </w:r>
    </w:p>
    <w:p w:rsidR="00BA5B4C" w:rsidRPr="00B548B0" w:rsidRDefault="00BA5B4C" w:rsidP="00BA5B4C">
      <w:pPr>
        <w:pStyle w:val="ae"/>
        <w:tabs>
          <w:tab w:val="left" w:pos="889"/>
        </w:tabs>
        <w:ind w:left="0" w:firstLine="709"/>
        <w:jc w:val="both"/>
      </w:pPr>
      <w:r w:rsidRPr="00B548B0">
        <w:rPr>
          <w:b/>
        </w:rPr>
        <w:t>Контрольное событие 1.8</w:t>
      </w:r>
      <w:r w:rsidRPr="00B548B0">
        <w:t>: «мероприятия, посвященные Дню русского языка, проведены» выполнено.</w:t>
      </w:r>
    </w:p>
    <w:p w:rsidR="00BA5B4C" w:rsidRPr="00B548B0" w:rsidRDefault="00BA5B4C" w:rsidP="00BA5B4C">
      <w:pPr>
        <w:pStyle w:val="ae"/>
        <w:tabs>
          <w:tab w:val="left" w:pos="889"/>
        </w:tabs>
        <w:ind w:left="0" w:firstLine="709"/>
        <w:jc w:val="both"/>
      </w:pPr>
      <w:r w:rsidRPr="00B548B0">
        <w:rPr>
          <w:b/>
        </w:rPr>
        <w:t>Мероприятие 1.4.2.</w:t>
      </w:r>
      <w:r w:rsidRPr="00B548B0">
        <w:tab/>
        <w:t>Организация и обеспечение работы классов национальных языков народов, проживающих на территории Камчатского края, при учреждениях образования и культуры</w:t>
      </w:r>
    </w:p>
    <w:p w:rsidR="00BA5B4C" w:rsidRPr="00B548B0" w:rsidRDefault="00BA5B4C" w:rsidP="00BA5B4C">
      <w:pPr>
        <w:pStyle w:val="ae"/>
        <w:tabs>
          <w:tab w:val="left" w:pos="889"/>
        </w:tabs>
        <w:ind w:left="0" w:firstLine="709"/>
        <w:jc w:val="both"/>
      </w:pPr>
      <w:r w:rsidRPr="00B548B0">
        <w:t>Информационно-просветительским центром «В семье единой» на базе Камчатской краевой научной библиотеки им. С.П. Крашенинникова организована работа классов национальных языков: белорусского, украинского, ительменского, польского, татарского. Обучаются около 100 человек.</w:t>
      </w:r>
    </w:p>
    <w:p w:rsidR="00BA5B4C" w:rsidRPr="00B548B0" w:rsidRDefault="00BA5B4C" w:rsidP="00BA5B4C">
      <w:pPr>
        <w:spacing w:after="0" w:line="240" w:lineRule="auto"/>
        <w:ind w:firstLine="720"/>
        <w:jc w:val="both"/>
        <w:rPr>
          <w:rFonts w:ascii="Times New Roman" w:hAnsi="Times New Roman"/>
          <w:sz w:val="24"/>
        </w:rPr>
      </w:pPr>
      <w:r w:rsidRPr="00B548B0">
        <w:rPr>
          <w:rFonts w:ascii="Times New Roman" w:hAnsi="Times New Roman"/>
          <w:sz w:val="28"/>
          <w:szCs w:val="24"/>
        </w:rPr>
        <w:t xml:space="preserve">Для создания информационно-выставочного комплекса в помощь образовательному процессу по изучению языков и культур народов, проживающих на территории Камчатского края, </w:t>
      </w:r>
      <w:r w:rsidRPr="00B548B0">
        <w:rPr>
          <w:rFonts w:ascii="Times New Roman" w:hAnsi="Times New Roman"/>
          <w:sz w:val="28"/>
        </w:rPr>
        <w:t>изготовлены</w:t>
      </w:r>
      <w:r w:rsidRPr="00B548B0">
        <w:rPr>
          <w:rFonts w:ascii="Times New Roman" w:hAnsi="Times New Roman"/>
          <w:sz w:val="28"/>
          <w:szCs w:val="24"/>
        </w:rPr>
        <w:t xml:space="preserve"> </w:t>
      </w:r>
      <w:r w:rsidRPr="00B548B0">
        <w:rPr>
          <w:rFonts w:ascii="Times New Roman" w:hAnsi="Times New Roman"/>
          <w:sz w:val="28"/>
        </w:rPr>
        <w:t>пристенные</w:t>
      </w:r>
      <w:r w:rsidRPr="00B548B0">
        <w:rPr>
          <w:rFonts w:ascii="Times New Roman" w:hAnsi="Times New Roman"/>
          <w:sz w:val="28"/>
          <w:szCs w:val="24"/>
        </w:rPr>
        <w:t xml:space="preserve"> витрин</w:t>
      </w:r>
      <w:r w:rsidRPr="00B548B0">
        <w:rPr>
          <w:rFonts w:ascii="Times New Roman" w:hAnsi="Times New Roman"/>
          <w:sz w:val="28"/>
        </w:rPr>
        <w:t>ы</w:t>
      </w:r>
      <w:r w:rsidRPr="00B548B0">
        <w:rPr>
          <w:rFonts w:ascii="Times New Roman" w:hAnsi="Times New Roman"/>
          <w:sz w:val="28"/>
          <w:szCs w:val="24"/>
        </w:rPr>
        <w:t xml:space="preserve"> в количестве 12 штук. Приобретена плазменная панель, а также картриджи и бумага для обеспечения экспозиции информационно-издательским  материалом.</w:t>
      </w:r>
      <w:r w:rsidRPr="00B548B0">
        <w:rPr>
          <w:rFonts w:ascii="Times New Roman" w:hAnsi="Times New Roman"/>
          <w:sz w:val="24"/>
        </w:rPr>
        <w:t xml:space="preserve"> </w:t>
      </w:r>
      <w:r w:rsidRPr="00B548B0">
        <w:rPr>
          <w:rFonts w:ascii="Times New Roman" w:hAnsi="Times New Roman"/>
          <w:sz w:val="28"/>
        </w:rPr>
        <w:t>Освоено 459 тыс. руб.</w:t>
      </w:r>
    </w:p>
    <w:p w:rsidR="00BA5B4C" w:rsidRPr="00B548B0" w:rsidRDefault="00BA5B4C" w:rsidP="00BA5B4C">
      <w:pPr>
        <w:pStyle w:val="ae"/>
        <w:tabs>
          <w:tab w:val="left" w:pos="889"/>
        </w:tabs>
        <w:ind w:left="0" w:firstLine="709"/>
        <w:jc w:val="both"/>
      </w:pPr>
      <w:r w:rsidRPr="00B548B0">
        <w:rPr>
          <w:b/>
        </w:rPr>
        <w:t>Мероприятие 1.4.3.</w:t>
      </w:r>
      <w:r w:rsidRPr="00B548B0">
        <w:tab/>
        <w:t>Поддержка печатных и электронных изданий, публикующих материалы на родных языках народов, проживающих на территории Камчатского края</w:t>
      </w:r>
    </w:p>
    <w:p w:rsidR="00BA5B4C" w:rsidRPr="00B548B0" w:rsidRDefault="00BA5B4C" w:rsidP="00BA5B4C">
      <w:pPr>
        <w:pStyle w:val="ae"/>
        <w:tabs>
          <w:tab w:val="left" w:pos="889"/>
        </w:tabs>
        <w:ind w:left="0" w:firstLine="709"/>
        <w:jc w:val="both"/>
      </w:pPr>
      <w:r w:rsidRPr="00B548B0">
        <w:t xml:space="preserve">Поддержка </w:t>
      </w:r>
      <w:r w:rsidR="00327131">
        <w:t xml:space="preserve">на издание газеты «Абориген Камчатки» </w:t>
      </w:r>
      <w:r w:rsidRPr="00B548B0">
        <w:t xml:space="preserve">предоставлена в рамках </w:t>
      </w:r>
      <w:r w:rsidR="00327131">
        <w:t>подпрограммы</w:t>
      </w:r>
      <w:r w:rsidR="00327131" w:rsidRPr="00327131">
        <w:t xml:space="preserve"> 3 "Профилактика терроризма и экстремизма в Камчатском крае"</w:t>
      </w:r>
      <w:r w:rsidR="00327131">
        <w:t xml:space="preserve"> государ</w:t>
      </w:r>
      <w:r w:rsidR="00327131">
        <w:softHyphen/>
        <w:t>ственной программы Камчатского края «</w:t>
      </w:r>
      <w:r w:rsidR="00327131" w:rsidRPr="00294B17">
        <w:t>Профилактика правонаруше</w:t>
      </w:r>
      <w:r w:rsidR="00327131">
        <w:softHyphen/>
      </w:r>
      <w:r w:rsidR="00327131" w:rsidRPr="00294B17">
        <w:t>ний, терроризма, экстремизма, наркомании и алкоголизма в Кам</w:t>
      </w:r>
      <w:r w:rsidR="00327131">
        <w:softHyphen/>
      </w:r>
      <w:r w:rsidR="00327131" w:rsidRPr="00294B17">
        <w:t>чатском крае на 2014-2018</w:t>
      </w:r>
      <w:r w:rsidR="00327131">
        <w:t xml:space="preserve"> </w:t>
      </w:r>
      <w:r w:rsidR="00327131" w:rsidRPr="00294B17">
        <w:t>годы</w:t>
      </w:r>
      <w:r w:rsidR="00327131">
        <w:t>».</w:t>
      </w:r>
    </w:p>
    <w:p w:rsidR="00BA5B4C" w:rsidRPr="00B548B0" w:rsidRDefault="00BA5B4C" w:rsidP="00BA5B4C">
      <w:pPr>
        <w:pStyle w:val="ae"/>
        <w:tabs>
          <w:tab w:val="left" w:pos="889"/>
        </w:tabs>
        <w:ind w:left="0" w:firstLine="709"/>
        <w:jc w:val="both"/>
      </w:pPr>
      <w:r w:rsidRPr="00B548B0">
        <w:rPr>
          <w:b/>
        </w:rPr>
        <w:t>Мероприятие 1.4.4.</w:t>
      </w:r>
      <w:r w:rsidRPr="00B548B0">
        <w:tab/>
        <w:t>«Проведение краевого  конкурса творческих работ на родных языках народов, проживающих на территории Камчатского края»</w:t>
      </w:r>
    </w:p>
    <w:p w:rsidR="00BA5B4C" w:rsidRPr="00B548B0" w:rsidRDefault="00BA5B4C" w:rsidP="00BA5B4C">
      <w:pPr>
        <w:pStyle w:val="ae"/>
        <w:tabs>
          <w:tab w:val="left" w:pos="889"/>
        </w:tabs>
        <w:ind w:left="0" w:firstLine="709"/>
        <w:jc w:val="both"/>
      </w:pPr>
      <w:r w:rsidRPr="00B548B0">
        <w:t>В октябре впервые проведен краевой конкурс «Лучшая творческая работа на родном языке коренных малочисленных народов Севера, Сибири и Дальнего Востока, проживающих на территории Камчатского края». В конкурсе приняли участие 55 жителей Камчатки, которые представили на конкурс 66 творческих работ.</w:t>
      </w:r>
    </w:p>
    <w:p w:rsidR="00BA5B4C" w:rsidRPr="00B548B0" w:rsidRDefault="00BA5B4C" w:rsidP="00BA5B4C">
      <w:pPr>
        <w:pStyle w:val="ae"/>
        <w:tabs>
          <w:tab w:val="left" w:pos="889"/>
        </w:tabs>
        <w:ind w:left="0" w:firstLine="709"/>
        <w:jc w:val="both"/>
      </w:pPr>
    </w:p>
    <w:p w:rsidR="00BA5B4C" w:rsidRPr="00B548B0" w:rsidRDefault="00BA5B4C" w:rsidP="00BA5B4C">
      <w:pPr>
        <w:pStyle w:val="ae"/>
        <w:tabs>
          <w:tab w:val="left" w:pos="889"/>
        </w:tabs>
        <w:ind w:left="0" w:firstLine="709"/>
        <w:jc w:val="both"/>
        <w:rPr>
          <w:b/>
          <w:caps/>
        </w:rPr>
      </w:pPr>
      <w:r w:rsidRPr="00B548B0">
        <w:rPr>
          <w:b/>
          <w:caps/>
        </w:rPr>
        <w:t>Основное мероприятие 1.5.</w:t>
      </w:r>
      <w:r w:rsidRPr="00B548B0">
        <w:rPr>
          <w:b/>
          <w:caps/>
        </w:rPr>
        <w:tab/>
        <w:t>«Содействие социальной и культурной интеграции мигрантов в принимающее сообщество»</w:t>
      </w:r>
    </w:p>
    <w:p w:rsidR="00BA5B4C" w:rsidRPr="00B548B0" w:rsidRDefault="00BA5B4C" w:rsidP="00BA5B4C">
      <w:pPr>
        <w:pStyle w:val="ae"/>
        <w:ind w:left="0" w:firstLine="709"/>
        <w:jc w:val="both"/>
      </w:pPr>
      <w:r w:rsidRPr="00B548B0">
        <w:rPr>
          <w:b/>
        </w:rPr>
        <w:t>Мероприятие 1.5.1.  «</w:t>
      </w:r>
      <w:r w:rsidRPr="00B548B0">
        <w:t xml:space="preserve">Создание и обеспечение деятельности Центра адаптации мигрантов». Профинансировано </w:t>
      </w:r>
      <w:r w:rsidRPr="00B548B0">
        <w:rPr>
          <w:b/>
        </w:rPr>
        <w:t>1167,71 тыс. руб</w:t>
      </w:r>
      <w:r w:rsidRPr="00B548B0">
        <w:t xml:space="preserve">., освоено </w:t>
      </w:r>
      <w:r w:rsidRPr="00B548B0">
        <w:rPr>
          <w:b/>
        </w:rPr>
        <w:lastRenderedPageBreak/>
        <w:t xml:space="preserve">1167,71 тыс. руб. </w:t>
      </w:r>
      <w:r w:rsidRPr="00B548B0">
        <w:t>Средства направлены на</w:t>
      </w:r>
      <w:r w:rsidRPr="00B548B0">
        <w:rPr>
          <w:b/>
        </w:rPr>
        <w:t xml:space="preserve"> </w:t>
      </w:r>
      <w:r w:rsidRPr="00B548B0">
        <w:t xml:space="preserve">оплату за арендованное помещение Центра в размере 389,664 тыс. рублей, оплату за услуги связи Центра (интернет, абонентская плата за телефон) в размере 26,24032 тыс. рублей, на оплату коммунальных услуг 103,93591, содержание помещения 512,44766 тыс. рублей, на приобретение материальных запасов в размере 135,42148. </w:t>
      </w:r>
    </w:p>
    <w:p w:rsidR="00BA5B4C" w:rsidRPr="00B548B0" w:rsidRDefault="00BA5B4C" w:rsidP="00BA5B4C">
      <w:pPr>
        <w:pStyle w:val="ae"/>
        <w:ind w:left="0" w:firstLine="709"/>
        <w:jc w:val="both"/>
      </w:pPr>
      <w:r w:rsidRPr="00B548B0">
        <w:t>В центре проведено тестирование 718 иностранных граждан на владение русским языком, знание истории России и основ законодательства Российской Федерации. Проведены 65 консультаций по вопросам трудоустройства и 95 консультаций для беженцев из Украины.</w:t>
      </w:r>
    </w:p>
    <w:p w:rsidR="00BA5B4C" w:rsidRPr="00B548B0" w:rsidRDefault="00BA5B4C" w:rsidP="00BA5B4C">
      <w:pPr>
        <w:pStyle w:val="ae"/>
        <w:ind w:left="0" w:firstLine="709"/>
        <w:jc w:val="both"/>
      </w:pPr>
      <w:r w:rsidRPr="00B548B0">
        <w:t>Агентством по занятости населения и миграционной политике Камчатского края возвращено в краевой бюджет 1696,194 тыс. рублей ввиду отсутствия потребности. Данные средства переданы Агентству по внутренней политике Камчатского края для реализации мероприятия по созданию системы мониторинга межнациональных отношений.</w:t>
      </w:r>
    </w:p>
    <w:p w:rsidR="00BA5B4C" w:rsidRPr="00B548B0" w:rsidRDefault="00BA5B4C" w:rsidP="00BA5B4C">
      <w:pPr>
        <w:pStyle w:val="ae"/>
        <w:ind w:left="0" w:firstLine="709"/>
        <w:jc w:val="both"/>
      </w:pPr>
    </w:p>
    <w:p w:rsidR="00BA5B4C" w:rsidRPr="00B548B0" w:rsidRDefault="00BA5B4C" w:rsidP="00BA5B4C">
      <w:pPr>
        <w:pStyle w:val="ae"/>
        <w:ind w:left="0" w:firstLine="709"/>
        <w:jc w:val="both"/>
        <w:rPr>
          <w:b/>
          <w:caps/>
        </w:rPr>
      </w:pPr>
      <w:r w:rsidRPr="00B548B0">
        <w:rPr>
          <w:b/>
          <w:caps/>
        </w:rPr>
        <w:t>Основное мероприятие 1.6.</w:t>
      </w:r>
      <w:r w:rsidRPr="00B548B0">
        <w:rPr>
          <w:b/>
          <w:caps/>
        </w:rPr>
        <w:tab/>
        <w:t>«Проведение информационной кампании, направленной на гармонизацию межнациональных отношений»</w:t>
      </w:r>
      <w:r w:rsidRPr="00B548B0">
        <w:rPr>
          <w:b/>
          <w:caps/>
        </w:rPr>
        <w:tab/>
      </w:r>
    </w:p>
    <w:p w:rsidR="00BA5B4C" w:rsidRPr="00B548B0" w:rsidRDefault="00BA5B4C" w:rsidP="00BA5B4C">
      <w:pPr>
        <w:pStyle w:val="ae"/>
        <w:ind w:left="0" w:firstLine="709"/>
        <w:jc w:val="both"/>
      </w:pPr>
      <w:r w:rsidRPr="00B548B0">
        <w:rPr>
          <w:b/>
        </w:rPr>
        <w:t>Мероприятие 1.6.1.</w:t>
      </w:r>
      <w:r w:rsidRPr="00B548B0">
        <w:rPr>
          <w:b/>
        </w:rPr>
        <w:tab/>
        <w:t>«</w:t>
      </w:r>
      <w:r w:rsidRPr="00B548B0">
        <w:t>Освещение в средствах массовой информации деятельности этнокультурных объединений по сохранению национальных культур и гармонизации межнациональных отношений»</w:t>
      </w:r>
    </w:p>
    <w:p w:rsidR="00BA5B4C" w:rsidRPr="00B548B0" w:rsidRDefault="00BA5B4C" w:rsidP="00BA5B4C">
      <w:pPr>
        <w:pStyle w:val="ae"/>
        <w:ind w:left="0" w:firstLine="709"/>
        <w:jc w:val="both"/>
      </w:pPr>
      <w:r w:rsidRPr="00B548B0">
        <w:t>Заключен гос.контракт с газетой «Камчатское время». Опубликовано 18 материалов о деятельности национальных  объединений по сохранению национальных культур и гармонизации межнациональных отношений, мероприятиям по укреплению гражданского единства, национальным праздникам, традициям и обычаям народов, проживающих в Камчатском крае. Освоено 175 тыс. рублей.</w:t>
      </w:r>
    </w:p>
    <w:p w:rsidR="00BA5B4C" w:rsidRPr="00B548B0" w:rsidRDefault="00BA5B4C" w:rsidP="00BA5B4C">
      <w:pPr>
        <w:pStyle w:val="ae"/>
        <w:ind w:left="0" w:firstLine="709"/>
        <w:jc w:val="both"/>
      </w:pPr>
      <w:r w:rsidRPr="00B548B0">
        <w:rPr>
          <w:b/>
        </w:rPr>
        <w:t>Мероприятие 1.6.2</w:t>
      </w:r>
      <w:r w:rsidRPr="00B548B0">
        <w:tab/>
        <w:t xml:space="preserve">«Размещение информации в СМИ о массовых мероприятиях в сфере укрепления гражданского единства и гармонизации межнациональных отношений». </w:t>
      </w:r>
    </w:p>
    <w:p w:rsidR="00BA5B4C" w:rsidRPr="00B548B0" w:rsidRDefault="00BA5B4C" w:rsidP="00BA5B4C">
      <w:pPr>
        <w:pStyle w:val="ae"/>
        <w:ind w:left="0" w:firstLine="709"/>
        <w:jc w:val="both"/>
      </w:pPr>
      <w:r w:rsidRPr="00B548B0">
        <w:t>Заключен гос.контракт с радиостанцией «Радио-СВ». Размещено в эфире 30 материалов (интервью, новостные сообщения, ролики социальной рекламы). Освоено 145 тыс. рублей.</w:t>
      </w:r>
    </w:p>
    <w:p w:rsidR="00BA5B4C" w:rsidRPr="00B548B0" w:rsidRDefault="00BA5B4C" w:rsidP="00BA5B4C">
      <w:pPr>
        <w:pStyle w:val="ae"/>
        <w:ind w:left="0" w:firstLine="709"/>
        <w:jc w:val="both"/>
        <w:rPr>
          <w:b/>
        </w:rPr>
      </w:pPr>
      <w:r w:rsidRPr="00B548B0">
        <w:rPr>
          <w:b/>
        </w:rPr>
        <w:t xml:space="preserve">Мероприятие 1.6.3. </w:t>
      </w:r>
      <w:r w:rsidRPr="00B548B0">
        <w:t xml:space="preserve">«Публикация в СМИ материалов о национальных праздниках, традициях и обычаях народов, проживающих в Камчатском крае» - </w:t>
      </w:r>
    </w:p>
    <w:p w:rsidR="00BA5B4C" w:rsidRPr="00B548B0" w:rsidRDefault="00BA5B4C" w:rsidP="00BA5B4C">
      <w:pPr>
        <w:pStyle w:val="ae"/>
        <w:ind w:left="0" w:firstLine="709"/>
        <w:jc w:val="both"/>
      </w:pPr>
      <w:r w:rsidRPr="00B548B0">
        <w:t>Заключен контракт  с ГТРК «Камчатка». Изготовлены и размещены в телеэфире 6 видеосюжетов, 6 анонсов и 2 интервью о национальных праздниках, традициях и обычаях народов, проживающих в Камчатском крае. Освоено 195,290 тыс. руб.</w:t>
      </w:r>
    </w:p>
    <w:p w:rsidR="00BA5B4C" w:rsidRPr="00B548B0" w:rsidRDefault="00BA5B4C" w:rsidP="00BA5B4C">
      <w:pPr>
        <w:pStyle w:val="ae"/>
        <w:ind w:left="0" w:firstLine="709"/>
        <w:jc w:val="both"/>
      </w:pPr>
      <w:r w:rsidRPr="00B548B0">
        <w:rPr>
          <w:b/>
        </w:rPr>
        <w:t>Мероприятие 1.6.4.</w:t>
      </w:r>
      <w:r w:rsidRPr="00B548B0">
        <w:tab/>
        <w:t>«Изготовление и прокат видеопродукции о традициях и культуре народов, проживающих в Камчатском крае».</w:t>
      </w:r>
    </w:p>
    <w:p w:rsidR="00BA5B4C" w:rsidRPr="00B548B0" w:rsidRDefault="00BA5B4C" w:rsidP="00BA5B4C">
      <w:pPr>
        <w:pStyle w:val="ae"/>
        <w:ind w:left="0" w:firstLine="709"/>
        <w:jc w:val="both"/>
      </w:pPr>
      <w:r w:rsidRPr="00B548B0">
        <w:lastRenderedPageBreak/>
        <w:t>Заключен контракт  с ИП Днепровская. Изготовлен 12-минутный видеофильм о национальных праздниках, фестивалях, традициях и культуре народов, проживающих в Камчатском крае. Освоено 84 тыс. руб.</w:t>
      </w:r>
    </w:p>
    <w:p w:rsidR="00BA5B4C" w:rsidRPr="00B548B0" w:rsidRDefault="00BA5B4C" w:rsidP="00BA5B4C">
      <w:pPr>
        <w:pStyle w:val="ae"/>
        <w:ind w:left="0" w:firstLine="709"/>
        <w:jc w:val="both"/>
      </w:pPr>
      <w:r w:rsidRPr="00B548B0">
        <w:rPr>
          <w:b/>
        </w:rPr>
        <w:t>Контрольное событие 1.15:</w:t>
      </w:r>
      <w:r w:rsidRPr="00B548B0">
        <w:t xml:space="preserve"> «видеофильм изготовлен» выполнено.</w:t>
      </w:r>
    </w:p>
    <w:p w:rsidR="00BA5B4C" w:rsidRPr="00B548B0" w:rsidRDefault="00BA5B4C" w:rsidP="00BA5B4C">
      <w:pPr>
        <w:pStyle w:val="ae"/>
        <w:ind w:left="0" w:firstLine="709"/>
        <w:jc w:val="both"/>
      </w:pPr>
      <w:r w:rsidRPr="00B548B0">
        <w:rPr>
          <w:b/>
        </w:rPr>
        <w:t>Мероприятие 1.6.5.</w:t>
      </w:r>
      <w:r w:rsidRPr="00B548B0">
        <w:tab/>
        <w:t>«Проведение информационных кампаний по пропаганде межнационального согласия в сети "Интернет"»</w:t>
      </w:r>
    </w:p>
    <w:p w:rsidR="00BA5B4C" w:rsidRPr="00B548B0" w:rsidRDefault="00BA5B4C" w:rsidP="00BA5B4C">
      <w:pPr>
        <w:pStyle w:val="ae"/>
        <w:ind w:left="0" w:firstLine="709"/>
        <w:jc w:val="both"/>
      </w:pPr>
      <w:r w:rsidRPr="00B548B0">
        <w:t xml:space="preserve">Заключен контракт с ООО «Камчатское время». На сайте регионального информационного агентства </w:t>
      </w:r>
      <w:hyperlink r:id="rId8" w:history="1">
        <w:r w:rsidRPr="00B548B0">
          <w:rPr>
            <w:rStyle w:val="a6"/>
          </w:rPr>
          <w:t>www.kamchat.info</w:t>
        </w:r>
      </w:hyperlink>
      <w:r w:rsidRPr="00B548B0">
        <w:t xml:space="preserve"> размещено 22 информационных сообщения, 7 фоторепортажей, 5 интервью по вопросам межнационального согласия и гармонизации межэтнических отношений.</w:t>
      </w:r>
    </w:p>
    <w:p w:rsidR="00BA5B4C" w:rsidRPr="00B548B0" w:rsidRDefault="00BA5B4C" w:rsidP="00BA5B4C">
      <w:pPr>
        <w:pStyle w:val="ae"/>
        <w:ind w:left="0" w:firstLine="709"/>
        <w:jc w:val="both"/>
      </w:pPr>
    </w:p>
    <w:p w:rsidR="00BA5B4C" w:rsidRPr="00B548B0" w:rsidRDefault="00BA5B4C" w:rsidP="00BA5B4C">
      <w:pPr>
        <w:pStyle w:val="ae"/>
        <w:ind w:left="0" w:firstLine="709"/>
        <w:jc w:val="both"/>
        <w:rPr>
          <w:b/>
          <w:caps/>
        </w:rPr>
      </w:pPr>
      <w:r w:rsidRPr="00B548B0">
        <w:rPr>
          <w:b/>
          <w:caps/>
        </w:rPr>
        <w:t>Основное событие 1.7 «Расширение форм взаимодействия органов государственной власти и этнокультурных объединений»</w:t>
      </w:r>
    </w:p>
    <w:p w:rsidR="00BA5B4C" w:rsidRPr="00B548B0" w:rsidRDefault="00BA5B4C" w:rsidP="00BA5B4C">
      <w:pPr>
        <w:pStyle w:val="ae"/>
        <w:ind w:left="0" w:firstLine="709"/>
        <w:jc w:val="both"/>
      </w:pPr>
      <w:r w:rsidRPr="00B548B0">
        <w:rPr>
          <w:b/>
        </w:rPr>
        <w:t xml:space="preserve">Мероприятие 1.7.1. </w:t>
      </w:r>
      <w:r w:rsidRPr="00B548B0">
        <w:t xml:space="preserve">«Обеспечение деятельности единого краевого информационного портала «Камчатка – общество». Освоено </w:t>
      </w:r>
      <w:r w:rsidRPr="00B548B0">
        <w:rPr>
          <w:b/>
        </w:rPr>
        <w:t>399,600 тыс. руб.</w:t>
      </w:r>
      <w:r w:rsidRPr="00B548B0">
        <w:t xml:space="preserve"> Средств направлены на оплату государственного контракта №4/1/15 от 12.01.2015г. на оказание услуг по обеспечению деятельности единого краевого информационного портала «Камчатка-общество.рф».</w:t>
      </w:r>
    </w:p>
    <w:p w:rsidR="00BA5B4C" w:rsidRPr="00B548B0" w:rsidRDefault="00BA5B4C" w:rsidP="00BA5B4C">
      <w:pPr>
        <w:pStyle w:val="ae"/>
        <w:ind w:left="0" w:firstLine="709"/>
        <w:jc w:val="both"/>
      </w:pPr>
      <w:r w:rsidRPr="00B548B0">
        <w:t>Обеспечена работа единого краевого информационного портала «Камчатка – общество». На портале размещены страницы наиболее активных и желающих делиться своей информацией общественных организаций, осуществляющих свою деятельность на территории нашего полуострова. Размещаются новости, проектная деятельность, ключевые направления сотрудничества в рамках координационных и совещательных органов (комиссий, советов и рабочих групп), новые документы и полезная информация</w:t>
      </w:r>
    </w:p>
    <w:p w:rsidR="00BA5B4C" w:rsidRPr="00B548B0" w:rsidRDefault="00BA5B4C" w:rsidP="00BA5B4C">
      <w:pPr>
        <w:pStyle w:val="ae"/>
        <w:tabs>
          <w:tab w:val="left" w:pos="709"/>
        </w:tabs>
        <w:ind w:left="0"/>
        <w:jc w:val="both"/>
      </w:pPr>
      <w:r w:rsidRPr="00B548B0">
        <w:rPr>
          <w:b/>
        </w:rPr>
        <w:tab/>
        <w:t xml:space="preserve">Мероприятие 1.7.2. </w:t>
      </w:r>
      <w:r w:rsidRPr="00B548B0">
        <w:t xml:space="preserve">«Поддержка деятельности этнокультурных объединений по организации и проведению культурно-массовых мероприятий для жителей Камчатского края». </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sz w:val="28"/>
          <w:szCs w:val="28"/>
        </w:rPr>
        <w:t>Предоставлена  субсидия Камчатской региональной общественной организации «Содружество» на проведение массовых мероприятий для жителей Камчатского края. Организована акция «Дружба без границ» по маршруту Петропавловск-Камчатский – Мильково - Эссо - Петропавловск-Камчатский; вечер посвящённый 201-летию со дня рождения Т.Г. Шевченко;</w:t>
      </w:r>
      <w:r w:rsidRPr="00B548B0">
        <w:rPr>
          <w:rFonts w:ascii="Times New Roman" w:hAnsi="Times New Roman"/>
        </w:rPr>
        <w:t xml:space="preserve"> </w:t>
      </w:r>
      <w:r w:rsidRPr="00B548B0">
        <w:rPr>
          <w:rFonts w:ascii="Times New Roman" w:hAnsi="Times New Roman"/>
          <w:sz w:val="28"/>
          <w:szCs w:val="28"/>
        </w:rPr>
        <w:t>праздник Ивана Купалы; праздник «День Земли», Фестиваль «Мы Славяне» и другие мероприятия.</w:t>
      </w:r>
    </w:p>
    <w:p w:rsidR="00BA5B4C" w:rsidRPr="00B548B0" w:rsidRDefault="00BA5B4C" w:rsidP="00BA5B4C">
      <w:pPr>
        <w:spacing w:after="0" w:line="240" w:lineRule="auto"/>
        <w:ind w:firstLine="709"/>
        <w:jc w:val="both"/>
        <w:rPr>
          <w:rFonts w:ascii="Times New Roman" w:hAnsi="Times New Roman"/>
          <w:sz w:val="32"/>
          <w:szCs w:val="28"/>
        </w:rPr>
      </w:pPr>
      <w:r w:rsidRPr="00B548B0">
        <w:rPr>
          <w:rFonts w:ascii="Times New Roman" w:hAnsi="Times New Roman"/>
          <w:sz w:val="28"/>
        </w:rPr>
        <w:t xml:space="preserve">Освоено </w:t>
      </w:r>
      <w:r w:rsidRPr="00B548B0">
        <w:rPr>
          <w:rFonts w:ascii="Times New Roman" w:hAnsi="Times New Roman"/>
          <w:b/>
          <w:sz w:val="28"/>
        </w:rPr>
        <w:t>230,0 тыс. руб.</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b/>
          <w:sz w:val="28"/>
          <w:szCs w:val="28"/>
        </w:rPr>
        <w:t>Контрольное событие 1.16</w:t>
      </w:r>
      <w:r w:rsidRPr="00B548B0">
        <w:rPr>
          <w:rFonts w:ascii="Times New Roman" w:hAnsi="Times New Roman"/>
          <w:sz w:val="28"/>
          <w:szCs w:val="28"/>
        </w:rPr>
        <w:t xml:space="preserve">: «предоставлены субсидии на проведение массовых мероприятий» </w:t>
      </w:r>
      <w:r w:rsidRPr="00B548B0">
        <w:rPr>
          <w:rFonts w:ascii="Times New Roman" w:hAnsi="Times New Roman"/>
          <w:b/>
          <w:sz w:val="28"/>
          <w:szCs w:val="28"/>
        </w:rPr>
        <w:t>выполнено.</w:t>
      </w:r>
    </w:p>
    <w:p w:rsidR="00BA5B4C" w:rsidRPr="00B548B0" w:rsidRDefault="00BA5B4C" w:rsidP="00BA5B4C">
      <w:pPr>
        <w:spacing w:after="0" w:line="240" w:lineRule="auto"/>
        <w:ind w:firstLine="709"/>
        <w:jc w:val="both"/>
        <w:rPr>
          <w:rFonts w:ascii="Times New Roman" w:hAnsi="Times New Roman"/>
          <w:b/>
          <w:sz w:val="28"/>
          <w:szCs w:val="28"/>
        </w:rPr>
      </w:pPr>
    </w:p>
    <w:p w:rsidR="000242AC" w:rsidRPr="001962D0" w:rsidRDefault="00BA5B4C" w:rsidP="00D922C8">
      <w:pPr>
        <w:pStyle w:val="3"/>
      </w:pPr>
      <w:r w:rsidRPr="00B548B0">
        <w:rPr>
          <w:sz w:val="28"/>
        </w:rPr>
        <w:br w:type="page"/>
      </w:r>
      <w:r w:rsidR="000242AC" w:rsidRPr="001962D0">
        <w:lastRenderedPageBreak/>
        <w:t xml:space="preserve">Информация о ходе реализации </w:t>
      </w:r>
    </w:p>
    <w:p w:rsidR="00BA5B4C" w:rsidRPr="00B548B0" w:rsidRDefault="00BA5B4C" w:rsidP="00D922C8">
      <w:pPr>
        <w:pStyle w:val="3"/>
        <w:rPr>
          <w:color w:val="000000"/>
          <w:sz w:val="28"/>
        </w:rPr>
      </w:pPr>
      <w:r w:rsidRPr="00B548B0">
        <w:rPr>
          <w:caps/>
          <w:sz w:val="28"/>
        </w:rPr>
        <w:t>П</w:t>
      </w:r>
      <w:r w:rsidRPr="00B548B0">
        <w:rPr>
          <w:caps/>
          <w:color w:val="000000"/>
          <w:sz w:val="28"/>
        </w:rPr>
        <w:t>одпрограмм</w:t>
      </w:r>
      <w:r w:rsidR="000242AC">
        <w:rPr>
          <w:caps/>
          <w:color w:val="000000"/>
          <w:sz w:val="28"/>
        </w:rPr>
        <w:t>Ы</w:t>
      </w:r>
      <w:r w:rsidRPr="00B548B0">
        <w:rPr>
          <w:caps/>
          <w:color w:val="000000"/>
          <w:sz w:val="28"/>
        </w:rPr>
        <w:t xml:space="preserve"> 2 </w:t>
      </w:r>
      <w:r w:rsidRPr="00B548B0">
        <w:rPr>
          <w:caps/>
          <w:sz w:val="28"/>
        </w:rPr>
        <w:t>«Патриотическое воспитание граждан Российской Федерации в Камчатском крае»</w:t>
      </w:r>
      <w:r w:rsidRPr="00B548B0">
        <w:rPr>
          <w:color w:val="000000"/>
          <w:sz w:val="28"/>
        </w:rPr>
        <w:t xml:space="preserve"> </w:t>
      </w:r>
    </w:p>
    <w:p w:rsidR="000242AC" w:rsidRDefault="000242AC" w:rsidP="00BA5B4C">
      <w:pPr>
        <w:spacing w:after="0" w:line="240" w:lineRule="auto"/>
        <w:ind w:firstLine="709"/>
        <w:jc w:val="both"/>
        <w:rPr>
          <w:rFonts w:ascii="Times New Roman" w:hAnsi="Times New Roman"/>
          <w:b/>
          <w:color w:val="000000"/>
          <w:sz w:val="28"/>
          <w:szCs w:val="28"/>
        </w:rPr>
      </w:pPr>
    </w:p>
    <w:p w:rsidR="00BA5B4C" w:rsidRPr="00B548B0" w:rsidRDefault="00BA5B4C" w:rsidP="00BA5B4C">
      <w:pPr>
        <w:spacing w:after="0" w:line="240" w:lineRule="auto"/>
        <w:ind w:firstLine="709"/>
        <w:jc w:val="both"/>
        <w:rPr>
          <w:rFonts w:ascii="Times New Roman" w:hAnsi="Times New Roman"/>
          <w:color w:val="000000"/>
          <w:sz w:val="28"/>
          <w:szCs w:val="28"/>
        </w:rPr>
      </w:pPr>
      <w:r w:rsidRPr="00B548B0">
        <w:rPr>
          <w:rFonts w:ascii="Times New Roman" w:hAnsi="Times New Roman"/>
          <w:b/>
          <w:color w:val="000000"/>
          <w:sz w:val="28"/>
          <w:szCs w:val="28"/>
        </w:rPr>
        <w:t xml:space="preserve">В 2015 году финансовое обеспечение Подпрограммы составило </w:t>
      </w:r>
      <w:r w:rsidRPr="00B548B0">
        <w:rPr>
          <w:rFonts w:ascii="Times New Roman" w:hAnsi="Times New Roman"/>
          <w:b/>
          <w:sz w:val="28"/>
          <w:szCs w:val="28"/>
        </w:rPr>
        <w:t>3532,790 тыс. руб.</w:t>
      </w:r>
      <w:r w:rsidRPr="00B548B0">
        <w:rPr>
          <w:rFonts w:ascii="Times New Roman" w:hAnsi="Times New Roman"/>
          <w:color w:val="000000"/>
          <w:sz w:val="28"/>
          <w:szCs w:val="28"/>
        </w:rPr>
        <w:t>, в том числе:</w:t>
      </w:r>
    </w:p>
    <w:p w:rsidR="00BA5B4C" w:rsidRPr="00B548B0" w:rsidRDefault="00BA5B4C" w:rsidP="00BA5B4C">
      <w:pPr>
        <w:numPr>
          <w:ilvl w:val="0"/>
          <w:numId w:val="35"/>
        </w:numPr>
        <w:tabs>
          <w:tab w:val="left" w:pos="993"/>
        </w:tabs>
        <w:spacing w:after="0" w:line="240" w:lineRule="auto"/>
        <w:ind w:left="0" w:firstLine="709"/>
        <w:jc w:val="both"/>
        <w:rPr>
          <w:rFonts w:ascii="Times New Roman" w:hAnsi="Times New Roman"/>
          <w:color w:val="000000"/>
          <w:sz w:val="28"/>
          <w:szCs w:val="28"/>
        </w:rPr>
      </w:pPr>
      <w:r w:rsidRPr="00B548B0">
        <w:rPr>
          <w:rFonts w:ascii="Times New Roman" w:hAnsi="Times New Roman"/>
          <w:color w:val="000000"/>
          <w:sz w:val="28"/>
          <w:szCs w:val="28"/>
        </w:rPr>
        <w:t xml:space="preserve">средства федерального бюджета – </w:t>
      </w:r>
      <w:r w:rsidRPr="00B548B0">
        <w:rPr>
          <w:rFonts w:ascii="Times New Roman" w:hAnsi="Times New Roman"/>
          <w:sz w:val="28"/>
          <w:szCs w:val="28"/>
        </w:rPr>
        <w:t>377,890 тыс. руб.</w:t>
      </w:r>
      <w:r w:rsidRPr="00B548B0">
        <w:rPr>
          <w:rFonts w:ascii="Times New Roman" w:hAnsi="Times New Roman"/>
          <w:color w:val="000000"/>
          <w:sz w:val="28"/>
          <w:szCs w:val="28"/>
        </w:rPr>
        <w:t>;</w:t>
      </w:r>
    </w:p>
    <w:p w:rsidR="00BA5B4C" w:rsidRPr="00B548B0" w:rsidRDefault="00BA5B4C" w:rsidP="00BA5B4C">
      <w:pPr>
        <w:numPr>
          <w:ilvl w:val="0"/>
          <w:numId w:val="35"/>
        </w:numPr>
        <w:tabs>
          <w:tab w:val="left" w:pos="993"/>
        </w:tabs>
        <w:spacing w:after="0" w:line="240" w:lineRule="auto"/>
        <w:ind w:left="0" w:firstLine="709"/>
        <w:jc w:val="both"/>
        <w:rPr>
          <w:rFonts w:ascii="Times New Roman" w:hAnsi="Times New Roman"/>
          <w:color w:val="000000"/>
          <w:sz w:val="28"/>
          <w:szCs w:val="28"/>
        </w:rPr>
      </w:pPr>
      <w:r w:rsidRPr="00B548B0">
        <w:rPr>
          <w:rFonts w:ascii="Times New Roman" w:hAnsi="Times New Roman"/>
          <w:color w:val="000000"/>
          <w:sz w:val="28"/>
          <w:szCs w:val="28"/>
        </w:rPr>
        <w:t xml:space="preserve">средства краевого бюджета - </w:t>
      </w:r>
      <w:r w:rsidRPr="00B548B0">
        <w:rPr>
          <w:rFonts w:ascii="Times New Roman" w:hAnsi="Times New Roman"/>
          <w:sz w:val="28"/>
          <w:szCs w:val="28"/>
        </w:rPr>
        <w:t>3154,900 тыс. руб.</w:t>
      </w:r>
    </w:p>
    <w:p w:rsidR="00BA5B4C" w:rsidRPr="00B548B0" w:rsidRDefault="00BA5B4C" w:rsidP="00BA5B4C">
      <w:pPr>
        <w:spacing w:after="0" w:line="240" w:lineRule="auto"/>
        <w:ind w:firstLine="708"/>
        <w:jc w:val="both"/>
        <w:rPr>
          <w:rFonts w:ascii="Times New Roman" w:hAnsi="Times New Roman"/>
          <w:sz w:val="28"/>
          <w:szCs w:val="28"/>
        </w:rPr>
      </w:pPr>
      <w:r w:rsidRPr="00B548B0">
        <w:rPr>
          <w:rFonts w:ascii="Times New Roman" w:hAnsi="Times New Roman"/>
          <w:sz w:val="28"/>
          <w:szCs w:val="28"/>
        </w:rPr>
        <w:t>Освоение составило 3317,562 тыс. руб. (94%), в т.ч.: средства федерального бюджета в сумме 367,890 тыс. руб. (97%), средства краевого бюджета в сумме 2949,672 тыс. руб. (94%).</w:t>
      </w:r>
    </w:p>
    <w:p w:rsidR="00BA5B4C" w:rsidRPr="00B548B0" w:rsidRDefault="00BA5B4C" w:rsidP="00BA5B4C">
      <w:pPr>
        <w:spacing w:after="0" w:line="240" w:lineRule="auto"/>
        <w:ind w:firstLine="709"/>
        <w:jc w:val="both"/>
        <w:rPr>
          <w:rFonts w:ascii="Times New Roman" w:hAnsi="Times New Roman"/>
          <w:sz w:val="28"/>
          <w:szCs w:val="28"/>
        </w:rPr>
      </w:pPr>
    </w:p>
    <w:p w:rsidR="00BA5B4C" w:rsidRPr="00B548B0" w:rsidRDefault="00BA5B4C" w:rsidP="00BA5B4C">
      <w:pPr>
        <w:pStyle w:val="ConsNormal"/>
        <w:widowControl/>
        <w:ind w:right="0" w:firstLine="709"/>
        <w:jc w:val="both"/>
        <w:rPr>
          <w:rFonts w:ascii="Times New Roman" w:hAnsi="Times New Roman" w:cs="Times New Roman"/>
          <w:sz w:val="28"/>
          <w:szCs w:val="28"/>
        </w:rPr>
      </w:pPr>
      <w:r w:rsidRPr="00B548B0">
        <w:rPr>
          <w:rFonts w:ascii="Times New Roman" w:hAnsi="Times New Roman" w:cs="Times New Roman"/>
          <w:sz w:val="28"/>
          <w:szCs w:val="28"/>
        </w:rPr>
        <w:t xml:space="preserve">Комплекс подпрограммных мероприятий сосредоточен в четырех основных разделах и предусматривает охват патриотическим воспитанием всех категорий граждан Российской Федерации в Камчатском крае. Вместе с тем, приоритетным направлением Подпрограммы является патриотическое воспитание подрастающего поколения - детей и молодежи. При этом главный акцент делается на работу в образовательных учреждениях, как интегрирующих центрах совместной воспитательной деятельности школы, семьи и общественных объединений. </w:t>
      </w:r>
    </w:p>
    <w:p w:rsidR="00BA5B4C" w:rsidRPr="00B548B0" w:rsidRDefault="00BA5B4C" w:rsidP="00BA5B4C">
      <w:pPr>
        <w:suppressAutoHyphens/>
        <w:spacing w:after="0" w:line="240" w:lineRule="auto"/>
        <w:ind w:firstLine="709"/>
        <w:jc w:val="both"/>
        <w:rPr>
          <w:rFonts w:ascii="Times New Roman" w:hAnsi="Times New Roman"/>
          <w:b/>
          <w:sz w:val="28"/>
          <w:szCs w:val="28"/>
        </w:rPr>
      </w:pP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sz w:val="28"/>
          <w:szCs w:val="28"/>
        </w:rPr>
        <w:t>Организованы и проведены следующие мероприятия:</w:t>
      </w:r>
    </w:p>
    <w:p w:rsidR="00BA5B4C" w:rsidRPr="00B548B0" w:rsidRDefault="00BA5B4C" w:rsidP="00BA5B4C">
      <w:pPr>
        <w:suppressAutoHyphens/>
        <w:spacing w:after="0" w:line="240" w:lineRule="auto"/>
        <w:ind w:firstLine="709"/>
        <w:jc w:val="both"/>
        <w:rPr>
          <w:rFonts w:ascii="Times New Roman" w:hAnsi="Times New Roman"/>
          <w:b/>
          <w:sz w:val="28"/>
          <w:szCs w:val="28"/>
        </w:rPr>
      </w:pPr>
      <w:r w:rsidRPr="00B548B0">
        <w:rPr>
          <w:rFonts w:ascii="Times New Roman" w:hAnsi="Times New Roman"/>
          <w:b/>
          <w:sz w:val="28"/>
          <w:szCs w:val="28"/>
        </w:rPr>
        <w:t xml:space="preserve">Реализация основного мероприятия 2.1. Совершенствование процесса патриотического воспитания граждан Российской Федерации в Камчатском крае </w:t>
      </w:r>
      <w:r w:rsidRPr="00B548B0">
        <w:rPr>
          <w:rFonts w:ascii="Times New Roman" w:hAnsi="Times New Roman"/>
          <w:sz w:val="28"/>
          <w:szCs w:val="28"/>
        </w:rPr>
        <w:t>направлена на</w:t>
      </w:r>
      <w:r w:rsidRPr="00B548B0">
        <w:rPr>
          <w:rFonts w:ascii="Times New Roman" w:hAnsi="Times New Roman"/>
          <w:b/>
          <w:sz w:val="28"/>
          <w:szCs w:val="28"/>
        </w:rPr>
        <w:t xml:space="preserve"> </w:t>
      </w:r>
      <w:r w:rsidRPr="00B548B0">
        <w:rPr>
          <w:rFonts w:ascii="Times New Roman" w:hAnsi="Times New Roman"/>
          <w:sz w:val="28"/>
          <w:szCs w:val="28"/>
        </w:rPr>
        <w:t>выполнение мероприятий по привлечению общественных объединений, клубов, организаций к участию в патриотическом воспитании граждан, изысканию новых форм культурно-массового, духовного и нравственного воспитания граждан.</w:t>
      </w:r>
    </w:p>
    <w:p w:rsidR="00BA5B4C" w:rsidRPr="00B548B0" w:rsidRDefault="00BA5B4C" w:rsidP="00BA5B4C">
      <w:pPr>
        <w:suppressAutoHyphens/>
        <w:spacing w:after="0" w:line="240" w:lineRule="auto"/>
        <w:ind w:firstLine="709"/>
        <w:jc w:val="both"/>
        <w:rPr>
          <w:rFonts w:ascii="Times New Roman" w:hAnsi="Times New Roman"/>
          <w:sz w:val="28"/>
          <w:szCs w:val="28"/>
        </w:rPr>
      </w:pPr>
      <w:r w:rsidRPr="00B548B0">
        <w:rPr>
          <w:rFonts w:ascii="Times New Roman" w:hAnsi="Times New Roman"/>
          <w:b/>
          <w:color w:val="000000"/>
          <w:sz w:val="28"/>
          <w:szCs w:val="28"/>
        </w:rPr>
        <w:t>Мероприятие</w:t>
      </w:r>
      <w:r w:rsidRPr="00B548B0">
        <w:rPr>
          <w:rFonts w:ascii="Times New Roman" w:hAnsi="Times New Roman"/>
          <w:b/>
          <w:sz w:val="28"/>
          <w:szCs w:val="28"/>
        </w:rPr>
        <w:t xml:space="preserve"> 2.1.2. Проведение краевого слета лидеров детских общественных объединений патриотической направленности – 60,0 тыс. руб.</w:t>
      </w:r>
      <w:r w:rsidRPr="00B548B0">
        <w:rPr>
          <w:rFonts w:ascii="Times New Roman" w:hAnsi="Times New Roman"/>
          <w:sz w:val="28"/>
          <w:szCs w:val="28"/>
        </w:rPr>
        <w:t xml:space="preserve"> В соответствии с приказом Минобрнауки Камчатского края от 11.03.2015 № 325 в апреле 2015 года состоялся краевой слет лидеров детских общественных объединений патриотической направленности, в котором приняли участие 27 команд (275 детей и подростков) из 5 муниципальных образований Камчатского края. Освоено 100%.</w:t>
      </w:r>
    </w:p>
    <w:p w:rsidR="00BA5B4C" w:rsidRPr="00B548B0" w:rsidRDefault="00BA5B4C" w:rsidP="00BA5B4C">
      <w:pPr>
        <w:suppressAutoHyphens/>
        <w:spacing w:after="0" w:line="240" w:lineRule="auto"/>
        <w:ind w:firstLine="709"/>
        <w:jc w:val="both"/>
        <w:rPr>
          <w:rFonts w:ascii="Times New Roman" w:hAnsi="Times New Roman"/>
          <w:b/>
          <w:color w:val="000000"/>
          <w:sz w:val="28"/>
          <w:szCs w:val="28"/>
        </w:rPr>
      </w:pPr>
      <w:r w:rsidRPr="00B548B0">
        <w:rPr>
          <w:rFonts w:ascii="Times New Roman" w:hAnsi="Times New Roman"/>
          <w:b/>
          <w:color w:val="000000"/>
          <w:sz w:val="28"/>
          <w:szCs w:val="28"/>
        </w:rPr>
        <w:t>Мероприятие</w:t>
      </w:r>
      <w:r w:rsidRPr="00B548B0">
        <w:rPr>
          <w:rFonts w:ascii="Times New Roman" w:hAnsi="Times New Roman"/>
          <w:b/>
          <w:sz w:val="28"/>
          <w:szCs w:val="28"/>
        </w:rPr>
        <w:t xml:space="preserve"> 2.1.3. Проведение семинара и спецкурса по патриотическому воспитанию для педагогических кадров образовательных учреждений в Камчатском крае, руководителей общественных молодежных и детских организаций – 20,0 тыс. руб. </w:t>
      </w:r>
      <w:r w:rsidRPr="00B548B0">
        <w:rPr>
          <w:rFonts w:ascii="Times New Roman" w:hAnsi="Times New Roman"/>
          <w:sz w:val="28"/>
          <w:szCs w:val="28"/>
        </w:rPr>
        <w:t xml:space="preserve">В ноябре на базе Камчатского дворца детского творчества прошёл семинар по патриотическому воспитанию для педагогических кадров образовательных организаций, руководителей детских общественных объединений. В работе семинара приняли участие 43 представителя из общеобразовательных организаций, учреждений для детей-сирот и детей, оставшихся без попечения родителей, учреждений дополнительного образования детей из </w:t>
      </w:r>
      <w:r w:rsidRPr="00B548B0">
        <w:rPr>
          <w:rFonts w:ascii="Times New Roman" w:hAnsi="Times New Roman"/>
          <w:sz w:val="28"/>
          <w:szCs w:val="28"/>
        </w:rPr>
        <w:lastRenderedPageBreak/>
        <w:t>Петропавловска-Камчатского, Вилючинска, а также Елизовского, Усть-Большерецкого, Усть-Камчатского, Соболевского районов и пгт. Палана. Освоено 100%.</w:t>
      </w:r>
    </w:p>
    <w:p w:rsidR="00BA5B4C" w:rsidRPr="00B548B0" w:rsidRDefault="00BA5B4C" w:rsidP="00BA5B4C">
      <w:pPr>
        <w:suppressAutoHyphens/>
        <w:spacing w:after="0" w:line="240" w:lineRule="auto"/>
        <w:ind w:firstLine="709"/>
        <w:jc w:val="both"/>
        <w:rPr>
          <w:rFonts w:ascii="Times New Roman" w:hAnsi="Times New Roman"/>
          <w:sz w:val="28"/>
          <w:szCs w:val="28"/>
        </w:rPr>
      </w:pPr>
      <w:r w:rsidRPr="00B548B0">
        <w:rPr>
          <w:rFonts w:ascii="Times New Roman" w:hAnsi="Times New Roman"/>
          <w:b/>
          <w:color w:val="000000"/>
          <w:sz w:val="28"/>
          <w:szCs w:val="28"/>
        </w:rPr>
        <w:t>Мероприятие</w:t>
      </w:r>
      <w:r w:rsidRPr="00B548B0">
        <w:rPr>
          <w:rFonts w:ascii="Times New Roman" w:hAnsi="Times New Roman"/>
          <w:b/>
          <w:sz w:val="28"/>
          <w:szCs w:val="28"/>
        </w:rPr>
        <w:t xml:space="preserve"> 2.1.4. Проведение краевого конкурса школьных музеев и семинара-совещания руководителей музеев образовательных учреждений в Камчатском крае – 80,0 тыс. руб.</w:t>
      </w:r>
    </w:p>
    <w:p w:rsidR="00BA5B4C" w:rsidRPr="00B548B0" w:rsidRDefault="00BA5B4C" w:rsidP="00BA5B4C">
      <w:pPr>
        <w:suppressAutoHyphens/>
        <w:spacing w:after="0" w:line="240" w:lineRule="auto"/>
        <w:ind w:firstLine="709"/>
        <w:jc w:val="both"/>
        <w:rPr>
          <w:rFonts w:ascii="Times New Roman" w:hAnsi="Times New Roman"/>
          <w:color w:val="000000"/>
          <w:sz w:val="28"/>
          <w:szCs w:val="28"/>
        </w:rPr>
      </w:pPr>
      <w:r w:rsidRPr="00B548B0">
        <w:rPr>
          <w:rFonts w:ascii="Times New Roman" w:hAnsi="Times New Roman"/>
          <w:color w:val="000000"/>
          <w:sz w:val="28"/>
          <w:szCs w:val="28"/>
        </w:rPr>
        <w:t>Важным направлением работы в патриотическом воспитании детей и молодежи является создание в образовательных учреждениях Камчатского края музеев, музейных уголков, экспозиций, посвященных памятным датам.</w:t>
      </w:r>
    </w:p>
    <w:p w:rsidR="00BA5B4C" w:rsidRPr="00B548B0" w:rsidRDefault="00BA5B4C" w:rsidP="00BA5B4C">
      <w:pPr>
        <w:suppressAutoHyphens/>
        <w:spacing w:after="0" w:line="240" w:lineRule="auto"/>
        <w:ind w:firstLine="709"/>
        <w:jc w:val="both"/>
        <w:rPr>
          <w:rFonts w:ascii="Times New Roman" w:hAnsi="Times New Roman"/>
          <w:b/>
          <w:color w:val="000000"/>
          <w:sz w:val="28"/>
          <w:szCs w:val="28"/>
        </w:rPr>
      </w:pPr>
      <w:r w:rsidRPr="00B548B0">
        <w:rPr>
          <w:rFonts w:ascii="Times New Roman" w:hAnsi="Times New Roman"/>
          <w:color w:val="000000"/>
          <w:sz w:val="28"/>
          <w:szCs w:val="28"/>
        </w:rPr>
        <w:t>В крае сложилась система гражданско-патриотического и духовно-нравственного воспитания обучающихся средствами музейной педагогики. В образовательных организациях Камчатского края действуют 26 паспортизированных школьных музеев, 11 музейных комнат и 2 оформленные рекреации (с общей численностью музейных предметов - 4960), которые посетили в 2015 году более 10 тысяч обучающихся.</w:t>
      </w:r>
    </w:p>
    <w:p w:rsidR="00BA5B4C" w:rsidRPr="00B548B0" w:rsidRDefault="00BA5B4C" w:rsidP="00BA5B4C">
      <w:pPr>
        <w:suppressAutoHyphens/>
        <w:spacing w:after="0" w:line="240" w:lineRule="auto"/>
        <w:ind w:firstLine="709"/>
        <w:jc w:val="both"/>
        <w:rPr>
          <w:rFonts w:ascii="Times New Roman" w:hAnsi="Times New Roman"/>
          <w:sz w:val="28"/>
          <w:szCs w:val="28"/>
        </w:rPr>
      </w:pPr>
      <w:r w:rsidRPr="00B548B0">
        <w:rPr>
          <w:rFonts w:ascii="Times New Roman" w:hAnsi="Times New Roman"/>
          <w:sz w:val="28"/>
          <w:szCs w:val="28"/>
        </w:rPr>
        <w:t>В соответствии с приказом Минобрнауки Камчатского края от 26.02.2015 № 234 в апреле проведён конкурс школьных музеев образовательных учреждений в Камчатском крае, в котором приняли участие 12 школьных музеев из 5 муниципальных образований (Петропавловск-Камчатский и Вилючинский городские округа, Елизовский, Усть-Камчатский, Мильковский муниципальные районы). Освоено 100%.</w:t>
      </w:r>
    </w:p>
    <w:p w:rsidR="00BA5B4C" w:rsidRPr="00B548B0" w:rsidRDefault="00BA5B4C" w:rsidP="00BA5B4C">
      <w:pPr>
        <w:suppressAutoHyphens/>
        <w:spacing w:after="0" w:line="240" w:lineRule="auto"/>
        <w:ind w:firstLine="709"/>
        <w:jc w:val="both"/>
        <w:rPr>
          <w:rFonts w:ascii="Times New Roman" w:hAnsi="Times New Roman"/>
          <w:sz w:val="28"/>
          <w:szCs w:val="28"/>
        </w:rPr>
      </w:pPr>
      <w:r w:rsidRPr="00B548B0">
        <w:rPr>
          <w:rFonts w:ascii="Times New Roman" w:hAnsi="Times New Roman"/>
          <w:b/>
          <w:sz w:val="28"/>
          <w:szCs w:val="28"/>
        </w:rPr>
        <w:t>Мероприятие 2.1.5. Организация и проведение выставки-конференции обучающихся по итогам проведения поисковой, исследовательской работы по направлениям Всероссийского туристско-краеведческого движения "Отечество" - 97,89 тыс. руб.</w:t>
      </w:r>
    </w:p>
    <w:p w:rsidR="00BA5B4C" w:rsidRPr="00B548B0" w:rsidRDefault="00BA5B4C" w:rsidP="00BA5B4C">
      <w:pPr>
        <w:suppressAutoHyphens/>
        <w:spacing w:after="0" w:line="240" w:lineRule="auto"/>
        <w:ind w:firstLine="709"/>
        <w:jc w:val="both"/>
        <w:rPr>
          <w:rFonts w:ascii="Times New Roman" w:hAnsi="Times New Roman"/>
          <w:sz w:val="28"/>
          <w:szCs w:val="28"/>
        </w:rPr>
      </w:pPr>
      <w:r w:rsidRPr="00B548B0">
        <w:rPr>
          <w:rFonts w:ascii="Times New Roman" w:hAnsi="Times New Roman"/>
          <w:sz w:val="28"/>
          <w:szCs w:val="28"/>
        </w:rPr>
        <w:t>В соответствии с приказом Минобрнауки Камчатского края от 11.02.2015 № 156 было проведено краевое совещание организаторов патриотического воспитания образовательных организаций по теме «Активация работы по патриотическому воспитанию в образовательных организациях Камчатского края» для 41 педагогического работника 37 образовательных организаций 3 муниципальных образований Камчатского края. Освоено 100%.</w:t>
      </w:r>
    </w:p>
    <w:p w:rsidR="00BA5B4C" w:rsidRPr="00B548B0" w:rsidRDefault="00BA5B4C" w:rsidP="00BA5B4C">
      <w:pPr>
        <w:suppressAutoHyphens/>
        <w:spacing w:after="0" w:line="240" w:lineRule="auto"/>
        <w:ind w:firstLine="709"/>
        <w:jc w:val="both"/>
        <w:rPr>
          <w:rFonts w:ascii="Times New Roman" w:hAnsi="Times New Roman"/>
          <w:b/>
          <w:sz w:val="28"/>
          <w:szCs w:val="28"/>
        </w:rPr>
      </w:pPr>
      <w:r w:rsidRPr="00B548B0">
        <w:rPr>
          <w:rFonts w:ascii="Times New Roman" w:hAnsi="Times New Roman"/>
          <w:b/>
          <w:color w:val="000000"/>
          <w:sz w:val="28"/>
          <w:szCs w:val="28"/>
        </w:rPr>
        <w:t>Мероприятие</w:t>
      </w:r>
      <w:r w:rsidRPr="00B548B0">
        <w:rPr>
          <w:rFonts w:ascii="Times New Roman" w:hAnsi="Times New Roman"/>
          <w:b/>
          <w:sz w:val="28"/>
          <w:szCs w:val="28"/>
        </w:rPr>
        <w:t xml:space="preserve"> 2.1.6. Организация участия краевой команды школьников во Всероссийской молодежно-патриотической акции «Я-гражданин России» – 50,0 тыс. руб.</w:t>
      </w:r>
    </w:p>
    <w:p w:rsidR="00BA5B4C" w:rsidRPr="00B548B0" w:rsidRDefault="00BA5B4C" w:rsidP="00BA5B4C">
      <w:pPr>
        <w:suppressAutoHyphens/>
        <w:spacing w:after="0" w:line="240" w:lineRule="auto"/>
        <w:ind w:firstLine="709"/>
        <w:jc w:val="both"/>
        <w:rPr>
          <w:rFonts w:ascii="Times New Roman" w:hAnsi="Times New Roman"/>
          <w:sz w:val="28"/>
          <w:szCs w:val="28"/>
        </w:rPr>
      </w:pPr>
      <w:r w:rsidRPr="00B548B0">
        <w:rPr>
          <w:rFonts w:ascii="Times New Roman" w:hAnsi="Times New Roman"/>
          <w:sz w:val="28"/>
          <w:szCs w:val="28"/>
        </w:rPr>
        <w:t>В соответствии с приказом Минобрнауки Камчатского края от 27.01.2015 № 87 в марте 2015 года состоялся региональный этап Всероссийской молодежно-патриотической акции «Я – гражданин России», в которой приняли участие 6 образовательных организаций (6 проектов). Освоено 100%.</w:t>
      </w:r>
    </w:p>
    <w:p w:rsidR="00BA5B4C" w:rsidRPr="00B548B0" w:rsidRDefault="00BA5B4C" w:rsidP="00BA5B4C">
      <w:pPr>
        <w:suppressAutoHyphens/>
        <w:spacing w:after="0" w:line="240" w:lineRule="auto"/>
        <w:ind w:firstLine="709"/>
        <w:jc w:val="both"/>
        <w:rPr>
          <w:rFonts w:ascii="Times New Roman" w:hAnsi="Times New Roman"/>
          <w:b/>
          <w:color w:val="000000"/>
          <w:sz w:val="28"/>
          <w:szCs w:val="28"/>
        </w:rPr>
      </w:pPr>
      <w:r w:rsidRPr="00B548B0">
        <w:rPr>
          <w:rFonts w:ascii="Times New Roman" w:hAnsi="Times New Roman"/>
          <w:b/>
          <w:color w:val="000000"/>
          <w:sz w:val="28"/>
          <w:szCs w:val="28"/>
        </w:rPr>
        <w:t>Мероприятие 2.1.7. Организация участия краевой команды школьников во Всероссийской молодежно-патриотической акции «Я – гражданин России» - 200,0 тыс. руб.</w:t>
      </w:r>
    </w:p>
    <w:p w:rsidR="00BA5B4C" w:rsidRPr="00B548B0" w:rsidRDefault="00BA5B4C" w:rsidP="00BA5B4C">
      <w:pPr>
        <w:suppressAutoHyphens/>
        <w:spacing w:after="0" w:line="240" w:lineRule="auto"/>
        <w:ind w:firstLine="709"/>
        <w:jc w:val="both"/>
        <w:rPr>
          <w:rFonts w:ascii="Times New Roman" w:hAnsi="Times New Roman"/>
          <w:sz w:val="28"/>
          <w:szCs w:val="28"/>
        </w:rPr>
      </w:pPr>
      <w:r w:rsidRPr="00B548B0">
        <w:rPr>
          <w:rFonts w:ascii="Times New Roman" w:hAnsi="Times New Roman"/>
          <w:color w:val="000000"/>
          <w:sz w:val="28"/>
          <w:szCs w:val="28"/>
        </w:rPr>
        <w:t xml:space="preserve">В соответствии с приказом Минобрнауки Камчатского края от 05.08.2015 № 1291 команда МБОУ «Николаевская средняя школа» </w:t>
      </w:r>
      <w:r w:rsidRPr="00B548B0">
        <w:rPr>
          <w:rFonts w:ascii="Times New Roman" w:hAnsi="Times New Roman"/>
          <w:color w:val="000000"/>
          <w:sz w:val="28"/>
          <w:szCs w:val="28"/>
        </w:rPr>
        <w:lastRenderedPageBreak/>
        <w:t xml:space="preserve">Елизовского муниципального района - победитель регионального этапа Всероссийской молодежно-патриотической акции «Я – гражданин России» была направлена на финальный этап данной акции в г. Москву, где стала абсолютным победителем. </w:t>
      </w:r>
      <w:r w:rsidRPr="00B548B0">
        <w:rPr>
          <w:rFonts w:ascii="Times New Roman" w:hAnsi="Times New Roman"/>
          <w:sz w:val="28"/>
          <w:szCs w:val="28"/>
        </w:rPr>
        <w:t>Освоено 100%.</w:t>
      </w:r>
    </w:p>
    <w:p w:rsidR="00BA5B4C" w:rsidRPr="00B548B0" w:rsidRDefault="00BA5B4C" w:rsidP="00BA5B4C">
      <w:pPr>
        <w:suppressAutoHyphens/>
        <w:spacing w:after="0" w:line="240" w:lineRule="auto"/>
        <w:ind w:firstLine="709"/>
        <w:jc w:val="both"/>
        <w:rPr>
          <w:rFonts w:ascii="Times New Roman" w:hAnsi="Times New Roman"/>
          <w:b/>
          <w:sz w:val="28"/>
          <w:szCs w:val="28"/>
        </w:rPr>
      </w:pPr>
      <w:r w:rsidRPr="00B548B0">
        <w:rPr>
          <w:rFonts w:ascii="Times New Roman" w:hAnsi="Times New Roman"/>
          <w:b/>
          <w:color w:val="000000"/>
          <w:sz w:val="28"/>
          <w:szCs w:val="28"/>
        </w:rPr>
        <w:t>Мероприятие</w:t>
      </w:r>
      <w:r w:rsidRPr="00B548B0">
        <w:rPr>
          <w:rFonts w:ascii="Times New Roman" w:hAnsi="Times New Roman"/>
          <w:b/>
          <w:sz w:val="28"/>
          <w:szCs w:val="28"/>
        </w:rPr>
        <w:t xml:space="preserve"> 2.1.8. Организация и проведение краевых акций «Дари добро», «Ветеран» в рамках Всероссийского тимуровского движения по оказанию помощи ветеранам и вдовам погибших и умерших участников ВОВ, локальных войн – 35,0 тыс. руб.</w:t>
      </w:r>
    </w:p>
    <w:p w:rsidR="00BA5B4C" w:rsidRPr="00B548B0" w:rsidRDefault="00BA5B4C" w:rsidP="00BA5B4C">
      <w:pPr>
        <w:spacing w:after="0" w:line="240" w:lineRule="auto"/>
        <w:ind w:firstLine="708"/>
        <w:jc w:val="both"/>
        <w:rPr>
          <w:rFonts w:ascii="Times New Roman" w:hAnsi="Times New Roman"/>
          <w:sz w:val="28"/>
          <w:szCs w:val="28"/>
        </w:rPr>
      </w:pPr>
      <w:r w:rsidRPr="00B548B0">
        <w:rPr>
          <w:rFonts w:ascii="Times New Roman" w:hAnsi="Times New Roman"/>
          <w:sz w:val="28"/>
          <w:szCs w:val="28"/>
        </w:rPr>
        <w:t>Более десяти лет при поддержке Министерства образования и науки Камчатского края организовано сопровождение деятельности тимуровского движения. В течение учебного года детскими общественными объединениями и органами ученического самоуправления совместно с краевым Советом ветеранов войны и труда в рамках краевых акций («Дари добро», «Копилка добрых дел», «Ветеран» и др.) проводятся тематические концерты, литературно-музыкальные композиции, классные часы с приглашением ветеранов, которым вручаются открытки и письма, изготовленные обучающимися, оказывается помощь по очистке территории от снега, закупке продуктов, озеленению квартир; проводятся поисково-исследовательские операции, игровые программы, викторины, посвященные основным событиям Великой Отечественной войны. Также обучающиеся привлекаются к работе по благоустройству памятных мест.</w:t>
      </w:r>
    </w:p>
    <w:p w:rsidR="00BA5B4C" w:rsidRPr="00B548B0" w:rsidRDefault="00BA5B4C" w:rsidP="00BA5B4C">
      <w:pPr>
        <w:spacing w:after="0" w:line="240" w:lineRule="auto"/>
        <w:ind w:firstLine="708"/>
        <w:jc w:val="both"/>
        <w:rPr>
          <w:rFonts w:ascii="Times New Roman" w:hAnsi="Times New Roman"/>
          <w:sz w:val="28"/>
          <w:szCs w:val="28"/>
        </w:rPr>
      </w:pPr>
      <w:r w:rsidRPr="00B548B0">
        <w:rPr>
          <w:rFonts w:ascii="Times New Roman" w:hAnsi="Times New Roman"/>
          <w:sz w:val="28"/>
          <w:szCs w:val="28"/>
        </w:rPr>
        <w:t xml:space="preserve">В соответствии с приказом Минобрнауки Камчатского края от 27.01.2015 № 88 в мае </w:t>
      </w:r>
      <w:smartTag w:uri="urn:schemas-microsoft-com:office:smarttags" w:element="metricconverter">
        <w:smartTagPr>
          <w:attr w:name="ProductID" w:val="2015 г"/>
        </w:smartTagPr>
        <w:r w:rsidRPr="00B548B0">
          <w:rPr>
            <w:rFonts w:ascii="Times New Roman" w:hAnsi="Times New Roman"/>
            <w:sz w:val="28"/>
            <w:szCs w:val="28"/>
          </w:rPr>
          <w:t>2015 г</w:t>
        </w:r>
      </w:smartTag>
      <w:r w:rsidRPr="00B548B0">
        <w:rPr>
          <w:rFonts w:ascii="Times New Roman" w:hAnsi="Times New Roman"/>
          <w:sz w:val="28"/>
          <w:szCs w:val="28"/>
        </w:rPr>
        <w:t>. состоялись краевые акции: «Дари добро», в которой участвовали 1830 детей и подростков, 18 образовательных организаций 9 муниципальных образований Камчатского края, 3 краевых учреждения; «Ветеран», в которой приняли участие 140 обучающихся 12 образовательных организаций 6 муниципальных образований, 4 краевых организаций. Освоено 100%.</w:t>
      </w:r>
    </w:p>
    <w:p w:rsidR="00BA5B4C" w:rsidRPr="00B548B0" w:rsidRDefault="00BA5B4C" w:rsidP="00BA5B4C">
      <w:pPr>
        <w:spacing w:after="0" w:line="240" w:lineRule="auto"/>
        <w:ind w:firstLine="708"/>
        <w:jc w:val="both"/>
        <w:rPr>
          <w:rFonts w:ascii="Times New Roman" w:hAnsi="Times New Roman"/>
          <w:b/>
          <w:sz w:val="28"/>
          <w:szCs w:val="28"/>
        </w:rPr>
      </w:pPr>
      <w:r w:rsidRPr="00B548B0">
        <w:rPr>
          <w:rFonts w:ascii="Times New Roman" w:hAnsi="Times New Roman"/>
          <w:b/>
          <w:sz w:val="28"/>
          <w:szCs w:val="28"/>
        </w:rPr>
        <w:t>Мероприятие 2.1.9. Проведение тематической фотовыставки «Война и моя семья» – 15,0 тыс. руб.</w:t>
      </w:r>
    </w:p>
    <w:p w:rsidR="00BA5B4C" w:rsidRPr="00B548B0" w:rsidRDefault="00BA5B4C" w:rsidP="00BA5B4C">
      <w:pPr>
        <w:spacing w:after="0" w:line="240" w:lineRule="auto"/>
        <w:ind w:firstLine="708"/>
        <w:jc w:val="both"/>
        <w:rPr>
          <w:rFonts w:ascii="Times New Roman" w:hAnsi="Times New Roman"/>
          <w:sz w:val="28"/>
          <w:szCs w:val="28"/>
        </w:rPr>
      </w:pPr>
      <w:r w:rsidRPr="00B548B0">
        <w:rPr>
          <w:rFonts w:ascii="Times New Roman" w:hAnsi="Times New Roman"/>
          <w:sz w:val="28"/>
          <w:szCs w:val="28"/>
        </w:rPr>
        <w:t>В соответствии с приказом Минобрнауки Камчатского края от 13.03.2015 № 341 в апреле – мае 2015г. проведен краевой фотоконкурс для детей и молодежи «Война и моя семья». На конкурс поступило 513 фоторабот, выполненных обучающимися образовательных организаций 8 муниципальных образований Камчатского края. Победителя и призерам были вручены грамоты и призы. Освоено 100%.</w:t>
      </w:r>
    </w:p>
    <w:p w:rsidR="00BA5B4C" w:rsidRPr="00B548B0" w:rsidRDefault="00BA5B4C" w:rsidP="00BA5B4C">
      <w:pPr>
        <w:suppressAutoHyphens/>
        <w:spacing w:after="0" w:line="240" w:lineRule="auto"/>
        <w:ind w:firstLine="709"/>
        <w:jc w:val="both"/>
        <w:rPr>
          <w:rFonts w:ascii="Times New Roman" w:hAnsi="Times New Roman"/>
          <w:b/>
          <w:sz w:val="28"/>
          <w:szCs w:val="28"/>
        </w:rPr>
      </w:pPr>
      <w:r w:rsidRPr="00B548B0">
        <w:rPr>
          <w:rFonts w:ascii="Times New Roman" w:hAnsi="Times New Roman"/>
          <w:b/>
          <w:color w:val="000000"/>
          <w:sz w:val="28"/>
          <w:szCs w:val="28"/>
        </w:rPr>
        <w:t>Мероприятие</w:t>
      </w:r>
      <w:r w:rsidRPr="00B548B0">
        <w:rPr>
          <w:rFonts w:ascii="Times New Roman" w:hAnsi="Times New Roman"/>
          <w:b/>
          <w:sz w:val="28"/>
          <w:szCs w:val="28"/>
        </w:rPr>
        <w:t xml:space="preserve"> 2.1.10. Организация и проведение регионального этапа Всероссийской детской акции «С любовью к России мы делами добрыми едины» – 15,0 тыс. руб.</w:t>
      </w:r>
    </w:p>
    <w:p w:rsidR="00BA5B4C" w:rsidRPr="00B548B0" w:rsidRDefault="00BA5B4C" w:rsidP="00BA5B4C">
      <w:pPr>
        <w:pStyle w:val="af2"/>
        <w:ind w:firstLine="708"/>
        <w:jc w:val="both"/>
        <w:rPr>
          <w:rFonts w:ascii="Times New Roman" w:hAnsi="Times New Roman"/>
          <w:sz w:val="28"/>
          <w:szCs w:val="28"/>
        </w:rPr>
      </w:pPr>
      <w:r w:rsidRPr="00B548B0">
        <w:rPr>
          <w:rFonts w:ascii="Times New Roman" w:hAnsi="Times New Roman"/>
          <w:sz w:val="28"/>
          <w:szCs w:val="28"/>
        </w:rPr>
        <w:t>В соответствии с приказом Минобрнауки Камчатского края от 13.03.2015 № 341 проведен региональный этап Всероссийской детской акции «С любовью к России мы делами добрыми едины» в которой приняли участие 148 детей и подростков 5 образовательных организаций 2 муниципальных образований, 3 краевых организаций. Освоено 100%.</w:t>
      </w:r>
    </w:p>
    <w:p w:rsidR="00BA5B4C" w:rsidRPr="00B548B0" w:rsidRDefault="00BA5B4C" w:rsidP="00BA5B4C">
      <w:pPr>
        <w:spacing w:after="0" w:line="240" w:lineRule="auto"/>
        <w:ind w:firstLine="708"/>
        <w:jc w:val="both"/>
        <w:rPr>
          <w:rFonts w:ascii="Times New Roman" w:hAnsi="Times New Roman"/>
          <w:sz w:val="28"/>
          <w:szCs w:val="28"/>
        </w:rPr>
      </w:pPr>
      <w:r w:rsidRPr="00B548B0">
        <w:rPr>
          <w:rFonts w:ascii="Times New Roman" w:hAnsi="Times New Roman"/>
          <w:b/>
          <w:sz w:val="28"/>
          <w:szCs w:val="28"/>
        </w:rPr>
        <w:lastRenderedPageBreak/>
        <w:t>Мероприятие 2.1.11. Проведение круглого стола по патриотическому воспитанию «Растим гражданина Отчизны своей»</w:t>
      </w:r>
      <w:r w:rsidRPr="00B548B0">
        <w:rPr>
          <w:rFonts w:ascii="Times New Roman" w:hAnsi="Times New Roman"/>
          <w:i/>
          <w:sz w:val="28"/>
          <w:szCs w:val="28"/>
        </w:rPr>
        <w:t xml:space="preserve"> </w:t>
      </w:r>
      <w:r w:rsidRPr="00B548B0">
        <w:rPr>
          <w:rFonts w:ascii="Times New Roman" w:hAnsi="Times New Roman"/>
          <w:b/>
          <w:i/>
          <w:sz w:val="28"/>
          <w:szCs w:val="28"/>
        </w:rPr>
        <w:t xml:space="preserve">- </w:t>
      </w:r>
      <w:r w:rsidRPr="00B548B0">
        <w:rPr>
          <w:rFonts w:ascii="Times New Roman" w:hAnsi="Times New Roman"/>
          <w:b/>
          <w:sz w:val="28"/>
          <w:szCs w:val="28"/>
        </w:rPr>
        <w:t>10,0 тыс. руб.</w:t>
      </w:r>
      <w:r w:rsidRPr="00B548B0">
        <w:rPr>
          <w:rFonts w:ascii="Times New Roman" w:hAnsi="Times New Roman"/>
          <w:sz w:val="28"/>
          <w:szCs w:val="28"/>
        </w:rPr>
        <w:t xml:space="preserve"> </w:t>
      </w:r>
    </w:p>
    <w:p w:rsidR="00BA5B4C" w:rsidRPr="00B548B0" w:rsidRDefault="00BA5B4C" w:rsidP="00BA5B4C">
      <w:pPr>
        <w:spacing w:after="0" w:line="240" w:lineRule="auto"/>
        <w:ind w:firstLine="708"/>
        <w:jc w:val="both"/>
        <w:rPr>
          <w:rFonts w:ascii="Times New Roman" w:hAnsi="Times New Roman"/>
          <w:sz w:val="28"/>
          <w:szCs w:val="28"/>
        </w:rPr>
      </w:pPr>
      <w:r w:rsidRPr="00B548B0">
        <w:rPr>
          <w:rFonts w:ascii="Times New Roman" w:hAnsi="Times New Roman"/>
          <w:sz w:val="28"/>
          <w:szCs w:val="28"/>
        </w:rPr>
        <w:t>КГБУ «Камчатская краевая научная библиотека им. С.П. Крашенинникова» проведен круглый стол по патриотическому воспитанию «Растим гражданина Отчизны своей!». Для проведения мероприятия были напечатаны программы, дипломы, плакаты военных лет. В рамках круглого стола были подведены итоги городского конкурса чтецов прозы и поэзии военного периода «Строки огненных лет». В конкурсе приняли участие 56 школьников из 14 общеобразовательных школ. Мероприятие завершено. Освоено 100%.</w:t>
      </w:r>
    </w:p>
    <w:p w:rsidR="00BA5B4C" w:rsidRPr="00B548B0" w:rsidRDefault="00BA5B4C" w:rsidP="00BA5B4C">
      <w:pPr>
        <w:spacing w:after="0" w:line="240" w:lineRule="auto"/>
        <w:ind w:firstLine="708"/>
        <w:jc w:val="both"/>
        <w:rPr>
          <w:rFonts w:ascii="Times New Roman" w:hAnsi="Times New Roman"/>
          <w:b/>
          <w:sz w:val="28"/>
          <w:szCs w:val="28"/>
        </w:rPr>
      </w:pPr>
      <w:r w:rsidRPr="00B548B0">
        <w:rPr>
          <w:rFonts w:ascii="Times New Roman" w:hAnsi="Times New Roman"/>
          <w:b/>
          <w:sz w:val="28"/>
          <w:szCs w:val="28"/>
        </w:rPr>
        <w:t>Мероприятие 2.1.12 Проведение краевого фестиваля детско-юношеского творчества «Пою мое Отечество» среди учащихся музыкальных школ</w:t>
      </w:r>
      <w:r w:rsidRPr="00B548B0">
        <w:rPr>
          <w:rFonts w:ascii="Times New Roman" w:hAnsi="Times New Roman"/>
          <w:b/>
          <w:i/>
          <w:sz w:val="28"/>
          <w:szCs w:val="28"/>
        </w:rPr>
        <w:t xml:space="preserve"> – </w:t>
      </w:r>
      <w:r w:rsidRPr="00B548B0">
        <w:rPr>
          <w:rFonts w:ascii="Times New Roman" w:hAnsi="Times New Roman"/>
          <w:b/>
          <w:sz w:val="28"/>
          <w:szCs w:val="28"/>
        </w:rPr>
        <w:t>170,0 тыс. руб.</w:t>
      </w:r>
    </w:p>
    <w:p w:rsidR="00BA5B4C" w:rsidRPr="00B548B0" w:rsidRDefault="00BA5B4C" w:rsidP="00BA5B4C">
      <w:pPr>
        <w:suppressAutoHyphens/>
        <w:spacing w:after="0" w:line="240" w:lineRule="auto"/>
        <w:ind w:firstLine="709"/>
        <w:jc w:val="both"/>
        <w:rPr>
          <w:rFonts w:ascii="Times New Roman" w:hAnsi="Times New Roman"/>
          <w:color w:val="000000"/>
          <w:sz w:val="28"/>
          <w:szCs w:val="28"/>
        </w:rPr>
      </w:pPr>
      <w:r w:rsidRPr="00B548B0">
        <w:rPr>
          <w:rFonts w:ascii="Times New Roman" w:hAnsi="Times New Roman"/>
          <w:color w:val="000000"/>
          <w:sz w:val="28"/>
          <w:szCs w:val="28"/>
        </w:rPr>
        <w:t>Духовно-нравственное и патриотическое воспитание осуществляется также в процессе вовлечения детей и молодежи в творческую деятельность.</w:t>
      </w:r>
    </w:p>
    <w:p w:rsidR="00BA5B4C" w:rsidRPr="00B548B0" w:rsidRDefault="00BA5B4C" w:rsidP="00BA5B4C">
      <w:pPr>
        <w:spacing w:after="0" w:line="240" w:lineRule="auto"/>
        <w:ind w:firstLine="708"/>
        <w:jc w:val="both"/>
        <w:rPr>
          <w:rFonts w:ascii="Times New Roman" w:hAnsi="Times New Roman"/>
          <w:i/>
          <w:sz w:val="28"/>
          <w:szCs w:val="28"/>
        </w:rPr>
      </w:pPr>
      <w:r w:rsidRPr="00B548B0">
        <w:rPr>
          <w:rFonts w:ascii="Times New Roman" w:hAnsi="Times New Roman"/>
          <w:sz w:val="28"/>
          <w:szCs w:val="28"/>
        </w:rPr>
        <w:t>Первый этап</w:t>
      </w:r>
      <w:r w:rsidRPr="00B548B0">
        <w:rPr>
          <w:rFonts w:ascii="Times New Roman" w:hAnsi="Times New Roman"/>
        </w:rPr>
        <w:t xml:space="preserve"> </w:t>
      </w:r>
      <w:r w:rsidRPr="00B548B0">
        <w:rPr>
          <w:rFonts w:ascii="Times New Roman" w:hAnsi="Times New Roman"/>
          <w:sz w:val="28"/>
          <w:szCs w:val="28"/>
        </w:rPr>
        <w:t>краевого фестиваля детско-юношеского творчества «Пою мое Отечество» прошел в Усть-Большерецком муниципальном районе в апреле текущего года. Второй этап запланирован на май в Елизовском муниципальном районе. В рамках мероприятия произведена оплата транспортных расходов участников фестиваля (70 чел. - Усть-Большерецкий муниципальный район), приобретены призы и подарки участникам фестиваля. Мероприятие завершено. Освоено 100%.</w:t>
      </w:r>
    </w:p>
    <w:p w:rsidR="00BA5B4C" w:rsidRPr="00B548B0" w:rsidRDefault="00BA5B4C" w:rsidP="00BA5B4C">
      <w:pPr>
        <w:spacing w:after="0" w:line="240" w:lineRule="auto"/>
        <w:ind w:firstLine="708"/>
        <w:jc w:val="both"/>
        <w:rPr>
          <w:rFonts w:ascii="Times New Roman" w:hAnsi="Times New Roman"/>
          <w:sz w:val="28"/>
          <w:szCs w:val="28"/>
        </w:rPr>
      </w:pPr>
      <w:r w:rsidRPr="00B548B0">
        <w:rPr>
          <w:rFonts w:ascii="Times New Roman" w:hAnsi="Times New Roman"/>
          <w:b/>
          <w:sz w:val="28"/>
          <w:szCs w:val="28"/>
        </w:rPr>
        <w:t>Мероприятие 2.1.14. Проведение краевого фестиваля народного творчества «Салют Победы»</w:t>
      </w:r>
      <w:r w:rsidRPr="00B548B0">
        <w:rPr>
          <w:rFonts w:ascii="Times New Roman" w:hAnsi="Times New Roman"/>
          <w:i/>
          <w:sz w:val="28"/>
          <w:szCs w:val="28"/>
        </w:rPr>
        <w:t xml:space="preserve"> </w:t>
      </w:r>
      <w:r w:rsidRPr="00B548B0">
        <w:rPr>
          <w:rFonts w:ascii="Times New Roman" w:hAnsi="Times New Roman"/>
          <w:b/>
          <w:sz w:val="28"/>
          <w:szCs w:val="28"/>
        </w:rPr>
        <w:t>- 249,9 тыс. руб.</w:t>
      </w:r>
      <w:r w:rsidRPr="00B548B0">
        <w:rPr>
          <w:rFonts w:ascii="Times New Roman" w:hAnsi="Times New Roman"/>
          <w:sz w:val="28"/>
          <w:szCs w:val="28"/>
        </w:rPr>
        <w:t xml:space="preserve"> В рамках мероприятия проведен заключительный гала-концерт краевого фестиваля народного творчества «Салют Победы» В фестивале приняли участие 78 человек, количество зрителей – 278 чел. Для организации мероприятия приобретены призы и наградная атрибутика, произведена оплата за изготовление баннера, за услуги по художественному оформлению, а также оплата транспортных расходов. Мероприятие завершено. Освоено 100%.</w:t>
      </w:r>
    </w:p>
    <w:p w:rsidR="00BA5B4C" w:rsidRPr="00B548B0" w:rsidRDefault="00BA5B4C" w:rsidP="00BA5B4C">
      <w:pPr>
        <w:pStyle w:val="af2"/>
        <w:ind w:firstLine="708"/>
        <w:jc w:val="both"/>
        <w:rPr>
          <w:rFonts w:ascii="Times New Roman" w:hAnsi="Times New Roman"/>
          <w:sz w:val="28"/>
          <w:szCs w:val="28"/>
        </w:rPr>
      </w:pPr>
      <w:r w:rsidRPr="00B548B0">
        <w:rPr>
          <w:rFonts w:ascii="Times New Roman" w:hAnsi="Times New Roman"/>
          <w:b/>
          <w:sz w:val="28"/>
          <w:szCs w:val="28"/>
        </w:rPr>
        <w:t>Мероприятие 2.1.15. Проведение краевого фестиваля-конкурса фольклорных коллективов «Россия начинается с Камчатки»</w:t>
      </w:r>
      <w:r w:rsidRPr="00B548B0">
        <w:rPr>
          <w:rFonts w:ascii="Times New Roman" w:hAnsi="Times New Roman"/>
          <w:i/>
          <w:sz w:val="28"/>
          <w:szCs w:val="28"/>
        </w:rPr>
        <w:t xml:space="preserve"> </w:t>
      </w:r>
      <w:r w:rsidRPr="00B548B0">
        <w:rPr>
          <w:rFonts w:ascii="Times New Roman" w:hAnsi="Times New Roman"/>
          <w:b/>
          <w:sz w:val="28"/>
          <w:szCs w:val="28"/>
        </w:rPr>
        <w:t>- 50,0 тыс. руб.</w:t>
      </w:r>
      <w:r w:rsidRPr="00B548B0">
        <w:rPr>
          <w:rFonts w:ascii="Times New Roman" w:hAnsi="Times New Roman"/>
          <w:i/>
          <w:sz w:val="28"/>
          <w:szCs w:val="28"/>
        </w:rPr>
        <w:t xml:space="preserve"> </w:t>
      </w:r>
      <w:r w:rsidRPr="00B548B0">
        <w:rPr>
          <w:rFonts w:ascii="Times New Roman" w:hAnsi="Times New Roman"/>
          <w:color w:val="000000"/>
          <w:sz w:val="28"/>
          <w:szCs w:val="28"/>
        </w:rPr>
        <w:t>Камчатским колледжем искусств проведен 9-й краевой фестиваль-конкурс народного творчества «Россия начинается с Камчатки». В фестивале-конкурсе приняло участие 270 человек (</w:t>
      </w:r>
      <w:r w:rsidRPr="00B548B0">
        <w:rPr>
          <w:rFonts w:ascii="Times New Roman" w:hAnsi="Times New Roman"/>
          <w:sz w:val="28"/>
          <w:szCs w:val="28"/>
        </w:rPr>
        <w:t>детские музыкальные школы, инструментальные ансамбли г. Петропавловска-Камчатского, г. Вилючинска, Усть-Камчатского и Елизовского районов). Участники, занявшие призовые места, награждены призами в денежном выражении. Мероприятие завершено. Освоено 100%.</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b/>
          <w:sz w:val="28"/>
          <w:szCs w:val="28"/>
        </w:rPr>
        <w:t>Мероприятие 2.1.16.</w:t>
      </w:r>
      <w:r w:rsidRPr="00B548B0">
        <w:rPr>
          <w:rFonts w:ascii="Times New Roman" w:hAnsi="Times New Roman"/>
          <w:sz w:val="28"/>
          <w:szCs w:val="28"/>
        </w:rPr>
        <w:t xml:space="preserve"> </w:t>
      </w:r>
      <w:r w:rsidRPr="00B548B0">
        <w:rPr>
          <w:rFonts w:ascii="Times New Roman" w:hAnsi="Times New Roman"/>
          <w:b/>
          <w:sz w:val="28"/>
          <w:szCs w:val="28"/>
        </w:rPr>
        <w:t xml:space="preserve">Организация и проведение краевой акции «Я помню! Я горжусь!» в рамках Всероссийской акции «Георгиевская ленточка» - 25 тыс. руб. </w:t>
      </w:r>
      <w:r w:rsidRPr="00B548B0">
        <w:rPr>
          <w:rFonts w:ascii="Times New Roman" w:hAnsi="Times New Roman"/>
          <w:sz w:val="28"/>
          <w:szCs w:val="28"/>
        </w:rPr>
        <w:t>Закуплены ленточки. Акция проведена с 24 апреля по 9 мая 2015 года. Освоено 100%.</w:t>
      </w:r>
    </w:p>
    <w:p w:rsidR="00BA5B4C" w:rsidRPr="00B548B0" w:rsidRDefault="00BA5B4C" w:rsidP="00BA5B4C">
      <w:pPr>
        <w:pStyle w:val="af2"/>
        <w:ind w:firstLine="708"/>
        <w:jc w:val="both"/>
        <w:rPr>
          <w:rFonts w:ascii="Times New Roman" w:hAnsi="Times New Roman"/>
          <w:sz w:val="28"/>
          <w:szCs w:val="28"/>
        </w:rPr>
      </w:pPr>
      <w:r w:rsidRPr="00B548B0">
        <w:rPr>
          <w:rFonts w:ascii="Times New Roman" w:hAnsi="Times New Roman"/>
          <w:b/>
          <w:sz w:val="28"/>
          <w:szCs w:val="28"/>
        </w:rPr>
        <w:lastRenderedPageBreak/>
        <w:t>Мероприятие 2.1.17.</w:t>
      </w:r>
      <w:r w:rsidRPr="00B548B0">
        <w:rPr>
          <w:rFonts w:ascii="Times New Roman" w:hAnsi="Times New Roman"/>
          <w:sz w:val="28"/>
          <w:szCs w:val="28"/>
        </w:rPr>
        <w:t xml:space="preserve"> </w:t>
      </w:r>
      <w:r w:rsidRPr="00B548B0">
        <w:rPr>
          <w:rFonts w:ascii="Times New Roman" w:hAnsi="Times New Roman"/>
          <w:b/>
          <w:sz w:val="28"/>
          <w:szCs w:val="28"/>
        </w:rPr>
        <w:t xml:space="preserve">Организация и проведение краевого фестиваля патриотической песни «О славе Отечества мы песню поем» среди военнослужащих и студентов – 80 тыс. руб. </w:t>
      </w:r>
      <w:r w:rsidRPr="00B548B0">
        <w:rPr>
          <w:rFonts w:ascii="Times New Roman" w:hAnsi="Times New Roman"/>
          <w:sz w:val="28"/>
          <w:szCs w:val="28"/>
        </w:rPr>
        <w:t>Фестиваль проведен 25 февраля на базе КГБОУ «Камчатский Дворец детского творчества». Приняло участие более 300 чел. Освоено 100%.</w:t>
      </w:r>
    </w:p>
    <w:p w:rsidR="00BA5B4C" w:rsidRPr="00B548B0" w:rsidRDefault="00BA5B4C" w:rsidP="00BA5B4C">
      <w:pPr>
        <w:suppressAutoHyphens/>
        <w:spacing w:after="0" w:line="240" w:lineRule="auto"/>
        <w:ind w:firstLine="709"/>
        <w:jc w:val="both"/>
        <w:rPr>
          <w:rFonts w:ascii="Times New Roman" w:hAnsi="Times New Roman"/>
          <w:b/>
          <w:sz w:val="28"/>
          <w:szCs w:val="28"/>
        </w:rPr>
      </w:pPr>
      <w:r w:rsidRPr="00B548B0">
        <w:rPr>
          <w:rFonts w:ascii="Times New Roman" w:hAnsi="Times New Roman"/>
          <w:b/>
          <w:color w:val="000000"/>
          <w:sz w:val="28"/>
          <w:szCs w:val="28"/>
        </w:rPr>
        <w:t>Мероприятие</w:t>
      </w:r>
      <w:r w:rsidRPr="00B548B0">
        <w:rPr>
          <w:rFonts w:ascii="Times New Roman" w:hAnsi="Times New Roman"/>
          <w:b/>
          <w:sz w:val="28"/>
          <w:szCs w:val="28"/>
        </w:rPr>
        <w:t xml:space="preserve"> 2.1.19. Проведение регионального этапа Всероссийского конкурса патриотической песни «Я люблю тебя, Россия» – 45,0 тыс. руб.</w:t>
      </w:r>
    </w:p>
    <w:p w:rsidR="00BA5B4C" w:rsidRPr="00B548B0" w:rsidRDefault="00BA5B4C" w:rsidP="00BA5B4C">
      <w:pPr>
        <w:suppressAutoHyphens/>
        <w:spacing w:after="0" w:line="240" w:lineRule="auto"/>
        <w:ind w:firstLine="709"/>
        <w:jc w:val="both"/>
        <w:rPr>
          <w:rFonts w:ascii="Times New Roman" w:hAnsi="Times New Roman"/>
          <w:sz w:val="28"/>
          <w:szCs w:val="28"/>
        </w:rPr>
      </w:pPr>
      <w:r w:rsidRPr="00B548B0">
        <w:rPr>
          <w:rFonts w:ascii="Times New Roman" w:hAnsi="Times New Roman"/>
          <w:sz w:val="28"/>
          <w:szCs w:val="28"/>
        </w:rPr>
        <w:t>В соответствии с приказом Минобрнауки Камчатского края от 20.02.2015 №205 в апреле прошел региональный этап Всероссийского конкурса патриотической песни «Я люблю тебя, Россия», в котором участвовали 45 детей и подростков 3 муниципальных образований Камчатского края, 5 краевых образовательных организаций. Освоено 100%.</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b/>
          <w:sz w:val="28"/>
          <w:szCs w:val="28"/>
        </w:rPr>
        <w:t>Мероприятие 2.1.21. Проведение митинга студенческой молодежи «Вахта Памяти», посвященного годовщине Победы в Великой Отечественной войне – 580,0 тыс. руб.</w:t>
      </w:r>
      <w:r w:rsidRPr="00B548B0">
        <w:rPr>
          <w:rFonts w:ascii="Times New Roman" w:hAnsi="Times New Roman"/>
          <w:sz w:val="28"/>
          <w:szCs w:val="28"/>
        </w:rPr>
        <w:t xml:space="preserve"> Мероприятие проведено 6 мая в Парке Победы. Приняло участие более 200 чел. Освоено 100%.</w:t>
      </w:r>
    </w:p>
    <w:p w:rsidR="00BA5B4C" w:rsidRPr="00B548B0" w:rsidRDefault="00BA5B4C" w:rsidP="00BA5B4C">
      <w:pPr>
        <w:suppressAutoHyphens/>
        <w:spacing w:after="0" w:line="240" w:lineRule="auto"/>
        <w:ind w:firstLine="709"/>
        <w:jc w:val="both"/>
        <w:rPr>
          <w:rFonts w:ascii="Times New Roman" w:hAnsi="Times New Roman"/>
          <w:sz w:val="28"/>
          <w:szCs w:val="28"/>
        </w:rPr>
      </w:pPr>
      <w:r w:rsidRPr="00B548B0">
        <w:rPr>
          <w:rFonts w:ascii="Times New Roman" w:hAnsi="Times New Roman"/>
          <w:b/>
          <w:sz w:val="28"/>
          <w:szCs w:val="28"/>
        </w:rPr>
        <w:t>Мероприятие 2.1.22.</w:t>
      </w:r>
      <w:r w:rsidRPr="00B548B0">
        <w:rPr>
          <w:rFonts w:ascii="Times New Roman" w:hAnsi="Times New Roman"/>
          <w:sz w:val="28"/>
          <w:szCs w:val="28"/>
        </w:rPr>
        <w:t xml:space="preserve"> </w:t>
      </w:r>
      <w:r w:rsidRPr="00B548B0">
        <w:rPr>
          <w:rFonts w:ascii="Times New Roman" w:hAnsi="Times New Roman"/>
          <w:b/>
          <w:sz w:val="28"/>
          <w:szCs w:val="28"/>
        </w:rPr>
        <w:t>Конкурс проектов и программ по патриотическому воспитанию молодежи в Камчатском крае, реализация лучших проектов - 450 тыс. руб.</w:t>
      </w:r>
      <w:r w:rsidRPr="00B548B0">
        <w:rPr>
          <w:rFonts w:ascii="Times New Roman" w:hAnsi="Times New Roman"/>
          <w:sz w:val="28"/>
          <w:szCs w:val="28"/>
        </w:rPr>
        <w:t xml:space="preserve"> Победители конкурса по данному направлению: проект «Конкурс оформления автомобилей «Спасибо деду за Победу» Некоммерческого партнерства «Молодежная Палата Камчатского края», частичное финансирование данного проекта в объеме </w:t>
      </w:r>
      <w:r w:rsidRPr="00B548B0">
        <w:rPr>
          <w:rFonts w:ascii="Times New Roman" w:hAnsi="Times New Roman"/>
          <w:b/>
          <w:sz w:val="28"/>
          <w:szCs w:val="28"/>
        </w:rPr>
        <w:t>150,0</w:t>
      </w:r>
      <w:r w:rsidRPr="00B548B0">
        <w:rPr>
          <w:rFonts w:ascii="Times New Roman" w:hAnsi="Times New Roman"/>
          <w:sz w:val="28"/>
          <w:szCs w:val="28"/>
        </w:rPr>
        <w:t xml:space="preserve"> тыс. руб.</w:t>
      </w:r>
      <w:r w:rsidRPr="00B548B0">
        <w:rPr>
          <w:rFonts w:ascii="Times New Roman" w:hAnsi="Times New Roman"/>
          <w:bCs/>
          <w:sz w:val="28"/>
          <w:szCs w:val="28"/>
        </w:rPr>
        <w:t>;</w:t>
      </w:r>
      <w:r w:rsidRPr="00B548B0">
        <w:rPr>
          <w:rFonts w:ascii="Times New Roman" w:hAnsi="Times New Roman"/>
          <w:sz w:val="28"/>
          <w:szCs w:val="28"/>
        </w:rPr>
        <w:t xml:space="preserve"> проект «Дороги войны и маленькие солдаты Родины» Автономной некоммерческой организации «Мисс Камчатка», частичное финансирование данного проекта в объеме </w:t>
      </w:r>
      <w:r w:rsidRPr="00B548B0">
        <w:rPr>
          <w:rFonts w:ascii="Times New Roman" w:hAnsi="Times New Roman"/>
          <w:b/>
          <w:sz w:val="28"/>
          <w:szCs w:val="28"/>
        </w:rPr>
        <w:t>100,0</w:t>
      </w:r>
      <w:r w:rsidRPr="00B548B0">
        <w:rPr>
          <w:rFonts w:ascii="Times New Roman" w:hAnsi="Times New Roman"/>
          <w:sz w:val="28"/>
          <w:szCs w:val="28"/>
        </w:rPr>
        <w:t xml:space="preserve"> тыс. руб.; проект «Телевизионная программа «Комбат» Камчатского краевого отделения Всероссийской общественной организации ветеранов (пенсионеров) войны и труда, Вооруженных Сил и правоохранительных органов, частичное финансирование данного проекта в объеме </w:t>
      </w:r>
      <w:r w:rsidRPr="00B548B0">
        <w:rPr>
          <w:rFonts w:ascii="Times New Roman" w:hAnsi="Times New Roman"/>
          <w:b/>
          <w:sz w:val="28"/>
          <w:szCs w:val="28"/>
        </w:rPr>
        <w:t>200,0</w:t>
      </w:r>
      <w:r w:rsidRPr="00B548B0">
        <w:rPr>
          <w:rFonts w:ascii="Times New Roman" w:hAnsi="Times New Roman"/>
          <w:sz w:val="28"/>
          <w:szCs w:val="28"/>
        </w:rPr>
        <w:t xml:space="preserve"> тыс. руб. Освоено 100%.</w:t>
      </w:r>
    </w:p>
    <w:p w:rsidR="00BA5B4C" w:rsidRPr="00B548B0" w:rsidRDefault="00BA5B4C" w:rsidP="00BA5B4C">
      <w:pPr>
        <w:spacing w:after="0" w:line="240" w:lineRule="auto"/>
        <w:ind w:firstLine="539"/>
        <w:jc w:val="both"/>
        <w:rPr>
          <w:rFonts w:ascii="Times New Roman" w:hAnsi="Times New Roman"/>
          <w:sz w:val="28"/>
          <w:szCs w:val="28"/>
        </w:rPr>
      </w:pPr>
      <w:r w:rsidRPr="00B548B0">
        <w:rPr>
          <w:rFonts w:ascii="Times New Roman" w:hAnsi="Times New Roman"/>
          <w:b/>
          <w:sz w:val="28"/>
          <w:szCs w:val="28"/>
        </w:rPr>
        <w:t>Мероприятие 2.1.23. Организация и проведение краевого конкурса хоровых коллективов, вокальных ансамблей, солистов ДМШ, ДШИ Камчатского края «Весенние голоса»</w:t>
      </w:r>
      <w:r w:rsidRPr="00B548B0">
        <w:rPr>
          <w:rFonts w:ascii="Times New Roman" w:hAnsi="Times New Roman"/>
          <w:i/>
          <w:sz w:val="28"/>
          <w:szCs w:val="28"/>
        </w:rPr>
        <w:t xml:space="preserve"> - </w:t>
      </w:r>
      <w:r w:rsidRPr="00B548B0">
        <w:rPr>
          <w:rFonts w:ascii="Times New Roman" w:hAnsi="Times New Roman"/>
          <w:b/>
          <w:sz w:val="28"/>
          <w:szCs w:val="28"/>
        </w:rPr>
        <w:t>110,0 тыс. руб.</w:t>
      </w:r>
      <w:r w:rsidRPr="00B548B0">
        <w:rPr>
          <w:rFonts w:ascii="Times New Roman" w:hAnsi="Times New Roman"/>
          <w:sz w:val="28"/>
          <w:szCs w:val="28"/>
        </w:rPr>
        <w:t xml:space="preserve"> </w:t>
      </w:r>
    </w:p>
    <w:p w:rsidR="00BA5B4C" w:rsidRPr="00B548B0" w:rsidRDefault="00BA5B4C" w:rsidP="00BA5B4C">
      <w:pPr>
        <w:spacing w:after="0" w:line="240" w:lineRule="auto"/>
        <w:ind w:firstLine="709"/>
        <w:jc w:val="both"/>
        <w:rPr>
          <w:rFonts w:ascii="Times New Roman" w:hAnsi="Times New Roman"/>
          <w:b/>
          <w:sz w:val="28"/>
          <w:szCs w:val="28"/>
        </w:rPr>
      </w:pPr>
      <w:r w:rsidRPr="00B548B0">
        <w:rPr>
          <w:rFonts w:ascii="Times New Roman" w:hAnsi="Times New Roman"/>
          <w:sz w:val="28"/>
          <w:szCs w:val="28"/>
        </w:rPr>
        <w:t xml:space="preserve">Краевой конкурс хоровых коллективов, вокальных ансамблей и солистов ДМШ, ДШИ Камчатского края </w:t>
      </w:r>
      <w:r w:rsidRPr="00B548B0">
        <w:rPr>
          <w:rFonts w:ascii="Times New Roman" w:hAnsi="Times New Roman"/>
          <w:bCs/>
          <w:sz w:val="28"/>
          <w:szCs w:val="28"/>
        </w:rPr>
        <w:t>«Весенние голоса»,</w:t>
      </w:r>
      <w:r w:rsidRPr="00B548B0">
        <w:rPr>
          <w:rFonts w:ascii="Times New Roman" w:hAnsi="Times New Roman"/>
          <w:sz w:val="28"/>
          <w:szCs w:val="28"/>
        </w:rPr>
        <w:t xml:space="preserve"> посвященный 70-летию Победы советского народа в Великой Отечественной войне, состоялся в апреле 2015 года. Количество участников фестиваля – 549 человек. В рамках мероприятия произведена оплата транспортных и командировочных расходов членов жюри конкурса, приобретены подарки и расходные материалы для участников конкурса. Участники, занявшие призовые места, награждены призами в денежном выражении. Мероприятие завершено. Освоено 109,833 тыс. руб. или 99%.</w:t>
      </w:r>
    </w:p>
    <w:p w:rsidR="00BA5B4C" w:rsidRPr="00B548B0" w:rsidRDefault="00BA5B4C" w:rsidP="00BA5B4C">
      <w:pPr>
        <w:suppressAutoHyphens/>
        <w:spacing w:after="0" w:line="240" w:lineRule="auto"/>
        <w:ind w:firstLine="709"/>
        <w:jc w:val="both"/>
        <w:rPr>
          <w:rFonts w:ascii="Times New Roman" w:hAnsi="Times New Roman"/>
          <w:b/>
          <w:sz w:val="28"/>
          <w:szCs w:val="28"/>
        </w:rPr>
      </w:pPr>
      <w:r w:rsidRPr="00B548B0">
        <w:rPr>
          <w:rFonts w:ascii="Times New Roman" w:hAnsi="Times New Roman"/>
          <w:b/>
          <w:sz w:val="28"/>
          <w:szCs w:val="28"/>
        </w:rPr>
        <w:t>Мероприятие 2.1.25. Организация и проведение краевой акции, посвященной Дню Героев Отечества - 55,0 тыс. руб.</w:t>
      </w:r>
    </w:p>
    <w:p w:rsidR="00BA5B4C" w:rsidRPr="00B548B0" w:rsidRDefault="00BA5B4C" w:rsidP="00BA5B4C">
      <w:pPr>
        <w:suppressAutoHyphens/>
        <w:spacing w:after="0" w:line="240" w:lineRule="auto"/>
        <w:ind w:firstLine="709"/>
        <w:jc w:val="both"/>
        <w:rPr>
          <w:rFonts w:ascii="Times New Roman" w:hAnsi="Times New Roman"/>
          <w:sz w:val="28"/>
          <w:szCs w:val="28"/>
        </w:rPr>
      </w:pPr>
      <w:r w:rsidRPr="00B548B0">
        <w:rPr>
          <w:rFonts w:ascii="Times New Roman" w:hAnsi="Times New Roman"/>
          <w:sz w:val="28"/>
          <w:szCs w:val="28"/>
        </w:rPr>
        <w:t>Проведено 9 декабря 2015 года. Освоено – 45,0 тыс. руб. или 82%.</w:t>
      </w:r>
    </w:p>
    <w:p w:rsidR="00BA5B4C" w:rsidRPr="00B548B0" w:rsidRDefault="00BA5B4C" w:rsidP="00BA5B4C">
      <w:pPr>
        <w:suppressAutoHyphens/>
        <w:spacing w:after="0" w:line="240" w:lineRule="auto"/>
        <w:ind w:firstLine="709"/>
        <w:jc w:val="both"/>
        <w:rPr>
          <w:rFonts w:ascii="Times New Roman" w:hAnsi="Times New Roman"/>
          <w:sz w:val="28"/>
          <w:szCs w:val="28"/>
        </w:rPr>
      </w:pPr>
      <w:r w:rsidRPr="00B548B0">
        <w:rPr>
          <w:rFonts w:ascii="Times New Roman" w:hAnsi="Times New Roman"/>
          <w:b/>
          <w:sz w:val="28"/>
          <w:szCs w:val="28"/>
        </w:rPr>
        <w:lastRenderedPageBreak/>
        <w:t>Мероприятие 2.1.26. Проведение краевой фотовыставки «Без прошлого нет будущего», посвященной 70-летию Победы в Великой Отечественной войне – 50,0 тыс. руб.</w:t>
      </w:r>
      <w:r w:rsidRPr="00B548B0">
        <w:rPr>
          <w:rFonts w:ascii="Times New Roman" w:hAnsi="Times New Roman"/>
          <w:sz w:val="28"/>
          <w:szCs w:val="28"/>
        </w:rPr>
        <w:t xml:space="preserve"> Фотовыставка проведена с 1 по 12 мая в Камчатском выставочном центре. Освоено 100%.</w:t>
      </w:r>
    </w:p>
    <w:p w:rsidR="00BA5B4C" w:rsidRPr="00B548B0" w:rsidRDefault="00BA5B4C" w:rsidP="00BA5B4C">
      <w:pPr>
        <w:suppressAutoHyphens/>
        <w:spacing w:after="0" w:line="240" w:lineRule="auto"/>
        <w:ind w:firstLine="709"/>
        <w:jc w:val="both"/>
        <w:rPr>
          <w:rFonts w:ascii="Times New Roman" w:hAnsi="Times New Roman"/>
          <w:sz w:val="28"/>
          <w:szCs w:val="28"/>
        </w:rPr>
      </w:pPr>
      <w:r w:rsidRPr="00B548B0">
        <w:rPr>
          <w:rFonts w:ascii="Times New Roman" w:hAnsi="Times New Roman"/>
          <w:b/>
          <w:sz w:val="28"/>
          <w:szCs w:val="28"/>
        </w:rPr>
        <w:t>Мероприятие 2.1.27. Проведение межвузовской студенческой конференции «Патриотизм – духовный потенциал Великой Победы» - 40,0 тыс. руб.</w:t>
      </w:r>
      <w:r w:rsidRPr="00B548B0">
        <w:rPr>
          <w:rFonts w:ascii="Times New Roman" w:hAnsi="Times New Roman"/>
          <w:sz w:val="28"/>
          <w:szCs w:val="28"/>
        </w:rPr>
        <w:t xml:space="preserve"> Исполнительными органами государственной власти, ответственными за реализацию мероприятий подпрограммы, ежегодно проводится работа по повышению уровня квалификации педагогических кадров.</w:t>
      </w:r>
    </w:p>
    <w:p w:rsidR="00BA5B4C" w:rsidRPr="00B548B0" w:rsidRDefault="00BA5B4C" w:rsidP="00BA5B4C">
      <w:pPr>
        <w:suppressAutoHyphens/>
        <w:spacing w:after="0" w:line="240" w:lineRule="auto"/>
        <w:ind w:firstLine="709"/>
        <w:jc w:val="both"/>
        <w:rPr>
          <w:rFonts w:ascii="Times New Roman" w:hAnsi="Times New Roman"/>
          <w:sz w:val="28"/>
          <w:szCs w:val="28"/>
        </w:rPr>
      </w:pPr>
      <w:r w:rsidRPr="00B548B0">
        <w:rPr>
          <w:rFonts w:ascii="Times New Roman" w:hAnsi="Times New Roman"/>
          <w:sz w:val="28"/>
          <w:szCs w:val="28"/>
        </w:rPr>
        <w:t>Конференция проведена 28 октября на базе Камчатского колледжа искусств. Приняли участие 15 человек из четырех учебных заведений Камчатского края в качестве докладчиков и 200 чел. в качестве зрителей. Освоено 100%.</w:t>
      </w:r>
    </w:p>
    <w:p w:rsidR="00BA5B4C" w:rsidRPr="00B548B0" w:rsidRDefault="00BA5B4C" w:rsidP="00BA5B4C">
      <w:pPr>
        <w:suppressAutoHyphens/>
        <w:spacing w:after="0" w:line="240" w:lineRule="auto"/>
        <w:ind w:firstLine="709"/>
        <w:jc w:val="both"/>
        <w:rPr>
          <w:rFonts w:ascii="Times New Roman" w:hAnsi="Times New Roman"/>
          <w:b/>
          <w:sz w:val="28"/>
          <w:szCs w:val="28"/>
        </w:rPr>
      </w:pPr>
      <w:r w:rsidRPr="00B548B0">
        <w:rPr>
          <w:rFonts w:ascii="Times New Roman" w:hAnsi="Times New Roman"/>
          <w:b/>
          <w:sz w:val="28"/>
          <w:szCs w:val="28"/>
        </w:rPr>
        <w:t>Мероприятие 2.1.28. Проведение краевых соревнований туристов-краеведов и юных спасателей «Юные краеведы Камчатки»» – 30,0 тыс.руб.:</w:t>
      </w:r>
    </w:p>
    <w:p w:rsidR="00BA5B4C" w:rsidRPr="00B548B0" w:rsidRDefault="00BA5B4C" w:rsidP="00BA5B4C">
      <w:pPr>
        <w:suppressAutoHyphens/>
        <w:spacing w:after="0" w:line="240" w:lineRule="auto"/>
        <w:ind w:firstLine="709"/>
        <w:jc w:val="both"/>
        <w:rPr>
          <w:rFonts w:ascii="Times New Roman" w:hAnsi="Times New Roman"/>
          <w:sz w:val="28"/>
          <w:szCs w:val="28"/>
        </w:rPr>
      </w:pPr>
      <w:r w:rsidRPr="00B548B0">
        <w:rPr>
          <w:rFonts w:ascii="Times New Roman" w:hAnsi="Times New Roman"/>
          <w:sz w:val="28"/>
          <w:szCs w:val="28"/>
        </w:rPr>
        <w:t>В рамках соревнований Камчатского края по спортивному туризму на пешеходных дистанциях с 24 по 29 июня в районе горы Морозной (г. Елизово), 26 июня состоялся краевой слёт «Юные краеведы Камчатки» (приказ Минобрнауки Камчатского края от 13.05.2015 № 779).</w:t>
      </w:r>
    </w:p>
    <w:p w:rsidR="00BA5B4C" w:rsidRPr="00B548B0" w:rsidRDefault="00BA5B4C" w:rsidP="00BA5B4C">
      <w:pPr>
        <w:spacing w:after="0" w:line="240" w:lineRule="auto"/>
        <w:ind w:firstLine="708"/>
        <w:jc w:val="both"/>
        <w:rPr>
          <w:rFonts w:ascii="Times New Roman" w:hAnsi="Times New Roman"/>
          <w:b/>
          <w:sz w:val="28"/>
          <w:szCs w:val="28"/>
        </w:rPr>
      </w:pPr>
      <w:r w:rsidRPr="00B548B0">
        <w:rPr>
          <w:rFonts w:ascii="Times New Roman" w:hAnsi="Times New Roman"/>
          <w:sz w:val="28"/>
          <w:szCs w:val="28"/>
        </w:rPr>
        <w:t>В Слете приняли участие 12 команд двух возрастных категориях 3 муниципальных образований края. Победителями соревнований стали команды: «Горизонт» МБОУ СОШ № 27 ПКГО и «Баканг» МАОУ СОШ № 33.</w:t>
      </w:r>
      <w:r w:rsidRPr="00B548B0">
        <w:rPr>
          <w:rFonts w:ascii="Times New Roman" w:hAnsi="Times New Roman"/>
          <w:b/>
          <w:sz w:val="28"/>
          <w:szCs w:val="28"/>
        </w:rPr>
        <w:t xml:space="preserve"> </w:t>
      </w:r>
      <w:r w:rsidRPr="00B548B0">
        <w:rPr>
          <w:rFonts w:ascii="Times New Roman" w:hAnsi="Times New Roman"/>
          <w:sz w:val="28"/>
          <w:szCs w:val="28"/>
        </w:rPr>
        <w:t>Освоено 100%.</w:t>
      </w:r>
    </w:p>
    <w:p w:rsidR="00BA5B4C" w:rsidRPr="00B548B0" w:rsidRDefault="00BA5B4C" w:rsidP="00BA5B4C">
      <w:pPr>
        <w:suppressAutoHyphens/>
        <w:spacing w:after="0" w:line="240" w:lineRule="auto"/>
        <w:ind w:firstLine="709"/>
        <w:jc w:val="both"/>
        <w:rPr>
          <w:rFonts w:ascii="Times New Roman" w:hAnsi="Times New Roman"/>
          <w:sz w:val="28"/>
          <w:szCs w:val="28"/>
        </w:rPr>
      </w:pPr>
      <w:r w:rsidRPr="00B548B0">
        <w:rPr>
          <w:rFonts w:ascii="Times New Roman" w:hAnsi="Times New Roman"/>
          <w:b/>
          <w:sz w:val="28"/>
          <w:szCs w:val="28"/>
        </w:rPr>
        <w:t>Мероприятие 2.1.29. Организация и проведение тематической программы, посвященной Дню народного единства</w:t>
      </w:r>
      <w:r w:rsidRPr="00B548B0">
        <w:rPr>
          <w:rFonts w:ascii="Times New Roman" w:hAnsi="Times New Roman"/>
          <w:i/>
          <w:sz w:val="28"/>
          <w:szCs w:val="28"/>
        </w:rPr>
        <w:t xml:space="preserve"> – </w:t>
      </w:r>
      <w:r w:rsidRPr="00B548B0">
        <w:rPr>
          <w:rFonts w:ascii="Times New Roman" w:hAnsi="Times New Roman"/>
          <w:sz w:val="28"/>
          <w:szCs w:val="28"/>
        </w:rPr>
        <w:t>КГБУ «ЦКД «Сероглазка» направлено 60,0 тыс. руб. из краевого бюджета и 80,0 тыс. руб. из федерального бюджета на организацию и проведение торжественных мероприятий, посвященных Дню народного единства. Освоено 100%.</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sz w:val="28"/>
          <w:szCs w:val="28"/>
        </w:rPr>
        <w:t xml:space="preserve">Контрольное событие (Митинг студенческой молодежи «Вахта Памяти») в рамках рассматриваемого направления Подпрограммы выполнено. </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sz w:val="28"/>
          <w:szCs w:val="28"/>
        </w:rPr>
        <w:t>По рассматриваемому мероприятию предусмотрено: 2657,790 тыс. руб., из них: краевой бюджет – 2279,900 тыс. руб., федеральный бюджет – 377,890 тыс. руб.</w:t>
      </w:r>
    </w:p>
    <w:p w:rsidR="00BA5B4C" w:rsidRPr="00B548B0" w:rsidRDefault="00BA5B4C" w:rsidP="00BA5B4C">
      <w:pPr>
        <w:pStyle w:val="af0"/>
        <w:spacing w:before="0" w:beforeAutospacing="0" w:after="0" w:afterAutospacing="0"/>
        <w:ind w:firstLine="709"/>
        <w:jc w:val="both"/>
        <w:rPr>
          <w:color w:val="000000"/>
          <w:sz w:val="28"/>
          <w:szCs w:val="28"/>
        </w:rPr>
      </w:pPr>
      <w:r w:rsidRPr="00B548B0">
        <w:rPr>
          <w:color w:val="000000"/>
          <w:sz w:val="28"/>
          <w:szCs w:val="28"/>
        </w:rPr>
        <w:t>Освоено 2647,623 тыс. руб. (99,6%): краевой бюджет – 2279,733 тыс. руб. (99,9%), федеральный бюджет – 367,890 тыс. руб. (97 %).</w:t>
      </w:r>
    </w:p>
    <w:p w:rsidR="00BA5B4C" w:rsidRPr="00B548B0" w:rsidRDefault="00BA5B4C" w:rsidP="00BA5B4C">
      <w:pPr>
        <w:suppressAutoHyphens/>
        <w:spacing w:after="0" w:line="240" w:lineRule="auto"/>
        <w:ind w:firstLine="709"/>
        <w:jc w:val="both"/>
        <w:rPr>
          <w:rFonts w:ascii="Times New Roman" w:hAnsi="Times New Roman"/>
          <w:b/>
          <w:sz w:val="28"/>
          <w:szCs w:val="28"/>
        </w:rPr>
      </w:pPr>
      <w:r w:rsidRPr="00B548B0">
        <w:rPr>
          <w:rFonts w:ascii="Times New Roman" w:hAnsi="Times New Roman"/>
          <w:b/>
          <w:sz w:val="28"/>
          <w:szCs w:val="28"/>
        </w:rPr>
        <w:t>Итоги реализации мероприятий:</w:t>
      </w:r>
    </w:p>
    <w:p w:rsidR="00BA5B4C" w:rsidRPr="00B548B0" w:rsidRDefault="00BA5B4C" w:rsidP="00BA5B4C">
      <w:pPr>
        <w:suppressAutoHyphens/>
        <w:spacing w:after="0" w:line="240" w:lineRule="auto"/>
        <w:ind w:firstLine="709"/>
        <w:jc w:val="both"/>
        <w:rPr>
          <w:rFonts w:ascii="Times New Roman" w:hAnsi="Times New Roman"/>
          <w:sz w:val="28"/>
          <w:szCs w:val="28"/>
        </w:rPr>
      </w:pPr>
      <w:r w:rsidRPr="00B548B0">
        <w:rPr>
          <w:rFonts w:ascii="Times New Roman" w:hAnsi="Times New Roman"/>
          <w:sz w:val="28"/>
          <w:szCs w:val="28"/>
        </w:rPr>
        <w:t xml:space="preserve">Проведено 25 краевых мероприятий, приняло участие более 5000 чел. </w:t>
      </w:r>
    </w:p>
    <w:p w:rsidR="00BA5B4C" w:rsidRPr="00B548B0" w:rsidRDefault="00BA5B4C" w:rsidP="00BA5B4C">
      <w:pPr>
        <w:suppressAutoHyphens/>
        <w:spacing w:after="0" w:line="240" w:lineRule="auto"/>
        <w:ind w:firstLine="709"/>
        <w:jc w:val="both"/>
        <w:rPr>
          <w:rFonts w:ascii="Times New Roman" w:hAnsi="Times New Roman"/>
          <w:b/>
          <w:sz w:val="28"/>
          <w:szCs w:val="28"/>
        </w:rPr>
      </w:pPr>
    </w:p>
    <w:p w:rsidR="00BA5B4C" w:rsidRPr="00B548B0" w:rsidRDefault="00BA5B4C" w:rsidP="00BA5B4C">
      <w:pPr>
        <w:suppressAutoHyphens/>
        <w:spacing w:after="0" w:line="240" w:lineRule="auto"/>
        <w:ind w:firstLine="709"/>
        <w:jc w:val="both"/>
        <w:rPr>
          <w:rFonts w:ascii="Times New Roman" w:hAnsi="Times New Roman"/>
          <w:sz w:val="28"/>
          <w:szCs w:val="28"/>
        </w:rPr>
      </w:pPr>
      <w:r w:rsidRPr="00B548B0">
        <w:rPr>
          <w:rFonts w:ascii="Times New Roman" w:hAnsi="Times New Roman"/>
          <w:b/>
          <w:sz w:val="28"/>
          <w:szCs w:val="28"/>
        </w:rPr>
        <w:t xml:space="preserve">Реализация основного мероприятия 2.2. Развитие и совершенствование информационного обеспечения в области патриотического воспитания </w:t>
      </w:r>
      <w:r w:rsidRPr="00B548B0">
        <w:rPr>
          <w:rFonts w:ascii="Times New Roman" w:hAnsi="Times New Roman"/>
          <w:sz w:val="28"/>
          <w:szCs w:val="28"/>
        </w:rPr>
        <w:t>направлена на</w:t>
      </w:r>
      <w:r w:rsidRPr="00B548B0">
        <w:rPr>
          <w:rFonts w:ascii="Times New Roman" w:hAnsi="Times New Roman"/>
          <w:b/>
          <w:sz w:val="28"/>
          <w:szCs w:val="28"/>
        </w:rPr>
        <w:t xml:space="preserve"> </w:t>
      </w:r>
      <w:r w:rsidRPr="00B548B0">
        <w:rPr>
          <w:rFonts w:ascii="Times New Roman" w:hAnsi="Times New Roman"/>
          <w:sz w:val="28"/>
          <w:szCs w:val="28"/>
        </w:rPr>
        <w:t xml:space="preserve">выполнение мероприятий по </w:t>
      </w:r>
      <w:r w:rsidRPr="00B548B0">
        <w:rPr>
          <w:rFonts w:ascii="Times New Roman" w:hAnsi="Times New Roman"/>
          <w:sz w:val="28"/>
          <w:szCs w:val="28"/>
        </w:rPr>
        <w:lastRenderedPageBreak/>
        <w:t>повышению качества патриотического воспитания в образовательных учреждениях в Камчатском крае.</w:t>
      </w:r>
    </w:p>
    <w:p w:rsidR="00BA5B4C" w:rsidRPr="00B548B0" w:rsidRDefault="00BA5B4C" w:rsidP="00BA5B4C">
      <w:pPr>
        <w:spacing w:after="0" w:line="240" w:lineRule="auto"/>
        <w:ind w:firstLine="544"/>
        <w:jc w:val="both"/>
        <w:rPr>
          <w:rFonts w:ascii="Times New Roman" w:hAnsi="Times New Roman"/>
          <w:sz w:val="28"/>
          <w:szCs w:val="28"/>
        </w:rPr>
      </w:pPr>
      <w:r w:rsidRPr="00B548B0">
        <w:rPr>
          <w:rFonts w:ascii="Times New Roman" w:hAnsi="Times New Roman"/>
          <w:sz w:val="28"/>
          <w:szCs w:val="28"/>
        </w:rPr>
        <w:t>В 2015 году активное участие в работе по патриотическому воспитанию подрастающего поколения принимали краевые государственные музеи Камчатского края. Работа велась в нескольких направлениях – организация выставочной, экскурсионной и культурно-образовательной деятельности.</w:t>
      </w:r>
    </w:p>
    <w:p w:rsidR="00BA5B4C" w:rsidRPr="00B548B0" w:rsidRDefault="00BA5B4C" w:rsidP="00BA5B4C">
      <w:pPr>
        <w:spacing w:after="0" w:line="240" w:lineRule="auto"/>
        <w:ind w:firstLine="544"/>
        <w:jc w:val="both"/>
        <w:rPr>
          <w:rFonts w:ascii="Times New Roman" w:hAnsi="Times New Roman"/>
          <w:sz w:val="28"/>
          <w:szCs w:val="28"/>
        </w:rPr>
      </w:pPr>
      <w:r w:rsidRPr="00B548B0">
        <w:rPr>
          <w:rFonts w:ascii="Times New Roman" w:hAnsi="Times New Roman"/>
          <w:sz w:val="28"/>
          <w:szCs w:val="28"/>
        </w:rPr>
        <w:t>В рамках проводимых выставок организовывались творческие встречи, музейные уроки, мультимедиалекции, направленные на воспитание чувства патриотизма путем прямого общения и эстетического восприятия, как произведений искусства, так и исторических предметов и документов.</w:t>
      </w:r>
    </w:p>
    <w:p w:rsidR="00BA5B4C" w:rsidRPr="00B548B0" w:rsidRDefault="00BA5B4C" w:rsidP="00BA5B4C">
      <w:pPr>
        <w:suppressAutoHyphens/>
        <w:spacing w:after="0" w:line="240" w:lineRule="auto"/>
        <w:ind w:firstLine="709"/>
        <w:jc w:val="both"/>
        <w:rPr>
          <w:rFonts w:ascii="Times New Roman" w:hAnsi="Times New Roman"/>
          <w:b/>
          <w:sz w:val="28"/>
          <w:szCs w:val="28"/>
        </w:rPr>
      </w:pPr>
      <w:r w:rsidRPr="00B548B0">
        <w:rPr>
          <w:rFonts w:ascii="Times New Roman" w:hAnsi="Times New Roman"/>
          <w:sz w:val="28"/>
          <w:szCs w:val="28"/>
        </w:rPr>
        <w:t>Важное место в решении вопросов патриотического воспитания населения принадлежит библиотекам, как информационным и культурно-просветительским центрам.</w:t>
      </w:r>
    </w:p>
    <w:p w:rsidR="00BA5B4C" w:rsidRPr="00B548B0" w:rsidRDefault="00BA5B4C" w:rsidP="00BA5B4C">
      <w:pPr>
        <w:suppressAutoHyphens/>
        <w:spacing w:after="0" w:line="240" w:lineRule="auto"/>
        <w:ind w:firstLine="709"/>
        <w:jc w:val="both"/>
        <w:rPr>
          <w:rFonts w:ascii="Times New Roman" w:hAnsi="Times New Roman"/>
          <w:b/>
          <w:sz w:val="28"/>
          <w:szCs w:val="28"/>
        </w:rPr>
      </w:pPr>
      <w:r w:rsidRPr="00B548B0">
        <w:rPr>
          <w:rFonts w:ascii="Times New Roman" w:hAnsi="Times New Roman"/>
          <w:b/>
          <w:sz w:val="28"/>
          <w:szCs w:val="28"/>
        </w:rPr>
        <w:t>Мероприятие 2.2.2. Организация и проведение регионального этапа Всероссийского конкурса методических пособий «Растим патриотов России» - 40,0 тыс. руб.</w:t>
      </w:r>
    </w:p>
    <w:p w:rsidR="00BA5B4C" w:rsidRPr="00B548B0" w:rsidRDefault="00BA5B4C" w:rsidP="00BA5B4C">
      <w:pPr>
        <w:suppressAutoHyphens/>
        <w:spacing w:after="0" w:line="240" w:lineRule="auto"/>
        <w:ind w:firstLine="709"/>
        <w:jc w:val="both"/>
        <w:rPr>
          <w:rFonts w:ascii="Times New Roman" w:hAnsi="Times New Roman"/>
          <w:sz w:val="28"/>
          <w:szCs w:val="28"/>
        </w:rPr>
      </w:pPr>
      <w:r w:rsidRPr="00B548B0">
        <w:rPr>
          <w:rFonts w:ascii="Times New Roman" w:hAnsi="Times New Roman"/>
          <w:sz w:val="28"/>
          <w:szCs w:val="28"/>
        </w:rPr>
        <w:t>В соответствии с приказом Минобрнауки Камчатского края от 18.03.2015 № 367 в апреле 2015 года был проведен региональный этап Всероссийского конкурса методических пособий «Растим патриотов России», в котором приняли участие 10 педагогических работников из 8 образовательных организаций краевого подчинения. Мероприятие завершено. Освоено 100%.</w:t>
      </w:r>
    </w:p>
    <w:p w:rsidR="00BA5B4C" w:rsidRPr="00B548B0" w:rsidRDefault="00BA5B4C" w:rsidP="00BA5B4C">
      <w:pPr>
        <w:spacing w:after="0" w:line="240" w:lineRule="auto"/>
        <w:ind w:firstLine="709"/>
        <w:jc w:val="both"/>
        <w:rPr>
          <w:rFonts w:ascii="Times New Roman" w:hAnsi="Times New Roman"/>
          <w:b/>
          <w:sz w:val="28"/>
          <w:szCs w:val="28"/>
        </w:rPr>
      </w:pPr>
      <w:r w:rsidRPr="00B548B0">
        <w:rPr>
          <w:rFonts w:ascii="Times New Roman" w:hAnsi="Times New Roman"/>
          <w:b/>
          <w:sz w:val="28"/>
          <w:szCs w:val="28"/>
        </w:rPr>
        <w:t>Мероприятие 2.2.3. Проведение краевого совещания организаторов патриотического воспитания образовательных учреждений – 10,0 тыс. руб.</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sz w:val="28"/>
          <w:szCs w:val="28"/>
        </w:rPr>
        <w:t>В соответствии с приказом Минобрнауки Камчатского края от 11.02.2015 № 156 в феврале 2015 года было проведено краевое совещание организаторов патриотического воспитания образовательных организаций по теме «Активация работы по патриотическому воспитанию в образовательных организациях Камчатского края» для 41 педагогического работника 37 образовательных организаций 3 муниципальных образований Камчатского края. Освоено 100%.</w:t>
      </w:r>
    </w:p>
    <w:p w:rsidR="00BA5B4C" w:rsidRPr="00B548B0" w:rsidRDefault="00BA5B4C" w:rsidP="00BA5B4C">
      <w:pPr>
        <w:spacing w:after="0" w:line="240" w:lineRule="auto"/>
        <w:ind w:firstLine="708"/>
        <w:jc w:val="both"/>
        <w:rPr>
          <w:rFonts w:ascii="Times New Roman" w:hAnsi="Times New Roman"/>
          <w:sz w:val="28"/>
          <w:szCs w:val="28"/>
        </w:rPr>
      </w:pPr>
      <w:r w:rsidRPr="00B548B0">
        <w:rPr>
          <w:rFonts w:ascii="Times New Roman" w:hAnsi="Times New Roman"/>
          <w:b/>
          <w:sz w:val="28"/>
          <w:szCs w:val="28"/>
        </w:rPr>
        <w:t>Мероприятие 2.2.4. Организация и проведение тематической программы, посвященной Дню Государственного флага Российской Федерации</w:t>
      </w:r>
      <w:r w:rsidRPr="00B548B0">
        <w:rPr>
          <w:rFonts w:ascii="Times New Roman" w:hAnsi="Times New Roman"/>
          <w:sz w:val="28"/>
          <w:szCs w:val="28"/>
        </w:rPr>
        <w:t xml:space="preserve"> </w:t>
      </w:r>
      <w:r w:rsidRPr="00B548B0">
        <w:rPr>
          <w:rFonts w:ascii="Times New Roman" w:hAnsi="Times New Roman"/>
          <w:b/>
          <w:sz w:val="28"/>
          <w:szCs w:val="28"/>
        </w:rPr>
        <w:t>– 50,0 тыс. руб.</w:t>
      </w:r>
      <w:r w:rsidRPr="00B548B0">
        <w:rPr>
          <w:rFonts w:ascii="Times New Roman" w:hAnsi="Times New Roman"/>
          <w:sz w:val="28"/>
          <w:szCs w:val="28"/>
        </w:rPr>
        <w:t xml:space="preserve"> </w:t>
      </w:r>
    </w:p>
    <w:p w:rsidR="00BA5B4C" w:rsidRPr="00B548B0" w:rsidRDefault="00BA5B4C" w:rsidP="00BA5B4C">
      <w:pPr>
        <w:spacing w:after="0" w:line="240" w:lineRule="auto"/>
        <w:ind w:firstLine="544"/>
        <w:jc w:val="both"/>
        <w:rPr>
          <w:rFonts w:ascii="Times New Roman" w:hAnsi="Times New Roman"/>
          <w:sz w:val="28"/>
          <w:szCs w:val="28"/>
        </w:rPr>
      </w:pPr>
      <w:r w:rsidRPr="00B548B0">
        <w:rPr>
          <w:rFonts w:ascii="Times New Roman" w:hAnsi="Times New Roman"/>
          <w:sz w:val="28"/>
          <w:szCs w:val="28"/>
        </w:rPr>
        <w:t>В целях популяризации государственных символов России и Камчатского края органами исполнительной власти Камчатского края и муниципальными образованиями разработаны мероприятия по популяризации государственных символов, которые предусматривают размещение государственной символики (герб и флаг), подъем государственного флага Российской Федерации, исполнение гимна и др.</w:t>
      </w:r>
    </w:p>
    <w:p w:rsidR="00BA5B4C" w:rsidRPr="00B548B0" w:rsidRDefault="00BA5B4C" w:rsidP="00BA5B4C">
      <w:pPr>
        <w:spacing w:after="0" w:line="240" w:lineRule="auto"/>
        <w:ind w:firstLine="544"/>
        <w:jc w:val="both"/>
        <w:rPr>
          <w:rFonts w:ascii="Times New Roman" w:hAnsi="Times New Roman"/>
          <w:sz w:val="28"/>
          <w:szCs w:val="28"/>
        </w:rPr>
      </w:pPr>
      <w:r w:rsidRPr="00B548B0">
        <w:rPr>
          <w:rFonts w:ascii="Times New Roman" w:hAnsi="Times New Roman"/>
          <w:sz w:val="28"/>
          <w:szCs w:val="28"/>
        </w:rPr>
        <w:t>Так, 22 августа на главной площади краевой столицы состоялась тематическая программа, посвященная Дню Государственного флага Российской Федерации. 4 ноября был организован митинг-концерт, посвященный Дню народного единства.</w:t>
      </w:r>
    </w:p>
    <w:p w:rsidR="00BA5B4C" w:rsidRPr="00B548B0" w:rsidRDefault="00BA5B4C" w:rsidP="00BA5B4C">
      <w:pPr>
        <w:spacing w:after="0" w:line="240" w:lineRule="auto"/>
        <w:ind w:firstLine="544"/>
        <w:jc w:val="both"/>
        <w:rPr>
          <w:rFonts w:ascii="Times New Roman" w:hAnsi="Times New Roman"/>
          <w:sz w:val="28"/>
          <w:szCs w:val="28"/>
        </w:rPr>
      </w:pPr>
      <w:r w:rsidRPr="00B548B0">
        <w:rPr>
          <w:rFonts w:ascii="Times New Roman" w:hAnsi="Times New Roman"/>
          <w:sz w:val="28"/>
          <w:szCs w:val="28"/>
        </w:rPr>
        <w:lastRenderedPageBreak/>
        <w:t>В рамках данных мероприятий состоялись молодежные акции с распространением тематических листовок и ленточек-триколор.</w:t>
      </w:r>
    </w:p>
    <w:p w:rsidR="00BA5B4C" w:rsidRPr="00B548B0" w:rsidRDefault="00BA5B4C" w:rsidP="00BA5B4C">
      <w:pPr>
        <w:spacing w:after="0" w:line="240" w:lineRule="auto"/>
        <w:ind w:firstLine="544"/>
        <w:jc w:val="both"/>
        <w:rPr>
          <w:rFonts w:ascii="Times New Roman" w:hAnsi="Times New Roman"/>
          <w:sz w:val="28"/>
          <w:szCs w:val="28"/>
        </w:rPr>
      </w:pPr>
      <w:r w:rsidRPr="00B548B0">
        <w:rPr>
          <w:rFonts w:ascii="Times New Roman" w:hAnsi="Times New Roman"/>
          <w:sz w:val="28"/>
          <w:szCs w:val="28"/>
        </w:rPr>
        <w:t>На мероприятии было более 900 человек зрителей и 50 человек - организаторов и волонтеров. Освоено 100%.</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b/>
          <w:sz w:val="28"/>
          <w:szCs w:val="28"/>
        </w:rPr>
        <w:t>Мероприятие 2.2.5. Проведение краевого турнира знатоков истории символики России «Нам силу дает наша верность Отчизне»</w:t>
      </w:r>
      <w:r w:rsidRPr="00B548B0">
        <w:rPr>
          <w:rFonts w:ascii="Times New Roman" w:hAnsi="Times New Roman"/>
          <w:i/>
          <w:sz w:val="28"/>
          <w:szCs w:val="28"/>
        </w:rPr>
        <w:t xml:space="preserve"> </w:t>
      </w:r>
      <w:r w:rsidRPr="00B548B0">
        <w:rPr>
          <w:rFonts w:ascii="Times New Roman" w:hAnsi="Times New Roman"/>
          <w:b/>
          <w:i/>
          <w:sz w:val="28"/>
          <w:szCs w:val="28"/>
        </w:rPr>
        <w:t xml:space="preserve">- </w:t>
      </w:r>
      <w:r w:rsidRPr="00B548B0">
        <w:rPr>
          <w:rFonts w:ascii="Times New Roman" w:hAnsi="Times New Roman"/>
          <w:b/>
          <w:sz w:val="28"/>
          <w:szCs w:val="28"/>
        </w:rPr>
        <w:t>10,0 тыс. руб.</w:t>
      </w:r>
      <w:r w:rsidRPr="00B548B0">
        <w:rPr>
          <w:rFonts w:ascii="Times New Roman" w:hAnsi="Times New Roman"/>
          <w:sz w:val="28"/>
          <w:szCs w:val="28"/>
        </w:rPr>
        <w:t xml:space="preserve"> Для проведения турнира приобретены призы участникам (настольные игры). Мероприятие завершено. Освоено 100 %.</w:t>
      </w:r>
    </w:p>
    <w:p w:rsidR="00BA5B4C" w:rsidRPr="00B548B0" w:rsidRDefault="00BA5B4C" w:rsidP="00BA5B4C">
      <w:pPr>
        <w:spacing w:after="0" w:line="240" w:lineRule="auto"/>
        <w:ind w:firstLine="709"/>
        <w:jc w:val="both"/>
        <w:rPr>
          <w:rFonts w:ascii="Times New Roman" w:hAnsi="Times New Roman"/>
          <w:b/>
          <w:sz w:val="28"/>
          <w:szCs w:val="28"/>
        </w:rPr>
      </w:pPr>
      <w:r w:rsidRPr="00B548B0">
        <w:rPr>
          <w:rFonts w:ascii="Times New Roman" w:hAnsi="Times New Roman"/>
          <w:b/>
          <w:sz w:val="28"/>
          <w:szCs w:val="28"/>
        </w:rPr>
        <w:t>Мероприятие 2.2.9. Организация и проведение регионального этапа Всероссийского фестиваля средств массовой информации «Пою мое Отечество» – 45,0 тыс. руб.</w:t>
      </w:r>
    </w:p>
    <w:p w:rsidR="00BA5B4C" w:rsidRPr="00B548B0" w:rsidRDefault="00BA5B4C" w:rsidP="00BA5B4C">
      <w:pPr>
        <w:spacing w:after="0" w:line="240" w:lineRule="auto"/>
        <w:ind w:firstLine="567"/>
        <w:jc w:val="both"/>
        <w:rPr>
          <w:rFonts w:ascii="Times New Roman" w:hAnsi="Times New Roman"/>
          <w:sz w:val="28"/>
          <w:szCs w:val="28"/>
        </w:rPr>
      </w:pPr>
      <w:r w:rsidRPr="00B548B0">
        <w:rPr>
          <w:rFonts w:ascii="Times New Roman" w:hAnsi="Times New Roman"/>
          <w:sz w:val="28"/>
          <w:szCs w:val="28"/>
        </w:rPr>
        <w:t>В соответствии с приказом Минобрнауки Камчатского края от 10.12.2014 № 1667 в марте 2015 года был проведен региональный этап Всероссийского фестиваля средств массовой информации «Пою мое Отечество», на который было представлено 24 конкурсные работы 14 образовательных организаций 4 муниципальных образований Камчатского края. Освоено 100%.</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b/>
          <w:sz w:val="28"/>
          <w:szCs w:val="28"/>
        </w:rPr>
        <w:t>Мероприятие 2.2.10. Организация и проведение краевого конкурса среди средств массовой информации на лучшее произведение по патриотической тематике - 40,0 тыс. руб.</w:t>
      </w:r>
      <w:r w:rsidRPr="00B548B0">
        <w:rPr>
          <w:rFonts w:ascii="Times New Roman" w:hAnsi="Times New Roman"/>
          <w:sz w:val="28"/>
          <w:szCs w:val="28"/>
        </w:rPr>
        <w:t xml:space="preserve"> Подано 8 работ от 5 журналистов. Освоено 100%.</w:t>
      </w:r>
    </w:p>
    <w:p w:rsidR="00BA5B4C" w:rsidRPr="00B548B0" w:rsidRDefault="00BA5B4C" w:rsidP="00BA5B4C">
      <w:pPr>
        <w:spacing w:after="0" w:line="240" w:lineRule="auto"/>
        <w:ind w:firstLine="709"/>
        <w:jc w:val="both"/>
        <w:rPr>
          <w:rFonts w:ascii="Times New Roman" w:hAnsi="Times New Roman"/>
          <w:b/>
          <w:sz w:val="28"/>
          <w:szCs w:val="28"/>
        </w:rPr>
      </w:pPr>
      <w:r w:rsidRPr="00B548B0">
        <w:rPr>
          <w:rFonts w:ascii="Times New Roman" w:hAnsi="Times New Roman"/>
          <w:b/>
          <w:sz w:val="28"/>
          <w:szCs w:val="28"/>
        </w:rPr>
        <w:t>Мероприятие 2.2.11 Тиражирование и распространение экспозиции «Героическая летопись Камчатки» среди образовательных учреждений в Камчатском крае – 110,0 тыс. руб.</w:t>
      </w:r>
    </w:p>
    <w:p w:rsidR="00BA5B4C" w:rsidRPr="00B548B0" w:rsidRDefault="00BA5B4C" w:rsidP="00BA5B4C">
      <w:pPr>
        <w:spacing w:after="0" w:line="240" w:lineRule="auto"/>
        <w:ind w:firstLine="709"/>
        <w:jc w:val="both"/>
        <w:rPr>
          <w:rFonts w:ascii="Times New Roman" w:hAnsi="Times New Roman"/>
          <w:b/>
          <w:sz w:val="28"/>
          <w:szCs w:val="28"/>
        </w:rPr>
      </w:pPr>
      <w:r w:rsidRPr="00B548B0">
        <w:rPr>
          <w:rFonts w:ascii="Times New Roman" w:hAnsi="Times New Roman"/>
          <w:sz w:val="28"/>
          <w:szCs w:val="28"/>
        </w:rPr>
        <w:t>В соответствии с приказом Минобрнауки Камчатского края от 06.03.2015 № 303 КГБОУ ДОД «Камчатский дворец детского творчества» растиражированы 9 комплектов по 10 листов экспозиции «Героическая летопись Камчатки» для образовательных организаций Камчатского края. Освоено 100%.</w:t>
      </w:r>
    </w:p>
    <w:p w:rsidR="00BA5B4C" w:rsidRPr="00B548B0" w:rsidRDefault="00BA5B4C" w:rsidP="00BA5B4C">
      <w:pPr>
        <w:spacing w:after="0" w:line="240" w:lineRule="auto"/>
        <w:ind w:firstLine="709"/>
        <w:jc w:val="both"/>
        <w:rPr>
          <w:rFonts w:ascii="Times New Roman" w:hAnsi="Times New Roman"/>
          <w:sz w:val="28"/>
          <w:szCs w:val="28"/>
        </w:rPr>
      </w:pP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sz w:val="28"/>
          <w:szCs w:val="28"/>
        </w:rPr>
        <w:t xml:space="preserve">Контрольное событие (Тематическая программа, посвященная Дню Государственного флага РФ) в рамках рассматриваемого направления подпрограммы выполнено. </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sz w:val="28"/>
          <w:szCs w:val="28"/>
        </w:rPr>
        <w:t>По рассматриваемому мероприятию предусмотрено: 255,0 тыс. руб., из них: краевой бюджет – 255,0 тыс. руб., федеральный бюджет – 0,0 тыс. руб.</w:t>
      </w:r>
    </w:p>
    <w:p w:rsidR="00BA5B4C" w:rsidRPr="00B548B0" w:rsidRDefault="00BA5B4C" w:rsidP="00BA5B4C">
      <w:pPr>
        <w:pStyle w:val="af0"/>
        <w:spacing w:before="0" w:beforeAutospacing="0" w:after="0" w:afterAutospacing="0"/>
        <w:ind w:firstLine="709"/>
        <w:jc w:val="both"/>
        <w:rPr>
          <w:color w:val="000000"/>
          <w:sz w:val="28"/>
          <w:szCs w:val="28"/>
        </w:rPr>
      </w:pPr>
      <w:r w:rsidRPr="00B548B0">
        <w:rPr>
          <w:color w:val="000000"/>
          <w:sz w:val="28"/>
          <w:szCs w:val="28"/>
        </w:rPr>
        <w:t>Освоено: 255,0 тыс. руб. (100%).</w:t>
      </w:r>
    </w:p>
    <w:p w:rsidR="00BA5B4C" w:rsidRPr="00B548B0" w:rsidRDefault="00BA5B4C" w:rsidP="00BA5B4C">
      <w:pPr>
        <w:suppressAutoHyphens/>
        <w:spacing w:after="0" w:line="240" w:lineRule="auto"/>
        <w:ind w:firstLine="709"/>
        <w:jc w:val="both"/>
        <w:rPr>
          <w:rFonts w:ascii="Times New Roman" w:hAnsi="Times New Roman"/>
          <w:b/>
          <w:sz w:val="28"/>
          <w:szCs w:val="28"/>
        </w:rPr>
      </w:pPr>
      <w:r w:rsidRPr="00B548B0">
        <w:rPr>
          <w:rFonts w:ascii="Times New Roman" w:hAnsi="Times New Roman"/>
          <w:b/>
          <w:sz w:val="28"/>
          <w:szCs w:val="28"/>
        </w:rPr>
        <w:t>Итоги реализации мероприятий:</w:t>
      </w:r>
    </w:p>
    <w:p w:rsidR="00BA5B4C" w:rsidRPr="00B548B0" w:rsidRDefault="00BA5B4C" w:rsidP="00BA5B4C">
      <w:pPr>
        <w:suppressAutoHyphens/>
        <w:spacing w:after="0" w:line="240" w:lineRule="auto"/>
        <w:ind w:firstLine="709"/>
        <w:jc w:val="both"/>
        <w:rPr>
          <w:rFonts w:ascii="Times New Roman" w:hAnsi="Times New Roman"/>
          <w:sz w:val="28"/>
          <w:szCs w:val="28"/>
        </w:rPr>
      </w:pPr>
      <w:r w:rsidRPr="00B548B0">
        <w:rPr>
          <w:rFonts w:ascii="Times New Roman" w:hAnsi="Times New Roman"/>
          <w:sz w:val="28"/>
          <w:szCs w:val="28"/>
        </w:rPr>
        <w:t>Проведено 7 краевых мероприятий, приняло участие более 2000 чел.</w:t>
      </w:r>
    </w:p>
    <w:p w:rsidR="00BA5B4C" w:rsidRPr="00B548B0" w:rsidRDefault="00BA5B4C" w:rsidP="00BA5B4C">
      <w:pPr>
        <w:suppressAutoHyphens/>
        <w:spacing w:after="0" w:line="240" w:lineRule="auto"/>
        <w:ind w:firstLine="709"/>
        <w:jc w:val="both"/>
        <w:rPr>
          <w:rFonts w:ascii="Times New Roman" w:hAnsi="Times New Roman"/>
          <w:b/>
          <w:sz w:val="28"/>
          <w:szCs w:val="28"/>
        </w:rPr>
      </w:pPr>
    </w:p>
    <w:p w:rsidR="00BA5B4C" w:rsidRPr="00B548B0" w:rsidRDefault="00BA5B4C" w:rsidP="00BA5B4C">
      <w:pPr>
        <w:suppressAutoHyphens/>
        <w:spacing w:after="0" w:line="240" w:lineRule="auto"/>
        <w:ind w:firstLine="709"/>
        <w:jc w:val="both"/>
        <w:rPr>
          <w:rFonts w:ascii="Times New Roman" w:hAnsi="Times New Roman"/>
          <w:sz w:val="28"/>
          <w:szCs w:val="28"/>
        </w:rPr>
      </w:pPr>
      <w:r w:rsidRPr="00B548B0">
        <w:rPr>
          <w:rFonts w:ascii="Times New Roman" w:hAnsi="Times New Roman"/>
          <w:b/>
          <w:sz w:val="28"/>
          <w:szCs w:val="28"/>
        </w:rPr>
        <w:t xml:space="preserve">Реализация основного мероприятия 2.3. Организация допризывной подготовки молодежи в Камчатском крае </w:t>
      </w:r>
      <w:r w:rsidRPr="00B548B0">
        <w:rPr>
          <w:rFonts w:ascii="Times New Roman" w:hAnsi="Times New Roman"/>
          <w:sz w:val="28"/>
          <w:szCs w:val="28"/>
        </w:rPr>
        <w:t>направлена на</w:t>
      </w:r>
      <w:r w:rsidRPr="00B548B0">
        <w:rPr>
          <w:rFonts w:ascii="Times New Roman" w:hAnsi="Times New Roman"/>
          <w:b/>
          <w:sz w:val="28"/>
          <w:szCs w:val="28"/>
        </w:rPr>
        <w:t xml:space="preserve"> </w:t>
      </w:r>
      <w:r w:rsidRPr="00B548B0">
        <w:rPr>
          <w:rFonts w:ascii="Times New Roman" w:hAnsi="Times New Roman"/>
          <w:sz w:val="28"/>
          <w:szCs w:val="28"/>
        </w:rPr>
        <w:t xml:space="preserve">выполнение мероприятий </w:t>
      </w:r>
      <w:r w:rsidRPr="00B548B0">
        <w:rPr>
          <w:rFonts w:ascii="Times New Roman" w:hAnsi="Times New Roman"/>
          <w:bCs/>
          <w:sz w:val="28"/>
          <w:szCs w:val="28"/>
        </w:rPr>
        <w:t>по</w:t>
      </w:r>
      <w:r w:rsidRPr="00B548B0">
        <w:rPr>
          <w:rFonts w:ascii="Times New Roman" w:hAnsi="Times New Roman"/>
          <w:sz w:val="28"/>
          <w:szCs w:val="28"/>
        </w:rPr>
        <w:t xml:space="preserve"> формированию у допризывной молодежи готовности к выполнению воинского долга, подготовке к службе в рядах российской армии.</w:t>
      </w:r>
    </w:p>
    <w:p w:rsidR="00BA5B4C" w:rsidRPr="00B548B0" w:rsidRDefault="00BA5B4C" w:rsidP="00BA5B4C">
      <w:pPr>
        <w:suppressAutoHyphens/>
        <w:spacing w:after="0" w:line="240" w:lineRule="auto"/>
        <w:ind w:firstLine="709"/>
        <w:jc w:val="both"/>
        <w:rPr>
          <w:rFonts w:ascii="Times New Roman" w:hAnsi="Times New Roman"/>
          <w:b/>
          <w:sz w:val="28"/>
          <w:szCs w:val="28"/>
        </w:rPr>
      </w:pPr>
      <w:r w:rsidRPr="00B548B0">
        <w:rPr>
          <w:rFonts w:ascii="Times New Roman" w:hAnsi="Times New Roman"/>
          <w:sz w:val="28"/>
          <w:szCs w:val="28"/>
        </w:rPr>
        <w:lastRenderedPageBreak/>
        <w:t>В мероприятиях данного раздела участвуют дети и молодежь разных возрастов: школьники, студенты, казачья молодежь.</w:t>
      </w:r>
    </w:p>
    <w:p w:rsidR="00BA5B4C" w:rsidRPr="00B548B0" w:rsidRDefault="00BA5B4C" w:rsidP="00BA5B4C">
      <w:pPr>
        <w:spacing w:after="0" w:line="240" w:lineRule="auto"/>
        <w:ind w:firstLine="567"/>
        <w:jc w:val="both"/>
        <w:rPr>
          <w:rFonts w:ascii="Times New Roman" w:hAnsi="Times New Roman"/>
          <w:b/>
          <w:sz w:val="28"/>
          <w:szCs w:val="28"/>
        </w:rPr>
      </w:pPr>
      <w:r w:rsidRPr="00B548B0">
        <w:rPr>
          <w:rFonts w:ascii="Times New Roman" w:hAnsi="Times New Roman"/>
          <w:b/>
          <w:sz w:val="28"/>
          <w:szCs w:val="28"/>
        </w:rPr>
        <w:t>Мероприятие 2.3.2. Проведение смотра-конкурса на лучшую организацию работы клуба «Юный друг пограничника» образовательных учреждений в Камчатском крае – 50,0 тыс. руб.</w:t>
      </w:r>
    </w:p>
    <w:p w:rsidR="00BA5B4C" w:rsidRPr="00B548B0" w:rsidRDefault="00BA5B4C" w:rsidP="00BA5B4C">
      <w:pPr>
        <w:tabs>
          <w:tab w:val="left" w:pos="936"/>
        </w:tabs>
        <w:spacing w:after="0" w:line="240" w:lineRule="auto"/>
        <w:ind w:firstLine="544"/>
        <w:jc w:val="both"/>
        <w:rPr>
          <w:rFonts w:ascii="Times New Roman" w:hAnsi="Times New Roman"/>
          <w:sz w:val="28"/>
          <w:szCs w:val="28"/>
        </w:rPr>
      </w:pPr>
      <w:r w:rsidRPr="00B548B0">
        <w:rPr>
          <w:rFonts w:ascii="Times New Roman" w:hAnsi="Times New Roman"/>
          <w:sz w:val="28"/>
          <w:szCs w:val="28"/>
        </w:rPr>
        <w:t>В школах Петропавловск-Камчатского городского округа и Елизовского муниципального района создано шесть клубов «Юных друзей пограничников» (далее - ЮДП) общей численностью более 100 человек. Министерством образования и науки, Министерством спорта и молодежной политики Камчатского края, во взаимодействии с Северо-Восточным пограничным управлением береговой охраны ФСБ России разработаны «Положение о клубе Юных друзей пограничников при Северо-Восточном ПУ БО ФСБ России» и «Программа подготовки отряда Юных друзей пограничников», в рамках которой ежегодно проводится смотр-конкурс среди клубов ЮДП.</w:t>
      </w:r>
    </w:p>
    <w:p w:rsidR="00BA5B4C" w:rsidRPr="00B548B0" w:rsidRDefault="00BA5B4C" w:rsidP="00BA5B4C">
      <w:pPr>
        <w:tabs>
          <w:tab w:val="left" w:pos="936"/>
        </w:tabs>
        <w:spacing w:after="0" w:line="240" w:lineRule="auto"/>
        <w:ind w:firstLine="544"/>
        <w:jc w:val="both"/>
        <w:rPr>
          <w:rFonts w:ascii="Times New Roman" w:hAnsi="Times New Roman"/>
          <w:sz w:val="28"/>
          <w:szCs w:val="28"/>
        </w:rPr>
      </w:pPr>
      <w:r w:rsidRPr="00B548B0">
        <w:rPr>
          <w:rFonts w:ascii="Times New Roman" w:hAnsi="Times New Roman"/>
          <w:sz w:val="28"/>
          <w:szCs w:val="28"/>
        </w:rPr>
        <w:t xml:space="preserve">В апреле 2015 года состоялся очередной смотр-конкурс клубов ЮДП, </w:t>
      </w:r>
      <w:r w:rsidRPr="00B548B0">
        <w:rPr>
          <w:rFonts w:ascii="Times New Roman" w:hAnsi="Times New Roman"/>
          <w:bCs/>
          <w:sz w:val="28"/>
          <w:szCs w:val="28"/>
        </w:rPr>
        <w:t xml:space="preserve">в котором </w:t>
      </w:r>
      <w:r w:rsidRPr="00B548B0">
        <w:rPr>
          <w:rFonts w:ascii="Times New Roman" w:hAnsi="Times New Roman"/>
          <w:sz w:val="28"/>
          <w:szCs w:val="28"/>
        </w:rPr>
        <w:t xml:space="preserve">приняли участие </w:t>
      </w:r>
      <w:r w:rsidRPr="00B548B0">
        <w:rPr>
          <w:rFonts w:ascii="Times New Roman" w:hAnsi="Times New Roman"/>
          <w:bCs/>
          <w:sz w:val="28"/>
          <w:szCs w:val="28"/>
        </w:rPr>
        <w:t>5 команд</w:t>
      </w:r>
      <w:r w:rsidRPr="00B548B0">
        <w:rPr>
          <w:rFonts w:ascii="Times New Roman" w:hAnsi="Times New Roman"/>
          <w:bCs/>
          <w:spacing w:val="-3"/>
          <w:sz w:val="28"/>
          <w:szCs w:val="28"/>
        </w:rPr>
        <w:t xml:space="preserve"> из </w:t>
      </w:r>
      <w:r w:rsidRPr="00B548B0">
        <w:rPr>
          <w:rFonts w:ascii="Times New Roman" w:hAnsi="Times New Roman"/>
          <w:spacing w:val="-4"/>
          <w:sz w:val="28"/>
          <w:szCs w:val="28"/>
        </w:rPr>
        <w:t xml:space="preserve">2 муниципальных образований Камчатского края </w:t>
      </w:r>
      <w:r w:rsidRPr="00B548B0">
        <w:rPr>
          <w:rFonts w:ascii="Times New Roman" w:hAnsi="Times New Roman"/>
          <w:sz w:val="28"/>
          <w:szCs w:val="28"/>
        </w:rPr>
        <w:t>(70 детей и подростков). Победителем стал отряд МОУ «Гимназия № 39» Петропавловск-Камчатского городского округа. Значимый вклад в организацию работы с клубами ЮДП внесла Межрегиональная общественная организация ветеранов (пенсионеров) Пограничной службы Северо-Востока России. Освоено 100%.</w:t>
      </w:r>
    </w:p>
    <w:p w:rsidR="00BA5B4C" w:rsidRPr="00B548B0" w:rsidRDefault="00BA5B4C" w:rsidP="00BA5B4C">
      <w:pPr>
        <w:suppressAutoHyphens/>
        <w:spacing w:after="0" w:line="240" w:lineRule="auto"/>
        <w:ind w:firstLine="709"/>
        <w:jc w:val="both"/>
        <w:rPr>
          <w:rFonts w:ascii="Times New Roman" w:hAnsi="Times New Roman"/>
          <w:b/>
          <w:sz w:val="28"/>
          <w:szCs w:val="28"/>
        </w:rPr>
      </w:pPr>
      <w:r w:rsidRPr="00B548B0">
        <w:rPr>
          <w:rFonts w:ascii="Times New Roman" w:hAnsi="Times New Roman"/>
          <w:b/>
          <w:sz w:val="28"/>
          <w:szCs w:val="28"/>
        </w:rPr>
        <w:t>Мероприятие 2.3.3. Проведение смотра-конкурса на лучшую организацию совместной работы по патриотическому воспитанию образовательных учреждений в Камчатском крае и воинских частей - 55,0 тыс. руб.</w:t>
      </w:r>
    </w:p>
    <w:p w:rsidR="00BA5B4C" w:rsidRPr="00B548B0" w:rsidRDefault="00BA5B4C" w:rsidP="00BA5B4C">
      <w:pPr>
        <w:suppressAutoHyphens/>
        <w:spacing w:after="0" w:line="240" w:lineRule="auto"/>
        <w:ind w:firstLine="709"/>
        <w:jc w:val="both"/>
        <w:rPr>
          <w:rFonts w:ascii="Times New Roman" w:hAnsi="Times New Roman"/>
          <w:b/>
          <w:sz w:val="28"/>
          <w:szCs w:val="28"/>
        </w:rPr>
      </w:pPr>
      <w:r w:rsidRPr="00B548B0">
        <w:rPr>
          <w:rFonts w:ascii="Times New Roman" w:hAnsi="Times New Roman"/>
          <w:sz w:val="28"/>
          <w:szCs w:val="28"/>
        </w:rPr>
        <w:t>В соответствии с приказом Минобрнауки Камчатского края от 15.10.2015 № 1726 в ноябре 2015 года был проведен смотр-конкурс на лучшую организацию совместной работы по патриотическому воспитанию образовательных учреждений в Камчатском крае и воинских частей, на котором было представлено 48 педагогических работ 4 образовательных организаций 6 муниципальных из краевых образований Камчатского края.</w:t>
      </w:r>
    </w:p>
    <w:p w:rsidR="00BA5B4C" w:rsidRPr="00B548B0" w:rsidRDefault="00BA5B4C" w:rsidP="00BA5B4C">
      <w:pPr>
        <w:spacing w:after="0" w:line="240" w:lineRule="auto"/>
        <w:ind w:firstLine="567"/>
        <w:jc w:val="both"/>
        <w:rPr>
          <w:rFonts w:ascii="Times New Roman" w:hAnsi="Times New Roman"/>
          <w:sz w:val="28"/>
          <w:szCs w:val="28"/>
        </w:rPr>
      </w:pPr>
      <w:r w:rsidRPr="00B548B0">
        <w:rPr>
          <w:rFonts w:ascii="Times New Roman" w:hAnsi="Times New Roman"/>
          <w:sz w:val="28"/>
          <w:szCs w:val="28"/>
        </w:rPr>
        <w:t>Освоено 100%.</w:t>
      </w:r>
    </w:p>
    <w:p w:rsidR="00BA5B4C" w:rsidRPr="00B548B0" w:rsidRDefault="00BA5B4C" w:rsidP="00BA5B4C">
      <w:pPr>
        <w:tabs>
          <w:tab w:val="left" w:pos="936"/>
        </w:tabs>
        <w:spacing w:after="0" w:line="240" w:lineRule="auto"/>
        <w:ind w:firstLine="544"/>
        <w:jc w:val="both"/>
        <w:rPr>
          <w:rFonts w:ascii="Times New Roman" w:hAnsi="Times New Roman"/>
          <w:sz w:val="28"/>
          <w:szCs w:val="28"/>
        </w:rPr>
      </w:pPr>
      <w:r w:rsidRPr="00B548B0">
        <w:rPr>
          <w:rFonts w:ascii="Times New Roman" w:hAnsi="Times New Roman"/>
          <w:b/>
          <w:sz w:val="28"/>
          <w:szCs w:val="28"/>
        </w:rPr>
        <w:t>Мероприятие 2.3.4. Проведение краевого финала военно-спортивной игры «Победа» - 80,0 тыс. руб.</w:t>
      </w:r>
      <w:r w:rsidRPr="00B548B0">
        <w:rPr>
          <w:rFonts w:ascii="Times New Roman" w:hAnsi="Times New Roman"/>
          <w:sz w:val="28"/>
          <w:szCs w:val="28"/>
        </w:rPr>
        <w:t xml:space="preserve"> В целях допризывной подготовки молодежи к военной службе в феврале-мае 2015 года организованы муниципальные этапы военно-спортивной игры «Зарница» («Победа») в Елизовском, Мильковском, Олюторском, Карагинском, Тигильском муниципальных районах, Петропавловск-Камчатском городском округе и поселке Палана.</w:t>
      </w:r>
    </w:p>
    <w:p w:rsidR="00BA5B4C" w:rsidRPr="00B548B0" w:rsidRDefault="00BA5B4C" w:rsidP="00BA5B4C">
      <w:pPr>
        <w:tabs>
          <w:tab w:val="left" w:pos="936"/>
        </w:tabs>
        <w:spacing w:after="0" w:line="240" w:lineRule="auto"/>
        <w:ind w:firstLine="544"/>
        <w:jc w:val="both"/>
        <w:rPr>
          <w:rFonts w:ascii="Times New Roman" w:hAnsi="Times New Roman"/>
          <w:sz w:val="28"/>
          <w:szCs w:val="28"/>
        </w:rPr>
      </w:pPr>
      <w:r w:rsidRPr="00B548B0">
        <w:rPr>
          <w:rFonts w:ascii="Times New Roman" w:hAnsi="Times New Roman"/>
          <w:sz w:val="28"/>
          <w:szCs w:val="28"/>
        </w:rPr>
        <w:t xml:space="preserve">В июне 2015 года совместно с Группировкой Войск и Сил на Северо-Востоке России и Региональным отделением ДОСААФ России Камчатского края проведен краевой финал военно-спортивной игры «Победа». В мероприятии приняли участие 88 человек - 8 команд из Елизовского, Олюторского, Тигильского муниципальных районов, Петропавловск-Камчатского и Вилючинского городских округов. Юнармейский отряд </w:t>
      </w:r>
      <w:r w:rsidRPr="00B548B0">
        <w:rPr>
          <w:rFonts w:ascii="Times New Roman" w:hAnsi="Times New Roman"/>
          <w:sz w:val="28"/>
          <w:szCs w:val="28"/>
        </w:rPr>
        <w:lastRenderedPageBreak/>
        <w:t>«Пионерской средней общеобразовательной школы» Елизовского муниципального района стал победителем краевого финала и был направлен в г. Севастополь с 30 июня по 04 июля 2015 года, где проходил финальный этап Всероссийской военно-спортивной игры «Победа». Камчатская команда заняла 12 место в общекомандном зачете из 44 регионов.</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sz w:val="28"/>
          <w:szCs w:val="28"/>
        </w:rPr>
        <w:t>Команда средней общеобразовательной школы № 9 Елизовского муниципального района, занявшая 2 место в краевом финале, была направлена с 21 августа по 11 сентября 2015 года в ВДЦ «Океан» (г. Владивосток) для участия в смене «Служить России», где заняла 1 место. Освоено 100%.</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b/>
          <w:sz w:val="28"/>
          <w:szCs w:val="28"/>
        </w:rPr>
        <w:t>Мероприятие 2.3.6. Проведение регионального этапа Всероссийской спартакиады по военно-спортивному многоборью «Призывники России» - 80 тыс. руб.</w:t>
      </w:r>
      <w:r w:rsidRPr="00B548B0">
        <w:rPr>
          <w:rFonts w:ascii="Times New Roman" w:hAnsi="Times New Roman"/>
          <w:sz w:val="28"/>
          <w:szCs w:val="28"/>
        </w:rPr>
        <w:t xml:space="preserve"> </w:t>
      </w:r>
      <w:r w:rsidRPr="00B548B0">
        <w:rPr>
          <w:rFonts w:ascii="Times New Roman" w:hAnsi="Times New Roman"/>
          <w:bCs/>
          <w:sz w:val="28"/>
          <w:szCs w:val="28"/>
        </w:rPr>
        <w:t xml:space="preserve">В </w:t>
      </w:r>
      <w:r w:rsidRPr="00B548B0">
        <w:rPr>
          <w:rFonts w:ascii="Times New Roman" w:hAnsi="Times New Roman"/>
          <w:sz w:val="28"/>
          <w:szCs w:val="28"/>
        </w:rPr>
        <w:t xml:space="preserve">сентябре 2015 года проводилась спартакиада по военно-спортивному многоборью «Призывники России», в которой приняли участие 56 человек - 7 команд образовательных учреждений высшего и среднего профессионального образования. Соревнования проводились по следующим дисциплинам: стрельба из малокалиберной винтовки, бег </w:t>
      </w:r>
      <w:smartTag w:uri="urn:schemas-microsoft-com:office:smarttags" w:element="metricconverter">
        <w:smartTagPr>
          <w:attr w:name="ProductID" w:val="100 м"/>
        </w:smartTagPr>
        <w:r w:rsidRPr="00B548B0">
          <w:rPr>
            <w:rFonts w:ascii="Times New Roman" w:hAnsi="Times New Roman"/>
            <w:sz w:val="28"/>
            <w:szCs w:val="28"/>
          </w:rPr>
          <w:t>100 м</w:t>
        </w:r>
      </w:smartTag>
      <w:r w:rsidRPr="00B548B0">
        <w:rPr>
          <w:rFonts w:ascii="Times New Roman" w:hAnsi="Times New Roman"/>
          <w:sz w:val="28"/>
          <w:szCs w:val="28"/>
        </w:rPr>
        <w:t>, сборка-разборка автомата, преодоление полосы препятствий, метание гранаты на дальность, страйкбол. Освоено 100%.</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b/>
          <w:sz w:val="28"/>
          <w:szCs w:val="28"/>
        </w:rPr>
        <w:t xml:space="preserve">Мероприятие 2.3.7. Организация и проведение регионального этапа военно-спортивной игры «Казачий сполох» - 90,0 тыс. руб. </w:t>
      </w:r>
      <w:r w:rsidRPr="00B548B0">
        <w:rPr>
          <w:rFonts w:ascii="Times New Roman" w:hAnsi="Times New Roman"/>
          <w:sz w:val="28"/>
          <w:szCs w:val="28"/>
        </w:rPr>
        <w:t xml:space="preserve">Проведен с 07 по 09 октября 2015 года, на базе «Казачьего стана» Вилючинского станичного казачьего общества Камчатского отдельного </w:t>
      </w:r>
      <w:r w:rsidRPr="00B548B0">
        <w:rPr>
          <w:rFonts w:ascii="Times New Roman" w:hAnsi="Times New Roman"/>
          <w:spacing w:val="-2"/>
          <w:sz w:val="28"/>
          <w:szCs w:val="28"/>
        </w:rPr>
        <w:t xml:space="preserve">казачьего общества </w:t>
      </w:r>
      <w:r w:rsidRPr="00B548B0">
        <w:rPr>
          <w:rFonts w:ascii="Times New Roman" w:hAnsi="Times New Roman"/>
          <w:spacing w:val="-1"/>
          <w:sz w:val="28"/>
          <w:szCs w:val="28"/>
        </w:rPr>
        <w:t xml:space="preserve">Уссурийского </w:t>
      </w:r>
      <w:r w:rsidRPr="00B548B0">
        <w:rPr>
          <w:rFonts w:ascii="Times New Roman" w:hAnsi="Times New Roman"/>
          <w:sz w:val="28"/>
          <w:szCs w:val="28"/>
        </w:rPr>
        <w:t xml:space="preserve">войскового </w:t>
      </w:r>
      <w:r w:rsidRPr="00B548B0">
        <w:rPr>
          <w:rFonts w:ascii="Times New Roman" w:hAnsi="Times New Roman"/>
          <w:spacing w:val="-2"/>
          <w:sz w:val="28"/>
          <w:szCs w:val="28"/>
        </w:rPr>
        <w:t>казачьего общества</w:t>
      </w:r>
      <w:r w:rsidRPr="00B548B0">
        <w:rPr>
          <w:rFonts w:ascii="Times New Roman" w:hAnsi="Times New Roman"/>
          <w:sz w:val="28"/>
          <w:szCs w:val="28"/>
        </w:rPr>
        <w:t>, ЗАТО г. Вилючинск, Камчатский край. В общекомандном зачете первое место заняла команда клуба «41 легион» КГАУ СЗ «Комплексный центр социального обслуживания населения Вилючинского городского округа». Освоено 89,95 тыс. руб. или 99,9%.</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b/>
          <w:sz w:val="28"/>
          <w:szCs w:val="28"/>
        </w:rPr>
        <w:t xml:space="preserve">Мероприятие 2.3.9. Участие казачьих обществ во всероссийских и войсковых мероприятиях - 200,0 тыс. руб. </w:t>
      </w:r>
      <w:r w:rsidRPr="00B548B0">
        <w:rPr>
          <w:rFonts w:ascii="Times New Roman" w:hAnsi="Times New Roman"/>
          <w:b/>
          <w:sz w:val="28"/>
          <w:szCs w:val="28"/>
          <w:u w:val="single"/>
        </w:rPr>
        <w:t>Освоено – 0,0 руб.</w:t>
      </w:r>
      <w:r w:rsidRPr="00B548B0">
        <w:rPr>
          <w:rFonts w:ascii="Times New Roman" w:hAnsi="Times New Roman"/>
          <w:b/>
          <w:sz w:val="28"/>
          <w:szCs w:val="28"/>
        </w:rPr>
        <w:t xml:space="preserve"> </w:t>
      </w:r>
      <w:r w:rsidRPr="00B548B0">
        <w:rPr>
          <w:rFonts w:ascii="Times New Roman" w:hAnsi="Times New Roman"/>
          <w:sz w:val="28"/>
          <w:szCs w:val="28"/>
        </w:rPr>
        <w:t>Мероприятие было отменено и перенесено на март 2017 года.</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sz w:val="28"/>
          <w:szCs w:val="28"/>
        </w:rPr>
        <w:t xml:space="preserve">Контрольное событие (Краевой финал военно-спортивной игры «Победа») в рамках рассматриваемого направления Подпрограммы выполнено. </w:t>
      </w:r>
    </w:p>
    <w:p w:rsidR="00BA5B4C" w:rsidRPr="00B548B0" w:rsidRDefault="00BA5B4C" w:rsidP="00BA5B4C">
      <w:pPr>
        <w:spacing w:after="0" w:line="240" w:lineRule="auto"/>
        <w:ind w:firstLine="709"/>
        <w:jc w:val="both"/>
        <w:rPr>
          <w:rFonts w:ascii="Times New Roman" w:hAnsi="Times New Roman"/>
          <w:color w:val="000000"/>
          <w:sz w:val="28"/>
          <w:szCs w:val="28"/>
        </w:rPr>
      </w:pPr>
      <w:r w:rsidRPr="00B548B0">
        <w:rPr>
          <w:rFonts w:ascii="Times New Roman" w:hAnsi="Times New Roman"/>
          <w:sz w:val="28"/>
          <w:szCs w:val="28"/>
        </w:rPr>
        <w:t>По рассматриваемому мероприятию предусмотрено: 555,0 тыс. руб., из них: краевой бюджет – 555,0 тыс. руб. О</w:t>
      </w:r>
      <w:r w:rsidRPr="00B548B0">
        <w:rPr>
          <w:rFonts w:ascii="Times New Roman" w:hAnsi="Times New Roman"/>
          <w:color w:val="000000"/>
          <w:sz w:val="28"/>
          <w:szCs w:val="28"/>
        </w:rPr>
        <w:t>своено 349,950 тыс. руб. (63%) из краевого бюджета.</w:t>
      </w:r>
    </w:p>
    <w:p w:rsidR="00BA5B4C" w:rsidRPr="00B548B0" w:rsidRDefault="00BA5B4C" w:rsidP="00BA5B4C">
      <w:pPr>
        <w:suppressAutoHyphens/>
        <w:spacing w:after="0" w:line="240" w:lineRule="auto"/>
        <w:ind w:firstLine="709"/>
        <w:jc w:val="both"/>
        <w:rPr>
          <w:rFonts w:ascii="Times New Roman" w:hAnsi="Times New Roman"/>
          <w:b/>
          <w:sz w:val="28"/>
          <w:szCs w:val="28"/>
        </w:rPr>
      </w:pPr>
      <w:r w:rsidRPr="00B548B0">
        <w:rPr>
          <w:rFonts w:ascii="Times New Roman" w:hAnsi="Times New Roman"/>
          <w:b/>
          <w:sz w:val="28"/>
          <w:szCs w:val="28"/>
        </w:rPr>
        <w:t>Итоги реализации мероприятий:</w:t>
      </w:r>
    </w:p>
    <w:p w:rsidR="00BA5B4C" w:rsidRPr="00B548B0" w:rsidRDefault="00BA5B4C" w:rsidP="00BA5B4C">
      <w:pPr>
        <w:suppressAutoHyphens/>
        <w:spacing w:after="0" w:line="240" w:lineRule="auto"/>
        <w:ind w:firstLine="709"/>
        <w:jc w:val="both"/>
        <w:rPr>
          <w:rFonts w:ascii="Times New Roman" w:hAnsi="Times New Roman"/>
          <w:sz w:val="28"/>
          <w:szCs w:val="28"/>
        </w:rPr>
      </w:pPr>
      <w:r w:rsidRPr="00B548B0">
        <w:rPr>
          <w:rFonts w:ascii="Times New Roman" w:hAnsi="Times New Roman"/>
          <w:sz w:val="28"/>
          <w:szCs w:val="28"/>
        </w:rPr>
        <w:t>Проведено 6 краевых мероприятий, приняло участие более 500 чел.</w:t>
      </w:r>
    </w:p>
    <w:p w:rsidR="00BA5B4C" w:rsidRPr="00B548B0" w:rsidRDefault="00BA5B4C" w:rsidP="00BA5B4C">
      <w:pPr>
        <w:suppressAutoHyphens/>
        <w:spacing w:after="0" w:line="240" w:lineRule="auto"/>
        <w:ind w:firstLine="709"/>
        <w:jc w:val="both"/>
        <w:rPr>
          <w:rFonts w:ascii="Times New Roman" w:hAnsi="Times New Roman"/>
          <w:b/>
          <w:sz w:val="28"/>
          <w:szCs w:val="28"/>
        </w:rPr>
      </w:pPr>
    </w:p>
    <w:p w:rsidR="00BA5B4C" w:rsidRPr="00B548B0" w:rsidRDefault="00BA5B4C" w:rsidP="00BA5B4C">
      <w:pPr>
        <w:suppressAutoHyphens/>
        <w:spacing w:after="0" w:line="240" w:lineRule="auto"/>
        <w:ind w:firstLine="709"/>
        <w:jc w:val="both"/>
        <w:rPr>
          <w:rFonts w:ascii="Times New Roman" w:hAnsi="Times New Roman"/>
          <w:b/>
          <w:sz w:val="28"/>
          <w:szCs w:val="28"/>
        </w:rPr>
      </w:pPr>
      <w:r w:rsidRPr="00B548B0">
        <w:rPr>
          <w:rFonts w:ascii="Times New Roman" w:hAnsi="Times New Roman"/>
          <w:b/>
          <w:sz w:val="28"/>
          <w:szCs w:val="28"/>
        </w:rPr>
        <w:t xml:space="preserve">Реализация основного мероприятия 2.4. Организация и проведение мероприятий в связи с памятными и знаменательными датами истории России и Камчатки </w:t>
      </w:r>
      <w:r w:rsidRPr="00B548B0">
        <w:rPr>
          <w:rFonts w:ascii="Times New Roman" w:hAnsi="Times New Roman"/>
          <w:sz w:val="28"/>
          <w:szCs w:val="28"/>
        </w:rPr>
        <w:t>направлена на</w:t>
      </w:r>
      <w:r w:rsidRPr="00B548B0">
        <w:rPr>
          <w:rFonts w:ascii="Times New Roman" w:hAnsi="Times New Roman"/>
          <w:b/>
          <w:sz w:val="28"/>
          <w:szCs w:val="28"/>
        </w:rPr>
        <w:t xml:space="preserve"> </w:t>
      </w:r>
      <w:r w:rsidRPr="00B548B0">
        <w:rPr>
          <w:rFonts w:ascii="Times New Roman" w:hAnsi="Times New Roman"/>
          <w:sz w:val="28"/>
          <w:szCs w:val="28"/>
        </w:rPr>
        <w:t>выполнение мероприятий, прививающих у населения Камчатского края чувства любви и гордости к России и родному краю.</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b/>
          <w:sz w:val="28"/>
          <w:szCs w:val="28"/>
        </w:rPr>
        <w:lastRenderedPageBreak/>
        <w:t>Мероприятие 2.4.1. Организация и проведение факельного шествия, посвященного Курильской десантной операции – 45,0 тыс. руб.</w:t>
      </w:r>
      <w:r w:rsidRPr="00B548B0">
        <w:rPr>
          <w:rFonts w:ascii="Times New Roman" w:hAnsi="Times New Roman"/>
          <w:sz w:val="28"/>
          <w:szCs w:val="28"/>
        </w:rPr>
        <w:t xml:space="preserve"> 2 сентября на главной площади краевой столицы состоялся торжественный митинг, посвященный 70-летию окончания Второй мировой войны и завершению Курильской десантной операции, в котором приняли участие курсанты КамчатГТУ, юнармейцы, студенческая молодежь. Около 200 студентов, одетых в единую форму, перед трибуной составили слово ПОБЕДА. Затем молодежь приняла участие в возложении цветов к памятнику воинам Курильского десанта. Приняли участие 200 чел. Освоено 44,989 тыс. руб.</w:t>
      </w:r>
      <w:r w:rsidRPr="00B548B0">
        <w:rPr>
          <w:rFonts w:ascii="Times New Roman" w:hAnsi="Times New Roman"/>
          <w:b/>
          <w:sz w:val="28"/>
          <w:szCs w:val="28"/>
        </w:rPr>
        <w:t xml:space="preserve"> </w:t>
      </w:r>
      <w:r w:rsidRPr="00B548B0">
        <w:rPr>
          <w:rFonts w:ascii="Times New Roman" w:hAnsi="Times New Roman"/>
          <w:sz w:val="28"/>
          <w:szCs w:val="28"/>
        </w:rPr>
        <w:t>или 99,9%.</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b/>
          <w:sz w:val="28"/>
          <w:szCs w:val="28"/>
        </w:rPr>
        <w:t>Мероприятие 2.4.2. Проведение краевой патриотической акции «Свеча памяти» - 20,0 тыс. руб.</w:t>
      </w:r>
      <w:r w:rsidRPr="00B548B0">
        <w:rPr>
          <w:rFonts w:ascii="Times New Roman" w:hAnsi="Times New Roman"/>
          <w:sz w:val="28"/>
          <w:szCs w:val="28"/>
        </w:rPr>
        <w:t xml:space="preserve"> Мероприятие проведено 22 июня 2015 года в Сквере Свободы. Приняло участие более 200 чел. Освоено 100%.</w:t>
      </w:r>
    </w:p>
    <w:p w:rsidR="00BA5B4C" w:rsidRPr="00B548B0" w:rsidRDefault="00BA5B4C" w:rsidP="00BA5B4C">
      <w:pPr>
        <w:suppressAutoHyphens/>
        <w:spacing w:after="0" w:line="240" w:lineRule="auto"/>
        <w:ind w:firstLine="709"/>
        <w:jc w:val="both"/>
        <w:rPr>
          <w:rFonts w:ascii="Times New Roman" w:hAnsi="Times New Roman"/>
          <w:sz w:val="28"/>
          <w:szCs w:val="28"/>
        </w:rPr>
      </w:pPr>
      <w:r w:rsidRPr="00B548B0">
        <w:rPr>
          <w:rFonts w:ascii="Times New Roman" w:hAnsi="Times New Roman"/>
          <w:b/>
          <w:sz w:val="28"/>
          <w:szCs w:val="28"/>
        </w:rPr>
        <w:t xml:space="preserve">Мероприятие 2.4.3. </w:t>
      </w:r>
      <w:r w:rsidRPr="00B548B0">
        <w:rPr>
          <w:rFonts w:ascii="Times New Roman" w:hAnsi="Times New Roman"/>
          <w:sz w:val="28"/>
          <w:szCs w:val="28"/>
        </w:rPr>
        <w:t>С сентября 2014 года по май 2015 года в Камчатском крае проходила патриотическая акция «Эстафета Знамени Победы», в которой приняли участие все муниципальные образования края.</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sz w:val="28"/>
          <w:szCs w:val="28"/>
        </w:rPr>
        <w:t xml:space="preserve">Контрольное событие (Факельное шествие, посвященного Курильской десантной операции) в рамках рассматриваемого направления подпрограммы выполнено. </w:t>
      </w:r>
    </w:p>
    <w:p w:rsidR="00BA5B4C" w:rsidRPr="00B548B0" w:rsidRDefault="00BA5B4C" w:rsidP="00BA5B4C">
      <w:pPr>
        <w:spacing w:after="0" w:line="240" w:lineRule="auto"/>
        <w:ind w:firstLine="709"/>
        <w:jc w:val="both"/>
        <w:rPr>
          <w:rFonts w:ascii="Times New Roman" w:hAnsi="Times New Roman"/>
          <w:sz w:val="28"/>
          <w:szCs w:val="28"/>
        </w:rPr>
      </w:pPr>
      <w:r w:rsidRPr="00B548B0">
        <w:rPr>
          <w:rFonts w:ascii="Times New Roman" w:hAnsi="Times New Roman"/>
          <w:sz w:val="28"/>
          <w:szCs w:val="28"/>
        </w:rPr>
        <w:t>По рассматриваемому мероприятию предусмотрено: 65,0 тыс. руб., из них: краевой бюджет – 65,0 тыс. руб.</w:t>
      </w:r>
    </w:p>
    <w:p w:rsidR="00BA5B4C" w:rsidRPr="00B548B0" w:rsidRDefault="00BA5B4C" w:rsidP="00BA5B4C">
      <w:pPr>
        <w:pStyle w:val="af0"/>
        <w:spacing w:before="0" w:beforeAutospacing="0" w:after="0" w:afterAutospacing="0"/>
        <w:ind w:firstLine="709"/>
        <w:jc w:val="both"/>
        <w:rPr>
          <w:color w:val="000000"/>
          <w:sz w:val="28"/>
          <w:szCs w:val="28"/>
        </w:rPr>
      </w:pPr>
      <w:r w:rsidRPr="00B548B0">
        <w:rPr>
          <w:color w:val="000000"/>
          <w:sz w:val="28"/>
          <w:szCs w:val="28"/>
        </w:rPr>
        <w:t>Освоено 64,989 тыс. руб. (99,9%) из краевого бюджета.</w:t>
      </w:r>
    </w:p>
    <w:p w:rsidR="00BA5B4C" w:rsidRPr="00B548B0" w:rsidRDefault="00BA5B4C" w:rsidP="00BA5B4C">
      <w:pPr>
        <w:suppressAutoHyphens/>
        <w:spacing w:after="0" w:line="240" w:lineRule="auto"/>
        <w:ind w:firstLine="709"/>
        <w:jc w:val="both"/>
        <w:rPr>
          <w:rFonts w:ascii="Times New Roman" w:hAnsi="Times New Roman"/>
          <w:b/>
          <w:sz w:val="28"/>
          <w:szCs w:val="28"/>
        </w:rPr>
      </w:pPr>
      <w:r w:rsidRPr="00B548B0">
        <w:rPr>
          <w:rFonts w:ascii="Times New Roman" w:hAnsi="Times New Roman"/>
          <w:b/>
          <w:sz w:val="28"/>
          <w:szCs w:val="28"/>
        </w:rPr>
        <w:t>Итоги реализации мероприятий:</w:t>
      </w:r>
    </w:p>
    <w:p w:rsidR="00BA5B4C" w:rsidRPr="00B548B0" w:rsidRDefault="00BA5B4C" w:rsidP="00BA5B4C">
      <w:pPr>
        <w:suppressAutoHyphens/>
        <w:spacing w:after="0" w:line="240" w:lineRule="auto"/>
        <w:ind w:firstLine="709"/>
        <w:jc w:val="both"/>
        <w:rPr>
          <w:rFonts w:ascii="Times New Roman" w:hAnsi="Times New Roman"/>
          <w:sz w:val="28"/>
          <w:szCs w:val="28"/>
        </w:rPr>
      </w:pPr>
      <w:r w:rsidRPr="00B548B0">
        <w:rPr>
          <w:rFonts w:ascii="Times New Roman" w:hAnsi="Times New Roman"/>
          <w:sz w:val="28"/>
          <w:szCs w:val="28"/>
        </w:rPr>
        <w:t>Проведено 3 краевых мероприятия, приняло участие более 1000 чел.</w:t>
      </w:r>
    </w:p>
    <w:p w:rsidR="00BA5B4C" w:rsidRPr="00B548B0" w:rsidRDefault="00BA5B4C" w:rsidP="00BA5B4C">
      <w:pPr>
        <w:spacing w:after="0" w:line="240" w:lineRule="auto"/>
        <w:ind w:firstLine="544"/>
        <w:jc w:val="both"/>
        <w:rPr>
          <w:rFonts w:ascii="Times New Roman" w:hAnsi="Times New Roman"/>
          <w:sz w:val="28"/>
          <w:szCs w:val="28"/>
        </w:rPr>
      </w:pPr>
    </w:p>
    <w:p w:rsidR="00BA5B4C" w:rsidRPr="00B548B0" w:rsidRDefault="00BA5B4C" w:rsidP="00BA5B4C">
      <w:pPr>
        <w:spacing w:after="0" w:line="240" w:lineRule="auto"/>
        <w:ind w:firstLine="544"/>
        <w:jc w:val="both"/>
        <w:rPr>
          <w:rFonts w:ascii="Times New Roman" w:hAnsi="Times New Roman"/>
          <w:sz w:val="28"/>
          <w:szCs w:val="28"/>
        </w:rPr>
      </w:pPr>
      <w:r w:rsidRPr="00B548B0">
        <w:rPr>
          <w:rFonts w:ascii="Times New Roman" w:hAnsi="Times New Roman"/>
          <w:sz w:val="28"/>
          <w:szCs w:val="28"/>
        </w:rPr>
        <w:t>В рамках подпрограммы был организован и проведен ряд мероприятий в рамках «Дней единых действий», а именно:</w:t>
      </w:r>
    </w:p>
    <w:p w:rsidR="00BA5B4C" w:rsidRPr="00B548B0" w:rsidRDefault="00BA5B4C" w:rsidP="00BA5B4C">
      <w:pPr>
        <w:spacing w:after="0" w:line="240" w:lineRule="auto"/>
        <w:ind w:firstLine="544"/>
        <w:jc w:val="both"/>
        <w:rPr>
          <w:rFonts w:ascii="Times New Roman" w:hAnsi="Times New Roman"/>
          <w:sz w:val="28"/>
          <w:szCs w:val="28"/>
        </w:rPr>
      </w:pPr>
      <w:r w:rsidRPr="00B548B0">
        <w:rPr>
          <w:rFonts w:ascii="Times New Roman" w:hAnsi="Times New Roman"/>
          <w:sz w:val="28"/>
          <w:szCs w:val="28"/>
        </w:rPr>
        <w:t>- с 24 апреля по 9 мая 2015 года в рамках одноименной всероссийской акции во всех муниципальных образованиях Камчатского края была организована краевая патриотическая акция «Я помню! Я горжусь!» (вручение «Георгиевских ленточек»);</w:t>
      </w:r>
    </w:p>
    <w:p w:rsidR="00BA5B4C" w:rsidRPr="00B548B0" w:rsidRDefault="00BA5B4C" w:rsidP="00BA5B4C">
      <w:pPr>
        <w:spacing w:after="0" w:line="240" w:lineRule="auto"/>
        <w:ind w:firstLine="544"/>
        <w:jc w:val="both"/>
        <w:rPr>
          <w:rFonts w:ascii="Times New Roman" w:hAnsi="Times New Roman"/>
          <w:sz w:val="28"/>
          <w:szCs w:val="28"/>
        </w:rPr>
      </w:pPr>
      <w:r w:rsidRPr="00B548B0">
        <w:rPr>
          <w:rFonts w:ascii="Times New Roman" w:hAnsi="Times New Roman"/>
          <w:sz w:val="28"/>
          <w:szCs w:val="28"/>
        </w:rPr>
        <w:t xml:space="preserve">- 9 мая проведены краевые патриотические акции «Бессмертный полк», </w:t>
      </w:r>
      <w:r w:rsidRPr="00B548B0">
        <w:rPr>
          <w:rFonts w:ascii="Times New Roman" w:hAnsi="Times New Roman"/>
          <w:color w:val="000000"/>
          <w:sz w:val="28"/>
          <w:szCs w:val="28"/>
        </w:rPr>
        <w:t>«Народная Победа»;</w:t>
      </w:r>
    </w:p>
    <w:p w:rsidR="00BA5B4C" w:rsidRPr="00B548B0" w:rsidRDefault="00BA5B4C" w:rsidP="00BA5B4C">
      <w:pPr>
        <w:spacing w:after="0" w:line="240" w:lineRule="auto"/>
        <w:ind w:firstLine="544"/>
        <w:jc w:val="both"/>
        <w:rPr>
          <w:rFonts w:ascii="Times New Roman" w:hAnsi="Times New Roman"/>
          <w:sz w:val="28"/>
          <w:szCs w:val="28"/>
        </w:rPr>
      </w:pPr>
      <w:r w:rsidRPr="00B548B0">
        <w:rPr>
          <w:rFonts w:ascii="Times New Roman" w:hAnsi="Times New Roman"/>
          <w:sz w:val="28"/>
          <w:szCs w:val="28"/>
        </w:rPr>
        <w:t>- 22 июня организована краевая патриотическая акция «Свеча Памяти» (в 04.00 и 21.00 час).</w:t>
      </w:r>
    </w:p>
    <w:p w:rsidR="00BA5B4C" w:rsidRPr="00B548B0" w:rsidRDefault="00BA5B4C" w:rsidP="00BA5B4C">
      <w:pPr>
        <w:spacing w:after="0" w:line="240" w:lineRule="auto"/>
        <w:ind w:firstLine="708"/>
        <w:jc w:val="both"/>
        <w:rPr>
          <w:rFonts w:ascii="Times New Roman" w:hAnsi="Times New Roman"/>
          <w:sz w:val="28"/>
          <w:szCs w:val="28"/>
        </w:rPr>
      </w:pPr>
      <w:r w:rsidRPr="00B548B0">
        <w:rPr>
          <w:rFonts w:ascii="Times New Roman" w:hAnsi="Times New Roman"/>
          <w:sz w:val="28"/>
          <w:szCs w:val="28"/>
        </w:rPr>
        <w:t>В 2015 году в</w:t>
      </w:r>
      <w:r w:rsidRPr="00B548B0">
        <w:rPr>
          <w:rFonts w:ascii="Times New Roman" w:hAnsi="Times New Roman"/>
          <w:sz w:val="28"/>
        </w:rPr>
        <w:t xml:space="preserve"> Камчатском крае завершено формирование регионального отделения Всероссийского волонтерского корпуса 70-летия Победы для реализации мероприятий патриотической направленности, в который вошли 14 муниципальных отделений, в том числе и участники вышеперечисленных мероприятий.</w:t>
      </w:r>
    </w:p>
    <w:p w:rsidR="00BA5B4C" w:rsidRPr="00B548B0" w:rsidRDefault="00BA5B4C" w:rsidP="00BA5B4C">
      <w:pPr>
        <w:suppressAutoHyphens/>
        <w:spacing w:after="0" w:line="240" w:lineRule="auto"/>
        <w:ind w:firstLine="709"/>
        <w:jc w:val="both"/>
        <w:rPr>
          <w:rFonts w:ascii="Times New Roman" w:hAnsi="Times New Roman"/>
          <w:sz w:val="28"/>
          <w:szCs w:val="28"/>
        </w:rPr>
      </w:pPr>
    </w:p>
    <w:p w:rsidR="00BA5B4C" w:rsidRPr="00B548B0" w:rsidRDefault="00BA5B4C" w:rsidP="00BA5B4C">
      <w:pPr>
        <w:suppressAutoHyphens/>
        <w:spacing w:after="0" w:line="240" w:lineRule="auto"/>
        <w:ind w:firstLine="709"/>
        <w:jc w:val="both"/>
        <w:rPr>
          <w:rFonts w:ascii="Times New Roman" w:hAnsi="Times New Roman"/>
          <w:sz w:val="28"/>
          <w:szCs w:val="28"/>
        </w:rPr>
      </w:pPr>
      <w:r w:rsidRPr="00B548B0">
        <w:rPr>
          <w:rFonts w:ascii="Times New Roman" w:hAnsi="Times New Roman"/>
          <w:sz w:val="28"/>
          <w:szCs w:val="28"/>
        </w:rPr>
        <w:t xml:space="preserve">По исполнительным органам государственной власти – участникам подпрограммы - освоение финансовых средств по состоянию на 01.01.2016 составило: </w:t>
      </w:r>
    </w:p>
    <w:p w:rsidR="00BA5B4C" w:rsidRPr="00B548B0" w:rsidRDefault="00BA5B4C" w:rsidP="00BA5B4C">
      <w:pPr>
        <w:widowControl w:val="0"/>
        <w:autoSpaceDE w:val="0"/>
        <w:autoSpaceDN w:val="0"/>
        <w:adjustRightInd w:val="0"/>
        <w:spacing w:after="0" w:line="240" w:lineRule="auto"/>
        <w:ind w:firstLine="540"/>
        <w:jc w:val="both"/>
        <w:rPr>
          <w:rFonts w:ascii="Times New Roman" w:hAnsi="Times New Roman"/>
          <w:b/>
          <w:sz w:val="28"/>
          <w:szCs w:val="28"/>
          <w:u w:val="single"/>
        </w:rPr>
      </w:pPr>
      <w:r w:rsidRPr="00B548B0">
        <w:rPr>
          <w:rFonts w:ascii="Times New Roman" w:hAnsi="Times New Roman"/>
          <w:b/>
          <w:sz w:val="28"/>
          <w:szCs w:val="28"/>
          <w:u w:val="single"/>
        </w:rPr>
        <w:t>Министерство спорта и молодежной политики Камчатского края</w:t>
      </w:r>
    </w:p>
    <w:p w:rsidR="00BA5B4C" w:rsidRPr="00B548B0" w:rsidRDefault="00BA5B4C" w:rsidP="00BA5B4C">
      <w:pPr>
        <w:widowControl w:val="0"/>
        <w:autoSpaceDE w:val="0"/>
        <w:autoSpaceDN w:val="0"/>
        <w:adjustRightInd w:val="0"/>
        <w:spacing w:after="0" w:line="240" w:lineRule="auto"/>
        <w:ind w:firstLine="540"/>
        <w:jc w:val="both"/>
        <w:rPr>
          <w:rFonts w:ascii="Times New Roman" w:hAnsi="Times New Roman"/>
          <w:sz w:val="28"/>
          <w:szCs w:val="28"/>
        </w:rPr>
      </w:pPr>
      <w:r w:rsidRPr="00B548B0">
        <w:rPr>
          <w:rFonts w:ascii="Times New Roman" w:hAnsi="Times New Roman"/>
          <w:sz w:val="28"/>
          <w:szCs w:val="28"/>
          <w:u w:val="single"/>
        </w:rPr>
        <w:lastRenderedPageBreak/>
        <w:t>Предусмотрено:</w:t>
      </w:r>
      <w:r w:rsidRPr="00B548B0">
        <w:rPr>
          <w:rFonts w:ascii="Times New Roman" w:hAnsi="Times New Roman"/>
          <w:sz w:val="28"/>
          <w:szCs w:val="28"/>
        </w:rPr>
        <w:t xml:space="preserve"> 1490 тыс. руб.</w:t>
      </w:r>
    </w:p>
    <w:p w:rsidR="00BA5B4C" w:rsidRPr="00B548B0" w:rsidRDefault="00BA5B4C" w:rsidP="00BA5B4C">
      <w:pPr>
        <w:widowControl w:val="0"/>
        <w:autoSpaceDE w:val="0"/>
        <w:autoSpaceDN w:val="0"/>
        <w:adjustRightInd w:val="0"/>
        <w:spacing w:after="0" w:line="240" w:lineRule="auto"/>
        <w:ind w:firstLine="540"/>
        <w:jc w:val="both"/>
        <w:rPr>
          <w:rFonts w:ascii="Times New Roman" w:hAnsi="Times New Roman"/>
          <w:sz w:val="28"/>
          <w:szCs w:val="28"/>
        </w:rPr>
      </w:pPr>
      <w:r w:rsidRPr="00B548B0">
        <w:rPr>
          <w:rFonts w:ascii="Times New Roman" w:hAnsi="Times New Roman"/>
          <w:sz w:val="28"/>
          <w:szCs w:val="28"/>
          <w:u w:val="single"/>
        </w:rPr>
        <w:t>Освоено:</w:t>
      </w:r>
      <w:r w:rsidRPr="00B548B0">
        <w:rPr>
          <w:rFonts w:ascii="Times New Roman" w:hAnsi="Times New Roman"/>
          <w:sz w:val="28"/>
          <w:szCs w:val="28"/>
        </w:rPr>
        <w:t xml:space="preserve"> 1489,989 тыс. руб. или </w:t>
      </w:r>
      <w:r w:rsidRPr="00B548B0">
        <w:rPr>
          <w:rFonts w:ascii="Times New Roman" w:hAnsi="Times New Roman"/>
          <w:b/>
          <w:sz w:val="28"/>
          <w:szCs w:val="28"/>
          <w:u w:val="single"/>
        </w:rPr>
        <w:t>99,9</w:t>
      </w:r>
      <w:r w:rsidRPr="00B548B0">
        <w:rPr>
          <w:rFonts w:ascii="Times New Roman" w:hAnsi="Times New Roman"/>
          <w:sz w:val="28"/>
          <w:szCs w:val="28"/>
        </w:rPr>
        <w:t xml:space="preserve"> %.</w:t>
      </w:r>
    </w:p>
    <w:p w:rsidR="00BA5B4C" w:rsidRPr="00B548B0" w:rsidRDefault="00BA5B4C" w:rsidP="00BA5B4C">
      <w:pPr>
        <w:widowControl w:val="0"/>
        <w:autoSpaceDE w:val="0"/>
        <w:autoSpaceDN w:val="0"/>
        <w:adjustRightInd w:val="0"/>
        <w:spacing w:after="0" w:line="240" w:lineRule="auto"/>
        <w:ind w:firstLine="540"/>
        <w:jc w:val="both"/>
        <w:rPr>
          <w:rFonts w:ascii="Times New Roman" w:hAnsi="Times New Roman"/>
          <w:sz w:val="28"/>
          <w:szCs w:val="28"/>
        </w:rPr>
      </w:pPr>
    </w:p>
    <w:p w:rsidR="00BA5B4C" w:rsidRPr="00B548B0" w:rsidRDefault="00BA5B4C" w:rsidP="00BA5B4C">
      <w:pPr>
        <w:widowControl w:val="0"/>
        <w:autoSpaceDE w:val="0"/>
        <w:autoSpaceDN w:val="0"/>
        <w:adjustRightInd w:val="0"/>
        <w:spacing w:after="0" w:line="240" w:lineRule="auto"/>
        <w:ind w:firstLine="540"/>
        <w:jc w:val="both"/>
        <w:rPr>
          <w:rFonts w:ascii="Times New Roman" w:hAnsi="Times New Roman"/>
          <w:b/>
          <w:sz w:val="28"/>
          <w:szCs w:val="28"/>
          <w:u w:val="single"/>
        </w:rPr>
      </w:pPr>
      <w:r w:rsidRPr="00B548B0">
        <w:rPr>
          <w:rFonts w:ascii="Times New Roman" w:hAnsi="Times New Roman"/>
          <w:b/>
          <w:sz w:val="28"/>
          <w:szCs w:val="28"/>
          <w:u w:val="single"/>
        </w:rPr>
        <w:t>Министерство культуры Камчатского края</w:t>
      </w:r>
    </w:p>
    <w:p w:rsidR="00BA5B4C" w:rsidRPr="00B548B0" w:rsidRDefault="00BA5B4C" w:rsidP="00BA5B4C">
      <w:pPr>
        <w:widowControl w:val="0"/>
        <w:autoSpaceDE w:val="0"/>
        <w:autoSpaceDN w:val="0"/>
        <w:adjustRightInd w:val="0"/>
        <w:spacing w:after="0" w:line="240" w:lineRule="auto"/>
        <w:ind w:firstLine="540"/>
        <w:jc w:val="both"/>
        <w:rPr>
          <w:rFonts w:ascii="Times New Roman" w:hAnsi="Times New Roman"/>
          <w:sz w:val="28"/>
          <w:szCs w:val="28"/>
        </w:rPr>
      </w:pPr>
      <w:r w:rsidRPr="00B548B0">
        <w:rPr>
          <w:rFonts w:ascii="Times New Roman" w:hAnsi="Times New Roman"/>
          <w:sz w:val="28"/>
          <w:szCs w:val="28"/>
          <w:u w:val="single"/>
        </w:rPr>
        <w:t>Предусмотрено:</w:t>
      </w:r>
      <w:r w:rsidRPr="00B548B0">
        <w:rPr>
          <w:rFonts w:ascii="Times New Roman" w:hAnsi="Times New Roman"/>
          <w:sz w:val="28"/>
          <w:szCs w:val="28"/>
        </w:rPr>
        <w:t xml:space="preserve"> 789,9 тыс. руб.</w:t>
      </w:r>
    </w:p>
    <w:p w:rsidR="00BA5B4C" w:rsidRPr="00B548B0" w:rsidRDefault="00BA5B4C" w:rsidP="00BA5B4C">
      <w:pPr>
        <w:widowControl w:val="0"/>
        <w:autoSpaceDE w:val="0"/>
        <w:autoSpaceDN w:val="0"/>
        <w:adjustRightInd w:val="0"/>
        <w:spacing w:after="0" w:line="240" w:lineRule="auto"/>
        <w:ind w:firstLine="540"/>
        <w:jc w:val="both"/>
        <w:rPr>
          <w:rFonts w:ascii="Times New Roman" w:hAnsi="Times New Roman"/>
          <w:sz w:val="28"/>
          <w:szCs w:val="28"/>
        </w:rPr>
      </w:pPr>
      <w:r w:rsidRPr="00B548B0">
        <w:rPr>
          <w:rFonts w:ascii="Times New Roman" w:hAnsi="Times New Roman"/>
          <w:sz w:val="28"/>
          <w:szCs w:val="28"/>
          <w:u w:val="single"/>
        </w:rPr>
        <w:t>Освоено:</w:t>
      </w:r>
      <w:r w:rsidRPr="00B548B0">
        <w:rPr>
          <w:rFonts w:ascii="Times New Roman" w:hAnsi="Times New Roman"/>
          <w:sz w:val="28"/>
          <w:szCs w:val="28"/>
        </w:rPr>
        <w:t xml:space="preserve"> 789,7 тыс. руб. или </w:t>
      </w:r>
      <w:r w:rsidRPr="00B548B0">
        <w:rPr>
          <w:rFonts w:ascii="Times New Roman" w:hAnsi="Times New Roman"/>
          <w:b/>
          <w:sz w:val="28"/>
          <w:szCs w:val="28"/>
        </w:rPr>
        <w:t>99</w:t>
      </w:r>
      <w:r w:rsidRPr="00B548B0">
        <w:rPr>
          <w:rFonts w:ascii="Times New Roman" w:hAnsi="Times New Roman"/>
          <w:sz w:val="28"/>
          <w:szCs w:val="28"/>
        </w:rPr>
        <w:t xml:space="preserve"> %.</w:t>
      </w:r>
    </w:p>
    <w:p w:rsidR="00BA5B4C" w:rsidRPr="00B548B0" w:rsidRDefault="00BA5B4C" w:rsidP="00BA5B4C">
      <w:pPr>
        <w:widowControl w:val="0"/>
        <w:autoSpaceDE w:val="0"/>
        <w:autoSpaceDN w:val="0"/>
        <w:adjustRightInd w:val="0"/>
        <w:spacing w:after="0" w:line="240" w:lineRule="auto"/>
        <w:ind w:firstLine="540"/>
        <w:jc w:val="both"/>
        <w:rPr>
          <w:rFonts w:ascii="Times New Roman" w:hAnsi="Times New Roman"/>
          <w:sz w:val="28"/>
          <w:szCs w:val="28"/>
        </w:rPr>
      </w:pPr>
    </w:p>
    <w:p w:rsidR="00BA5B4C" w:rsidRPr="00B548B0" w:rsidRDefault="00BA5B4C" w:rsidP="00BA5B4C">
      <w:pPr>
        <w:widowControl w:val="0"/>
        <w:autoSpaceDE w:val="0"/>
        <w:autoSpaceDN w:val="0"/>
        <w:adjustRightInd w:val="0"/>
        <w:spacing w:after="0" w:line="240" w:lineRule="auto"/>
        <w:ind w:firstLine="540"/>
        <w:jc w:val="both"/>
        <w:rPr>
          <w:rFonts w:ascii="Times New Roman" w:hAnsi="Times New Roman"/>
          <w:b/>
          <w:sz w:val="28"/>
          <w:szCs w:val="28"/>
          <w:u w:val="single"/>
        </w:rPr>
      </w:pPr>
      <w:r w:rsidRPr="00B548B0">
        <w:rPr>
          <w:rFonts w:ascii="Times New Roman" w:hAnsi="Times New Roman"/>
          <w:b/>
          <w:sz w:val="28"/>
          <w:szCs w:val="28"/>
          <w:u w:val="single"/>
        </w:rPr>
        <w:t>Министерство образования и науки Камчатского края</w:t>
      </w:r>
    </w:p>
    <w:p w:rsidR="00BA5B4C" w:rsidRPr="00B548B0" w:rsidRDefault="00BA5B4C" w:rsidP="00BA5B4C">
      <w:pPr>
        <w:widowControl w:val="0"/>
        <w:autoSpaceDE w:val="0"/>
        <w:autoSpaceDN w:val="0"/>
        <w:adjustRightInd w:val="0"/>
        <w:spacing w:after="0" w:line="240" w:lineRule="auto"/>
        <w:ind w:firstLine="540"/>
        <w:jc w:val="both"/>
        <w:rPr>
          <w:rFonts w:ascii="Times New Roman" w:hAnsi="Times New Roman"/>
          <w:sz w:val="28"/>
          <w:szCs w:val="28"/>
        </w:rPr>
      </w:pPr>
      <w:r w:rsidRPr="00B548B0">
        <w:rPr>
          <w:rFonts w:ascii="Times New Roman" w:hAnsi="Times New Roman"/>
          <w:sz w:val="28"/>
          <w:szCs w:val="28"/>
          <w:u w:val="single"/>
        </w:rPr>
        <w:t>Предусмотрено:</w:t>
      </w:r>
      <w:r w:rsidRPr="00B548B0">
        <w:rPr>
          <w:rFonts w:ascii="Times New Roman" w:hAnsi="Times New Roman"/>
          <w:sz w:val="28"/>
          <w:szCs w:val="28"/>
        </w:rPr>
        <w:t xml:space="preserve"> 962,89 тыс. руб.</w:t>
      </w:r>
    </w:p>
    <w:p w:rsidR="00BA5B4C" w:rsidRPr="00B548B0" w:rsidRDefault="00BA5B4C" w:rsidP="00BA5B4C">
      <w:pPr>
        <w:widowControl w:val="0"/>
        <w:autoSpaceDE w:val="0"/>
        <w:autoSpaceDN w:val="0"/>
        <w:adjustRightInd w:val="0"/>
        <w:spacing w:after="0" w:line="240" w:lineRule="auto"/>
        <w:ind w:firstLine="540"/>
        <w:jc w:val="both"/>
        <w:rPr>
          <w:rFonts w:ascii="Times New Roman" w:hAnsi="Times New Roman"/>
          <w:sz w:val="28"/>
          <w:szCs w:val="28"/>
        </w:rPr>
      </w:pPr>
      <w:r w:rsidRPr="00B548B0">
        <w:rPr>
          <w:rFonts w:ascii="Times New Roman" w:hAnsi="Times New Roman"/>
          <w:sz w:val="28"/>
          <w:szCs w:val="28"/>
          <w:u w:val="single"/>
        </w:rPr>
        <w:t>Освоено:</w:t>
      </w:r>
      <w:r w:rsidRPr="00B548B0">
        <w:rPr>
          <w:rFonts w:ascii="Times New Roman" w:hAnsi="Times New Roman"/>
          <w:sz w:val="28"/>
          <w:szCs w:val="28"/>
        </w:rPr>
        <w:t xml:space="preserve"> 947,89 тыс. руб. или </w:t>
      </w:r>
      <w:r w:rsidRPr="00B548B0">
        <w:rPr>
          <w:rFonts w:ascii="Times New Roman" w:hAnsi="Times New Roman"/>
          <w:b/>
          <w:sz w:val="28"/>
          <w:szCs w:val="28"/>
        </w:rPr>
        <w:t>98</w:t>
      </w:r>
      <w:r w:rsidRPr="00B548B0">
        <w:rPr>
          <w:rFonts w:ascii="Times New Roman" w:hAnsi="Times New Roman"/>
          <w:sz w:val="28"/>
          <w:szCs w:val="28"/>
        </w:rPr>
        <w:t xml:space="preserve"> %.</w:t>
      </w:r>
    </w:p>
    <w:p w:rsidR="00BA5B4C" w:rsidRPr="00B548B0" w:rsidRDefault="00BA5B4C" w:rsidP="00BA5B4C">
      <w:pPr>
        <w:widowControl w:val="0"/>
        <w:autoSpaceDE w:val="0"/>
        <w:autoSpaceDN w:val="0"/>
        <w:adjustRightInd w:val="0"/>
        <w:spacing w:after="0" w:line="240" w:lineRule="auto"/>
        <w:ind w:firstLine="540"/>
        <w:jc w:val="both"/>
        <w:rPr>
          <w:rFonts w:ascii="Times New Roman" w:hAnsi="Times New Roman"/>
          <w:sz w:val="28"/>
          <w:szCs w:val="28"/>
        </w:rPr>
      </w:pPr>
      <w:r w:rsidRPr="00B548B0">
        <w:rPr>
          <w:rFonts w:ascii="Times New Roman" w:hAnsi="Times New Roman"/>
          <w:sz w:val="28"/>
          <w:szCs w:val="28"/>
          <w:u w:val="single"/>
        </w:rPr>
        <w:t>Не освоено:</w:t>
      </w:r>
      <w:r w:rsidRPr="00B548B0">
        <w:rPr>
          <w:rFonts w:ascii="Times New Roman" w:hAnsi="Times New Roman"/>
          <w:sz w:val="28"/>
          <w:szCs w:val="28"/>
        </w:rPr>
        <w:t xml:space="preserve"> 10,0 тыс. руб. из фед. бюджета и 5,0 тыс. руб. из краевого.</w:t>
      </w:r>
    </w:p>
    <w:p w:rsidR="00BA5B4C" w:rsidRPr="00B548B0" w:rsidRDefault="00BA5B4C" w:rsidP="00BA5B4C">
      <w:pPr>
        <w:widowControl w:val="0"/>
        <w:autoSpaceDE w:val="0"/>
        <w:autoSpaceDN w:val="0"/>
        <w:adjustRightInd w:val="0"/>
        <w:spacing w:after="0" w:line="240" w:lineRule="auto"/>
        <w:ind w:firstLine="540"/>
        <w:jc w:val="both"/>
        <w:rPr>
          <w:rFonts w:ascii="Times New Roman" w:hAnsi="Times New Roman"/>
          <w:b/>
          <w:sz w:val="28"/>
          <w:szCs w:val="28"/>
          <w:u w:val="single"/>
        </w:rPr>
      </w:pPr>
    </w:p>
    <w:p w:rsidR="00BA5B4C" w:rsidRPr="00B548B0" w:rsidRDefault="00BA5B4C" w:rsidP="00BA5B4C">
      <w:pPr>
        <w:widowControl w:val="0"/>
        <w:autoSpaceDE w:val="0"/>
        <w:autoSpaceDN w:val="0"/>
        <w:adjustRightInd w:val="0"/>
        <w:spacing w:after="0" w:line="240" w:lineRule="auto"/>
        <w:ind w:firstLine="540"/>
        <w:jc w:val="both"/>
        <w:rPr>
          <w:rFonts w:ascii="Times New Roman" w:hAnsi="Times New Roman"/>
          <w:b/>
          <w:sz w:val="28"/>
          <w:szCs w:val="28"/>
          <w:u w:val="single"/>
        </w:rPr>
      </w:pPr>
      <w:r w:rsidRPr="00B548B0">
        <w:rPr>
          <w:rFonts w:ascii="Times New Roman" w:hAnsi="Times New Roman"/>
          <w:b/>
          <w:sz w:val="28"/>
          <w:szCs w:val="28"/>
          <w:u w:val="single"/>
        </w:rPr>
        <w:t>Министерство специальных программ и по делам казачества Камчатского края</w:t>
      </w:r>
    </w:p>
    <w:p w:rsidR="00BA5B4C" w:rsidRPr="00B548B0" w:rsidRDefault="00BA5B4C" w:rsidP="00BA5B4C">
      <w:pPr>
        <w:widowControl w:val="0"/>
        <w:autoSpaceDE w:val="0"/>
        <w:autoSpaceDN w:val="0"/>
        <w:adjustRightInd w:val="0"/>
        <w:spacing w:after="0" w:line="240" w:lineRule="auto"/>
        <w:ind w:firstLine="540"/>
        <w:jc w:val="both"/>
        <w:rPr>
          <w:rFonts w:ascii="Times New Roman" w:hAnsi="Times New Roman"/>
          <w:sz w:val="28"/>
          <w:szCs w:val="28"/>
        </w:rPr>
      </w:pPr>
      <w:r w:rsidRPr="00B548B0">
        <w:rPr>
          <w:rFonts w:ascii="Times New Roman" w:hAnsi="Times New Roman"/>
          <w:sz w:val="28"/>
          <w:szCs w:val="28"/>
          <w:u w:val="single"/>
        </w:rPr>
        <w:t>Предусмотрено:</w:t>
      </w:r>
      <w:r w:rsidRPr="00B548B0">
        <w:rPr>
          <w:rFonts w:ascii="Times New Roman" w:hAnsi="Times New Roman"/>
          <w:sz w:val="28"/>
          <w:szCs w:val="28"/>
        </w:rPr>
        <w:t xml:space="preserve"> 290,0 тыс. руб.</w:t>
      </w:r>
    </w:p>
    <w:p w:rsidR="00BA5B4C" w:rsidRPr="00B548B0" w:rsidRDefault="00BA5B4C" w:rsidP="00BA5B4C">
      <w:pPr>
        <w:widowControl w:val="0"/>
        <w:autoSpaceDE w:val="0"/>
        <w:autoSpaceDN w:val="0"/>
        <w:adjustRightInd w:val="0"/>
        <w:spacing w:after="0" w:line="240" w:lineRule="auto"/>
        <w:ind w:firstLine="540"/>
        <w:jc w:val="both"/>
        <w:rPr>
          <w:rFonts w:ascii="Times New Roman" w:hAnsi="Times New Roman"/>
          <w:sz w:val="28"/>
          <w:szCs w:val="28"/>
        </w:rPr>
      </w:pPr>
      <w:r w:rsidRPr="00B548B0">
        <w:rPr>
          <w:rFonts w:ascii="Times New Roman" w:hAnsi="Times New Roman"/>
          <w:sz w:val="28"/>
          <w:szCs w:val="28"/>
          <w:u w:val="single"/>
        </w:rPr>
        <w:t>Освоено:</w:t>
      </w:r>
      <w:r w:rsidRPr="00B548B0">
        <w:rPr>
          <w:rFonts w:ascii="Times New Roman" w:hAnsi="Times New Roman"/>
          <w:sz w:val="28"/>
          <w:szCs w:val="28"/>
        </w:rPr>
        <w:t xml:space="preserve"> 89,95 тыс. руб. или </w:t>
      </w:r>
      <w:r w:rsidRPr="00B548B0">
        <w:rPr>
          <w:rFonts w:ascii="Times New Roman" w:hAnsi="Times New Roman"/>
          <w:b/>
          <w:sz w:val="28"/>
          <w:szCs w:val="28"/>
        </w:rPr>
        <w:t>31</w:t>
      </w:r>
      <w:r w:rsidRPr="00B548B0">
        <w:rPr>
          <w:rFonts w:ascii="Times New Roman" w:hAnsi="Times New Roman"/>
          <w:sz w:val="28"/>
          <w:szCs w:val="28"/>
        </w:rPr>
        <w:t xml:space="preserve"> %.</w:t>
      </w:r>
    </w:p>
    <w:p w:rsidR="00BA5B4C" w:rsidRPr="00B548B0" w:rsidRDefault="00BA5B4C" w:rsidP="00BA5B4C">
      <w:pPr>
        <w:widowControl w:val="0"/>
        <w:autoSpaceDE w:val="0"/>
        <w:autoSpaceDN w:val="0"/>
        <w:adjustRightInd w:val="0"/>
        <w:spacing w:after="0" w:line="240" w:lineRule="auto"/>
        <w:ind w:firstLine="540"/>
        <w:jc w:val="both"/>
        <w:rPr>
          <w:rFonts w:ascii="Times New Roman" w:hAnsi="Times New Roman"/>
          <w:sz w:val="28"/>
          <w:szCs w:val="28"/>
        </w:rPr>
      </w:pPr>
      <w:r w:rsidRPr="00B548B0">
        <w:rPr>
          <w:rFonts w:ascii="Times New Roman" w:hAnsi="Times New Roman"/>
          <w:sz w:val="28"/>
          <w:szCs w:val="28"/>
          <w:u w:val="single"/>
        </w:rPr>
        <w:t>Не освоено:</w:t>
      </w:r>
      <w:r w:rsidRPr="00B548B0">
        <w:rPr>
          <w:rFonts w:ascii="Times New Roman" w:hAnsi="Times New Roman"/>
          <w:sz w:val="28"/>
          <w:szCs w:val="28"/>
        </w:rPr>
        <w:t xml:space="preserve"> 200,05 тыс. руб. из краевого бюджета.</w:t>
      </w:r>
    </w:p>
    <w:p w:rsidR="00BA5B4C" w:rsidRPr="00B548B0" w:rsidRDefault="00BA5B4C" w:rsidP="00BA5B4C">
      <w:pPr>
        <w:widowControl w:val="0"/>
        <w:autoSpaceDE w:val="0"/>
        <w:autoSpaceDN w:val="0"/>
        <w:adjustRightInd w:val="0"/>
        <w:spacing w:after="0" w:line="240" w:lineRule="auto"/>
        <w:ind w:firstLine="540"/>
        <w:jc w:val="both"/>
        <w:rPr>
          <w:rFonts w:ascii="Times New Roman" w:hAnsi="Times New Roman"/>
          <w:sz w:val="28"/>
          <w:szCs w:val="28"/>
        </w:rPr>
      </w:pPr>
    </w:p>
    <w:p w:rsidR="00BA5B4C" w:rsidRPr="00B548B0" w:rsidRDefault="00BA5B4C" w:rsidP="00BA5B4C">
      <w:pPr>
        <w:spacing w:after="0" w:line="240" w:lineRule="auto"/>
        <w:ind w:firstLine="709"/>
        <w:jc w:val="both"/>
        <w:rPr>
          <w:rFonts w:ascii="Times New Roman" w:hAnsi="Times New Roman"/>
          <w:sz w:val="28"/>
          <w:szCs w:val="28"/>
          <w:u w:val="single"/>
        </w:rPr>
      </w:pPr>
      <w:r w:rsidRPr="00B548B0">
        <w:rPr>
          <w:rFonts w:ascii="Times New Roman" w:hAnsi="Times New Roman"/>
          <w:sz w:val="28"/>
          <w:szCs w:val="28"/>
          <w:u w:val="single"/>
        </w:rPr>
        <w:t>Информация о ходе осуществления закупок товаров, работ, услуг для обеспечения государственных нужд</w:t>
      </w:r>
    </w:p>
    <w:p w:rsidR="00BA5B4C" w:rsidRPr="00B548B0" w:rsidRDefault="00BA5B4C" w:rsidP="00BA5B4C">
      <w:pPr>
        <w:widowControl w:val="0"/>
        <w:autoSpaceDE w:val="0"/>
        <w:autoSpaceDN w:val="0"/>
        <w:adjustRightInd w:val="0"/>
        <w:spacing w:after="0" w:line="240" w:lineRule="auto"/>
        <w:ind w:firstLine="540"/>
        <w:jc w:val="both"/>
        <w:rPr>
          <w:rFonts w:ascii="Times New Roman" w:hAnsi="Times New Roman"/>
          <w:sz w:val="28"/>
          <w:szCs w:val="28"/>
        </w:rPr>
      </w:pPr>
      <w:r w:rsidRPr="00B548B0">
        <w:rPr>
          <w:rFonts w:ascii="Times New Roman" w:hAnsi="Times New Roman"/>
          <w:sz w:val="28"/>
          <w:szCs w:val="28"/>
        </w:rPr>
        <w:t>Всего было осуществлено закупок на сумму – 780,989 тыс. руб., из них на сумму – 425,989 тыс. руб. - в рамках государственных контрактов, заключенных по итогам конкурентных способов определения поставщика, остальные - по п. 4 ст. 93 Федерального закона от 05.04.2013 № 44-ФЗ.</w:t>
      </w:r>
    </w:p>
    <w:p w:rsidR="00BA5B4C" w:rsidRPr="00B548B0" w:rsidRDefault="00BA5B4C" w:rsidP="00BA5B4C">
      <w:pPr>
        <w:widowControl w:val="0"/>
        <w:autoSpaceDE w:val="0"/>
        <w:autoSpaceDN w:val="0"/>
        <w:adjustRightInd w:val="0"/>
        <w:spacing w:after="0" w:line="240" w:lineRule="auto"/>
        <w:ind w:firstLine="540"/>
        <w:jc w:val="both"/>
        <w:rPr>
          <w:rFonts w:ascii="Times New Roman" w:hAnsi="Times New Roman"/>
          <w:sz w:val="28"/>
          <w:szCs w:val="28"/>
        </w:rPr>
      </w:pPr>
      <w:r w:rsidRPr="00B548B0">
        <w:rPr>
          <w:rFonts w:ascii="Times New Roman" w:hAnsi="Times New Roman"/>
          <w:sz w:val="28"/>
          <w:szCs w:val="28"/>
        </w:rPr>
        <w:t>Для достижения Цели подпрограммы - создание условий для дальнейшего совершенствования системы патриотического воспитания граждан Российской Федерации в Камчатском крае - необходимо продолжить реализацию мероприятий. По итогам 12 месяцев 2015 года удается сохранять положительные тенденции, достигнутые в 2014 году.</w:t>
      </w:r>
    </w:p>
    <w:p w:rsidR="00BA5B4C" w:rsidRPr="00B548B0" w:rsidRDefault="00BA5B4C" w:rsidP="00BA5B4C">
      <w:pPr>
        <w:widowControl w:val="0"/>
        <w:autoSpaceDE w:val="0"/>
        <w:autoSpaceDN w:val="0"/>
        <w:adjustRightInd w:val="0"/>
        <w:spacing w:after="0" w:line="240" w:lineRule="auto"/>
        <w:ind w:firstLine="540"/>
        <w:jc w:val="both"/>
        <w:rPr>
          <w:rFonts w:ascii="Times New Roman" w:hAnsi="Times New Roman"/>
          <w:sz w:val="28"/>
          <w:szCs w:val="28"/>
        </w:rPr>
      </w:pPr>
      <w:r w:rsidRPr="00B548B0">
        <w:rPr>
          <w:rFonts w:ascii="Times New Roman" w:hAnsi="Times New Roman"/>
          <w:sz w:val="28"/>
          <w:szCs w:val="28"/>
        </w:rPr>
        <w:t>Итоги проведенных мероприятий свидетельствуют о том, что в Камчатском крае сложилась система патриотического и духовно-нравственного воспитания. Ее организация для административных структур, общественных объединений стали нормой повседневной деятельности, вопросы организации патриотического воспитания приняли системный характер.</w:t>
      </w:r>
    </w:p>
    <w:p w:rsidR="00BA5B4C" w:rsidRPr="00B548B0" w:rsidRDefault="00BA5B4C" w:rsidP="00BA5B4C">
      <w:pPr>
        <w:widowControl w:val="0"/>
        <w:autoSpaceDE w:val="0"/>
        <w:autoSpaceDN w:val="0"/>
        <w:adjustRightInd w:val="0"/>
        <w:spacing w:after="0" w:line="240" w:lineRule="auto"/>
        <w:ind w:firstLine="540"/>
        <w:jc w:val="both"/>
        <w:rPr>
          <w:rFonts w:ascii="Times New Roman" w:hAnsi="Times New Roman"/>
          <w:sz w:val="28"/>
          <w:szCs w:val="28"/>
        </w:rPr>
      </w:pPr>
      <w:r w:rsidRPr="00B548B0">
        <w:rPr>
          <w:rFonts w:ascii="Times New Roman" w:hAnsi="Times New Roman"/>
          <w:sz w:val="28"/>
          <w:szCs w:val="28"/>
        </w:rPr>
        <w:t>По итогам совещания с заместителями высших должностных лиц субъектов РФ Дальневосточного федерального округа по вопросу реализации государственной программы «Патриотическое воспитание граждан Российской Федерации на 2016-2020 годы» от 17.02.2015 работа Правительства Камчатского края в сфере реализации мероприятий по патриотическому воспитанию граждан Российской Федерации в Камчатском крае признана удовлетворительной.</w:t>
      </w:r>
    </w:p>
    <w:p w:rsidR="00BA5B4C" w:rsidRPr="00B548B0" w:rsidRDefault="00BA5B4C" w:rsidP="00BA5B4C">
      <w:pPr>
        <w:spacing w:after="0" w:line="240" w:lineRule="auto"/>
        <w:ind w:firstLine="709"/>
        <w:jc w:val="both"/>
        <w:rPr>
          <w:rFonts w:ascii="Times New Roman" w:hAnsi="Times New Roman"/>
          <w:b/>
          <w:sz w:val="28"/>
          <w:szCs w:val="28"/>
        </w:rPr>
      </w:pPr>
    </w:p>
    <w:p w:rsidR="00BA5B4C" w:rsidRPr="00B548B0" w:rsidRDefault="00BA5B4C" w:rsidP="00BA5B4C">
      <w:pPr>
        <w:spacing w:after="0" w:line="240" w:lineRule="auto"/>
        <w:ind w:firstLine="709"/>
        <w:jc w:val="both"/>
        <w:rPr>
          <w:rFonts w:ascii="Times New Roman" w:hAnsi="Times New Roman"/>
          <w:b/>
          <w:sz w:val="28"/>
          <w:szCs w:val="28"/>
        </w:rPr>
      </w:pPr>
    </w:p>
    <w:p w:rsidR="00BA5B4C" w:rsidRPr="00B548B0" w:rsidRDefault="00BA5B4C" w:rsidP="00BA5B4C">
      <w:pPr>
        <w:spacing w:after="0" w:line="240" w:lineRule="auto"/>
        <w:ind w:firstLine="709"/>
        <w:jc w:val="both"/>
        <w:rPr>
          <w:rFonts w:ascii="Times New Roman" w:hAnsi="Times New Roman"/>
          <w:b/>
          <w:sz w:val="28"/>
          <w:szCs w:val="28"/>
        </w:rPr>
      </w:pPr>
    </w:p>
    <w:p w:rsidR="001962D0" w:rsidRPr="001962D0" w:rsidRDefault="001962D0" w:rsidP="00D922C8">
      <w:pPr>
        <w:pStyle w:val="3"/>
      </w:pPr>
      <w:r w:rsidRPr="001962D0">
        <w:lastRenderedPageBreak/>
        <w:t>Информация о ходе реализации Подпрограммы</w:t>
      </w:r>
      <w:r w:rsidR="00E4740F">
        <w:t xml:space="preserve"> 3</w:t>
      </w:r>
    </w:p>
    <w:p w:rsidR="001962D0" w:rsidRPr="001962D0" w:rsidRDefault="001962D0" w:rsidP="00D922C8">
      <w:pPr>
        <w:pStyle w:val="3"/>
      </w:pPr>
      <w:r w:rsidRPr="001962D0">
        <w:t xml:space="preserve"> «Устойчивое развитие коренных малочисленных народов Севера, Сибири и Дальнего Востока, проживающих в Камчатском крае» </w:t>
      </w:r>
      <w:r w:rsidR="000242AC">
        <w:br/>
      </w:r>
      <w:r w:rsidRPr="001962D0">
        <w:t>за 2015 год</w:t>
      </w:r>
    </w:p>
    <w:p w:rsidR="001962D0" w:rsidRPr="001962D0" w:rsidRDefault="001962D0" w:rsidP="001962D0">
      <w:pPr>
        <w:suppressAutoHyphens/>
        <w:spacing w:after="0" w:line="240" w:lineRule="auto"/>
        <w:ind w:firstLine="709"/>
        <w:contextualSpacing/>
        <w:jc w:val="both"/>
        <w:rPr>
          <w:rFonts w:ascii="Times New Roman" w:hAnsi="Times New Roman"/>
        </w:rPr>
      </w:pPr>
    </w:p>
    <w:p w:rsidR="001962D0" w:rsidRPr="001962D0" w:rsidRDefault="001962D0" w:rsidP="001962D0">
      <w:pPr>
        <w:suppressAutoHyphens/>
        <w:spacing w:after="0" w:line="240" w:lineRule="auto"/>
        <w:ind w:firstLine="709"/>
        <w:contextualSpacing/>
        <w:jc w:val="both"/>
        <w:rPr>
          <w:rFonts w:ascii="Times New Roman" w:hAnsi="Times New Roman"/>
        </w:rPr>
      </w:pPr>
      <w:r w:rsidRPr="001962D0">
        <w:rPr>
          <w:rFonts w:ascii="Times New Roman" w:hAnsi="Times New Roman"/>
        </w:rPr>
        <w:t xml:space="preserve">Подпрограмма «Устойчивое развитие коренных малочисленных народов Севера, Сибири и Дальнего Востока, проживающих в Камчатском крае» (далее-Подпрограмма) государственной программы Камчатского края «Реализация государственной национальной политики и укрепление гражданского единства в Камчатском крае на 2014-2018 годы», утвержденной постановлением Правительства Камчатского края от 29.11.2013 № 546-П, разработана в соответствии с Федеральными Законами от 30.04.1999 </w:t>
      </w:r>
      <w:hyperlink r:id="rId9" w:history="1">
        <w:r w:rsidRPr="001962D0">
          <w:rPr>
            <w:rFonts w:ascii="Times New Roman" w:hAnsi="Times New Roman"/>
          </w:rPr>
          <w:t>№ 82-ФЗ</w:t>
        </w:r>
      </w:hyperlink>
      <w:r w:rsidRPr="001962D0">
        <w:rPr>
          <w:rFonts w:ascii="Times New Roman" w:hAnsi="Times New Roman"/>
        </w:rPr>
        <w:t xml:space="preserve"> «О гарантиях прав коренных малочисленных народов Российской Федерации», от 20.07.2000 </w:t>
      </w:r>
      <w:hyperlink r:id="rId10" w:history="1">
        <w:r w:rsidRPr="001962D0">
          <w:rPr>
            <w:rFonts w:ascii="Times New Roman" w:hAnsi="Times New Roman"/>
          </w:rPr>
          <w:t>№ 104-ФЗ</w:t>
        </w:r>
      </w:hyperlink>
      <w:r w:rsidRPr="001962D0">
        <w:rPr>
          <w:rFonts w:ascii="Times New Roman" w:hAnsi="Times New Roman"/>
        </w:rPr>
        <w:t xml:space="preserve"> «Об общих принципах организации общин коренных малочисленных народов Севера, Сибири и Дальнего Востока Российской Федерации», </w:t>
      </w:r>
      <w:hyperlink r:id="rId11" w:history="1">
        <w:r w:rsidRPr="001962D0">
          <w:rPr>
            <w:rFonts w:ascii="Times New Roman" w:hAnsi="Times New Roman"/>
          </w:rPr>
          <w:t>распоряжением</w:t>
        </w:r>
      </w:hyperlink>
      <w:r w:rsidRPr="001962D0">
        <w:rPr>
          <w:rFonts w:ascii="Times New Roman" w:hAnsi="Times New Roman"/>
        </w:rPr>
        <w:t xml:space="preserve"> Правительства Российской Федерации от 04.02.2009 № 132-р «О Концепции устойчивого развития коренных малочисленных народов Севера, Сибири и Дальнего Востока Российской Федерации».</w:t>
      </w:r>
    </w:p>
    <w:p w:rsidR="001962D0" w:rsidRPr="001962D0" w:rsidRDefault="001962D0" w:rsidP="001962D0">
      <w:pPr>
        <w:suppressAutoHyphens/>
        <w:spacing w:after="0" w:line="240" w:lineRule="auto"/>
        <w:ind w:firstLine="709"/>
        <w:contextualSpacing/>
        <w:jc w:val="both"/>
        <w:rPr>
          <w:rFonts w:ascii="Times New Roman" w:hAnsi="Times New Roman"/>
        </w:rPr>
      </w:pPr>
      <w:r w:rsidRPr="001962D0">
        <w:rPr>
          <w:rFonts w:ascii="Times New Roman" w:hAnsi="Times New Roman"/>
          <w:b/>
        </w:rPr>
        <w:t xml:space="preserve">Целью </w:t>
      </w:r>
      <w:r w:rsidRPr="001962D0">
        <w:rPr>
          <w:rFonts w:ascii="Times New Roman" w:hAnsi="Times New Roman"/>
        </w:rPr>
        <w:t xml:space="preserve">Подпрограммы является создание условий для устойчивого развития коренных малочисленных народов Севера, Сибири и Дальнего Востока, проживающих в Камчатском крае (далее - КМНС), на основе укрепления их социально-экономического потенциала при сохранении исконной среды обитания, традиционного образа жизни и культурных ценностей этих народов. </w:t>
      </w:r>
    </w:p>
    <w:p w:rsidR="001962D0" w:rsidRPr="001962D0" w:rsidRDefault="001962D0" w:rsidP="001962D0">
      <w:pPr>
        <w:suppressAutoHyphens/>
        <w:spacing w:after="0" w:line="240" w:lineRule="auto"/>
        <w:ind w:firstLine="709"/>
        <w:contextualSpacing/>
        <w:jc w:val="both"/>
        <w:rPr>
          <w:rFonts w:ascii="Times New Roman" w:hAnsi="Times New Roman"/>
        </w:rPr>
      </w:pPr>
      <w:r w:rsidRPr="001962D0">
        <w:rPr>
          <w:rFonts w:ascii="Times New Roman" w:hAnsi="Times New Roman"/>
        </w:rPr>
        <w:t xml:space="preserve">Для достижения цели Подпрограммы предусмотрено решение следующих </w:t>
      </w:r>
      <w:r w:rsidRPr="001962D0">
        <w:rPr>
          <w:rFonts w:ascii="Times New Roman" w:hAnsi="Times New Roman"/>
          <w:b/>
        </w:rPr>
        <w:t>задач:</w:t>
      </w:r>
    </w:p>
    <w:p w:rsidR="001962D0" w:rsidRPr="001962D0" w:rsidRDefault="001962D0" w:rsidP="001962D0">
      <w:pPr>
        <w:pStyle w:val="ae"/>
        <w:numPr>
          <w:ilvl w:val="0"/>
          <w:numId w:val="19"/>
        </w:numPr>
        <w:suppressAutoHyphens/>
        <w:ind w:left="0" w:firstLine="709"/>
        <w:jc w:val="both"/>
        <w:rPr>
          <w:kern w:val="0"/>
        </w:rPr>
      </w:pPr>
      <w:r w:rsidRPr="001962D0">
        <w:rPr>
          <w:kern w:val="0"/>
        </w:rPr>
        <w:t>развитие традиционных форм жизнеобеспечения (промыслов) КМНС;</w:t>
      </w:r>
    </w:p>
    <w:p w:rsidR="001962D0" w:rsidRPr="001962D0" w:rsidRDefault="001962D0" w:rsidP="001962D0">
      <w:pPr>
        <w:pStyle w:val="ae"/>
        <w:numPr>
          <w:ilvl w:val="0"/>
          <w:numId w:val="19"/>
        </w:numPr>
        <w:suppressAutoHyphens/>
        <w:ind w:left="0" w:firstLine="709"/>
        <w:jc w:val="both"/>
        <w:rPr>
          <w:kern w:val="0"/>
        </w:rPr>
      </w:pPr>
      <w:r w:rsidRPr="001962D0">
        <w:rPr>
          <w:kern w:val="0"/>
        </w:rPr>
        <w:t>укрепление роли малого и среднего предпринимательства среди представителей КМНС, направленного на повышение эффективности традиционных видов хозяйственной деятельности, повышение доступа к образовательным услугам представителей КМНС;</w:t>
      </w:r>
    </w:p>
    <w:p w:rsidR="001962D0" w:rsidRPr="001962D0" w:rsidRDefault="001962D0" w:rsidP="001962D0">
      <w:pPr>
        <w:pStyle w:val="ae"/>
        <w:numPr>
          <w:ilvl w:val="0"/>
          <w:numId w:val="19"/>
        </w:numPr>
        <w:suppressAutoHyphens/>
        <w:ind w:left="0" w:firstLine="709"/>
        <w:jc w:val="both"/>
        <w:rPr>
          <w:kern w:val="0"/>
        </w:rPr>
      </w:pPr>
      <w:r w:rsidRPr="001962D0">
        <w:rPr>
          <w:kern w:val="0"/>
        </w:rPr>
        <w:t>обеспечение укрепления здоровья КМНС;</w:t>
      </w:r>
    </w:p>
    <w:p w:rsidR="001962D0" w:rsidRPr="001962D0" w:rsidRDefault="001962D0" w:rsidP="001962D0">
      <w:pPr>
        <w:pStyle w:val="ae"/>
        <w:numPr>
          <w:ilvl w:val="0"/>
          <w:numId w:val="19"/>
        </w:numPr>
        <w:suppressAutoHyphens/>
        <w:ind w:left="0" w:firstLine="709"/>
        <w:jc w:val="both"/>
        <w:rPr>
          <w:kern w:val="0"/>
        </w:rPr>
      </w:pPr>
      <w:r w:rsidRPr="001962D0">
        <w:rPr>
          <w:kern w:val="0"/>
        </w:rPr>
        <w:t>сохранение культурного наследия КМНС.</w:t>
      </w:r>
    </w:p>
    <w:p w:rsidR="001962D0" w:rsidRPr="001962D0" w:rsidRDefault="001962D0" w:rsidP="001962D0">
      <w:pPr>
        <w:suppressAutoHyphens/>
        <w:spacing w:after="0" w:line="240" w:lineRule="auto"/>
        <w:ind w:firstLine="709"/>
        <w:contextualSpacing/>
        <w:jc w:val="both"/>
        <w:rPr>
          <w:rFonts w:ascii="Times New Roman" w:hAnsi="Times New Roman"/>
        </w:rPr>
      </w:pPr>
      <w:r w:rsidRPr="001962D0">
        <w:rPr>
          <w:rFonts w:ascii="Times New Roman" w:hAnsi="Times New Roman"/>
        </w:rPr>
        <w:t>Ответственным исполнителем и координатором Подпрограммы является Министерство территориального развития Камчатского края, соисполнителями Подпрограммы являются 10</w:t>
      </w:r>
      <w:r w:rsidRPr="001962D0">
        <w:rPr>
          <w:rFonts w:ascii="Times New Roman" w:hAnsi="Times New Roman"/>
          <w:b/>
        </w:rPr>
        <w:t xml:space="preserve"> </w:t>
      </w:r>
      <w:r w:rsidRPr="001962D0">
        <w:rPr>
          <w:rFonts w:ascii="Times New Roman" w:hAnsi="Times New Roman"/>
        </w:rPr>
        <w:t>исполнительных органов государственной власти Камчатского края:</w:t>
      </w:r>
    </w:p>
    <w:p w:rsidR="001962D0" w:rsidRPr="001962D0" w:rsidRDefault="001962D0" w:rsidP="001962D0">
      <w:pPr>
        <w:pStyle w:val="ae"/>
        <w:widowControl w:val="0"/>
        <w:numPr>
          <w:ilvl w:val="0"/>
          <w:numId w:val="20"/>
        </w:numPr>
        <w:autoSpaceDE w:val="0"/>
        <w:autoSpaceDN w:val="0"/>
        <w:adjustRightInd w:val="0"/>
        <w:ind w:left="0" w:firstLine="709"/>
        <w:jc w:val="both"/>
        <w:rPr>
          <w:kern w:val="0"/>
        </w:rPr>
      </w:pPr>
      <w:r w:rsidRPr="001962D0">
        <w:rPr>
          <w:kern w:val="0"/>
        </w:rPr>
        <w:t>Министерство образования и науки Камчатского края;</w:t>
      </w:r>
    </w:p>
    <w:p w:rsidR="001962D0" w:rsidRPr="001962D0" w:rsidRDefault="001962D0" w:rsidP="001962D0">
      <w:pPr>
        <w:pStyle w:val="ae"/>
        <w:widowControl w:val="0"/>
        <w:numPr>
          <w:ilvl w:val="0"/>
          <w:numId w:val="20"/>
        </w:numPr>
        <w:autoSpaceDE w:val="0"/>
        <w:autoSpaceDN w:val="0"/>
        <w:adjustRightInd w:val="0"/>
        <w:ind w:left="0" w:firstLine="709"/>
        <w:jc w:val="both"/>
        <w:rPr>
          <w:kern w:val="0"/>
        </w:rPr>
      </w:pPr>
      <w:r w:rsidRPr="001962D0">
        <w:rPr>
          <w:kern w:val="0"/>
        </w:rPr>
        <w:t>Министерство культуры Камчатского края;</w:t>
      </w:r>
    </w:p>
    <w:p w:rsidR="001962D0" w:rsidRPr="001962D0" w:rsidRDefault="001962D0" w:rsidP="001962D0">
      <w:pPr>
        <w:pStyle w:val="ae"/>
        <w:widowControl w:val="0"/>
        <w:numPr>
          <w:ilvl w:val="0"/>
          <w:numId w:val="20"/>
        </w:numPr>
        <w:autoSpaceDE w:val="0"/>
        <w:autoSpaceDN w:val="0"/>
        <w:adjustRightInd w:val="0"/>
        <w:ind w:left="0" w:firstLine="709"/>
        <w:jc w:val="both"/>
        <w:rPr>
          <w:kern w:val="0"/>
        </w:rPr>
      </w:pPr>
      <w:r w:rsidRPr="001962D0">
        <w:rPr>
          <w:kern w:val="0"/>
        </w:rPr>
        <w:t>Министерство здравоохранения Камчатского края;</w:t>
      </w:r>
    </w:p>
    <w:p w:rsidR="001962D0" w:rsidRPr="001962D0" w:rsidRDefault="001962D0" w:rsidP="001962D0">
      <w:pPr>
        <w:pStyle w:val="ae"/>
        <w:widowControl w:val="0"/>
        <w:numPr>
          <w:ilvl w:val="0"/>
          <w:numId w:val="20"/>
        </w:numPr>
        <w:autoSpaceDE w:val="0"/>
        <w:autoSpaceDN w:val="0"/>
        <w:adjustRightInd w:val="0"/>
        <w:ind w:left="0" w:firstLine="709"/>
        <w:jc w:val="both"/>
        <w:rPr>
          <w:kern w:val="0"/>
        </w:rPr>
      </w:pPr>
      <w:r w:rsidRPr="001962D0">
        <w:rPr>
          <w:kern w:val="0"/>
        </w:rPr>
        <w:t>Министерство спорта и молодежной политики Камчатского края;</w:t>
      </w:r>
    </w:p>
    <w:p w:rsidR="001962D0" w:rsidRPr="001962D0" w:rsidRDefault="001962D0" w:rsidP="001962D0">
      <w:pPr>
        <w:pStyle w:val="ae"/>
        <w:widowControl w:val="0"/>
        <w:numPr>
          <w:ilvl w:val="0"/>
          <w:numId w:val="20"/>
        </w:numPr>
        <w:autoSpaceDE w:val="0"/>
        <w:autoSpaceDN w:val="0"/>
        <w:adjustRightInd w:val="0"/>
        <w:ind w:left="0" w:firstLine="709"/>
        <w:jc w:val="both"/>
        <w:rPr>
          <w:kern w:val="0"/>
        </w:rPr>
      </w:pPr>
      <w:r w:rsidRPr="001962D0">
        <w:rPr>
          <w:kern w:val="0"/>
        </w:rPr>
        <w:t>Министерство строительства Камчатского края;</w:t>
      </w:r>
    </w:p>
    <w:p w:rsidR="001962D0" w:rsidRPr="001962D0" w:rsidRDefault="001962D0" w:rsidP="001962D0">
      <w:pPr>
        <w:pStyle w:val="ae"/>
        <w:widowControl w:val="0"/>
        <w:numPr>
          <w:ilvl w:val="0"/>
          <w:numId w:val="20"/>
        </w:numPr>
        <w:autoSpaceDE w:val="0"/>
        <w:autoSpaceDN w:val="0"/>
        <w:adjustRightInd w:val="0"/>
        <w:ind w:left="0" w:firstLine="709"/>
        <w:jc w:val="both"/>
        <w:rPr>
          <w:kern w:val="0"/>
        </w:rPr>
      </w:pPr>
      <w:r w:rsidRPr="001962D0">
        <w:rPr>
          <w:kern w:val="0"/>
        </w:rPr>
        <w:t>Администрация Корякского округа;</w:t>
      </w:r>
    </w:p>
    <w:p w:rsidR="001962D0" w:rsidRPr="001962D0" w:rsidRDefault="001962D0" w:rsidP="001962D0">
      <w:pPr>
        <w:pStyle w:val="ae"/>
        <w:widowControl w:val="0"/>
        <w:numPr>
          <w:ilvl w:val="0"/>
          <w:numId w:val="20"/>
        </w:numPr>
        <w:autoSpaceDE w:val="0"/>
        <w:autoSpaceDN w:val="0"/>
        <w:adjustRightInd w:val="0"/>
        <w:ind w:left="0" w:firstLine="709"/>
        <w:jc w:val="both"/>
        <w:rPr>
          <w:kern w:val="0"/>
        </w:rPr>
      </w:pPr>
      <w:r w:rsidRPr="001962D0">
        <w:rPr>
          <w:kern w:val="0"/>
        </w:rPr>
        <w:t>Министерство социального развития и труда Камчатского края;</w:t>
      </w:r>
    </w:p>
    <w:p w:rsidR="001962D0" w:rsidRPr="001962D0" w:rsidRDefault="001962D0" w:rsidP="001962D0">
      <w:pPr>
        <w:pStyle w:val="ae"/>
        <w:widowControl w:val="0"/>
        <w:numPr>
          <w:ilvl w:val="0"/>
          <w:numId w:val="20"/>
        </w:numPr>
        <w:autoSpaceDE w:val="0"/>
        <w:autoSpaceDN w:val="0"/>
        <w:adjustRightInd w:val="0"/>
        <w:ind w:left="0" w:firstLine="709"/>
        <w:jc w:val="both"/>
        <w:rPr>
          <w:kern w:val="0"/>
        </w:rPr>
      </w:pPr>
      <w:r w:rsidRPr="001962D0">
        <w:rPr>
          <w:kern w:val="0"/>
        </w:rPr>
        <w:t>Министерство экономического развития, предпринимательства и торговли Камчатского края;</w:t>
      </w:r>
    </w:p>
    <w:p w:rsidR="001962D0" w:rsidRPr="001962D0" w:rsidRDefault="001962D0" w:rsidP="001962D0">
      <w:pPr>
        <w:pStyle w:val="ae"/>
        <w:widowControl w:val="0"/>
        <w:numPr>
          <w:ilvl w:val="0"/>
          <w:numId w:val="20"/>
        </w:numPr>
        <w:autoSpaceDE w:val="0"/>
        <w:autoSpaceDN w:val="0"/>
        <w:adjustRightInd w:val="0"/>
        <w:ind w:left="0" w:firstLine="709"/>
        <w:jc w:val="both"/>
        <w:rPr>
          <w:kern w:val="0"/>
        </w:rPr>
      </w:pPr>
      <w:r w:rsidRPr="001962D0">
        <w:rPr>
          <w:kern w:val="0"/>
        </w:rPr>
        <w:t>Аппарат Губернатора и Правительства Камчатского края;</w:t>
      </w:r>
    </w:p>
    <w:p w:rsidR="001962D0" w:rsidRPr="001962D0" w:rsidRDefault="001962D0" w:rsidP="001962D0">
      <w:pPr>
        <w:pStyle w:val="ae"/>
        <w:widowControl w:val="0"/>
        <w:numPr>
          <w:ilvl w:val="0"/>
          <w:numId w:val="20"/>
        </w:numPr>
        <w:autoSpaceDE w:val="0"/>
        <w:autoSpaceDN w:val="0"/>
        <w:adjustRightInd w:val="0"/>
        <w:ind w:left="0" w:firstLine="709"/>
        <w:jc w:val="both"/>
        <w:rPr>
          <w:kern w:val="0"/>
        </w:rPr>
      </w:pPr>
      <w:r w:rsidRPr="001962D0">
        <w:rPr>
          <w:kern w:val="0"/>
        </w:rPr>
        <w:t>Агентство по занятости и миграционной политике Камчатского кря.</w:t>
      </w:r>
    </w:p>
    <w:p w:rsidR="001962D0" w:rsidRPr="001962D0" w:rsidRDefault="001962D0" w:rsidP="001962D0">
      <w:pPr>
        <w:spacing w:after="0" w:line="240" w:lineRule="auto"/>
        <w:ind w:firstLine="709"/>
        <w:contextualSpacing/>
        <w:jc w:val="both"/>
        <w:rPr>
          <w:rFonts w:ascii="Times New Roman" w:hAnsi="Times New Roman"/>
          <w:b/>
          <w:i/>
        </w:rPr>
      </w:pPr>
    </w:p>
    <w:p w:rsidR="001962D0" w:rsidRPr="001962D0" w:rsidRDefault="001962D0" w:rsidP="001962D0">
      <w:pPr>
        <w:spacing w:after="0" w:line="240" w:lineRule="auto"/>
        <w:ind w:firstLine="709"/>
        <w:contextualSpacing/>
        <w:jc w:val="both"/>
        <w:rPr>
          <w:rFonts w:ascii="Times New Roman" w:hAnsi="Times New Roman"/>
          <w:b/>
          <w:i/>
        </w:rPr>
      </w:pPr>
      <w:r w:rsidRPr="001962D0">
        <w:rPr>
          <w:rFonts w:ascii="Times New Roman" w:hAnsi="Times New Roman"/>
          <w:b/>
          <w:i/>
        </w:rPr>
        <w:t>На реализацию целей и задач Подпрограммы в 2015 году предусмотрено 79 684,27</w:t>
      </w:r>
      <w:r w:rsidRPr="001962D0">
        <w:rPr>
          <w:rFonts w:ascii="Times New Roman" w:hAnsi="Times New Roman"/>
        </w:rPr>
        <w:t xml:space="preserve"> </w:t>
      </w:r>
      <w:r w:rsidRPr="001962D0">
        <w:rPr>
          <w:rFonts w:ascii="Times New Roman" w:hAnsi="Times New Roman"/>
          <w:b/>
          <w:i/>
        </w:rPr>
        <w:t>тыс. рублей, из них за счет средств:</w:t>
      </w:r>
    </w:p>
    <w:p w:rsidR="001962D0" w:rsidRPr="001962D0" w:rsidRDefault="001962D0" w:rsidP="001962D0">
      <w:pPr>
        <w:spacing w:after="0" w:line="240" w:lineRule="auto"/>
        <w:ind w:firstLine="709"/>
        <w:contextualSpacing/>
        <w:jc w:val="both"/>
        <w:rPr>
          <w:rFonts w:ascii="Times New Roman" w:hAnsi="Times New Roman"/>
          <w:i/>
        </w:rPr>
      </w:pPr>
      <w:r w:rsidRPr="001962D0">
        <w:rPr>
          <w:rFonts w:ascii="Times New Roman" w:hAnsi="Times New Roman"/>
          <w:i/>
        </w:rPr>
        <w:t>федерального бюджета – 18 468,00 тыс. рублей;</w:t>
      </w:r>
    </w:p>
    <w:p w:rsidR="001962D0" w:rsidRPr="001962D0" w:rsidRDefault="001962D0" w:rsidP="001962D0">
      <w:pPr>
        <w:spacing w:after="0" w:line="240" w:lineRule="auto"/>
        <w:ind w:firstLine="709"/>
        <w:contextualSpacing/>
        <w:jc w:val="both"/>
        <w:rPr>
          <w:rFonts w:ascii="Times New Roman" w:hAnsi="Times New Roman"/>
          <w:i/>
        </w:rPr>
      </w:pPr>
      <w:r w:rsidRPr="001962D0">
        <w:rPr>
          <w:rFonts w:ascii="Times New Roman" w:hAnsi="Times New Roman"/>
          <w:i/>
        </w:rPr>
        <w:lastRenderedPageBreak/>
        <w:t>краевого бюджета – 58 870,16 тыс. рублей;</w:t>
      </w:r>
    </w:p>
    <w:p w:rsidR="001962D0" w:rsidRPr="001962D0" w:rsidRDefault="001962D0" w:rsidP="001962D0">
      <w:pPr>
        <w:spacing w:after="0" w:line="240" w:lineRule="auto"/>
        <w:ind w:firstLine="709"/>
        <w:contextualSpacing/>
        <w:jc w:val="both"/>
        <w:rPr>
          <w:rFonts w:ascii="Times New Roman" w:hAnsi="Times New Roman"/>
          <w:i/>
        </w:rPr>
      </w:pPr>
      <w:r w:rsidRPr="001962D0">
        <w:rPr>
          <w:rFonts w:ascii="Times New Roman" w:hAnsi="Times New Roman"/>
          <w:i/>
        </w:rPr>
        <w:t>местных бюджетов – 1 610,12 тыс. рублей;</w:t>
      </w:r>
    </w:p>
    <w:p w:rsidR="001962D0" w:rsidRPr="001962D0" w:rsidRDefault="001962D0" w:rsidP="001962D0">
      <w:pPr>
        <w:spacing w:after="0" w:line="240" w:lineRule="auto"/>
        <w:ind w:firstLine="709"/>
        <w:contextualSpacing/>
        <w:jc w:val="both"/>
        <w:rPr>
          <w:rFonts w:ascii="Times New Roman" w:hAnsi="Times New Roman"/>
          <w:i/>
        </w:rPr>
      </w:pPr>
      <w:r w:rsidRPr="001962D0">
        <w:rPr>
          <w:rFonts w:ascii="Times New Roman" w:hAnsi="Times New Roman"/>
          <w:i/>
        </w:rPr>
        <w:t>юридических лиц – 735,99 тыс. рублей.</w:t>
      </w:r>
    </w:p>
    <w:p w:rsidR="001962D0" w:rsidRPr="001962D0" w:rsidRDefault="001962D0" w:rsidP="001962D0">
      <w:pPr>
        <w:spacing w:after="0" w:line="240" w:lineRule="auto"/>
        <w:ind w:firstLine="709"/>
        <w:contextualSpacing/>
        <w:jc w:val="both"/>
        <w:rPr>
          <w:rFonts w:ascii="Times New Roman" w:hAnsi="Times New Roman"/>
          <w:sz w:val="20"/>
          <w:szCs w:val="20"/>
        </w:rPr>
      </w:pPr>
    </w:p>
    <w:p w:rsidR="001962D0" w:rsidRPr="001962D0" w:rsidRDefault="001962D0" w:rsidP="001962D0">
      <w:pPr>
        <w:spacing w:after="0" w:line="240" w:lineRule="auto"/>
        <w:ind w:firstLine="709"/>
        <w:contextualSpacing/>
        <w:jc w:val="both"/>
        <w:rPr>
          <w:rFonts w:ascii="Times New Roman" w:hAnsi="Times New Roman"/>
        </w:rPr>
      </w:pPr>
      <w:r w:rsidRPr="001962D0">
        <w:rPr>
          <w:rFonts w:ascii="Times New Roman" w:hAnsi="Times New Roman"/>
        </w:rPr>
        <w:t xml:space="preserve">По состоянию на 01.01.2016 года </w:t>
      </w:r>
      <w:r w:rsidRPr="001962D0">
        <w:rPr>
          <w:rFonts w:ascii="Times New Roman" w:hAnsi="Times New Roman"/>
          <w:b/>
          <w:i/>
        </w:rPr>
        <w:t xml:space="preserve">финансирование и освоение </w:t>
      </w:r>
      <w:r w:rsidRPr="001962D0">
        <w:rPr>
          <w:rFonts w:ascii="Times New Roman" w:hAnsi="Times New Roman"/>
        </w:rPr>
        <w:t>по Подпрограмме</w:t>
      </w:r>
      <w:r w:rsidRPr="001962D0">
        <w:rPr>
          <w:rFonts w:ascii="Times New Roman" w:hAnsi="Times New Roman"/>
          <w:b/>
          <w:i/>
        </w:rPr>
        <w:t>, составило –</w:t>
      </w:r>
      <w:r w:rsidRPr="001962D0">
        <w:rPr>
          <w:rFonts w:ascii="Times New Roman" w:hAnsi="Times New Roman"/>
        </w:rPr>
        <w:t xml:space="preserve"> </w:t>
      </w:r>
      <w:r w:rsidRPr="001962D0">
        <w:rPr>
          <w:rFonts w:ascii="Times New Roman" w:hAnsi="Times New Roman"/>
          <w:b/>
          <w:i/>
        </w:rPr>
        <w:t>80 млн. 133 тыс. 20</w:t>
      </w:r>
      <w:r w:rsidRPr="001962D0">
        <w:rPr>
          <w:rFonts w:ascii="Times New Roman" w:hAnsi="Times New Roman"/>
        </w:rPr>
        <w:t xml:space="preserve"> </w:t>
      </w:r>
      <w:r w:rsidRPr="001962D0">
        <w:rPr>
          <w:rFonts w:ascii="Times New Roman" w:hAnsi="Times New Roman"/>
          <w:b/>
          <w:i/>
        </w:rPr>
        <w:t>рублей или 100%  к годовым назначениям</w:t>
      </w:r>
      <w:r w:rsidRPr="001962D0">
        <w:rPr>
          <w:rFonts w:ascii="Times New Roman" w:hAnsi="Times New Roman"/>
        </w:rPr>
        <w:t>, из них за счет средств:</w:t>
      </w:r>
    </w:p>
    <w:p w:rsidR="001962D0" w:rsidRPr="001962D0" w:rsidRDefault="001962D0" w:rsidP="001962D0">
      <w:pPr>
        <w:spacing w:after="0" w:line="240" w:lineRule="auto"/>
        <w:ind w:firstLine="708"/>
        <w:contextualSpacing/>
        <w:jc w:val="both"/>
        <w:rPr>
          <w:rFonts w:ascii="Times New Roman" w:hAnsi="Times New Roman"/>
        </w:rPr>
      </w:pPr>
      <w:r w:rsidRPr="001962D0">
        <w:rPr>
          <w:rFonts w:ascii="Times New Roman" w:hAnsi="Times New Roman"/>
        </w:rPr>
        <w:t>федерального бюджета – 18 207,22 тыс. рублей;</w:t>
      </w:r>
    </w:p>
    <w:p w:rsidR="001962D0" w:rsidRPr="001962D0" w:rsidRDefault="001962D0" w:rsidP="001962D0">
      <w:pPr>
        <w:spacing w:after="0" w:line="240" w:lineRule="auto"/>
        <w:ind w:firstLine="708"/>
        <w:contextualSpacing/>
        <w:jc w:val="both"/>
        <w:rPr>
          <w:rFonts w:ascii="Times New Roman" w:hAnsi="Times New Roman"/>
        </w:rPr>
      </w:pPr>
      <w:r w:rsidRPr="001962D0">
        <w:rPr>
          <w:rFonts w:ascii="Times New Roman" w:hAnsi="Times New Roman"/>
        </w:rPr>
        <w:t>краевого бюджета – 58 681,74 тыс. рублей;</w:t>
      </w:r>
    </w:p>
    <w:p w:rsidR="001962D0" w:rsidRPr="001962D0" w:rsidRDefault="001962D0" w:rsidP="001962D0">
      <w:pPr>
        <w:spacing w:after="0" w:line="240" w:lineRule="auto"/>
        <w:ind w:firstLine="708"/>
        <w:contextualSpacing/>
        <w:jc w:val="both"/>
        <w:rPr>
          <w:rFonts w:ascii="Times New Roman" w:hAnsi="Times New Roman"/>
        </w:rPr>
      </w:pPr>
      <w:r w:rsidRPr="001962D0">
        <w:rPr>
          <w:rFonts w:ascii="Times New Roman" w:hAnsi="Times New Roman"/>
        </w:rPr>
        <w:t>местных бюджетов – 1 879,36 тыс. рублей;</w:t>
      </w:r>
    </w:p>
    <w:p w:rsidR="001962D0" w:rsidRPr="001962D0" w:rsidRDefault="001962D0" w:rsidP="001962D0">
      <w:pPr>
        <w:spacing w:after="0" w:line="240" w:lineRule="auto"/>
        <w:ind w:firstLine="708"/>
        <w:contextualSpacing/>
        <w:jc w:val="both"/>
        <w:rPr>
          <w:rFonts w:ascii="Times New Roman" w:hAnsi="Times New Roman"/>
        </w:rPr>
      </w:pPr>
      <w:r w:rsidRPr="001962D0">
        <w:rPr>
          <w:rFonts w:ascii="Times New Roman" w:hAnsi="Times New Roman"/>
        </w:rPr>
        <w:t>юридических лиц  – 1 364,88 тыс. рублей.</w:t>
      </w:r>
    </w:p>
    <w:p w:rsidR="001962D0" w:rsidRPr="001962D0" w:rsidRDefault="001962D0" w:rsidP="001962D0">
      <w:pPr>
        <w:spacing w:after="0" w:line="240" w:lineRule="auto"/>
        <w:ind w:firstLine="708"/>
        <w:contextualSpacing/>
        <w:jc w:val="both"/>
        <w:rPr>
          <w:rFonts w:ascii="Times New Roman" w:hAnsi="Times New Roman"/>
        </w:rPr>
      </w:pPr>
    </w:p>
    <w:p w:rsidR="001962D0" w:rsidRPr="001962D0" w:rsidRDefault="001962D0" w:rsidP="001962D0">
      <w:pPr>
        <w:spacing w:after="0" w:line="240" w:lineRule="auto"/>
        <w:ind w:firstLine="709"/>
        <w:jc w:val="both"/>
        <w:rPr>
          <w:rFonts w:ascii="Times New Roman" w:hAnsi="Times New Roman"/>
          <w:b/>
        </w:rPr>
      </w:pPr>
      <w:r w:rsidRPr="001962D0">
        <w:rPr>
          <w:rFonts w:ascii="Times New Roman" w:hAnsi="Times New Roman"/>
          <w:b/>
        </w:rPr>
        <w:t>Реализация подпрограммы осуществляется по четырем основным направлениям, это:</w:t>
      </w:r>
    </w:p>
    <w:p w:rsidR="001962D0" w:rsidRPr="001962D0" w:rsidRDefault="001962D0" w:rsidP="001962D0">
      <w:pPr>
        <w:pStyle w:val="ae"/>
        <w:widowControl w:val="0"/>
        <w:numPr>
          <w:ilvl w:val="0"/>
          <w:numId w:val="43"/>
        </w:numPr>
        <w:autoSpaceDE w:val="0"/>
        <w:autoSpaceDN w:val="0"/>
        <w:adjustRightInd w:val="0"/>
        <w:ind w:left="0" w:firstLine="709"/>
        <w:jc w:val="both"/>
        <w:rPr>
          <w:b/>
          <w:i/>
        </w:rPr>
      </w:pPr>
      <w:r w:rsidRPr="001962D0">
        <w:rPr>
          <w:b/>
          <w:i/>
        </w:rPr>
        <w:t>Предоставление дополнительных гарантий по оказанию медицинских и социальных услуг в целях повышения качества жизни КМНС.</w:t>
      </w:r>
    </w:p>
    <w:p w:rsidR="001962D0" w:rsidRPr="001962D0" w:rsidRDefault="001962D0" w:rsidP="001962D0">
      <w:pPr>
        <w:widowControl w:val="0"/>
        <w:autoSpaceDE w:val="0"/>
        <w:autoSpaceDN w:val="0"/>
        <w:adjustRightInd w:val="0"/>
        <w:spacing w:after="0" w:line="240" w:lineRule="auto"/>
        <w:jc w:val="both"/>
        <w:rPr>
          <w:rFonts w:ascii="Times New Roman" w:hAnsi="Times New Roman"/>
          <w:b/>
          <w:i/>
          <w:sz w:val="20"/>
          <w:szCs w:val="20"/>
        </w:rPr>
      </w:pPr>
    </w:p>
    <w:p w:rsidR="001962D0" w:rsidRPr="001962D0" w:rsidRDefault="001962D0" w:rsidP="001962D0">
      <w:pPr>
        <w:pStyle w:val="ae"/>
        <w:numPr>
          <w:ilvl w:val="0"/>
          <w:numId w:val="45"/>
        </w:numPr>
        <w:ind w:left="0" w:firstLine="709"/>
        <w:jc w:val="both"/>
        <w:rPr>
          <w:rFonts w:eastAsia="Calibri"/>
          <w:i/>
          <w:kern w:val="0"/>
          <w:lang w:eastAsia="en-US"/>
        </w:rPr>
      </w:pPr>
      <w:r w:rsidRPr="001962D0">
        <w:rPr>
          <w:b/>
          <w:i/>
        </w:rPr>
        <w:t>Предоставление санаторно-курортного лечения специалистам, непосредственно занятым работой в оленеводческих звеньях, предоставлено 8 путевок в Дальневосточный центр оздоровления и медико-социальной реабилитации детей «Жемчужина Камчатки»</w:t>
      </w:r>
      <w:r w:rsidRPr="001962D0">
        <w:rPr>
          <w:rFonts w:eastAsia="Calibri"/>
          <w:b/>
          <w:kern w:val="0"/>
          <w:lang w:eastAsia="en-US"/>
        </w:rPr>
        <w:t xml:space="preserve"> </w:t>
      </w:r>
      <w:r w:rsidRPr="001962D0">
        <w:rPr>
          <w:rFonts w:eastAsia="Calibri"/>
          <w:i/>
          <w:kern w:val="0"/>
          <w:lang w:eastAsia="en-US"/>
        </w:rPr>
        <w:t>– предусмотрено 478,37 тыс. рублей, за счет средств краевого бюджета. Профинансировано и освоено 478,37 тыс. рублей.</w:t>
      </w:r>
    </w:p>
    <w:p w:rsidR="001962D0" w:rsidRPr="001962D0" w:rsidRDefault="001962D0" w:rsidP="001962D0">
      <w:pPr>
        <w:spacing w:after="0" w:line="240" w:lineRule="auto"/>
        <w:ind w:firstLine="709"/>
        <w:jc w:val="both"/>
        <w:rPr>
          <w:rFonts w:ascii="Times New Roman" w:hAnsi="Times New Roman"/>
        </w:rPr>
      </w:pPr>
      <w:r w:rsidRPr="001962D0">
        <w:rPr>
          <w:rFonts w:ascii="Times New Roman" w:hAnsi="Times New Roman"/>
        </w:rPr>
        <w:t xml:space="preserve">Для организации санаторно-курортного лечения специалистам и работникам, занятым работой в оленеводческих звеньях, Министерством социального развития Камчатского края заключен государственный контракт от 05.02.2015 № 3 с ООО Дальневосточный центр оздоровления и медико-социальной реабилитации детей «Жемчужина Камчатки», в рамках которого приобретены  8 путевок на общую сумму 478,37 тыс. рублей. </w:t>
      </w:r>
    </w:p>
    <w:p w:rsidR="001962D0" w:rsidRPr="001962D0" w:rsidRDefault="001962D0" w:rsidP="001962D0">
      <w:pPr>
        <w:spacing w:after="0" w:line="240" w:lineRule="auto"/>
        <w:ind w:firstLine="709"/>
        <w:jc w:val="both"/>
        <w:rPr>
          <w:rFonts w:ascii="Times New Roman" w:hAnsi="Times New Roman"/>
        </w:rPr>
      </w:pPr>
      <w:r w:rsidRPr="001962D0">
        <w:rPr>
          <w:rFonts w:ascii="Times New Roman" w:hAnsi="Times New Roman"/>
        </w:rPr>
        <w:t>По состоянию на 01.01.2016 санаторно-курортное лечение получили 8 работников, непосредственно занятых работой в оленеводческих звеньях. Реализация путевок произведена в установленные контрактом сроки.</w:t>
      </w:r>
    </w:p>
    <w:p w:rsidR="001962D0" w:rsidRPr="001962D0" w:rsidRDefault="001962D0" w:rsidP="001962D0">
      <w:pPr>
        <w:widowControl w:val="0"/>
        <w:autoSpaceDE w:val="0"/>
        <w:autoSpaceDN w:val="0"/>
        <w:adjustRightInd w:val="0"/>
        <w:spacing w:after="0" w:line="240" w:lineRule="auto"/>
        <w:ind w:firstLine="708"/>
        <w:jc w:val="both"/>
        <w:rPr>
          <w:rFonts w:ascii="Times New Roman" w:hAnsi="Times New Roman"/>
          <w:sz w:val="10"/>
          <w:szCs w:val="10"/>
        </w:rPr>
      </w:pPr>
    </w:p>
    <w:p w:rsidR="001962D0" w:rsidRPr="001962D0" w:rsidRDefault="001962D0" w:rsidP="001962D0">
      <w:pPr>
        <w:pStyle w:val="ae"/>
        <w:numPr>
          <w:ilvl w:val="0"/>
          <w:numId w:val="46"/>
        </w:numPr>
        <w:ind w:left="0" w:firstLine="709"/>
        <w:jc w:val="both"/>
        <w:rPr>
          <w:rFonts w:eastAsia="Calibri"/>
          <w:i/>
          <w:kern w:val="0"/>
          <w:lang w:eastAsia="en-US"/>
        </w:rPr>
      </w:pPr>
      <w:r w:rsidRPr="001962D0">
        <w:rPr>
          <w:b/>
          <w:i/>
        </w:rPr>
        <w:t xml:space="preserve">Зубопротезирование представителей КМНС, проживающих в Камчатском крае, в том числе создание условий для осуществления стоматологической помощи и зубопротезирования, услуга оказана 144 гражданам </w:t>
      </w:r>
      <w:r w:rsidRPr="001962D0">
        <w:rPr>
          <w:rFonts w:eastAsia="Calibri"/>
          <w:i/>
          <w:kern w:val="0"/>
          <w:lang w:eastAsia="en-US"/>
        </w:rPr>
        <w:t>– предусмотрено 5 508,70 тыс. рублей, из них: 4 3687,00 тыс. рублей за счет средств федерального бюджета, 1 140,70 тыс. рублей за счет средств краевого бюджета. Средства освоены в полном объёме.</w:t>
      </w:r>
    </w:p>
    <w:p w:rsidR="001962D0" w:rsidRPr="001962D0" w:rsidRDefault="001962D0" w:rsidP="001962D0">
      <w:pPr>
        <w:pStyle w:val="ae"/>
        <w:ind w:left="708"/>
        <w:jc w:val="both"/>
        <w:rPr>
          <w:rFonts w:eastAsia="Calibri"/>
          <w:i/>
          <w:kern w:val="0"/>
          <w:sz w:val="10"/>
          <w:szCs w:val="10"/>
          <w:lang w:eastAsia="en-US"/>
        </w:rPr>
      </w:pPr>
    </w:p>
    <w:p w:rsidR="001962D0" w:rsidRPr="001962D0" w:rsidRDefault="001962D0" w:rsidP="001962D0">
      <w:pPr>
        <w:spacing w:after="0" w:line="240" w:lineRule="auto"/>
        <w:ind w:firstLine="709"/>
        <w:jc w:val="both"/>
        <w:rPr>
          <w:rFonts w:ascii="Times New Roman" w:hAnsi="Times New Roman"/>
        </w:rPr>
      </w:pPr>
      <w:r w:rsidRPr="001962D0">
        <w:rPr>
          <w:rFonts w:ascii="Times New Roman" w:hAnsi="Times New Roman"/>
        </w:rPr>
        <w:t>В целях предоставления дополнительных медицинских услуг представителям КМНС, проживающим в Камчатском крае, в части бесплатного зубопротезирования, Министерством здравоохранения Камчатского края заключены государственные контракты с ГБУ здравоохранения Камчатского края «Петропавловск-Камчатская городская стоматологическая поликлиника» на общую сумму 5 485,84 тыс. рублей. Бесплатная услуга оказана 144 гражданам.</w:t>
      </w:r>
    </w:p>
    <w:p w:rsidR="001962D0" w:rsidRPr="001962D0" w:rsidRDefault="001962D0" w:rsidP="001962D0">
      <w:pPr>
        <w:spacing w:after="0" w:line="240" w:lineRule="auto"/>
        <w:ind w:firstLine="709"/>
        <w:jc w:val="both"/>
        <w:rPr>
          <w:rFonts w:ascii="Times New Roman" w:hAnsi="Times New Roman"/>
          <w:sz w:val="10"/>
          <w:szCs w:val="10"/>
        </w:rPr>
      </w:pPr>
    </w:p>
    <w:p w:rsidR="001962D0" w:rsidRPr="001962D0" w:rsidRDefault="001962D0" w:rsidP="001962D0">
      <w:pPr>
        <w:pStyle w:val="ae"/>
        <w:numPr>
          <w:ilvl w:val="0"/>
          <w:numId w:val="46"/>
        </w:numPr>
        <w:ind w:left="0" w:firstLine="709"/>
        <w:jc w:val="both"/>
        <w:rPr>
          <w:rFonts w:eastAsia="Calibri"/>
          <w:i/>
          <w:kern w:val="0"/>
          <w:lang w:eastAsia="en-US"/>
        </w:rPr>
      </w:pPr>
      <w:r w:rsidRPr="001962D0">
        <w:rPr>
          <w:b/>
        </w:rPr>
        <w:t>С</w:t>
      </w:r>
      <w:r w:rsidRPr="001962D0">
        <w:rPr>
          <w:b/>
          <w:i/>
        </w:rPr>
        <w:t>оздание условий для осуществления стоматологической помощи и зубопротезирования представителям КМНС, проживающих в отдаленных районах Камчатского края</w:t>
      </w:r>
      <w:r w:rsidRPr="001962D0">
        <w:rPr>
          <w:i/>
        </w:rPr>
        <w:t xml:space="preserve"> - </w:t>
      </w:r>
      <w:r w:rsidRPr="001962D0">
        <w:rPr>
          <w:b/>
          <w:i/>
        </w:rPr>
        <w:t xml:space="preserve">план 2 600 тыс. руб., освоено 997 тыс. рублей </w:t>
      </w:r>
      <w:r w:rsidRPr="001962D0">
        <w:rPr>
          <w:rFonts w:eastAsia="Calibri"/>
          <w:b/>
          <w:kern w:val="0"/>
          <w:lang w:eastAsia="en-US"/>
        </w:rPr>
        <w:t>»</w:t>
      </w:r>
      <w:r w:rsidRPr="001962D0">
        <w:rPr>
          <w:rFonts w:eastAsia="Calibri"/>
          <w:kern w:val="0"/>
          <w:lang w:eastAsia="en-US"/>
        </w:rPr>
        <w:t xml:space="preserve"> </w:t>
      </w:r>
      <w:r w:rsidRPr="001962D0">
        <w:rPr>
          <w:rFonts w:eastAsia="Calibri"/>
          <w:i/>
          <w:kern w:val="0"/>
          <w:lang w:eastAsia="en-US"/>
        </w:rPr>
        <w:t xml:space="preserve">– предусмотрено 2 597,00 тыс. рублей, из них: 1 600,00 тыс. рублей за счет средств федерального бюджета, 997,00 тыс. рублей за счет средств краевого бюджета. Средства освоены в полном объёме. </w:t>
      </w:r>
    </w:p>
    <w:p w:rsidR="001962D0" w:rsidRPr="001962D0" w:rsidRDefault="001962D0" w:rsidP="001962D0">
      <w:pPr>
        <w:pStyle w:val="ae"/>
        <w:ind w:left="708"/>
        <w:jc w:val="both"/>
        <w:rPr>
          <w:rFonts w:eastAsia="Calibri"/>
          <w:i/>
          <w:kern w:val="0"/>
          <w:sz w:val="10"/>
          <w:szCs w:val="10"/>
          <w:lang w:eastAsia="en-US"/>
        </w:rPr>
      </w:pPr>
    </w:p>
    <w:p w:rsidR="001962D0" w:rsidRPr="001962D0" w:rsidRDefault="001962D0" w:rsidP="001962D0">
      <w:pPr>
        <w:spacing w:after="0" w:line="240" w:lineRule="auto"/>
        <w:ind w:firstLine="708"/>
        <w:jc w:val="both"/>
        <w:rPr>
          <w:rFonts w:ascii="Times New Roman" w:hAnsi="Times New Roman"/>
        </w:rPr>
      </w:pPr>
      <w:r w:rsidRPr="001962D0">
        <w:rPr>
          <w:rFonts w:ascii="Times New Roman" w:hAnsi="Times New Roman"/>
        </w:rPr>
        <w:lastRenderedPageBreak/>
        <w:t>В целях создания условий для осуществления стоматологической помощи и зубопротезирования представителям КМНС, проживающим в отдаленных районах Камчатского края Министерством здравоохранения Камчатского края Пенжинской районной больнице предоставлена субсидия в размере 760,00 тыс. рублей за счет средств краевого бюджета. Учреждением, в свою очередь, был заключен государственный контракт от 24.03.2015 № 0338300044115000001-0303003-01 с ООО ЭКО г. Екатеринбург на поставку и монтаж стоматологической установки. Оборудование поставлено, специалистами произведён монтаж, оплата произведена полностью  30.10.2015.</w:t>
      </w:r>
    </w:p>
    <w:p w:rsidR="001962D0" w:rsidRPr="001962D0" w:rsidRDefault="001962D0" w:rsidP="001962D0">
      <w:pPr>
        <w:spacing w:after="0" w:line="240" w:lineRule="auto"/>
        <w:ind w:firstLine="708"/>
        <w:jc w:val="both"/>
        <w:rPr>
          <w:rFonts w:ascii="Times New Roman" w:hAnsi="Times New Roman"/>
        </w:rPr>
      </w:pPr>
      <w:r w:rsidRPr="001962D0">
        <w:rPr>
          <w:rFonts w:ascii="Times New Roman" w:hAnsi="Times New Roman"/>
        </w:rPr>
        <w:t>Заключены договоры с ООО «ЭДЕМ» на сумму 180,4119 тыс. рублей и 56,5881 тыс. рублей  на приобретение  расходных  материалов для работы стоматологического кабинета, оплата согласно договорам произведена полностью 10.11.2015.</w:t>
      </w:r>
    </w:p>
    <w:p w:rsidR="001962D0" w:rsidRPr="001962D0" w:rsidRDefault="001962D0" w:rsidP="001962D0">
      <w:pPr>
        <w:spacing w:after="0" w:line="240" w:lineRule="auto"/>
        <w:ind w:firstLine="708"/>
        <w:jc w:val="both"/>
        <w:rPr>
          <w:rFonts w:ascii="Times New Roman" w:hAnsi="Times New Roman"/>
        </w:rPr>
      </w:pPr>
      <w:r w:rsidRPr="001962D0">
        <w:rPr>
          <w:rFonts w:ascii="Times New Roman" w:hAnsi="Times New Roman"/>
        </w:rPr>
        <w:t>Олюторской районной больницей  заключен государственный контракт с ООО "КамчатРосМед" от 16.09.2015  № 0338300036815000036 на сумму 1 600,00 тыс. рублей, предоставленных из федерального бюджета, на  поставку стоматологического оборудования. Контракт исполнен в полном объеме, оплата произведена платежными поручениями от 18.12.2015 № 540488 в сумме 1 525,00 тыс. рублей и № 571985 в сумме 75,00 тыс. рублей.</w:t>
      </w:r>
    </w:p>
    <w:p w:rsidR="001962D0" w:rsidRPr="001962D0" w:rsidRDefault="001962D0" w:rsidP="001962D0">
      <w:pPr>
        <w:spacing w:after="0" w:line="240" w:lineRule="auto"/>
        <w:ind w:firstLine="708"/>
        <w:jc w:val="both"/>
        <w:rPr>
          <w:rFonts w:ascii="Times New Roman" w:hAnsi="Times New Roman"/>
          <w:sz w:val="10"/>
          <w:szCs w:val="10"/>
        </w:rPr>
      </w:pPr>
    </w:p>
    <w:p w:rsidR="001962D0" w:rsidRPr="001962D0" w:rsidRDefault="001962D0" w:rsidP="001962D0">
      <w:pPr>
        <w:pStyle w:val="ae"/>
        <w:numPr>
          <w:ilvl w:val="0"/>
          <w:numId w:val="46"/>
        </w:numPr>
        <w:ind w:left="0" w:firstLine="709"/>
        <w:jc w:val="both"/>
        <w:rPr>
          <w:rFonts w:eastAsia="Calibri"/>
          <w:i/>
          <w:kern w:val="0"/>
          <w:lang w:eastAsia="en-US"/>
        </w:rPr>
      </w:pPr>
      <w:r w:rsidRPr="001962D0">
        <w:rPr>
          <w:b/>
          <w:i/>
        </w:rPr>
        <w:t xml:space="preserve">Оказание  наркологической помощи представителям КМНС, проживающим в Камчатском крае, 192 гражданина прошли процедуру кодирования от алкогольной зависимости </w:t>
      </w:r>
      <w:r w:rsidRPr="001962D0">
        <w:rPr>
          <w:rFonts w:eastAsia="Calibri"/>
          <w:kern w:val="0"/>
          <w:lang w:eastAsia="en-US"/>
        </w:rPr>
        <w:t xml:space="preserve">– </w:t>
      </w:r>
      <w:r w:rsidRPr="001962D0">
        <w:rPr>
          <w:rFonts w:eastAsia="Calibri"/>
          <w:i/>
          <w:kern w:val="0"/>
          <w:lang w:eastAsia="en-US"/>
        </w:rPr>
        <w:t>предусмотрено 2 203,14 тыс. рублей, из них: 1 700,00 тыс. рублей за счет средств федерального бюджета, 503,14 тыс. рублей за счет средств краевого бюджета. Средства освоены в полном объёме.</w:t>
      </w:r>
    </w:p>
    <w:p w:rsidR="001962D0" w:rsidRPr="001962D0" w:rsidRDefault="001962D0" w:rsidP="001962D0">
      <w:pPr>
        <w:spacing w:after="0" w:line="240" w:lineRule="auto"/>
        <w:ind w:firstLine="708"/>
        <w:jc w:val="both"/>
        <w:rPr>
          <w:rFonts w:ascii="Times New Roman" w:hAnsi="Times New Roman"/>
          <w:i/>
          <w:sz w:val="10"/>
          <w:szCs w:val="10"/>
        </w:rPr>
      </w:pPr>
    </w:p>
    <w:p w:rsidR="001962D0" w:rsidRPr="001962D0" w:rsidRDefault="001962D0" w:rsidP="001962D0">
      <w:pPr>
        <w:autoSpaceDE w:val="0"/>
        <w:autoSpaceDN w:val="0"/>
        <w:adjustRightInd w:val="0"/>
        <w:spacing w:after="0" w:line="240" w:lineRule="auto"/>
        <w:ind w:firstLine="708"/>
        <w:jc w:val="both"/>
        <w:rPr>
          <w:rFonts w:ascii="Times New Roman" w:hAnsi="Times New Roman"/>
        </w:rPr>
      </w:pPr>
      <w:r w:rsidRPr="001962D0">
        <w:rPr>
          <w:rFonts w:ascii="Times New Roman" w:hAnsi="Times New Roman"/>
        </w:rPr>
        <w:t xml:space="preserve">В рамках реализации мероприятия Министерством здравоохранения Камчатского края заключен государственный контракт от 04.06.2015 № 116 на оказание  наркологической помощи представителям КМНС, проживающим в Камчатском крае с ГБУЗ «Камчатский краевой наркологический диспансер» на сумму 503,14 тыс. рублей за счет средств краевого бюджета. Контракт выполнен в полном объеме. Услуга оказана 44 гражданам. </w:t>
      </w:r>
    </w:p>
    <w:p w:rsidR="001962D0" w:rsidRPr="001962D0" w:rsidRDefault="001962D0" w:rsidP="001962D0">
      <w:pPr>
        <w:autoSpaceDE w:val="0"/>
        <w:autoSpaceDN w:val="0"/>
        <w:adjustRightInd w:val="0"/>
        <w:spacing w:after="0" w:line="240" w:lineRule="auto"/>
        <w:ind w:firstLine="708"/>
        <w:jc w:val="both"/>
        <w:rPr>
          <w:rFonts w:ascii="Times New Roman" w:hAnsi="Times New Roman"/>
        </w:rPr>
      </w:pPr>
      <w:r w:rsidRPr="001962D0">
        <w:rPr>
          <w:rFonts w:ascii="Times New Roman" w:hAnsi="Times New Roman"/>
        </w:rPr>
        <w:t>В целях реализации средств федерального бюджета заключён государственный контракт от 08.09.2015 № 195 на оказание  наркологической помощи представителям КМНС, проживающим в Камчатском крае с ГБУЗ «Камчатский краевой наркологический диспансер»  на сумму 1 692,380 тыс. рублей. по состоянию на 01.10.2015 лечение алкогольной зависимости методом психотерапевтического кодирования было оказано 148 гражданам, из числа лиц КМНС. Оплата счетов за оказанные услуги произведена  22.10.2015 платежным поручением №. 296485.</w:t>
      </w:r>
    </w:p>
    <w:p w:rsidR="001962D0" w:rsidRPr="001962D0" w:rsidRDefault="001962D0" w:rsidP="001962D0">
      <w:pPr>
        <w:pStyle w:val="ae"/>
        <w:widowControl w:val="0"/>
        <w:autoSpaceDE w:val="0"/>
        <w:autoSpaceDN w:val="0"/>
        <w:adjustRightInd w:val="0"/>
        <w:ind w:left="709"/>
        <w:jc w:val="both"/>
        <w:rPr>
          <w:b/>
          <w:i/>
          <w:sz w:val="20"/>
          <w:szCs w:val="20"/>
        </w:rPr>
      </w:pPr>
    </w:p>
    <w:p w:rsidR="001962D0" w:rsidRPr="001962D0" w:rsidRDefault="001962D0" w:rsidP="001962D0">
      <w:pPr>
        <w:pStyle w:val="ae"/>
        <w:widowControl w:val="0"/>
        <w:numPr>
          <w:ilvl w:val="0"/>
          <w:numId w:val="43"/>
        </w:numPr>
        <w:autoSpaceDE w:val="0"/>
        <w:autoSpaceDN w:val="0"/>
        <w:adjustRightInd w:val="0"/>
        <w:ind w:left="0" w:firstLine="709"/>
        <w:jc w:val="both"/>
        <w:rPr>
          <w:b/>
          <w:i/>
        </w:rPr>
      </w:pPr>
      <w:r w:rsidRPr="001962D0">
        <w:rPr>
          <w:b/>
          <w:i/>
        </w:rPr>
        <w:t>Повышение доступа к образовательным услугам малочисленных народов Севера с учетом их этнокультурных особенностей.</w:t>
      </w:r>
    </w:p>
    <w:p w:rsidR="001962D0" w:rsidRPr="001962D0" w:rsidRDefault="001962D0" w:rsidP="001962D0">
      <w:pPr>
        <w:widowControl w:val="0"/>
        <w:autoSpaceDE w:val="0"/>
        <w:autoSpaceDN w:val="0"/>
        <w:adjustRightInd w:val="0"/>
        <w:spacing w:after="0" w:line="240" w:lineRule="auto"/>
        <w:jc w:val="both"/>
        <w:rPr>
          <w:rFonts w:ascii="Times New Roman" w:hAnsi="Times New Roman"/>
          <w:b/>
          <w:i/>
          <w:sz w:val="10"/>
          <w:szCs w:val="10"/>
        </w:rPr>
      </w:pPr>
    </w:p>
    <w:p w:rsidR="001962D0" w:rsidRPr="001962D0" w:rsidRDefault="001962D0" w:rsidP="001962D0">
      <w:pPr>
        <w:pStyle w:val="ae"/>
        <w:widowControl w:val="0"/>
        <w:numPr>
          <w:ilvl w:val="0"/>
          <w:numId w:val="46"/>
        </w:numPr>
        <w:autoSpaceDE w:val="0"/>
        <w:autoSpaceDN w:val="0"/>
        <w:adjustRightInd w:val="0"/>
        <w:ind w:left="0" w:firstLine="709"/>
        <w:jc w:val="both"/>
        <w:rPr>
          <w:rFonts w:eastAsia="Calibri"/>
          <w:i/>
          <w:kern w:val="0"/>
          <w:lang w:eastAsia="en-US"/>
        </w:rPr>
      </w:pPr>
      <w:r w:rsidRPr="001962D0">
        <w:rPr>
          <w:b/>
          <w:i/>
        </w:rPr>
        <w:t xml:space="preserve">оснащение современным оборудованием учреждений профессионального образования для подготовки кадров по профессиям и специальностям, связанным с традиционными видами хозяйственной деятельности КМНС – </w:t>
      </w:r>
      <w:r w:rsidRPr="001962D0">
        <w:rPr>
          <w:rFonts w:eastAsia="Calibri"/>
          <w:i/>
          <w:kern w:val="0"/>
          <w:lang w:eastAsia="en-US"/>
        </w:rPr>
        <w:t>предусмотрено 510,00 тыс. рублей за счет средств краевого бюджета. Средства освоены в полном объёме.</w:t>
      </w:r>
    </w:p>
    <w:p w:rsidR="001962D0" w:rsidRPr="001962D0" w:rsidRDefault="001962D0" w:rsidP="001962D0">
      <w:pPr>
        <w:spacing w:after="0" w:line="240" w:lineRule="auto"/>
        <w:ind w:firstLine="708"/>
        <w:jc w:val="both"/>
        <w:rPr>
          <w:rFonts w:ascii="Times New Roman" w:hAnsi="Times New Roman"/>
        </w:rPr>
      </w:pPr>
      <w:r w:rsidRPr="001962D0">
        <w:rPr>
          <w:rFonts w:ascii="Times New Roman" w:hAnsi="Times New Roman"/>
        </w:rPr>
        <w:t>Министерством образования и науки Камчатского края, в соответствии с Соглашением № 6 от 03.12.2014  направлены средства в сумме 510,00 тыс. рублей  «Краевому государственному профессиональному образовательному автономному учреждению "Камчатский колледж технологии и сервиса»  на приобретение расходных материалов для обучения (меха, фурнитура, швейная машинка, отпариватель, фен). Материалы приобретены, оплата в соответствии с Соглашением произведена в полном объеме.</w:t>
      </w:r>
    </w:p>
    <w:p w:rsidR="001962D0" w:rsidRPr="001962D0" w:rsidRDefault="001962D0" w:rsidP="001962D0">
      <w:pPr>
        <w:spacing w:after="0" w:line="240" w:lineRule="auto"/>
        <w:ind w:firstLine="708"/>
        <w:jc w:val="both"/>
        <w:rPr>
          <w:rFonts w:ascii="Times New Roman" w:hAnsi="Times New Roman"/>
          <w:sz w:val="10"/>
          <w:szCs w:val="10"/>
        </w:rPr>
      </w:pPr>
    </w:p>
    <w:p w:rsidR="001962D0" w:rsidRPr="001962D0" w:rsidRDefault="001962D0" w:rsidP="001962D0">
      <w:pPr>
        <w:pStyle w:val="ae"/>
        <w:numPr>
          <w:ilvl w:val="0"/>
          <w:numId w:val="46"/>
        </w:numPr>
        <w:ind w:left="0" w:firstLine="709"/>
        <w:jc w:val="both"/>
        <w:rPr>
          <w:rFonts w:eastAsia="Calibri"/>
          <w:i/>
          <w:kern w:val="0"/>
          <w:lang w:eastAsia="en-US"/>
        </w:rPr>
      </w:pPr>
      <w:r w:rsidRPr="001962D0">
        <w:rPr>
          <w:b/>
          <w:i/>
        </w:rPr>
        <w:t xml:space="preserve">частичное возмещение затрат по оплате за обучение в образовательных учреждениях среднего и высшего профессионального </w:t>
      </w:r>
      <w:r w:rsidRPr="001962D0">
        <w:rPr>
          <w:b/>
          <w:i/>
        </w:rPr>
        <w:lastRenderedPageBreak/>
        <w:t xml:space="preserve">образования представителей КМНС (очная и заочная форма обучения)  и возмещение затрат по оплате проезда к месту учебы при поступлении в образовательные учреждения представителей КМНС </w:t>
      </w:r>
      <w:r w:rsidRPr="001962D0">
        <w:rPr>
          <w:rFonts w:eastAsia="Calibri"/>
          <w:kern w:val="0"/>
          <w:lang w:eastAsia="en-US"/>
        </w:rPr>
        <w:t xml:space="preserve">– </w:t>
      </w:r>
      <w:r w:rsidRPr="001962D0">
        <w:rPr>
          <w:rFonts w:eastAsia="Calibri"/>
          <w:i/>
          <w:kern w:val="0"/>
          <w:lang w:eastAsia="en-US"/>
        </w:rPr>
        <w:t>предусмотрено 1 009,40 тыс. рублей, из них: 400,00 тыс. рублей за счет средств федерального бюджета, 609,00 тыс. рублей за счет средств краевого бюджета. Средства освоены в полном объёме.</w:t>
      </w:r>
    </w:p>
    <w:p w:rsidR="001962D0" w:rsidRPr="001962D0" w:rsidRDefault="001962D0" w:rsidP="001962D0">
      <w:pPr>
        <w:spacing w:after="0" w:line="240" w:lineRule="auto"/>
        <w:jc w:val="both"/>
        <w:rPr>
          <w:rFonts w:ascii="Times New Roman" w:hAnsi="Times New Roman"/>
          <w:i/>
          <w:sz w:val="10"/>
          <w:szCs w:val="10"/>
        </w:rPr>
      </w:pPr>
    </w:p>
    <w:p w:rsidR="001962D0" w:rsidRPr="001962D0" w:rsidRDefault="001962D0" w:rsidP="001962D0">
      <w:pPr>
        <w:autoSpaceDE w:val="0"/>
        <w:autoSpaceDN w:val="0"/>
        <w:adjustRightInd w:val="0"/>
        <w:spacing w:after="0" w:line="240" w:lineRule="auto"/>
        <w:ind w:firstLine="708"/>
        <w:jc w:val="both"/>
        <w:rPr>
          <w:rFonts w:ascii="Times New Roman" w:hAnsi="Times New Roman"/>
        </w:rPr>
      </w:pPr>
      <w:r w:rsidRPr="001962D0">
        <w:rPr>
          <w:rFonts w:ascii="Times New Roman" w:hAnsi="Times New Roman"/>
        </w:rPr>
        <w:t xml:space="preserve">26 июня 2015 года, при Министерстве спорта и молодежной политики Камчатского края (далее - Министерство), прошло заседание Рабочей группы «По реализации п.п. 3.3.3. раздела 3 государственной программы Камчатского края «Реализация государственной национальной политики и укрепление гражданского единства в Камчатском крае» (далее - Рабочая группа). По итогам заседания (Протокол № 1 от 26.06.2015г.) средства выделены </w:t>
      </w:r>
      <w:r w:rsidRPr="001962D0">
        <w:rPr>
          <w:rFonts w:ascii="Times New Roman" w:hAnsi="Times New Roman"/>
          <w:b/>
        </w:rPr>
        <w:t>16</w:t>
      </w:r>
      <w:r w:rsidRPr="001962D0">
        <w:rPr>
          <w:rFonts w:ascii="Times New Roman" w:hAnsi="Times New Roman"/>
        </w:rPr>
        <w:t xml:space="preserve"> студентам и абитуриентам на общую сумму 575, 741 тыс. рублей, в том числе 400,0 тыс. рублей за счет средств федерального бюджета и 175,741 тыс. рублей за счет средств краевого бюджета Камчатского края.</w:t>
      </w:r>
    </w:p>
    <w:p w:rsidR="001962D0" w:rsidRPr="001962D0" w:rsidRDefault="001962D0" w:rsidP="001962D0">
      <w:pPr>
        <w:autoSpaceDE w:val="0"/>
        <w:autoSpaceDN w:val="0"/>
        <w:adjustRightInd w:val="0"/>
        <w:spacing w:after="0" w:line="240" w:lineRule="auto"/>
        <w:ind w:firstLine="708"/>
        <w:jc w:val="both"/>
        <w:rPr>
          <w:rFonts w:ascii="Times New Roman" w:hAnsi="Times New Roman"/>
        </w:rPr>
      </w:pPr>
      <w:r w:rsidRPr="001962D0">
        <w:rPr>
          <w:rFonts w:ascii="Times New Roman" w:hAnsi="Times New Roman"/>
        </w:rPr>
        <w:t xml:space="preserve">31 августа 2015 года в Министерстве состоялось заседание Рабочей группы (Протокол № 2 от 31.08.2015), по итогам заседания, которой  выделены  средства </w:t>
      </w:r>
      <w:r w:rsidRPr="001962D0">
        <w:rPr>
          <w:rFonts w:ascii="Times New Roman" w:hAnsi="Times New Roman"/>
          <w:b/>
        </w:rPr>
        <w:t>4</w:t>
      </w:r>
      <w:r w:rsidRPr="001962D0">
        <w:rPr>
          <w:rFonts w:ascii="Times New Roman" w:hAnsi="Times New Roman"/>
        </w:rPr>
        <w:t xml:space="preserve"> студентам и абитуриентам на общую сумму 133,659 тыс. рублей за счет средств краевого бюджета Камчатского края. Оставшиеся средства были распределены  19 октября 2015 года на заседании Рабочей группы (Протокол № 3 ОТ 19.10.2015), средства выделены </w:t>
      </w:r>
      <w:r w:rsidRPr="001962D0">
        <w:rPr>
          <w:rFonts w:ascii="Times New Roman" w:hAnsi="Times New Roman"/>
          <w:b/>
        </w:rPr>
        <w:t>15</w:t>
      </w:r>
      <w:r w:rsidRPr="001962D0">
        <w:rPr>
          <w:rFonts w:ascii="Times New Roman" w:hAnsi="Times New Roman"/>
        </w:rPr>
        <w:t xml:space="preserve"> студентам и абитуриентам на общую сумму 300,00 тыс. рублей. Денежные средства, в соответствии с протоколами, выплачены в полном объеме.</w:t>
      </w:r>
    </w:p>
    <w:p w:rsidR="001962D0" w:rsidRPr="001962D0" w:rsidRDefault="001962D0" w:rsidP="001962D0">
      <w:pPr>
        <w:autoSpaceDE w:val="0"/>
        <w:autoSpaceDN w:val="0"/>
        <w:adjustRightInd w:val="0"/>
        <w:spacing w:after="0" w:line="240" w:lineRule="auto"/>
        <w:ind w:firstLine="708"/>
        <w:jc w:val="both"/>
        <w:rPr>
          <w:rFonts w:ascii="Times New Roman" w:hAnsi="Times New Roman"/>
          <w:sz w:val="20"/>
          <w:szCs w:val="20"/>
        </w:rPr>
      </w:pPr>
    </w:p>
    <w:p w:rsidR="001962D0" w:rsidRPr="001962D0" w:rsidRDefault="001962D0" w:rsidP="001962D0">
      <w:pPr>
        <w:pStyle w:val="ae"/>
        <w:widowControl w:val="0"/>
        <w:numPr>
          <w:ilvl w:val="0"/>
          <w:numId w:val="43"/>
        </w:numPr>
        <w:autoSpaceDE w:val="0"/>
        <w:autoSpaceDN w:val="0"/>
        <w:adjustRightInd w:val="0"/>
        <w:ind w:left="0" w:firstLine="709"/>
        <w:jc w:val="both"/>
        <w:rPr>
          <w:b/>
          <w:i/>
        </w:rPr>
      </w:pPr>
      <w:r w:rsidRPr="001962D0">
        <w:rPr>
          <w:b/>
          <w:i/>
        </w:rPr>
        <w:t>Сохранение и развитие национальной культуры, традиций и обычаев КМНС.</w:t>
      </w:r>
    </w:p>
    <w:p w:rsidR="001962D0" w:rsidRPr="001962D0" w:rsidRDefault="001962D0" w:rsidP="001962D0">
      <w:pPr>
        <w:pStyle w:val="ae"/>
        <w:widowControl w:val="0"/>
        <w:autoSpaceDE w:val="0"/>
        <w:autoSpaceDN w:val="0"/>
        <w:adjustRightInd w:val="0"/>
        <w:ind w:left="709"/>
        <w:jc w:val="both"/>
        <w:rPr>
          <w:b/>
          <w:i/>
          <w:sz w:val="20"/>
          <w:szCs w:val="20"/>
        </w:rPr>
      </w:pPr>
    </w:p>
    <w:p w:rsidR="001962D0" w:rsidRPr="001962D0" w:rsidRDefault="001962D0" w:rsidP="001962D0">
      <w:pPr>
        <w:pStyle w:val="ae"/>
        <w:numPr>
          <w:ilvl w:val="0"/>
          <w:numId w:val="46"/>
        </w:numPr>
        <w:ind w:left="0" w:firstLine="709"/>
        <w:jc w:val="both"/>
        <w:rPr>
          <w:rFonts w:eastAsia="Calibri"/>
          <w:i/>
          <w:kern w:val="0"/>
          <w:lang w:eastAsia="en-US"/>
        </w:rPr>
      </w:pPr>
      <w:r w:rsidRPr="001962D0">
        <w:rPr>
          <w:rFonts w:eastAsia="Calibri"/>
          <w:b/>
          <w:i/>
          <w:kern w:val="0"/>
          <w:lang w:eastAsia="en-US"/>
        </w:rPr>
        <w:t xml:space="preserve">«Организация и проведение экспедиций по сбору фольклорного и этнографического материала и издание этнографических материалов на различных носителях» – </w:t>
      </w:r>
      <w:r w:rsidRPr="001962D0">
        <w:rPr>
          <w:rFonts w:eastAsia="Calibri"/>
          <w:b/>
          <w:kern w:val="0"/>
          <w:lang w:eastAsia="en-US"/>
        </w:rPr>
        <w:t xml:space="preserve"> </w:t>
      </w:r>
      <w:r w:rsidRPr="001962D0">
        <w:rPr>
          <w:rFonts w:eastAsia="Calibri"/>
          <w:i/>
          <w:kern w:val="0"/>
          <w:lang w:eastAsia="en-US"/>
        </w:rPr>
        <w:t>предусмотрено 185,00  тыс. рублей  за счет средств краевого бюджета. Финансирование и освоение составило 124, 15 тыс. рублей.</w:t>
      </w:r>
    </w:p>
    <w:p w:rsidR="001962D0" w:rsidRPr="001962D0" w:rsidRDefault="001962D0" w:rsidP="001962D0">
      <w:pPr>
        <w:spacing w:after="0" w:line="240" w:lineRule="auto"/>
        <w:ind w:firstLine="708"/>
        <w:jc w:val="both"/>
        <w:rPr>
          <w:rFonts w:ascii="Times New Roman" w:hAnsi="Times New Roman"/>
          <w:b/>
          <w:sz w:val="10"/>
          <w:szCs w:val="10"/>
        </w:rPr>
      </w:pPr>
    </w:p>
    <w:p w:rsidR="001962D0" w:rsidRPr="001962D0" w:rsidRDefault="001962D0" w:rsidP="001962D0">
      <w:pPr>
        <w:autoSpaceDE w:val="0"/>
        <w:autoSpaceDN w:val="0"/>
        <w:adjustRightInd w:val="0"/>
        <w:spacing w:after="0" w:line="240" w:lineRule="auto"/>
        <w:ind w:firstLine="709"/>
        <w:jc w:val="both"/>
        <w:rPr>
          <w:rFonts w:ascii="Times New Roman" w:hAnsi="Times New Roman"/>
        </w:rPr>
      </w:pPr>
      <w:r w:rsidRPr="001962D0">
        <w:rPr>
          <w:rFonts w:ascii="Times New Roman" w:hAnsi="Times New Roman"/>
        </w:rPr>
        <w:t>Министерством культуры Камчатского совместно с КГБУ «Камчатский центр народного творчества» была организована и проведена экспедиция по сбору фольклорного и этнографического материала в Олюторском районе.</w:t>
      </w:r>
    </w:p>
    <w:p w:rsidR="001962D0" w:rsidRPr="001962D0" w:rsidRDefault="001962D0" w:rsidP="001962D0">
      <w:pPr>
        <w:autoSpaceDE w:val="0"/>
        <w:autoSpaceDN w:val="0"/>
        <w:adjustRightInd w:val="0"/>
        <w:spacing w:after="0" w:line="240" w:lineRule="auto"/>
        <w:ind w:firstLine="709"/>
        <w:jc w:val="both"/>
        <w:rPr>
          <w:rFonts w:ascii="Times New Roman" w:hAnsi="Times New Roman"/>
        </w:rPr>
      </w:pPr>
      <w:r w:rsidRPr="001962D0">
        <w:rPr>
          <w:rFonts w:ascii="Times New Roman" w:hAnsi="Times New Roman"/>
        </w:rPr>
        <w:t>В рамках экспедиции проведены мастер-классы по национальной хореографии для фольклорных коллективов, встречи со старожилами, фото и видеосъемки национального праздника «День оленевода» в селе Хаилино. Собранный материал послужил основой для издания книги «День оленевода» тираж которой составил 150 экземпляров.</w:t>
      </w:r>
    </w:p>
    <w:p w:rsidR="001962D0" w:rsidRPr="001962D0" w:rsidRDefault="001962D0" w:rsidP="001962D0">
      <w:pPr>
        <w:autoSpaceDE w:val="0"/>
        <w:autoSpaceDN w:val="0"/>
        <w:adjustRightInd w:val="0"/>
        <w:spacing w:after="0" w:line="240" w:lineRule="auto"/>
        <w:ind w:firstLine="709"/>
        <w:jc w:val="both"/>
        <w:rPr>
          <w:rFonts w:ascii="Times New Roman" w:hAnsi="Times New Roman"/>
          <w:sz w:val="20"/>
          <w:szCs w:val="20"/>
        </w:rPr>
      </w:pPr>
    </w:p>
    <w:p w:rsidR="001962D0" w:rsidRPr="001962D0" w:rsidRDefault="001962D0" w:rsidP="001962D0">
      <w:pPr>
        <w:pStyle w:val="ae"/>
        <w:numPr>
          <w:ilvl w:val="0"/>
          <w:numId w:val="46"/>
        </w:numPr>
        <w:autoSpaceDE w:val="0"/>
        <w:autoSpaceDN w:val="0"/>
        <w:adjustRightInd w:val="0"/>
        <w:ind w:left="0" w:firstLine="709"/>
        <w:jc w:val="both"/>
        <w:rPr>
          <w:rFonts w:eastAsia="Calibri"/>
          <w:i/>
          <w:kern w:val="0"/>
          <w:lang w:eastAsia="en-US"/>
        </w:rPr>
      </w:pPr>
      <w:r w:rsidRPr="001962D0">
        <w:rPr>
          <w:rFonts w:eastAsia="Calibri"/>
          <w:b/>
          <w:i/>
          <w:kern w:val="0"/>
          <w:lang w:eastAsia="en-US"/>
        </w:rPr>
        <w:t>«Издание полиграфической продукции, освещающей культурную деятельность малочисленных народов Севера»</w:t>
      </w:r>
      <w:r w:rsidRPr="001962D0">
        <w:rPr>
          <w:rFonts w:eastAsia="Calibri"/>
          <w:i/>
          <w:kern w:val="0"/>
          <w:lang w:eastAsia="en-US"/>
        </w:rPr>
        <w:t xml:space="preserve"> </w:t>
      </w:r>
      <w:r w:rsidRPr="001962D0">
        <w:rPr>
          <w:rFonts w:eastAsia="Calibri"/>
          <w:b/>
          <w:i/>
          <w:kern w:val="0"/>
          <w:lang w:eastAsia="en-US"/>
        </w:rPr>
        <w:t xml:space="preserve">– </w:t>
      </w:r>
      <w:r w:rsidRPr="001962D0">
        <w:rPr>
          <w:rFonts w:eastAsia="Calibri"/>
          <w:i/>
          <w:kern w:val="0"/>
          <w:lang w:eastAsia="en-US"/>
        </w:rPr>
        <w:t xml:space="preserve"> предусмотрено 560,00  тыс. рублей  за счет средств краевого бюджета. Средства освоены в полном объеме.</w:t>
      </w:r>
    </w:p>
    <w:p w:rsidR="001962D0" w:rsidRPr="001962D0" w:rsidRDefault="001962D0" w:rsidP="001962D0">
      <w:pPr>
        <w:autoSpaceDE w:val="0"/>
        <w:autoSpaceDN w:val="0"/>
        <w:adjustRightInd w:val="0"/>
        <w:spacing w:after="0" w:line="240" w:lineRule="auto"/>
        <w:ind w:firstLine="708"/>
        <w:jc w:val="both"/>
        <w:rPr>
          <w:rFonts w:ascii="Times New Roman" w:hAnsi="Times New Roman"/>
          <w:i/>
          <w:sz w:val="10"/>
          <w:szCs w:val="10"/>
        </w:rPr>
      </w:pPr>
    </w:p>
    <w:p w:rsidR="001962D0" w:rsidRPr="001962D0" w:rsidRDefault="001962D0" w:rsidP="001962D0">
      <w:pPr>
        <w:autoSpaceDE w:val="0"/>
        <w:autoSpaceDN w:val="0"/>
        <w:adjustRightInd w:val="0"/>
        <w:spacing w:after="0" w:line="240" w:lineRule="auto"/>
        <w:ind w:firstLine="708"/>
        <w:jc w:val="both"/>
        <w:rPr>
          <w:rFonts w:ascii="Times New Roman" w:hAnsi="Times New Roman"/>
        </w:rPr>
      </w:pPr>
      <w:r w:rsidRPr="001962D0">
        <w:rPr>
          <w:rFonts w:ascii="Times New Roman" w:hAnsi="Times New Roman"/>
        </w:rPr>
        <w:t xml:space="preserve">В рамках мероприятия издана книга Е.Ф.Лонгинова «Хочу видеть вулканы» тиражом – 179 экземпляров на сумму </w:t>
      </w:r>
      <w:r w:rsidRPr="001962D0">
        <w:rPr>
          <w:rFonts w:ascii="Times New Roman" w:hAnsi="Times New Roman"/>
          <w:b/>
        </w:rPr>
        <w:t>50,00</w:t>
      </w:r>
      <w:r w:rsidRPr="001962D0">
        <w:rPr>
          <w:rFonts w:ascii="Times New Roman" w:hAnsi="Times New Roman"/>
        </w:rPr>
        <w:t xml:space="preserve"> тыс. рублей. Произведена оплата договора гражданско-правового характера по подготовке оригинал-макета на электронном носителе книги "Хореография коренных  народов Камчатки" в сумме </w:t>
      </w:r>
      <w:r w:rsidRPr="001962D0">
        <w:rPr>
          <w:rFonts w:ascii="Times New Roman" w:hAnsi="Times New Roman"/>
          <w:b/>
        </w:rPr>
        <w:t>127,10</w:t>
      </w:r>
      <w:r w:rsidRPr="001962D0">
        <w:rPr>
          <w:rFonts w:ascii="Times New Roman" w:hAnsi="Times New Roman"/>
        </w:rPr>
        <w:t xml:space="preserve"> тыс. рублей. В рамках мероприятия КГБУ ККНБ были приобретены 48 экземпляров книги А.С. Пушкина "Я помню чудное мгновенье" на сумму  </w:t>
      </w:r>
      <w:r w:rsidRPr="001962D0">
        <w:rPr>
          <w:rFonts w:ascii="Times New Roman" w:hAnsi="Times New Roman"/>
          <w:b/>
        </w:rPr>
        <w:t>150,00</w:t>
      </w:r>
      <w:r w:rsidRPr="001962D0">
        <w:rPr>
          <w:rFonts w:ascii="Times New Roman" w:hAnsi="Times New Roman"/>
        </w:rPr>
        <w:t xml:space="preserve"> тыс. рублей,  переведенной на 200 языков, в том числе и корякский и ительменский. Книги распределены по муниципальным библиотекам  Камчатского края.</w:t>
      </w:r>
    </w:p>
    <w:p w:rsidR="001962D0" w:rsidRPr="001962D0" w:rsidRDefault="001962D0" w:rsidP="001962D0">
      <w:pPr>
        <w:autoSpaceDE w:val="0"/>
        <w:autoSpaceDN w:val="0"/>
        <w:adjustRightInd w:val="0"/>
        <w:spacing w:after="0" w:line="240" w:lineRule="auto"/>
        <w:ind w:firstLine="708"/>
        <w:jc w:val="both"/>
        <w:rPr>
          <w:rFonts w:ascii="Times New Roman" w:hAnsi="Times New Roman"/>
        </w:rPr>
      </w:pPr>
      <w:r w:rsidRPr="001962D0">
        <w:rPr>
          <w:rFonts w:ascii="Times New Roman" w:hAnsi="Times New Roman"/>
        </w:rPr>
        <w:t xml:space="preserve">Средства  в сумме </w:t>
      </w:r>
      <w:r w:rsidRPr="001962D0">
        <w:rPr>
          <w:rFonts w:ascii="Times New Roman" w:hAnsi="Times New Roman"/>
          <w:b/>
        </w:rPr>
        <w:t>232,90</w:t>
      </w:r>
      <w:r w:rsidRPr="001962D0">
        <w:rPr>
          <w:rFonts w:ascii="Times New Roman" w:hAnsi="Times New Roman"/>
        </w:rPr>
        <w:t xml:space="preserve"> тыс. рублей направлены на издание книги О.Н. Широких «Знакомое лицо» тиражом 150 экземпляров.</w:t>
      </w:r>
    </w:p>
    <w:p w:rsidR="001962D0" w:rsidRPr="001962D0" w:rsidRDefault="001962D0" w:rsidP="001962D0">
      <w:pPr>
        <w:spacing w:after="0" w:line="240" w:lineRule="auto"/>
        <w:ind w:firstLine="709"/>
        <w:jc w:val="both"/>
        <w:rPr>
          <w:rFonts w:ascii="Times New Roman" w:hAnsi="Times New Roman"/>
          <w:sz w:val="20"/>
          <w:szCs w:val="20"/>
        </w:rPr>
      </w:pPr>
    </w:p>
    <w:p w:rsidR="001962D0" w:rsidRPr="001962D0" w:rsidRDefault="001962D0" w:rsidP="001962D0">
      <w:pPr>
        <w:pStyle w:val="ae"/>
        <w:numPr>
          <w:ilvl w:val="0"/>
          <w:numId w:val="46"/>
        </w:numPr>
        <w:autoSpaceDE w:val="0"/>
        <w:autoSpaceDN w:val="0"/>
        <w:adjustRightInd w:val="0"/>
        <w:ind w:left="0" w:firstLine="709"/>
        <w:jc w:val="both"/>
      </w:pPr>
      <w:r w:rsidRPr="001962D0">
        <w:rPr>
          <w:rFonts w:eastAsia="Calibri"/>
          <w:b/>
          <w:i/>
          <w:kern w:val="0"/>
          <w:lang w:eastAsia="en-US"/>
        </w:rPr>
        <w:lastRenderedPageBreak/>
        <w:t>«Организация и проведение традиционных национальных праздников коренных народов Севера учреждениями, подведомственными Министерству культуры Камчатского края»</w:t>
      </w:r>
      <w:r w:rsidRPr="001962D0">
        <w:rPr>
          <w:b/>
          <w:i/>
        </w:rPr>
        <w:t xml:space="preserve"> </w:t>
      </w:r>
      <w:r w:rsidRPr="001962D0">
        <w:rPr>
          <w:rFonts w:eastAsia="Calibri"/>
          <w:b/>
          <w:i/>
          <w:kern w:val="0"/>
          <w:lang w:eastAsia="en-US"/>
        </w:rPr>
        <w:t xml:space="preserve">– </w:t>
      </w:r>
      <w:r w:rsidRPr="001962D0">
        <w:rPr>
          <w:rFonts w:eastAsia="Calibri"/>
          <w:i/>
          <w:kern w:val="0"/>
          <w:lang w:eastAsia="en-US"/>
        </w:rPr>
        <w:t xml:space="preserve"> предусмотрено 245,00  тыс. рублей  за счет средств краевого бюджета. Средства освоены в полном объеме.</w:t>
      </w:r>
    </w:p>
    <w:p w:rsidR="001962D0" w:rsidRPr="001962D0" w:rsidRDefault="001962D0" w:rsidP="001962D0">
      <w:pPr>
        <w:autoSpaceDE w:val="0"/>
        <w:autoSpaceDN w:val="0"/>
        <w:adjustRightInd w:val="0"/>
        <w:spacing w:after="0" w:line="240" w:lineRule="auto"/>
        <w:jc w:val="both"/>
        <w:rPr>
          <w:rFonts w:ascii="Times New Roman" w:hAnsi="Times New Roman"/>
          <w:sz w:val="10"/>
          <w:szCs w:val="10"/>
        </w:rPr>
      </w:pPr>
    </w:p>
    <w:p w:rsidR="001962D0" w:rsidRPr="001962D0" w:rsidRDefault="001962D0" w:rsidP="001962D0">
      <w:pPr>
        <w:spacing w:after="0" w:line="240" w:lineRule="auto"/>
        <w:ind w:firstLine="708"/>
        <w:jc w:val="both"/>
        <w:rPr>
          <w:rFonts w:ascii="Times New Roman" w:hAnsi="Times New Roman"/>
        </w:rPr>
      </w:pPr>
      <w:r w:rsidRPr="001962D0">
        <w:rPr>
          <w:rFonts w:ascii="Times New Roman" w:hAnsi="Times New Roman"/>
        </w:rPr>
        <w:t xml:space="preserve">Министерством культуры Камчатского края для организации празднования традиционного национального праздника «Первой рыбы» средства направлены Камчатскому государственному бюджетному учреждению  «ЦКД  «Сероглазка» на приобретение продуктов для приготовления ухи, проведения обрядных мероприятий и призов для участников игровых программ  в сумме </w:t>
      </w:r>
      <w:r w:rsidRPr="001962D0">
        <w:rPr>
          <w:rFonts w:ascii="Times New Roman" w:hAnsi="Times New Roman"/>
          <w:b/>
        </w:rPr>
        <w:t>80,00</w:t>
      </w:r>
      <w:r w:rsidRPr="001962D0">
        <w:rPr>
          <w:rFonts w:ascii="Times New Roman" w:hAnsi="Times New Roman"/>
        </w:rPr>
        <w:t xml:space="preserve"> тыс. рублей. Мероприятие, проводимое в городе Петропавловске-Камчатском, посетило более 3000 горожан и гостей города.</w:t>
      </w:r>
    </w:p>
    <w:p w:rsidR="001962D0" w:rsidRPr="001962D0" w:rsidRDefault="001962D0" w:rsidP="001962D0">
      <w:pPr>
        <w:autoSpaceDE w:val="0"/>
        <w:autoSpaceDN w:val="0"/>
        <w:adjustRightInd w:val="0"/>
        <w:spacing w:after="0" w:line="240" w:lineRule="auto"/>
        <w:ind w:firstLine="709"/>
        <w:jc w:val="both"/>
        <w:rPr>
          <w:rFonts w:ascii="Times New Roman" w:hAnsi="Times New Roman"/>
        </w:rPr>
      </w:pPr>
      <w:r w:rsidRPr="001962D0">
        <w:rPr>
          <w:rFonts w:ascii="Times New Roman" w:hAnsi="Times New Roman"/>
        </w:rPr>
        <w:t xml:space="preserve">Средства в сумме </w:t>
      </w:r>
      <w:r w:rsidRPr="001962D0">
        <w:rPr>
          <w:rFonts w:ascii="Times New Roman" w:hAnsi="Times New Roman"/>
          <w:b/>
        </w:rPr>
        <w:t>15,00</w:t>
      </w:r>
      <w:r w:rsidRPr="001962D0">
        <w:rPr>
          <w:rFonts w:ascii="Times New Roman" w:hAnsi="Times New Roman"/>
        </w:rPr>
        <w:t xml:space="preserve"> тыс. рублей направлены проведение традиционного национального праздника  День Первой рыбы» в Городском округе «поселок Палана». Средства перечислены Камчатскому государственному бюджетному учреждению  «Корякский центр народного творчества». Праздник проведен при участии администрации городского округа и старожилов из числа КМНС.</w:t>
      </w:r>
    </w:p>
    <w:p w:rsidR="001962D0" w:rsidRPr="001962D0" w:rsidRDefault="001962D0" w:rsidP="001962D0">
      <w:pPr>
        <w:spacing w:after="0" w:line="240" w:lineRule="auto"/>
        <w:ind w:firstLine="708"/>
        <w:jc w:val="both"/>
        <w:rPr>
          <w:rFonts w:ascii="Times New Roman" w:hAnsi="Times New Roman"/>
        </w:rPr>
      </w:pPr>
      <w:r w:rsidRPr="001962D0">
        <w:rPr>
          <w:rFonts w:ascii="Times New Roman" w:hAnsi="Times New Roman"/>
        </w:rPr>
        <w:t>В программе праздника традиционно были проведены обряды  «Заманивание рыбы в реку», «Благодарение огню», соревнования по национальным видам спорта, состоялись  выступления  творческих коллективов, конкурсная развлекательная программа и угощение ухой. Победителям и участникам  спортивных соревнований, конкурсной развлекательной программы  организаторами праздника  были вручены ценные подарки и призы.</w:t>
      </w:r>
    </w:p>
    <w:p w:rsidR="001962D0" w:rsidRPr="001962D0" w:rsidRDefault="001962D0" w:rsidP="001962D0">
      <w:pPr>
        <w:autoSpaceDE w:val="0"/>
        <w:autoSpaceDN w:val="0"/>
        <w:adjustRightInd w:val="0"/>
        <w:spacing w:after="0" w:line="240" w:lineRule="auto"/>
        <w:ind w:firstLine="709"/>
        <w:jc w:val="both"/>
        <w:rPr>
          <w:rFonts w:ascii="Times New Roman" w:hAnsi="Times New Roman"/>
        </w:rPr>
      </w:pPr>
      <w:r w:rsidRPr="001962D0">
        <w:rPr>
          <w:rFonts w:ascii="Times New Roman" w:hAnsi="Times New Roman"/>
        </w:rPr>
        <w:t xml:space="preserve">Средства в сумме </w:t>
      </w:r>
      <w:r w:rsidRPr="001962D0">
        <w:rPr>
          <w:rFonts w:ascii="Times New Roman" w:hAnsi="Times New Roman"/>
          <w:b/>
        </w:rPr>
        <w:t>65,00</w:t>
      </w:r>
      <w:r w:rsidRPr="001962D0">
        <w:rPr>
          <w:rFonts w:ascii="Times New Roman" w:hAnsi="Times New Roman"/>
        </w:rPr>
        <w:t xml:space="preserve"> тыс. рублей направлены Камчатскому государственному бюджетному учреждению  «ЦКД  «Сероглазка»  на проведение «Международного дня коренных народов мира». Мероприятие посетило  более 1500 зрителей и  60 участников творческих коллективов.</w:t>
      </w:r>
    </w:p>
    <w:p w:rsidR="001962D0" w:rsidRPr="001962D0" w:rsidRDefault="001962D0" w:rsidP="001962D0">
      <w:pPr>
        <w:autoSpaceDE w:val="0"/>
        <w:autoSpaceDN w:val="0"/>
        <w:adjustRightInd w:val="0"/>
        <w:spacing w:after="0" w:line="240" w:lineRule="auto"/>
        <w:ind w:firstLine="708"/>
        <w:jc w:val="both"/>
        <w:rPr>
          <w:rFonts w:ascii="Times New Roman" w:hAnsi="Times New Roman"/>
        </w:rPr>
      </w:pPr>
      <w:r w:rsidRPr="001962D0">
        <w:rPr>
          <w:rFonts w:ascii="Times New Roman" w:hAnsi="Times New Roman"/>
        </w:rPr>
        <w:t xml:space="preserve">Средства в сумме </w:t>
      </w:r>
      <w:r w:rsidRPr="001962D0">
        <w:rPr>
          <w:rFonts w:ascii="Times New Roman" w:hAnsi="Times New Roman"/>
          <w:b/>
        </w:rPr>
        <w:t>15,00</w:t>
      </w:r>
      <w:r w:rsidRPr="001962D0">
        <w:rPr>
          <w:rFonts w:ascii="Times New Roman" w:hAnsi="Times New Roman"/>
        </w:rPr>
        <w:t xml:space="preserve"> тыс. рублей направлены КГБУ «Корякский центр народного творчества» на проведение традиционного праздника «День аборигена», посвященного Международному дню коренных народов мира. Мероприятие проведено при участии КГБУ «Корякский фольклорный ансамбль танца «АНГТ», КГБОУ ДОД ДЮСШ «Палана», КГБУ «Камчатэтно сервис» и МОО КМНС «Паланкэн юнэт», КГКОУ «Паланский детский дом для детей-сирот и детей, оставшихся без попечения родителей». </w:t>
      </w:r>
    </w:p>
    <w:p w:rsidR="001962D0" w:rsidRPr="001962D0" w:rsidRDefault="001962D0" w:rsidP="001962D0">
      <w:pPr>
        <w:autoSpaceDE w:val="0"/>
        <w:autoSpaceDN w:val="0"/>
        <w:adjustRightInd w:val="0"/>
        <w:spacing w:after="0" w:line="240" w:lineRule="auto"/>
        <w:ind w:firstLine="708"/>
        <w:jc w:val="both"/>
        <w:rPr>
          <w:rFonts w:ascii="Times New Roman" w:hAnsi="Times New Roman"/>
        </w:rPr>
      </w:pPr>
      <w:r w:rsidRPr="001962D0">
        <w:rPr>
          <w:rFonts w:ascii="Times New Roman" w:hAnsi="Times New Roman"/>
        </w:rPr>
        <w:t xml:space="preserve">В программу праздника традиционно были включены: приветствие на языках народов различных национальностей проживающих в Корякском округе, показ национальных причесок и костюмов, различные конкурсы и развлекательные программы. </w:t>
      </w:r>
    </w:p>
    <w:p w:rsidR="001962D0" w:rsidRPr="001962D0" w:rsidRDefault="001962D0" w:rsidP="001962D0">
      <w:pPr>
        <w:autoSpaceDE w:val="0"/>
        <w:autoSpaceDN w:val="0"/>
        <w:adjustRightInd w:val="0"/>
        <w:spacing w:after="0" w:line="240" w:lineRule="auto"/>
        <w:ind w:firstLine="708"/>
        <w:jc w:val="both"/>
        <w:rPr>
          <w:rFonts w:ascii="Times New Roman" w:hAnsi="Times New Roman"/>
        </w:rPr>
      </w:pPr>
      <w:r w:rsidRPr="001962D0">
        <w:rPr>
          <w:rFonts w:ascii="Times New Roman" w:hAnsi="Times New Roman"/>
        </w:rPr>
        <w:t xml:space="preserve">04 ноября 2015 года  Камчатским государственным бюджетным учреждением  «ЦКД  «Сероглазка»  проведен традиционный национальный  праздник морского зверя - нерпы «Хололо». Мероприятие состоялось в городе Петропавловск-Камчатский на этнографической площадке «В гостях у Кутха». Праздник посетило более 3500 зрителей и более 95 участников творческих коллективов, направлено средств в сумме  </w:t>
      </w:r>
      <w:r w:rsidRPr="001962D0">
        <w:rPr>
          <w:rFonts w:ascii="Times New Roman" w:hAnsi="Times New Roman"/>
          <w:b/>
        </w:rPr>
        <w:t>55,00</w:t>
      </w:r>
      <w:r w:rsidRPr="001962D0">
        <w:rPr>
          <w:rFonts w:ascii="Times New Roman" w:hAnsi="Times New Roman"/>
        </w:rPr>
        <w:t xml:space="preserve"> тыс. рублей.</w:t>
      </w:r>
    </w:p>
    <w:p w:rsidR="001962D0" w:rsidRPr="001962D0" w:rsidRDefault="001962D0" w:rsidP="001962D0">
      <w:pPr>
        <w:autoSpaceDE w:val="0"/>
        <w:autoSpaceDN w:val="0"/>
        <w:adjustRightInd w:val="0"/>
        <w:spacing w:after="0" w:line="240" w:lineRule="auto"/>
        <w:ind w:firstLine="708"/>
        <w:jc w:val="both"/>
        <w:rPr>
          <w:rFonts w:ascii="Times New Roman" w:hAnsi="Times New Roman"/>
        </w:rPr>
      </w:pPr>
      <w:r w:rsidRPr="001962D0">
        <w:rPr>
          <w:rFonts w:ascii="Times New Roman" w:hAnsi="Times New Roman"/>
        </w:rPr>
        <w:t xml:space="preserve">Средства в сумме </w:t>
      </w:r>
      <w:r w:rsidRPr="001962D0">
        <w:rPr>
          <w:rFonts w:ascii="Times New Roman" w:hAnsi="Times New Roman"/>
          <w:b/>
        </w:rPr>
        <w:t>15,00</w:t>
      </w:r>
      <w:r w:rsidRPr="001962D0">
        <w:rPr>
          <w:rFonts w:ascii="Times New Roman" w:hAnsi="Times New Roman"/>
        </w:rPr>
        <w:t xml:space="preserve"> тыс. рублей направлены КГБУ «Корякский центр народного творчества» на проведение народного гуляния посвященного традиционному празднику благодарения природы.</w:t>
      </w:r>
    </w:p>
    <w:p w:rsidR="001962D0" w:rsidRPr="001962D0" w:rsidRDefault="001962D0" w:rsidP="001962D0">
      <w:pPr>
        <w:autoSpaceDE w:val="0"/>
        <w:autoSpaceDN w:val="0"/>
        <w:adjustRightInd w:val="0"/>
        <w:spacing w:after="0" w:line="240" w:lineRule="auto"/>
        <w:ind w:firstLine="709"/>
        <w:jc w:val="both"/>
        <w:rPr>
          <w:rFonts w:ascii="Times New Roman" w:hAnsi="Times New Roman"/>
          <w:sz w:val="20"/>
          <w:szCs w:val="20"/>
        </w:rPr>
      </w:pPr>
    </w:p>
    <w:p w:rsidR="001962D0" w:rsidRPr="001962D0" w:rsidRDefault="001962D0" w:rsidP="001962D0">
      <w:pPr>
        <w:pStyle w:val="ae"/>
        <w:numPr>
          <w:ilvl w:val="0"/>
          <w:numId w:val="46"/>
        </w:numPr>
        <w:autoSpaceDE w:val="0"/>
        <w:autoSpaceDN w:val="0"/>
        <w:adjustRightInd w:val="0"/>
        <w:ind w:left="0" w:firstLine="709"/>
        <w:jc w:val="both"/>
        <w:rPr>
          <w:i/>
        </w:rPr>
      </w:pPr>
      <w:r w:rsidRPr="001962D0">
        <w:rPr>
          <w:rFonts w:eastAsia="Calibri"/>
          <w:b/>
          <w:i/>
          <w:kern w:val="0"/>
          <w:lang w:eastAsia="en-US"/>
        </w:rPr>
        <w:t xml:space="preserve">«Предоставление субсидий муниципальным образованиям в Камчатском крае на организацию и проведение традиционных национальных праздников коренных народов Севера» – </w:t>
      </w:r>
      <w:r w:rsidRPr="001962D0">
        <w:rPr>
          <w:rFonts w:eastAsia="Calibri"/>
          <w:i/>
          <w:kern w:val="0"/>
          <w:lang w:eastAsia="en-US"/>
        </w:rPr>
        <w:t xml:space="preserve"> предусмотрено 726,00  тыс. рублей, из них:  660 тыс. рублей за счет средств краевого бюджета, 66,00 за счет средств местного бюджета. Средства профинансированы  и освоены в полном объеме.</w:t>
      </w:r>
    </w:p>
    <w:p w:rsidR="001962D0" w:rsidRPr="001962D0" w:rsidRDefault="001962D0" w:rsidP="001962D0">
      <w:pPr>
        <w:autoSpaceDE w:val="0"/>
        <w:autoSpaceDN w:val="0"/>
        <w:adjustRightInd w:val="0"/>
        <w:spacing w:after="0" w:line="240" w:lineRule="auto"/>
        <w:ind w:firstLine="709"/>
        <w:jc w:val="both"/>
        <w:rPr>
          <w:rFonts w:ascii="Times New Roman" w:hAnsi="Times New Roman"/>
        </w:rPr>
      </w:pPr>
      <w:r w:rsidRPr="001962D0">
        <w:rPr>
          <w:rFonts w:ascii="Times New Roman" w:hAnsi="Times New Roman"/>
        </w:rPr>
        <w:t>В целях организации и проведения традиционных национальных праздников коренных народов Севера Министерством культуры Камчатского края предоставлена субсидия местным бюджетам муниципальных образований в Камчатском крае в общем объеме 660,00 тыс. рублей, в том числе:</w:t>
      </w:r>
    </w:p>
    <w:p w:rsidR="001962D0" w:rsidRPr="001962D0" w:rsidRDefault="001962D0" w:rsidP="001962D0">
      <w:pPr>
        <w:autoSpaceDE w:val="0"/>
        <w:autoSpaceDN w:val="0"/>
        <w:adjustRightInd w:val="0"/>
        <w:spacing w:after="0" w:line="240" w:lineRule="auto"/>
        <w:ind w:firstLine="708"/>
        <w:jc w:val="right"/>
        <w:rPr>
          <w:rFonts w:ascii="Times New Roman" w:hAnsi="Times New Roman"/>
          <w:sz w:val="20"/>
          <w:szCs w:val="20"/>
        </w:rPr>
      </w:pPr>
      <w:r w:rsidRPr="001962D0">
        <w:rPr>
          <w:rFonts w:ascii="Times New Roman" w:hAnsi="Times New Roman"/>
          <w:sz w:val="20"/>
          <w:szCs w:val="20"/>
        </w:rPr>
        <w:t>Тыс. рублей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729"/>
      </w:tblGrid>
      <w:tr w:rsidR="001962D0" w:rsidRPr="001962D0" w:rsidTr="001962D0">
        <w:trPr>
          <w:trHeight w:val="819"/>
          <w:tblHeader/>
        </w:trPr>
        <w:tc>
          <w:tcPr>
            <w:tcW w:w="680" w:type="dxa"/>
            <w:shd w:val="clear" w:color="auto" w:fill="auto"/>
            <w:vAlign w:val="center"/>
            <w:hideMark/>
          </w:tcPr>
          <w:p w:rsidR="001962D0" w:rsidRPr="001962D0" w:rsidRDefault="001962D0" w:rsidP="001962D0">
            <w:pPr>
              <w:spacing w:after="0" w:line="240" w:lineRule="auto"/>
              <w:jc w:val="center"/>
              <w:rPr>
                <w:rFonts w:ascii="Times New Roman" w:hAnsi="Times New Roman"/>
                <w:sz w:val="24"/>
                <w:szCs w:val="24"/>
              </w:rPr>
            </w:pPr>
            <w:r w:rsidRPr="001962D0">
              <w:rPr>
                <w:rFonts w:ascii="Times New Roman" w:hAnsi="Times New Roman"/>
                <w:sz w:val="24"/>
                <w:szCs w:val="24"/>
              </w:rPr>
              <w:lastRenderedPageBreak/>
              <w:t>п/н</w:t>
            </w:r>
          </w:p>
        </w:tc>
        <w:tc>
          <w:tcPr>
            <w:tcW w:w="7230" w:type="dxa"/>
            <w:shd w:val="clear" w:color="auto" w:fill="auto"/>
            <w:vAlign w:val="center"/>
            <w:hideMark/>
          </w:tcPr>
          <w:p w:rsidR="001962D0" w:rsidRPr="001962D0" w:rsidRDefault="001962D0" w:rsidP="001962D0">
            <w:pPr>
              <w:spacing w:after="0" w:line="240" w:lineRule="auto"/>
              <w:jc w:val="center"/>
              <w:rPr>
                <w:rFonts w:ascii="Times New Roman" w:hAnsi="Times New Roman"/>
                <w:sz w:val="24"/>
                <w:szCs w:val="24"/>
              </w:rPr>
            </w:pPr>
            <w:r w:rsidRPr="001962D0">
              <w:rPr>
                <w:rFonts w:ascii="Times New Roman" w:hAnsi="Times New Roman"/>
                <w:sz w:val="24"/>
                <w:szCs w:val="24"/>
              </w:rPr>
              <w:t>Название муниципального образования</w:t>
            </w:r>
          </w:p>
        </w:tc>
        <w:tc>
          <w:tcPr>
            <w:tcW w:w="1729" w:type="dxa"/>
            <w:shd w:val="clear" w:color="auto" w:fill="auto"/>
            <w:vAlign w:val="center"/>
            <w:hideMark/>
          </w:tcPr>
          <w:p w:rsidR="001962D0" w:rsidRPr="001962D0" w:rsidRDefault="001962D0" w:rsidP="001962D0">
            <w:pPr>
              <w:spacing w:after="0" w:line="240" w:lineRule="auto"/>
              <w:jc w:val="center"/>
              <w:rPr>
                <w:rFonts w:ascii="Times New Roman" w:hAnsi="Times New Roman"/>
                <w:sz w:val="24"/>
                <w:szCs w:val="24"/>
              </w:rPr>
            </w:pPr>
            <w:r w:rsidRPr="001962D0">
              <w:rPr>
                <w:rFonts w:ascii="Times New Roman" w:hAnsi="Times New Roman"/>
                <w:sz w:val="24"/>
                <w:szCs w:val="24"/>
              </w:rPr>
              <w:t>Размер субсидии</w:t>
            </w:r>
          </w:p>
        </w:tc>
      </w:tr>
      <w:tr w:rsidR="001962D0" w:rsidRPr="001962D0" w:rsidTr="001962D0">
        <w:trPr>
          <w:trHeight w:val="222"/>
          <w:tblHeader/>
        </w:trPr>
        <w:tc>
          <w:tcPr>
            <w:tcW w:w="680" w:type="dxa"/>
            <w:shd w:val="clear" w:color="auto" w:fill="auto"/>
            <w:vAlign w:val="center"/>
          </w:tcPr>
          <w:p w:rsidR="001962D0" w:rsidRPr="001962D0" w:rsidRDefault="001962D0" w:rsidP="001962D0">
            <w:pPr>
              <w:spacing w:after="0" w:line="240" w:lineRule="auto"/>
              <w:jc w:val="center"/>
              <w:rPr>
                <w:rFonts w:ascii="Times New Roman" w:hAnsi="Times New Roman"/>
                <w:sz w:val="14"/>
                <w:szCs w:val="14"/>
              </w:rPr>
            </w:pPr>
            <w:r w:rsidRPr="001962D0">
              <w:rPr>
                <w:rFonts w:ascii="Times New Roman" w:hAnsi="Times New Roman"/>
                <w:sz w:val="14"/>
                <w:szCs w:val="14"/>
              </w:rPr>
              <w:t>1</w:t>
            </w:r>
          </w:p>
        </w:tc>
        <w:tc>
          <w:tcPr>
            <w:tcW w:w="7230" w:type="dxa"/>
            <w:shd w:val="clear" w:color="auto" w:fill="auto"/>
            <w:vAlign w:val="center"/>
          </w:tcPr>
          <w:p w:rsidR="001962D0" w:rsidRPr="001962D0" w:rsidRDefault="001962D0" w:rsidP="001962D0">
            <w:pPr>
              <w:spacing w:after="0" w:line="240" w:lineRule="auto"/>
              <w:jc w:val="center"/>
              <w:rPr>
                <w:rFonts w:ascii="Times New Roman" w:hAnsi="Times New Roman"/>
                <w:sz w:val="14"/>
                <w:szCs w:val="14"/>
              </w:rPr>
            </w:pPr>
            <w:r w:rsidRPr="001962D0">
              <w:rPr>
                <w:rFonts w:ascii="Times New Roman" w:hAnsi="Times New Roman"/>
                <w:sz w:val="14"/>
                <w:szCs w:val="14"/>
              </w:rPr>
              <w:t>2</w:t>
            </w:r>
          </w:p>
        </w:tc>
        <w:tc>
          <w:tcPr>
            <w:tcW w:w="1729" w:type="dxa"/>
            <w:shd w:val="clear" w:color="auto" w:fill="auto"/>
            <w:vAlign w:val="center"/>
          </w:tcPr>
          <w:p w:rsidR="001962D0" w:rsidRPr="001962D0" w:rsidRDefault="001962D0" w:rsidP="001962D0">
            <w:pPr>
              <w:spacing w:after="0" w:line="240" w:lineRule="auto"/>
              <w:jc w:val="center"/>
              <w:rPr>
                <w:rFonts w:ascii="Times New Roman" w:hAnsi="Times New Roman"/>
                <w:sz w:val="14"/>
                <w:szCs w:val="14"/>
              </w:rPr>
            </w:pPr>
            <w:r w:rsidRPr="001962D0">
              <w:rPr>
                <w:rFonts w:ascii="Times New Roman" w:hAnsi="Times New Roman"/>
                <w:sz w:val="14"/>
                <w:szCs w:val="14"/>
              </w:rPr>
              <w:t>3</w:t>
            </w:r>
          </w:p>
        </w:tc>
      </w:tr>
      <w:tr w:rsidR="001962D0" w:rsidRPr="001962D0" w:rsidTr="001962D0">
        <w:trPr>
          <w:trHeight w:val="516"/>
        </w:trPr>
        <w:tc>
          <w:tcPr>
            <w:tcW w:w="680" w:type="dxa"/>
            <w:shd w:val="clear" w:color="auto" w:fill="auto"/>
            <w:vAlign w:val="center"/>
            <w:hideMark/>
          </w:tcPr>
          <w:p w:rsidR="001962D0" w:rsidRPr="001962D0" w:rsidRDefault="001962D0" w:rsidP="001962D0">
            <w:pPr>
              <w:spacing w:after="0" w:line="240" w:lineRule="auto"/>
              <w:jc w:val="center"/>
              <w:rPr>
                <w:rFonts w:ascii="Times New Roman" w:hAnsi="Times New Roman"/>
                <w:b/>
                <w:bCs/>
              </w:rPr>
            </w:pPr>
            <w:r w:rsidRPr="001962D0">
              <w:rPr>
                <w:rFonts w:ascii="Times New Roman" w:hAnsi="Times New Roman"/>
                <w:b/>
                <w:bCs/>
              </w:rPr>
              <w:t> </w:t>
            </w:r>
          </w:p>
        </w:tc>
        <w:tc>
          <w:tcPr>
            <w:tcW w:w="7230" w:type="dxa"/>
            <w:shd w:val="clear" w:color="auto" w:fill="auto"/>
            <w:vAlign w:val="center"/>
            <w:hideMark/>
          </w:tcPr>
          <w:p w:rsidR="001962D0" w:rsidRPr="001962D0" w:rsidRDefault="001962D0" w:rsidP="001962D0">
            <w:pPr>
              <w:spacing w:after="0" w:line="240" w:lineRule="auto"/>
              <w:jc w:val="center"/>
              <w:rPr>
                <w:rFonts w:ascii="Times New Roman" w:hAnsi="Times New Roman"/>
                <w:b/>
                <w:bCs/>
              </w:rPr>
            </w:pPr>
            <w:r w:rsidRPr="001962D0">
              <w:rPr>
                <w:rFonts w:ascii="Times New Roman" w:hAnsi="Times New Roman"/>
                <w:b/>
                <w:bCs/>
              </w:rPr>
              <w:t>ВСЕГО, в том числе:</w:t>
            </w:r>
          </w:p>
        </w:tc>
        <w:tc>
          <w:tcPr>
            <w:tcW w:w="1729" w:type="dxa"/>
            <w:shd w:val="clear" w:color="auto" w:fill="auto"/>
            <w:vAlign w:val="center"/>
          </w:tcPr>
          <w:p w:rsidR="001962D0" w:rsidRPr="001962D0" w:rsidRDefault="001962D0" w:rsidP="001962D0">
            <w:pPr>
              <w:spacing w:after="0" w:line="240" w:lineRule="auto"/>
              <w:jc w:val="center"/>
              <w:rPr>
                <w:rFonts w:ascii="Times New Roman" w:hAnsi="Times New Roman"/>
                <w:b/>
                <w:bCs/>
              </w:rPr>
            </w:pPr>
            <w:r w:rsidRPr="001962D0">
              <w:rPr>
                <w:rFonts w:ascii="Times New Roman" w:hAnsi="Times New Roman"/>
                <w:b/>
                <w:bCs/>
              </w:rPr>
              <w:t>660,00</w:t>
            </w:r>
          </w:p>
        </w:tc>
      </w:tr>
      <w:tr w:rsidR="001962D0" w:rsidRPr="001962D0" w:rsidTr="001962D0">
        <w:trPr>
          <w:trHeight w:val="571"/>
        </w:trPr>
        <w:tc>
          <w:tcPr>
            <w:tcW w:w="680" w:type="dxa"/>
            <w:shd w:val="clear" w:color="auto" w:fill="auto"/>
            <w:vAlign w:val="center"/>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rPr>
              <w:t>1</w:t>
            </w:r>
          </w:p>
        </w:tc>
        <w:tc>
          <w:tcPr>
            <w:tcW w:w="7230" w:type="dxa"/>
            <w:shd w:val="clear" w:color="auto" w:fill="auto"/>
            <w:vAlign w:val="center"/>
            <w:hideMark/>
          </w:tcPr>
          <w:p w:rsidR="001962D0" w:rsidRPr="001962D0" w:rsidRDefault="001962D0" w:rsidP="001962D0">
            <w:pPr>
              <w:spacing w:after="0" w:line="240" w:lineRule="auto"/>
              <w:rPr>
                <w:rFonts w:ascii="Times New Roman" w:hAnsi="Times New Roman"/>
              </w:rPr>
            </w:pPr>
            <w:r w:rsidRPr="001962D0">
              <w:rPr>
                <w:rFonts w:ascii="Times New Roman" w:hAnsi="Times New Roman"/>
              </w:rPr>
              <w:t xml:space="preserve"> Быстринский муниципальный район </w:t>
            </w:r>
          </w:p>
        </w:tc>
        <w:tc>
          <w:tcPr>
            <w:tcW w:w="1729" w:type="dxa"/>
            <w:shd w:val="clear" w:color="auto" w:fill="auto"/>
            <w:vAlign w:val="center"/>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b/>
              </w:rPr>
              <w:t>120,60</w:t>
            </w:r>
          </w:p>
        </w:tc>
      </w:tr>
      <w:tr w:rsidR="001962D0" w:rsidRPr="001962D0" w:rsidTr="001962D0">
        <w:trPr>
          <w:trHeight w:val="551"/>
        </w:trPr>
        <w:tc>
          <w:tcPr>
            <w:tcW w:w="680" w:type="dxa"/>
            <w:shd w:val="clear" w:color="auto" w:fill="auto"/>
            <w:vAlign w:val="center"/>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rPr>
              <w:t>2</w:t>
            </w:r>
          </w:p>
        </w:tc>
        <w:tc>
          <w:tcPr>
            <w:tcW w:w="7230" w:type="dxa"/>
            <w:shd w:val="clear" w:color="auto" w:fill="auto"/>
            <w:vAlign w:val="center"/>
            <w:hideMark/>
          </w:tcPr>
          <w:p w:rsidR="001962D0" w:rsidRPr="001962D0" w:rsidRDefault="001962D0" w:rsidP="001962D0">
            <w:pPr>
              <w:spacing w:after="0" w:line="240" w:lineRule="auto"/>
              <w:rPr>
                <w:rFonts w:ascii="Times New Roman" w:hAnsi="Times New Roman"/>
              </w:rPr>
            </w:pPr>
            <w:r w:rsidRPr="001962D0">
              <w:rPr>
                <w:rFonts w:ascii="Times New Roman" w:hAnsi="Times New Roman"/>
              </w:rPr>
              <w:t xml:space="preserve"> Елизовский муниципальный район </w:t>
            </w:r>
          </w:p>
        </w:tc>
        <w:tc>
          <w:tcPr>
            <w:tcW w:w="1729" w:type="dxa"/>
            <w:shd w:val="clear" w:color="auto" w:fill="auto"/>
            <w:vAlign w:val="center"/>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b/>
              </w:rPr>
              <w:t>92,90</w:t>
            </w:r>
          </w:p>
        </w:tc>
      </w:tr>
      <w:tr w:rsidR="001962D0" w:rsidRPr="001962D0" w:rsidTr="001962D0">
        <w:trPr>
          <w:trHeight w:val="559"/>
        </w:trPr>
        <w:tc>
          <w:tcPr>
            <w:tcW w:w="680" w:type="dxa"/>
            <w:shd w:val="clear" w:color="auto" w:fill="auto"/>
            <w:vAlign w:val="center"/>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rPr>
              <w:t>3</w:t>
            </w:r>
          </w:p>
        </w:tc>
        <w:tc>
          <w:tcPr>
            <w:tcW w:w="7230" w:type="dxa"/>
            <w:shd w:val="clear" w:color="auto" w:fill="auto"/>
            <w:vAlign w:val="center"/>
            <w:hideMark/>
          </w:tcPr>
          <w:p w:rsidR="001962D0" w:rsidRPr="001962D0" w:rsidRDefault="001962D0" w:rsidP="001962D0">
            <w:pPr>
              <w:spacing w:after="0" w:line="240" w:lineRule="auto"/>
              <w:rPr>
                <w:rFonts w:ascii="Times New Roman" w:hAnsi="Times New Roman"/>
              </w:rPr>
            </w:pPr>
            <w:r w:rsidRPr="001962D0">
              <w:rPr>
                <w:rFonts w:ascii="Times New Roman" w:hAnsi="Times New Roman"/>
              </w:rPr>
              <w:t xml:space="preserve"> Мильковский муниципальный район </w:t>
            </w:r>
          </w:p>
        </w:tc>
        <w:tc>
          <w:tcPr>
            <w:tcW w:w="1729" w:type="dxa"/>
            <w:shd w:val="clear" w:color="auto" w:fill="auto"/>
            <w:vAlign w:val="center"/>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b/>
              </w:rPr>
              <w:t>81,50</w:t>
            </w:r>
          </w:p>
        </w:tc>
      </w:tr>
      <w:tr w:rsidR="001962D0" w:rsidRPr="001962D0" w:rsidTr="001962D0">
        <w:trPr>
          <w:trHeight w:val="657"/>
        </w:trPr>
        <w:tc>
          <w:tcPr>
            <w:tcW w:w="680" w:type="dxa"/>
            <w:shd w:val="clear" w:color="auto" w:fill="auto"/>
            <w:vAlign w:val="center"/>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rPr>
              <w:t>4</w:t>
            </w:r>
          </w:p>
        </w:tc>
        <w:tc>
          <w:tcPr>
            <w:tcW w:w="7230" w:type="dxa"/>
            <w:shd w:val="clear" w:color="auto" w:fill="auto"/>
            <w:vAlign w:val="center"/>
          </w:tcPr>
          <w:p w:rsidR="001962D0" w:rsidRPr="001962D0" w:rsidRDefault="001962D0" w:rsidP="001962D0">
            <w:pPr>
              <w:spacing w:after="0" w:line="240" w:lineRule="auto"/>
              <w:rPr>
                <w:rFonts w:ascii="Times New Roman" w:hAnsi="Times New Roman"/>
              </w:rPr>
            </w:pPr>
            <w:r w:rsidRPr="001962D0">
              <w:rPr>
                <w:rFonts w:ascii="Times New Roman" w:hAnsi="Times New Roman"/>
              </w:rPr>
              <w:t>Городскому поселению «Поселок Оссора» Карагинского муниципального района</w:t>
            </w:r>
          </w:p>
        </w:tc>
        <w:tc>
          <w:tcPr>
            <w:tcW w:w="1729" w:type="dxa"/>
            <w:shd w:val="clear" w:color="auto" w:fill="auto"/>
            <w:vAlign w:val="center"/>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b/>
              </w:rPr>
              <w:t>43,00</w:t>
            </w:r>
          </w:p>
        </w:tc>
      </w:tr>
      <w:tr w:rsidR="001962D0" w:rsidRPr="001962D0" w:rsidTr="001962D0">
        <w:trPr>
          <w:trHeight w:val="657"/>
        </w:trPr>
        <w:tc>
          <w:tcPr>
            <w:tcW w:w="680" w:type="dxa"/>
            <w:shd w:val="clear" w:color="auto" w:fill="auto"/>
            <w:vAlign w:val="center"/>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rPr>
              <w:t>5</w:t>
            </w:r>
          </w:p>
        </w:tc>
        <w:tc>
          <w:tcPr>
            <w:tcW w:w="7230" w:type="dxa"/>
            <w:shd w:val="clear" w:color="auto" w:fill="auto"/>
            <w:vAlign w:val="center"/>
          </w:tcPr>
          <w:p w:rsidR="001962D0" w:rsidRPr="001962D0" w:rsidRDefault="001962D0" w:rsidP="001962D0">
            <w:pPr>
              <w:spacing w:after="0" w:line="240" w:lineRule="auto"/>
              <w:rPr>
                <w:rFonts w:ascii="Times New Roman" w:hAnsi="Times New Roman"/>
              </w:rPr>
            </w:pPr>
            <w:r w:rsidRPr="001962D0">
              <w:rPr>
                <w:rFonts w:ascii="Times New Roman" w:hAnsi="Times New Roman"/>
              </w:rPr>
              <w:t>Сельскому поселению «село Карага» Карагинского муниципального района</w:t>
            </w:r>
          </w:p>
        </w:tc>
        <w:tc>
          <w:tcPr>
            <w:tcW w:w="1729" w:type="dxa"/>
            <w:shd w:val="clear" w:color="auto" w:fill="auto"/>
            <w:vAlign w:val="center"/>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b/>
              </w:rPr>
              <w:t>36,00</w:t>
            </w:r>
          </w:p>
        </w:tc>
      </w:tr>
      <w:tr w:rsidR="001962D0" w:rsidRPr="001962D0" w:rsidTr="001962D0">
        <w:trPr>
          <w:trHeight w:val="657"/>
        </w:trPr>
        <w:tc>
          <w:tcPr>
            <w:tcW w:w="680" w:type="dxa"/>
            <w:shd w:val="clear" w:color="auto" w:fill="auto"/>
            <w:vAlign w:val="center"/>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rPr>
              <w:t>6</w:t>
            </w:r>
          </w:p>
        </w:tc>
        <w:tc>
          <w:tcPr>
            <w:tcW w:w="7230" w:type="dxa"/>
            <w:shd w:val="clear" w:color="auto" w:fill="auto"/>
            <w:vAlign w:val="center"/>
          </w:tcPr>
          <w:p w:rsidR="001962D0" w:rsidRPr="001962D0" w:rsidRDefault="001962D0" w:rsidP="001962D0">
            <w:pPr>
              <w:spacing w:after="0" w:line="240" w:lineRule="auto"/>
              <w:rPr>
                <w:rFonts w:ascii="Times New Roman" w:hAnsi="Times New Roman"/>
              </w:rPr>
            </w:pPr>
            <w:r w:rsidRPr="001962D0">
              <w:rPr>
                <w:rFonts w:ascii="Times New Roman" w:hAnsi="Times New Roman"/>
              </w:rPr>
              <w:t>Олюторский муниципальный район</w:t>
            </w:r>
          </w:p>
        </w:tc>
        <w:tc>
          <w:tcPr>
            <w:tcW w:w="1729" w:type="dxa"/>
            <w:shd w:val="clear" w:color="auto" w:fill="auto"/>
            <w:vAlign w:val="center"/>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b/>
              </w:rPr>
              <w:t>168,00</w:t>
            </w:r>
          </w:p>
        </w:tc>
      </w:tr>
      <w:tr w:rsidR="001962D0" w:rsidRPr="001962D0" w:rsidTr="001962D0">
        <w:trPr>
          <w:trHeight w:val="569"/>
        </w:trPr>
        <w:tc>
          <w:tcPr>
            <w:tcW w:w="680" w:type="dxa"/>
            <w:shd w:val="clear" w:color="auto" w:fill="auto"/>
            <w:vAlign w:val="center"/>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rPr>
              <w:t>7</w:t>
            </w:r>
          </w:p>
        </w:tc>
        <w:tc>
          <w:tcPr>
            <w:tcW w:w="7230" w:type="dxa"/>
            <w:shd w:val="clear" w:color="auto" w:fill="auto"/>
            <w:vAlign w:val="center"/>
            <w:hideMark/>
          </w:tcPr>
          <w:p w:rsidR="001962D0" w:rsidRPr="001962D0" w:rsidRDefault="001962D0" w:rsidP="001962D0">
            <w:pPr>
              <w:spacing w:after="0" w:line="240" w:lineRule="auto"/>
              <w:rPr>
                <w:rFonts w:ascii="Times New Roman" w:hAnsi="Times New Roman"/>
              </w:rPr>
            </w:pPr>
            <w:r w:rsidRPr="001962D0">
              <w:rPr>
                <w:rFonts w:ascii="Times New Roman" w:hAnsi="Times New Roman"/>
              </w:rPr>
              <w:t xml:space="preserve"> Тигильский муниципальный район </w:t>
            </w:r>
          </w:p>
        </w:tc>
        <w:tc>
          <w:tcPr>
            <w:tcW w:w="1729" w:type="dxa"/>
            <w:shd w:val="clear" w:color="auto" w:fill="auto"/>
            <w:vAlign w:val="center"/>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b/>
              </w:rPr>
              <w:t>118,00</w:t>
            </w:r>
          </w:p>
        </w:tc>
      </w:tr>
    </w:tbl>
    <w:p w:rsidR="001962D0" w:rsidRPr="001962D0" w:rsidRDefault="001962D0" w:rsidP="001962D0">
      <w:pPr>
        <w:tabs>
          <w:tab w:val="left" w:pos="0"/>
        </w:tabs>
        <w:autoSpaceDE w:val="0"/>
        <w:autoSpaceDN w:val="0"/>
        <w:adjustRightInd w:val="0"/>
        <w:spacing w:after="0" w:line="240" w:lineRule="auto"/>
        <w:ind w:firstLine="709"/>
        <w:jc w:val="both"/>
        <w:rPr>
          <w:rFonts w:ascii="Times New Roman" w:hAnsi="Times New Roman"/>
          <w:sz w:val="10"/>
          <w:szCs w:val="10"/>
        </w:rPr>
      </w:pPr>
    </w:p>
    <w:p w:rsidR="001962D0" w:rsidRPr="001962D0" w:rsidRDefault="001962D0" w:rsidP="001962D0">
      <w:pPr>
        <w:tabs>
          <w:tab w:val="left" w:pos="0"/>
        </w:tabs>
        <w:autoSpaceDE w:val="0"/>
        <w:autoSpaceDN w:val="0"/>
        <w:adjustRightInd w:val="0"/>
        <w:spacing w:after="0" w:line="240" w:lineRule="auto"/>
        <w:ind w:firstLine="709"/>
        <w:jc w:val="both"/>
        <w:rPr>
          <w:rFonts w:ascii="Times New Roman" w:hAnsi="Times New Roman"/>
        </w:rPr>
      </w:pPr>
      <w:r w:rsidRPr="001962D0">
        <w:rPr>
          <w:rFonts w:ascii="Times New Roman" w:hAnsi="Times New Roman"/>
        </w:rPr>
        <w:t xml:space="preserve">Так же на проведение праздничных мероприятий направлены средства местных бюджетов в сумме </w:t>
      </w:r>
      <w:r w:rsidRPr="001962D0">
        <w:rPr>
          <w:rFonts w:ascii="Times New Roman" w:hAnsi="Times New Roman"/>
          <w:b/>
        </w:rPr>
        <w:t>173,50</w:t>
      </w:r>
      <w:r w:rsidRPr="001962D0">
        <w:rPr>
          <w:rFonts w:ascii="Times New Roman" w:hAnsi="Times New Roman"/>
        </w:rPr>
        <w:t xml:space="preserve"> тыс. рублей.</w:t>
      </w:r>
    </w:p>
    <w:p w:rsidR="001962D0" w:rsidRPr="001962D0" w:rsidRDefault="001962D0" w:rsidP="001962D0">
      <w:pPr>
        <w:autoSpaceDE w:val="0"/>
        <w:autoSpaceDN w:val="0"/>
        <w:adjustRightInd w:val="0"/>
        <w:spacing w:after="0" w:line="240" w:lineRule="auto"/>
        <w:ind w:firstLine="709"/>
        <w:jc w:val="both"/>
        <w:rPr>
          <w:rFonts w:ascii="Times New Roman" w:hAnsi="Times New Roman"/>
        </w:rPr>
      </w:pPr>
      <w:r w:rsidRPr="001962D0">
        <w:rPr>
          <w:rFonts w:ascii="Times New Roman" w:hAnsi="Times New Roman"/>
        </w:rPr>
        <w:t>Средства были направлены на организацию и проведение национальных праздников «Первой рыбы», «Эвенский новый год», «Международного дня коренных народов мира».</w:t>
      </w:r>
    </w:p>
    <w:p w:rsidR="001962D0" w:rsidRPr="001962D0" w:rsidRDefault="001962D0" w:rsidP="001962D0">
      <w:pPr>
        <w:autoSpaceDE w:val="0"/>
        <w:autoSpaceDN w:val="0"/>
        <w:adjustRightInd w:val="0"/>
        <w:spacing w:after="0" w:line="240" w:lineRule="auto"/>
        <w:ind w:firstLine="709"/>
        <w:jc w:val="both"/>
        <w:rPr>
          <w:rFonts w:ascii="Times New Roman" w:hAnsi="Times New Roman"/>
        </w:rPr>
      </w:pPr>
      <w:r w:rsidRPr="001962D0">
        <w:rPr>
          <w:rFonts w:ascii="Times New Roman" w:hAnsi="Times New Roman"/>
        </w:rPr>
        <w:t>Средства расходуются согласно календарному плану праздничных мероприятий.</w:t>
      </w:r>
    </w:p>
    <w:p w:rsidR="001962D0" w:rsidRPr="001962D0" w:rsidRDefault="001962D0" w:rsidP="001962D0">
      <w:pPr>
        <w:autoSpaceDE w:val="0"/>
        <w:autoSpaceDN w:val="0"/>
        <w:adjustRightInd w:val="0"/>
        <w:spacing w:after="0" w:line="240" w:lineRule="auto"/>
        <w:jc w:val="both"/>
        <w:rPr>
          <w:rFonts w:ascii="Times New Roman" w:hAnsi="Times New Roman"/>
          <w:sz w:val="20"/>
          <w:szCs w:val="20"/>
        </w:rPr>
      </w:pPr>
    </w:p>
    <w:p w:rsidR="001962D0" w:rsidRPr="001962D0" w:rsidRDefault="001962D0" w:rsidP="001962D0">
      <w:pPr>
        <w:pStyle w:val="ae"/>
        <w:numPr>
          <w:ilvl w:val="0"/>
          <w:numId w:val="46"/>
        </w:numPr>
        <w:autoSpaceDE w:val="0"/>
        <w:autoSpaceDN w:val="0"/>
        <w:adjustRightInd w:val="0"/>
        <w:ind w:left="0" w:firstLine="709"/>
        <w:jc w:val="both"/>
        <w:rPr>
          <w:rFonts w:eastAsia="Calibri"/>
          <w:i/>
          <w:kern w:val="0"/>
          <w:lang w:eastAsia="en-US"/>
        </w:rPr>
      </w:pPr>
      <w:r w:rsidRPr="001962D0">
        <w:rPr>
          <w:rFonts w:eastAsia="Calibri"/>
          <w:b/>
          <w:i/>
          <w:kern w:val="0"/>
          <w:lang w:eastAsia="en-US"/>
        </w:rPr>
        <w:t xml:space="preserve">«Предоставление субсидий муниципальным образованиям в Камчатском крае в целях поддержки национальных и фольклорных ансамблей Камчатского края» –  </w:t>
      </w:r>
      <w:r w:rsidRPr="001962D0">
        <w:rPr>
          <w:rFonts w:eastAsia="Calibri"/>
          <w:i/>
          <w:kern w:val="0"/>
          <w:lang w:eastAsia="en-US"/>
        </w:rPr>
        <w:t>предусмотрено 1 100,00  тыс. рублей, из них:  1 000,00 тыс. рублей за счет средств краевого бюджета, 100,00 тыс. рублей за счет средств местного бюджета. Средства освоены в полном объеме.</w:t>
      </w:r>
    </w:p>
    <w:p w:rsidR="001962D0" w:rsidRPr="001962D0" w:rsidRDefault="001962D0" w:rsidP="001962D0">
      <w:pPr>
        <w:autoSpaceDE w:val="0"/>
        <w:autoSpaceDN w:val="0"/>
        <w:adjustRightInd w:val="0"/>
        <w:spacing w:after="0" w:line="240" w:lineRule="auto"/>
        <w:ind w:firstLine="708"/>
        <w:jc w:val="both"/>
        <w:rPr>
          <w:rFonts w:ascii="Times New Roman" w:hAnsi="Times New Roman"/>
          <w:i/>
          <w:sz w:val="10"/>
          <w:szCs w:val="10"/>
        </w:rPr>
      </w:pPr>
    </w:p>
    <w:p w:rsidR="001962D0" w:rsidRPr="001962D0" w:rsidRDefault="001962D0" w:rsidP="001962D0">
      <w:pPr>
        <w:autoSpaceDE w:val="0"/>
        <w:autoSpaceDN w:val="0"/>
        <w:adjustRightInd w:val="0"/>
        <w:spacing w:after="0" w:line="240" w:lineRule="auto"/>
        <w:ind w:firstLine="709"/>
        <w:jc w:val="both"/>
        <w:rPr>
          <w:rFonts w:ascii="Times New Roman" w:hAnsi="Times New Roman"/>
        </w:rPr>
      </w:pPr>
      <w:r w:rsidRPr="001962D0">
        <w:rPr>
          <w:rFonts w:ascii="Times New Roman" w:hAnsi="Times New Roman"/>
        </w:rPr>
        <w:t>В целях поддержки национальных и фольклорных ансамблей Министерством культуры Камчатского края предоставлена субсидия бюджетам муниципальных образований в Камчатском крае, в размере 1000 тыс. рублей, в том числе:</w:t>
      </w:r>
    </w:p>
    <w:p w:rsidR="001962D0" w:rsidRPr="001962D0" w:rsidRDefault="001962D0" w:rsidP="001962D0">
      <w:pPr>
        <w:spacing w:after="0" w:line="240" w:lineRule="auto"/>
        <w:ind w:firstLine="709"/>
        <w:jc w:val="right"/>
        <w:rPr>
          <w:rFonts w:ascii="Times New Roman" w:hAnsi="Times New Roman"/>
          <w:sz w:val="20"/>
          <w:szCs w:val="20"/>
        </w:rPr>
      </w:pPr>
    </w:p>
    <w:p w:rsidR="001962D0" w:rsidRPr="001962D0" w:rsidRDefault="001962D0" w:rsidP="001962D0">
      <w:pPr>
        <w:spacing w:after="0" w:line="240" w:lineRule="auto"/>
        <w:ind w:firstLine="709"/>
        <w:jc w:val="right"/>
        <w:rPr>
          <w:rFonts w:ascii="Times New Roman" w:hAnsi="Times New Roman"/>
          <w:sz w:val="20"/>
          <w:szCs w:val="20"/>
        </w:rPr>
      </w:pPr>
      <w:r w:rsidRPr="001962D0">
        <w:rPr>
          <w:rFonts w:ascii="Times New Roman" w:hAnsi="Times New Roman"/>
          <w:sz w:val="20"/>
          <w:szCs w:val="20"/>
        </w:rPr>
        <w:t>тыс. рублей</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7230"/>
        <w:gridCol w:w="1984"/>
      </w:tblGrid>
      <w:tr w:rsidR="001962D0" w:rsidRPr="001962D0" w:rsidTr="001962D0">
        <w:trPr>
          <w:trHeight w:val="819"/>
          <w:tblHeader/>
        </w:trPr>
        <w:tc>
          <w:tcPr>
            <w:tcW w:w="582" w:type="dxa"/>
            <w:shd w:val="clear" w:color="auto" w:fill="auto"/>
            <w:vAlign w:val="center"/>
            <w:hideMark/>
          </w:tcPr>
          <w:p w:rsidR="001962D0" w:rsidRPr="001962D0" w:rsidRDefault="001962D0" w:rsidP="001962D0">
            <w:pPr>
              <w:spacing w:after="0" w:line="240" w:lineRule="auto"/>
              <w:jc w:val="center"/>
              <w:rPr>
                <w:rFonts w:ascii="Times New Roman" w:hAnsi="Times New Roman"/>
                <w:sz w:val="24"/>
                <w:szCs w:val="24"/>
              </w:rPr>
            </w:pPr>
            <w:r w:rsidRPr="001962D0">
              <w:rPr>
                <w:rFonts w:ascii="Times New Roman" w:hAnsi="Times New Roman"/>
                <w:sz w:val="24"/>
                <w:szCs w:val="24"/>
              </w:rPr>
              <w:t>п/н</w:t>
            </w:r>
          </w:p>
        </w:tc>
        <w:tc>
          <w:tcPr>
            <w:tcW w:w="7230" w:type="dxa"/>
            <w:shd w:val="clear" w:color="auto" w:fill="auto"/>
            <w:vAlign w:val="center"/>
            <w:hideMark/>
          </w:tcPr>
          <w:p w:rsidR="001962D0" w:rsidRPr="001962D0" w:rsidRDefault="001962D0" w:rsidP="001962D0">
            <w:pPr>
              <w:spacing w:after="0" w:line="240" w:lineRule="auto"/>
              <w:jc w:val="center"/>
              <w:rPr>
                <w:rFonts w:ascii="Times New Roman" w:hAnsi="Times New Roman"/>
                <w:sz w:val="24"/>
                <w:szCs w:val="24"/>
              </w:rPr>
            </w:pPr>
            <w:r w:rsidRPr="001962D0">
              <w:rPr>
                <w:rFonts w:ascii="Times New Roman" w:hAnsi="Times New Roman"/>
                <w:sz w:val="24"/>
                <w:szCs w:val="24"/>
              </w:rPr>
              <w:t>Название муниципального образования</w:t>
            </w:r>
          </w:p>
        </w:tc>
        <w:tc>
          <w:tcPr>
            <w:tcW w:w="1984" w:type="dxa"/>
            <w:shd w:val="clear" w:color="auto" w:fill="auto"/>
            <w:vAlign w:val="center"/>
            <w:hideMark/>
          </w:tcPr>
          <w:p w:rsidR="001962D0" w:rsidRPr="001962D0" w:rsidRDefault="001962D0" w:rsidP="001962D0">
            <w:pPr>
              <w:spacing w:after="0" w:line="240" w:lineRule="auto"/>
              <w:jc w:val="center"/>
              <w:rPr>
                <w:rFonts w:ascii="Times New Roman" w:hAnsi="Times New Roman"/>
                <w:sz w:val="24"/>
                <w:szCs w:val="24"/>
              </w:rPr>
            </w:pPr>
            <w:r w:rsidRPr="001962D0">
              <w:rPr>
                <w:rFonts w:ascii="Times New Roman" w:hAnsi="Times New Roman"/>
                <w:sz w:val="24"/>
                <w:szCs w:val="24"/>
              </w:rPr>
              <w:t>Размер субсидии</w:t>
            </w:r>
          </w:p>
        </w:tc>
      </w:tr>
      <w:tr w:rsidR="001962D0" w:rsidRPr="001962D0" w:rsidTr="001962D0">
        <w:trPr>
          <w:trHeight w:val="222"/>
          <w:tblHeader/>
        </w:trPr>
        <w:tc>
          <w:tcPr>
            <w:tcW w:w="582" w:type="dxa"/>
            <w:shd w:val="clear" w:color="auto" w:fill="auto"/>
            <w:vAlign w:val="center"/>
          </w:tcPr>
          <w:p w:rsidR="001962D0" w:rsidRPr="001962D0" w:rsidRDefault="001962D0" w:rsidP="001962D0">
            <w:pPr>
              <w:spacing w:after="0" w:line="240" w:lineRule="auto"/>
              <w:jc w:val="center"/>
              <w:rPr>
                <w:rFonts w:ascii="Times New Roman" w:hAnsi="Times New Roman"/>
                <w:sz w:val="24"/>
                <w:szCs w:val="24"/>
              </w:rPr>
            </w:pPr>
            <w:r w:rsidRPr="001962D0">
              <w:rPr>
                <w:rFonts w:ascii="Times New Roman" w:hAnsi="Times New Roman"/>
                <w:sz w:val="24"/>
                <w:szCs w:val="24"/>
              </w:rPr>
              <w:t>1</w:t>
            </w:r>
          </w:p>
        </w:tc>
        <w:tc>
          <w:tcPr>
            <w:tcW w:w="7230" w:type="dxa"/>
            <w:shd w:val="clear" w:color="auto" w:fill="auto"/>
            <w:vAlign w:val="center"/>
          </w:tcPr>
          <w:p w:rsidR="001962D0" w:rsidRPr="001962D0" w:rsidRDefault="001962D0" w:rsidP="001962D0">
            <w:pPr>
              <w:spacing w:after="0" w:line="240" w:lineRule="auto"/>
              <w:jc w:val="center"/>
              <w:rPr>
                <w:rFonts w:ascii="Times New Roman" w:hAnsi="Times New Roman"/>
                <w:sz w:val="24"/>
                <w:szCs w:val="24"/>
              </w:rPr>
            </w:pPr>
            <w:r w:rsidRPr="001962D0">
              <w:rPr>
                <w:rFonts w:ascii="Times New Roman" w:hAnsi="Times New Roman"/>
                <w:sz w:val="24"/>
                <w:szCs w:val="24"/>
              </w:rPr>
              <w:t>2</w:t>
            </w:r>
          </w:p>
        </w:tc>
        <w:tc>
          <w:tcPr>
            <w:tcW w:w="1984" w:type="dxa"/>
            <w:shd w:val="clear" w:color="auto" w:fill="auto"/>
            <w:vAlign w:val="center"/>
          </w:tcPr>
          <w:p w:rsidR="001962D0" w:rsidRPr="001962D0" w:rsidRDefault="001962D0" w:rsidP="001962D0">
            <w:pPr>
              <w:spacing w:after="0" w:line="240" w:lineRule="auto"/>
              <w:jc w:val="center"/>
              <w:rPr>
                <w:rFonts w:ascii="Times New Roman" w:hAnsi="Times New Roman"/>
                <w:sz w:val="24"/>
                <w:szCs w:val="24"/>
              </w:rPr>
            </w:pPr>
            <w:r w:rsidRPr="001962D0">
              <w:rPr>
                <w:rFonts w:ascii="Times New Roman" w:hAnsi="Times New Roman"/>
                <w:sz w:val="24"/>
                <w:szCs w:val="24"/>
              </w:rPr>
              <w:t>4</w:t>
            </w:r>
          </w:p>
        </w:tc>
      </w:tr>
      <w:tr w:rsidR="001962D0" w:rsidRPr="001962D0" w:rsidTr="001962D0">
        <w:trPr>
          <w:trHeight w:val="516"/>
        </w:trPr>
        <w:tc>
          <w:tcPr>
            <w:tcW w:w="582" w:type="dxa"/>
            <w:shd w:val="clear" w:color="auto" w:fill="auto"/>
            <w:vAlign w:val="center"/>
            <w:hideMark/>
          </w:tcPr>
          <w:p w:rsidR="001962D0" w:rsidRPr="001962D0" w:rsidRDefault="001962D0" w:rsidP="001962D0">
            <w:pPr>
              <w:spacing w:after="0" w:line="240" w:lineRule="auto"/>
              <w:jc w:val="center"/>
              <w:rPr>
                <w:rFonts w:ascii="Times New Roman" w:hAnsi="Times New Roman"/>
                <w:b/>
                <w:bCs/>
              </w:rPr>
            </w:pPr>
            <w:r w:rsidRPr="001962D0">
              <w:rPr>
                <w:rFonts w:ascii="Times New Roman" w:hAnsi="Times New Roman"/>
                <w:b/>
                <w:bCs/>
              </w:rPr>
              <w:t> </w:t>
            </w:r>
          </w:p>
        </w:tc>
        <w:tc>
          <w:tcPr>
            <w:tcW w:w="7230" w:type="dxa"/>
            <w:shd w:val="clear" w:color="auto" w:fill="auto"/>
            <w:vAlign w:val="center"/>
            <w:hideMark/>
          </w:tcPr>
          <w:p w:rsidR="001962D0" w:rsidRPr="001962D0" w:rsidRDefault="001962D0" w:rsidP="001962D0">
            <w:pPr>
              <w:spacing w:after="0" w:line="240" w:lineRule="auto"/>
              <w:jc w:val="center"/>
              <w:rPr>
                <w:rFonts w:ascii="Times New Roman" w:hAnsi="Times New Roman"/>
                <w:b/>
                <w:bCs/>
              </w:rPr>
            </w:pPr>
            <w:r w:rsidRPr="001962D0">
              <w:rPr>
                <w:rFonts w:ascii="Times New Roman" w:hAnsi="Times New Roman"/>
                <w:b/>
                <w:bCs/>
              </w:rPr>
              <w:t>ВСЕГО, в том числе:</w:t>
            </w:r>
          </w:p>
        </w:tc>
        <w:tc>
          <w:tcPr>
            <w:tcW w:w="1984" w:type="dxa"/>
            <w:shd w:val="clear" w:color="auto" w:fill="auto"/>
            <w:vAlign w:val="center"/>
            <w:hideMark/>
          </w:tcPr>
          <w:p w:rsidR="001962D0" w:rsidRPr="001962D0" w:rsidRDefault="001962D0" w:rsidP="001962D0">
            <w:pPr>
              <w:spacing w:after="0" w:line="240" w:lineRule="auto"/>
              <w:jc w:val="center"/>
              <w:rPr>
                <w:rFonts w:ascii="Times New Roman" w:hAnsi="Times New Roman"/>
                <w:bCs/>
              </w:rPr>
            </w:pPr>
            <w:r w:rsidRPr="001962D0">
              <w:rPr>
                <w:rFonts w:ascii="Times New Roman" w:hAnsi="Times New Roman"/>
                <w:bCs/>
              </w:rPr>
              <w:t>964,50</w:t>
            </w:r>
          </w:p>
        </w:tc>
      </w:tr>
      <w:tr w:rsidR="001962D0" w:rsidRPr="001962D0" w:rsidTr="001962D0">
        <w:trPr>
          <w:trHeight w:val="571"/>
        </w:trPr>
        <w:tc>
          <w:tcPr>
            <w:tcW w:w="582" w:type="dxa"/>
            <w:shd w:val="clear" w:color="auto" w:fill="auto"/>
            <w:vAlign w:val="center"/>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rPr>
              <w:t>1</w:t>
            </w:r>
          </w:p>
        </w:tc>
        <w:tc>
          <w:tcPr>
            <w:tcW w:w="7230" w:type="dxa"/>
            <w:shd w:val="clear" w:color="auto" w:fill="auto"/>
            <w:vAlign w:val="center"/>
            <w:hideMark/>
          </w:tcPr>
          <w:p w:rsidR="001962D0" w:rsidRPr="001962D0" w:rsidRDefault="001962D0" w:rsidP="001962D0">
            <w:pPr>
              <w:spacing w:after="0" w:line="240" w:lineRule="auto"/>
              <w:rPr>
                <w:rFonts w:ascii="Times New Roman" w:hAnsi="Times New Roman"/>
                <w:sz w:val="26"/>
                <w:szCs w:val="26"/>
              </w:rPr>
            </w:pPr>
            <w:r w:rsidRPr="001962D0">
              <w:rPr>
                <w:rFonts w:ascii="Times New Roman" w:hAnsi="Times New Roman"/>
                <w:sz w:val="26"/>
                <w:szCs w:val="26"/>
                <w:u w:val="single"/>
              </w:rPr>
              <w:t>Анавгайское сельское поселение Быстринского  муниципального района</w:t>
            </w:r>
            <w:r w:rsidRPr="001962D0">
              <w:rPr>
                <w:rFonts w:ascii="Times New Roman" w:hAnsi="Times New Roman"/>
                <w:sz w:val="26"/>
                <w:szCs w:val="26"/>
              </w:rPr>
              <w:t xml:space="preserve">: приобретены музыкальные  инструменты и сценические костюмы для артистов </w:t>
            </w:r>
            <w:r w:rsidRPr="001962D0">
              <w:rPr>
                <w:rFonts w:ascii="Times New Roman" w:hAnsi="Times New Roman"/>
                <w:color w:val="000000"/>
                <w:sz w:val="26"/>
                <w:szCs w:val="26"/>
              </w:rPr>
              <w:t>Народного эвенского ансамбля «Нургэнэк»</w:t>
            </w:r>
          </w:p>
        </w:tc>
        <w:tc>
          <w:tcPr>
            <w:tcW w:w="1984" w:type="dxa"/>
            <w:shd w:val="clear" w:color="auto" w:fill="auto"/>
            <w:vAlign w:val="center"/>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rPr>
              <w:t>272,90</w:t>
            </w:r>
          </w:p>
        </w:tc>
      </w:tr>
      <w:tr w:rsidR="001962D0" w:rsidRPr="001962D0" w:rsidTr="001962D0">
        <w:trPr>
          <w:trHeight w:val="657"/>
        </w:trPr>
        <w:tc>
          <w:tcPr>
            <w:tcW w:w="582" w:type="dxa"/>
            <w:shd w:val="clear" w:color="auto" w:fill="auto"/>
            <w:vAlign w:val="center"/>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rPr>
              <w:t>2</w:t>
            </w:r>
          </w:p>
        </w:tc>
        <w:tc>
          <w:tcPr>
            <w:tcW w:w="7230" w:type="dxa"/>
            <w:shd w:val="clear" w:color="auto" w:fill="auto"/>
            <w:vAlign w:val="center"/>
          </w:tcPr>
          <w:p w:rsidR="001962D0" w:rsidRPr="001962D0" w:rsidRDefault="001962D0" w:rsidP="001962D0">
            <w:pPr>
              <w:spacing w:after="0" w:line="240" w:lineRule="auto"/>
              <w:rPr>
                <w:rFonts w:ascii="Times New Roman" w:hAnsi="Times New Roman"/>
                <w:sz w:val="26"/>
                <w:szCs w:val="26"/>
              </w:rPr>
            </w:pPr>
            <w:r w:rsidRPr="001962D0">
              <w:rPr>
                <w:rFonts w:ascii="Times New Roman" w:hAnsi="Times New Roman"/>
                <w:sz w:val="26"/>
                <w:szCs w:val="26"/>
                <w:u w:val="single"/>
              </w:rPr>
              <w:t>Городское поселение «Поселок Оссора» Карагинского муниципального района</w:t>
            </w:r>
            <w:r w:rsidRPr="001962D0">
              <w:rPr>
                <w:rFonts w:ascii="Times New Roman" w:hAnsi="Times New Roman"/>
                <w:sz w:val="26"/>
                <w:szCs w:val="26"/>
              </w:rPr>
              <w:t xml:space="preserve">: для участников фольклорного на приобретение музыкальных инструментов и сценических </w:t>
            </w:r>
            <w:r w:rsidRPr="001962D0">
              <w:rPr>
                <w:rFonts w:ascii="Times New Roman" w:hAnsi="Times New Roman"/>
                <w:sz w:val="26"/>
                <w:szCs w:val="26"/>
              </w:rPr>
              <w:lastRenderedPageBreak/>
              <w:t>костюмов для артистов ансамбля «Агья»</w:t>
            </w:r>
          </w:p>
        </w:tc>
        <w:tc>
          <w:tcPr>
            <w:tcW w:w="1984" w:type="dxa"/>
            <w:shd w:val="clear" w:color="auto" w:fill="auto"/>
            <w:vAlign w:val="center"/>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rPr>
              <w:lastRenderedPageBreak/>
              <w:t>45,50</w:t>
            </w:r>
          </w:p>
        </w:tc>
      </w:tr>
      <w:tr w:rsidR="001962D0" w:rsidRPr="001962D0" w:rsidTr="001962D0">
        <w:trPr>
          <w:trHeight w:val="657"/>
        </w:trPr>
        <w:tc>
          <w:tcPr>
            <w:tcW w:w="582" w:type="dxa"/>
            <w:shd w:val="clear" w:color="auto" w:fill="auto"/>
            <w:vAlign w:val="center"/>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rPr>
              <w:t>3</w:t>
            </w:r>
          </w:p>
        </w:tc>
        <w:tc>
          <w:tcPr>
            <w:tcW w:w="7230" w:type="dxa"/>
            <w:shd w:val="clear" w:color="auto" w:fill="auto"/>
            <w:vAlign w:val="center"/>
          </w:tcPr>
          <w:p w:rsidR="001962D0" w:rsidRPr="001962D0" w:rsidRDefault="001962D0" w:rsidP="001962D0">
            <w:pPr>
              <w:spacing w:after="0" w:line="240" w:lineRule="auto"/>
              <w:jc w:val="both"/>
              <w:rPr>
                <w:rFonts w:ascii="Times New Roman" w:hAnsi="Times New Roman"/>
                <w:sz w:val="26"/>
                <w:szCs w:val="26"/>
              </w:rPr>
            </w:pPr>
            <w:r w:rsidRPr="001962D0">
              <w:rPr>
                <w:rFonts w:ascii="Times New Roman" w:hAnsi="Times New Roman"/>
                <w:sz w:val="26"/>
                <w:szCs w:val="26"/>
                <w:u w:val="single"/>
              </w:rPr>
              <w:t>Сельское поселение «село Карага» Карагинского муниципального района</w:t>
            </w:r>
            <w:r w:rsidRPr="001962D0">
              <w:rPr>
                <w:rFonts w:ascii="Times New Roman" w:hAnsi="Times New Roman"/>
                <w:sz w:val="26"/>
                <w:szCs w:val="26"/>
              </w:rPr>
              <w:t>: на приобретение музыкальных инструментов и сценических костюмов для артистов народного корякского ансамбля «Энер»</w:t>
            </w:r>
          </w:p>
        </w:tc>
        <w:tc>
          <w:tcPr>
            <w:tcW w:w="1984" w:type="dxa"/>
            <w:shd w:val="clear" w:color="auto" w:fill="auto"/>
            <w:vAlign w:val="center"/>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rPr>
              <w:t>109,20</w:t>
            </w:r>
          </w:p>
        </w:tc>
      </w:tr>
      <w:tr w:rsidR="001962D0" w:rsidRPr="001962D0" w:rsidTr="001962D0">
        <w:trPr>
          <w:trHeight w:val="657"/>
        </w:trPr>
        <w:tc>
          <w:tcPr>
            <w:tcW w:w="582" w:type="dxa"/>
            <w:shd w:val="clear" w:color="auto" w:fill="auto"/>
            <w:vAlign w:val="center"/>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rPr>
              <w:t>4</w:t>
            </w:r>
          </w:p>
        </w:tc>
        <w:tc>
          <w:tcPr>
            <w:tcW w:w="7230" w:type="dxa"/>
            <w:shd w:val="clear" w:color="auto" w:fill="auto"/>
            <w:vAlign w:val="center"/>
          </w:tcPr>
          <w:p w:rsidR="001962D0" w:rsidRPr="001962D0" w:rsidRDefault="001962D0" w:rsidP="001962D0">
            <w:pPr>
              <w:spacing w:after="0" w:line="240" w:lineRule="auto"/>
              <w:jc w:val="both"/>
              <w:rPr>
                <w:rFonts w:ascii="Times New Roman" w:hAnsi="Times New Roman"/>
                <w:sz w:val="26"/>
                <w:szCs w:val="26"/>
              </w:rPr>
            </w:pPr>
            <w:r w:rsidRPr="001962D0">
              <w:rPr>
                <w:rFonts w:ascii="Times New Roman" w:hAnsi="Times New Roman"/>
                <w:sz w:val="26"/>
                <w:szCs w:val="26"/>
                <w:u w:val="single"/>
              </w:rPr>
              <w:t>Олюторский муниципальный район</w:t>
            </w:r>
            <w:r w:rsidRPr="001962D0">
              <w:rPr>
                <w:rFonts w:ascii="Times New Roman" w:hAnsi="Times New Roman"/>
                <w:sz w:val="26"/>
                <w:szCs w:val="26"/>
              </w:rPr>
              <w:t>: приобретены костюмы и музыкальные инструменты для творческих коллективов районного Дома Культуры</w:t>
            </w:r>
          </w:p>
        </w:tc>
        <w:tc>
          <w:tcPr>
            <w:tcW w:w="1984" w:type="dxa"/>
            <w:shd w:val="clear" w:color="auto" w:fill="auto"/>
            <w:vAlign w:val="center"/>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rPr>
              <w:t>375,30</w:t>
            </w:r>
          </w:p>
        </w:tc>
      </w:tr>
      <w:tr w:rsidR="001962D0" w:rsidRPr="001962D0" w:rsidTr="001962D0">
        <w:trPr>
          <w:trHeight w:val="569"/>
        </w:trPr>
        <w:tc>
          <w:tcPr>
            <w:tcW w:w="582" w:type="dxa"/>
            <w:shd w:val="clear" w:color="auto" w:fill="auto"/>
            <w:vAlign w:val="center"/>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rPr>
              <w:t>5</w:t>
            </w:r>
          </w:p>
        </w:tc>
        <w:tc>
          <w:tcPr>
            <w:tcW w:w="7230" w:type="dxa"/>
            <w:shd w:val="clear" w:color="auto" w:fill="auto"/>
            <w:vAlign w:val="center"/>
            <w:hideMark/>
          </w:tcPr>
          <w:p w:rsidR="001962D0" w:rsidRPr="001962D0" w:rsidRDefault="001962D0" w:rsidP="001962D0">
            <w:pPr>
              <w:spacing w:after="0" w:line="240" w:lineRule="auto"/>
              <w:jc w:val="both"/>
              <w:rPr>
                <w:rFonts w:ascii="Times New Roman" w:hAnsi="Times New Roman"/>
                <w:sz w:val="26"/>
                <w:szCs w:val="26"/>
              </w:rPr>
            </w:pPr>
            <w:r w:rsidRPr="001962D0">
              <w:rPr>
                <w:rFonts w:ascii="Times New Roman" w:hAnsi="Times New Roman"/>
                <w:sz w:val="26"/>
                <w:szCs w:val="26"/>
                <w:u w:val="single"/>
              </w:rPr>
              <w:t>Тигильский муниципальный район</w:t>
            </w:r>
            <w:r w:rsidRPr="001962D0">
              <w:rPr>
                <w:rFonts w:ascii="Times New Roman" w:hAnsi="Times New Roman"/>
                <w:sz w:val="26"/>
                <w:szCs w:val="26"/>
              </w:rPr>
              <w:t xml:space="preserve">: на приобретение бубнов и пошив сценических костюмов для артистов  МКУК «Ительменский фольклорный ансамбль «Эльвель» (с. Ковран) </w:t>
            </w:r>
          </w:p>
        </w:tc>
        <w:tc>
          <w:tcPr>
            <w:tcW w:w="1984" w:type="dxa"/>
            <w:shd w:val="clear" w:color="auto" w:fill="auto"/>
            <w:vAlign w:val="center"/>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rPr>
              <w:t>197,1</w:t>
            </w:r>
          </w:p>
        </w:tc>
      </w:tr>
    </w:tbl>
    <w:p w:rsidR="001962D0" w:rsidRPr="001962D0" w:rsidRDefault="001962D0" w:rsidP="001962D0">
      <w:pPr>
        <w:spacing w:after="0" w:line="240" w:lineRule="auto"/>
        <w:jc w:val="both"/>
        <w:rPr>
          <w:rFonts w:ascii="Times New Roman" w:hAnsi="Times New Roman"/>
        </w:rPr>
      </w:pPr>
    </w:p>
    <w:p w:rsidR="001962D0" w:rsidRPr="001962D0" w:rsidRDefault="001962D0" w:rsidP="001962D0">
      <w:pPr>
        <w:pStyle w:val="ae"/>
        <w:numPr>
          <w:ilvl w:val="0"/>
          <w:numId w:val="46"/>
        </w:numPr>
        <w:autoSpaceDE w:val="0"/>
        <w:autoSpaceDN w:val="0"/>
        <w:adjustRightInd w:val="0"/>
        <w:ind w:left="0" w:firstLine="709"/>
        <w:jc w:val="both"/>
        <w:rPr>
          <w:rFonts w:eastAsia="Calibri"/>
          <w:i/>
          <w:kern w:val="0"/>
          <w:lang w:eastAsia="en-US"/>
        </w:rPr>
      </w:pPr>
      <w:r w:rsidRPr="001962D0">
        <w:rPr>
          <w:rFonts w:eastAsia="Calibri"/>
          <w:b/>
          <w:i/>
          <w:kern w:val="0"/>
          <w:lang w:eastAsia="en-US"/>
        </w:rPr>
        <w:t xml:space="preserve">«Строительство этнокультурного центра в с. Тигиль Тигильского муниципального района (Этнографический центр-музей под открытым небом «Тигильский острог»), Камчатский край» –  </w:t>
      </w:r>
      <w:r w:rsidRPr="001962D0">
        <w:rPr>
          <w:rFonts w:eastAsia="Calibri"/>
          <w:i/>
          <w:kern w:val="0"/>
          <w:lang w:eastAsia="en-US"/>
        </w:rPr>
        <w:t xml:space="preserve">первоначально на реализацию данного мероприятия было  предусмотрено 10 317,96 тыс. рублей, из них: 9 379,97 тыс. рублей за счет краевого бюджета, 937,99 тыс. рублей за счет средств местного бюджета. </w:t>
      </w:r>
    </w:p>
    <w:p w:rsidR="001962D0" w:rsidRPr="001962D0" w:rsidRDefault="001962D0" w:rsidP="001962D0">
      <w:pPr>
        <w:autoSpaceDE w:val="0"/>
        <w:autoSpaceDN w:val="0"/>
        <w:adjustRightInd w:val="0"/>
        <w:spacing w:after="0" w:line="240" w:lineRule="auto"/>
        <w:ind w:firstLine="708"/>
        <w:jc w:val="both"/>
        <w:rPr>
          <w:rFonts w:ascii="Times New Roman" w:hAnsi="Times New Roman"/>
          <w:i/>
          <w:sz w:val="10"/>
          <w:szCs w:val="10"/>
        </w:rPr>
      </w:pPr>
    </w:p>
    <w:p w:rsidR="001962D0" w:rsidRPr="001962D0" w:rsidRDefault="001962D0" w:rsidP="001962D0">
      <w:pPr>
        <w:spacing w:after="0" w:line="240" w:lineRule="auto"/>
        <w:ind w:firstLine="709"/>
        <w:jc w:val="both"/>
        <w:rPr>
          <w:rFonts w:ascii="Times New Roman" w:hAnsi="Times New Roman"/>
        </w:rPr>
      </w:pPr>
      <w:r w:rsidRPr="001962D0">
        <w:rPr>
          <w:rFonts w:ascii="Times New Roman" w:hAnsi="Times New Roman"/>
        </w:rPr>
        <w:t xml:space="preserve">Министерством строительства Камчатского края заключено соглашение с администрацией Тигильского муниципального района о финансировании мероприятия на 2015 год за счет средств краевого бюджета. Произведены строительно-монтажные работы в полном объеме: шлифовка, конопатка, обработка огнезащитными биосоставами стен всех строений, возведено бревенчатое ограждение; возведение стен из бруса, установка кровли строения «Соляной амбар», «Хлебный амбар» (без лиственничного гонта) с обрешеткой и теплоизоляцией, ветровые и карниз обшиты, частично выполнены работы по обшивке потолка, полностью выполнено возведение стен из бруса строения «Краеведческий музей»; строения «Часовня»; возведение стен из бруса строения «Башенные ворота». Выполнены работы по строительству кровли на строении «Часовня» и строении «Башенные воротах». Частично выполнена внутренняя отделка помещений: прокладка внутренних электрических сетей в строениях «Хлебный амбар», «Соляной амбар» и  «Краеведческий музей». </w:t>
      </w:r>
    </w:p>
    <w:p w:rsidR="001962D0" w:rsidRPr="001962D0" w:rsidRDefault="001962D0" w:rsidP="001962D0">
      <w:pPr>
        <w:spacing w:after="0" w:line="240" w:lineRule="auto"/>
        <w:ind w:firstLine="709"/>
        <w:jc w:val="both"/>
        <w:rPr>
          <w:rFonts w:ascii="Times New Roman" w:hAnsi="Times New Roman"/>
        </w:rPr>
      </w:pPr>
      <w:r w:rsidRPr="001962D0">
        <w:rPr>
          <w:rFonts w:ascii="Times New Roman" w:hAnsi="Times New Roman"/>
        </w:rPr>
        <w:t xml:space="preserve">Подрядчик ООО «Союз», приостановил работы на объекте в связи с отсутствием  финансовых средств на приобретение материалов. В соответствии с контрактом предоплата  не предусмотрена. </w:t>
      </w:r>
    </w:p>
    <w:p w:rsidR="001962D0" w:rsidRPr="001962D0" w:rsidRDefault="001962D0" w:rsidP="001962D0">
      <w:pPr>
        <w:spacing w:after="0" w:line="240" w:lineRule="auto"/>
        <w:ind w:firstLine="709"/>
        <w:jc w:val="both"/>
        <w:rPr>
          <w:rFonts w:ascii="Times New Roman" w:hAnsi="Times New Roman"/>
        </w:rPr>
      </w:pPr>
      <w:r w:rsidRPr="001962D0">
        <w:rPr>
          <w:rFonts w:ascii="Times New Roman" w:hAnsi="Times New Roman"/>
        </w:rPr>
        <w:t>Администрацией Тигильского муниципального района проведена претензионная работа. Приказом Администрации Тигильского муниципального района от 31.08.2015 № 38 была создана комиссия по обследованию технического состояния объекта для определения фактического объема и качества выполненных работ. По завершению обследования объекта, администрацией Тигильского района  документы направлены в Арбитражный суд.</w:t>
      </w:r>
    </w:p>
    <w:p w:rsidR="001962D0" w:rsidRPr="001962D0" w:rsidRDefault="001962D0" w:rsidP="001962D0">
      <w:pPr>
        <w:tabs>
          <w:tab w:val="left" w:pos="1107"/>
        </w:tabs>
        <w:spacing w:after="0" w:line="240" w:lineRule="auto"/>
        <w:ind w:firstLine="709"/>
        <w:jc w:val="both"/>
        <w:rPr>
          <w:rFonts w:ascii="Times New Roman" w:hAnsi="Times New Roman"/>
        </w:rPr>
      </w:pPr>
      <w:r w:rsidRPr="001962D0">
        <w:rPr>
          <w:rFonts w:ascii="Times New Roman" w:hAnsi="Times New Roman"/>
        </w:rPr>
        <w:t>Министерство строительства Камчатского края направило предложение  в Министерство финансов Камчатского края об оптимизации средств, предусмотренных  на строительство этнокультурного центра в селе Тигиль, и перераспределения высвободившихся средствна реализацию иных мероприятий.</w:t>
      </w:r>
    </w:p>
    <w:p w:rsidR="001962D0" w:rsidRPr="001962D0" w:rsidRDefault="001962D0" w:rsidP="001962D0">
      <w:pPr>
        <w:autoSpaceDE w:val="0"/>
        <w:autoSpaceDN w:val="0"/>
        <w:adjustRightInd w:val="0"/>
        <w:spacing w:after="0" w:line="240" w:lineRule="auto"/>
        <w:jc w:val="both"/>
        <w:rPr>
          <w:rFonts w:ascii="Times New Roman" w:hAnsi="Times New Roman"/>
          <w:sz w:val="20"/>
          <w:szCs w:val="20"/>
        </w:rPr>
      </w:pPr>
    </w:p>
    <w:p w:rsidR="001962D0" w:rsidRPr="001962D0" w:rsidRDefault="001962D0" w:rsidP="001962D0">
      <w:pPr>
        <w:pStyle w:val="ae"/>
        <w:numPr>
          <w:ilvl w:val="0"/>
          <w:numId w:val="46"/>
        </w:numPr>
        <w:ind w:left="0" w:firstLine="709"/>
        <w:jc w:val="both"/>
        <w:rPr>
          <w:rFonts w:eastAsia="Calibri"/>
          <w:i/>
          <w:kern w:val="0"/>
          <w:lang w:eastAsia="en-US"/>
        </w:rPr>
      </w:pPr>
      <w:r w:rsidRPr="001962D0">
        <w:rPr>
          <w:rFonts w:eastAsia="Calibri"/>
          <w:b/>
          <w:i/>
          <w:kern w:val="0"/>
          <w:lang w:eastAsia="en-US"/>
        </w:rPr>
        <w:t xml:space="preserve">«Приобретение краевыми учреждениями культуры работ мастеров традиционных промыслов и ремесел коренных народов, составляющих художественную ценность» </w:t>
      </w:r>
      <w:r w:rsidRPr="001962D0">
        <w:rPr>
          <w:rFonts w:eastAsia="Calibri"/>
          <w:i/>
          <w:kern w:val="0"/>
          <w:lang w:eastAsia="en-US"/>
        </w:rPr>
        <w:t xml:space="preserve">– предусмотрено 245,00 тыс. </w:t>
      </w:r>
      <w:r w:rsidRPr="001962D0">
        <w:rPr>
          <w:rFonts w:eastAsia="Calibri"/>
          <w:i/>
          <w:kern w:val="0"/>
          <w:lang w:eastAsia="en-US"/>
        </w:rPr>
        <w:lastRenderedPageBreak/>
        <w:t>рублей за счет краевого бюджета. Средства  профинансированы и освоены в полном объеме.</w:t>
      </w:r>
    </w:p>
    <w:p w:rsidR="001962D0" w:rsidRPr="001962D0" w:rsidRDefault="001962D0" w:rsidP="001962D0">
      <w:pPr>
        <w:suppressAutoHyphens/>
        <w:spacing w:after="0" w:line="240" w:lineRule="auto"/>
        <w:ind w:firstLine="709"/>
        <w:jc w:val="both"/>
        <w:rPr>
          <w:rFonts w:ascii="Times New Roman" w:hAnsi="Times New Roman"/>
        </w:rPr>
      </w:pPr>
      <w:r w:rsidRPr="001962D0">
        <w:rPr>
          <w:rFonts w:ascii="Times New Roman" w:hAnsi="Times New Roman"/>
        </w:rPr>
        <w:t>В рамках реализации мероприятия КГБУ «Камчатский краевой художественный музей» заключены и исполнены контракты на приобретение произведений искусств на сумму 245,0 тыс. рублей:</w:t>
      </w:r>
    </w:p>
    <w:p w:rsidR="001962D0" w:rsidRPr="001962D0" w:rsidRDefault="001962D0" w:rsidP="001962D0">
      <w:pPr>
        <w:suppressAutoHyphens/>
        <w:spacing w:after="0" w:line="240" w:lineRule="auto"/>
        <w:ind w:firstLine="709"/>
        <w:jc w:val="both"/>
        <w:rPr>
          <w:rFonts w:ascii="Times New Roman" w:hAnsi="Times New Roman"/>
        </w:rPr>
      </w:pPr>
      <w:r w:rsidRPr="001962D0">
        <w:rPr>
          <w:rFonts w:ascii="Times New Roman" w:hAnsi="Times New Roman"/>
        </w:rPr>
        <w:t xml:space="preserve">1. контракт на поставку товара № 3 от 22.04.2015 г. на сумму 68,966 тыс. рублей на приобретение Кухлянки нымыланской летней работы мастера Хупхи Тамары Максимовны; </w:t>
      </w:r>
    </w:p>
    <w:p w:rsidR="001962D0" w:rsidRPr="001962D0" w:rsidRDefault="001962D0" w:rsidP="001962D0">
      <w:pPr>
        <w:suppressAutoHyphens/>
        <w:spacing w:after="0" w:line="240" w:lineRule="auto"/>
        <w:ind w:firstLine="709"/>
        <w:jc w:val="both"/>
        <w:rPr>
          <w:rFonts w:ascii="Times New Roman" w:hAnsi="Times New Roman"/>
        </w:rPr>
      </w:pPr>
      <w:r w:rsidRPr="001962D0">
        <w:rPr>
          <w:rFonts w:ascii="Times New Roman" w:hAnsi="Times New Roman"/>
        </w:rPr>
        <w:t xml:space="preserve">2. контракт на поставку товара № 4 от 23.04.2015 г. на сумму 50,0 тыс. рублей на приобретение Фрагмента подола эвенского распашного кафтана тэты работы мастера Иувдкля Евдокии Кирилловны; </w:t>
      </w:r>
    </w:p>
    <w:p w:rsidR="001962D0" w:rsidRPr="001962D0" w:rsidRDefault="001962D0" w:rsidP="001962D0">
      <w:pPr>
        <w:suppressAutoHyphens/>
        <w:spacing w:after="0" w:line="240" w:lineRule="auto"/>
        <w:ind w:firstLine="709"/>
        <w:jc w:val="both"/>
        <w:rPr>
          <w:rFonts w:ascii="Times New Roman" w:hAnsi="Times New Roman"/>
        </w:rPr>
      </w:pPr>
      <w:r w:rsidRPr="001962D0">
        <w:rPr>
          <w:rFonts w:ascii="Times New Roman" w:hAnsi="Times New Roman"/>
        </w:rPr>
        <w:t>3. контракт на поставку  товара № 5 от 23.04.2015 г. на сумму 10,000 тыс.рублей на приобретение 3-х графических работ «Приятные встречи»- 3,0 тыс.рублей, «Пурга застала» - 3,0 тыс.рублей, «Ительмены. Чаевка»- 4,0 тыс.рублей;</w:t>
      </w:r>
    </w:p>
    <w:p w:rsidR="001962D0" w:rsidRPr="001962D0" w:rsidRDefault="001962D0" w:rsidP="001962D0">
      <w:pPr>
        <w:suppressAutoHyphens/>
        <w:spacing w:after="0" w:line="240" w:lineRule="auto"/>
        <w:ind w:firstLine="709"/>
        <w:jc w:val="both"/>
        <w:rPr>
          <w:rFonts w:ascii="Times New Roman" w:hAnsi="Times New Roman"/>
          <w:highlight w:val="yellow"/>
        </w:rPr>
      </w:pPr>
      <w:r w:rsidRPr="001962D0">
        <w:rPr>
          <w:rFonts w:ascii="Times New Roman" w:hAnsi="Times New Roman"/>
        </w:rPr>
        <w:t>4. контракт на поставку  товара № 6 от 23.04.2015 г. на сумму 116,034 тыс.рублей на приобретение 3-х предметов «Рысь. Охота» - 15,0 тыс.рублей, «Охота на моржа» - 65,0 тыс.рублей, «Камчатский кит» - 36,034 тыс.рублей.</w:t>
      </w:r>
    </w:p>
    <w:p w:rsidR="001962D0" w:rsidRPr="001962D0" w:rsidRDefault="001962D0" w:rsidP="001962D0">
      <w:pPr>
        <w:spacing w:after="0" w:line="240" w:lineRule="auto"/>
        <w:ind w:firstLine="708"/>
        <w:jc w:val="both"/>
        <w:rPr>
          <w:rFonts w:ascii="Times New Roman" w:hAnsi="Times New Roman"/>
        </w:rPr>
      </w:pPr>
      <w:r w:rsidRPr="001962D0">
        <w:rPr>
          <w:rFonts w:ascii="Times New Roman" w:hAnsi="Times New Roman"/>
        </w:rPr>
        <w:t>Реализация данного мероприятия способствует сохранению, творческому развитию и популяризации работ коллективов художественных промыслов, индивидуально работающих мастеров и творческих групп.</w:t>
      </w:r>
    </w:p>
    <w:p w:rsidR="001962D0" w:rsidRPr="001962D0" w:rsidRDefault="001962D0" w:rsidP="001962D0">
      <w:pPr>
        <w:spacing w:after="0" w:line="240" w:lineRule="auto"/>
        <w:ind w:firstLine="708"/>
        <w:jc w:val="both"/>
        <w:rPr>
          <w:rFonts w:ascii="Times New Roman" w:hAnsi="Times New Roman"/>
          <w:sz w:val="20"/>
          <w:szCs w:val="20"/>
        </w:rPr>
      </w:pPr>
    </w:p>
    <w:p w:rsidR="001962D0" w:rsidRPr="001962D0" w:rsidRDefault="001962D0" w:rsidP="001962D0">
      <w:pPr>
        <w:pStyle w:val="ae"/>
        <w:numPr>
          <w:ilvl w:val="0"/>
          <w:numId w:val="46"/>
        </w:numPr>
        <w:tabs>
          <w:tab w:val="left" w:pos="1107"/>
        </w:tabs>
        <w:ind w:left="0" w:firstLine="709"/>
        <w:jc w:val="both"/>
        <w:rPr>
          <w:rFonts w:eastAsia="Calibri"/>
          <w:i/>
          <w:kern w:val="0"/>
          <w:lang w:eastAsia="en-US"/>
        </w:rPr>
      </w:pPr>
      <w:r w:rsidRPr="001962D0">
        <w:rPr>
          <w:rFonts w:eastAsia="Calibri"/>
          <w:b/>
          <w:i/>
          <w:kern w:val="0"/>
          <w:lang w:eastAsia="en-US"/>
        </w:rPr>
        <w:t xml:space="preserve">«Организация и проведение краевой выставки мастеров декоративно-прикладного и изобразительного искусства «Содружество традиций» </w:t>
      </w:r>
      <w:r w:rsidRPr="001962D0">
        <w:rPr>
          <w:rFonts w:eastAsia="Calibri"/>
          <w:i/>
          <w:kern w:val="0"/>
          <w:lang w:eastAsia="en-US"/>
        </w:rPr>
        <w:t xml:space="preserve">– предусмотрено 270,00 тыс. рублей за счет средств краевого бюджета. Средства освоены в полном объеме. </w:t>
      </w:r>
    </w:p>
    <w:p w:rsidR="001962D0" w:rsidRPr="001962D0" w:rsidRDefault="001962D0" w:rsidP="001962D0">
      <w:pPr>
        <w:pStyle w:val="ae"/>
        <w:tabs>
          <w:tab w:val="left" w:pos="1107"/>
        </w:tabs>
        <w:ind w:left="709"/>
        <w:jc w:val="both"/>
        <w:rPr>
          <w:rFonts w:eastAsia="Calibri"/>
          <w:i/>
          <w:kern w:val="0"/>
          <w:sz w:val="10"/>
          <w:szCs w:val="10"/>
          <w:lang w:eastAsia="en-US"/>
        </w:rPr>
      </w:pPr>
    </w:p>
    <w:p w:rsidR="001962D0" w:rsidRPr="001962D0" w:rsidRDefault="001962D0" w:rsidP="001962D0">
      <w:pPr>
        <w:spacing w:after="0" w:line="240" w:lineRule="auto"/>
        <w:ind w:firstLine="708"/>
        <w:jc w:val="both"/>
        <w:rPr>
          <w:rFonts w:ascii="Times New Roman" w:hAnsi="Times New Roman"/>
        </w:rPr>
      </w:pPr>
      <w:r w:rsidRPr="001962D0">
        <w:rPr>
          <w:rFonts w:ascii="Times New Roman" w:hAnsi="Times New Roman"/>
        </w:rPr>
        <w:t xml:space="preserve">Заключен государственный контракт № 5915/1 от 10.03.2015 с ООО "Джорекс-ДВ" на сумму </w:t>
      </w:r>
      <w:r w:rsidRPr="001962D0">
        <w:rPr>
          <w:rFonts w:ascii="Times New Roman" w:hAnsi="Times New Roman"/>
          <w:b/>
        </w:rPr>
        <w:t>93,865</w:t>
      </w:r>
      <w:r w:rsidRPr="001962D0">
        <w:rPr>
          <w:rFonts w:ascii="Times New Roman" w:hAnsi="Times New Roman"/>
        </w:rPr>
        <w:t xml:space="preserve"> тыс. рублей  на поставку призов и  наградной атрибутики для участников краевой выставки декоративно-прикладного искусства коренных малочисленных народов Севера «Содружество традиций», посвящённой 85-летию Корякского округа, которая состоялась  29 октября 2015 года в Камчатском краевом художественном музее. Организаторами экспозиции выступили - Камчатский центр народного творчества и Камчатский краевой художественный музей при поддержке Министерства культуры Камчатского края. Гостям выставки представлены работы мастеров из Тигильского, Карагинского, Олюторского, Пенжинского районов. Традиционно, свои работы представили мастера из Мильковского и Елизовского районов, а также из Петропавловска-Камчатского.  Всего в выставке приняло участие 70 мастеров. В экспозиционные дни в залах музея организованы мастер-классы по вышивке из оленьего волоса, по изготовлению мехового орнамента, изделий из травы, украшений из меха, кожи и бисера. Всего за период работы выставки состоялось 29 мероприятий, на которых присутствовало 804 человека. Было проведено 4 мастер-класса, 4 концертных выступления, 4 викторины, 4 конкурса, 1 творческая лаборатория по сохранению ОНКН, 4 дегустации национальных блюд, 4 видеосъемки с поздравлениями Корякского округа, 4 просветительских лекции. Выставку за месяц посетило – 1129 человек.  Приобретены призы за наличный расчет на сумму </w:t>
      </w:r>
      <w:r w:rsidRPr="001962D0">
        <w:rPr>
          <w:rFonts w:ascii="Times New Roman" w:hAnsi="Times New Roman"/>
          <w:b/>
        </w:rPr>
        <w:t>15,0</w:t>
      </w:r>
      <w:r w:rsidRPr="001962D0">
        <w:rPr>
          <w:rFonts w:ascii="Times New Roman" w:hAnsi="Times New Roman"/>
        </w:rPr>
        <w:t xml:space="preserve"> тыс. рублей (тов.чек б\н от 28.10.2015), лента для проведения конкурсов в сумме </w:t>
      </w:r>
      <w:r w:rsidRPr="001962D0">
        <w:rPr>
          <w:rFonts w:ascii="Times New Roman" w:hAnsi="Times New Roman"/>
          <w:b/>
        </w:rPr>
        <w:t>2,88</w:t>
      </w:r>
      <w:r w:rsidRPr="001962D0">
        <w:rPr>
          <w:rFonts w:ascii="Times New Roman" w:hAnsi="Times New Roman"/>
        </w:rPr>
        <w:t xml:space="preserve"> тыс. рублей  (тов. чек б\н от 28.10.2015),  произведена оплата по договором ГПХ на сумму </w:t>
      </w:r>
      <w:r w:rsidRPr="001962D0">
        <w:rPr>
          <w:rFonts w:ascii="Times New Roman" w:hAnsi="Times New Roman"/>
          <w:b/>
        </w:rPr>
        <w:t>45,43</w:t>
      </w:r>
      <w:r w:rsidRPr="001962D0">
        <w:rPr>
          <w:rFonts w:ascii="Times New Roman" w:hAnsi="Times New Roman"/>
        </w:rPr>
        <w:t xml:space="preserve"> тыс. рублей. произведена оплата услуг столовой  ООО «Столовая №5»  в сумме </w:t>
      </w:r>
      <w:r w:rsidRPr="001962D0">
        <w:rPr>
          <w:rFonts w:ascii="Times New Roman" w:hAnsi="Times New Roman"/>
          <w:b/>
        </w:rPr>
        <w:t>60,00</w:t>
      </w:r>
      <w:r w:rsidRPr="001962D0">
        <w:rPr>
          <w:rFonts w:ascii="Times New Roman" w:hAnsi="Times New Roman"/>
        </w:rPr>
        <w:t xml:space="preserve"> тыс. рублей (дог. б\н от 28.10.2015), приобретена печатная продукция и изготовлен баннер  в ООО «КамчатпрессХолдинг» в соответствии с договором от 23.03.2015  № 1\03\15 на сумму </w:t>
      </w:r>
      <w:r w:rsidRPr="001962D0">
        <w:rPr>
          <w:rFonts w:ascii="Times New Roman" w:hAnsi="Times New Roman"/>
          <w:b/>
        </w:rPr>
        <w:t>15,12</w:t>
      </w:r>
      <w:r w:rsidRPr="001962D0">
        <w:rPr>
          <w:rFonts w:ascii="Times New Roman" w:hAnsi="Times New Roman"/>
        </w:rPr>
        <w:t xml:space="preserve"> тыс. рублей, оплачены услуги рекламы в сумме </w:t>
      </w:r>
      <w:r w:rsidRPr="001962D0">
        <w:rPr>
          <w:rFonts w:ascii="Times New Roman" w:hAnsi="Times New Roman"/>
          <w:b/>
        </w:rPr>
        <w:t>8,00</w:t>
      </w:r>
      <w:r w:rsidRPr="001962D0">
        <w:rPr>
          <w:rFonts w:ascii="Times New Roman" w:hAnsi="Times New Roman"/>
        </w:rPr>
        <w:t xml:space="preserve"> тыс. рублей, оплачен договор ГПХ на сумму  </w:t>
      </w:r>
      <w:r w:rsidRPr="001962D0">
        <w:rPr>
          <w:rFonts w:ascii="Times New Roman" w:hAnsi="Times New Roman"/>
          <w:b/>
        </w:rPr>
        <w:t>19,332</w:t>
      </w:r>
      <w:r w:rsidRPr="001962D0">
        <w:rPr>
          <w:rFonts w:ascii="Times New Roman" w:hAnsi="Times New Roman"/>
        </w:rPr>
        <w:t xml:space="preserve"> тыс. рублей, транспортные услуги в сумме </w:t>
      </w:r>
      <w:r w:rsidRPr="001962D0">
        <w:rPr>
          <w:rFonts w:ascii="Times New Roman" w:hAnsi="Times New Roman"/>
          <w:b/>
        </w:rPr>
        <w:t>10,375</w:t>
      </w:r>
      <w:r w:rsidRPr="001962D0">
        <w:rPr>
          <w:rFonts w:ascii="Times New Roman" w:hAnsi="Times New Roman"/>
        </w:rPr>
        <w:t xml:space="preserve"> тыс. рублей.</w:t>
      </w:r>
    </w:p>
    <w:p w:rsidR="001962D0" w:rsidRPr="001962D0" w:rsidRDefault="001962D0" w:rsidP="001962D0">
      <w:pPr>
        <w:spacing w:after="0" w:line="240" w:lineRule="auto"/>
        <w:ind w:firstLine="708"/>
        <w:jc w:val="both"/>
        <w:rPr>
          <w:rFonts w:ascii="Times New Roman" w:hAnsi="Times New Roman"/>
          <w:i/>
          <w:sz w:val="20"/>
          <w:szCs w:val="20"/>
        </w:rPr>
      </w:pPr>
    </w:p>
    <w:p w:rsidR="001962D0" w:rsidRPr="001962D0" w:rsidRDefault="001962D0" w:rsidP="001962D0">
      <w:pPr>
        <w:pStyle w:val="ae"/>
        <w:numPr>
          <w:ilvl w:val="0"/>
          <w:numId w:val="46"/>
        </w:numPr>
        <w:ind w:left="0" w:firstLine="709"/>
        <w:jc w:val="both"/>
        <w:rPr>
          <w:rFonts w:eastAsia="Calibri"/>
          <w:i/>
          <w:kern w:val="0"/>
          <w:lang w:eastAsia="en-US"/>
        </w:rPr>
      </w:pPr>
      <w:r w:rsidRPr="001962D0">
        <w:rPr>
          <w:rFonts w:eastAsia="Calibri"/>
          <w:b/>
          <w:i/>
          <w:kern w:val="0"/>
          <w:lang w:eastAsia="en-US"/>
        </w:rPr>
        <w:t>«Организация и проведение праздничных мероприятий, посвященных 85-й годовщине Корякского округа»</w:t>
      </w:r>
      <w:r w:rsidRPr="001962D0">
        <w:rPr>
          <w:rFonts w:eastAsia="Calibri"/>
          <w:b/>
          <w:kern w:val="0"/>
          <w:lang w:eastAsia="en-US"/>
        </w:rPr>
        <w:t xml:space="preserve"> </w:t>
      </w:r>
      <w:r w:rsidRPr="001962D0">
        <w:rPr>
          <w:rFonts w:eastAsia="Calibri"/>
          <w:kern w:val="0"/>
          <w:lang w:eastAsia="en-US"/>
        </w:rPr>
        <w:t xml:space="preserve">– </w:t>
      </w:r>
      <w:r w:rsidRPr="001962D0">
        <w:rPr>
          <w:rFonts w:eastAsia="Calibri"/>
          <w:i/>
          <w:kern w:val="0"/>
          <w:lang w:eastAsia="en-US"/>
        </w:rPr>
        <w:t>предусмотрено 2 810,00 тыс. рублей за счет средств краевого бюджета. Финансирование и освоение составило в сумме 2 746,58 тыс. рублей.</w:t>
      </w:r>
    </w:p>
    <w:p w:rsidR="001962D0" w:rsidRPr="001962D0" w:rsidRDefault="001962D0" w:rsidP="001962D0">
      <w:pPr>
        <w:spacing w:after="0" w:line="240" w:lineRule="auto"/>
        <w:ind w:firstLine="708"/>
        <w:jc w:val="both"/>
        <w:rPr>
          <w:rFonts w:ascii="Times New Roman" w:hAnsi="Times New Roman"/>
          <w:sz w:val="10"/>
          <w:szCs w:val="10"/>
        </w:rPr>
      </w:pPr>
    </w:p>
    <w:p w:rsidR="001962D0" w:rsidRPr="001962D0" w:rsidRDefault="001962D0" w:rsidP="001962D0">
      <w:pPr>
        <w:shd w:val="clear" w:color="auto" w:fill="FFFFFF"/>
        <w:spacing w:after="0" w:line="240" w:lineRule="auto"/>
        <w:ind w:firstLine="709"/>
        <w:jc w:val="both"/>
        <w:rPr>
          <w:rFonts w:ascii="Times New Roman" w:hAnsi="Times New Roman"/>
        </w:rPr>
      </w:pPr>
      <w:r w:rsidRPr="001962D0">
        <w:rPr>
          <w:rFonts w:ascii="Times New Roman" w:hAnsi="Times New Roman"/>
        </w:rPr>
        <w:lastRenderedPageBreak/>
        <w:t>В рамках реализации мероприятия «</w:t>
      </w:r>
      <w:r w:rsidRPr="001962D0">
        <w:rPr>
          <w:rFonts w:ascii="Times New Roman" w:hAnsi="Times New Roman"/>
          <w:spacing w:val="-2"/>
        </w:rPr>
        <w:t>Организация и проведение праздничных мероприятий, посвященных 85-й годовщине Корякского округа» Р</w:t>
      </w:r>
      <w:r w:rsidRPr="001962D0">
        <w:rPr>
          <w:rFonts w:ascii="Times New Roman" w:hAnsi="Times New Roman"/>
        </w:rPr>
        <w:t>аспоряжением Правительства Камчатского края от 19.01.2015 № 15-РП образован организационный комитет по подготовке и проведению в 2015 году мероприятий, посвященных 85-й годовщине Корякского округа.</w:t>
      </w:r>
    </w:p>
    <w:p w:rsidR="001962D0" w:rsidRPr="001962D0" w:rsidRDefault="001962D0" w:rsidP="001962D0">
      <w:pPr>
        <w:shd w:val="clear" w:color="auto" w:fill="FFFFFF"/>
        <w:spacing w:after="0" w:line="240" w:lineRule="auto"/>
        <w:ind w:firstLine="709"/>
        <w:jc w:val="both"/>
        <w:rPr>
          <w:rFonts w:ascii="Times New Roman" w:hAnsi="Times New Roman"/>
        </w:rPr>
      </w:pPr>
      <w:r w:rsidRPr="001962D0">
        <w:rPr>
          <w:rFonts w:ascii="Times New Roman" w:hAnsi="Times New Roman"/>
        </w:rPr>
        <w:t>10.03.2015 утвержден План  по подготовке и проведению мероприятий по празднованию 85-й годовщины Корякского округа.</w:t>
      </w:r>
    </w:p>
    <w:p w:rsidR="001962D0" w:rsidRPr="001962D0" w:rsidRDefault="001962D0" w:rsidP="001962D0">
      <w:pPr>
        <w:shd w:val="clear" w:color="auto" w:fill="FFFFFF"/>
        <w:spacing w:after="0" w:line="240" w:lineRule="auto"/>
        <w:ind w:firstLine="709"/>
        <w:jc w:val="both"/>
        <w:rPr>
          <w:rFonts w:ascii="Times New Roman" w:hAnsi="Times New Roman"/>
        </w:rPr>
      </w:pPr>
      <w:r w:rsidRPr="001962D0">
        <w:rPr>
          <w:rFonts w:ascii="Times New Roman" w:hAnsi="Times New Roman"/>
        </w:rPr>
        <w:t xml:space="preserve">09.10.2015 Администрацией Корякского округа заключен государственный контракт с ООО «Камчатпресс»  на издание и доставку книжной продукции на сумму 1 028,000 тыс. рублей. Контракт исполнен, оплата произведена в полном объеме. </w:t>
      </w:r>
    </w:p>
    <w:p w:rsidR="001962D0" w:rsidRPr="001962D0" w:rsidRDefault="001962D0" w:rsidP="001962D0">
      <w:pPr>
        <w:shd w:val="clear" w:color="auto" w:fill="FFFFFF"/>
        <w:spacing w:after="0" w:line="240" w:lineRule="auto"/>
        <w:ind w:firstLine="709"/>
        <w:jc w:val="both"/>
        <w:rPr>
          <w:rFonts w:ascii="Times New Roman" w:hAnsi="Times New Roman"/>
          <w:b/>
        </w:rPr>
      </w:pPr>
      <w:r w:rsidRPr="001962D0">
        <w:rPr>
          <w:rFonts w:ascii="Times New Roman" w:hAnsi="Times New Roman"/>
        </w:rPr>
        <w:t>Средства в сумме 1 718,58 тыс. рублей направлены на изготовление продукции с юбилейной символикой: настенные перекидные календари, нагрудные значки, ручки, приглашения, поздравительные открытки, баннеры, медали на подставке, праздничные пакеты для подарков, вымпелы. Также на издание 6 книг на языках народов Севера и подготовку и выпуск фильма о Корякском округе.</w:t>
      </w:r>
    </w:p>
    <w:p w:rsidR="001962D0" w:rsidRPr="001962D0" w:rsidRDefault="001962D0" w:rsidP="001962D0">
      <w:pPr>
        <w:shd w:val="clear" w:color="auto" w:fill="FFFFFF"/>
        <w:spacing w:after="0" w:line="240" w:lineRule="auto"/>
        <w:ind w:firstLine="709"/>
        <w:jc w:val="both"/>
        <w:rPr>
          <w:rFonts w:ascii="Times New Roman" w:hAnsi="Times New Roman"/>
        </w:rPr>
      </w:pPr>
      <w:r w:rsidRPr="001962D0">
        <w:rPr>
          <w:rFonts w:ascii="Times New Roman" w:hAnsi="Times New Roman"/>
        </w:rPr>
        <w:t>Мероприятие состоялось 10 декабря 2015 года в Городском округе "поселке Палана". Творческими коллективами и участниками окружного фестиваля народного творчества проведен торжественный концерт. Народные гулянья прошли во всех муниципальных образованиях Корякского округа.</w:t>
      </w:r>
    </w:p>
    <w:p w:rsidR="001962D0" w:rsidRPr="001962D0" w:rsidRDefault="001962D0" w:rsidP="001962D0">
      <w:pPr>
        <w:spacing w:after="0" w:line="240" w:lineRule="auto"/>
        <w:ind w:firstLine="709"/>
        <w:jc w:val="both"/>
        <w:rPr>
          <w:rFonts w:ascii="Times New Roman" w:hAnsi="Times New Roman"/>
          <w:sz w:val="20"/>
          <w:szCs w:val="20"/>
        </w:rPr>
      </w:pPr>
    </w:p>
    <w:p w:rsidR="001962D0" w:rsidRPr="001962D0" w:rsidRDefault="001962D0" w:rsidP="001962D0">
      <w:pPr>
        <w:pStyle w:val="ae"/>
        <w:numPr>
          <w:ilvl w:val="0"/>
          <w:numId w:val="46"/>
        </w:numPr>
        <w:ind w:left="0" w:firstLine="709"/>
        <w:jc w:val="both"/>
        <w:rPr>
          <w:rFonts w:eastAsia="Calibri"/>
          <w:i/>
          <w:kern w:val="0"/>
          <w:lang w:eastAsia="en-US"/>
        </w:rPr>
      </w:pPr>
      <w:r w:rsidRPr="001962D0">
        <w:rPr>
          <w:rFonts w:eastAsia="Calibri"/>
          <w:b/>
          <w:i/>
          <w:kern w:val="0"/>
          <w:lang w:eastAsia="en-US"/>
        </w:rPr>
        <w:t xml:space="preserve">«Предоставление субсидий на организацию и проведение, включая обустройство трассы гонки, камчатской традиционной гонки на собачьих упряжках «Берингия» </w:t>
      </w:r>
      <w:r w:rsidRPr="001962D0">
        <w:rPr>
          <w:rFonts w:eastAsia="Calibri"/>
          <w:i/>
          <w:kern w:val="0"/>
          <w:lang w:eastAsia="en-US"/>
        </w:rPr>
        <w:t>– предусмотрено 38 782,00 тыс. рублей за счет средств краевого бюджета. Средства профинансированы и освоены в полном объеме.</w:t>
      </w:r>
    </w:p>
    <w:p w:rsidR="001962D0" w:rsidRPr="001962D0" w:rsidRDefault="001962D0" w:rsidP="001962D0">
      <w:pPr>
        <w:spacing w:after="0" w:line="240" w:lineRule="auto"/>
        <w:ind w:firstLine="708"/>
        <w:jc w:val="both"/>
        <w:rPr>
          <w:rFonts w:ascii="Times New Roman" w:hAnsi="Times New Roman"/>
          <w:i/>
          <w:sz w:val="10"/>
          <w:szCs w:val="10"/>
        </w:rPr>
      </w:pPr>
    </w:p>
    <w:p w:rsidR="001962D0" w:rsidRPr="001962D0" w:rsidRDefault="001962D0" w:rsidP="001962D0">
      <w:pPr>
        <w:spacing w:after="0" w:line="240" w:lineRule="auto"/>
        <w:ind w:firstLine="709"/>
        <w:jc w:val="both"/>
        <w:rPr>
          <w:rFonts w:ascii="Times New Roman" w:hAnsi="Times New Roman"/>
        </w:rPr>
      </w:pPr>
      <w:r w:rsidRPr="001962D0">
        <w:rPr>
          <w:rFonts w:ascii="Times New Roman" w:hAnsi="Times New Roman"/>
        </w:rPr>
        <w:t xml:space="preserve">Ответственным исполнителем мероприятия Подпрограммы - Аппаратом Губернатора и Правительства Камчатского края заключено соглашение  02.02.2015  б/н с некоммерческим партнерством содействия развитию спорта в Камчатском крае «Северные странствия» на сумму 38 782,00 тыс. рублей. </w:t>
      </w:r>
    </w:p>
    <w:p w:rsidR="001962D0" w:rsidRPr="001962D0" w:rsidRDefault="001962D0" w:rsidP="001962D0">
      <w:pPr>
        <w:spacing w:after="0" w:line="240" w:lineRule="auto"/>
        <w:ind w:firstLine="709"/>
        <w:jc w:val="both"/>
        <w:rPr>
          <w:rFonts w:ascii="Times New Roman" w:hAnsi="Times New Roman"/>
        </w:rPr>
      </w:pPr>
      <w:r w:rsidRPr="001962D0">
        <w:rPr>
          <w:rFonts w:ascii="Times New Roman" w:hAnsi="Times New Roman"/>
        </w:rPr>
        <w:t>Гонка стартовала 8 марта 2015 года в селе Эссо Быстринского района. На маршрут вышли 16 упряжек. Среди участников 3 женщины - Маргарита Байшуакова из села Мильково, Анастасия Семашкина и Анфиса Бразалук из Петропавловска-Камчатского.</w:t>
      </w:r>
    </w:p>
    <w:p w:rsidR="001962D0" w:rsidRPr="001962D0" w:rsidRDefault="001962D0" w:rsidP="001962D0">
      <w:pPr>
        <w:pStyle w:val="af0"/>
        <w:spacing w:before="0" w:beforeAutospacing="0" w:after="0" w:afterAutospacing="0"/>
        <w:ind w:firstLine="709"/>
        <w:rPr>
          <w:sz w:val="28"/>
          <w:szCs w:val="28"/>
        </w:rPr>
      </w:pPr>
      <w:r w:rsidRPr="001962D0">
        <w:rPr>
          <w:sz w:val="28"/>
          <w:szCs w:val="28"/>
        </w:rPr>
        <w:t>Старт гонки дан в селе Эссо Быстринского района. Первый этап проходил по маршруту от села Эссо до  ТХ «Укипа» длинной 65 км.</w:t>
      </w:r>
    </w:p>
    <w:p w:rsidR="001962D0" w:rsidRPr="001962D0" w:rsidRDefault="001962D0" w:rsidP="001962D0">
      <w:pPr>
        <w:pStyle w:val="af0"/>
        <w:spacing w:before="0" w:beforeAutospacing="0" w:after="0" w:afterAutospacing="0"/>
        <w:ind w:firstLine="709"/>
        <w:rPr>
          <w:sz w:val="28"/>
          <w:szCs w:val="28"/>
        </w:rPr>
      </w:pPr>
      <w:r w:rsidRPr="001962D0">
        <w:rPr>
          <w:sz w:val="28"/>
          <w:szCs w:val="28"/>
        </w:rPr>
        <w:t xml:space="preserve">Пройдя 15 этапов, гонка финишировала в поселке Оссора Карагинского района. </w:t>
      </w:r>
    </w:p>
    <w:p w:rsidR="001962D0" w:rsidRPr="001962D0" w:rsidRDefault="001962D0" w:rsidP="001962D0">
      <w:pPr>
        <w:spacing w:after="0" w:line="240" w:lineRule="auto"/>
        <w:ind w:firstLine="709"/>
        <w:jc w:val="both"/>
        <w:rPr>
          <w:rFonts w:ascii="Times New Roman" w:hAnsi="Times New Roman"/>
        </w:rPr>
      </w:pPr>
      <w:r w:rsidRPr="001962D0">
        <w:rPr>
          <w:rFonts w:ascii="Times New Roman" w:hAnsi="Times New Roman"/>
        </w:rPr>
        <w:t>Первым финишную черту традиционной камчатской гонки на собачьих упряжках пересёк Валентин Левковский. Однако по  итоговому времени он на втором месте после Андрея Семашкина.</w:t>
      </w:r>
    </w:p>
    <w:p w:rsidR="001962D0" w:rsidRPr="001962D0" w:rsidRDefault="001962D0" w:rsidP="001962D0">
      <w:pPr>
        <w:spacing w:after="0" w:line="240" w:lineRule="auto"/>
        <w:ind w:firstLine="709"/>
        <w:jc w:val="both"/>
        <w:rPr>
          <w:rFonts w:ascii="Times New Roman" w:hAnsi="Times New Roman"/>
        </w:rPr>
      </w:pPr>
      <w:r w:rsidRPr="001962D0">
        <w:rPr>
          <w:rFonts w:ascii="Times New Roman" w:hAnsi="Times New Roman"/>
        </w:rPr>
        <w:t xml:space="preserve">Следом за Валентином Левковским финишировал Андрей Семашкин, затем Анастасия Семашкина, четвертым стал Андрей Притчин. Последний, 16-й этап гонки, был коротким — 20 километров по тундре от села Карага до посёлка Оссора. Всего гонщиками за 18 дней пройдено 914 километров. </w:t>
      </w:r>
    </w:p>
    <w:p w:rsidR="001962D0" w:rsidRPr="001962D0" w:rsidRDefault="001962D0" w:rsidP="001962D0">
      <w:pPr>
        <w:spacing w:after="0" w:line="240" w:lineRule="auto"/>
        <w:ind w:firstLine="709"/>
        <w:jc w:val="both"/>
        <w:rPr>
          <w:rFonts w:ascii="Times New Roman" w:hAnsi="Times New Roman"/>
          <w:sz w:val="20"/>
          <w:szCs w:val="20"/>
        </w:rPr>
      </w:pPr>
    </w:p>
    <w:p w:rsidR="001962D0" w:rsidRPr="001962D0" w:rsidRDefault="001962D0" w:rsidP="001962D0">
      <w:pPr>
        <w:pStyle w:val="ae"/>
        <w:numPr>
          <w:ilvl w:val="0"/>
          <w:numId w:val="18"/>
        </w:numPr>
        <w:ind w:left="0" w:firstLine="709"/>
        <w:jc w:val="both"/>
        <w:rPr>
          <w:rFonts w:eastAsia="Calibri"/>
          <w:kern w:val="0"/>
          <w:lang w:eastAsia="en-US"/>
        </w:rPr>
      </w:pPr>
      <w:r w:rsidRPr="001962D0">
        <w:rPr>
          <w:b/>
          <w:i/>
          <w:kern w:val="0"/>
        </w:rPr>
        <w:t>«Содействие в организации и проведении  традиционной гонки на собачьих упряжках «Маклал’у», включая обустройство трассы»</w:t>
      </w:r>
      <w:r w:rsidRPr="001962D0">
        <w:rPr>
          <w:rFonts w:eastAsia="Calibri"/>
          <w:b/>
          <w:kern w:val="0"/>
          <w:lang w:eastAsia="en-US"/>
        </w:rPr>
        <w:t xml:space="preserve"> »</w:t>
      </w:r>
      <w:r w:rsidRPr="001962D0">
        <w:rPr>
          <w:rFonts w:eastAsia="Calibri"/>
          <w:kern w:val="0"/>
          <w:lang w:eastAsia="en-US"/>
        </w:rPr>
        <w:t xml:space="preserve"> – </w:t>
      </w:r>
      <w:r w:rsidRPr="001962D0">
        <w:rPr>
          <w:rFonts w:eastAsia="Calibri"/>
          <w:i/>
          <w:kern w:val="0"/>
          <w:lang w:eastAsia="en-US"/>
        </w:rPr>
        <w:t>предусмотрено 156,63 тыс. рублей, из них: 135,61 тыс. рублей за счет средств краевого бюджета, 13,56 тыс. рублей за счет средств местного бюджета, 7,46 тыс. рублей за счет средств юридических лиц. Финансирование  составило 158,61 тыс. рублей, из них: 135,61 тыс. рублей за счет средств краевого бюджета, 15,07 тыс. рублей за счет средств местного бюджета, 7,93 тыс. рублей за счет средств юридических лиц. Средства  освоены в полном объеме.</w:t>
      </w:r>
    </w:p>
    <w:p w:rsidR="001962D0" w:rsidRPr="001962D0" w:rsidRDefault="001962D0" w:rsidP="001962D0">
      <w:pPr>
        <w:autoSpaceDE w:val="0"/>
        <w:autoSpaceDN w:val="0"/>
        <w:adjustRightInd w:val="0"/>
        <w:spacing w:after="0" w:line="240" w:lineRule="auto"/>
        <w:ind w:firstLine="708"/>
        <w:jc w:val="both"/>
        <w:rPr>
          <w:rFonts w:ascii="Times New Roman" w:hAnsi="Times New Roman"/>
        </w:rPr>
      </w:pPr>
      <w:r w:rsidRPr="001962D0">
        <w:rPr>
          <w:rFonts w:ascii="Times New Roman" w:hAnsi="Times New Roman"/>
        </w:rPr>
        <w:lastRenderedPageBreak/>
        <w:t>В рамках реализации данного мероприятия Министерством территориального развития Камчатского края заключено соглашение от 20.02.2015 № 62.01/21 с администрацией Карагинского муниципального района в целях предоставлении субсидии Камчатской региональной общественной для организации гонки на собачьих упряжках «Маклал’у».</w:t>
      </w:r>
    </w:p>
    <w:p w:rsidR="001962D0" w:rsidRPr="001962D0" w:rsidRDefault="001962D0" w:rsidP="001962D0">
      <w:pPr>
        <w:spacing w:after="0" w:line="240" w:lineRule="auto"/>
        <w:ind w:firstLine="708"/>
        <w:jc w:val="both"/>
        <w:rPr>
          <w:rFonts w:ascii="Times New Roman" w:hAnsi="Times New Roman"/>
        </w:rPr>
      </w:pPr>
      <w:r w:rsidRPr="001962D0">
        <w:rPr>
          <w:rFonts w:ascii="Times New Roman" w:hAnsi="Times New Roman"/>
        </w:rPr>
        <w:t>Гонка стартовала 7 марта 2015 года в селе Эссо Быстринского района, финишировала 25 марта 2015 года в поселке Оссора.  Всего гонщиками за 18 дней пройдено 914 километров.</w:t>
      </w:r>
    </w:p>
    <w:p w:rsidR="001962D0" w:rsidRPr="001962D0" w:rsidRDefault="001962D0" w:rsidP="001962D0">
      <w:pPr>
        <w:autoSpaceDE w:val="0"/>
        <w:autoSpaceDN w:val="0"/>
        <w:adjustRightInd w:val="0"/>
        <w:spacing w:after="0" w:line="240" w:lineRule="auto"/>
        <w:ind w:firstLine="709"/>
        <w:contextualSpacing/>
        <w:jc w:val="both"/>
        <w:rPr>
          <w:rFonts w:ascii="Times New Roman" w:hAnsi="Times New Roman"/>
        </w:rPr>
      </w:pPr>
      <w:r w:rsidRPr="001962D0">
        <w:rPr>
          <w:rFonts w:ascii="Times New Roman" w:hAnsi="Times New Roman"/>
        </w:rPr>
        <w:t xml:space="preserve">Традиционная гонка на собачьих упряжках «Маклал’у» проводится с 1999 года и проходит по всему Карагинскому району, по селам Карага, Ивашка, Тымлат, Оссора. Ее протяженность составляет более 330 км. Как повелось с самых первых дней, гонка всегда проводится в конце февраля - на растущую луну, все участники одеты в национальную одежду. </w:t>
      </w:r>
    </w:p>
    <w:p w:rsidR="001962D0" w:rsidRPr="001962D0" w:rsidRDefault="001962D0" w:rsidP="001962D0">
      <w:pPr>
        <w:autoSpaceDE w:val="0"/>
        <w:autoSpaceDN w:val="0"/>
        <w:adjustRightInd w:val="0"/>
        <w:spacing w:after="0" w:line="240" w:lineRule="auto"/>
        <w:ind w:firstLine="709"/>
        <w:contextualSpacing/>
        <w:jc w:val="both"/>
        <w:rPr>
          <w:rFonts w:ascii="Times New Roman" w:hAnsi="Times New Roman"/>
        </w:rPr>
      </w:pPr>
      <w:r w:rsidRPr="001962D0">
        <w:rPr>
          <w:rFonts w:ascii="Times New Roman" w:hAnsi="Times New Roman"/>
        </w:rPr>
        <w:t>Готовясь к гонке гонщики заказывают у мастериц- малахаи, торбаза, камлейки, чтобы в пути было не только красиво, но и очень надежно в любую погоду.</w:t>
      </w:r>
    </w:p>
    <w:p w:rsidR="001962D0" w:rsidRPr="001962D0" w:rsidRDefault="001962D0" w:rsidP="001962D0">
      <w:pPr>
        <w:autoSpaceDE w:val="0"/>
        <w:autoSpaceDN w:val="0"/>
        <w:adjustRightInd w:val="0"/>
        <w:spacing w:after="0" w:line="240" w:lineRule="auto"/>
        <w:ind w:firstLine="709"/>
        <w:contextualSpacing/>
        <w:jc w:val="both"/>
        <w:rPr>
          <w:rFonts w:ascii="Times New Roman" w:hAnsi="Times New Roman"/>
          <w:sz w:val="10"/>
          <w:szCs w:val="10"/>
        </w:rPr>
      </w:pPr>
    </w:p>
    <w:p w:rsidR="001962D0" w:rsidRPr="001962D0" w:rsidRDefault="001962D0" w:rsidP="001962D0">
      <w:pPr>
        <w:pStyle w:val="ae"/>
        <w:numPr>
          <w:ilvl w:val="0"/>
          <w:numId w:val="46"/>
        </w:numPr>
        <w:autoSpaceDE w:val="0"/>
        <w:autoSpaceDN w:val="0"/>
        <w:adjustRightInd w:val="0"/>
        <w:ind w:left="0" w:firstLine="709"/>
        <w:jc w:val="both"/>
        <w:rPr>
          <w:rFonts w:eastAsia="Calibri"/>
          <w:i/>
          <w:kern w:val="0"/>
          <w:lang w:eastAsia="en-US"/>
        </w:rPr>
      </w:pPr>
      <w:r w:rsidRPr="001962D0">
        <w:rPr>
          <w:rFonts w:eastAsia="Calibri"/>
          <w:b/>
          <w:i/>
          <w:kern w:val="0"/>
          <w:lang w:eastAsia="en-US"/>
        </w:rPr>
        <w:t>«Организация выездной деятельности национальных фольклорных ансамблей, творческих художественных коллективов, направленных на сохранение и развитие традиционной культуры КМНС</w:t>
      </w:r>
      <w:r w:rsidRPr="001962D0">
        <w:rPr>
          <w:rFonts w:eastAsia="Calibri"/>
          <w:i/>
          <w:kern w:val="0"/>
          <w:lang w:eastAsia="en-US"/>
        </w:rPr>
        <w:t>»</w:t>
      </w:r>
      <w:r w:rsidRPr="001962D0">
        <w:rPr>
          <w:i/>
        </w:rPr>
        <w:t xml:space="preserve"> </w:t>
      </w:r>
      <w:r w:rsidRPr="001962D0">
        <w:rPr>
          <w:rFonts w:eastAsia="Calibri"/>
          <w:i/>
          <w:kern w:val="0"/>
          <w:lang w:eastAsia="en-US"/>
        </w:rPr>
        <w:t>–  предусмотрено  1 052,32 тыс. рублей средств краевого бюджета, средства профинансированы и освоены в полном объеме.</w:t>
      </w:r>
    </w:p>
    <w:p w:rsidR="001962D0" w:rsidRPr="001962D0" w:rsidRDefault="001962D0" w:rsidP="001962D0">
      <w:pPr>
        <w:autoSpaceDE w:val="0"/>
        <w:autoSpaceDN w:val="0"/>
        <w:adjustRightInd w:val="0"/>
        <w:spacing w:after="0" w:line="240" w:lineRule="auto"/>
        <w:ind w:firstLine="708"/>
        <w:jc w:val="both"/>
        <w:rPr>
          <w:rFonts w:ascii="Times New Roman" w:hAnsi="Times New Roman"/>
          <w:i/>
          <w:sz w:val="10"/>
          <w:szCs w:val="10"/>
        </w:rPr>
      </w:pPr>
    </w:p>
    <w:p w:rsidR="001962D0" w:rsidRPr="001962D0" w:rsidRDefault="001962D0" w:rsidP="001962D0">
      <w:pPr>
        <w:spacing w:after="0" w:line="240" w:lineRule="auto"/>
        <w:ind w:firstLine="709"/>
        <w:jc w:val="both"/>
        <w:rPr>
          <w:rFonts w:ascii="Times New Roman" w:hAnsi="Times New Roman"/>
        </w:rPr>
      </w:pPr>
      <w:r w:rsidRPr="001962D0">
        <w:rPr>
          <w:rFonts w:ascii="Times New Roman" w:hAnsi="Times New Roman"/>
        </w:rPr>
        <w:t>В целях сохранения и развития традиционной культуры КМНС творческим коллективом корякского фольклорного ансамбля танца «Ангт» осуществлены обширные гастрольные мероприятия по территории Камчатского края. Зрителями ансамбля стали жителя краевой столицы, а также Усть-Большерецкого, Мильковского, Быстринского, Олюторского районов.</w:t>
      </w:r>
    </w:p>
    <w:p w:rsidR="001962D0" w:rsidRPr="001962D0" w:rsidRDefault="001962D0" w:rsidP="001962D0">
      <w:pPr>
        <w:spacing w:after="0" w:line="240" w:lineRule="auto"/>
        <w:ind w:firstLine="709"/>
        <w:jc w:val="both"/>
        <w:rPr>
          <w:rFonts w:ascii="Times New Roman" w:hAnsi="Times New Roman"/>
        </w:rPr>
      </w:pPr>
      <w:r w:rsidRPr="001962D0">
        <w:rPr>
          <w:rFonts w:ascii="Times New Roman" w:hAnsi="Times New Roman"/>
        </w:rPr>
        <w:t xml:space="preserve">Кроме этого, ансамбль принял участие и в других значимых мероприятиях: </w:t>
      </w:r>
    </w:p>
    <w:p w:rsidR="001962D0" w:rsidRPr="001962D0" w:rsidRDefault="001962D0" w:rsidP="001962D0">
      <w:pPr>
        <w:spacing w:after="0" w:line="240" w:lineRule="auto"/>
        <w:ind w:firstLine="709"/>
        <w:jc w:val="both"/>
        <w:rPr>
          <w:rFonts w:ascii="Times New Roman" w:hAnsi="Times New Roman"/>
        </w:rPr>
      </w:pPr>
      <w:r w:rsidRPr="001962D0">
        <w:rPr>
          <w:rFonts w:ascii="Times New Roman" w:hAnsi="Times New Roman"/>
        </w:rPr>
        <w:t>- в юбилейном концерте, посвященном 65-летию со дня рождения и 45-летию творческой деятельности Народного артиста РФ И.И. Жукова (г. Петропавловск-Камчатский);</w:t>
      </w:r>
    </w:p>
    <w:p w:rsidR="001962D0" w:rsidRPr="001962D0" w:rsidRDefault="001962D0" w:rsidP="001962D0">
      <w:pPr>
        <w:spacing w:after="0" w:line="240" w:lineRule="auto"/>
        <w:ind w:firstLine="709"/>
        <w:jc w:val="both"/>
        <w:rPr>
          <w:rFonts w:ascii="Times New Roman" w:hAnsi="Times New Roman"/>
        </w:rPr>
      </w:pPr>
      <w:r w:rsidRPr="001962D0">
        <w:rPr>
          <w:rFonts w:ascii="Times New Roman" w:hAnsi="Times New Roman"/>
        </w:rPr>
        <w:t>- в торжественном открытии юбилейной гонки-спринта на собачьих упряжках «Берингия 2015» (г. Елизово);</w:t>
      </w:r>
    </w:p>
    <w:p w:rsidR="001962D0" w:rsidRPr="001962D0" w:rsidRDefault="001962D0" w:rsidP="001962D0">
      <w:pPr>
        <w:spacing w:after="0" w:line="240" w:lineRule="auto"/>
        <w:ind w:firstLine="709"/>
        <w:jc w:val="both"/>
        <w:rPr>
          <w:rFonts w:ascii="Times New Roman" w:hAnsi="Times New Roman"/>
        </w:rPr>
      </w:pPr>
      <w:r w:rsidRPr="001962D0">
        <w:rPr>
          <w:rFonts w:ascii="Times New Roman" w:hAnsi="Times New Roman"/>
        </w:rPr>
        <w:t>- в концертной программе, посвященной открытию чемпионата по зимним дисциплинам в ездовом спорте и гонке-прологе на собачьих упряжках «Берингия 2015» (г. Петропавловск-Камчатский; с. Эссо);</w:t>
      </w:r>
    </w:p>
    <w:p w:rsidR="001962D0" w:rsidRPr="001962D0" w:rsidRDefault="001962D0" w:rsidP="001962D0">
      <w:pPr>
        <w:spacing w:after="0" w:line="240" w:lineRule="auto"/>
        <w:ind w:firstLine="709"/>
        <w:jc w:val="both"/>
        <w:rPr>
          <w:rFonts w:ascii="Times New Roman" w:hAnsi="Times New Roman"/>
        </w:rPr>
      </w:pPr>
      <w:r w:rsidRPr="001962D0">
        <w:rPr>
          <w:rFonts w:ascii="Times New Roman" w:hAnsi="Times New Roman"/>
        </w:rPr>
        <w:t>- концерт, посвященный 70-летию Победы в Великой отечественной войне для учащихся, детей-инвалидов и военнослужащих (г. Елизово);</w:t>
      </w:r>
    </w:p>
    <w:p w:rsidR="001962D0" w:rsidRPr="001962D0" w:rsidRDefault="001962D0" w:rsidP="001962D0">
      <w:pPr>
        <w:spacing w:after="0" w:line="240" w:lineRule="auto"/>
        <w:ind w:firstLine="709"/>
        <w:jc w:val="both"/>
        <w:rPr>
          <w:rFonts w:ascii="Times New Roman" w:hAnsi="Times New Roman"/>
        </w:rPr>
      </w:pPr>
      <w:r w:rsidRPr="001962D0">
        <w:rPr>
          <w:rFonts w:ascii="Times New Roman" w:hAnsi="Times New Roman"/>
        </w:rPr>
        <w:t>- в мероприятиях, посвященных национальному празднику «День оленевода», в рамках празднования 85-летия Корякского округа (Олюторский муниципальный район).</w:t>
      </w:r>
    </w:p>
    <w:p w:rsidR="001962D0" w:rsidRPr="001962D0" w:rsidRDefault="001962D0" w:rsidP="001962D0">
      <w:pPr>
        <w:spacing w:after="0" w:line="240" w:lineRule="auto"/>
        <w:ind w:firstLine="709"/>
        <w:jc w:val="both"/>
        <w:rPr>
          <w:rFonts w:ascii="Times New Roman" w:hAnsi="Times New Roman"/>
        </w:rPr>
      </w:pPr>
    </w:p>
    <w:p w:rsidR="001962D0" w:rsidRPr="001962D0" w:rsidRDefault="001962D0" w:rsidP="001962D0">
      <w:pPr>
        <w:pStyle w:val="ae"/>
        <w:numPr>
          <w:ilvl w:val="0"/>
          <w:numId w:val="46"/>
        </w:numPr>
        <w:autoSpaceDE w:val="0"/>
        <w:autoSpaceDN w:val="0"/>
        <w:adjustRightInd w:val="0"/>
        <w:ind w:left="0" w:firstLine="709"/>
        <w:jc w:val="both"/>
        <w:rPr>
          <w:rFonts w:eastAsia="Calibri"/>
          <w:i/>
          <w:kern w:val="0"/>
          <w:lang w:eastAsia="en-US"/>
        </w:rPr>
      </w:pPr>
      <w:r w:rsidRPr="001962D0">
        <w:rPr>
          <w:rFonts w:eastAsia="Calibri"/>
          <w:b/>
          <w:i/>
          <w:kern w:val="0"/>
          <w:lang w:eastAsia="en-US"/>
        </w:rPr>
        <w:t>«Организация участия в международной выставке-ярмарке «Сокровища Севера» (г. Москва) представителей КМНС и их общин</w:t>
      </w:r>
      <w:r w:rsidRPr="001962D0">
        <w:rPr>
          <w:rFonts w:eastAsia="Calibri"/>
          <w:i/>
          <w:kern w:val="0"/>
          <w:lang w:eastAsia="en-US"/>
        </w:rPr>
        <w:t>» – предусмотрено 2 000,00 тыс. рублей средств краевого бюджета. Финансирование составило 1 932,62 тыс. рублей. Оплата произведена по фактически оказанным услугам.</w:t>
      </w:r>
    </w:p>
    <w:p w:rsidR="001962D0" w:rsidRPr="001962D0" w:rsidRDefault="001962D0" w:rsidP="001962D0">
      <w:pPr>
        <w:autoSpaceDE w:val="0"/>
        <w:autoSpaceDN w:val="0"/>
        <w:adjustRightInd w:val="0"/>
        <w:spacing w:after="0" w:line="240" w:lineRule="auto"/>
        <w:ind w:firstLine="708"/>
        <w:jc w:val="both"/>
        <w:rPr>
          <w:rFonts w:ascii="Times New Roman" w:hAnsi="Times New Roman"/>
          <w:i/>
          <w:sz w:val="10"/>
          <w:szCs w:val="10"/>
        </w:rPr>
      </w:pPr>
    </w:p>
    <w:p w:rsidR="001962D0" w:rsidRPr="001962D0" w:rsidRDefault="001962D0" w:rsidP="001962D0">
      <w:pPr>
        <w:spacing w:after="0" w:line="240" w:lineRule="auto"/>
        <w:ind w:firstLine="708"/>
        <w:jc w:val="both"/>
        <w:rPr>
          <w:rFonts w:ascii="Times New Roman" w:hAnsi="Times New Roman"/>
        </w:rPr>
      </w:pPr>
      <w:r w:rsidRPr="001962D0">
        <w:rPr>
          <w:rFonts w:ascii="Times New Roman" w:hAnsi="Times New Roman"/>
        </w:rPr>
        <w:t xml:space="preserve">В целях сохранения и развития уникальной этнической культуры, популяризации и продвижения на рынке национальных художественных промыслов работ коренных малочисленных народов Севера, Камчатский край ежегодно участвует в Международной выставке-ярмарке достижений традиционных отраслей хозяйства коренных малочисленных народов Севера, Сибири и Дальнего Востока Российской Федерации «СОКРОВИЩА СЕВЕРА». </w:t>
      </w:r>
    </w:p>
    <w:p w:rsidR="001962D0" w:rsidRPr="001962D0" w:rsidRDefault="001962D0" w:rsidP="001962D0">
      <w:pPr>
        <w:spacing w:after="0" w:line="240" w:lineRule="auto"/>
        <w:ind w:firstLine="708"/>
        <w:jc w:val="both"/>
        <w:rPr>
          <w:rFonts w:ascii="Times New Roman" w:hAnsi="Times New Roman"/>
        </w:rPr>
      </w:pPr>
      <w:r w:rsidRPr="001962D0">
        <w:rPr>
          <w:rFonts w:ascii="Times New Roman" w:hAnsi="Times New Roman"/>
        </w:rPr>
        <w:t>Так в период с 22 по 26 апреля на территории Всероссийского выставочного центра в г. Москва, проходила X Международная выставка-ярмарка «СОКРОВИЩА СЕВЕРА 2015».</w:t>
      </w:r>
    </w:p>
    <w:p w:rsidR="001962D0" w:rsidRPr="001962D0" w:rsidRDefault="001962D0" w:rsidP="001962D0">
      <w:pPr>
        <w:spacing w:after="0" w:line="240" w:lineRule="auto"/>
        <w:ind w:firstLine="709"/>
        <w:jc w:val="both"/>
        <w:rPr>
          <w:rFonts w:ascii="Times New Roman" w:hAnsi="Times New Roman"/>
        </w:rPr>
      </w:pPr>
      <w:r w:rsidRPr="001962D0">
        <w:rPr>
          <w:rFonts w:ascii="Times New Roman" w:hAnsi="Times New Roman"/>
        </w:rPr>
        <w:t xml:space="preserve">Участие Камчатского края в выставке-ярмарке «СОКРОВИЩА СЕВЕРА» является одним из мероприятий комплексного решения широкого спектра вопросов, связанных с обеспечением сохранения культурных ценностей, национального искусства, языка и традиций коренных народов на территории Камчатского края. </w:t>
      </w:r>
    </w:p>
    <w:p w:rsidR="001962D0" w:rsidRPr="001962D0" w:rsidRDefault="001962D0" w:rsidP="001962D0">
      <w:pPr>
        <w:autoSpaceDE w:val="0"/>
        <w:autoSpaceDN w:val="0"/>
        <w:adjustRightInd w:val="0"/>
        <w:spacing w:after="0" w:line="240" w:lineRule="auto"/>
        <w:ind w:firstLine="709"/>
        <w:contextualSpacing/>
        <w:jc w:val="both"/>
        <w:rPr>
          <w:rFonts w:ascii="Times New Roman" w:hAnsi="Times New Roman"/>
        </w:rPr>
      </w:pPr>
      <w:r w:rsidRPr="001962D0">
        <w:rPr>
          <w:rFonts w:ascii="Times New Roman" w:hAnsi="Times New Roman"/>
        </w:rPr>
        <w:t xml:space="preserve">Свои достижения в области социально-экономического развития, самобытную и уникальную культуру, традиционные национальные промыслы и ремесла представили более 400 </w:t>
      </w:r>
      <w:r w:rsidRPr="001962D0">
        <w:rPr>
          <w:rFonts w:ascii="Times New Roman" w:hAnsi="Times New Roman"/>
        </w:rPr>
        <w:lastRenderedPageBreak/>
        <w:t>участников из 24-ти регионов Российской Федерации: мастера традиционных и художественных промыслов; профессиональные и самодеятельные артисты.</w:t>
      </w:r>
    </w:p>
    <w:p w:rsidR="001962D0" w:rsidRPr="001962D0" w:rsidRDefault="001962D0" w:rsidP="001962D0">
      <w:pPr>
        <w:autoSpaceDE w:val="0"/>
        <w:autoSpaceDN w:val="0"/>
        <w:adjustRightInd w:val="0"/>
        <w:spacing w:after="0" w:line="240" w:lineRule="auto"/>
        <w:ind w:firstLine="709"/>
        <w:contextualSpacing/>
        <w:jc w:val="both"/>
        <w:rPr>
          <w:rFonts w:ascii="Times New Roman" w:hAnsi="Times New Roman"/>
        </w:rPr>
      </w:pPr>
      <w:r w:rsidRPr="001962D0">
        <w:rPr>
          <w:rFonts w:ascii="Times New Roman" w:hAnsi="Times New Roman"/>
        </w:rPr>
        <w:t xml:space="preserve">Камчатский край в 2015 году представили 8 человек – мастеров декоративно-прикладного искусства и артистов. Камчатский край удостоился высшей оценки - гранд-при в номинации "Лучшая экспозиция" </w:t>
      </w:r>
    </w:p>
    <w:p w:rsidR="001962D0" w:rsidRPr="001962D0" w:rsidRDefault="001962D0" w:rsidP="001962D0">
      <w:pPr>
        <w:autoSpaceDE w:val="0"/>
        <w:autoSpaceDN w:val="0"/>
        <w:adjustRightInd w:val="0"/>
        <w:spacing w:after="0" w:line="240" w:lineRule="auto"/>
        <w:ind w:firstLine="709"/>
        <w:contextualSpacing/>
        <w:jc w:val="both"/>
        <w:rPr>
          <w:rFonts w:ascii="Times New Roman" w:hAnsi="Times New Roman"/>
        </w:rPr>
      </w:pPr>
      <w:r w:rsidRPr="001962D0">
        <w:rPr>
          <w:rFonts w:ascii="Times New Roman" w:hAnsi="Times New Roman"/>
        </w:rPr>
        <w:t xml:space="preserve">Кроме гран-при выставки, камчатские мастера привезли еще 10 призовых кубков. </w:t>
      </w:r>
    </w:p>
    <w:p w:rsidR="001962D0" w:rsidRPr="001962D0" w:rsidRDefault="001962D0" w:rsidP="001962D0">
      <w:pPr>
        <w:autoSpaceDE w:val="0"/>
        <w:autoSpaceDN w:val="0"/>
        <w:adjustRightInd w:val="0"/>
        <w:spacing w:after="0" w:line="240" w:lineRule="auto"/>
        <w:ind w:firstLine="709"/>
        <w:contextualSpacing/>
        <w:jc w:val="both"/>
        <w:rPr>
          <w:rFonts w:ascii="Times New Roman" w:hAnsi="Times New Roman"/>
        </w:rPr>
      </w:pPr>
      <w:r w:rsidRPr="001962D0">
        <w:rPr>
          <w:rFonts w:ascii="Times New Roman" w:hAnsi="Times New Roman"/>
        </w:rPr>
        <w:t xml:space="preserve">Экспертным советом международной выставки-ярмарки единодушно было признано, что команда, которая представляла Камчатский край, сильнейшая на выставке. </w:t>
      </w:r>
    </w:p>
    <w:p w:rsidR="001962D0" w:rsidRPr="001962D0" w:rsidRDefault="001962D0" w:rsidP="001962D0">
      <w:pPr>
        <w:autoSpaceDE w:val="0"/>
        <w:autoSpaceDN w:val="0"/>
        <w:adjustRightInd w:val="0"/>
        <w:spacing w:after="0" w:line="240" w:lineRule="auto"/>
        <w:ind w:firstLine="709"/>
        <w:contextualSpacing/>
        <w:jc w:val="both"/>
        <w:rPr>
          <w:rFonts w:ascii="Times New Roman" w:hAnsi="Times New Roman"/>
          <w:sz w:val="20"/>
          <w:szCs w:val="20"/>
        </w:rPr>
      </w:pPr>
    </w:p>
    <w:p w:rsidR="001962D0" w:rsidRPr="001962D0" w:rsidRDefault="001962D0" w:rsidP="001962D0">
      <w:pPr>
        <w:pStyle w:val="ae"/>
        <w:numPr>
          <w:ilvl w:val="0"/>
          <w:numId w:val="46"/>
        </w:numPr>
        <w:autoSpaceDE w:val="0"/>
        <w:autoSpaceDN w:val="0"/>
        <w:adjustRightInd w:val="0"/>
        <w:ind w:left="0" w:firstLine="709"/>
        <w:jc w:val="both"/>
        <w:rPr>
          <w:rFonts w:eastAsia="Calibri"/>
          <w:i/>
          <w:kern w:val="0"/>
          <w:lang w:eastAsia="en-US"/>
        </w:rPr>
      </w:pPr>
      <w:r w:rsidRPr="001962D0">
        <w:rPr>
          <w:b/>
          <w:i/>
          <w:kern w:val="0"/>
        </w:rPr>
        <w:t>«Проведение выставки «Край мастеров»</w:t>
      </w:r>
      <w:r w:rsidRPr="001962D0">
        <w:rPr>
          <w:rFonts w:eastAsia="Calibri"/>
          <w:b/>
          <w:i/>
          <w:kern w:val="0"/>
          <w:lang w:eastAsia="en-US"/>
        </w:rPr>
        <w:t xml:space="preserve"> - </w:t>
      </w:r>
      <w:r w:rsidRPr="001962D0">
        <w:rPr>
          <w:rFonts w:eastAsia="Calibri"/>
          <w:i/>
          <w:kern w:val="0"/>
          <w:lang w:eastAsia="en-US"/>
        </w:rPr>
        <w:t>предусмотрено 100,00 тыс. рублей средств краевого бюджета. Средства профинансированы и освоены в полном объеме.</w:t>
      </w:r>
    </w:p>
    <w:p w:rsidR="001962D0" w:rsidRPr="001962D0" w:rsidRDefault="001962D0" w:rsidP="001962D0">
      <w:pPr>
        <w:autoSpaceDE w:val="0"/>
        <w:autoSpaceDN w:val="0"/>
        <w:adjustRightInd w:val="0"/>
        <w:spacing w:after="0" w:line="240" w:lineRule="auto"/>
        <w:ind w:firstLine="708"/>
        <w:jc w:val="both"/>
        <w:rPr>
          <w:rFonts w:ascii="Times New Roman" w:hAnsi="Times New Roman"/>
          <w:i/>
          <w:sz w:val="10"/>
          <w:szCs w:val="10"/>
        </w:rPr>
      </w:pPr>
    </w:p>
    <w:p w:rsidR="001962D0" w:rsidRPr="001962D0" w:rsidRDefault="001962D0" w:rsidP="001962D0">
      <w:pPr>
        <w:autoSpaceDE w:val="0"/>
        <w:autoSpaceDN w:val="0"/>
        <w:adjustRightInd w:val="0"/>
        <w:spacing w:after="0" w:line="240" w:lineRule="auto"/>
        <w:ind w:firstLine="709"/>
        <w:jc w:val="both"/>
        <w:rPr>
          <w:rFonts w:ascii="Times New Roman" w:hAnsi="Times New Roman"/>
        </w:rPr>
      </w:pPr>
      <w:r w:rsidRPr="001962D0">
        <w:rPr>
          <w:rFonts w:ascii="Times New Roman" w:hAnsi="Times New Roman"/>
        </w:rPr>
        <w:t>Ежегодная выставка-ярмарка «Край мастеров» проведена 5-6 сентября 2015 года в г. Елизово на площадке парка «Сказка». Выставка приурочена к 29-й сельскохозяйственной выставке-ярмарке «Елизовская осень – 2015».</w:t>
      </w:r>
    </w:p>
    <w:p w:rsidR="001962D0" w:rsidRPr="001962D0" w:rsidRDefault="001962D0" w:rsidP="001962D0">
      <w:pPr>
        <w:spacing w:after="0" w:line="240" w:lineRule="auto"/>
        <w:ind w:firstLine="709"/>
        <w:jc w:val="both"/>
        <w:rPr>
          <w:rFonts w:ascii="Times New Roman" w:hAnsi="Times New Roman"/>
        </w:rPr>
      </w:pPr>
      <w:r w:rsidRPr="001962D0">
        <w:rPr>
          <w:rFonts w:ascii="Times New Roman" w:hAnsi="Times New Roman"/>
        </w:rPr>
        <w:t>Формат проведения выставки-ярмарки «Край мастеров» отвечает основным целям - содействию развития традиционных промыслов коренных малочисленных народов Севера Камчатки, знакомству с национальным прикладным искусством и популяризации изделий национального творчества среди жителей края. На выставке-ярмарке можно было ознакомиться с народным творчеством, понаблюдать за процессом изготовления изделий и приобрести авторские изделия ручной работы камчатских мастеров из кожи, бисера, меха, дерева, камня, плетеные изделия, сувенирную продукцию, а также напитки из дикоросов.</w:t>
      </w:r>
    </w:p>
    <w:p w:rsidR="001962D0" w:rsidRPr="001962D0" w:rsidRDefault="001962D0" w:rsidP="001962D0">
      <w:pPr>
        <w:pStyle w:val="af3"/>
        <w:spacing w:after="0"/>
        <w:ind w:left="0" w:firstLine="709"/>
        <w:jc w:val="both"/>
        <w:rPr>
          <w:sz w:val="28"/>
          <w:szCs w:val="28"/>
        </w:rPr>
      </w:pPr>
      <w:r w:rsidRPr="001962D0">
        <w:rPr>
          <w:sz w:val="28"/>
          <w:szCs w:val="28"/>
        </w:rPr>
        <w:t>Более 80 представителей КМНС приняли участие в выставке-ярмарке, среди которых - родовые общины коренных и малочисленных народов Севера «Венкой», «Уздач», индивидуальные предприниматели Юлтыгина Л.Е., Елизарова В.В., Воронина Е.Н. и другие, а также физические лица (мастера), занимающиеся изготовлением изделий народных художественных промыслов, бюджетные учреждения сферы  культуры и образования представили свои изделия: от традиционных предметов быта коренных народов до современных сувениров и аксессуаров.</w:t>
      </w:r>
    </w:p>
    <w:p w:rsidR="001962D0" w:rsidRPr="001962D0" w:rsidRDefault="001962D0" w:rsidP="001962D0">
      <w:pPr>
        <w:tabs>
          <w:tab w:val="right" w:pos="9000"/>
        </w:tabs>
        <w:spacing w:after="0" w:line="240" w:lineRule="auto"/>
        <w:ind w:firstLine="709"/>
        <w:jc w:val="both"/>
        <w:rPr>
          <w:rFonts w:ascii="Times New Roman" w:hAnsi="Times New Roman"/>
        </w:rPr>
      </w:pPr>
      <w:r w:rsidRPr="001962D0">
        <w:rPr>
          <w:rFonts w:ascii="Times New Roman" w:hAnsi="Times New Roman"/>
        </w:rPr>
        <w:t>Средства были направлены на изготовление полиграфической и рекламной продукции.</w:t>
      </w:r>
    </w:p>
    <w:p w:rsidR="001962D0" w:rsidRPr="001962D0" w:rsidRDefault="001962D0" w:rsidP="001962D0">
      <w:pPr>
        <w:pStyle w:val="ae"/>
        <w:numPr>
          <w:ilvl w:val="0"/>
          <w:numId w:val="46"/>
        </w:numPr>
        <w:autoSpaceDE w:val="0"/>
        <w:autoSpaceDN w:val="0"/>
        <w:adjustRightInd w:val="0"/>
        <w:ind w:left="0" w:firstLine="709"/>
        <w:jc w:val="both"/>
        <w:rPr>
          <w:rFonts w:eastAsia="Calibri"/>
          <w:i/>
          <w:kern w:val="0"/>
          <w:lang w:eastAsia="en-US"/>
        </w:rPr>
      </w:pPr>
      <w:r w:rsidRPr="001962D0">
        <w:rPr>
          <w:b/>
          <w:i/>
          <w:kern w:val="0"/>
        </w:rPr>
        <w:t>«Обеспечение участия национальных творческих коллективов и мастеров декоративно-прикладного искусства во всероссийских и международных фестивалях, смотрах, конкурсах, выставках-ярмарках</w:t>
      </w:r>
      <w:r w:rsidRPr="001962D0">
        <w:rPr>
          <w:rFonts w:eastAsia="Calibri"/>
          <w:b/>
          <w:i/>
          <w:kern w:val="0"/>
          <w:lang w:eastAsia="en-US"/>
        </w:rPr>
        <w:t xml:space="preserve">» - </w:t>
      </w:r>
      <w:r w:rsidRPr="001962D0">
        <w:rPr>
          <w:rFonts w:eastAsia="Calibri"/>
          <w:i/>
          <w:kern w:val="0"/>
          <w:lang w:eastAsia="en-US"/>
        </w:rPr>
        <w:t>предусмотрено</w:t>
      </w:r>
      <w:r w:rsidRPr="001962D0">
        <w:rPr>
          <w:rFonts w:eastAsia="Calibri"/>
          <w:b/>
          <w:i/>
          <w:kern w:val="0"/>
          <w:lang w:eastAsia="en-US"/>
        </w:rPr>
        <w:t xml:space="preserve"> </w:t>
      </w:r>
      <w:r w:rsidRPr="001962D0">
        <w:rPr>
          <w:rFonts w:eastAsia="Calibri"/>
          <w:i/>
          <w:kern w:val="0"/>
          <w:lang w:eastAsia="en-US"/>
        </w:rPr>
        <w:t>853,403 тыс. рублей средств краевого бюджета, средства профинансированы и освоены в полном объеме.</w:t>
      </w:r>
    </w:p>
    <w:p w:rsidR="001962D0" w:rsidRPr="001962D0" w:rsidRDefault="001962D0" w:rsidP="001962D0">
      <w:pPr>
        <w:autoSpaceDE w:val="0"/>
        <w:autoSpaceDN w:val="0"/>
        <w:adjustRightInd w:val="0"/>
        <w:spacing w:after="0" w:line="240" w:lineRule="auto"/>
        <w:ind w:firstLine="708"/>
        <w:jc w:val="both"/>
        <w:rPr>
          <w:rFonts w:ascii="Times New Roman" w:hAnsi="Times New Roman"/>
          <w:i/>
          <w:sz w:val="10"/>
          <w:szCs w:val="10"/>
        </w:rPr>
      </w:pPr>
    </w:p>
    <w:p w:rsidR="001962D0" w:rsidRPr="001962D0" w:rsidRDefault="001962D0" w:rsidP="001962D0">
      <w:pPr>
        <w:autoSpaceDE w:val="0"/>
        <w:autoSpaceDN w:val="0"/>
        <w:adjustRightInd w:val="0"/>
        <w:spacing w:after="0" w:line="240" w:lineRule="auto"/>
        <w:ind w:firstLine="708"/>
        <w:jc w:val="both"/>
        <w:rPr>
          <w:rFonts w:ascii="Times New Roman" w:hAnsi="Times New Roman"/>
        </w:rPr>
      </w:pPr>
      <w:r w:rsidRPr="001962D0">
        <w:rPr>
          <w:rFonts w:ascii="Times New Roman" w:hAnsi="Times New Roman"/>
        </w:rPr>
        <w:t xml:space="preserve">В целях реализация мероприятия Министерством культуры Камчатского края произведена оплата авиабилетов (10 человек –  МКУК «Ительменский фольклорный ансамбль «Эльвель»; 10 человек – Народный эвенский ансамбль «Нургэнэк») для участия в Дальневосточной программе ХI Кочующего фестиваля «Манящие миры, Этническая Россия» (с. Усть-Хайрюзово - г. Петропавловск-Камчатский - с.Тигиль). </w:t>
      </w:r>
    </w:p>
    <w:p w:rsidR="001962D0" w:rsidRPr="001962D0" w:rsidRDefault="001962D0" w:rsidP="001962D0">
      <w:pPr>
        <w:autoSpaceDE w:val="0"/>
        <w:autoSpaceDN w:val="0"/>
        <w:adjustRightInd w:val="0"/>
        <w:spacing w:after="0" w:line="240" w:lineRule="auto"/>
        <w:ind w:firstLine="708"/>
        <w:jc w:val="both"/>
        <w:rPr>
          <w:rFonts w:ascii="Times New Roman" w:hAnsi="Times New Roman"/>
        </w:rPr>
      </w:pPr>
      <w:r w:rsidRPr="001962D0">
        <w:rPr>
          <w:rFonts w:ascii="Times New Roman" w:hAnsi="Times New Roman"/>
        </w:rPr>
        <w:t xml:space="preserve">Оплачен проезд мастерам декоративно-прикладного искусства для участия в Восточном экономическом форуме, который проходил в г. Владивостоке с 3 по 5 сентября 2015 года. </w:t>
      </w:r>
    </w:p>
    <w:p w:rsidR="001962D0" w:rsidRPr="001962D0" w:rsidRDefault="001962D0" w:rsidP="001962D0">
      <w:pPr>
        <w:autoSpaceDE w:val="0"/>
        <w:autoSpaceDN w:val="0"/>
        <w:adjustRightInd w:val="0"/>
        <w:spacing w:after="0" w:line="240" w:lineRule="auto"/>
        <w:ind w:firstLine="708"/>
        <w:jc w:val="both"/>
        <w:rPr>
          <w:rFonts w:ascii="Times New Roman" w:hAnsi="Times New Roman"/>
        </w:rPr>
      </w:pPr>
      <w:r w:rsidRPr="001962D0">
        <w:rPr>
          <w:rFonts w:ascii="Times New Roman" w:hAnsi="Times New Roman"/>
        </w:rPr>
        <w:t>Оплачен проезд по маршруту г. Петропавловск-Камчатский-Москва и обратно творческой делегации мастеров из числа коренных малочисленных народов Севера и расходы по проживанию для участия во Всероссийской выставке – ярмарке народных художественных промыслов «Ладья. Зимняя сказка-2015», которая проходила с 15 по 21 декабря 2015 года в г. Москве.</w:t>
      </w:r>
    </w:p>
    <w:p w:rsidR="001962D0" w:rsidRPr="001962D0" w:rsidRDefault="001962D0" w:rsidP="001962D0">
      <w:pPr>
        <w:spacing w:after="0" w:line="240" w:lineRule="auto"/>
        <w:ind w:firstLine="709"/>
        <w:jc w:val="both"/>
        <w:rPr>
          <w:rFonts w:ascii="Times New Roman" w:hAnsi="Times New Roman"/>
        </w:rPr>
      </w:pPr>
      <w:r w:rsidRPr="001962D0">
        <w:rPr>
          <w:rFonts w:ascii="Times New Roman" w:hAnsi="Times New Roman"/>
        </w:rPr>
        <w:t>В рамках данного мероприятия народный эвенский ансамбль «Нургэнэк» в количестве 10 человек и МКУК «Ительменский фольклорный ансамбль «Эльвель» в составе 10 человек приняли участие в Дальневосточной программе ХI Кочующего фестиваля «Манящие миры. Этническая Россия», который прошел в рамках Восточного экономического форума, в период с 1 по 10 сентября 2015 в г. Владивостоке.</w:t>
      </w:r>
    </w:p>
    <w:p w:rsidR="001962D0" w:rsidRPr="001962D0" w:rsidRDefault="001962D0" w:rsidP="001962D0">
      <w:pPr>
        <w:spacing w:after="0" w:line="240" w:lineRule="auto"/>
        <w:ind w:firstLine="709"/>
        <w:jc w:val="both"/>
        <w:rPr>
          <w:rFonts w:ascii="Times New Roman" w:hAnsi="Times New Roman"/>
        </w:rPr>
      </w:pPr>
      <w:r w:rsidRPr="001962D0">
        <w:rPr>
          <w:rFonts w:ascii="Times New Roman" w:hAnsi="Times New Roman"/>
        </w:rPr>
        <w:lastRenderedPageBreak/>
        <w:t>Также, для участия в Восточном экономическом форуме были направлены творческие коллективы: КГБУ «Корякский фольклорный ансамбль танца «Ангт» в составе 13 человек, Государственный академический корякский национальный ансамбль танца «Мэнго» им. А. Гиля в составе 23 человек и делегация мастеров декоративно-прикладного искусства Камчатского края в составе 8 человек (Кручинина Лидия Кронидовна; Андрей Константинович Адуканов, Сушко Владимир Константинович, Посвольская Елена Юрьевна, Аслапова Лилия Александровна, Упит Дарья Васильевна, Чечулина Лидия Иннокентьевна, Юлтыгина Людмила Евгеньевна).</w:t>
      </w:r>
    </w:p>
    <w:p w:rsidR="001962D0" w:rsidRPr="001962D0" w:rsidRDefault="001962D0" w:rsidP="001962D0">
      <w:pPr>
        <w:spacing w:after="0" w:line="240" w:lineRule="auto"/>
        <w:ind w:firstLine="709"/>
        <w:jc w:val="both"/>
        <w:rPr>
          <w:rFonts w:ascii="Times New Roman" w:hAnsi="Times New Roman"/>
          <w:sz w:val="20"/>
          <w:szCs w:val="20"/>
        </w:rPr>
      </w:pPr>
    </w:p>
    <w:p w:rsidR="001962D0" w:rsidRPr="001962D0" w:rsidRDefault="001962D0" w:rsidP="001962D0">
      <w:pPr>
        <w:pStyle w:val="ae"/>
        <w:numPr>
          <w:ilvl w:val="0"/>
          <w:numId w:val="46"/>
        </w:numPr>
        <w:autoSpaceDE w:val="0"/>
        <w:autoSpaceDN w:val="0"/>
        <w:adjustRightInd w:val="0"/>
        <w:ind w:left="0" w:firstLine="709"/>
        <w:jc w:val="both"/>
        <w:rPr>
          <w:rFonts w:eastAsia="Calibri"/>
          <w:i/>
          <w:kern w:val="0"/>
          <w:lang w:eastAsia="en-US"/>
        </w:rPr>
      </w:pPr>
      <w:r w:rsidRPr="001962D0">
        <w:rPr>
          <w:rFonts w:eastAsia="Calibri"/>
          <w:b/>
          <w:i/>
          <w:kern w:val="0"/>
          <w:lang w:eastAsia="en-US"/>
        </w:rPr>
        <w:t>«Организация и проведение фестиваля творчества коренных малочисленных народов Севера, посвященный 85-летию Корякского округа»</w:t>
      </w:r>
      <w:r w:rsidRPr="001962D0">
        <w:rPr>
          <w:b/>
          <w:i/>
        </w:rPr>
        <w:t xml:space="preserve">  –</w:t>
      </w:r>
      <w:r w:rsidRPr="001962D0">
        <w:rPr>
          <w:rFonts w:eastAsia="Calibri"/>
          <w:b/>
          <w:i/>
          <w:kern w:val="0"/>
          <w:lang w:eastAsia="en-US"/>
        </w:rPr>
        <w:t xml:space="preserve"> </w:t>
      </w:r>
      <w:r w:rsidRPr="001962D0">
        <w:rPr>
          <w:rFonts w:eastAsia="Calibri"/>
          <w:i/>
          <w:kern w:val="0"/>
          <w:lang w:eastAsia="en-US"/>
        </w:rPr>
        <w:t>предусмотрено</w:t>
      </w:r>
      <w:r w:rsidRPr="001962D0">
        <w:rPr>
          <w:rFonts w:eastAsia="Calibri"/>
          <w:b/>
          <w:i/>
          <w:kern w:val="0"/>
          <w:lang w:eastAsia="en-US"/>
        </w:rPr>
        <w:t xml:space="preserve"> </w:t>
      </w:r>
      <w:r w:rsidRPr="001962D0">
        <w:rPr>
          <w:rFonts w:eastAsia="Calibri"/>
          <w:i/>
          <w:kern w:val="0"/>
          <w:lang w:eastAsia="en-US"/>
        </w:rPr>
        <w:t>710,00 тыс. рублей за счет средств краевого бюджета, 69,00 тыс. рублей средств местного бюджета. Средства  освоены в полном объеме.</w:t>
      </w:r>
    </w:p>
    <w:p w:rsidR="001962D0" w:rsidRPr="001962D0" w:rsidRDefault="001962D0" w:rsidP="001962D0">
      <w:pPr>
        <w:autoSpaceDE w:val="0"/>
        <w:autoSpaceDN w:val="0"/>
        <w:adjustRightInd w:val="0"/>
        <w:spacing w:after="0" w:line="240" w:lineRule="auto"/>
        <w:ind w:firstLine="708"/>
        <w:jc w:val="both"/>
        <w:rPr>
          <w:rFonts w:ascii="Times New Roman" w:hAnsi="Times New Roman"/>
          <w:i/>
          <w:sz w:val="10"/>
          <w:szCs w:val="10"/>
        </w:rPr>
      </w:pPr>
    </w:p>
    <w:p w:rsidR="001962D0" w:rsidRPr="001962D0" w:rsidRDefault="001962D0" w:rsidP="001962D0">
      <w:pPr>
        <w:autoSpaceDE w:val="0"/>
        <w:autoSpaceDN w:val="0"/>
        <w:adjustRightInd w:val="0"/>
        <w:spacing w:after="0" w:line="240" w:lineRule="auto"/>
        <w:ind w:firstLine="709"/>
        <w:jc w:val="both"/>
        <w:rPr>
          <w:rFonts w:ascii="Times New Roman" w:hAnsi="Times New Roman"/>
        </w:rPr>
      </w:pPr>
      <w:r w:rsidRPr="001962D0">
        <w:rPr>
          <w:rFonts w:ascii="Times New Roman" w:hAnsi="Times New Roman"/>
        </w:rPr>
        <w:t xml:space="preserve">Министерством культуры Камчатского края направлены средства в сумме 710,00 тыс. рублей на оплату проезда  и проживания участникам Фестиваля творчества коренных малочисленных народов Севера, посвященный 85-летию  Корякского округа, который проходил с 4 по 11 декабря 2015. Фестиваль проходил по следующим номинациям: </w:t>
      </w:r>
    </w:p>
    <w:p w:rsidR="001962D0" w:rsidRPr="001962D0" w:rsidRDefault="001962D0" w:rsidP="001962D0">
      <w:pPr>
        <w:autoSpaceDE w:val="0"/>
        <w:autoSpaceDN w:val="0"/>
        <w:adjustRightInd w:val="0"/>
        <w:spacing w:after="0" w:line="240" w:lineRule="auto"/>
        <w:ind w:firstLine="709"/>
        <w:jc w:val="both"/>
        <w:rPr>
          <w:rFonts w:ascii="Times New Roman" w:hAnsi="Times New Roman"/>
        </w:rPr>
      </w:pPr>
      <w:r w:rsidRPr="001962D0">
        <w:rPr>
          <w:rFonts w:ascii="Times New Roman" w:hAnsi="Times New Roman"/>
        </w:rPr>
        <w:t>- вокал, (народные, эстрадные и авторские песни);</w:t>
      </w:r>
    </w:p>
    <w:p w:rsidR="001962D0" w:rsidRPr="001962D0" w:rsidRDefault="001962D0" w:rsidP="001962D0">
      <w:pPr>
        <w:autoSpaceDE w:val="0"/>
        <w:autoSpaceDN w:val="0"/>
        <w:adjustRightInd w:val="0"/>
        <w:spacing w:after="0" w:line="240" w:lineRule="auto"/>
        <w:ind w:firstLine="709"/>
        <w:jc w:val="both"/>
        <w:rPr>
          <w:rFonts w:ascii="Times New Roman" w:hAnsi="Times New Roman"/>
        </w:rPr>
      </w:pPr>
      <w:r w:rsidRPr="001962D0">
        <w:rPr>
          <w:rFonts w:ascii="Times New Roman" w:hAnsi="Times New Roman"/>
        </w:rPr>
        <w:t>-хореография (народные, национальные, эстрадные и классические танцы);</w:t>
      </w:r>
    </w:p>
    <w:p w:rsidR="001962D0" w:rsidRPr="001962D0" w:rsidRDefault="001962D0" w:rsidP="001962D0">
      <w:pPr>
        <w:autoSpaceDE w:val="0"/>
        <w:autoSpaceDN w:val="0"/>
        <w:adjustRightInd w:val="0"/>
        <w:spacing w:after="0" w:line="240" w:lineRule="auto"/>
        <w:ind w:firstLine="709"/>
        <w:jc w:val="both"/>
        <w:rPr>
          <w:rFonts w:ascii="Times New Roman" w:hAnsi="Times New Roman"/>
        </w:rPr>
      </w:pPr>
      <w:r w:rsidRPr="001962D0">
        <w:rPr>
          <w:rFonts w:ascii="Times New Roman" w:hAnsi="Times New Roman"/>
        </w:rPr>
        <w:t>-устное народное творчество (стихи, сказки, театрализованные постановки);</w:t>
      </w:r>
    </w:p>
    <w:p w:rsidR="001962D0" w:rsidRPr="001962D0" w:rsidRDefault="001962D0" w:rsidP="001962D0">
      <w:pPr>
        <w:autoSpaceDE w:val="0"/>
        <w:autoSpaceDN w:val="0"/>
        <w:adjustRightInd w:val="0"/>
        <w:spacing w:after="0" w:line="240" w:lineRule="auto"/>
        <w:ind w:firstLine="709"/>
        <w:jc w:val="both"/>
        <w:rPr>
          <w:rFonts w:ascii="Times New Roman" w:hAnsi="Times New Roman"/>
        </w:rPr>
      </w:pPr>
      <w:r w:rsidRPr="001962D0">
        <w:rPr>
          <w:rFonts w:ascii="Times New Roman" w:hAnsi="Times New Roman"/>
        </w:rPr>
        <w:t>-изобразительное и прикладное творчество в любом жанровом направлении;</w:t>
      </w:r>
    </w:p>
    <w:p w:rsidR="001962D0" w:rsidRPr="001962D0" w:rsidRDefault="001962D0" w:rsidP="001962D0">
      <w:pPr>
        <w:autoSpaceDE w:val="0"/>
        <w:autoSpaceDN w:val="0"/>
        <w:adjustRightInd w:val="0"/>
        <w:spacing w:after="0" w:line="240" w:lineRule="auto"/>
        <w:ind w:firstLine="709"/>
        <w:jc w:val="both"/>
        <w:rPr>
          <w:rFonts w:ascii="Times New Roman" w:hAnsi="Times New Roman"/>
        </w:rPr>
      </w:pPr>
      <w:r w:rsidRPr="001962D0">
        <w:rPr>
          <w:rFonts w:ascii="Times New Roman" w:hAnsi="Times New Roman"/>
        </w:rPr>
        <w:t>-исполнение музыкальных произведений;</w:t>
      </w:r>
    </w:p>
    <w:p w:rsidR="001962D0" w:rsidRPr="001962D0" w:rsidRDefault="001962D0" w:rsidP="001962D0">
      <w:pPr>
        <w:autoSpaceDE w:val="0"/>
        <w:autoSpaceDN w:val="0"/>
        <w:adjustRightInd w:val="0"/>
        <w:spacing w:after="0" w:line="240" w:lineRule="auto"/>
        <w:ind w:firstLine="709"/>
        <w:jc w:val="both"/>
        <w:rPr>
          <w:rFonts w:ascii="Times New Roman" w:hAnsi="Times New Roman"/>
        </w:rPr>
      </w:pPr>
      <w:r w:rsidRPr="001962D0">
        <w:rPr>
          <w:rFonts w:ascii="Times New Roman" w:hAnsi="Times New Roman"/>
        </w:rPr>
        <w:t>-фотография (фотоработы на тему «Мой любимый край»);</w:t>
      </w:r>
    </w:p>
    <w:p w:rsidR="001962D0" w:rsidRPr="001962D0" w:rsidRDefault="001962D0" w:rsidP="001962D0">
      <w:pPr>
        <w:autoSpaceDE w:val="0"/>
        <w:autoSpaceDN w:val="0"/>
        <w:adjustRightInd w:val="0"/>
        <w:spacing w:after="0" w:line="240" w:lineRule="auto"/>
        <w:ind w:firstLine="709"/>
        <w:jc w:val="both"/>
        <w:rPr>
          <w:rFonts w:ascii="Times New Roman" w:hAnsi="Times New Roman"/>
        </w:rPr>
      </w:pPr>
      <w:r w:rsidRPr="001962D0">
        <w:rPr>
          <w:rFonts w:ascii="Times New Roman" w:hAnsi="Times New Roman"/>
        </w:rPr>
        <w:t xml:space="preserve">-любительские видеофильмы (видео ролики или короткометражные фильмы на тему «Мой любимый край»). </w:t>
      </w:r>
    </w:p>
    <w:p w:rsidR="001962D0" w:rsidRPr="001962D0" w:rsidRDefault="001962D0" w:rsidP="001962D0">
      <w:pPr>
        <w:autoSpaceDE w:val="0"/>
        <w:autoSpaceDN w:val="0"/>
        <w:adjustRightInd w:val="0"/>
        <w:spacing w:after="0" w:line="240" w:lineRule="auto"/>
        <w:ind w:firstLine="709"/>
        <w:jc w:val="both"/>
        <w:rPr>
          <w:rFonts w:ascii="Times New Roman" w:hAnsi="Times New Roman"/>
        </w:rPr>
      </w:pPr>
      <w:r w:rsidRPr="001962D0">
        <w:rPr>
          <w:rFonts w:ascii="Times New Roman" w:hAnsi="Times New Roman"/>
        </w:rPr>
        <w:t>На фестивале было исполнено 48 концертных номеров, предоставлено на выставку 251 работа декоративно прикладного творчества и 75 работ изобразительного творчества. 6 любительских видеофильмов «Мой любимый край», 80 фотографий на тему «Мой любимый край». Победителям и участникам  конкурсной  программы  организаторами праздника  были вручены ценные подарки и призы. Фестиваль посетило 3 130 человек.</w:t>
      </w:r>
    </w:p>
    <w:p w:rsidR="001962D0" w:rsidRPr="001962D0" w:rsidRDefault="001962D0" w:rsidP="001962D0">
      <w:pPr>
        <w:spacing w:after="0" w:line="240" w:lineRule="auto"/>
        <w:ind w:firstLine="709"/>
        <w:jc w:val="both"/>
        <w:rPr>
          <w:rFonts w:ascii="Times New Roman" w:hAnsi="Times New Roman"/>
          <w:sz w:val="20"/>
          <w:szCs w:val="20"/>
        </w:rPr>
      </w:pPr>
    </w:p>
    <w:p w:rsidR="001962D0" w:rsidRPr="001962D0" w:rsidRDefault="001962D0" w:rsidP="001962D0">
      <w:pPr>
        <w:pStyle w:val="ae"/>
        <w:numPr>
          <w:ilvl w:val="0"/>
          <w:numId w:val="46"/>
        </w:numPr>
        <w:autoSpaceDE w:val="0"/>
        <w:autoSpaceDN w:val="0"/>
        <w:adjustRightInd w:val="0"/>
        <w:ind w:left="0" w:firstLine="709"/>
        <w:jc w:val="both"/>
        <w:rPr>
          <w:rFonts w:eastAsia="Calibri"/>
          <w:i/>
          <w:kern w:val="0"/>
          <w:lang w:eastAsia="en-US"/>
        </w:rPr>
      </w:pPr>
      <w:r w:rsidRPr="001962D0">
        <w:rPr>
          <w:rFonts w:eastAsia="Calibri"/>
          <w:b/>
          <w:i/>
          <w:kern w:val="0"/>
          <w:lang w:eastAsia="en-US"/>
        </w:rPr>
        <w:t>«Обустройство мест проведения национальных праздников»</w:t>
      </w:r>
      <w:r w:rsidRPr="001962D0">
        <w:rPr>
          <w:i/>
        </w:rPr>
        <w:t xml:space="preserve"> </w:t>
      </w:r>
      <w:r w:rsidRPr="001962D0">
        <w:rPr>
          <w:rFonts w:eastAsia="Calibri"/>
          <w:i/>
          <w:kern w:val="0"/>
          <w:lang w:eastAsia="en-US"/>
        </w:rPr>
        <w:t>– предусмотрено 796,95 тыс. рублей, их них: 690,00тыс. рублей за счет средств краевого бюджета, 69,00 тыс. рублей средств местного бюджета. Профинансировано и освоено – 760,37 тыс. рублей, из них: 690,00тыс. рублей за счет средств краевого бюджета, 52,40 тыс. рублей средств местного бюджета.</w:t>
      </w:r>
    </w:p>
    <w:p w:rsidR="001962D0" w:rsidRPr="001962D0" w:rsidRDefault="001962D0" w:rsidP="001962D0">
      <w:pPr>
        <w:autoSpaceDE w:val="0"/>
        <w:autoSpaceDN w:val="0"/>
        <w:adjustRightInd w:val="0"/>
        <w:spacing w:after="0" w:line="240" w:lineRule="auto"/>
        <w:ind w:firstLine="708"/>
        <w:jc w:val="both"/>
        <w:rPr>
          <w:rFonts w:ascii="Times New Roman" w:hAnsi="Times New Roman"/>
          <w:i/>
          <w:sz w:val="10"/>
          <w:szCs w:val="10"/>
        </w:rPr>
      </w:pPr>
    </w:p>
    <w:p w:rsidR="001962D0" w:rsidRPr="001962D0" w:rsidRDefault="001962D0" w:rsidP="001962D0">
      <w:pPr>
        <w:autoSpaceDE w:val="0"/>
        <w:autoSpaceDN w:val="0"/>
        <w:adjustRightInd w:val="0"/>
        <w:spacing w:after="0" w:line="240" w:lineRule="auto"/>
        <w:ind w:firstLine="709"/>
        <w:contextualSpacing/>
        <w:jc w:val="both"/>
        <w:rPr>
          <w:rFonts w:ascii="Times New Roman" w:hAnsi="Times New Roman"/>
        </w:rPr>
      </w:pPr>
      <w:r w:rsidRPr="001962D0">
        <w:rPr>
          <w:rFonts w:ascii="Times New Roman" w:hAnsi="Times New Roman"/>
        </w:rPr>
        <w:t>В целях реализации мероприятия Министерством территориального развития Камчатского края заключены соглашения с 11 муниципальными образованиями в Камчатском крае, в рамках которых местным бюджетам предоставлена финансовая поддержка в размере 690,0 тыс. рублей.</w:t>
      </w:r>
    </w:p>
    <w:p w:rsidR="001962D0" w:rsidRPr="001962D0" w:rsidRDefault="001962D0" w:rsidP="001962D0">
      <w:pPr>
        <w:spacing w:after="0" w:line="240" w:lineRule="auto"/>
        <w:ind w:firstLine="708"/>
        <w:contextualSpacing/>
        <w:jc w:val="right"/>
        <w:rPr>
          <w:rFonts w:ascii="Times New Roman" w:hAnsi="Times New Roman"/>
          <w:sz w:val="20"/>
          <w:szCs w:val="20"/>
        </w:rPr>
      </w:pPr>
      <w:r w:rsidRPr="001962D0">
        <w:rPr>
          <w:rFonts w:ascii="Times New Roman" w:hAnsi="Times New Roman"/>
          <w:sz w:val="20"/>
          <w:szCs w:val="20"/>
        </w:rPr>
        <w:t>тыс. рублей</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6379"/>
        <w:gridCol w:w="2580"/>
      </w:tblGrid>
      <w:tr w:rsidR="001962D0" w:rsidRPr="001962D0" w:rsidTr="001962D0">
        <w:trPr>
          <w:trHeight w:val="819"/>
          <w:tblHeader/>
        </w:trPr>
        <w:tc>
          <w:tcPr>
            <w:tcW w:w="582" w:type="dxa"/>
            <w:shd w:val="clear" w:color="auto" w:fill="auto"/>
            <w:vAlign w:val="center"/>
            <w:hideMark/>
          </w:tcPr>
          <w:p w:rsidR="001962D0" w:rsidRPr="001962D0" w:rsidRDefault="001962D0" w:rsidP="001962D0">
            <w:pPr>
              <w:spacing w:after="0" w:line="240" w:lineRule="auto"/>
              <w:jc w:val="center"/>
              <w:rPr>
                <w:rFonts w:ascii="Times New Roman" w:hAnsi="Times New Roman"/>
                <w:sz w:val="24"/>
                <w:szCs w:val="24"/>
              </w:rPr>
            </w:pPr>
            <w:r w:rsidRPr="001962D0">
              <w:rPr>
                <w:rFonts w:ascii="Times New Roman" w:hAnsi="Times New Roman"/>
                <w:sz w:val="24"/>
                <w:szCs w:val="24"/>
              </w:rPr>
              <w:t>п/н</w:t>
            </w:r>
          </w:p>
        </w:tc>
        <w:tc>
          <w:tcPr>
            <w:tcW w:w="6379" w:type="dxa"/>
            <w:shd w:val="clear" w:color="auto" w:fill="auto"/>
            <w:vAlign w:val="center"/>
            <w:hideMark/>
          </w:tcPr>
          <w:p w:rsidR="001962D0" w:rsidRPr="001962D0" w:rsidRDefault="001962D0" w:rsidP="001962D0">
            <w:pPr>
              <w:spacing w:after="0" w:line="240" w:lineRule="auto"/>
              <w:jc w:val="center"/>
              <w:rPr>
                <w:rFonts w:ascii="Times New Roman" w:hAnsi="Times New Roman"/>
                <w:sz w:val="24"/>
                <w:szCs w:val="24"/>
              </w:rPr>
            </w:pPr>
            <w:r w:rsidRPr="001962D0">
              <w:rPr>
                <w:rFonts w:ascii="Times New Roman" w:hAnsi="Times New Roman"/>
                <w:sz w:val="24"/>
                <w:szCs w:val="24"/>
              </w:rPr>
              <w:t>Название муниципального образования</w:t>
            </w:r>
          </w:p>
        </w:tc>
        <w:tc>
          <w:tcPr>
            <w:tcW w:w="2580" w:type="dxa"/>
            <w:shd w:val="clear" w:color="auto" w:fill="auto"/>
            <w:vAlign w:val="center"/>
            <w:hideMark/>
          </w:tcPr>
          <w:p w:rsidR="001962D0" w:rsidRPr="001962D0" w:rsidRDefault="001962D0" w:rsidP="001962D0">
            <w:pPr>
              <w:spacing w:after="0" w:line="240" w:lineRule="auto"/>
              <w:jc w:val="center"/>
              <w:rPr>
                <w:rFonts w:ascii="Times New Roman" w:hAnsi="Times New Roman"/>
                <w:sz w:val="24"/>
                <w:szCs w:val="24"/>
              </w:rPr>
            </w:pPr>
            <w:r w:rsidRPr="001962D0">
              <w:rPr>
                <w:rFonts w:ascii="Times New Roman" w:hAnsi="Times New Roman"/>
                <w:sz w:val="24"/>
                <w:szCs w:val="24"/>
              </w:rPr>
              <w:t>Всего</w:t>
            </w:r>
          </w:p>
        </w:tc>
      </w:tr>
      <w:tr w:rsidR="001962D0" w:rsidRPr="001962D0" w:rsidTr="001962D0">
        <w:trPr>
          <w:trHeight w:val="516"/>
        </w:trPr>
        <w:tc>
          <w:tcPr>
            <w:tcW w:w="582" w:type="dxa"/>
            <w:shd w:val="clear" w:color="auto" w:fill="auto"/>
            <w:vAlign w:val="center"/>
            <w:hideMark/>
          </w:tcPr>
          <w:p w:rsidR="001962D0" w:rsidRPr="001962D0" w:rsidRDefault="001962D0" w:rsidP="001962D0">
            <w:pPr>
              <w:spacing w:after="0" w:line="240" w:lineRule="auto"/>
              <w:jc w:val="center"/>
              <w:rPr>
                <w:rFonts w:ascii="Times New Roman" w:hAnsi="Times New Roman"/>
                <w:b/>
                <w:bCs/>
              </w:rPr>
            </w:pPr>
            <w:r w:rsidRPr="001962D0">
              <w:rPr>
                <w:rFonts w:ascii="Times New Roman" w:hAnsi="Times New Roman"/>
                <w:b/>
                <w:bCs/>
              </w:rPr>
              <w:t> </w:t>
            </w:r>
          </w:p>
        </w:tc>
        <w:tc>
          <w:tcPr>
            <w:tcW w:w="6379" w:type="dxa"/>
            <w:shd w:val="clear" w:color="auto" w:fill="auto"/>
            <w:vAlign w:val="center"/>
            <w:hideMark/>
          </w:tcPr>
          <w:p w:rsidR="001962D0" w:rsidRPr="001962D0" w:rsidRDefault="001962D0" w:rsidP="001962D0">
            <w:pPr>
              <w:spacing w:after="0" w:line="240" w:lineRule="auto"/>
              <w:jc w:val="center"/>
              <w:rPr>
                <w:rFonts w:ascii="Times New Roman" w:hAnsi="Times New Roman"/>
                <w:b/>
                <w:bCs/>
              </w:rPr>
            </w:pPr>
            <w:r w:rsidRPr="001962D0">
              <w:rPr>
                <w:rFonts w:ascii="Times New Roman" w:hAnsi="Times New Roman"/>
                <w:b/>
                <w:bCs/>
              </w:rPr>
              <w:t>ВСЕГО, в том числе:</w:t>
            </w:r>
          </w:p>
        </w:tc>
        <w:tc>
          <w:tcPr>
            <w:tcW w:w="2580" w:type="dxa"/>
            <w:shd w:val="clear" w:color="auto" w:fill="auto"/>
            <w:vAlign w:val="center"/>
            <w:hideMark/>
          </w:tcPr>
          <w:p w:rsidR="001962D0" w:rsidRPr="001962D0" w:rsidRDefault="001962D0" w:rsidP="001962D0">
            <w:pPr>
              <w:spacing w:after="0" w:line="240" w:lineRule="auto"/>
              <w:jc w:val="right"/>
              <w:rPr>
                <w:rFonts w:ascii="Times New Roman" w:hAnsi="Times New Roman"/>
                <w:b/>
                <w:bCs/>
              </w:rPr>
            </w:pPr>
            <w:r w:rsidRPr="001962D0">
              <w:rPr>
                <w:rFonts w:ascii="Times New Roman" w:hAnsi="Times New Roman"/>
                <w:b/>
                <w:bCs/>
              </w:rPr>
              <w:t>690,00</w:t>
            </w:r>
          </w:p>
        </w:tc>
      </w:tr>
      <w:tr w:rsidR="001962D0" w:rsidRPr="001962D0" w:rsidTr="001962D0">
        <w:trPr>
          <w:trHeight w:val="559"/>
        </w:trPr>
        <w:tc>
          <w:tcPr>
            <w:tcW w:w="582" w:type="dxa"/>
            <w:shd w:val="clear" w:color="auto" w:fill="auto"/>
            <w:vAlign w:val="center"/>
            <w:hideMark/>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rPr>
              <w:t>1</w:t>
            </w:r>
          </w:p>
        </w:tc>
        <w:tc>
          <w:tcPr>
            <w:tcW w:w="6379" w:type="dxa"/>
            <w:shd w:val="clear" w:color="auto" w:fill="auto"/>
            <w:vAlign w:val="center"/>
            <w:hideMark/>
          </w:tcPr>
          <w:p w:rsidR="001962D0" w:rsidRPr="001962D0" w:rsidRDefault="001962D0" w:rsidP="001962D0">
            <w:pPr>
              <w:spacing w:after="0" w:line="240" w:lineRule="auto"/>
              <w:rPr>
                <w:rFonts w:ascii="Times New Roman" w:hAnsi="Times New Roman"/>
              </w:rPr>
            </w:pPr>
            <w:r w:rsidRPr="001962D0">
              <w:rPr>
                <w:rFonts w:ascii="Times New Roman" w:hAnsi="Times New Roman"/>
              </w:rPr>
              <w:t xml:space="preserve"> Вилючинский городской округ </w:t>
            </w:r>
          </w:p>
        </w:tc>
        <w:tc>
          <w:tcPr>
            <w:tcW w:w="2580" w:type="dxa"/>
            <w:shd w:val="clear" w:color="auto" w:fill="auto"/>
            <w:vAlign w:val="center"/>
            <w:hideMark/>
          </w:tcPr>
          <w:p w:rsidR="001962D0" w:rsidRPr="001962D0" w:rsidRDefault="001962D0" w:rsidP="001962D0">
            <w:pPr>
              <w:spacing w:after="0" w:line="240" w:lineRule="auto"/>
              <w:jc w:val="right"/>
              <w:rPr>
                <w:rFonts w:ascii="Times New Roman" w:hAnsi="Times New Roman"/>
              </w:rPr>
            </w:pPr>
            <w:r w:rsidRPr="001962D0">
              <w:rPr>
                <w:rFonts w:ascii="Times New Roman" w:hAnsi="Times New Roman"/>
              </w:rPr>
              <w:t>5,00</w:t>
            </w:r>
          </w:p>
        </w:tc>
      </w:tr>
      <w:tr w:rsidR="001962D0" w:rsidRPr="001962D0" w:rsidTr="001962D0">
        <w:trPr>
          <w:trHeight w:val="553"/>
        </w:trPr>
        <w:tc>
          <w:tcPr>
            <w:tcW w:w="582" w:type="dxa"/>
            <w:shd w:val="clear" w:color="auto" w:fill="auto"/>
            <w:vAlign w:val="center"/>
            <w:hideMark/>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rPr>
              <w:t>2</w:t>
            </w:r>
          </w:p>
        </w:tc>
        <w:tc>
          <w:tcPr>
            <w:tcW w:w="6379" w:type="dxa"/>
            <w:shd w:val="clear" w:color="auto" w:fill="auto"/>
            <w:vAlign w:val="center"/>
            <w:hideMark/>
          </w:tcPr>
          <w:p w:rsidR="001962D0" w:rsidRPr="001962D0" w:rsidRDefault="001962D0" w:rsidP="001962D0">
            <w:pPr>
              <w:spacing w:after="0" w:line="240" w:lineRule="auto"/>
              <w:rPr>
                <w:rFonts w:ascii="Times New Roman" w:hAnsi="Times New Roman"/>
              </w:rPr>
            </w:pPr>
            <w:r w:rsidRPr="001962D0">
              <w:rPr>
                <w:rFonts w:ascii="Times New Roman" w:hAnsi="Times New Roman"/>
              </w:rPr>
              <w:t xml:space="preserve"> Городской округ "поселок Палана" </w:t>
            </w:r>
          </w:p>
        </w:tc>
        <w:tc>
          <w:tcPr>
            <w:tcW w:w="2580" w:type="dxa"/>
            <w:shd w:val="clear" w:color="auto" w:fill="auto"/>
            <w:vAlign w:val="center"/>
            <w:hideMark/>
          </w:tcPr>
          <w:p w:rsidR="001962D0" w:rsidRPr="001962D0" w:rsidRDefault="001962D0" w:rsidP="001962D0">
            <w:pPr>
              <w:spacing w:after="0" w:line="240" w:lineRule="auto"/>
              <w:jc w:val="right"/>
              <w:rPr>
                <w:rFonts w:ascii="Times New Roman" w:hAnsi="Times New Roman"/>
              </w:rPr>
            </w:pPr>
            <w:r w:rsidRPr="001962D0">
              <w:rPr>
                <w:rFonts w:ascii="Times New Roman" w:hAnsi="Times New Roman"/>
              </w:rPr>
              <w:t>76,00</w:t>
            </w:r>
          </w:p>
        </w:tc>
      </w:tr>
      <w:tr w:rsidR="001962D0" w:rsidRPr="001962D0" w:rsidTr="001962D0">
        <w:trPr>
          <w:trHeight w:val="547"/>
        </w:trPr>
        <w:tc>
          <w:tcPr>
            <w:tcW w:w="582" w:type="dxa"/>
            <w:shd w:val="clear" w:color="auto" w:fill="auto"/>
            <w:vAlign w:val="center"/>
            <w:hideMark/>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rPr>
              <w:t>3</w:t>
            </w:r>
          </w:p>
        </w:tc>
        <w:tc>
          <w:tcPr>
            <w:tcW w:w="6379" w:type="dxa"/>
            <w:shd w:val="clear" w:color="auto" w:fill="auto"/>
            <w:vAlign w:val="center"/>
            <w:hideMark/>
          </w:tcPr>
          <w:p w:rsidR="001962D0" w:rsidRPr="001962D0" w:rsidRDefault="001962D0" w:rsidP="001962D0">
            <w:pPr>
              <w:spacing w:after="0" w:line="240" w:lineRule="auto"/>
              <w:rPr>
                <w:rFonts w:ascii="Times New Roman" w:hAnsi="Times New Roman"/>
              </w:rPr>
            </w:pPr>
            <w:r w:rsidRPr="001962D0">
              <w:rPr>
                <w:rFonts w:ascii="Times New Roman" w:hAnsi="Times New Roman"/>
              </w:rPr>
              <w:t xml:space="preserve"> Алеутский муниципальный район </w:t>
            </w:r>
          </w:p>
        </w:tc>
        <w:tc>
          <w:tcPr>
            <w:tcW w:w="2580" w:type="dxa"/>
            <w:shd w:val="clear" w:color="auto" w:fill="auto"/>
            <w:vAlign w:val="center"/>
            <w:hideMark/>
          </w:tcPr>
          <w:p w:rsidR="001962D0" w:rsidRPr="001962D0" w:rsidRDefault="001962D0" w:rsidP="001962D0">
            <w:pPr>
              <w:spacing w:after="0" w:line="240" w:lineRule="auto"/>
              <w:jc w:val="right"/>
              <w:rPr>
                <w:rFonts w:ascii="Times New Roman" w:hAnsi="Times New Roman"/>
              </w:rPr>
            </w:pPr>
            <w:r w:rsidRPr="001962D0">
              <w:rPr>
                <w:rFonts w:ascii="Times New Roman" w:hAnsi="Times New Roman"/>
              </w:rPr>
              <w:t>17,00</w:t>
            </w:r>
          </w:p>
        </w:tc>
      </w:tr>
      <w:tr w:rsidR="001962D0" w:rsidRPr="001962D0" w:rsidTr="001962D0">
        <w:trPr>
          <w:trHeight w:val="571"/>
        </w:trPr>
        <w:tc>
          <w:tcPr>
            <w:tcW w:w="582" w:type="dxa"/>
            <w:shd w:val="clear" w:color="auto" w:fill="auto"/>
            <w:vAlign w:val="center"/>
            <w:hideMark/>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rPr>
              <w:lastRenderedPageBreak/>
              <w:t>4</w:t>
            </w:r>
          </w:p>
        </w:tc>
        <w:tc>
          <w:tcPr>
            <w:tcW w:w="6379" w:type="dxa"/>
            <w:shd w:val="clear" w:color="auto" w:fill="auto"/>
            <w:vAlign w:val="center"/>
            <w:hideMark/>
          </w:tcPr>
          <w:p w:rsidR="001962D0" w:rsidRPr="001962D0" w:rsidRDefault="001962D0" w:rsidP="001962D0">
            <w:pPr>
              <w:spacing w:after="0" w:line="240" w:lineRule="auto"/>
              <w:rPr>
                <w:rFonts w:ascii="Times New Roman" w:hAnsi="Times New Roman"/>
              </w:rPr>
            </w:pPr>
            <w:r w:rsidRPr="001962D0">
              <w:rPr>
                <w:rFonts w:ascii="Times New Roman" w:hAnsi="Times New Roman"/>
              </w:rPr>
              <w:t xml:space="preserve"> Быстринский муниципальный район </w:t>
            </w:r>
          </w:p>
        </w:tc>
        <w:tc>
          <w:tcPr>
            <w:tcW w:w="2580" w:type="dxa"/>
            <w:shd w:val="clear" w:color="auto" w:fill="auto"/>
            <w:vAlign w:val="center"/>
            <w:hideMark/>
          </w:tcPr>
          <w:p w:rsidR="001962D0" w:rsidRPr="001962D0" w:rsidRDefault="001962D0" w:rsidP="001962D0">
            <w:pPr>
              <w:spacing w:after="0" w:line="240" w:lineRule="auto"/>
              <w:jc w:val="right"/>
              <w:rPr>
                <w:rFonts w:ascii="Times New Roman" w:hAnsi="Times New Roman"/>
              </w:rPr>
            </w:pPr>
            <w:r w:rsidRPr="001962D0">
              <w:rPr>
                <w:rFonts w:ascii="Times New Roman" w:hAnsi="Times New Roman"/>
              </w:rPr>
              <w:t>60,00</w:t>
            </w:r>
          </w:p>
        </w:tc>
      </w:tr>
      <w:tr w:rsidR="001962D0" w:rsidRPr="001962D0" w:rsidTr="001962D0">
        <w:trPr>
          <w:trHeight w:val="551"/>
        </w:trPr>
        <w:tc>
          <w:tcPr>
            <w:tcW w:w="582" w:type="dxa"/>
            <w:shd w:val="clear" w:color="auto" w:fill="auto"/>
            <w:vAlign w:val="center"/>
            <w:hideMark/>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rPr>
              <w:t>5</w:t>
            </w:r>
          </w:p>
        </w:tc>
        <w:tc>
          <w:tcPr>
            <w:tcW w:w="6379" w:type="dxa"/>
            <w:shd w:val="clear" w:color="auto" w:fill="auto"/>
            <w:vAlign w:val="center"/>
            <w:hideMark/>
          </w:tcPr>
          <w:p w:rsidR="001962D0" w:rsidRPr="001962D0" w:rsidRDefault="001962D0" w:rsidP="001962D0">
            <w:pPr>
              <w:spacing w:after="0" w:line="240" w:lineRule="auto"/>
              <w:rPr>
                <w:rFonts w:ascii="Times New Roman" w:hAnsi="Times New Roman"/>
              </w:rPr>
            </w:pPr>
            <w:r w:rsidRPr="001962D0">
              <w:rPr>
                <w:rFonts w:ascii="Times New Roman" w:hAnsi="Times New Roman"/>
              </w:rPr>
              <w:t xml:space="preserve"> Елизовский муниципальный район </w:t>
            </w:r>
          </w:p>
        </w:tc>
        <w:tc>
          <w:tcPr>
            <w:tcW w:w="2580" w:type="dxa"/>
            <w:shd w:val="clear" w:color="auto" w:fill="auto"/>
            <w:vAlign w:val="center"/>
            <w:hideMark/>
          </w:tcPr>
          <w:p w:rsidR="001962D0" w:rsidRPr="001962D0" w:rsidRDefault="001962D0" w:rsidP="001962D0">
            <w:pPr>
              <w:spacing w:after="0" w:line="240" w:lineRule="auto"/>
              <w:jc w:val="right"/>
              <w:rPr>
                <w:rFonts w:ascii="Times New Roman" w:hAnsi="Times New Roman"/>
              </w:rPr>
            </w:pPr>
            <w:r w:rsidRPr="001962D0">
              <w:rPr>
                <w:rFonts w:ascii="Times New Roman" w:hAnsi="Times New Roman"/>
              </w:rPr>
              <w:t>42,00</w:t>
            </w:r>
          </w:p>
        </w:tc>
      </w:tr>
      <w:tr w:rsidR="001962D0" w:rsidRPr="001962D0" w:rsidTr="001962D0">
        <w:trPr>
          <w:trHeight w:val="559"/>
        </w:trPr>
        <w:tc>
          <w:tcPr>
            <w:tcW w:w="582" w:type="dxa"/>
            <w:shd w:val="clear" w:color="auto" w:fill="auto"/>
            <w:vAlign w:val="center"/>
            <w:hideMark/>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rPr>
              <w:t>6</w:t>
            </w:r>
          </w:p>
        </w:tc>
        <w:tc>
          <w:tcPr>
            <w:tcW w:w="6379" w:type="dxa"/>
            <w:shd w:val="clear" w:color="auto" w:fill="auto"/>
            <w:vAlign w:val="center"/>
            <w:hideMark/>
          </w:tcPr>
          <w:p w:rsidR="001962D0" w:rsidRPr="001962D0" w:rsidRDefault="001962D0" w:rsidP="001962D0">
            <w:pPr>
              <w:spacing w:after="0" w:line="240" w:lineRule="auto"/>
              <w:rPr>
                <w:rFonts w:ascii="Times New Roman" w:hAnsi="Times New Roman"/>
              </w:rPr>
            </w:pPr>
            <w:r w:rsidRPr="001962D0">
              <w:rPr>
                <w:rFonts w:ascii="Times New Roman" w:hAnsi="Times New Roman"/>
              </w:rPr>
              <w:t xml:space="preserve"> Мильковский муниципальный район </w:t>
            </w:r>
          </w:p>
        </w:tc>
        <w:tc>
          <w:tcPr>
            <w:tcW w:w="2580" w:type="dxa"/>
            <w:shd w:val="clear" w:color="auto" w:fill="auto"/>
            <w:vAlign w:val="center"/>
            <w:hideMark/>
          </w:tcPr>
          <w:p w:rsidR="001962D0" w:rsidRPr="001962D0" w:rsidRDefault="001962D0" w:rsidP="001962D0">
            <w:pPr>
              <w:spacing w:after="0" w:line="240" w:lineRule="auto"/>
              <w:jc w:val="right"/>
              <w:rPr>
                <w:rFonts w:ascii="Times New Roman" w:hAnsi="Times New Roman"/>
              </w:rPr>
            </w:pPr>
            <w:r w:rsidRPr="001962D0">
              <w:rPr>
                <w:rFonts w:ascii="Times New Roman" w:hAnsi="Times New Roman"/>
              </w:rPr>
              <w:t>94,00</w:t>
            </w:r>
          </w:p>
        </w:tc>
      </w:tr>
      <w:tr w:rsidR="001962D0" w:rsidRPr="001962D0" w:rsidTr="001962D0">
        <w:trPr>
          <w:trHeight w:val="552"/>
        </w:trPr>
        <w:tc>
          <w:tcPr>
            <w:tcW w:w="582" w:type="dxa"/>
            <w:shd w:val="clear" w:color="auto" w:fill="auto"/>
            <w:vAlign w:val="center"/>
            <w:hideMark/>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rPr>
              <w:t>7</w:t>
            </w:r>
          </w:p>
        </w:tc>
        <w:tc>
          <w:tcPr>
            <w:tcW w:w="6379" w:type="dxa"/>
            <w:shd w:val="clear" w:color="auto" w:fill="auto"/>
            <w:vAlign w:val="center"/>
            <w:hideMark/>
          </w:tcPr>
          <w:p w:rsidR="001962D0" w:rsidRPr="001962D0" w:rsidRDefault="001962D0" w:rsidP="001962D0">
            <w:pPr>
              <w:spacing w:after="0" w:line="240" w:lineRule="auto"/>
              <w:rPr>
                <w:rFonts w:ascii="Times New Roman" w:hAnsi="Times New Roman"/>
              </w:rPr>
            </w:pPr>
            <w:r w:rsidRPr="001962D0">
              <w:rPr>
                <w:rFonts w:ascii="Times New Roman" w:hAnsi="Times New Roman"/>
              </w:rPr>
              <w:t xml:space="preserve"> Соболевский муниципальный район </w:t>
            </w:r>
          </w:p>
        </w:tc>
        <w:tc>
          <w:tcPr>
            <w:tcW w:w="2580" w:type="dxa"/>
            <w:shd w:val="clear" w:color="auto" w:fill="auto"/>
            <w:vAlign w:val="center"/>
            <w:hideMark/>
          </w:tcPr>
          <w:p w:rsidR="001962D0" w:rsidRPr="001962D0" w:rsidRDefault="001962D0" w:rsidP="001962D0">
            <w:pPr>
              <w:spacing w:after="0" w:line="240" w:lineRule="auto"/>
              <w:jc w:val="right"/>
              <w:rPr>
                <w:rFonts w:ascii="Times New Roman" w:hAnsi="Times New Roman"/>
              </w:rPr>
            </w:pPr>
            <w:r w:rsidRPr="001962D0">
              <w:rPr>
                <w:rFonts w:ascii="Times New Roman" w:hAnsi="Times New Roman"/>
              </w:rPr>
              <w:t>6,00</w:t>
            </w:r>
          </w:p>
        </w:tc>
      </w:tr>
      <w:tr w:rsidR="001962D0" w:rsidRPr="001962D0" w:rsidTr="001962D0">
        <w:trPr>
          <w:trHeight w:val="657"/>
        </w:trPr>
        <w:tc>
          <w:tcPr>
            <w:tcW w:w="582" w:type="dxa"/>
            <w:shd w:val="clear" w:color="auto" w:fill="auto"/>
            <w:vAlign w:val="center"/>
            <w:hideMark/>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rPr>
              <w:t>8</w:t>
            </w:r>
          </w:p>
        </w:tc>
        <w:tc>
          <w:tcPr>
            <w:tcW w:w="6379" w:type="dxa"/>
            <w:shd w:val="clear" w:color="auto" w:fill="auto"/>
            <w:vAlign w:val="center"/>
            <w:hideMark/>
          </w:tcPr>
          <w:p w:rsidR="001962D0" w:rsidRPr="001962D0" w:rsidRDefault="001962D0" w:rsidP="001962D0">
            <w:pPr>
              <w:spacing w:after="0" w:line="240" w:lineRule="auto"/>
              <w:rPr>
                <w:rFonts w:ascii="Times New Roman" w:hAnsi="Times New Roman"/>
              </w:rPr>
            </w:pPr>
            <w:r w:rsidRPr="001962D0">
              <w:rPr>
                <w:rFonts w:ascii="Times New Roman" w:hAnsi="Times New Roman"/>
              </w:rPr>
              <w:t xml:space="preserve"> Усть-Камчатский муниципальный район </w:t>
            </w:r>
          </w:p>
        </w:tc>
        <w:tc>
          <w:tcPr>
            <w:tcW w:w="2580" w:type="dxa"/>
            <w:shd w:val="clear" w:color="auto" w:fill="auto"/>
            <w:vAlign w:val="center"/>
            <w:hideMark/>
          </w:tcPr>
          <w:p w:rsidR="001962D0" w:rsidRPr="001962D0" w:rsidRDefault="001962D0" w:rsidP="001962D0">
            <w:pPr>
              <w:spacing w:after="0" w:line="240" w:lineRule="auto"/>
              <w:jc w:val="right"/>
              <w:rPr>
                <w:rFonts w:ascii="Times New Roman" w:hAnsi="Times New Roman"/>
              </w:rPr>
            </w:pPr>
            <w:r w:rsidRPr="001962D0">
              <w:rPr>
                <w:rFonts w:ascii="Times New Roman" w:hAnsi="Times New Roman"/>
              </w:rPr>
              <w:t>11,00</w:t>
            </w:r>
          </w:p>
        </w:tc>
      </w:tr>
      <w:tr w:rsidR="001962D0" w:rsidRPr="001962D0" w:rsidTr="001962D0">
        <w:trPr>
          <w:trHeight w:val="567"/>
        </w:trPr>
        <w:tc>
          <w:tcPr>
            <w:tcW w:w="582" w:type="dxa"/>
            <w:shd w:val="clear" w:color="auto" w:fill="auto"/>
            <w:vAlign w:val="center"/>
            <w:hideMark/>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rPr>
              <w:t>9</w:t>
            </w:r>
          </w:p>
        </w:tc>
        <w:tc>
          <w:tcPr>
            <w:tcW w:w="6379" w:type="dxa"/>
            <w:shd w:val="clear" w:color="auto" w:fill="auto"/>
            <w:vAlign w:val="center"/>
            <w:hideMark/>
          </w:tcPr>
          <w:p w:rsidR="001962D0" w:rsidRPr="001962D0" w:rsidRDefault="001962D0" w:rsidP="001962D0">
            <w:pPr>
              <w:spacing w:after="0" w:line="240" w:lineRule="auto"/>
              <w:rPr>
                <w:rFonts w:ascii="Times New Roman" w:hAnsi="Times New Roman"/>
              </w:rPr>
            </w:pPr>
            <w:r w:rsidRPr="001962D0">
              <w:rPr>
                <w:rFonts w:ascii="Times New Roman" w:hAnsi="Times New Roman"/>
              </w:rPr>
              <w:t xml:space="preserve"> Олюторский муниципальный район </w:t>
            </w:r>
          </w:p>
        </w:tc>
        <w:tc>
          <w:tcPr>
            <w:tcW w:w="2580" w:type="dxa"/>
            <w:shd w:val="clear" w:color="auto" w:fill="auto"/>
            <w:vAlign w:val="center"/>
            <w:hideMark/>
          </w:tcPr>
          <w:p w:rsidR="001962D0" w:rsidRPr="001962D0" w:rsidRDefault="001962D0" w:rsidP="001962D0">
            <w:pPr>
              <w:spacing w:after="0" w:line="240" w:lineRule="auto"/>
              <w:jc w:val="right"/>
              <w:rPr>
                <w:rFonts w:ascii="Times New Roman" w:hAnsi="Times New Roman"/>
              </w:rPr>
            </w:pPr>
            <w:r w:rsidRPr="001962D0">
              <w:rPr>
                <w:rFonts w:ascii="Times New Roman" w:hAnsi="Times New Roman"/>
              </w:rPr>
              <w:t>161,00</w:t>
            </w:r>
          </w:p>
        </w:tc>
      </w:tr>
      <w:tr w:rsidR="001962D0" w:rsidRPr="001962D0" w:rsidTr="001962D0">
        <w:trPr>
          <w:trHeight w:val="547"/>
        </w:trPr>
        <w:tc>
          <w:tcPr>
            <w:tcW w:w="582" w:type="dxa"/>
            <w:shd w:val="clear" w:color="auto" w:fill="auto"/>
            <w:vAlign w:val="center"/>
            <w:hideMark/>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rPr>
              <w:t>10</w:t>
            </w:r>
          </w:p>
        </w:tc>
        <w:tc>
          <w:tcPr>
            <w:tcW w:w="6379" w:type="dxa"/>
            <w:shd w:val="clear" w:color="auto" w:fill="auto"/>
            <w:vAlign w:val="center"/>
            <w:hideMark/>
          </w:tcPr>
          <w:p w:rsidR="001962D0" w:rsidRPr="001962D0" w:rsidRDefault="001962D0" w:rsidP="001962D0">
            <w:pPr>
              <w:spacing w:after="0" w:line="240" w:lineRule="auto"/>
              <w:rPr>
                <w:rFonts w:ascii="Times New Roman" w:hAnsi="Times New Roman"/>
              </w:rPr>
            </w:pPr>
            <w:r w:rsidRPr="001962D0">
              <w:rPr>
                <w:rFonts w:ascii="Times New Roman" w:hAnsi="Times New Roman"/>
              </w:rPr>
              <w:t xml:space="preserve"> Пенжинский муниципальный район </w:t>
            </w:r>
          </w:p>
        </w:tc>
        <w:tc>
          <w:tcPr>
            <w:tcW w:w="2580" w:type="dxa"/>
            <w:shd w:val="clear" w:color="auto" w:fill="auto"/>
            <w:vAlign w:val="center"/>
            <w:hideMark/>
          </w:tcPr>
          <w:p w:rsidR="001962D0" w:rsidRPr="001962D0" w:rsidRDefault="001962D0" w:rsidP="001962D0">
            <w:pPr>
              <w:spacing w:after="0" w:line="240" w:lineRule="auto"/>
              <w:jc w:val="right"/>
              <w:rPr>
                <w:rFonts w:ascii="Times New Roman" w:hAnsi="Times New Roman"/>
              </w:rPr>
            </w:pPr>
            <w:r w:rsidRPr="001962D0">
              <w:rPr>
                <w:rFonts w:ascii="Times New Roman" w:hAnsi="Times New Roman"/>
              </w:rPr>
              <w:t>93,00</w:t>
            </w:r>
          </w:p>
        </w:tc>
      </w:tr>
      <w:tr w:rsidR="001962D0" w:rsidRPr="001962D0" w:rsidTr="001962D0">
        <w:trPr>
          <w:trHeight w:val="569"/>
        </w:trPr>
        <w:tc>
          <w:tcPr>
            <w:tcW w:w="582" w:type="dxa"/>
            <w:shd w:val="clear" w:color="auto" w:fill="auto"/>
            <w:vAlign w:val="center"/>
            <w:hideMark/>
          </w:tcPr>
          <w:p w:rsidR="001962D0" w:rsidRPr="001962D0" w:rsidRDefault="001962D0" w:rsidP="001962D0">
            <w:pPr>
              <w:spacing w:after="0" w:line="240" w:lineRule="auto"/>
              <w:jc w:val="center"/>
              <w:rPr>
                <w:rFonts w:ascii="Times New Roman" w:hAnsi="Times New Roman"/>
              </w:rPr>
            </w:pPr>
            <w:r w:rsidRPr="001962D0">
              <w:rPr>
                <w:rFonts w:ascii="Times New Roman" w:hAnsi="Times New Roman"/>
              </w:rPr>
              <w:t>11</w:t>
            </w:r>
          </w:p>
        </w:tc>
        <w:tc>
          <w:tcPr>
            <w:tcW w:w="6379" w:type="dxa"/>
            <w:shd w:val="clear" w:color="auto" w:fill="auto"/>
            <w:vAlign w:val="center"/>
            <w:hideMark/>
          </w:tcPr>
          <w:p w:rsidR="001962D0" w:rsidRPr="001962D0" w:rsidRDefault="001962D0" w:rsidP="001962D0">
            <w:pPr>
              <w:spacing w:after="0" w:line="240" w:lineRule="auto"/>
              <w:rPr>
                <w:rFonts w:ascii="Times New Roman" w:hAnsi="Times New Roman"/>
              </w:rPr>
            </w:pPr>
            <w:r w:rsidRPr="001962D0">
              <w:rPr>
                <w:rFonts w:ascii="Times New Roman" w:hAnsi="Times New Roman"/>
              </w:rPr>
              <w:t xml:space="preserve"> Тигильский муниципальный район </w:t>
            </w:r>
          </w:p>
        </w:tc>
        <w:tc>
          <w:tcPr>
            <w:tcW w:w="2580" w:type="dxa"/>
            <w:shd w:val="clear" w:color="auto" w:fill="auto"/>
            <w:vAlign w:val="center"/>
            <w:hideMark/>
          </w:tcPr>
          <w:p w:rsidR="001962D0" w:rsidRPr="001962D0" w:rsidRDefault="001962D0" w:rsidP="001962D0">
            <w:pPr>
              <w:spacing w:after="0" w:line="240" w:lineRule="auto"/>
              <w:jc w:val="right"/>
              <w:rPr>
                <w:rFonts w:ascii="Times New Roman" w:hAnsi="Times New Roman"/>
              </w:rPr>
            </w:pPr>
            <w:r w:rsidRPr="001962D0">
              <w:rPr>
                <w:rFonts w:ascii="Times New Roman" w:hAnsi="Times New Roman"/>
              </w:rPr>
              <w:t>125,00</w:t>
            </w:r>
          </w:p>
        </w:tc>
      </w:tr>
    </w:tbl>
    <w:p w:rsidR="001962D0" w:rsidRPr="001962D0" w:rsidRDefault="001962D0" w:rsidP="001962D0">
      <w:pPr>
        <w:spacing w:after="0" w:line="240" w:lineRule="auto"/>
        <w:ind w:firstLine="708"/>
        <w:contextualSpacing/>
        <w:jc w:val="both"/>
        <w:rPr>
          <w:rFonts w:ascii="Times New Roman" w:hAnsi="Times New Roman"/>
          <w:sz w:val="10"/>
          <w:szCs w:val="10"/>
        </w:rPr>
      </w:pPr>
    </w:p>
    <w:p w:rsidR="001962D0" w:rsidRPr="001962D0" w:rsidRDefault="001962D0" w:rsidP="001962D0">
      <w:pPr>
        <w:spacing w:after="0" w:line="240" w:lineRule="auto"/>
        <w:ind w:firstLine="708"/>
        <w:contextualSpacing/>
        <w:jc w:val="both"/>
        <w:rPr>
          <w:rFonts w:ascii="Times New Roman" w:hAnsi="Times New Roman"/>
        </w:rPr>
      </w:pPr>
      <w:r w:rsidRPr="001962D0">
        <w:rPr>
          <w:rFonts w:ascii="Times New Roman" w:hAnsi="Times New Roman"/>
        </w:rPr>
        <w:t>Ассигнования предназначены для оказания государственной поддержки в виде субсидий некоммерческим организациям – общинам КМНС в целях обустройства мест проведения их национальных праздников.</w:t>
      </w:r>
    </w:p>
    <w:p w:rsidR="001962D0" w:rsidRPr="001962D0" w:rsidRDefault="001962D0" w:rsidP="001962D0">
      <w:pPr>
        <w:spacing w:after="0" w:line="240" w:lineRule="auto"/>
        <w:ind w:firstLine="709"/>
        <w:contextualSpacing/>
        <w:jc w:val="both"/>
        <w:rPr>
          <w:rFonts w:ascii="Times New Roman" w:hAnsi="Times New Roman"/>
        </w:rPr>
      </w:pPr>
      <w:r w:rsidRPr="001962D0">
        <w:rPr>
          <w:rFonts w:ascii="Times New Roman" w:hAnsi="Times New Roman"/>
        </w:rPr>
        <w:t xml:space="preserve">По состоянию на 01.10.2015 государственную поддержку получили 12 общин КМНС. </w:t>
      </w:r>
    </w:p>
    <w:p w:rsidR="001962D0" w:rsidRPr="001962D0" w:rsidRDefault="001962D0" w:rsidP="001962D0">
      <w:pPr>
        <w:spacing w:after="0" w:line="240" w:lineRule="auto"/>
        <w:contextualSpacing/>
        <w:jc w:val="both"/>
        <w:rPr>
          <w:rFonts w:ascii="Times New Roman" w:hAnsi="Times New Roman"/>
          <w:sz w:val="20"/>
          <w:szCs w:val="20"/>
        </w:rPr>
      </w:pPr>
    </w:p>
    <w:p w:rsidR="001962D0" w:rsidRPr="001962D0" w:rsidRDefault="001962D0" w:rsidP="001962D0">
      <w:pPr>
        <w:pStyle w:val="ae"/>
        <w:numPr>
          <w:ilvl w:val="0"/>
          <w:numId w:val="46"/>
        </w:numPr>
        <w:autoSpaceDE w:val="0"/>
        <w:autoSpaceDN w:val="0"/>
        <w:adjustRightInd w:val="0"/>
        <w:ind w:left="0" w:firstLine="709"/>
        <w:jc w:val="both"/>
        <w:rPr>
          <w:rFonts w:eastAsia="Calibri"/>
          <w:i/>
          <w:kern w:val="0"/>
          <w:lang w:eastAsia="en-US"/>
        </w:rPr>
      </w:pPr>
      <w:r w:rsidRPr="001962D0">
        <w:rPr>
          <w:rFonts w:eastAsia="Calibri"/>
          <w:b/>
          <w:i/>
          <w:kern w:val="0"/>
          <w:lang w:eastAsia="en-US"/>
        </w:rPr>
        <w:t>«Медиапроект «Люди Севера»</w:t>
      </w:r>
      <w:r w:rsidRPr="001962D0">
        <w:rPr>
          <w:rFonts w:eastAsia="Calibri"/>
          <w:i/>
          <w:kern w:val="0"/>
          <w:lang w:eastAsia="en-US"/>
        </w:rPr>
        <w:t xml:space="preserve"> –</w:t>
      </w:r>
      <w:r w:rsidRPr="001962D0">
        <w:rPr>
          <w:rFonts w:eastAsia="Calibri"/>
          <w:b/>
          <w:i/>
          <w:kern w:val="0"/>
          <w:lang w:eastAsia="en-US"/>
        </w:rPr>
        <w:t xml:space="preserve"> </w:t>
      </w:r>
      <w:r w:rsidRPr="001962D0">
        <w:rPr>
          <w:rFonts w:eastAsia="Calibri"/>
          <w:i/>
          <w:kern w:val="0"/>
          <w:lang w:eastAsia="en-US"/>
        </w:rPr>
        <w:t>предусмотрено</w:t>
      </w:r>
      <w:r w:rsidRPr="001962D0">
        <w:rPr>
          <w:rFonts w:eastAsia="Calibri"/>
          <w:b/>
          <w:i/>
          <w:kern w:val="0"/>
          <w:lang w:eastAsia="en-US"/>
        </w:rPr>
        <w:t xml:space="preserve"> </w:t>
      </w:r>
      <w:r w:rsidRPr="001962D0">
        <w:rPr>
          <w:rFonts w:eastAsia="Calibri"/>
          <w:i/>
          <w:kern w:val="0"/>
          <w:lang w:eastAsia="en-US"/>
        </w:rPr>
        <w:t xml:space="preserve"> 437,788 тыс. рублей за счет средств краевого бюджета.</w:t>
      </w:r>
    </w:p>
    <w:p w:rsidR="001962D0" w:rsidRPr="001962D0" w:rsidRDefault="001962D0" w:rsidP="001962D0">
      <w:pPr>
        <w:autoSpaceDE w:val="0"/>
        <w:autoSpaceDN w:val="0"/>
        <w:adjustRightInd w:val="0"/>
        <w:spacing w:after="0" w:line="240" w:lineRule="auto"/>
        <w:ind w:firstLine="708"/>
        <w:jc w:val="both"/>
        <w:rPr>
          <w:rFonts w:ascii="Times New Roman" w:hAnsi="Times New Roman"/>
          <w:b/>
          <w:i/>
          <w:sz w:val="10"/>
          <w:szCs w:val="10"/>
        </w:rPr>
      </w:pPr>
    </w:p>
    <w:p w:rsidR="001962D0" w:rsidRPr="001962D0" w:rsidRDefault="001962D0" w:rsidP="001962D0">
      <w:pPr>
        <w:autoSpaceDE w:val="0"/>
        <w:autoSpaceDN w:val="0"/>
        <w:adjustRightInd w:val="0"/>
        <w:spacing w:after="0" w:line="240" w:lineRule="auto"/>
        <w:ind w:firstLine="709"/>
        <w:jc w:val="both"/>
        <w:rPr>
          <w:rFonts w:ascii="Times New Roman" w:hAnsi="Times New Roman"/>
        </w:rPr>
      </w:pPr>
      <w:r w:rsidRPr="001962D0">
        <w:rPr>
          <w:rFonts w:ascii="Times New Roman" w:hAnsi="Times New Roman"/>
        </w:rPr>
        <w:t xml:space="preserve">В целях популяризации выдающихся заслуг граждан, внесших значительный вклад в развитие различных отраслей хозяйства Камчатского края и (или) сыгравших большую роль в решении социальных, общественных задач, а также в осуществлении традиционной хозяйственной деятельности и обеспечении традиционного образа жизни коренных малочисленных народов Севера, и поощрения деятельности, направленной на развитие общественно-значимых форм деятельности в Камчатском крае 25 марта 2015 экспертным Советом, созданным при Министерстве территориального развития Камчатского края, рассмотрены материалы о кандидатах, предложенных к участию в медиа-проекте «Люди Севера». </w:t>
      </w:r>
    </w:p>
    <w:p w:rsidR="001962D0" w:rsidRPr="001962D0" w:rsidRDefault="001962D0" w:rsidP="001962D0">
      <w:pPr>
        <w:autoSpaceDE w:val="0"/>
        <w:autoSpaceDN w:val="0"/>
        <w:adjustRightInd w:val="0"/>
        <w:spacing w:after="0" w:line="240" w:lineRule="auto"/>
        <w:ind w:firstLine="708"/>
        <w:contextualSpacing/>
        <w:jc w:val="both"/>
        <w:rPr>
          <w:rFonts w:ascii="Times New Roman" w:hAnsi="Times New Roman"/>
        </w:rPr>
      </w:pPr>
      <w:r w:rsidRPr="001962D0">
        <w:rPr>
          <w:rFonts w:ascii="Times New Roman" w:hAnsi="Times New Roman"/>
        </w:rPr>
        <w:t>Проведены конкурсные процедуры и заключен государственный контракт от  25.05.2015  № 0138200004615000008-0526993-01 с ИП Давыдов на сумму 312,00 тыс. рублей. По результатам конкурса сумма контракта уменьшена на 41%.</w:t>
      </w:r>
    </w:p>
    <w:p w:rsidR="001962D0" w:rsidRPr="001962D0" w:rsidRDefault="001962D0" w:rsidP="001962D0">
      <w:pPr>
        <w:spacing w:after="0" w:line="240" w:lineRule="auto"/>
        <w:ind w:firstLine="709"/>
        <w:jc w:val="both"/>
        <w:rPr>
          <w:rFonts w:ascii="Times New Roman" w:hAnsi="Times New Roman"/>
        </w:rPr>
      </w:pPr>
      <w:r w:rsidRPr="001962D0">
        <w:rPr>
          <w:rFonts w:ascii="Times New Roman" w:hAnsi="Times New Roman"/>
        </w:rPr>
        <w:t>Участниками медиа-проекта «Люди Севера» в 2015 году признаны 5 человек:</w:t>
      </w:r>
    </w:p>
    <w:p w:rsidR="001962D0" w:rsidRPr="001962D0" w:rsidRDefault="001962D0" w:rsidP="001962D0">
      <w:pPr>
        <w:numPr>
          <w:ilvl w:val="0"/>
          <w:numId w:val="29"/>
        </w:numPr>
        <w:spacing w:after="0" w:line="240" w:lineRule="auto"/>
        <w:ind w:left="0" w:firstLine="709"/>
        <w:jc w:val="both"/>
        <w:rPr>
          <w:rFonts w:ascii="Times New Roman" w:hAnsi="Times New Roman"/>
        </w:rPr>
      </w:pPr>
      <w:r w:rsidRPr="001962D0">
        <w:rPr>
          <w:rFonts w:ascii="Times New Roman" w:hAnsi="Times New Roman"/>
        </w:rPr>
        <w:t>Иван Иванович</w:t>
      </w:r>
      <w:r w:rsidRPr="001962D0">
        <w:rPr>
          <w:rFonts w:ascii="Times New Roman" w:hAnsi="Times New Roman"/>
          <w:sz w:val="24"/>
          <w:szCs w:val="24"/>
        </w:rPr>
        <w:t xml:space="preserve"> </w:t>
      </w:r>
      <w:r w:rsidRPr="001962D0">
        <w:rPr>
          <w:rFonts w:ascii="Times New Roman" w:hAnsi="Times New Roman"/>
        </w:rPr>
        <w:t>Вожиков - бригадир бригады промысловиков по добыче морского котика, член Международной алеутской ассоциации, участник национального алеутского ансамбля «Унанган», житель с. Никольское Алеутского района.</w:t>
      </w:r>
    </w:p>
    <w:p w:rsidR="001962D0" w:rsidRPr="001962D0" w:rsidRDefault="001962D0" w:rsidP="001962D0">
      <w:pPr>
        <w:numPr>
          <w:ilvl w:val="0"/>
          <w:numId w:val="42"/>
        </w:numPr>
        <w:spacing w:after="0" w:line="240" w:lineRule="auto"/>
        <w:ind w:left="0" w:firstLine="709"/>
        <w:jc w:val="both"/>
        <w:rPr>
          <w:rFonts w:ascii="Times New Roman" w:hAnsi="Times New Roman"/>
        </w:rPr>
      </w:pPr>
      <w:r w:rsidRPr="001962D0">
        <w:rPr>
          <w:rFonts w:ascii="Times New Roman" w:hAnsi="Times New Roman"/>
        </w:rPr>
        <w:t>Геннадий Михайлович Яковлев – заслуженный промысловик, член Международной алеутской ассоциации, бессменный руководитель национального алеутского ансамбля «Унанган», автор многих песен на алеутском языке,</w:t>
      </w:r>
      <w:r w:rsidRPr="001962D0">
        <w:rPr>
          <w:rFonts w:ascii="Times New Roman" w:hAnsi="Times New Roman"/>
          <w:sz w:val="24"/>
          <w:szCs w:val="24"/>
        </w:rPr>
        <w:t xml:space="preserve"> </w:t>
      </w:r>
      <w:r w:rsidRPr="001962D0">
        <w:rPr>
          <w:rFonts w:ascii="Times New Roman" w:hAnsi="Times New Roman"/>
        </w:rPr>
        <w:t>житель с. Никольское Алеутского района.</w:t>
      </w:r>
    </w:p>
    <w:p w:rsidR="001962D0" w:rsidRPr="001962D0" w:rsidRDefault="001962D0" w:rsidP="001962D0">
      <w:pPr>
        <w:numPr>
          <w:ilvl w:val="0"/>
          <w:numId w:val="42"/>
        </w:numPr>
        <w:spacing w:after="0" w:line="240" w:lineRule="auto"/>
        <w:ind w:left="0" w:firstLine="709"/>
        <w:jc w:val="both"/>
        <w:rPr>
          <w:rFonts w:ascii="Times New Roman" w:hAnsi="Times New Roman"/>
        </w:rPr>
      </w:pPr>
      <w:r w:rsidRPr="001962D0">
        <w:rPr>
          <w:rFonts w:ascii="Times New Roman" w:hAnsi="Times New Roman"/>
        </w:rPr>
        <w:t>Нина Александровна Кияйкина - возродительница утраченного искусства алеутского шелкового плетения, победитель многих краевых и Всероссийских выставок народно художественных промыслов,</w:t>
      </w:r>
      <w:r w:rsidRPr="001962D0">
        <w:rPr>
          <w:rFonts w:ascii="Times New Roman" w:hAnsi="Times New Roman"/>
          <w:sz w:val="24"/>
          <w:szCs w:val="24"/>
        </w:rPr>
        <w:t xml:space="preserve"> </w:t>
      </w:r>
      <w:r w:rsidRPr="001962D0">
        <w:rPr>
          <w:rFonts w:ascii="Times New Roman" w:hAnsi="Times New Roman"/>
        </w:rPr>
        <w:t>жительница с. Никольское Алеутского района.</w:t>
      </w:r>
    </w:p>
    <w:p w:rsidR="001962D0" w:rsidRPr="001962D0" w:rsidRDefault="001962D0" w:rsidP="001962D0">
      <w:pPr>
        <w:numPr>
          <w:ilvl w:val="0"/>
          <w:numId w:val="42"/>
        </w:numPr>
        <w:spacing w:after="0" w:line="240" w:lineRule="auto"/>
        <w:ind w:left="0" w:firstLine="709"/>
        <w:jc w:val="both"/>
        <w:rPr>
          <w:rFonts w:ascii="Times New Roman" w:hAnsi="Times New Roman"/>
        </w:rPr>
      </w:pPr>
      <w:r w:rsidRPr="001962D0">
        <w:rPr>
          <w:rFonts w:ascii="Times New Roman" w:hAnsi="Times New Roman"/>
        </w:rPr>
        <w:t>Сергей Владимирович Ивтагин - зоотехник-селекционер, внесший огромный вклад в развитие и сохранность Северного оленеводства, житель с. Ачайваям, Олюторского района.</w:t>
      </w:r>
    </w:p>
    <w:p w:rsidR="001962D0" w:rsidRPr="001962D0" w:rsidRDefault="001962D0" w:rsidP="001962D0">
      <w:pPr>
        <w:widowControl w:val="0"/>
        <w:numPr>
          <w:ilvl w:val="0"/>
          <w:numId w:val="42"/>
        </w:numPr>
        <w:autoSpaceDE w:val="0"/>
        <w:autoSpaceDN w:val="0"/>
        <w:adjustRightInd w:val="0"/>
        <w:spacing w:after="0" w:line="240" w:lineRule="auto"/>
        <w:ind w:left="0" w:firstLine="709"/>
        <w:contextualSpacing/>
        <w:jc w:val="both"/>
        <w:rPr>
          <w:rFonts w:ascii="Times New Roman" w:hAnsi="Times New Roman"/>
        </w:rPr>
      </w:pPr>
      <w:r w:rsidRPr="001962D0">
        <w:rPr>
          <w:rFonts w:ascii="Times New Roman" w:hAnsi="Times New Roman"/>
        </w:rPr>
        <w:t xml:space="preserve">Зинаида Петровна Яйлина – председатель женсовета, начальник штаба добровольной народной дружины, член общества «Знание», нештатный инспектор милиции, участник художественной самодеятельности, учитель ликвидации неграмотности на селе, </w:t>
      </w:r>
      <w:r w:rsidRPr="001962D0">
        <w:rPr>
          <w:rFonts w:ascii="Times New Roman" w:hAnsi="Times New Roman"/>
        </w:rPr>
        <w:lastRenderedPageBreak/>
        <w:t>жительница с. Ачайваям, Олюторского района.</w:t>
      </w:r>
    </w:p>
    <w:p w:rsidR="001962D0" w:rsidRPr="001962D0" w:rsidRDefault="001962D0" w:rsidP="001962D0">
      <w:pPr>
        <w:widowControl w:val="0"/>
        <w:autoSpaceDE w:val="0"/>
        <w:autoSpaceDN w:val="0"/>
        <w:adjustRightInd w:val="0"/>
        <w:spacing w:after="0" w:line="240" w:lineRule="auto"/>
        <w:ind w:firstLine="708"/>
        <w:contextualSpacing/>
        <w:jc w:val="both"/>
        <w:rPr>
          <w:rFonts w:ascii="Times New Roman" w:hAnsi="Times New Roman"/>
        </w:rPr>
      </w:pPr>
      <w:r w:rsidRPr="001962D0">
        <w:rPr>
          <w:rFonts w:ascii="Times New Roman" w:hAnsi="Times New Roman"/>
        </w:rPr>
        <w:t>Проведены конкурсные процедуры и заключен государственный контракт от  25.05.2015  № 0138200004615000008-0526993-01 с ИП Давыдов на сумму 312,00 тыс. рублей о производстве видеофильмов о жизни данных людей с организацией последующего телевизионного вещания на канале «Россия 1» с охватом  всей территории Камчатского края. По результатам конкурса сумма контракта уменьшена на 41%. Срок исполнения государственного контракта 30.10.2015 г.  Трансляция указанных телефильмов будет осуществляться в 2016 году. При этом уже в декабре 2015 года фильмы размещены на странице Министерства территориального развития Камчатского края официального сайта Правительства Камчатского края www.kamchatka.gov.ru.</w:t>
      </w:r>
    </w:p>
    <w:p w:rsidR="001962D0" w:rsidRPr="001962D0" w:rsidRDefault="001962D0" w:rsidP="001962D0">
      <w:pPr>
        <w:spacing w:after="0" w:line="240" w:lineRule="auto"/>
        <w:ind w:firstLine="709"/>
        <w:jc w:val="both"/>
        <w:rPr>
          <w:rFonts w:ascii="Times New Roman" w:hAnsi="Times New Roman"/>
          <w:sz w:val="20"/>
          <w:szCs w:val="20"/>
        </w:rPr>
      </w:pPr>
    </w:p>
    <w:p w:rsidR="001962D0" w:rsidRPr="001962D0" w:rsidRDefault="001962D0" w:rsidP="001962D0">
      <w:pPr>
        <w:pStyle w:val="ae"/>
        <w:numPr>
          <w:ilvl w:val="0"/>
          <w:numId w:val="46"/>
        </w:numPr>
        <w:tabs>
          <w:tab w:val="left" w:pos="0"/>
        </w:tabs>
        <w:autoSpaceDE w:val="0"/>
        <w:autoSpaceDN w:val="0"/>
        <w:adjustRightInd w:val="0"/>
        <w:ind w:left="0" w:firstLine="709"/>
        <w:jc w:val="both"/>
        <w:rPr>
          <w:rFonts w:eastAsia="Calibri"/>
          <w:i/>
          <w:kern w:val="0"/>
          <w:lang w:eastAsia="en-US"/>
        </w:rPr>
      </w:pPr>
      <w:r w:rsidRPr="001962D0">
        <w:rPr>
          <w:rFonts w:eastAsia="Calibri"/>
          <w:b/>
          <w:i/>
          <w:kern w:val="0"/>
          <w:lang w:eastAsia="en-US"/>
        </w:rPr>
        <w:t>«Поддержка и развитие физической культуры и спорта малочисленных народов Севера (Проведение командного первенства Камчатского края по Северному многоборью)»</w:t>
      </w:r>
      <w:r w:rsidRPr="001962D0">
        <w:t xml:space="preserve"> </w:t>
      </w:r>
      <w:r w:rsidRPr="001962D0">
        <w:rPr>
          <w:rFonts w:eastAsia="Calibri"/>
          <w:i/>
          <w:kern w:val="0"/>
          <w:lang w:eastAsia="en-US"/>
        </w:rPr>
        <w:t>– предусмотрено 455,56 тыс. рублей, за счет средств краевого бюджета, средства профинансированы и освоены в полном объеме.</w:t>
      </w:r>
    </w:p>
    <w:p w:rsidR="001962D0" w:rsidRPr="001962D0" w:rsidRDefault="001962D0" w:rsidP="001962D0">
      <w:pPr>
        <w:tabs>
          <w:tab w:val="left" w:pos="0"/>
        </w:tabs>
        <w:autoSpaceDE w:val="0"/>
        <w:autoSpaceDN w:val="0"/>
        <w:adjustRightInd w:val="0"/>
        <w:spacing w:after="0" w:line="240" w:lineRule="auto"/>
        <w:jc w:val="both"/>
        <w:rPr>
          <w:rFonts w:ascii="Times New Roman" w:hAnsi="Times New Roman"/>
          <w:i/>
          <w:sz w:val="10"/>
          <w:szCs w:val="10"/>
        </w:rPr>
      </w:pPr>
    </w:p>
    <w:p w:rsidR="001962D0" w:rsidRPr="001962D0" w:rsidRDefault="001962D0" w:rsidP="001962D0">
      <w:pPr>
        <w:spacing w:after="0" w:line="240" w:lineRule="auto"/>
        <w:ind w:firstLine="709"/>
        <w:contextualSpacing/>
        <w:jc w:val="both"/>
        <w:rPr>
          <w:rFonts w:ascii="Times New Roman" w:hAnsi="Times New Roman"/>
        </w:rPr>
      </w:pPr>
      <w:r w:rsidRPr="001962D0">
        <w:rPr>
          <w:rFonts w:ascii="Times New Roman" w:hAnsi="Times New Roman"/>
        </w:rPr>
        <w:t xml:space="preserve">Министерством спорта и молодежной политики Камчатского края в период с 25 февраля по 1 марта в селе Эссо было проведено первенство Камчатского края по Северному многоборью. В соревнованиях приняли участие 45 спортсменов из команд Олюторского, Пенжинского, Тигильского, Мильковского, Карагинского, Быстринского, Елизовского районов и города Вилючинска. </w:t>
      </w:r>
    </w:p>
    <w:p w:rsidR="001962D0" w:rsidRPr="001962D0" w:rsidRDefault="001962D0" w:rsidP="001962D0">
      <w:pPr>
        <w:spacing w:after="0" w:line="240" w:lineRule="auto"/>
        <w:ind w:firstLine="709"/>
        <w:contextualSpacing/>
        <w:jc w:val="both"/>
        <w:rPr>
          <w:rFonts w:ascii="Times New Roman" w:hAnsi="Times New Roman"/>
        </w:rPr>
      </w:pPr>
      <w:r w:rsidRPr="001962D0">
        <w:rPr>
          <w:rFonts w:ascii="Times New Roman" w:hAnsi="Times New Roman"/>
        </w:rPr>
        <w:t>Соревнование проходило по пяти видам Северного многоборья: метание топора на дальность, тройной национальный прыжок, метание тынзяна на хорей, прыжки через нарты, бег с палкой по пересеченной местности и отдельным видом вне зачета проходила национальная борьба, в которой могли принять участие все желающие.</w:t>
      </w:r>
    </w:p>
    <w:p w:rsidR="001962D0" w:rsidRPr="001962D0" w:rsidRDefault="001962D0" w:rsidP="001962D0">
      <w:pPr>
        <w:spacing w:after="0" w:line="240" w:lineRule="auto"/>
        <w:ind w:firstLine="709"/>
        <w:contextualSpacing/>
        <w:jc w:val="both"/>
        <w:rPr>
          <w:rFonts w:ascii="Times New Roman" w:hAnsi="Times New Roman"/>
        </w:rPr>
      </w:pPr>
      <w:r w:rsidRPr="001962D0">
        <w:rPr>
          <w:rFonts w:ascii="Times New Roman" w:hAnsi="Times New Roman"/>
        </w:rPr>
        <w:t>Все победители и призеры были награждены медалями, грамотами и ценными подарками.</w:t>
      </w:r>
    </w:p>
    <w:p w:rsidR="001962D0" w:rsidRPr="001962D0" w:rsidRDefault="001962D0" w:rsidP="001962D0">
      <w:pPr>
        <w:spacing w:after="0" w:line="240" w:lineRule="auto"/>
        <w:ind w:firstLine="709"/>
        <w:contextualSpacing/>
        <w:jc w:val="both"/>
        <w:rPr>
          <w:rFonts w:ascii="Times New Roman" w:hAnsi="Times New Roman"/>
          <w:sz w:val="20"/>
          <w:szCs w:val="20"/>
        </w:rPr>
      </w:pPr>
    </w:p>
    <w:p w:rsidR="001962D0" w:rsidRPr="001962D0" w:rsidRDefault="001962D0" w:rsidP="001962D0">
      <w:pPr>
        <w:pStyle w:val="ae"/>
        <w:numPr>
          <w:ilvl w:val="0"/>
          <w:numId w:val="46"/>
        </w:numPr>
        <w:autoSpaceDE w:val="0"/>
        <w:autoSpaceDN w:val="0"/>
        <w:adjustRightInd w:val="0"/>
        <w:ind w:left="0" w:firstLine="709"/>
        <w:jc w:val="both"/>
        <w:rPr>
          <w:i/>
        </w:rPr>
      </w:pPr>
      <w:r w:rsidRPr="001962D0">
        <w:rPr>
          <w:rFonts w:eastAsia="Calibri"/>
          <w:b/>
          <w:i/>
          <w:kern w:val="0"/>
          <w:lang w:eastAsia="en-US"/>
        </w:rPr>
        <w:t>«</w:t>
      </w:r>
      <w:r w:rsidRPr="001962D0">
        <w:rPr>
          <w:b/>
          <w:i/>
        </w:rPr>
        <w:t xml:space="preserve">Содействие в разработке и апробации этноэкологических туристических маршрутов с участием представителей малочисленных народов Севера в местах их традиционного проживания и традиционной хозяйственной деятельности» – </w:t>
      </w:r>
      <w:r w:rsidRPr="001962D0">
        <w:rPr>
          <w:i/>
        </w:rPr>
        <w:t>финансирование данного мероприятия не предусмотрено.</w:t>
      </w:r>
    </w:p>
    <w:p w:rsidR="001962D0" w:rsidRPr="001962D0" w:rsidRDefault="001962D0" w:rsidP="001962D0">
      <w:pPr>
        <w:autoSpaceDE w:val="0"/>
        <w:autoSpaceDN w:val="0"/>
        <w:adjustRightInd w:val="0"/>
        <w:spacing w:after="0" w:line="240" w:lineRule="auto"/>
        <w:ind w:firstLine="708"/>
        <w:jc w:val="both"/>
        <w:rPr>
          <w:rFonts w:ascii="Times New Roman" w:hAnsi="Times New Roman"/>
          <w:i/>
          <w:sz w:val="10"/>
          <w:szCs w:val="10"/>
        </w:rPr>
      </w:pPr>
    </w:p>
    <w:p w:rsidR="001962D0" w:rsidRPr="001962D0" w:rsidRDefault="001962D0" w:rsidP="001962D0">
      <w:pPr>
        <w:autoSpaceDE w:val="0"/>
        <w:autoSpaceDN w:val="0"/>
        <w:adjustRightInd w:val="0"/>
        <w:spacing w:after="0" w:line="240" w:lineRule="auto"/>
        <w:ind w:left="142" w:firstLine="566"/>
        <w:jc w:val="both"/>
        <w:rPr>
          <w:rFonts w:ascii="Times New Roman" w:hAnsi="Times New Roman"/>
        </w:rPr>
      </w:pPr>
      <w:r w:rsidRPr="001962D0">
        <w:rPr>
          <w:rFonts w:ascii="Times New Roman" w:hAnsi="Times New Roman"/>
        </w:rPr>
        <w:t>Агентством по туризму и внешним связям Камчатского края совместно с администрацией Анавгайского сельского поселения проведена работа по созданию этно-экологической тропы эвенского стойбища «Менедек».  Совместно с администрацией Олюторского муниципального района прорабатывается вопрос об обустройстве мест отдыха для экологического и круизного туризма в 2016 году.</w:t>
      </w:r>
    </w:p>
    <w:p w:rsidR="001962D0" w:rsidRPr="001962D0" w:rsidRDefault="001962D0" w:rsidP="001962D0">
      <w:pPr>
        <w:autoSpaceDE w:val="0"/>
        <w:autoSpaceDN w:val="0"/>
        <w:adjustRightInd w:val="0"/>
        <w:spacing w:after="0" w:line="240" w:lineRule="auto"/>
        <w:ind w:left="142" w:firstLine="566"/>
        <w:jc w:val="both"/>
        <w:rPr>
          <w:rFonts w:ascii="Times New Roman" w:hAnsi="Times New Roman"/>
          <w:sz w:val="20"/>
          <w:szCs w:val="20"/>
        </w:rPr>
      </w:pPr>
    </w:p>
    <w:p w:rsidR="001962D0" w:rsidRPr="001962D0" w:rsidRDefault="001962D0" w:rsidP="001962D0">
      <w:pPr>
        <w:pStyle w:val="ae"/>
        <w:numPr>
          <w:ilvl w:val="0"/>
          <w:numId w:val="46"/>
        </w:numPr>
        <w:autoSpaceDE w:val="0"/>
        <w:autoSpaceDN w:val="0"/>
        <w:adjustRightInd w:val="0"/>
        <w:ind w:left="0" w:firstLine="709"/>
        <w:jc w:val="both"/>
        <w:rPr>
          <w:i/>
        </w:rPr>
      </w:pPr>
      <w:r w:rsidRPr="001962D0">
        <w:rPr>
          <w:rFonts w:eastAsia="Calibri"/>
          <w:b/>
          <w:i/>
          <w:kern w:val="0"/>
          <w:lang w:eastAsia="en-US"/>
        </w:rPr>
        <w:t>«</w:t>
      </w:r>
      <w:r w:rsidRPr="001962D0">
        <w:rPr>
          <w:b/>
          <w:i/>
        </w:rPr>
        <w:t>Организация стажировки молодых специалистов в организациях, территориально расположенных в Корякском округе, после завершения обучения в образовательных организациях среднего и высшего профессионального образования»</w:t>
      </w:r>
      <w:r w:rsidRPr="001962D0">
        <w:rPr>
          <w:i/>
        </w:rPr>
        <w:t xml:space="preserve"> – предусмотрено 632,70 тыс. рублей, за счет средств краевого бюджета.</w:t>
      </w:r>
    </w:p>
    <w:p w:rsidR="001962D0" w:rsidRPr="001962D0" w:rsidRDefault="001962D0" w:rsidP="001962D0">
      <w:pPr>
        <w:autoSpaceDE w:val="0"/>
        <w:autoSpaceDN w:val="0"/>
        <w:adjustRightInd w:val="0"/>
        <w:spacing w:after="0" w:line="240" w:lineRule="auto"/>
        <w:ind w:firstLine="708"/>
        <w:jc w:val="both"/>
        <w:rPr>
          <w:rFonts w:ascii="Times New Roman" w:hAnsi="Times New Roman"/>
          <w:i/>
          <w:sz w:val="10"/>
          <w:szCs w:val="10"/>
        </w:rPr>
      </w:pPr>
    </w:p>
    <w:p w:rsidR="001962D0" w:rsidRPr="001962D0" w:rsidRDefault="001962D0" w:rsidP="001962D0">
      <w:pPr>
        <w:pStyle w:val="ae"/>
        <w:autoSpaceDE w:val="0"/>
        <w:autoSpaceDN w:val="0"/>
        <w:adjustRightInd w:val="0"/>
        <w:ind w:left="0" w:firstLine="709"/>
        <w:jc w:val="both"/>
      </w:pPr>
      <w:r w:rsidRPr="001962D0">
        <w:t xml:space="preserve">С целью защиты населения Камчатского края от безработицы, обеспечения государственных гарантий в сфере занятости, Агентством по занятости и миграционной политики Камчатского края (далее – Агентство) организуется стажировка молодых специалистов в организациях, территориально расположенных в Корякском округе. </w:t>
      </w:r>
    </w:p>
    <w:p w:rsidR="001962D0" w:rsidRPr="001962D0" w:rsidRDefault="001962D0" w:rsidP="001962D0">
      <w:pPr>
        <w:pStyle w:val="ae"/>
        <w:autoSpaceDE w:val="0"/>
        <w:autoSpaceDN w:val="0"/>
        <w:adjustRightInd w:val="0"/>
        <w:ind w:left="0" w:firstLine="709"/>
        <w:jc w:val="both"/>
      </w:pPr>
      <w:r w:rsidRPr="001962D0">
        <w:lastRenderedPageBreak/>
        <w:t xml:space="preserve">Агентством заключено 7 договоров на сумму 632,70 тыс. рублей по организации и проведению в 2015 году стажировок молодых специалистов получивших высшее и среднее профессиональное образование. </w:t>
      </w:r>
    </w:p>
    <w:p w:rsidR="001962D0" w:rsidRPr="001962D0" w:rsidRDefault="001962D0" w:rsidP="001962D0">
      <w:pPr>
        <w:pStyle w:val="ae"/>
        <w:autoSpaceDE w:val="0"/>
        <w:autoSpaceDN w:val="0"/>
        <w:adjustRightInd w:val="0"/>
        <w:ind w:left="0" w:firstLine="709"/>
        <w:jc w:val="both"/>
      </w:pPr>
      <w:r w:rsidRPr="001962D0">
        <w:t>Выпускники трудоустроены на постоянные рабочие места по следующим специальностям: учитель начальных классов, медицинская сестра, медицинский брат, секретарь судебного заседания в организациях, территориально расположенных в Корякском округе (МКОУ «Ачайваямская средняя школа», Филиал № 1 ГУЗ «Камчатский краевой противотурберкулезный диспансер», ГБУЗ Камчатского края «Тигильская районная больница», ГБУЗ Камчатского края «Олюторская районная больница»,  ГБУЗ «Корякская окружная больница», Карагинский районный суд Камчатского края).</w:t>
      </w:r>
    </w:p>
    <w:p w:rsidR="001962D0" w:rsidRPr="001962D0" w:rsidRDefault="001962D0" w:rsidP="001962D0">
      <w:pPr>
        <w:widowControl w:val="0"/>
        <w:autoSpaceDE w:val="0"/>
        <w:autoSpaceDN w:val="0"/>
        <w:adjustRightInd w:val="0"/>
        <w:spacing w:after="0" w:line="240" w:lineRule="auto"/>
        <w:jc w:val="both"/>
        <w:rPr>
          <w:rFonts w:ascii="Times New Roman" w:hAnsi="Times New Roman"/>
          <w:b/>
          <w:i/>
        </w:rPr>
      </w:pPr>
    </w:p>
    <w:p w:rsidR="001962D0" w:rsidRPr="001962D0" w:rsidRDefault="001962D0" w:rsidP="001962D0">
      <w:pPr>
        <w:pStyle w:val="ae"/>
        <w:widowControl w:val="0"/>
        <w:numPr>
          <w:ilvl w:val="0"/>
          <w:numId w:val="43"/>
        </w:numPr>
        <w:autoSpaceDE w:val="0"/>
        <w:autoSpaceDN w:val="0"/>
        <w:adjustRightInd w:val="0"/>
        <w:ind w:left="0" w:firstLine="709"/>
        <w:jc w:val="both"/>
        <w:rPr>
          <w:b/>
          <w:i/>
        </w:rPr>
      </w:pPr>
      <w:r w:rsidRPr="001962D0">
        <w:rPr>
          <w:b/>
          <w:i/>
        </w:rPr>
        <w:t>Укрепление материально-технической базы традиционных отраслей хозяйствования в Камчатском крае.</w:t>
      </w:r>
    </w:p>
    <w:p w:rsidR="001962D0" w:rsidRPr="001962D0" w:rsidRDefault="001962D0" w:rsidP="001962D0">
      <w:pPr>
        <w:widowControl w:val="0"/>
        <w:autoSpaceDE w:val="0"/>
        <w:autoSpaceDN w:val="0"/>
        <w:adjustRightInd w:val="0"/>
        <w:spacing w:after="0" w:line="240" w:lineRule="auto"/>
        <w:jc w:val="both"/>
        <w:rPr>
          <w:rFonts w:ascii="Times New Roman" w:hAnsi="Times New Roman"/>
          <w:b/>
          <w:i/>
          <w:sz w:val="20"/>
          <w:szCs w:val="20"/>
        </w:rPr>
      </w:pPr>
    </w:p>
    <w:p w:rsidR="001962D0" w:rsidRPr="001962D0" w:rsidRDefault="001962D0" w:rsidP="001962D0">
      <w:pPr>
        <w:autoSpaceDE w:val="0"/>
        <w:autoSpaceDN w:val="0"/>
        <w:adjustRightInd w:val="0"/>
        <w:spacing w:after="0" w:line="240" w:lineRule="auto"/>
        <w:ind w:firstLine="709"/>
        <w:contextualSpacing/>
        <w:jc w:val="both"/>
        <w:rPr>
          <w:rFonts w:ascii="Times New Roman" w:hAnsi="Times New Roman"/>
          <w:i/>
        </w:rPr>
      </w:pPr>
      <w:r w:rsidRPr="001962D0">
        <w:rPr>
          <w:rFonts w:ascii="Times New Roman" w:hAnsi="Times New Roman"/>
          <w:b/>
          <w:i/>
        </w:rPr>
        <w:t xml:space="preserve">Государственную поддержку в виде субсидий для приобретения оборудования и инвентаря, необходимого для осуществления традиционной хозяйственной деятельности получили 59 общин  –  </w:t>
      </w:r>
      <w:r w:rsidRPr="001962D0">
        <w:rPr>
          <w:rFonts w:ascii="Times New Roman" w:hAnsi="Times New Roman"/>
          <w:i/>
        </w:rPr>
        <w:t>предусмотрено 14 502,15 тыс. рублей, из них: 9 700,0 тыс. рублей за счет средств федерального бюджета, 2 750,0 тыс. рублей за счет средств краевого бюджета, 1 361,56 тыс. рублей за счет средств местных бюджетов, 684,75 тыс. рублей за счет юридических лиц. Финансирование составило  690,59 тыс. рублей. Освоение – 15 317,68 тыс. рублей или 100% от годовых назначений.</w:t>
      </w:r>
    </w:p>
    <w:p w:rsidR="001962D0" w:rsidRPr="001962D0" w:rsidRDefault="001962D0" w:rsidP="001962D0">
      <w:pPr>
        <w:autoSpaceDE w:val="0"/>
        <w:autoSpaceDN w:val="0"/>
        <w:adjustRightInd w:val="0"/>
        <w:spacing w:after="0" w:line="240" w:lineRule="auto"/>
        <w:ind w:firstLine="709"/>
        <w:contextualSpacing/>
        <w:jc w:val="both"/>
        <w:rPr>
          <w:rFonts w:ascii="Times New Roman" w:hAnsi="Times New Roman"/>
          <w:i/>
          <w:sz w:val="10"/>
          <w:szCs w:val="10"/>
        </w:rPr>
      </w:pPr>
    </w:p>
    <w:p w:rsidR="001962D0" w:rsidRPr="001962D0" w:rsidRDefault="001962D0" w:rsidP="001962D0">
      <w:pPr>
        <w:spacing w:after="0" w:line="240" w:lineRule="auto"/>
        <w:ind w:firstLine="708"/>
        <w:jc w:val="both"/>
        <w:rPr>
          <w:rFonts w:ascii="Times New Roman" w:hAnsi="Times New Roman"/>
        </w:rPr>
      </w:pPr>
      <w:r w:rsidRPr="001962D0">
        <w:rPr>
          <w:rFonts w:ascii="Times New Roman" w:hAnsi="Times New Roman"/>
        </w:rPr>
        <w:t>Целевые средства использованы общинами на приобретение и доставку средств для лова рыбы и комплектующих к ним; средств повышенной проходимости; инвентаря; спецодежды; оборудования в том числе: компьютерной техники; мини-электростанций; электро- и дизель-генераторов.</w:t>
      </w:r>
    </w:p>
    <w:p w:rsidR="001962D0" w:rsidRPr="001962D0" w:rsidRDefault="001962D0" w:rsidP="001962D0">
      <w:pPr>
        <w:pStyle w:val="ae"/>
        <w:autoSpaceDE w:val="0"/>
        <w:autoSpaceDN w:val="0"/>
        <w:adjustRightInd w:val="0"/>
        <w:ind w:left="0" w:firstLine="709"/>
        <w:jc w:val="both"/>
      </w:pPr>
    </w:p>
    <w:p w:rsidR="001962D0" w:rsidRPr="001962D0" w:rsidRDefault="001962D0" w:rsidP="001962D0">
      <w:pPr>
        <w:pStyle w:val="ae"/>
        <w:autoSpaceDE w:val="0"/>
        <w:autoSpaceDN w:val="0"/>
        <w:adjustRightInd w:val="0"/>
        <w:ind w:left="0" w:firstLine="709"/>
        <w:jc w:val="both"/>
        <w:rPr>
          <w:b/>
        </w:rPr>
      </w:pPr>
      <w:r w:rsidRPr="001962D0">
        <w:rPr>
          <w:b/>
        </w:rPr>
        <w:t>Так по итогам реализации Подпрограммы можно сделать выводы, что действующая система государственной поддержки обеспечивает:</w:t>
      </w:r>
    </w:p>
    <w:p w:rsidR="001962D0" w:rsidRPr="001962D0" w:rsidRDefault="001962D0" w:rsidP="001962D0">
      <w:pPr>
        <w:pStyle w:val="ae"/>
        <w:numPr>
          <w:ilvl w:val="0"/>
          <w:numId w:val="47"/>
        </w:numPr>
        <w:ind w:left="0" w:firstLine="709"/>
        <w:jc w:val="both"/>
      </w:pPr>
      <w:r w:rsidRPr="001962D0">
        <w:t xml:space="preserve"> увеличение количества лиц из числа малочисленных народов, изучающих и знающих родной язык;</w:t>
      </w:r>
    </w:p>
    <w:p w:rsidR="001962D0" w:rsidRPr="001962D0" w:rsidRDefault="001962D0" w:rsidP="001962D0">
      <w:pPr>
        <w:numPr>
          <w:ilvl w:val="0"/>
          <w:numId w:val="44"/>
        </w:numPr>
        <w:spacing w:after="0" w:line="240" w:lineRule="auto"/>
        <w:ind w:left="0" w:firstLine="709"/>
        <w:jc w:val="both"/>
        <w:rPr>
          <w:rFonts w:ascii="Times New Roman" w:hAnsi="Times New Roman"/>
        </w:rPr>
      </w:pPr>
      <w:r w:rsidRPr="001962D0">
        <w:rPr>
          <w:rFonts w:ascii="Times New Roman" w:hAnsi="Times New Roman"/>
        </w:rPr>
        <w:t>увеличение численности трудозанятых лиц, относящихся к малочисленным народам;</w:t>
      </w:r>
    </w:p>
    <w:p w:rsidR="001962D0" w:rsidRPr="001962D0" w:rsidRDefault="001962D0" w:rsidP="001962D0">
      <w:pPr>
        <w:numPr>
          <w:ilvl w:val="0"/>
          <w:numId w:val="44"/>
        </w:numPr>
        <w:spacing w:after="0" w:line="240" w:lineRule="auto"/>
        <w:ind w:left="0" w:firstLine="709"/>
        <w:jc w:val="both"/>
        <w:rPr>
          <w:rFonts w:ascii="Times New Roman" w:hAnsi="Times New Roman"/>
        </w:rPr>
      </w:pPr>
      <w:r w:rsidRPr="001962D0">
        <w:rPr>
          <w:rFonts w:ascii="Times New Roman" w:hAnsi="Times New Roman"/>
        </w:rPr>
        <w:t>увеличение числа лиц, относящихся к малочисленным народам, получивших среднее (полное) общее образование, начальное, среднее и высшее профессиональное образование;</w:t>
      </w:r>
    </w:p>
    <w:p w:rsidR="001962D0" w:rsidRPr="001962D0" w:rsidRDefault="001962D0" w:rsidP="001962D0">
      <w:pPr>
        <w:numPr>
          <w:ilvl w:val="0"/>
          <w:numId w:val="44"/>
        </w:numPr>
        <w:spacing w:after="0" w:line="240" w:lineRule="auto"/>
        <w:ind w:left="0" w:firstLine="709"/>
        <w:jc w:val="both"/>
        <w:rPr>
          <w:rFonts w:ascii="Times New Roman" w:hAnsi="Times New Roman"/>
        </w:rPr>
      </w:pPr>
      <w:r w:rsidRPr="001962D0">
        <w:rPr>
          <w:rFonts w:ascii="Times New Roman" w:hAnsi="Times New Roman"/>
        </w:rPr>
        <w:t>увеличение объемов производства продукции и товаров, произведенных общинами малочисленных народов и другими организациями, осуществляющими традиционную хозяйственную деятельность малочисленных народов.</w:t>
      </w:r>
    </w:p>
    <w:p w:rsidR="001962D0" w:rsidRPr="001962D0" w:rsidRDefault="001962D0" w:rsidP="001962D0">
      <w:pPr>
        <w:pStyle w:val="ae"/>
        <w:autoSpaceDE w:val="0"/>
        <w:autoSpaceDN w:val="0"/>
        <w:adjustRightInd w:val="0"/>
        <w:ind w:left="0" w:firstLine="709"/>
        <w:jc w:val="both"/>
      </w:pPr>
      <w:r w:rsidRPr="001962D0">
        <w:t>Обозначенные показатели свидетельствуют о движении сообществ коренных малочисленных народов в сторону адаптации к современным условиям.</w:t>
      </w:r>
    </w:p>
    <w:p w:rsidR="001962D0" w:rsidRPr="001962D0" w:rsidRDefault="001962D0" w:rsidP="001962D0">
      <w:pPr>
        <w:pStyle w:val="ae"/>
        <w:autoSpaceDE w:val="0"/>
        <w:autoSpaceDN w:val="0"/>
        <w:adjustRightInd w:val="0"/>
        <w:spacing w:line="276" w:lineRule="auto"/>
        <w:ind w:left="0" w:firstLine="709"/>
        <w:jc w:val="both"/>
      </w:pPr>
    </w:p>
    <w:p w:rsidR="00BA5B4C" w:rsidRPr="00B548B0" w:rsidRDefault="00BA5B4C" w:rsidP="00BA5B4C">
      <w:pPr>
        <w:spacing w:after="0" w:line="240" w:lineRule="auto"/>
        <w:ind w:firstLine="709"/>
        <w:jc w:val="both"/>
        <w:rPr>
          <w:rFonts w:ascii="Times New Roman" w:hAnsi="Times New Roman"/>
          <w:b/>
          <w:sz w:val="28"/>
          <w:szCs w:val="28"/>
        </w:rPr>
      </w:pPr>
    </w:p>
    <w:p w:rsidR="00BA5B4C" w:rsidRPr="00B548B0" w:rsidRDefault="00BA5B4C" w:rsidP="00BA5B4C">
      <w:pPr>
        <w:spacing w:after="0" w:line="240" w:lineRule="auto"/>
        <w:ind w:firstLine="709"/>
        <w:jc w:val="both"/>
        <w:rPr>
          <w:rFonts w:ascii="Times New Roman" w:hAnsi="Times New Roman"/>
          <w:b/>
          <w:sz w:val="28"/>
          <w:szCs w:val="28"/>
        </w:rPr>
      </w:pPr>
    </w:p>
    <w:p w:rsidR="00CC54F3" w:rsidRDefault="00CC54F3">
      <w:pPr>
        <w:spacing w:after="160" w:line="259" w:lineRule="auto"/>
        <w:rPr>
          <w:rFonts w:ascii="Times New Roman" w:hAnsi="Times New Roman"/>
          <w:b/>
          <w:caps/>
          <w:sz w:val="28"/>
        </w:rPr>
      </w:pPr>
      <w:r>
        <w:rPr>
          <w:rFonts w:ascii="Times New Roman" w:hAnsi="Times New Roman"/>
          <w:b/>
          <w:caps/>
          <w:sz w:val="28"/>
        </w:rPr>
        <w:br w:type="page"/>
      </w:r>
    </w:p>
    <w:p w:rsidR="00735E37" w:rsidRDefault="00735E37" w:rsidP="00D922C8">
      <w:pPr>
        <w:pStyle w:val="3"/>
      </w:pPr>
      <w:r w:rsidRPr="00B548B0">
        <w:lastRenderedPageBreak/>
        <w:t>Информация о внесенных изменениях в государственную программу</w:t>
      </w:r>
    </w:p>
    <w:p w:rsidR="000242AC" w:rsidRPr="00B548B0" w:rsidRDefault="000242AC" w:rsidP="00735E37">
      <w:pPr>
        <w:spacing w:after="0" w:line="240" w:lineRule="auto"/>
        <w:jc w:val="center"/>
        <w:rPr>
          <w:rFonts w:ascii="Times New Roman" w:hAnsi="Times New Roman"/>
          <w:b/>
          <w:caps/>
          <w:sz w:val="28"/>
        </w:rPr>
      </w:pPr>
    </w:p>
    <w:p w:rsidR="00735E37" w:rsidRPr="00B548B0" w:rsidRDefault="007312F7" w:rsidP="007312F7">
      <w:pPr>
        <w:spacing w:after="0" w:line="240" w:lineRule="auto"/>
        <w:ind w:firstLine="567"/>
        <w:jc w:val="both"/>
        <w:rPr>
          <w:rFonts w:ascii="Times New Roman" w:hAnsi="Times New Roman"/>
          <w:sz w:val="28"/>
        </w:rPr>
      </w:pPr>
      <w:r w:rsidRPr="00B548B0">
        <w:rPr>
          <w:rFonts w:ascii="Times New Roman" w:hAnsi="Times New Roman"/>
          <w:sz w:val="28"/>
        </w:rPr>
        <w:t>Постановлением Правительства Камчатского края от 17.06.2015 № 223-П</w:t>
      </w:r>
      <w:r w:rsidR="00735E37" w:rsidRPr="00B548B0">
        <w:rPr>
          <w:rFonts w:ascii="Times New Roman" w:hAnsi="Times New Roman"/>
          <w:sz w:val="28"/>
        </w:rPr>
        <w:t xml:space="preserve"> в государственную программу «Реализация государственной национальной политики и укрепление гражданского единства в Камчатском крае на 2014-2018 годы»</w:t>
      </w:r>
      <w:r w:rsidRPr="00B548B0">
        <w:rPr>
          <w:rFonts w:ascii="Times New Roman" w:hAnsi="Times New Roman"/>
          <w:sz w:val="28"/>
        </w:rPr>
        <w:t xml:space="preserve"> были внесены изменения, в том числе:</w:t>
      </w:r>
    </w:p>
    <w:p w:rsidR="0006619C" w:rsidRPr="0006619C" w:rsidRDefault="0006619C" w:rsidP="0006619C">
      <w:pPr>
        <w:pStyle w:val="ConsPlusNormal"/>
        <w:ind w:firstLine="567"/>
        <w:jc w:val="both"/>
        <w:rPr>
          <w:b/>
        </w:rPr>
      </w:pPr>
      <w:r w:rsidRPr="0006619C">
        <w:rPr>
          <w:b/>
        </w:rPr>
        <w:t>В подпрограмме 1 "Укрепление гражданского единства и гармонизация межнациональных отношений в Камчатском крае":</w:t>
      </w:r>
    </w:p>
    <w:p w:rsidR="0006619C" w:rsidRDefault="0006619C" w:rsidP="0006619C">
      <w:pPr>
        <w:pStyle w:val="ConsPlusNormal"/>
        <w:ind w:firstLine="567"/>
        <w:jc w:val="both"/>
      </w:pPr>
      <w:r>
        <w:t>1. Раздел "Участники Подпрограммы 1" дополнен словами "Аппарат губернатора и Правительства Камчатского края" в связи с тем, что  Аппарат губернатора и Правительства Камчатского края является участников Подпрограммы 1 с 2014 года.</w:t>
      </w:r>
    </w:p>
    <w:p w:rsidR="0006619C" w:rsidRDefault="0006619C" w:rsidP="0006619C">
      <w:pPr>
        <w:pStyle w:val="ConsPlusNormal"/>
        <w:ind w:firstLine="567"/>
        <w:jc w:val="both"/>
      </w:pPr>
      <w:r>
        <w:t xml:space="preserve">2. Раздел "Объемы бюджетных ассигнований Подпрограммы 1" здесь и далее </w:t>
      </w:r>
      <w:r w:rsidRPr="00B548B0">
        <w:t>приведены в соответствие с Законом Камчатского края «О краевом бюджете на 2014 год и на плановый период 2015 и 2016 годов» от 19.12.2014 № 555 и сводной бюджетной росписью краевого бюджета на 2015 год и на плановый период 2016 и 2017 годов.</w:t>
      </w:r>
    </w:p>
    <w:p w:rsidR="0006619C" w:rsidRDefault="0006619C" w:rsidP="0006619C">
      <w:pPr>
        <w:pStyle w:val="ConsPlusNormal"/>
        <w:ind w:firstLine="567"/>
        <w:jc w:val="both"/>
      </w:pPr>
      <w:r>
        <w:t>3. В</w:t>
      </w:r>
      <w:r w:rsidRPr="0006619C">
        <w:t xml:space="preserve"> </w:t>
      </w:r>
      <w:hyperlink r:id="rId12" w:history="1">
        <w:r w:rsidRPr="0006619C">
          <w:t>разделе 2</w:t>
        </w:r>
      </w:hyperlink>
      <w:r w:rsidRPr="0006619C">
        <w:t xml:space="preserve"> "Цели, задачи Подпрограммы 1, с</w:t>
      </w:r>
      <w:r w:rsidR="002C7E2A">
        <w:t xml:space="preserve">роки и механизмы ее реализации" </w:t>
      </w:r>
      <w:hyperlink r:id="rId13" w:history="1">
        <w:r w:rsidRPr="0006619C">
          <w:t>пункт 5 части 2.4</w:t>
        </w:r>
      </w:hyperlink>
      <w:r w:rsidR="002C7E2A">
        <w:t xml:space="preserve"> изложен</w:t>
      </w:r>
      <w:r w:rsidRPr="0006619C">
        <w:t xml:space="preserve"> в следующей редакции:</w:t>
      </w:r>
      <w:r w:rsidR="002C7E2A">
        <w:t xml:space="preserve"> «</w:t>
      </w:r>
      <w:r w:rsidRPr="0006619C">
        <w:t>реализация интеллектуал</w:t>
      </w:r>
      <w:r w:rsidR="002C7E2A">
        <w:t>ьных межнациональных проектов». Ранее данный пункт был изложен</w:t>
      </w:r>
      <w:r w:rsidR="002C7E2A" w:rsidRPr="0006619C">
        <w:t xml:space="preserve"> в следующей редакции</w:t>
      </w:r>
      <w:r w:rsidR="002C7E2A">
        <w:t>:</w:t>
      </w:r>
      <w:r w:rsidR="002C7E2A" w:rsidRPr="002C7E2A">
        <w:t xml:space="preserve"> </w:t>
      </w:r>
      <w:r w:rsidR="002C7E2A">
        <w:t>«</w:t>
      </w:r>
      <w:r w:rsidR="002C7E2A" w:rsidRPr="002C7E2A">
        <w:t>реализация молодежного интеллектуального проекта "Содружество независимых государств"</w:t>
      </w:r>
      <w:r w:rsidR="002C7E2A">
        <w:t>». Наименование изменено в целях исключения дублирования мероприятий с  подпрограммой</w:t>
      </w:r>
      <w:r w:rsidR="002C7E2A" w:rsidRPr="002C7E2A">
        <w:t xml:space="preserve"> 3 "Профилактика терроризма и экстремизма в Камчатском крае"</w:t>
      </w:r>
      <w:r w:rsidR="002C7E2A">
        <w:t xml:space="preserve"> </w:t>
      </w:r>
      <w:r w:rsidR="002C7E2A" w:rsidRPr="002C7E2A">
        <w:t>государственной программы Камчатского края</w:t>
      </w:r>
      <w:r w:rsidR="002C7E2A">
        <w:t xml:space="preserve"> </w:t>
      </w:r>
      <w:r w:rsidR="002C7E2A" w:rsidRPr="002C7E2A">
        <w:t>"Профилактика правонарушений, терроризма, экстремизма, наркомании и алкоголизма в Камчатском крае на 2014-2018 годы"</w:t>
      </w:r>
      <w:r w:rsidR="002C7E2A">
        <w:t>.</w:t>
      </w:r>
    </w:p>
    <w:p w:rsidR="00E371D7" w:rsidRDefault="002C7E2A" w:rsidP="0006619C">
      <w:pPr>
        <w:pStyle w:val="ConsPlusNormal"/>
        <w:ind w:firstLine="567"/>
        <w:jc w:val="both"/>
      </w:pPr>
      <w:r>
        <w:t xml:space="preserve">4. </w:t>
      </w:r>
      <w:r w:rsidR="00E371D7">
        <w:t>В</w:t>
      </w:r>
      <w:r w:rsidR="009663F2">
        <w:t xml:space="preserve"> </w:t>
      </w:r>
      <w:r w:rsidR="009663F2" w:rsidRPr="009663F2">
        <w:t xml:space="preserve">части 3.1 - 3.5 раздела 3 "Характеристика основных мероприятий, реализуемых муниципальными образованиями в Камчатском крае" </w:t>
      </w:r>
      <w:r w:rsidR="009663F2">
        <w:t xml:space="preserve">внесены </w:t>
      </w:r>
      <w:r w:rsidR="00E371D7">
        <w:t>следующие</w:t>
      </w:r>
      <w:r w:rsidR="009663F2" w:rsidRPr="009663F2">
        <w:t xml:space="preserve"> </w:t>
      </w:r>
      <w:r w:rsidR="00E371D7">
        <w:t>изменения</w:t>
      </w:r>
      <w:r w:rsidR="009663F2" w:rsidRPr="009663F2">
        <w:t xml:space="preserve">: </w:t>
      </w:r>
    </w:p>
    <w:p w:rsidR="00E371D7" w:rsidRDefault="00E371D7" w:rsidP="00E371D7">
      <w:pPr>
        <w:pStyle w:val="ConsPlusNormal"/>
        <w:ind w:firstLine="567"/>
        <w:jc w:val="both"/>
      </w:pPr>
      <w:r>
        <w:t>а) уточнены цели предоставления субсидии:</w:t>
      </w:r>
      <w:r w:rsidR="002C7E2A" w:rsidRPr="002C7E2A">
        <w:t xml:space="preserve"> </w:t>
      </w:r>
      <w:r>
        <w:t>«содействие</w:t>
      </w:r>
      <w:r w:rsidR="002C7E2A" w:rsidRPr="002C7E2A">
        <w:t xml:space="preserve"> реализации муниципальных программ, предусматривающих мероприятия, направленные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территориях муниципальных образований в Камчатском крае, социальную и культурную адаптацию мигрантов, профилактику межнациональных (межэтнических) конфликтов</w:t>
      </w:r>
      <w:r>
        <w:t>». Цели предоставления субсидии изложены в соответствии с Федеральным законом от 22 октября 2013 года №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w:t>
      </w:r>
    </w:p>
    <w:p w:rsidR="00E371D7" w:rsidRDefault="00E371D7" w:rsidP="00E371D7">
      <w:pPr>
        <w:pStyle w:val="ConsPlusNormal"/>
        <w:ind w:firstLine="567"/>
        <w:jc w:val="both"/>
      </w:pPr>
      <w:r>
        <w:lastRenderedPageBreak/>
        <w:t>б) конкретизирован объем софинасирования из местных бюджетов в размере 20% от субсидии из краевого бюджета;</w:t>
      </w:r>
    </w:p>
    <w:p w:rsidR="00E371D7" w:rsidRDefault="00E371D7" w:rsidP="00E371D7">
      <w:pPr>
        <w:pStyle w:val="ConsPlusNormal"/>
        <w:ind w:firstLine="567"/>
        <w:jc w:val="both"/>
      </w:pPr>
      <w:r>
        <w:t xml:space="preserve">в) </w:t>
      </w:r>
      <w:r w:rsidR="001C2B93">
        <w:t xml:space="preserve">в связи с большой диспропорцией в размерах получаемых субсидий </w:t>
      </w:r>
      <w:r>
        <w:t>изменена формула расчета субсидий</w:t>
      </w:r>
      <w:r w:rsidR="001C2B93">
        <w:t xml:space="preserve"> – за основу взята </w:t>
      </w:r>
      <w:r w:rsidR="001C2B93" w:rsidRPr="001C2B93">
        <w:t>потребность j-того муниципального образования в Камчатском крае на осуществление мероприятий по реализации приоритетных направлений государственной национальной политики Российской Федерации, определяемая на основании представленных органами местного самоуправления муниципальных образований в Камчатском крае документов, обосновывающих стоимость осущес</w:t>
      </w:r>
      <w:r w:rsidR="001C2B93">
        <w:t>твления указанных мероприятий. Ранее расчет производится по численности</w:t>
      </w:r>
      <w:r w:rsidR="001C2B93" w:rsidRPr="001C2B93">
        <w:t xml:space="preserve"> населения на территории i-го муниципального образования в Камчатском крае (согласно данным </w:t>
      </w:r>
      <w:r w:rsidR="001C2B93">
        <w:t xml:space="preserve">Всероссийской </w:t>
      </w:r>
      <w:r w:rsidR="001C2B93" w:rsidRPr="001C2B93">
        <w:t>перепи</w:t>
      </w:r>
      <w:r w:rsidR="001C2B93">
        <w:t>си населения).</w:t>
      </w:r>
    </w:p>
    <w:p w:rsidR="001C2B93" w:rsidRPr="001C2B93" w:rsidRDefault="001C2B93" w:rsidP="00E371D7">
      <w:pPr>
        <w:pStyle w:val="ConsPlusNormal"/>
        <w:ind w:firstLine="567"/>
        <w:jc w:val="both"/>
        <w:rPr>
          <w:b/>
        </w:rPr>
      </w:pPr>
      <w:r w:rsidRPr="001C2B93">
        <w:rPr>
          <w:b/>
        </w:rPr>
        <w:t>В подпрограмме 2 "Патриотическое воспитание граждан Российской Федерации в Камчатском крае":</w:t>
      </w:r>
    </w:p>
    <w:p w:rsidR="001C2B93" w:rsidRDefault="001C2B93" w:rsidP="001C2B93">
      <w:pPr>
        <w:pStyle w:val="ConsPlusNormal"/>
        <w:ind w:firstLine="567"/>
        <w:jc w:val="both"/>
      </w:pPr>
      <w:r>
        <w:t xml:space="preserve">Раздел "Объемы бюджетных ассигнований </w:t>
      </w:r>
      <w:r w:rsidRPr="00B548B0">
        <w:t>приведены в соответствие с Законом Камчатского края «О краевом бюджете на 2014 год и на плановый период 2015 и 2016 годов» от 19.12.2014 № 555 и сводной бюджетной росписью краевого бюджета на 2015 год и на плановый период 2016 и 2017 годов.</w:t>
      </w:r>
    </w:p>
    <w:p w:rsidR="001C2B93" w:rsidRPr="001C2B93" w:rsidRDefault="001C2B93" w:rsidP="00E371D7">
      <w:pPr>
        <w:pStyle w:val="ConsPlusNormal"/>
        <w:ind w:firstLine="567"/>
        <w:jc w:val="both"/>
        <w:rPr>
          <w:b/>
        </w:rPr>
      </w:pPr>
      <w:r w:rsidRPr="001C2B93">
        <w:rPr>
          <w:b/>
        </w:rPr>
        <w:t>В подпрограмме 3 "Устойчивое развитие коренных малочисленных народов Севера, Сибири и Дальнего Востока, проживающих в Камчатском крае":</w:t>
      </w:r>
    </w:p>
    <w:p w:rsidR="001C7262" w:rsidRPr="001C7262" w:rsidRDefault="001C7262" w:rsidP="001C7262">
      <w:pPr>
        <w:tabs>
          <w:tab w:val="left" w:pos="426"/>
        </w:tabs>
        <w:spacing w:after="0" w:line="240" w:lineRule="auto"/>
        <w:ind w:firstLine="567"/>
        <w:jc w:val="both"/>
        <w:rPr>
          <w:rFonts w:ascii="Times New Roman" w:eastAsia="Times New Roman" w:hAnsi="Times New Roman"/>
          <w:kern w:val="28"/>
          <w:sz w:val="28"/>
          <w:szCs w:val="28"/>
          <w:lang w:eastAsia="ru-RU"/>
        </w:rPr>
      </w:pPr>
      <w:r w:rsidRPr="001C7262">
        <w:rPr>
          <w:rFonts w:ascii="Times New Roman" w:eastAsia="Times New Roman" w:hAnsi="Times New Roman"/>
          <w:kern w:val="28"/>
          <w:sz w:val="28"/>
          <w:szCs w:val="28"/>
          <w:lang w:eastAsia="ru-RU"/>
        </w:rPr>
        <w:t>Уточнены участники подпрограммы 3 (исключено Агентство по внутренней политике, так как ранее реализуемые мероприятия перенесены в иную подпрограмму).</w:t>
      </w:r>
    </w:p>
    <w:p w:rsidR="001C7262" w:rsidRPr="001C7262" w:rsidRDefault="001C7262" w:rsidP="001C7262">
      <w:pPr>
        <w:tabs>
          <w:tab w:val="left" w:pos="426"/>
        </w:tabs>
        <w:spacing w:after="0" w:line="240" w:lineRule="auto"/>
        <w:ind w:firstLine="567"/>
        <w:jc w:val="both"/>
        <w:rPr>
          <w:rFonts w:ascii="Times New Roman" w:eastAsia="Times New Roman" w:hAnsi="Times New Roman"/>
          <w:kern w:val="28"/>
          <w:sz w:val="28"/>
          <w:szCs w:val="28"/>
          <w:lang w:eastAsia="ru-RU"/>
        </w:rPr>
      </w:pPr>
      <w:r w:rsidRPr="001C7262">
        <w:rPr>
          <w:rFonts w:ascii="Times New Roman" w:eastAsia="Times New Roman" w:hAnsi="Times New Roman"/>
          <w:kern w:val="28"/>
          <w:sz w:val="28"/>
          <w:szCs w:val="28"/>
          <w:lang w:eastAsia="ru-RU"/>
        </w:rPr>
        <w:t>Уточнены объемы финансирования подпрограммы 3 в соответствии с законами о бюджете на 2014 и плановый период и на 2015 и плановый период.</w:t>
      </w:r>
    </w:p>
    <w:p w:rsidR="001C7262" w:rsidRPr="001C7262" w:rsidRDefault="001C7262" w:rsidP="001C7262">
      <w:pPr>
        <w:tabs>
          <w:tab w:val="left" w:pos="426"/>
        </w:tabs>
        <w:spacing w:after="0" w:line="240" w:lineRule="auto"/>
        <w:ind w:firstLine="567"/>
        <w:jc w:val="both"/>
        <w:rPr>
          <w:rFonts w:ascii="Times New Roman" w:eastAsia="Times New Roman" w:hAnsi="Times New Roman"/>
          <w:kern w:val="28"/>
          <w:sz w:val="28"/>
          <w:szCs w:val="28"/>
          <w:lang w:eastAsia="ru-RU"/>
        </w:rPr>
      </w:pPr>
      <w:r w:rsidRPr="001C7262">
        <w:rPr>
          <w:rFonts w:ascii="Times New Roman" w:eastAsia="Times New Roman" w:hAnsi="Times New Roman"/>
          <w:kern w:val="28"/>
          <w:sz w:val="28"/>
          <w:szCs w:val="28"/>
          <w:lang w:eastAsia="ru-RU"/>
        </w:rPr>
        <w:t>Уточнены перечень показателей подпрограммы 3 в соответствии с требованиями федеральных нормативных правовых актов.</w:t>
      </w:r>
    </w:p>
    <w:p w:rsidR="001C7262" w:rsidRPr="001C7262" w:rsidRDefault="001C7262" w:rsidP="001C7262">
      <w:pPr>
        <w:tabs>
          <w:tab w:val="left" w:pos="426"/>
        </w:tabs>
        <w:spacing w:after="0" w:line="240" w:lineRule="auto"/>
        <w:ind w:firstLine="567"/>
        <w:jc w:val="both"/>
        <w:rPr>
          <w:rFonts w:ascii="Times New Roman" w:eastAsia="Times New Roman" w:hAnsi="Times New Roman"/>
          <w:kern w:val="28"/>
          <w:sz w:val="28"/>
          <w:szCs w:val="28"/>
          <w:lang w:eastAsia="ru-RU"/>
        </w:rPr>
      </w:pPr>
      <w:r w:rsidRPr="001C7262">
        <w:rPr>
          <w:rFonts w:ascii="Times New Roman" w:eastAsia="Times New Roman" w:hAnsi="Times New Roman"/>
          <w:kern w:val="28"/>
          <w:sz w:val="28"/>
          <w:szCs w:val="28"/>
          <w:lang w:eastAsia="ru-RU"/>
        </w:rPr>
        <w:t>Внесены изменения в раздел 3 «Обобщенная характеристика основных мероприятий, реализуемых муниципальными образованиями в Камчатском крае» в связи с изменением вида межбюджетных трансфертов, предоставляемых из федерального бюджета. Таким образом, по настоянию Главного правового управления раздел 3 был сокращен, при этом дополнены приложения № 1 и № 2 к подпрограмме:</w:t>
      </w:r>
    </w:p>
    <w:p w:rsidR="001C7262" w:rsidRPr="001C7262" w:rsidRDefault="001C7262" w:rsidP="001C7262">
      <w:pPr>
        <w:tabs>
          <w:tab w:val="left" w:pos="426"/>
        </w:tabs>
        <w:spacing w:after="0" w:line="240" w:lineRule="auto"/>
        <w:ind w:firstLine="567"/>
        <w:jc w:val="both"/>
        <w:rPr>
          <w:rFonts w:ascii="Times New Roman" w:eastAsia="Times New Roman" w:hAnsi="Times New Roman"/>
          <w:kern w:val="28"/>
          <w:sz w:val="28"/>
          <w:szCs w:val="28"/>
          <w:lang w:eastAsia="ru-RU"/>
        </w:rPr>
      </w:pPr>
      <w:r>
        <w:rPr>
          <w:rFonts w:ascii="Times New Roman" w:eastAsia="Times New Roman" w:hAnsi="Times New Roman"/>
          <w:kern w:val="28"/>
          <w:sz w:val="28"/>
          <w:szCs w:val="28"/>
          <w:lang w:eastAsia="ru-RU"/>
        </w:rPr>
        <w:t xml:space="preserve">- </w:t>
      </w:r>
      <w:r w:rsidRPr="001C7262">
        <w:rPr>
          <w:rFonts w:ascii="Times New Roman" w:eastAsia="Times New Roman" w:hAnsi="Times New Roman"/>
          <w:kern w:val="28"/>
          <w:sz w:val="28"/>
          <w:szCs w:val="28"/>
          <w:lang w:eastAsia="ru-RU"/>
        </w:rPr>
        <w:t>порядок предоставления местным бюджетам субсидий на реализацию мероприятий, предусмотренных част</w:t>
      </w:r>
      <w:r>
        <w:rPr>
          <w:rFonts w:ascii="Times New Roman" w:eastAsia="Times New Roman" w:hAnsi="Times New Roman"/>
          <w:kern w:val="28"/>
          <w:sz w:val="28"/>
          <w:szCs w:val="28"/>
          <w:lang w:eastAsia="ru-RU"/>
        </w:rPr>
        <w:t>ью 3.2 раздела 3 подпрограммы 3;</w:t>
      </w:r>
    </w:p>
    <w:p w:rsidR="001C7262" w:rsidRPr="001C7262" w:rsidRDefault="001C7262" w:rsidP="001C7262">
      <w:pPr>
        <w:tabs>
          <w:tab w:val="left" w:pos="426"/>
        </w:tabs>
        <w:spacing w:after="0" w:line="240" w:lineRule="auto"/>
        <w:ind w:firstLine="567"/>
        <w:jc w:val="both"/>
        <w:rPr>
          <w:rFonts w:ascii="Times New Roman" w:eastAsia="Times New Roman" w:hAnsi="Times New Roman"/>
          <w:kern w:val="28"/>
          <w:sz w:val="28"/>
          <w:szCs w:val="28"/>
          <w:lang w:eastAsia="ru-RU"/>
        </w:rPr>
      </w:pPr>
      <w:r>
        <w:rPr>
          <w:rFonts w:ascii="Times New Roman" w:eastAsia="Times New Roman" w:hAnsi="Times New Roman"/>
          <w:kern w:val="28"/>
          <w:sz w:val="28"/>
          <w:szCs w:val="28"/>
          <w:lang w:eastAsia="ru-RU"/>
        </w:rPr>
        <w:t xml:space="preserve">- </w:t>
      </w:r>
      <w:r w:rsidRPr="001C7262">
        <w:rPr>
          <w:rFonts w:ascii="Times New Roman" w:eastAsia="Times New Roman" w:hAnsi="Times New Roman"/>
          <w:kern w:val="28"/>
          <w:sz w:val="28"/>
          <w:szCs w:val="28"/>
          <w:lang w:eastAsia="ru-RU"/>
        </w:rPr>
        <w:t>порядок предоставления местным бюджетам иных межбюджетных трансфертов на реализацию мероприятий, предусмотренных часть</w:t>
      </w:r>
      <w:r>
        <w:rPr>
          <w:rFonts w:ascii="Times New Roman" w:eastAsia="Times New Roman" w:hAnsi="Times New Roman"/>
          <w:kern w:val="28"/>
          <w:sz w:val="28"/>
          <w:szCs w:val="28"/>
          <w:lang w:eastAsia="ru-RU"/>
        </w:rPr>
        <w:t>ю 3.4 раздела 3 подпрограммы 3.</w:t>
      </w:r>
    </w:p>
    <w:p w:rsidR="001C2B93" w:rsidRDefault="001C2B93" w:rsidP="00914676">
      <w:pPr>
        <w:tabs>
          <w:tab w:val="left" w:pos="426"/>
        </w:tabs>
        <w:jc w:val="center"/>
        <w:rPr>
          <w:rFonts w:ascii="Times New Roman" w:hAnsi="Times New Roman"/>
          <w:b/>
          <w:caps/>
          <w:sz w:val="28"/>
        </w:rPr>
      </w:pPr>
    </w:p>
    <w:p w:rsidR="000242AC" w:rsidRDefault="000242AC" w:rsidP="00914676">
      <w:pPr>
        <w:tabs>
          <w:tab w:val="left" w:pos="426"/>
        </w:tabs>
        <w:jc w:val="center"/>
        <w:rPr>
          <w:rFonts w:ascii="Times New Roman" w:hAnsi="Times New Roman"/>
          <w:b/>
          <w:caps/>
          <w:sz w:val="28"/>
        </w:rPr>
      </w:pPr>
    </w:p>
    <w:p w:rsidR="00D40423" w:rsidRPr="00D40423" w:rsidRDefault="00D40423" w:rsidP="00D40423">
      <w:pPr>
        <w:pStyle w:val="ConsPlusNormal"/>
        <w:jc w:val="center"/>
        <w:rPr>
          <w:b/>
        </w:rPr>
      </w:pPr>
      <w:r>
        <w:br w:type="page"/>
      </w:r>
      <w:r w:rsidRPr="00D40423">
        <w:rPr>
          <w:b/>
        </w:rPr>
        <w:lastRenderedPageBreak/>
        <w:t>ОЦЕНКА ЭФФЕКТИВНОСТИ РЕАЛИЗАЦИИ ГОСУДАРСТВЕННОЙ ПРОГРАММЫ</w:t>
      </w:r>
    </w:p>
    <w:p w:rsidR="00D40423" w:rsidRPr="00202676" w:rsidRDefault="00D40423" w:rsidP="00D40423">
      <w:pPr>
        <w:pStyle w:val="ConsPlusNormal"/>
        <w:jc w:val="center"/>
      </w:pPr>
    </w:p>
    <w:p w:rsidR="006223B9" w:rsidRDefault="006223B9" w:rsidP="006223B9">
      <w:pPr>
        <w:pStyle w:val="ConsPlusNormal"/>
        <w:tabs>
          <w:tab w:val="left" w:pos="1162"/>
        </w:tabs>
        <w:ind w:firstLine="567"/>
        <w:jc w:val="both"/>
      </w:pPr>
      <w:r>
        <w:t>О</w:t>
      </w:r>
      <w:r w:rsidRPr="006223B9">
        <w:t>ценка эффективности реализации государственной программы</w:t>
      </w:r>
      <w:r>
        <w:t xml:space="preserve">  произведена в соответствии с Методическими указаниями по разработке и реализации государственных  программ Камчатского края, утвержденными приказом Министерства экономического развития, предпринимательства и торговли Камчатского края от 19.10.2015 № 598-п.</w:t>
      </w:r>
    </w:p>
    <w:p w:rsidR="006223B9" w:rsidRDefault="006223B9" w:rsidP="006223B9">
      <w:pPr>
        <w:pStyle w:val="ConsPlusNormal"/>
        <w:tabs>
          <w:tab w:val="left" w:pos="1162"/>
        </w:tabs>
        <w:ind w:left="709"/>
        <w:jc w:val="both"/>
      </w:pPr>
    </w:p>
    <w:p w:rsidR="00D40423" w:rsidRPr="00BE48DD" w:rsidRDefault="00D40423" w:rsidP="00D40423">
      <w:pPr>
        <w:pStyle w:val="ConsPlusNormal"/>
        <w:jc w:val="center"/>
        <w:rPr>
          <w:b/>
        </w:rPr>
      </w:pPr>
      <w:r w:rsidRPr="00BE48DD">
        <w:rPr>
          <w:b/>
        </w:rPr>
        <w:t>Оценка степени достижения целей и решения задач</w:t>
      </w:r>
    </w:p>
    <w:p w:rsidR="00D40423" w:rsidRDefault="00D40423" w:rsidP="00D40423">
      <w:pPr>
        <w:pStyle w:val="ConsPlusNormal"/>
        <w:jc w:val="center"/>
        <w:rPr>
          <w:b/>
        </w:rPr>
      </w:pPr>
      <w:r w:rsidRPr="00BE48DD">
        <w:rPr>
          <w:b/>
        </w:rPr>
        <w:t>государственной программы</w:t>
      </w:r>
    </w:p>
    <w:p w:rsidR="00BE48DD" w:rsidRPr="00BE48DD" w:rsidRDefault="00BE48DD" w:rsidP="00D40423">
      <w:pPr>
        <w:pStyle w:val="ConsPlusNormal"/>
        <w:jc w:val="center"/>
        <w:rPr>
          <w:b/>
        </w:rPr>
      </w:pPr>
    </w:p>
    <w:tbl>
      <w:tblPr>
        <w:tblStyle w:val="a7"/>
        <w:tblW w:w="0" w:type="auto"/>
        <w:tblLook w:val="04A0" w:firstRow="1" w:lastRow="0" w:firstColumn="1" w:lastColumn="0" w:noHBand="0" w:noVBand="1"/>
      </w:tblPr>
      <w:tblGrid>
        <w:gridCol w:w="4785"/>
        <w:gridCol w:w="4786"/>
      </w:tblGrid>
      <w:tr w:rsidR="00ED54F8" w:rsidTr="00833875">
        <w:tc>
          <w:tcPr>
            <w:tcW w:w="4785" w:type="dxa"/>
            <w:vAlign w:val="center"/>
          </w:tcPr>
          <w:p w:rsidR="00ED54F8" w:rsidRPr="00BE48DD" w:rsidRDefault="00ED54F8" w:rsidP="00ED54F8">
            <w:pPr>
              <w:spacing w:after="0" w:line="240" w:lineRule="auto"/>
              <w:jc w:val="center"/>
              <w:rPr>
                <w:rFonts w:ascii="Times New Roman" w:eastAsia="Times New Roman" w:hAnsi="Times New Roman"/>
              </w:rPr>
            </w:pPr>
            <w:r>
              <w:rPr>
                <w:rFonts w:ascii="Times New Roman" w:eastAsia="Times New Roman" w:hAnsi="Times New Roman"/>
              </w:rPr>
              <w:t xml:space="preserve">Порядковый номер </w:t>
            </w:r>
            <w:r w:rsidRPr="00BE48DD">
              <w:rPr>
                <w:rFonts w:ascii="Times New Roman" w:eastAsia="Times New Roman" w:hAnsi="Times New Roman"/>
              </w:rPr>
              <w:t>показателя (индикатора) государственной программы</w:t>
            </w:r>
          </w:p>
        </w:tc>
        <w:tc>
          <w:tcPr>
            <w:tcW w:w="4786" w:type="dxa"/>
            <w:vAlign w:val="center"/>
          </w:tcPr>
          <w:p w:rsidR="00ED54F8" w:rsidRPr="00BE48DD" w:rsidRDefault="00ED54F8" w:rsidP="00ED54F8">
            <w:pPr>
              <w:spacing w:after="0" w:line="240" w:lineRule="auto"/>
              <w:jc w:val="center"/>
              <w:rPr>
                <w:rFonts w:ascii="Times New Roman" w:eastAsia="Times New Roman" w:hAnsi="Times New Roman"/>
              </w:rPr>
            </w:pPr>
            <w:r w:rsidRPr="00BE48DD">
              <w:rPr>
                <w:rFonts w:ascii="Times New Roman" w:eastAsia="Times New Roman" w:hAnsi="Times New Roman"/>
              </w:rPr>
              <w:t>Степень достижения планового значения показателя (индикатора) государственной программы</w:t>
            </w:r>
          </w:p>
        </w:tc>
      </w:tr>
      <w:tr w:rsidR="00ED54F8" w:rsidTr="00833875">
        <w:tc>
          <w:tcPr>
            <w:tcW w:w="4785" w:type="dxa"/>
            <w:vAlign w:val="center"/>
          </w:tcPr>
          <w:p w:rsidR="00ED54F8" w:rsidRPr="00BE48DD" w:rsidRDefault="00ED54F8" w:rsidP="00ED54F8">
            <w:pPr>
              <w:spacing w:after="0" w:line="240" w:lineRule="auto"/>
              <w:jc w:val="center"/>
              <w:rPr>
                <w:rFonts w:ascii="Times New Roman" w:eastAsia="Times New Roman" w:hAnsi="Times New Roman"/>
              </w:rPr>
            </w:pPr>
            <w:r w:rsidRPr="00BE48DD">
              <w:rPr>
                <w:rFonts w:ascii="Times New Roman" w:eastAsia="Times New Roman" w:hAnsi="Times New Roman"/>
              </w:rPr>
              <w:t>1.1</w:t>
            </w:r>
          </w:p>
        </w:tc>
        <w:tc>
          <w:tcPr>
            <w:tcW w:w="4786" w:type="dxa"/>
            <w:vAlign w:val="center"/>
          </w:tcPr>
          <w:p w:rsidR="00ED54F8" w:rsidRPr="00BE48DD" w:rsidRDefault="00ED54F8" w:rsidP="00ED54F8">
            <w:pPr>
              <w:spacing w:after="0" w:line="240" w:lineRule="auto"/>
              <w:jc w:val="center"/>
              <w:rPr>
                <w:rFonts w:ascii="Times New Roman" w:eastAsia="Times New Roman" w:hAnsi="Times New Roman"/>
              </w:rPr>
            </w:pPr>
            <w:r w:rsidRPr="00BE48DD">
              <w:rPr>
                <w:rFonts w:ascii="Times New Roman" w:eastAsia="Times New Roman" w:hAnsi="Times New Roman"/>
              </w:rPr>
              <w:t>1,39</w:t>
            </w:r>
          </w:p>
        </w:tc>
      </w:tr>
      <w:tr w:rsidR="00ED54F8" w:rsidTr="00833875">
        <w:tc>
          <w:tcPr>
            <w:tcW w:w="4785" w:type="dxa"/>
            <w:vAlign w:val="center"/>
          </w:tcPr>
          <w:p w:rsidR="00ED54F8" w:rsidRPr="00BE48DD" w:rsidRDefault="00ED54F8" w:rsidP="00ED54F8">
            <w:pPr>
              <w:spacing w:after="0" w:line="240" w:lineRule="auto"/>
              <w:jc w:val="center"/>
              <w:rPr>
                <w:rFonts w:ascii="Times New Roman" w:eastAsia="Times New Roman" w:hAnsi="Times New Roman"/>
              </w:rPr>
            </w:pPr>
            <w:r w:rsidRPr="00BE48DD">
              <w:rPr>
                <w:rFonts w:ascii="Times New Roman" w:eastAsia="Times New Roman" w:hAnsi="Times New Roman"/>
              </w:rPr>
              <w:t>1.2</w:t>
            </w:r>
          </w:p>
        </w:tc>
        <w:tc>
          <w:tcPr>
            <w:tcW w:w="4786" w:type="dxa"/>
            <w:vAlign w:val="center"/>
          </w:tcPr>
          <w:p w:rsidR="00ED54F8" w:rsidRPr="00BE48DD" w:rsidRDefault="00ED54F8" w:rsidP="00ED54F8">
            <w:pPr>
              <w:spacing w:after="0" w:line="240" w:lineRule="auto"/>
              <w:jc w:val="center"/>
              <w:rPr>
                <w:rFonts w:ascii="Times New Roman" w:eastAsia="Times New Roman" w:hAnsi="Times New Roman"/>
              </w:rPr>
            </w:pPr>
            <w:r w:rsidRPr="00BE48DD">
              <w:rPr>
                <w:rFonts w:ascii="Times New Roman" w:eastAsia="Times New Roman" w:hAnsi="Times New Roman"/>
              </w:rPr>
              <w:t>1,30</w:t>
            </w:r>
          </w:p>
        </w:tc>
      </w:tr>
      <w:tr w:rsidR="00ED54F8" w:rsidTr="00833875">
        <w:tc>
          <w:tcPr>
            <w:tcW w:w="4785" w:type="dxa"/>
            <w:vAlign w:val="center"/>
          </w:tcPr>
          <w:p w:rsidR="00ED54F8" w:rsidRPr="00BE48DD" w:rsidRDefault="00ED54F8" w:rsidP="00ED54F8">
            <w:pPr>
              <w:spacing w:after="0" w:line="240" w:lineRule="auto"/>
              <w:jc w:val="center"/>
              <w:rPr>
                <w:rFonts w:ascii="Times New Roman" w:eastAsia="Times New Roman" w:hAnsi="Times New Roman"/>
              </w:rPr>
            </w:pPr>
            <w:r w:rsidRPr="00BE48DD">
              <w:rPr>
                <w:rFonts w:ascii="Times New Roman" w:eastAsia="Times New Roman" w:hAnsi="Times New Roman"/>
              </w:rPr>
              <w:t>1.3</w:t>
            </w:r>
          </w:p>
        </w:tc>
        <w:tc>
          <w:tcPr>
            <w:tcW w:w="4786" w:type="dxa"/>
            <w:vAlign w:val="center"/>
          </w:tcPr>
          <w:p w:rsidR="00ED54F8" w:rsidRPr="00BE48DD" w:rsidRDefault="00ED54F8" w:rsidP="00ED54F8">
            <w:pPr>
              <w:spacing w:after="0" w:line="240" w:lineRule="auto"/>
              <w:jc w:val="center"/>
              <w:rPr>
                <w:rFonts w:ascii="Times New Roman" w:eastAsia="Times New Roman" w:hAnsi="Times New Roman"/>
              </w:rPr>
            </w:pPr>
            <w:r w:rsidRPr="00BE48DD">
              <w:rPr>
                <w:rFonts w:ascii="Times New Roman" w:eastAsia="Times New Roman" w:hAnsi="Times New Roman"/>
              </w:rPr>
              <w:t>1,18</w:t>
            </w:r>
          </w:p>
        </w:tc>
      </w:tr>
      <w:tr w:rsidR="00ED54F8" w:rsidTr="00833875">
        <w:tc>
          <w:tcPr>
            <w:tcW w:w="4785" w:type="dxa"/>
            <w:vAlign w:val="center"/>
          </w:tcPr>
          <w:p w:rsidR="00ED54F8" w:rsidRPr="00BE48DD" w:rsidRDefault="00ED54F8" w:rsidP="00ED54F8">
            <w:pPr>
              <w:spacing w:after="0" w:line="240" w:lineRule="auto"/>
              <w:jc w:val="center"/>
              <w:rPr>
                <w:rFonts w:ascii="Times New Roman" w:eastAsia="Times New Roman" w:hAnsi="Times New Roman"/>
              </w:rPr>
            </w:pPr>
            <w:r w:rsidRPr="00BE48DD">
              <w:rPr>
                <w:rFonts w:ascii="Times New Roman" w:eastAsia="Times New Roman" w:hAnsi="Times New Roman"/>
              </w:rPr>
              <w:t>1.4</w:t>
            </w:r>
          </w:p>
        </w:tc>
        <w:tc>
          <w:tcPr>
            <w:tcW w:w="4786" w:type="dxa"/>
            <w:vAlign w:val="center"/>
          </w:tcPr>
          <w:p w:rsidR="00ED54F8" w:rsidRPr="00BE48DD" w:rsidRDefault="00ED54F8" w:rsidP="00ED54F8">
            <w:pPr>
              <w:spacing w:after="0" w:line="240" w:lineRule="auto"/>
              <w:jc w:val="center"/>
              <w:rPr>
                <w:rFonts w:ascii="Times New Roman" w:eastAsia="Times New Roman" w:hAnsi="Times New Roman"/>
              </w:rPr>
            </w:pPr>
            <w:r w:rsidRPr="00BE48DD">
              <w:rPr>
                <w:rFonts w:ascii="Times New Roman" w:eastAsia="Times New Roman" w:hAnsi="Times New Roman"/>
              </w:rPr>
              <w:t>1,58</w:t>
            </w:r>
          </w:p>
        </w:tc>
      </w:tr>
      <w:tr w:rsidR="00ED54F8" w:rsidTr="00833875">
        <w:tc>
          <w:tcPr>
            <w:tcW w:w="4785" w:type="dxa"/>
          </w:tcPr>
          <w:p w:rsidR="00ED54F8" w:rsidRPr="00BE48DD" w:rsidRDefault="00ED54F8" w:rsidP="00ED54F8">
            <w:pPr>
              <w:spacing w:after="0" w:line="240" w:lineRule="auto"/>
              <w:jc w:val="center"/>
              <w:rPr>
                <w:rFonts w:ascii="Times New Roman" w:eastAsia="Times New Roman" w:hAnsi="Times New Roman"/>
              </w:rPr>
            </w:pPr>
            <w:r w:rsidRPr="00BE48DD">
              <w:rPr>
                <w:rFonts w:ascii="Times New Roman" w:eastAsia="Times New Roman" w:hAnsi="Times New Roman"/>
              </w:rPr>
              <w:t>2.1</w:t>
            </w:r>
          </w:p>
        </w:tc>
        <w:tc>
          <w:tcPr>
            <w:tcW w:w="4786" w:type="dxa"/>
            <w:vAlign w:val="center"/>
          </w:tcPr>
          <w:p w:rsidR="00ED54F8" w:rsidRPr="00BE48DD" w:rsidRDefault="00ED54F8" w:rsidP="00ED54F8">
            <w:pPr>
              <w:spacing w:after="0" w:line="240" w:lineRule="auto"/>
              <w:jc w:val="center"/>
              <w:rPr>
                <w:rFonts w:ascii="Times New Roman" w:eastAsia="Times New Roman" w:hAnsi="Times New Roman"/>
              </w:rPr>
            </w:pPr>
            <w:r w:rsidRPr="00BE48DD">
              <w:rPr>
                <w:rFonts w:ascii="Times New Roman" w:eastAsia="Times New Roman" w:hAnsi="Times New Roman"/>
              </w:rPr>
              <w:t>1,05</w:t>
            </w:r>
          </w:p>
        </w:tc>
      </w:tr>
      <w:tr w:rsidR="00ED54F8" w:rsidTr="00833875">
        <w:tc>
          <w:tcPr>
            <w:tcW w:w="4785" w:type="dxa"/>
          </w:tcPr>
          <w:p w:rsidR="00ED54F8" w:rsidRPr="00BE48DD" w:rsidRDefault="00ED54F8" w:rsidP="00ED54F8">
            <w:pPr>
              <w:spacing w:after="0" w:line="240" w:lineRule="auto"/>
              <w:jc w:val="center"/>
              <w:rPr>
                <w:rFonts w:ascii="Times New Roman" w:eastAsia="Times New Roman" w:hAnsi="Times New Roman"/>
              </w:rPr>
            </w:pPr>
            <w:r w:rsidRPr="00BE48DD">
              <w:rPr>
                <w:rFonts w:ascii="Times New Roman" w:eastAsia="Times New Roman" w:hAnsi="Times New Roman"/>
              </w:rPr>
              <w:t>2.2.</w:t>
            </w:r>
          </w:p>
        </w:tc>
        <w:tc>
          <w:tcPr>
            <w:tcW w:w="4786" w:type="dxa"/>
            <w:vAlign w:val="center"/>
          </w:tcPr>
          <w:p w:rsidR="00ED54F8" w:rsidRPr="00BE48DD" w:rsidRDefault="00ED54F8" w:rsidP="00ED54F8">
            <w:pPr>
              <w:spacing w:after="0" w:line="240" w:lineRule="auto"/>
              <w:jc w:val="center"/>
              <w:rPr>
                <w:rFonts w:ascii="Times New Roman" w:eastAsia="Times New Roman" w:hAnsi="Times New Roman"/>
              </w:rPr>
            </w:pPr>
            <w:r w:rsidRPr="00BE48DD">
              <w:rPr>
                <w:rFonts w:ascii="Times New Roman" w:eastAsia="Times New Roman" w:hAnsi="Times New Roman"/>
              </w:rPr>
              <w:t>1,00</w:t>
            </w:r>
          </w:p>
        </w:tc>
      </w:tr>
      <w:tr w:rsidR="00ED54F8" w:rsidTr="00833875">
        <w:tc>
          <w:tcPr>
            <w:tcW w:w="4785" w:type="dxa"/>
          </w:tcPr>
          <w:p w:rsidR="00ED54F8" w:rsidRPr="00BE48DD" w:rsidRDefault="00ED54F8" w:rsidP="00ED54F8">
            <w:pPr>
              <w:spacing w:after="0" w:line="240" w:lineRule="auto"/>
              <w:jc w:val="center"/>
              <w:rPr>
                <w:rFonts w:ascii="Times New Roman" w:eastAsia="Times New Roman" w:hAnsi="Times New Roman"/>
              </w:rPr>
            </w:pPr>
            <w:r w:rsidRPr="00BE48DD">
              <w:rPr>
                <w:rFonts w:ascii="Times New Roman" w:eastAsia="Times New Roman" w:hAnsi="Times New Roman"/>
              </w:rPr>
              <w:t>2.3.</w:t>
            </w:r>
          </w:p>
        </w:tc>
        <w:tc>
          <w:tcPr>
            <w:tcW w:w="4786" w:type="dxa"/>
            <w:vAlign w:val="center"/>
          </w:tcPr>
          <w:p w:rsidR="00ED54F8" w:rsidRPr="00BE48DD" w:rsidRDefault="00ED54F8" w:rsidP="00ED54F8">
            <w:pPr>
              <w:spacing w:after="0" w:line="240" w:lineRule="auto"/>
              <w:jc w:val="center"/>
              <w:rPr>
                <w:rFonts w:ascii="Times New Roman" w:eastAsia="Times New Roman" w:hAnsi="Times New Roman"/>
              </w:rPr>
            </w:pPr>
            <w:r w:rsidRPr="00BE48DD">
              <w:rPr>
                <w:rFonts w:ascii="Times New Roman" w:eastAsia="Times New Roman" w:hAnsi="Times New Roman"/>
              </w:rPr>
              <w:t>1,00</w:t>
            </w:r>
          </w:p>
        </w:tc>
      </w:tr>
      <w:tr w:rsidR="00ED54F8" w:rsidTr="00833875">
        <w:tc>
          <w:tcPr>
            <w:tcW w:w="4785" w:type="dxa"/>
          </w:tcPr>
          <w:p w:rsidR="00ED54F8" w:rsidRPr="00BE48DD" w:rsidRDefault="00ED54F8" w:rsidP="00ED54F8">
            <w:pPr>
              <w:spacing w:after="0" w:line="240" w:lineRule="auto"/>
              <w:jc w:val="center"/>
              <w:rPr>
                <w:rFonts w:ascii="Times New Roman" w:eastAsia="Times New Roman" w:hAnsi="Times New Roman"/>
              </w:rPr>
            </w:pPr>
            <w:r w:rsidRPr="00BE48DD">
              <w:rPr>
                <w:rFonts w:ascii="Times New Roman" w:eastAsia="Times New Roman" w:hAnsi="Times New Roman"/>
              </w:rPr>
              <w:t>2.4.</w:t>
            </w:r>
          </w:p>
        </w:tc>
        <w:tc>
          <w:tcPr>
            <w:tcW w:w="4786" w:type="dxa"/>
            <w:vAlign w:val="center"/>
          </w:tcPr>
          <w:p w:rsidR="00ED54F8" w:rsidRPr="00BE48DD" w:rsidRDefault="00ED54F8" w:rsidP="00ED54F8">
            <w:pPr>
              <w:spacing w:after="0" w:line="240" w:lineRule="auto"/>
              <w:jc w:val="center"/>
              <w:rPr>
                <w:rFonts w:ascii="Times New Roman" w:eastAsia="Times New Roman" w:hAnsi="Times New Roman"/>
              </w:rPr>
            </w:pPr>
            <w:r w:rsidRPr="00BE48DD">
              <w:rPr>
                <w:rFonts w:ascii="Times New Roman" w:eastAsia="Times New Roman" w:hAnsi="Times New Roman"/>
              </w:rPr>
              <w:t>0,91</w:t>
            </w:r>
          </w:p>
        </w:tc>
      </w:tr>
      <w:tr w:rsidR="00ED54F8" w:rsidTr="00833875">
        <w:tc>
          <w:tcPr>
            <w:tcW w:w="4785" w:type="dxa"/>
            <w:vAlign w:val="center"/>
          </w:tcPr>
          <w:p w:rsidR="00ED54F8" w:rsidRPr="00BE48DD" w:rsidRDefault="00ED54F8" w:rsidP="00ED54F8">
            <w:pPr>
              <w:spacing w:after="0" w:line="240" w:lineRule="auto"/>
              <w:jc w:val="center"/>
              <w:rPr>
                <w:rFonts w:ascii="Times New Roman" w:eastAsia="Times New Roman" w:hAnsi="Times New Roman"/>
              </w:rPr>
            </w:pPr>
            <w:r w:rsidRPr="00BE48DD">
              <w:rPr>
                <w:rFonts w:ascii="Times New Roman" w:eastAsia="Times New Roman" w:hAnsi="Times New Roman"/>
              </w:rPr>
              <w:t>3.1.</w:t>
            </w:r>
          </w:p>
        </w:tc>
        <w:tc>
          <w:tcPr>
            <w:tcW w:w="4786" w:type="dxa"/>
            <w:vAlign w:val="center"/>
          </w:tcPr>
          <w:p w:rsidR="00ED54F8" w:rsidRPr="00BE48DD" w:rsidRDefault="00ED54F8" w:rsidP="00ED54F8">
            <w:pPr>
              <w:spacing w:after="0" w:line="240" w:lineRule="auto"/>
              <w:jc w:val="center"/>
              <w:rPr>
                <w:rFonts w:ascii="Times New Roman" w:eastAsia="Times New Roman" w:hAnsi="Times New Roman"/>
              </w:rPr>
            </w:pPr>
            <w:r w:rsidRPr="00BE48DD">
              <w:rPr>
                <w:rFonts w:ascii="Times New Roman" w:eastAsia="Times New Roman" w:hAnsi="Times New Roman"/>
              </w:rPr>
              <w:t>0,97</w:t>
            </w:r>
          </w:p>
        </w:tc>
      </w:tr>
      <w:tr w:rsidR="00ED54F8" w:rsidTr="00833875">
        <w:tc>
          <w:tcPr>
            <w:tcW w:w="4785" w:type="dxa"/>
            <w:vAlign w:val="center"/>
          </w:tcPr>
          <w:p w:rsidR="00ED54F8" w:rsidRPr="00BE48DD" w:rsidRDefault="00ED54F8" w:rsidP="00ED54F8">
            <w:pPr>
              <w:spacing w:after="0" w:line="240" w:lineRule="auto"/>
              <w:jc w:val="center"/>
              <w:rPr>
                <w:rFonts w:ascii="Times New Roman" w:eastAsia="Times New Roman" w:hAnsi="Times New Roman"/>
              </w:rPr>
            </w:pPr>
            <w:r w:rsidRPr="00BE48DD">
              <w:rPr>
                <w:rFonts w:ascii="Times New Roman" w:eastAsia="Times New Roman" w:hAnsi="Times New Roman"/>
              </w:rPr>
              <w:t>3.2.</w:t>
            </w:r>
          </w:p>
        </w:tc>
        <w:tc>
          <w:tcPr>
            <w:tcW w:w="4786" w:type="dxa"/>
            <w:vAlign w:val="center"/>
          </w:tcPr>
          <w:p w:rsidR="00ED54F8" w:rsidRPr="00BE48DD" w:rsidRDefault="00ED54F8" w:rsidP="00ED54F8">
            <w:pPr>
              <w:spacing w:after="0" w:line="240" w:lineRule="auto"/>
              <w:jc w:val="center"/>
              <w:rPr>
                <w:rFonts w:ascii="Times New Roman" w:eastAsia="Times New Roman" w:hAnsi="Times New Roman"/>
              </w:rPr>
            </w:pPr>
            <w:r w:rsidRPr="00BE48DD">
              <w:rPr>
                <w:rFonts w:ascii="Times New Roman" w:eastAsia="Times New Roman" w:hAnsi="Times New Roman"/>
              </w:rPr>
              <w:t>1,15</w:t>
            </w:r>
          </w:p>
        </w:tc>
      </w:tr>
      <w:tr w:rsidR="00ED54F8" w:rsidTr="00833875">
        <w:tc>
          <w:tcPr>
            <w:tcW w:w="4785" w:type="dxa"/>
            <w:vAlign w:val="center"/>
          </w:tcPr>
          <w:p w:rsidR="00ED54F8" w:rsidRPr="00BE48DD" w:rsidRDefault="00ED54F8" w:rsidP="00ED54F8">
            <w:pPr>
              <w:spacing w:after="0" w:line="240" w:lineRule="auto"/>
              <w:jc w:val="center"/>
              <w:rPr>
                <w:rFonts w:ascii="Times New Roman" w:eastAsia="Times New Roman" w:hAnsi="Times New Roman"/>
              </w:rPr>
            </w:pPr>
            <w:r w:rsidRPr="00BE48DD">
              <w:rPr>
                <w:rFonts w:ascii="Times New Roman" w:eastAsia="Times New Roman" w:hAnsi="Times New Roman"/>
              </w:rPr>
              <w:t>3.3.</w:t>
            </w:r>
          </w:p>
        </w:tc>
        <w:tc>
          <w:tcPr>
            <w:tcW w:w="4786" w:type="dxa"/>
            <w:vAlign w:val="center"/>
          </w:tcPr>
          <w:p w:rsidR="00ED54F8" w:rsidRPr="00BE48DD" w:rsidRDefault="00ED54F8" w:rsidP="00ED54F8">
            <w:pPr>
              <w:spacing w:after="0" w:line="240" w:lineRule="auto"/>
              <w:jc w:val="center"/>
              <w:rPr>
                <w:rFonts w:ascii="Times New Roman" w:eastAsia="Times New Roman" w:hAnsi="Times New Roman"/>
              </w:rPr>
            </w:pPr>
            <w:r w:rsidRPr="00BE48DD">
              <w:rPr>
                <w:rFonts w:ascii="Times New Roman" w:eastAsia="Times New Roman" w:hAnsi="Times New Roman"/>
              </w:rPr>
              <w:t>1,00</w:t>
            </w:r>
          </w:p>
        </w:tc>
      </w:tr>
      <w:tr w:rsidR="00ED54F8" w:rsidTr="00833875">
        <w:tc>
          <w:tcPr>
            <w:tcW w:w="4785" w:type="dxa"/>
            <w:vAlign w:val="center"/>
          </w:tcPr>
          <w:p w:rsidR="00ED54F8" w:rsidRPr="00BE48DD" w:rsidRDefault="00ED54F8" w:rsidP="00ED54F8">
            <w:pPr>
              <w:spacing w:after="0" w:line="240" w:lineRule="auto"/>
              <w:jc w:val="center"/>
              <w:rPr>
                <w:rFonts w:ascii="Times New Roman" w:eastAsia="Times New Roman" w:hAnsi="Times New Roman"/>
              </w:rPr>
            </w:pPr>
            <w:r w:rsidRPr="00BE48DD">
              <w:rPr>
                <w:rFonts w:ascii="Times New Roman" w:eastAsia="Times New Roman" w:hAnsi="Times New Roman"/>
              </w:rPr>
              <w:t>3.4.</w:t>
            </w:r>
          </w:p>
        </w:tc>
        <w:tc>
          <w:tcPr>
            <w:tcW w:w="4786" w:type="dxa"/>
            <w:vAlign w:val="center"/>
          </w:tcPr>
          <w:p w:rsidR="00ED54F8" w:rsidRPr="00BE48DD" w:rsidRDefault="00ED54F8" w:rsidP="00ED54F8">
            <w:pPr>
              <w:spacing w:after="0" w:line="240" w:lineRule="auto"/>
              <w:jc w:val="center"/>
              <w:rPr>
                <w:rFonts w:ascii="Times New Roman" w:eastAsia="Times New Roman" w:hAnsi="Times New Roman"/>
              </w:rPr>
            </w:pPr>
            <w:r w:rsidRPr="00BE48DD">
              <w:rPr>
                <w:rFonts w:ascii="Times New Roman" w:eastAsia="Times New Roman" w:hAnsi="Times New Roman"/>
              </w:rPr>
              <w:t>0,94</w:t>
            </w:r>
          </w:p>
        </w:tc>
      </w:tr>
      <w:tr w:rsidR="00ED54F8" w:rsidTr="00833875">
        <w:tc>
          <w:tcPr>
            <w:tcW w:w="4785" w:type="dxa"/>
            <w:vAlign w:val="center"/>
          </w:tcPr>
          <w:p w:rsidR="00ED54F8" w:rsidRPr="00BE48DD" w:rsidRDefault="00ED54F8" w:rsidP="00ED54F8">
            <w:pPr>
              <w:spacing w:after="0" w:line="240" w:lineRule="auto"/>
              <w:jc w:val="center"/>
              <w:rPr>
                <w:rFonts w:ascii="Times New Roman" w:eastAsia="Times New Roman" w:hAnsi="Times New Roman"/>
              </w:rPr>
            </w:pPr>
            <w:r w:rsidRPr="00BE48DD">
              <w:rPr>
                <w:rFonts w:ascii="Times New Roman" w:eastAsia="Times New Roman" w:hAnsi="Times New Roman"/>
              </w:rPr>
              <w:t>3.5.</w:t>
            </w:r>
          </w:p>
        </w:tc>
        <w:tc>
          <w:tcPr>
            <w:tcW w:w="4786" w:type="dxa"/>
            <w:vAlign w:val="center"/>
          </w:tcPr>
          <w:p w:rsidR="00ED54F8" w:rsidRPr="00BE48DD" w:rsidRDefault="00ED54F8" w:rsidP="00ED54F8">
            <w:pPr>
              <w:spacing w:after="0" w:line="240" w:lineRule="auto"/>
              <w:jc w:val="center"/>
              <w:rPr>
                <w:rFonts w:ascii="Times New Roman" w:eastAsia="Times New Roman" w:hAnsi="Times New Roman"/>
              </w:rPr>
            </w:pPr>
            <w:r w:rsidRPr="00BE48DD">
              <w:rPr>
                <w:rFonts w:ascii="Times New Roman" w:eastAsia="Times New Roman" w:hAnsi="Times New Roman"/>
              </w:rPr>
              <w:t>1,02</w:t>
            </w:r>
          </w:p>
        </w:tc>
      </w:tr>
    </w:tbl>
    <w:p w:rsidR="00ED54F8" w:rsidRDefault="00ED54F8" w:rsidP="00D40423">
      <w:pPr>
        <w:pStyle w:val="ConsPlusNormal"/>
        <w:ind w:firstLine="540"/>
        <w:jc w:val="both"/>
      </w:pPr>
    </w:p>
    <w:p w:rsidR="00FC73FF" w:rsidRDefault="00FC73FF" w:rsidP="00A45E7F">
      <w:pPr>
        <w:pStyle w:val="ConsPlusNormal"/>
        <w:numPr>
          <w:ilvl w:val="0"/>
          <w:numId w:val="49"/>
        </w:numPr>
        <w:tabs>
          <w:tab w:val="clear" w:pos="720"/>
          <w:tab w:val="num" w:pos="567"/>
        </w:tabs>
        <w:ind w:left="567" w:firstLine="0"/>
        <w:rPr>
          <w:b/>
        </w:rPr>
      </w:pPr>
      <w:r w:rsidRPr="00FC73FF">
        <w:rPr>
          <w:b/>
        </w:rPr>
        <w:t>=14,47/13=1,11</w:t>
      </w:r>
      <w:r w:rsidR="003C2CF5">
        <w:rPr>
          <w:b/>
        </w:rPr>
        <w:t>,</w:t>
      </w:r>
    </w:p>
    <w:p w:rsidR="003C2CF5" w:rsidRPr="003C2CF5" w:rsidRDefault="003C2CF5" w:rsidP="00A45E7F">
      <w:pPr>
        <w:pStyle w:val="ConsPlusNormal"/>
        <w:tabs>
          <w:tab w:val="num" w:pos="567"/>
        </w:tabs>
        <w:ind w:left="567"/>
        <w:rPr>
          <w:b/>
        </w:rPr>
      </w:pPr>
      <w:r w:rsidRPr="003C2CF5">
        <w:rPr>
          <w:b/>
        </w:rPr>
        <w:t>Степень реализации государственной программы равна 1</w:t>
      </w:r>
    </w:p>
    <w:p w:rsidR="00FC73FF" w:rsidRPr="00202676" w:rsidRDefault="00FC73FF" w:rsidP="00A45E7F">
      <w:pPr>
        <w:pStyle w:val="ConsPlusNormal"/>
        <w:tabs>
          <w:tab w:val="num" w:pos="567"/>
        </w:tabs>
        <w:ind w:left="567"/>
      </w:pPr>
    </w:p>
    <w:p w:rsidR="00D40423" w:rsidRPr="006223B9" w:rsidRDefault="00D40423" w:rsidP="00A45E7F">
      <w:pPr>
        <w:pStyle w:val="ConsPlusNormal"/>
        <w:tabs>
          <w:tab w:val="num" w:pos="567"/>
        </w:tabs>
        <w:ind w:left="567"/>
      </w:pPr>
      <w:r w:rsidRPr="006223B9">
        <w:t>Оценка степени соответствия запланированному</w:t>
      </w:r>
    </w:p>
    <w:p w:rsidR="00D40423" w:rsidRPr="006223B9" w:rsidRDefault="00D40423" w:rsidP="00A45E7F">
      <w:pPr>
        <w:pStyle w:val="ConsPlusNormal"/>
        <w:tabs>
          <w:tab w:val="num" w:pos="567"/>
        </w:tabs>
        <w:ind w:left="567"/>
      </w:pPr>
      <w:r w:rsidRPr="006223B9">
        <w:t>уровню затрат</w:t>
      </w:r>
    </w:p>
    <w:p w:rsidR="00D40423" w:rsidRDefault="003C2CF5" w:rsidP="00A45E7F">
      <w:pPr>
        <w:pStyle w:val="ConsPlusNormal"/>
        <w:tabs>
          <w:tab w:val="num" w:pos="567"/>
        </w:tabs>
        <w:ind w:left="567"/>
      </w:pPr>
      <w:r w:rsidRPr="00202676">
        <w:t>СС</w:t>
      </w:r>
      <w:r w:rsidRPr="00202676">
        <w:rPr>
          <w:vertAlign w:val="subscript"/>
        </w:rPr>
        <w:t>уз</w:t>
      </w:r>
      <w:r>
        <w:rPr>
          <w:vertAlign w:val="subscript"/>
        </w:rPr>
        <w:t xml:space="preserve"> = </w:t>
      </w:r>
      <w:r w:rsidRPr="003C2CF5">
        <w:t>226859,127</w:t>
      </w:r>
      <w:r>
        <w:t xml:space="preserve"> /</w:t>
      </w:r>
      <w:r w:rsidRPr="003C2CF5">
        <w:t xml:space="preserve"> 224984,705</w:t>
      </w:r>
      <w:r>
        <w:t xml:space="preserve"> = 0,992</w:t>
      </w:r>
    </w:p>
    <w:p w:rsidR="003C2CF5" w:rsidRPr="003C2CF5" w:rsidRDefault="003C2CF5" w:rsidP="00A45E7F">
      <w:pPr>
        <w:pStyle w:val="ConsPlusNormal"/>
        <w:tabs>
          <w:tab w:val="num" w:pos="567"/>
        </w:tabs>
        <w:ind w:left="567"/>
        <w:rPr>
          <w:b/>
        </w:rPr>
      </w:pPr>
      <w:r w:rsidRPr="003C2CF5">
        <w:rPr>
          <w:b/>
        </w:rPr>
        <w:t>Степень соответствия запланированному уровню расходов</w:t>
      </w:r>
      <w:r>
        <w:rPr>
          <w:b/>
        </w:rPr>
        <w:t xml:space="preserve"> равна </w:t>
      </w:r>
      <w:r w:rsidR="006223B9">
        <w:rPr>
          <w:b/>
        </w:rPr>
        <w:t>0,99</w:t>
      </w:r>
    </w:p>
    <w:p w:rsidR="003C2CF5" w:rsidRPr="003C2CF5" w:rsidRDefault="003C2CF5" w:rsidP="00A45E7F">
      <w:pPr>
        <w:pStyle w:val="ConsPlusNormal"/>
        <w:tabs>
          <w:tab w:val="num" w:pos="567"/>
        </w:tabs>
        <w:ind w:left="567"/>
        <w:rPr>
          <w:b/>
        </w:rPr>
      </w:pPr>
    </w:p>
    <w:p w:rsidR="00D40423" w:rsidRPr="006223B9" w:rsidRDefault="00D40423" w:rsidP="00A45E7F">
      <w:pPr>
        <w:pStyle w:val="ConsPlusNormal"/>
        <w:tabs>
          <w:tab w:val="num" w:pos="567"/>
        </w:tabs>
        <w:ind w:left="567"/>
      </w:pPr>
      <w:r w:rsidRPr="006223B9">
        <w:t>Оценка степени реализации контрольных событий</w:t>
      </w:r>
    </w:p>
    <w:p w:rsidR="004501D3" w:rsidRDefault="004501D3" w:rsidP="00A45E7F">
      <w:pPr>
        <w:pStyle w:val="ConsPlusNormal"/>
        <w:tabs>
          <w:tab w:val="num" w:pos="567"/>
        </w:tabs>
        <w:ind w:left="567"/>
      </w:pPr>
      <w:r w:rsidRPr="00202676">
        <w:t>СР</w:t>
      </w:r>
      <w:r w:rsidRPr="00202676">
        <w:rPr>
          <w:vertAlign w:val="subscript"/>
        </w:rPr>
        <w:t>кс</w:t>
      </w:r>
      <w:r w:rsidRPr="00202676">
        <w:t xml:space="preserve"> </w:t>
      </w:r>
      <w:r>
        <w:t>=</w:t>
      </w:r>
      <w:r w:rsidRPr="00202676">
        <w:t xml:space="preserve"> </w:t>
      </w:r>
      <w:r>
        <w:t>27/28</w:t>
      </w:r>
    </w:p>
    <w:p w:rsidR="004501D3" w:rsidRPr="004501D3" w:rsidRDefault="004501D3" w:rsidP="00A45E7F">
      <w:pPr>
        <w:pStyle w:val="ConsPlusNormal"/>
        <w:tabs>
          <w:tab w:val="num" w:pos="567"/>
        </w:tabs>
        <w:ind w:left="567"/>
        <w:rPr>
          <w:b/>
        </w:rPr>
      </w:pPr>
      <w:r>
        <w:rPr>
          <w:b/>
        </w:rPr>
        <w:t>С</w:t>
      </w:r>
      <w:r w:rsidRPr="004501D3">
        <w:rPr>
          <w:b/>
        </w:rPr>
        <w:t>тепень реализации контрольных событий = 0,96</w:t>
      </w:r>
    </w:p>
    <w:p w:rsidR="00D40423" w:rsidRPr="00202676" w:rsidRDefault="00D40423" w:rsidP="00A45E7F">
      <w:pPr>
        <w:pStyle w:val="ConsPlusNormal"/>
        <w:tabs>
          <w:tab w:val="num" w:pos="567"/>
        </w:tabs>
        <w:ind w:left="567"/>
      </w:pPr>
    </w:p>
    <w:p w:rsidR="00D40423" w:rsidRPr="00202676" w:rsidRDefault="00D40423" w:rsidP="00A45E7F">
      <w:pPr>
        <w:pStyle w:val="ConsPlusNormal"/>
        <w:tabs>
          <w:tab w:val="num" w:pos="567"/>
        </w:tabs>
        <w:ind w:left="567"/>
      </w:pPr>
      <w:r w:rsidRPr="00202676">
        <w:t>Оценка эффективности реализации</w:t>
      </w:r>
    </w:p>
    <w:p w:rsidR="00D40423" w:rsidRPr="00202676" w:rsidRDefault="00D40423" w:rsidP="00A45E7F">
      <w:pPr>
        <w:pStyle w:val="ConsPlusNormal"/>
        <w:tabs>
          <w:tab w:val="num" w:pos="567"/>
        </w:tabs>
        <w:ind w:left="567"/>
      </w:pPr>
      <w:r w:rsidRPr="00202676">
        <w:t>государственной программы</w:t>
      </w:r>
    </w:p>
    <w:p w:rsidR="00D40423" w:rsidRPr="00202676" w:rsidRDefault="00D40423" w:rsidP="00A45E7F">
      <w:pPr>
        <w:pStyle w:val="ConsPlusNormal"/>
        <w:tabs>
          <w:tab w:val="num" w:pos="567"/>
        </w:tabs>
        <w:ind w:left="567"/>
      </w:pPr>
    </w:p>
    <w:p w:rsidR="006223B9" w:rsidRDefault="006223B9" w:rsidP="00A45E7F">
      <w:pPr>
        <w:pStyle w:val="ConsPlusNormal"/>
        <w:tabs>
          <w:tab w:val="num" w:pos="567"/>
        </w:tabs>
        <w:ind w:left="567"/>
      </w:pPr>
      <w:r w:rsidRPr="00202676">
        <w:t>ЭР</w:t>
      </w:r>
      <w:r w:rsidRPr="00202676">
        <w:rPr>
          <w:vertAlign w:val="subscript"/>
        </w:rPr>
        <w:t>гп</w:t>
      </w:r>
      <w:r>
        <w:t xml:space="preserve"> = (1+0,99+3*0,96) / 5 = 0,97</w:t>
      </w:r>
    </w:p>
    <w:p w:rsidR="006223B9" w:rsidRDefault="006223B9" w:rsidP="00A45E7F">
      <w:pPr>
        <w:pStyle w:val="ConsPlusNormal"/>
        <w:tabs>
          <w:tab w:val="num" w:pos="567"/>
        </w:tabs>
        <w:ind w:left="567"/>
      </w:pPr>
    </w:p>
    <w:p w:rsidR="004501D3" w:rsidRPr="006223B9" w:rsidRDefault="006223B9" w:rsidP="00A45E7F">
      <w:pPr>
        <w:pStyle w:val="ConsPlusNormal"/>
        <w:tabs>
          <w:tab w:val="num" w:pos="567"/>
        </w:tabs>
        <w:ind w:left="567"/>
        <w:rPr>
          <w:b/>
        </w:rPr>
      </w:pPr>
      <w:r w:rsidRPr="006223B9">
        <w:rPr>
          <w:b/>
        </w:rPr>
        <w:t>Эффективность реализации государственной программы = 0,97</w:t>
      </w:r>
    </w:p>
    <w:p w:rsidR="006223B9" w:rsidRDefault="006223B9" w:rsidP="004501D3">
      <w:pPr>
        <w:pStyle w:val="ConsPlusNormal"/>
        <w:ind w:firstLine="709"/>
        <w:jc w:val="both"/>
      </w:pPr>
    </w:p>
    <w:p w:rsidR="00914676" w:rsidRPr="00B548B0" w:rsidRDefault="00914676" w:rsidP="00D922C8">
      <w:pPr>
        <w:pStyle w:val="3"/>
      </w:pPr>
      <w:r w:rsidRPr="00B548B0">
        <w:lastRenderedPageBreak/>
        <w:t xml:space="preserve">Предложения по дальнейшей реализации </w:t>
      </w:r>
      <w:r w:rsidR="00A45E7F">
        <w:br/>
      </w:r>
      <w:r w:rsidRPr="00B548B0">
        <w:t>государственной программы</w:t>
      </w:r>
    </w:p>
    <w:p w:rsidR="00D922C8" w:rsidRDefault="00D922C8" w:rsidP="004F474F">
      <w:pPr>
        <w:pStyle w:val="ConsPlusNormal"/>
        <w:ind w:firstLine="567"/>
        <w:jc w:val="both"/>
      </w:pPr>
    </w:p>
    <w:p w:rsidR="007312F7" w:rsidRPr="00B548B0" w:rsidRDefault="00914676" w:rsidP="004F474F">
      <w:pPr>
        <w:pStyle w:val="ConsPlusNormal"/>
        <w:ind w:firstLine="567"/>
        <w:jc w:val="both"/>
      </w:pPr>
      <w:r w:rsidRPr="00B548B0">
        <w:t xml:space="preserve">Цели и задачи государственной программы носят долгосрочный характер и реализуются в соответствии со Стратегией государственной национальной политики Российской Федерации на период до 2025 года, </w:t>
      </w:r>
      <w:r w:rsidR="00FA0B3B">
        <w:t>Федеральным законом от 22 октября 2013 года №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w:t>
      </w:r>
      <w:r w:rsidR="004F474F">
        <w:t>, Указом Президента Российской Федерации от 06.05.2012 №602 «</w:t>
      </w:r>
      <w:r w:rsidR="00C07534">
        <w:t>О</w:t>
      </w:r>
      <w:r w:rsidR="00C07534">
        <w:rPr>
          <w:bCs/>
        </w:rPr>
        <w:t xml:space="preserve">б обеспечении </w:t>
      </w:r>
      <w:r w:rsidR="00C07534" w:rsidRPr="004F474F">
        <w:rPr>
          <w:bCs/>
        </w:rPr>
        <w:t>межнационального согласия</w:t>
      </w:r>
      <w:r w:rsidR="004F474F">
        <w:t xml:space="preserve">» и </w:t>
      </w:r>
      <w:r w:rsidRPr="00B548B0">
        <w:t xml:space="preserve">другими нормативными правовыми актами Президента и Правительства Российской Федерации. </w:t>
      </w:r>
    </w:p>
    <w:p w:rsidR="004F474F" w:rsidRDefault="00C07534" w:rsidP="00C07534">
      <w:pPr>
        <w:spacing w:after="0" w:line="240" w:lineRule="auto"/>
        <w:ind w:firstLine="567"/>
        <w:jc w:val="both"/>
        <w:rPr>
          <w:rFonts w:ascii="Times New Roman" w:hAnsi="Times New Roman"/>
          <w:sz w:val="28"/>
        </w:rPr>
      </w:pPr>
      <w:r>
        <w:rPr>
          <w:rFonts w:ascii="Times New Roman" w:hAnsi="Times New Roman"/>
          <w:sz w:val="28"/>
        </w:rPr>
        <w:t>Дальнейшая реализация программы будет способствовать созданию</w:t>
      </w:r>
      <w:r w:rsidRPr="00C07534">
        <w:rPr>
          <w:rFonts w:ascii="Times New Roman" w:hAnsi="Times New Roman"/>
          <w:sz w:val="28"/>
        </w:rPr>
        <w:t xml:space="preserve"> условий для формирования и развития институтов гражданского общества, обеспечения межнационального и межконфессионального согласия в Камчатском крае;</w:t>
      </w:r>
      <w:r>
        <w:rPr>
          <w:rFonts w:ascii="Times New Roman" w:hAnsi="Times New Roman"/>
          <w:sz w:val="28"/>
        </w:rPr>
        <w:t xml:space="preserve"> </w:t>
      </w:r>
      <w:r w:rsidRPr="00C07534">
        <w:rPr>
          <w:rFonts w:ascii="Times New Roman" w:hAnsi="Times New Roman"/>
          <w:sz w:val="28"/>
        </w:rPr>
        <w:t xml:space="preserve">укреплению гражданского единства и гармонизации межнациональных отношений; </w:t>
      </w:r>
      <w:r>
        <w:rPr>
          <w:rFonts w:ascii="Times New Roman" w:hAnsi="Times New Roman"/>
          <w:sz w:val="28"/>
        </w:rPr>
        <w:t>сохранению этнокультурного многообразия</w:t>
      </w:r>
      <w:r w:rsidRPr="00C07534">
        <w:rPr>
          <w:rFonts w:ascii="Times New Roman" w:hAnsi="Times New Roman"/>
          <w:sz w:val="28"/>
        </w:rPr>
        <w:t xml:space="preserve"> народов, проживающих в Камчатском крае;</w:t>
      </w:r>
      <w:r>
        <w:rPr>
          <w:rFonts w:ascii="Times New Roman" w:hAnsi="Times New Roman"/>
          <w:sz w:val="28"/>
        </w:rPr>
        <w:t xml:space="preserve"> созданию</w:t>
      </w:r>
      <w:r w:rsidRPr="00C07534">
        <w:rPr>
          <w:rFonts w:ascii="Times New Roman" w:hAnsi="Times New Roman"/>
          <w:sz w:val="28"/>
        </w:rPr>
        <w:t xml:space="preserve"> условий для устойчивого развития коренных малочисленных народов Севера, Сибири и Дальнего Востока, проживающих в Камчатском крае, на основе укрепления их социально-экономического потенциала при сохранении исконной среды обитания, традиционного образа жизни и культурных ценностей этих народов.</w:t>
      </w:r>
    </w:p>
    <w:p w:rsidR="00C07534" w:rsidRDefault="00C07534" w:rsidP="00C07534">
      <w:pPr>
        <w:spacing w:after="0" w:line="240" w:lineRule="auto"/>
        <w:ind w:firstLine="567"/>
        <w:jc w:val="both"/>
        <w:rPr>
          <w:rFonts w:ascii="Times New Roman" w:hAnsi="Times New Roman"/>
          <w:sz w:val="28"/>
        </w:rPr>
      </w:pPr>
      <w:r>
        <w:rPr>
          <w:rFonts w:ascii="Times New Roman" w:hAnsi="Times New Roman"/>
          <w:sz w:val="28"/>
        </w:rPr>
        <w:t>Прекращение дальнейшей реализации Программы с большой долей вероятности  повлечет за собой негативные последствия, в том числе:</w:t>
      </w:r>
    </w:p>
    <w:p w:rsidR="00C07534" w:rsidRPr="00C07534" w:rsidRDefault="00C07534" w:rsidP="00C07534">
      <w:pPr>
        <w:spacing w:after="0" w:line="240" w:lineRule="auto"/>
        <w:ind w:firstLine="567"/>
        <w:jc w:val="both"/>
        <w:rPr>
          <w:rFonts w:ascii="Times New Roman" w:hAnsi="Times New Roman"/>
          <w:sz w:val="28"/>
        </w:rPr>
      </w:pPr>
      <w:r>
        <w:rPr>
          <w:rFonts w:ascii="Times New Roman" w:hAnsi="Times New Roman"/>
          <w:sz w:val="28"/>
        </w:rPr>
        <w:t>у</w:t>
      </w:r>
      <w:r w:rsidRPr="00C07534">
        <w:rPr>
          <w:rFonts w:ascii="Times New Roman" w:hAnsi="Times New Roman"/>
          <w:sz w:val="28"/>
        </w:rPr>
        <w:t>величение ме</w:t>
      </w:r>
      <w:r w:rsidR="00605D6D">
        <w:rPr>
          <w:rFonts w:ascii="Times New Roman" w:hAnsi="Times New Roman"/>
          <w:sz w:val="28"/>
        </w:rPr>
        <w:t>ж</w:t>
      </w:r>
      <w:r w:rsidRPr="00C07534">
        <w:rPr>
          <w:rFonts w:ascii="Times New Roman" w:hAnsi="Times New Roman"/>
          <w:sz w:val="28"/>
        </w:rPr>
        <w:t>этнической</w:t>
      </w:r>
      <w:r>
        <w:rPr>
          <w:rFonts w:ascii="Times New Roman" w:hAnsi="Times New Roman"/>
          <w:sz w:val="28"/>
        </w:rPr>
        <w:t xml:space="preserve"> </w:t>
      </w:r>
      <w:r w:rsidRPr="00C07534">
        <w:rPr>
          <w:rFonts w:ascii="Times New Roman" w:hAnsi="Times New Roman"/>
          <w:sz w:val="28"/>
        </w:rPr>
        <w:t>напряженности, которая может стать причиной акций</w:t>
      </w:r>
      <w:r>
        <w:rPr>
          <w:rFonts w:ascii="Times New Roman" w:hAnsi="Times New Roman"/>
          <w:sz w:val="28"/>
        </w:rPr>
        <w:t xml:space="preserve"> </w:t>
      </w:r>
      <w:r w:rsidRPr="00C07534">
        <w:rPr>
          <w:rFonts w:ascii="Times New Roman" w:hAnsi="Times New Roman"/>
          <w:sz w:val="28"/>
        </w:rPr>
        <w:t>экстремистского характера</w:t>
      </w:r>
      <w:r w:rsidR="00605D6D">
        <w:rPr>
          <w:rFonts w:ascii="Times New Roman" w:hAnsi="Times New Roman"/>
          <w:sz w:val="28"/>
        </w:rPr>
        <w:t>;</w:t>
      </w:r>
    </w:p>
    <w:p w:rsidR="00C07534" w:rsidRPr="00C07534" w:rsidRDefault="00605D6D" w:rsidP="00C07534">
      <w:pPr>
        <w:spacing w:after="0" w:line="240" w:lineRule="auto"/>
        <w:ind w:firstLine="567"/>
        <w:jc w:val="both"/>
        <w:rPr>
          <w:rFonts w:ascii="Times New Roman" w:hAnsi="Times New Roman"/>
          <w:sz w:val="28"/>
        </w:rPr>
      </w:pPr>
      <w:r>
        <w:rPr>
          <w:rFonts w:ascii="Times New Roman" w:hAnsi="Times New Roman"/>
          <w:sz w:val="28"/>
        </w:rPr>
        <w:t>- р</w:t>
      </w:r>
      <w:r w:rsidR="00C07534" w:rsidRPr="00C07534">
        <w:rPr>
          <w:rFonts w:ascii="Times New Roman" w:hAnsi="Times New Roman"/>
          <w:sz w:val="28"/>
        </w:rPr>
        <w:t>ост экстремистских проявлений в молодежной среде</w:t>
      </w:r>
      <w:r>
        <w:rPr>
          <w:rFonts w:ascii="Times New Roman" w:hAnsi="Times New Roman"/>
          <w:sz w:val="28"/>
        </w:rPr>
        <w:t>;</w:t>
      </w:r>
    </w:p>
    <w:p w:rsidR="00C07534" w:rsidRPr="00C07534" w:rsidRDefault="00605D6D" w:rsidP="00C07534">
      <w:pPr>
        <w:spacing w:after="0" w:line="240" w:lineRule="auto"/>
        <w:ind w:firstLine="567"/>
        <w:jc w:val="both"/>
        <w:rPr>
          <w:rFonts w:ascii="Times New Roman" w:hAnsi="Times New Roman"/>
          <w:sz w:val="28"/>
        </w:rPr>
      </w:pPr>
      <w:r>
        <w:rPr>
          <w:rFonts w:ascii="Times New Roman" w:hAnsi="Times New Roman"/>
          <w:sz w:val="28"/>
        </w:rPr>
        <w:t>- с</w:t>
      </w:r>
      <w:r w:rsidR="00C07534" w:rsidRPr="00C07534">
        <w:rPr>
          <w:rFonts w:ascii="Times New Roman" w:hAnsi="Times New Roman"/>
          <w:sz w:val="28"/>
        </w:rPr>
        <w:t>нижение активности этнокультурных объединений, нивелирование их вклада в сохранение стабиль</w:t>
      </w:r>
      <w:r>
        <w:rPr>
          <w:rFonts w:ascii="Times New Roman" w:hAnsi="Times New Roman"/>
          <w:sz w:val="28"/>
        </w:rPr>
        <w:t>ности межнациональных отношений;</w:t>
      </w:r>
    </w:p>
    <w:p w:rsidR="00C07534" w:rsidRPr="00C07534" w:rsidRDefault="00605D6D" w:rsidP="00C07534">
      <w:pPr>
        <w:spacing w:after="0" w:line="240" w:lineRule="auto"/>
        <w:ind w:firstLine="567"/>
        <w:jc w:val="both"/>
        <w:rPr>
          <w:rFonts w:ascii="Times New Roman" w:hAnsi="Times New Roman"/>
          <w:sz w:val="28"/>
        </w:rPr>
      </w:pPr>
      <w:r>
        <w:rPr>
          <w:rFonts w:ascii="Times New Roman" w:hAnsi="Times New Roman"/>
          <w:sz w:val="28"/>
        </w:rPr>
        <w:t>- с</w:t>
      </w:r>
      <w:r w:rsidR="00C07534" w:rsidRPr="00C07534">
        <w:rPr>
          <w:rFonts w:ascii="Times New Roman" w:hAnsi="Times New Roman"/>
          <w:sz w:val="28"/>
        </w:rPr>
        <w:t>нижение языкового многообразия народов, проживающих на территории Камчатского края</w:t>
      </w:r>
      <w:r>
        <w:rPr>
          <w:rFonts w:ascii="Times New Roman" w:hAnsi="Times New Roman"/>
          <w:sz w:val="28"/>
        </w:rPr>
        <w:t>;</w:t>
      </w:r>
    </w:p>
    <w:p w:rsidR="00C07534" w:rsidRPr="00C07534" w:rsidRDefault="00605D6D" w:rsidP="00C07534">
      <w:pPr>
        <w:spacing w:after="0" w:line="240" w:lineRule="auto"/>
        <w:ind w:firstLine="567"/>
        <w:jc w:val="both"/>
        <w:rPr>
          <w:rFonts w:ascii="Times New Roman" w:hAnsi="Times New Roman"/>
          <w:sz w:val="28"/>
        </w:rPr>
      </w:pPr>
      <w:r>
        <w:rPr>
          <w:rFonts w:ascii="Times New Roman" w:hAnsi="Times New Roman"/>
          <w:sz w:val="28"/>
        </w:rPr>
        <w:t>- у</w:t>
      </w:r>
      <w:r w:rsidR="00C07534" w:rsidRPr="00C07534">
        <w:rPr>
          <w:rFonts w:ascii="Times New Roman" w:hAnsi="Times New Roman"/>
          <w:sz w:val="28"/>
        </w:rPr>
        <w:t>величение количества конфликтов между трудовыми мигрантами и местным населением</w:t>
      </w:r>
      <w:r>
        <w:rPr>
          <w:rFonts w:ascii="Times New Roman" w:hAnsi="Times New Roman"/>
          <w:sz w:val="28"/>
        </w:rPr>
        <w:t>;</w:t>
      </w:r>
    </w:p>
    <w:p w:rsidR="00C07534" w:rsidRDefault="00605D6D" w:rsidP="00C07534">
      <w:pPr>
        <w:spacing w:after="0" w:line="240" w:lineRule="auto"/>
        <w:ind w:firstLine="567"/>
        <w:jc w:val="both"/>
        <w:rPr>
          <w:rFonts w:ascii="Times New Roman" w:hAnsi="Times New Roman"/>
          <w:sz w:val="28"/>
        </w:rPr>
      </w:pPr>
      <w:r>
        <w:rPr>
          <w:rFonts w:ascii="Times New Roman" w:hAnsi="Times New Roman"/>
          <w:sz w:val="28"/>
        </w:rPr>
        <w:t>- с</w:t>
      </w:r>
      <w:r w:rsidR="00C07534" w:rsidRPr="00C07534">
        <w:rPr>
          <w:rFonts w:ascii="Times New Roman" w:hAnsi="Times New Roman"/>
          <w:sz w:val="28"/>
        </w:rPr>
        <w:t>нижение взаимодействия органов государственной власти и этнокультурных объединений, ухудшение качества и оперативности принимаемых решением в области государственной национальной политики</w:t>
      </w:r>
      <w:r>
        <w:rPr>
          <w:rFonts w:ascii="Times New Roman" w:hAnsi="Times New Roman"/>
          <w:sz w:val="28"/>
        </w:rPr>
        <w:t>.</w:t>
      </w:r>
    </w:p>
    <w:p w:rsidR="00914676" w:rsidRPr="00B548B0" w:rsidRDefault="00914676" w:rsidP="007312F7">
      <w:pPr>
        <w:spacing w:after="0" w:line="240" w:lineRule="auto"/>
        <w:ind w:firstLine="567"/>
        <w:jc w:val="both"/>
        <w:rPr>
          <w:rFonts w:ascii="Times New Roman" w:hAnsi="Times New Roman"/>
          <w:sz w:val="28"/>
        </w:rPr>
      </w:pPr>
      <w:r w:rsidRPr="00B548B0">
        <w:rPr>
          <w:rFonts w:ascii="Times New Roman" w:hAnsi="Times New Roman"/>
          <w:sz w:val="28"/>
        </w:rPr>
        <w:t>С учетом вышеизложенного предлагается продолжить реализацию программы на период до 2018 года.</w:t>
      </w:r>
    </w:p>
    <w:p w:rsidR="00735E37" w:rsidRPr="00B548B0" w:rsidRDefault="00735E37" w:rsidP="00BA5B4C">
      <w:pPr>
        <w:spacing w:after="0" w:line="240" w:lineRule="auto"/>
        <w:rPr>
          <w:rFonts w:ascii="Times New Roman" w:hAnsi="Times New Roman"/>
          <w:sz w:val="28"/>
        </w:rPr>
      </w:pPr>
    </w:p>
    <w:sectPr w:rsidR="00735E37" w:rsidRPr="00B548B0" w:rsidSect="001962D0">
      <w:footerReference w:type="default" r:id="rId14"/>
      <w:pgSz w:w="11906" w:h="16838"/>
      <w:pgMar w:top="1134" w:right="850" w:bottom="1134" w:left="1701"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680" w:rsidRDefault="00132680" w:rsidP="001962D0">
      <w:pPr>
        <w:spacing w:after="0" w:line="240" w:lineRule="auto"/>
      </w:pPr>
      <w:r>
        <w:separator/>
      </w:r>
    </w:p>
  </w:endnote>
  <w:endnote w:type="continuationSeparator" w:id="0">
    <w:p w:rsidR="00132680" w:rsidRDefault="00132680" w:rsidP="00196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538064"/>
      <w:docPartObj>
        <w:docPartGallery w:val="Page Numbers (Bottom of Page)"/>
        <w:docPartUnique/>
      </w:docPartObj>
    </w:sdtPr>
    <w:sdtEndPr/>
    <w:sdtContent>
      <w:p w:rsidR="00D40423" w:rsidRDefault="00D40423">
        <w:pPr>
          <w:pStyle w:val="a8"/>
          <w:jc w:val="right"/>
        </w:pPr>
        <w:r>
          <w:fldChar w:fldCharType="begin"/>
        </w:r>
        <w:r>
          <w:instrText>PAGE   \* MERGEFORMAT</w:instrText>
        </w:r>
        <w:r>
          <w:fldChar w:fldCharType="separate"/>
        </w:r>
        <w:r w:rsidR="008C386C">
          <w:rPr>
            <w:noProof/>
          </w:rPr>
          <w:t>9</w:t>
        </w:r>
        <w:r>
          <w:fldChar w:fldCharType="end"/>
        </w:r>
      </w:p>
    </w:sdtContent>
  </w:sdt>
  <w:p w:rsidR="00D40423" w:rsidRDefault="00D4042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680" w:rsidRDefault="00132680" w:rsidP="001962D0">
      <w:pPr>
        <w:spacing w:after="0" w:line="240" w:lineRule="auto"/>
      </w:pPr>
      <w:r>
        <w:separator/>
      </w:r>
    </w:p>
  </w:footnote>
  <w:footnote w:type="continuationSeparator" w:id="0">
    <w:p w:rsidR="00132680" w:rsidRDefault="00132680" w:rsidP="001962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base_1_159904_65" style="width:600pt;height:6in;visibility:visible;mso-wrap-style:square" o:bullet="t" filled="t">
        <v:imagedata r:id="rId1" o:title="base_1_159904_65"/>
        <o:lock v:ext="edit" aspectratio="f"/>
      </v:shape>
    </w:pict>
  </w:numPicBullet>
  <w:abstractNum w:abstractNumId="0" w15:restartNumberingAfterBreak="0">
    <w:nsid w:val="02CA351B"/>
    <w:multiLevelType w:val="hybridMultilevel"/>
    <w:tmpl w:val="7496421E"/>
    <w:lvl w:ilvl="0" w:tplc="7EE0EF7E">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3C1433F"/>
    <w:multiLevelType w:val="hybridMultilevel"/>
    <w:tmpl w:val="2E56E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7153B"/>
    <w:multiLevelType w:val="hybridMultilevel"/>
    <w:tmpl w:val="44C21A06"/>
    <w:lvl w:ilvl="0" w:tplc="D97AC804">
      <w:start w:val="1"/>
      <w:numFmt w:val="bullet"/>
      <w:lvlText w:val=""/>
      <w:lvlPicBulletId w:val="0"/>
      <w:lvlJc w:val="left"/>
      <w:pPr>
        <w:tabs>
          <w:tab w:val="num" w:pos="720"/>
        </w:tabs>
        <w:ind w:left="720" w:hanging="360"/>
      </w:pPr>
      <w:rPr>
        <w:rFonts w:ascii="Symbol" w:hAnsi="Symbol" w:hint="default"/>
      </w:rPr>
    </w:lvl>
    <w:lvl w:ilvl="1" w:tplc="DA22E1A0" w:tentative="1">
      <w:start w:val="1"/>
      <w:numFmt w:val="bullet"/>
      <w:lvlText w:val=""/>
      <w:lvlJc w:val="left"/>
      <w:pPr>
        <w:tabs>
          <w:tab w:val="num" w:pos="1440"/>
        </w:tabs>
        <w:ind w:left="1440" w:hanging="360"/>
      </w:pPr>
      <w:rPr>
        <w:rFonts w:ascii="Symbol" w:hAnsi="Symbol" w:hint="default"/>
      </w:rPr>
    </w:lvl>
    <w:lvl w:ilvl="2" w:tplc="52560C52" w:tentative="1">
      <w:start w:val="1"/>
      <w:numFmt w:val="bullet"/>
      <w:lvlText w:val=""/>
      <w:lvlJc w:val="left"/>
      <w:pPr>
        <w:tabs>
          <w:tab w:val="num" w:pos="2160"/>
        </w:tabs>
        <w:ind w:left="2160" w:hanging="360"/>
      </w:pPr>
      <w:rPr>
        <w:rFonts w:ascii="Symbol" w:hAnsi="Symbol" w:hint="default"/>
      </w:rPr>
    </w:lvl>
    <w:lvl w:ilvl="3" w:tplc="1DDCF31E" w:tentative="1">
      <w:start w:val="1"/>
      <w:numFmt w:val="bullet"/>
      <w:lvlText w:val=""/>
      <w:lvlJc w:val="left"/>
      <w:pPr>
        <w:tabs>
          <w:tab w:val="num" w:pos="2880"/>
        </w:tabs>
        <w:ind w:left="2880" w:hanging="360"/>
      </w:pPr>
      <w:rPr>
        <w:rFonts w:ascii="Symbol" w:hAnsi="Symbol" w:hint="default"/>
      </w:rPr>
    </w:lvl>
    <w:lvl w:ilvl="4" w:tplc="4EF8E752" w:tentative="1">
      <w:start w:val="1"/>
      <w:numFmt w:val="bullet"/>
      <w:lvlText w:val=""/>
      <w:lvlJc w:val="left"/>
      <w:pPr>
        <w:tabs>
          <w:tab w:val="num" w:pos="3600"/>
        </w:tabs>
        <w:ind w:left="3600" w:hanging="360"/>
      </w:pPr>
      <w:rPr>
        <w:rFonts w:ascii="Symbol" w:hAnsi="Symbol" w:hint="default"/>
      </w:rPr>
    </w:lvl>
    <w:lvl w:ilvl="5" w:tplc="CF92AD0E" w:tentative="1">
      <w:start w:val="1"/>
      <w:numFmt w:val="bullet"/>
      <w:lvlText w:val=""/>
      <w:lvlJc w:val="left"/>
      <w:pPr>
        <w:tabs>
          <w:tab w:val="num" w:pos="4320"/>
        </w:tabs>
        <w:ind w:left="4320" w:hanging="360"/>
      </w:pPr>
      <w:rPr>
        <w:rFonts w:ascii="Symbol" w:hAnsi="Symbol" w:hint="default"/>
      </w:rPr>
    </w:lvl>
    <w:lvl w:ilvl="6" w:tplc="7D76B6E6" w:tentative="1">
      <w:start w:val="1"/>
      <w:numFmt w:val="bullet"/>
      <w:lvlText w:val=""/>
      <w:lvlJc w:val="left"/>
      <w:pPr>
        <w:tabs>
          <w:tab w:val="num" w:pos="5040"/>
        </w:tabs>
        <w:ind w:left="5040" w:hanging="360"/>
      </w:pPr>
      <w:rPr>
        <w:rFonts w:ascii="Symbol" w:hAnsi="Symbol" w:hint="default"/>
      </w:rPr>
    </w:lvl>
    <w:lvl w:ilvl="7" w:tplc="22FEF14E" w:tentative="1">
      <w:start w:val="1"/>
      <w:numFmt w:val="bullet"/>
      <w:lvlText w:val=""/>
      <w:lvlJc w:val="left"/>
      <w:pPr>
        <w:tabs>
          <w:tab w:val="num" w:pos="5760"/>
        </w:tabs>
        <w:ind w:left="5760" w:hanging="360"/>
      </w:pPr>
      <w:rPr>
        <w:rFonts w:ascii="Symbol" w:hAnsi="Symbol" w:hint="default"/>
      </w:rPr>
    </w:lvl>
    <w:lvl w:ilvl="8" w:tplc="FAE2316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8C1544"/>
    <w:multiLevelType w:val="hybridMultilevel"/>
    <w:tmpl w:val="2182B9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AC25640"/>
    <w:multiLevelType w:val="hybridMultilevel"/>
    <w:tmpl w:val="152805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B432EED"/>
    <w:multiLevelType w:val="hybridMultilevel"/>
    <w:tmpl w:val="BD4E0D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C7C301D"/>
    <w:multiLevelType w:val="hybridMultilevel"/>
    <w:tmpl w:val="3FAC2F7C"/>
    <w:lvl w:ilvl="0" w:tplc="5A2A6C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D3C7575"/>
    <w:multiLevelType w:val="hybridMultilevel"/>
    <w:tmpl w:val="A5205BC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0E2C5FC2"/>
    <w:multiLevelType w:val="hybridMultilevel"/>
    <w:tmpl w:val="20A4831A"/>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01A69E4"/>
    <w:multiLevelType w:val="hybridMultilevel"/>
    <w:tmpl w:val="18EC6052"/>
    <w:lvl w:ilvl="0" w:tplc="27E4ABD8">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5657354"/>
    <w:multiLevelType w:val="hybridMultilevel"/>
    <w:tmpl w:val="302C7282"/>
    <w:lvl w:ilvl="0" w:tplc="04190011">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16CC52AA"/>
    <w:multiLevelType w:val="hybridMultilevel"/>
    <w:tmpl w:val="E73684A2"/>
    <w:lvl w:ilvl="0" w:tplc="983A8544">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BBC27E1"/>
    <w:multiLevelType w:val="hybridMultilevel"/>
    <w:tmpl w:val="1DC43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D00455"/>
    <w:multiLevelType w:val="hybridMultilevel"/>
    <w:tmpl w:val="ADDEBD74"/>
    <w:lvl w:ilvl="0" w:tplc="7EE0EF7E">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F6E79D5"/>
    <w:multiLevelType w:val="hybridMultilevel"/>
    <w:tmpl w:val="7196F8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06D229A"/>
    <w:multiLevelType w:val="hybridMultilevel"/>
    <w:tmpl w:val="61184534"/>
    <w:lvl w:ilvl="0" w:tplc="FB8AA23C">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5334B47"/>
    <w:multiLevelType w:val="hybridMultilevel"/>
    <w:tmpl w:val="6114B204"/>
    <w:lvl w:ilvl="0" w:tplc="6EB6DEFE">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26942AB4"/>
    <w:multiLevelType w:val="hybridMultilevel"/>
    <w:tmpl w:val="3DBCE638"/>
    <w:lvl w:ilvl="0" w:tplc="3D3C7B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15:restartNumberingAfterBreak="0">
    <w:nsid w:val="29F0103E"/>
    <w:multiLevelType w:val="hybridMultilevel"/>
    <w:tmpl w:val="8376A99A"/>
    <w:lvl w:ilvl="0" w:tplc="7EE0EF7E">
      <w:start w:val="1"/>
      <w:numFmt w:val="decimal"/>
      <w:lvlText w:val="%1."/>
      <w:lvlJc w:val="left"/>
      <w:pPr>
        <w:tabs>
          <w:tab w:val="num" w:pos="2505"/>
        </w:tabs>
        <w:ind w:left="2505" w:hanging="106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2A4129F4"/>
    <w:multiLevelType w:val="hybridMultilevel"/>
    <w:tmpl w:val="257C6486"/>
    <w:lvl w:ilvl="0" w:tplc="E3388E72">
      <w:start w:val="1"/>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CA04150"/>
    <w:multiLevelType w:val="hybridMultilevel"/>
    <w:tmpl w:val="A792FB86"/>
    <w:lvl w:ilvl="0" w:tplc="48B602C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15:restartNumberingAfterBreak="0">
    <w:nsid w:val="2DB77923"/>
    <w:multiLevelType w:val="hybridMultilevel"/>
    <w:tmpl w:val="1C1478AC"/>
    <w:lvl w:ilvl="0" w:tplc="1B46C1B0">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2" w15:restartNumberingAfterBreak="0">
    <w:nsid w:val="349330E9"/>
    <w:multiLevelType w:val="hybridMultilevel"/>
    <w:tmpl w:val="45D457B4"/>
    <w:lvl w:ilvl="0" w:tplc="B9B02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BB76A9"/>
    <w:multiLevelType w:val="hybridMultilevel"/>
    <w:tmpl w:val="250A63FC"/>
    <w:lvl w:ilvl="0" w:tplc="5A0A9A3A">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7916E2A"/>
    <w:multiLevelType w:val="hybridMultilevel"/>
    <w:tmpl w:val="84C636A2"/>
    <w:lvl w:ilvl="0" w:tplc="B2C8433A">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F62438A"/>
    <w:multiLevelType w:val="hybridMultilevel"/>
    <w:tmpl w:val="DD8E3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AA3449"/>
    <w:multiLevelType w:val="hybridMultilevel"/>
    <w:tmpl w:val="D8F4B3BE"/>
    <w:lvl w:ilvl="0" w:tplc="1A14D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6C650C2"/>
    <w:multiLevelType w:val="hybridMultilevel"/>
    <w:tmpl w:val="56789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9208DF"/>
    <w:multiLevelType w:val="hybridMultilevel"/>
    <w:tmpl w:val="F5C42098"/>
    <w:lvl w:ilvl="0" w:tplc="04190005">
      <w:start w:val="1"/>
      <w:numFmt w:val="bullet"/>
      <w:lvlText w:val=""/>
      <w:lvlJc w:val="left"/>
      <w:pPr>
        <w:ind w:left="1562" w:hanging="360"/>
      </w:pPr>
      <w:rPr>
        <w:rFonts w:ascii="Wingdings" w:hAnsi="Wingdings"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29" w15:restartNumberingAfterBreak="0">
    <w:nsid w:val="4F330EF2"/>
    <w:multiLevelType w:val="hybridMultilevel"/>
    <w:tmpl w:val="F58CBB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56F39D4"/>
    <w:multiLevelType w:val="hybridMultilevel"/>
    <w:tmpl w:val="54E066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586E3C01"/>
    <w:multiLevelType w:val="hybridMultilevel"/>
    <w:tmpl w:val="4A506D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598A4FC6"/>
    <w:multiLevelType w:val="hybridMultilevel"/>
    <w:tmpl w:val="EB8E36E8"/>
    <w:lvl w:ilvl="0" w:tplc="7EE0EF7E">
      <w:start w:val="1"/>
      <w:numFmt w:val="decimal"/>
      <w:lvlText w:val="%1."/>
      <w:lvlJc w:val="left"/>
      <w:pPr>
        <w:tabs>
          <w:tab w:val="num" w:pos="1785"/>
        </w:tabs>
        <w:ind w:left="1785" w:hanging="1065"/>
      </w:pPr>
      <w:rPr>
        <w:rFonts w:hint="default"/>
      </w:rPr>
    </w:lvl>
    <w:lvl w:ilvl="1" w:tplc="EE409DB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A472116"/>
    <w:multiLevelType w:val="hybridMultilevel"/>
    <w:tmpl w:val="6BDA2D16"/>
    <w:lvl w:ilvl="0" w:tplc="56CC359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DC17971"/>
    <w:multiLevelType w:val="hybridMultilevel"/>
    <w:tmpl w:val="5E72965C"/>
    <w:lvl w:ilvl="0" w:tplc="2CE49022">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FCF5F65"/>
    <w:multiLevelType w:val="hybridMultilevel"/>
    <w:tmpl w:val="F258C9C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15:restartNumberingAfterBreak="0">
    <w:nsid w:val="614909F3"/>
    <w:multiLevelType w:val="hybridMultilevel"/>
    <w:tmpl w:val="AEC8AB1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50A7F57"/>
    <w:multiLevelType w:val="hybridMultilevel"/>
    <w:tmpl w:val="E66E93C2"/>
    <w:lvl w:ilvl="0" w:tplc="2CE49022">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54F4D10"/>
    <w:multiLevelType w:val="hybridMultilevel"/>
    <w:tmpl w:val="4ACE1C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65C0450F"/>
    <w:multiLevelType w:val="hybridMultilevel"/>
    <w:tmpl w:val="F8D0C5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69676B68"/>
    <w:multiLevelType w:val="hybridMultilevel"/>
    <w:tmpl w:val="8A94BB2E"/>
    <w:lvl w:ilvl="0" w:tplc="53CC460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AE5110C"/>
    <w:multiLevelType w:val="hybridMultilevel"/>
    <w:tmpl w:val="53F8AF68"/>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15:restartNumberingAfterBreak="0">
    <w:nsid w:val="6EA44AF8"/>
    <w:multiLevelType w:val="hybridMultilevel"/>
    <w:tmpl w:val="7E1A094E"/>
    <w:lvl w:ilvl="0" w:tplc="5510B9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FB54F95"/>
    <w:multiLevelType w:val="hybridMultilevel"/>
    <w:tmpl w:val="0F84BF62"/>
    <w:lvl w:ilvl="0" w:tplc="2CE49022">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15:restartNumberingAfterBreak="0">
    <w:nsid w:val="71644E1C"/>
    <w:multiLevelType w:val="hybridMultilevel"/>
    <w:tmpl w:val="903022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779F548A"/>
    <w:multiLevelType w:val="hybridMultilevel"/>
    <w:tmpl w:val="CDCE0C1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79034673"/>
    <w:multiLevelType w:val="hybridMultilevel"/>
    <w:tmpl w:val="444A4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A64329C"/>
    <w:multiLevelType w:val="hybridMultilevel"/>
    <w:tmpl w:val="0AC479CC"/>
    <w:lvl w:ilvl="0" w:tplc="5510B9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E5D0E80"/>
    <w:multiLevelType w:val="hybridMultilevel"/>
    <w:tmpl w:val="E0580D42"/>
    <w:lvl w:ilvl="0" w:tplc="4EC414BA">
      <w:start w:val="1"/>
      <w:numFmt w:val="decimal"/>
      <w:lvlText w:val="%1."/>
      <w:lvlJc w:val="righ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abstractNumId w:val="29"/>
  </w:num>
  <w:num w:numId="2">
    <w:abstractNumId w:val="0"/>
  </w:num>
  <w:num w:numId="3">
    <w:abstractNumId w:val="32"/>
  </w:num>
  <w:num w:numId="4">
    <w:abstractNumId w:val="13"/>
  </w:num>
  <w:num w:numId="5">
    <w:abstractNumId w:val="20"/>
  </w:num>
  <w:num w:numId="6">
    <w:abstractNumId w:val="17"/>
  </w:num>
  <w:num w:numId="7">
    <w:abstractNumId w:val="16"/>
  </w:num>
  <w:num w:numId="8">
    <w:abstractNumId w:val="3"/>
  </w:num>
  <w:num w:numId="9">
    <w:abstractNumId w:val="43"/>
  </w:num>
  <w:num w:numId="10">
    <w:abstractNumId w:val="34"/>
  </w:num>
  <w:num w:numId="11">
    <w:abstractNumId w:val="37"/>
  </w:num>
  <w:num w:numId="12">
    <w:abstractNumId w:val="18"/>
  </w:num>
  <w:num w:numId="13">
    <w:abstractNumId w:val="7"/>
  </w:num>
  <w:num w:numId="14">
    <w:abstractNumId w:val="1"/>
  </w:num>
  <w:num w:numId="15">
    <w:abstractNumId w:val="27"/>
  </w:num>
  <w:num w:numId="16">
    <w:abstractNumId w:val="23"/>
  </w:num>
  <w:num w:numId="17">
    <w:abstractNumId w:val="6"/>
  </w:num>
  <w:num w:numId="18">
    <w:abstractNumId w:val="44"/>
  </w:num>
  <w:num w:numId="19">
    <w:abstractNumId w:val="40"/>
  </w:num>
  <w:num w:numId="20">
    <w:abstractNumId w:val="48"/>
  </w:num>
  <w:num w:numId="21">
    <w:abstractNumId w:val="14"/>
  </w:num>
  <w:num w:numId="22">
    <w:abstractNumId w:val="12"/>
  </w:num>
  <w:num w:numId="23">
    <w:abstractNumId w:val="31"/>
  </w:num>
  <w:num w:numId="24">
    <w:abstractNumId w:val="11"/>
  </w:num>
  <w:num w:numId="25">
    <w:abstractNumId w:val="38"/>
  </w:num>
  <w:num w:numId="26">
    <w:abstractNumId w:val="15"/>
  </w:num>
  <w:num w:numId="27">
    <w:abstractNumId w:val="5"/>
  </w:num>
  <w:num w:numId="28">
    <w:abstractNumId w:val="26"/>
  </w:num>
  <w:num w:numId="29">
    <w:abstractNumId w:val="8"/>
  </w:num>
  <w:num w:numId="30">
    <w:abstractNumId w:val="25"/>
  </w:num>
  <w:num w:numId="31">
    <w:abstractNumId w:val="22"/>
  </w:num>
  <w:num w:numId="32">
    <w:abstractNumId w:val="41"/>
  </w:num>
  <w:num w:numId="33">
    <w:abstractNumId w:val="45"/>
  </w:num>
  <w:num w:numId="34">
    <w:abstractNumId w:val="28"/>
  </w:num>
  <w:num w:numId="35">
    <w:abstractNumId w:val="24"/>
  </w:num>
  <w:num w:numId="36">
    <w:abstractNumId w:val="9"/>
  </w:num>
  <w:num w:numId="37">
    <w:abstractNumId w:val="36"/>
  </w:num>
  <w:num w:numId="38">
    <w:abstractNumId w:val="30"/>
  </w:num>
  <w:num w:numId="39">
    <w:abstractNumId w:val="46"/>
  </w:num>
  <w:num w:numId="40">
    <w:abstractNumId w:val="21"/>
  </w:num>
  <w:num w:numId="41">
    <w:abstractNumId w:val="33"/>
  </w:num>
  <w:num w:numId="42">
    <w:abstractNumId w:val="10"/>
  </w:num>
  <w:num w:numId="43">
    <w:abstractNumId w:val="19"/>
  </w:num>
  <w:num w:numId="44">
    <w:abstractNumId w:val="42"/>
  </w:num>
  <w:num w:numId="45">
    <w:abstractNumId w:val="4"/>
  </w:num>
  <w:num w:numId="46">
    <w:abstractNumId w:val="39"/>
  </w:num>
  <w:num w:numId="47">
    <w:abstractNumId w:val="47"/>
  </w:num>
  <w:num w:numId="48">
    <w:abstractNumId w:val="35"/>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7172"/>
    <w:rsid w:val="000242AC"/>
    <w:rsid w:val="0006619C"/>
    <w:rsid w:val="00096DFB"/>
    <w:rsid w:val="000A77D1"/>
    <w:rsid w:val="000E45C2"/>
    <w:rsid w:val="00132680"/>
    <w:rsid w:val="001962D0"/>
    <w:rsid w:val="001C2B93"/>
    <w:rsid w:val="001C7262"/>
    <w:rsid w:val="001D29DC"/>
    <w:rsid w:val="001F1DF6"/>
    <w:rsid w:val="00217356"/>
    <w:rsid w:val="00287A96"/>
    <w:rsid w:val="002C7E2A"/>
    <w:rsid w:val="00327131"/>
    <w:rsid w:val="003C2CF5"/>
    <w:rsid w:val="004106AC"/>
    <w:rsid w:val="004501D3"/>
    <w:rsid w:val="004F474F"/>
    <w:rsid w:val="00546B92"/>
    <w:rsid w:val="00605D6D"/>
    <w:rsid w:val="006223B9"/>
    <w:rsid w:val="00632DD7"/>
    <w:rsid w:val="00674CB6"/>
    <w:rsid w:val="006B5F31"/>
    <w:rsid w:val="006D66A4"/>
    <w:rsid w:val="00707172"/>
    <w:rsid w:val="007312F7"/>
    <w:rsid w:val="00735E37"/>
    <w:rsid w:val="007839F1"/>
    <w:rsid w:val="00787774"/>
    <w:rsid w:val="007C7B8D"/>
    <w:rsid w:val="00805AF7"/>
    <w:rsid w:val="00832B96"/>
    <w:rsid w:val="008830FF"/>
    <w:rsid w:val="00884235"/>
    <w:rsid w:val="008C386C"/>
    <w:rsid w:val="008D5985"/>
    <w:rsid w:val="008E6E75"/>
    <w:rsid w:val="00914676"/>
    <w:rsid w:val="00920370"/>
    <w:rsid w:val="00942C32"/>
    <w:rsid w:val="009663F2"/>
    <w:rsid w:val="00980042"/>
    <w:rsid w:val="009F58FB"/>
    <w:rsid w:val="00A33930"/>
    <w:rsid w:val="00A34C5A"/>
    <w:rsid w:val="00A45E7F"/>
    <w:rsid w:val="00AA18B3"/>
    <w:rsid w:val="00AD5C0D"/>
    <w:rsid w:val="00B210E4"/>
    <w:rsid w:val="00B548B0"/>
    <w:rsid w:val="00B655D2"/>
    <w:rsid w:val="00BA4398"/>
    <w:rsid w:val="00BA5B4C"/>
    <w:rsid w:val="00BB2485"/>
    <w:rsid w:val="00BC0AE3"/>
    <w:rsid w:val="00BC681C"/>
    <w:rsid w:val="00BE48DD"/>
    <w:rsid w:val="00C07534"/>
    <w:rsid w:val="00CC54F3"/>
    <w:rsid w:val="00D10404"/>
    <w:rsid w:val="00D40423"/>
    <w:rsid w:val="00D922C8"/>
    <w:rsid w:val="00DB0492"/>
    <w:rsid w:val="00E371D7"/>
    <w:rsid w:val="00E4740F"/>
    <w:rsid w:val="00E77D57"/>
    <w:rsid w:val="00EA1267"/>
    <w:rsid w:val="00ED54F8"/>
    <w:rsid w:val="00ED5C12"/>
    <w:rsid w:val="00F77ED5"/>
    <w:rsid w:val="00FA0B3B"/>
    <w:rsid w:val="00FC73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6D9F5995-ACB3-43A5-981C-E272A3EA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172"/>
    <w:pPr>
      <w:spacing w:after="200" w:line="276" w:lineRule="auto"/>
    </w:pPr>
    <w:rPr>
      <w:rFonts w:ascii="Calibri" w:eastAsia="Calibri" w:hAnsi="Calibri" w:cs="Times New Roman"/>
    </w:rPr>
  </w:style>
  <w:style w:type="paragraph" w:styleId="1">
    <w:name w:val="heading 1"/>
    <w:basedOn w:val="a"/>
    <w:next w:val="a"/>
    <w:link w:val="10"/>
    <w:uiPriority w:val="9"/>
    <w:qFormat/>
    <w:rsid w:val="00D922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BA5B4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4">
    <w:name w:val="Balloon Text"/>
    <w:basedOn w:val="a"/>
    <w:link w:val="a5"/>
    <w:uiPriority w:val="99"/>
    <w:semiHidden/>
    <w:rsid w:val="00BA5B4C"/>
    <w:pPr>
      <w:spacing w:after="0" w:line="240" w:lineRule="auto"/>
    </w:pPr>
    <w:rPr>
      <w:rFonts w:ascii="Tahoma" w:eastAsia="Times New Roman" w:hAnsi="Tahoma"/>
      <w:sz w:val="16"/>
      <w:szCs w:val="16"/>
      <w:lang w:eastAsia="ru-RU"/>
    </w:rPr>
  </w:style>
  <w:style w:type="character" w:customStyle="1" w:styleId="a5">
    <w:name w:val="Текст выноски Знак"/>
    <w:basedOn w:val="a0"/>
    <w:link w:val="a4"/>
    <w:uiPriority w:val="99"/>
    <w:semiHidden/>
    <w:rsid w:val="00BA5B4C"/>
    <w:rPr>
      <w:rFonts w:ascii="Tahoma" w:eastAsia="Times New Roman" w:hAnsi="Tahoma" w:cs="Times New Roman"/>
      <w:sz w:val="16"/>
      <w:szCs w:val="16"/>
      <w:lang w:eastAsia="ru-RU"/>
    </w:rPr>
  </w:style>
  <w:style w:type="character" w:styleId="a6">
    <w:name w:val="Hyperlink"/>
    <w:uiPriority w:val="99"/>
    <w:rsid w:val="00BA5B4C"/>
    <w:rPr>
      <w:color w:val="0000FF"/>
      <w:u w:val="single"/>
    </w:rPr>
  </w:style>
  <w:style w:type="table" w:styleId="a7">
    <w:name w:val="Table Grid"/>
    <w:basedOn w:val="a1"/>
    <w:uiPriority w:val="59"/>
    <w:rsid w:val="00BA5B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BA5B4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0"/>
    <w:link w:val="a8"/>
    <w:uiPriority w:val="99"/>
    <w:rsid w:val="00BA5B4C"/>
    <w:rPr>
      <w:rFonts w:ascii="Times New Roman" w:eastAsia="Times New Roman" w:hAnsi="Times New Roman" w:cs="Times New Roman"/>
      <w:sz w:val="24"/>
      <w:szCs w:val="24"/>
      <w:lang w:eastAsia="ru-RU"/>
    </w:rPr>
  </w:style>
  <w:style w:type="character" w:styleId="aa">
    <w:name w:val="page number"/>
    <w:basedOn w:val="a0"/>
    <w:rsid w:val="00BA5B4C"/>
  </w:style>
  <w:style w:type="paragraph" w:styleId="ab">
    <w:name w:val="header"/>
    <w:basedOn w:val="a"/>
    <w:link w:val="ac"/>
    <w:uiPriority w:val="99"/>
    <w:rsid w:val="00BA5B4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Верхний колонтитул Знак"/>
    <w:basedOn w:val="a0"/>
    <w:link w:val="ab"/>
    <w:uiPriority w:val="99"/>
    <w:rsid w:val="00BA5B4C"/>
    <w:rPr>
      <w:rFonts w:ascii="Times New Roman" w:eastAsia="Times New Roman" w:hAnsi="Times New Roman" w:cs="Times New Roman"/>
      <w:sz w:val="24"/>
      <w:szCs w:val="24"/>
      <w:lang w:eastAsia="ru-RU"/>
    </w:rPr>
  </w:style>
  <w:style w:type="paragraph" w:customStyle="1" w:styleId="ad">
    <w:name w:val="Прижатый влево"/>
    <w:basedOn w:val="a"/>
    <w:next w:val="a"/>
    <w:uiPriority w:val="99"/>
    <w:rsid w:val="00BA5B4C"/>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11">
    <w:name w:val="Без интервала1"/>
    <w:uiPriority w:val="99"/>
    <w:rsid w:val="00BA5B4C"/>
    <w:pPr>
      <w:spacing w:after="0" w:line="240" w:lineRule="auto"/>
    </w:pPr>
    <w:rPr>
      <w:rFonts w:ascii="Calibri" w:eastAsia="Times New Roman" w:hAnsi="Calibri" w:cs="Times New Roman"/>
    </w:rPr>
  </w:style>
  <w:style w:type="paragraph" w:styleId="ae">
    <w:name w:val="List Paragraph"/>
    <w:basedOn w:val="a"/>
    <w:uiPriority w:val="34"/>
    <w:qFormat/>
    <w:rsid w:val="00BA5B4C"/>
    <w:pPr>
      <w:spacing w:after="0" w:line="240" w:lineRule="auto"/>
      <w:ind w:left="720"/>
      <w:contextualSpacing/>
    </w:pPr>
    <w:rPr>
      <w:rFonts w:ascii="Times New Roman" w:eastAsia="Times New Roman" w:hAnsi="Times New Roman"/>
      <w:kern w:val="28"/>
      <w:sz w:val="28"/>
      <w:szCs w:val="28"/>
      <w:lang w:eastAsia="ru-RU"/>
    </w:rPr>
  </w:style>
  <w:style w:type="character" w:styleId="af">
    <w:name w:val="FollowedHyperlink"/>
    <w:uiPriority w:val="99"/>
    <w:unhideWhenUsed/>
    <w:rsid w:val="00BA5B4C"/>
    <w:rPr>
      <w:color w:val="800080"/>
      <w:u w:val="single"/>
    </w:rPr>
  </w:style>
  <w:style w:type="paragraph" w:customStyle="1" w:styleId="xl67">
    <w:name w:val="xl67"/>
    <w:basedOn w:val="a"/>
    <w:rsid w:val="00BA5B4C"/>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BA5B4C"/>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BA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i/>
      <w:iCs/>
      <w:sz w:val="15"/>
      <w:szCs w:val="15"/>
      <w:lang w:eastAsia="ru-RU"/>
    </w:rPr>
  </w:style>
  <w:style w:type="paragraph" w:customStyle="1" w:styleId="xl70">
    <w:name w:val="xl70"/>
    <w:basedOn w:val="a"/>
    <w:rsid w:val="00BA5B4C"/>
    <w:pPr>
      <w:shd w:val="clear" w:color="000000" w:fill="FFFFFF"/>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xl71">
    <w:name w:val="xl71"/>
    <w:basedOn w:val="a"/>
    <w:rsid w:val="00BA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5"/>
      <w:szCs w:val="15"/>
      <w:lang w:eastAsia="ru-RU"/>
    </w:rPr>
  </w:style>
  <w:style w:type="paragraph" w:customStyle="1" w:styleId="xl72">
    <w:name w:val="xl72"/>
    <w:basedOn w:val="a"/>
    <w:rsid w:val="00BA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4"/>
      <w:szCs w:val="14"/>
      <w:lang w:eastAsia="ru-RU"/>
    </w:rPr>
  </w:style>
  <w:style w:type="paragraph" w:customStyle="1" w:styleId="xl73">
    <w:name w:val="xl73"/>
    <w:basedOn w:val="a"/>
    <w:rsid w:val="00BA5B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5"/>
      <w:szCs w:val="15"/>
      <w:lang w:eastAsia="ru-RU"/>
    </w:rPr>
  </w:style>
  <w:style w:type="paragraph" w:customStyle="1" w:styleId="xl74">
    <w:name w:val="xl74"/>
    <w:basedOn w:val="a"/>
    <w:rsid w:val="00BA5B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5"/>
      <w:szCs w:val="15"/>
      <w:lang w:eastAsia="ru-RU"/>
    </w:rPr>
  </w:style>
  <w:style w:type="paragraph" w:customStyle="1" w:styleId="xl75">
    <w:name w:val="xl75"/>
    <w:basedOn w:val="a"/>
    <w:rsid w:val="00BA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5"/>
      <w:szCs w:val="15"/>
      <w:lang w:eastAsia="ru-RU"/>
    </w:rPr>
  </w:style>
  <w:style w:type="paragraph" w:customStyle="1" w:styleId="xl76">
    <w:name w:val="xl76"/>
    <w:basedOn w:val="a"/>
    <w:rsid w:val="00BA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5"/>
      <w:szCs w:val="15"/>
      <w:lang w:eastAsia="ru-RU"/>
    </w:rPr>
  </w:style>
  <w:style w:type="paragraph" w:customStyle="1" w:styleId="xl77">
    <w:name w:val="xl77"/>
    <w:basedOn w:val="a"/>
    <w:rsid w:val="00BA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5"/>
      <w:szCs w:val="15"/>
      <w:lang w:eastAsia="ru-RU"/>
    </w:rPr>
  </w:style>
  <w:style w:type="paragraph" w:customStyle="1" w:styleId="xl78">
    <w:name w:val="xl78"/>
    <w:basedOn w:val="a"/>
    <w:rsid w:val="00BA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4"/>
      <w:szCs w:val="14"/>
      <w:lang w:eastAsia="ru-RU"/>
    </w:rPr>
  </w:style>
  <w:style w:type="paragraph" w:customStyle="1" w:styleId="xl79">
    <w:name w:val="xl79"/>
    <w:basedOn w:val="a"/>
    <w:rsid w:val="00BA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5"/>
      <w:szCs w:val="15"/>
      <w:lang w:eastAsia="ru-RU"/>
    </w:rPr>
  </w:style>
  <w:style w:type="paragraph" w:customStyle="1" w:styleId="xl80">
    <w:name w:val="xl80"/>
    <w:basedOn w:val="a"/>
    <w:rsid w:val="00BA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5"/>
      <w:szCs w:val="15"/>
      <w:lang w:eastAsia="ru-RU"/>
    </w:rPr>
  </w:style>
  <w:style w:type="paragraph" w:customStyle="1" w:styleId="xl81">
    <w:name w:val="xl81"/>
    <w:basedOn w:val="a"/>
    <w:rsid w:val="00BA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5"/>
      <w:szCs w:val="15"/>
      <w:lang w:eastAsia="ru-RU"/>
    </w:rPr>
  </w:style>
  <w:style w:type="paragraph" w:customStyle="1" w:styleId="xl82">
    <w:name w:val="xl82"/>
    <w:basedOn w:val="a"/>
    <w:rsid w:val="00BA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5"/>
      <w:szCs w:val="15"/>
      <w:lang w:eastAsia="ru-RU"/>
    </w:rPr>
  </w:style>
  <w:style w:type="paragraph" w:customStyle="1" w:styleId="xl83">
    <w:name w:val="xl83"/>
    <w:basedOn w:val="a"/>
    <w:rsid w:val="00BA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5"/>
      <w:szCs w:val="15"/>
      <w:lang w:eastAsia="ru-RU"/>
    </w:rPr>
  </w:style>
  <w:style w:type="paragraph" w:customStyle="1" w:styleId="xl84">
    <w:name w:val="xl84"/>
    <w:basedOn w:val="a"/>
    <w:rsid w:val="00BA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5"/>
      <w:szCs w:val="15"/>
      <w:lang w:eastAsia="ru-RU"/>
    </w:rPr>
  </w:style>
  <w:style w:type="paragraph" w:customStyle="1" w:styleId="xl85">
    <w:name w:val="xl85"/>
    <w:basedOn w:val="a"/>
    <w:rsid w:val="00BA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lang w:eastAsia="ru-RU"/>
    </w:rPr>
  </w:style>
  <w:style w:type="paragraph" w:customStyle="1" w:styleId="xl86">
    <w:name w:val="xl86"/>
    <w:basedOn w:val="a"/>
    <w:rsid w:val="00BA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lang w:eastAsia="ru-RU"/>
    </w:rPr>
  </w:style>
  <w:style w:type="paragraph" w:customStyle="1" w:styleId="xl87">
    <w:name w:val="xl87"/>
    <w:basedOn w:val="a"/>
    <w:rsid w:val="00BA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lang w:eastAsia="ru-RU"/>
    </w:rPr>
  </w:style>
  <w:style w:type="paragraph" w:customStyle="1" w:styleId="xl88">
    <w:name w:val="xl88"/>
    <w:basedOn w:val="a"/>
    <w:rsid w:val="00BA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5"/>
      <w:szCs w:val="15"/>
      <w:lang w:eastAsia="ru-RU"/>
    </w:rPr>
  </w:style>
  <w:style w:type="paragraph" w:customStyle="1" w:styleId="xl89">
    <w:name w:val="xl89"/>
    <w:basedOn w:val="a"/>
    <w:rsid w:val="00BA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5"/>
      <w:szCs w:val="15"/>
      <w:lang w:eastAsia="ru-RU"/>
    </w:rPr>
  </w:style>
  <w:style w:type="paragraph" w:customStyle="1" w:styleId="xl90">
    <w:name w:val="xl90"/>
    <w:basedOn w:val="a"/>
    <w:rsid w:val="00BA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i/>
      <w:iCs/>
      <w:sz w:val="15"/>
      <w:szCs w:val="15"/>
      <w:lang w:eastAsia="ru-RU"/>
    </w:rPr>
  </w:style>
  <w:style w:type="paragraph" w:customStyle="1" w:styleId="xl91">
    <w:name w:val="xl91"/>
    <w:basedOn w:val="a"/>
    <w:rsid w:val="00BA5B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5"/>
      <w:szCs w:val="15"/>
      <w:lang w:eastAsia="ru-RU"/>
    </w:rPr>
  </w:style>
  <w:style w:type="paragraph" w:customStyle="1" w:styleId="xl92">
    <w:name w:val="xl92"/>
    <w:basedOn w:val="a"/>
    <w:rsid w:val="00BA5B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ru-RU"/>
    </w:rPr>
  </w:style>
  <w:style w:type="paragraph" w:styleId="af0">
    <w:name w:val="Normal (Web)"/>
    <w:basedOn w:val="a"/>
    <w:uiPriority w:val="99"/>
    <w:unhideWhenUsed/>
    <w:rsid w:val="00BA5B4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4">
    <w:name w:val="Style4"/>
    <w:basedOn w:val="a"/>
    <w:rsid w:val="00BA5B4C"/>
    <w:pPr>
      <w:widowControl w:val="0"/>
      <w:autoSpaceDE w:val="0"/>
      <w:autoSpaceDN w:val="0"/>
      <w:adjustRightInd w:val="0"/>
      <w:spacing w:after="0" w:line="256" w:lineRule="exact"/>
      <w:ind w:firstLine="288"/>
      <w:jc w:val="both"/>
    </w:pPr>
    <w:rPr>
      <w:rFonts w:ascii="Arial" w:eastAsia="Times New Roman" w:hAnsi="Arial"/>
      <w:sz w:val="24"/>
      <w:szCs w:val="24"/>
      <w:lang w:eastAsia="ru-RU"/>
    </w:rPr>
  </w:style>
  <w:style w:type="character" w:styleId="af1">
    <w:name w:val="Emphasis"/>
    <w:uiPriority w:val="20"/>
    <w:qFormat/>
    <w:rsid w:val="00BA5B4C"/>
    <w:rPr>
      <w:i/>
      <w:iCs/>
    </w:rPr>
  </w:style>
  <w:style w:type="paragraph" w:styleId="af2">
    <w:name w:val="No Spacing"/>
    <w:uiPriority w:val="99"/>
    <w:qFormat/>
    <w:rsid w:val="00BA5B4C"/>
    <w:pPr>
      <w:spacing w:after="0" w:line="240" w:lineRule="auto"/>
    </w:pPr>
    <w:rPr>
      <w:rFonts w:ascii="Calibri" w:eastAsia="Times New Roman" w:hAnsi="Calibri" w:cs="Times New Roman"/>
      <w:lang w:eastAsia="ru-RU"/>
    </w:rPr>
  </w:style>
  <w:style w:type="paragraph" w:customStyle="1" w:styleId="ConsNormal">
    <w:name w:val="ConsNormal"/>
    <w:rsid w:val="00BA5B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3">
    <w:name w:val="Body Text Indent"/>
    <w:basedOn w:val="a"/>
    <w:link w:val="af4"/>
    <w:uiPriority w:val="99"/>
    <w:rsid w:val="00BA5B4C"/>
    <w:pPr>
      <w:spacing w:after="120" w:line="240" w:lineRule="auto"/>
      <w:ind w:left="283"/>
    </w:pPr>
    <w:rPr>
      <w:rFonts w:ascii="Times New Roman" w:eastAsia="Times New Roman" w:hAnsi="Times New Roman"/>
      <w:sz w:val="24"/>
      <w:szCs w:val="24"/>
      <w:lang w:eastAsia="ru-RU"/>
    </w:rPr>
  </w:style>
  <w:style w:type="character" w:customStyle="1" w:styleId="af4">
    <w:name w:val="Основной текст с отступом Знак"/>
    <w:basedOn w:val="a0"/>
    <w:link w:val="af3"/>
    <w:uiPriority w:val="99"/>
    <w:rsid w:val="00BA5B4C"/>
    <w:rPr>
      <w:rFonts w:ascii="Times New Roman" w:eastAsia="Times New Roman" w:hAnsi="Times New Roman" w:cs="Times New Roman"/>
      <w:sz w:val="24"/>
      <w:szCs w:val="24"/>
      <w:lang w:eastAsia="ru-RU"/>
    </w:rPr>
  </w:style>
  <w:style w:type="paragraph" w:customStyle="1" w:styleId="ConsPlusNormal">
    <w:name w:val="ConsPlusNormal"/>
    <w:rsid w:val="0006619C"/>
    <w:pPr>
      <w:autoSpaceDE w:val="0"/>
      <w:autoSpaceDN w:val="0"/>
      <w:adjustRightInd w:val="0"/>
      <w:spacing w:after="0" w:line="240" w:lineRule="auto"/>
    </w:pPr>
    <w:rPr>
      <w:rFonts w:ascii="Times New Roman" w:hAnsi="Times New Roman" w:cs="Times New Roman"/>
      <w:sz w:val="28"/>
      <w:szCs w:val="28"/>
    </w:rPr>
  </w:style>
  <w:style w:type="paragraph" w:customStyle="1" w:styleId="3">
    <w:name w:val="заголовок 3"/>
    <w:basedOn w:val="a"/>
    <w:link w:val="30"/>
    <w:qFormat/>
    <w:rsid w:val="00D922C8"/>
    <w:pPr>
      <w:widowControl w:val="0"/>
      <w:autoSpaceDE w:val="0"/>
      <w:autoSpaceDN w:val="0"/>
      <w:adjustRightInd w:val="0"/>
      <w:spacing w:after="0" w:line="240" w:lineRule="auto"/>
      <w:jc w:val="center"/>
    </w:pPr>
    <w:rPr>
      <w:rFonts w:ascii="Times New Roman" w:hAnsi="Times New Roman"/>
      <w:b/>
      <w:sz w:val="32"/>
      <w:szCs w:val="28"/>
    </w:rPr>
  </w:style>
  <w:style w:type="character" w:customStyle="1" w:styleId="10">
    <w:name w:val="Заголовок 1 Знак"/>
    <w:basedOn w:val="a0"/>
    <w:link w:val="1"/>
    <w:uiPriority w:val="9"/>
    <w:rsid w:val="00D922C8"/>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rsid w:val="00D922C8"/>
    <w:rPr>
      <w:rFonts w:ascii="Times New Roman" w:eastAsia="Calibri" w:hAnsi="Times New Roman" w:cs="Times New Roman"/>
      <w:b/>
      <w:sz w:val="32"/>
      <w:szCs w:val="28"/>
    </w:rPr>
  </w:style>
  <w:style w:type="paragraph" w:styleId="af5">
    <w:name w:val="TOC Heading"/>
    <w:basedOn w:val="1"/>
    <w:next w:val="a"/>
    <w:uiPriority w:val="39"/>
    <w:unhideWhenUsed/>
    <w:qFormat/>
    <w:rsid w:val="00D922C8"/>
    <w:pPr>
      <w:spacing w:line="259" w:lineRule="auto"/>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45176">
      <w:bodyDiv w:val="1"/>
      <w:marLeft w:val="0"/>
      <w:marRight w:val="0"/>
      <w:marTop w:val="0"/>
      <w:marBottom w:val="0"/>
      <w:divBdr>
        <w:top w:val="none" w:sz="0" w:space="0" w:color="auto"/>
        <w:left w:val="none" w:sz="0" w:space="0" w:color="auto"/>
        <w:bottom w:val="none" w:sz="0" w:space="0" w:color="auto"/>
        <w:right w:val="none" w:sz="0" w:space="0" w:color="auto"/>
      </w:divBdr>
    </w:div>
    <w:div w:id="581371571">
      <w:bodyDiv w:val="1"/>
      <w:marLeft w:val="0"/>
      <w:marRight w:val="0"/>
      <w:marTop w:val="0"/>
      <w:marBottom w:val="0"/>
      <w:divBdr>
        <w:top w:val="none" w:sz="0" w:space="0" w:color="auto"/>
        <w:left w:val="none" w:sz="0" w:space="0" w:color="auto"/>
        <w:bottom w:val="none" w:sz="0" w:space="0" w:color="auto"/>
        <w:right w:val="none" w:sz="0" w:space="0" w:color="auto"/>
      </w:divBdr>
    </w:div>
    <w:div w:id="1796408057">
      <w:bodyDiv w:val="1"/>
      <w:marLeft w:val="0"/>
      <w:marRight w:val="0"/>
      <w:marTop w:val="0"/>
      <w:marBottom w:val="0"/>
      <w:divBdr>
        <w:top w:val="none" w:sz="0" w:space="0" w:color="auto"/>
        <w:left w:val="none" w:sz="0" w:space="0" w:color="auto"/>
        <w:bottom w:val="none" w:sz="0" w:space="0" w:color="auto"/>
        <w:right w:val="none" w:sz="0" w:space="0" w:color="auto"/>
      </w:divBdr>
    </w:div>
    <w:div w:id="21256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chat.info" TargetMode="External"/><Relationship Id="rId13" Type="http://schemas.openxmlformats.org/officeDocument/2006/relationships/hyperlink" Target="consultantplus://offline/ref=5AEBC558887F55E5776F6254F57ADF1547E2D85F67F192B26FB270AC0505179588E0F8CFBF9F8DBB707A0594B2A4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AEBC558887F55E5776F6254F57ADF1547E2D85F67F192B26FB270AC0505179588E0F8CFBF9F8DBB707A0596B2A1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9F5948D7D196B14F22B88D7E98A7A55762BF967D98F52BCD80EC8FH344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99F5948D7D196B14F22B88D7E98A7A55A6EB4977C98F52BCD80EC8FH344D" TargetMode="External"/><Relationship Id="rId4" Type="http://schemas.openxmlformats.org/officeDocument/2006/relationships/settings" Target="settings.xml"/><Relationship Id="rId9" Type="http://schemas.openxmlformats.org/officeDocument/2006/relationships/hyperlink" Target="consultantplus://offline/ref=F99F5948D7D196B14F22B88D7E98A7A55760B2967E98F52BCD80EC8FH344D"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D3279-2748-4F89-9CE2-647CB453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44</Pages>
  <Words>16933</Words>
  <Characters>96522</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Кульков Дмитрий Львович</dc:creator>
  <cp:keywords/>
  <dc:description/>
  <cp:lastModifiedBy>Кульков Дмитрий Львович</cp:lastModifiedBy>
  <cp:revision>17</cp:revision>
  <cp:lastPrinted>2016-03-03T00:00:00Z</cp:lastPrinted>
  <dcterms:created xsi:type="dcterms:W3CDTF">2016-03-01T22:36:00Z</dcterms:created>
  <dcterms:modified xsi:type="dcterms:W3CDTF">2016-04-07T01:51:00Z</dcterms:modified>
</cp:coreProperties>
</file>