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BD6" w:rsidRDefault="00A94BD6">
      <w:pPr>
        <w:pStyle w:val="ConsPlusTitlePage"/>
      </w:pPr>
      <w:r>
        <w:t xml:space="preserve">Документ предоставлен </w:t>
      </w:r>
      <w:hyperlink r:id="rId4" w:history="1">
        <w:r>
          <w:rPr>
            <w:color w:val="0000FF"/>
          </w:rPr>
          <w:t>КонсультантПлюс</w:t>
        </w:r>
      </w:hyperlink>
      <w:r>
        <w:br/>
      </w:r>
    </w:p>
    <w:p w:rsidR="00A94BD6" w:rsidRDefault="00A94BD6">
      <w:pPr>
        <w:pStyle w:val="ConsPlusNormal"/>
        <w:ind w:firstLine="540"/>
        <w:jc w:val="both"/>
      </w:pPr>
    </w:p>
    <w:p w:rsidR="00A94BD6" w:rsidRDefault="00A94BD6">
      <w:pPr>
        <w:pStyle w:val="ConsPlusTitle"/>
        <w:jc w:val="center"/>
      </w:pPr>
      <w:r>
        <w:t>ПРАВИТЕЛЬСТВО КАМЧАТСКОГО КРАЯ</w:t>
      </w:r>
    </w:p>
    <w:p w:rsidR="00A94BD6" w:rsidRDefault="00A94BD6">
      <w:pPr>
        <w:pStyle w:val="ConsPlusTitle"/>
        <w:jc w:val="center"/>
      </w:pPr>
    </w:p>
    <w:p w:rsidR="00A94BD6" w:rsidRDefault="00A94BD6">
      <w:pPr>
        <w:pStyle w:val="ConsPlusTitle"/>
        <w:jc w:val="center"/>
      </w:pPr>
      <w:r>
        <w:t>ПОСТАНОВЛЕНИЕ</w:t>
      </w:r>
    </w:p>
    <w:p w:rsidR="00A94BD6" w:rsidRDefault="00A94BD6">
      <w:pPr>
        <w:pStyle w:val="ConsPlusTitle"/>
        <w:jc w:val="center"/>
      </w:pPr>
      <w:r>
        <w:t>от 18 мая 2010 г. N 228-П</w:t>
      </w:r>
    </w:p>
    <w:p w:rsidR="00A94BD6" w:rsidRDefault="00A94BD6">
      <w:pPr>
        <w:pStyle w:val="ConsPlusTitle"/>
        <w:jc w:val="center"/>
      </w:pPr>
    </w:p>
    <w:p w:rsidR="00A94BD6" w:rsidRDefault="00A94BD6">
      <w:pPr>
        <w:pStyle w:val="ConsPlusTitle"/>
        <w:jc w:val="center"/>
      </w:pPr>
      <w:r>
        <w:t>ОБ УТВЕРЖДЕНИИ ПОЛОЖЕНИЯ</w:t>
      </w:r>
    </w:p>
    <w:p w:rsidR="00A94BD6" w:rsidRDefault="00A94BD6">
      <w:pPr>
        <w:pStyle w:val="ConsPlusTitle"/>
        <w:jc w:val="center"/>
      </w:pPr>
      <w:r>
        <w:t>О ПОРЯДКЕ ПРОВЕДЕНИЯ АНТИКОРРУПЦИОННОЙ</w:t>
      </w:r>
    </w:p>
    <w:p w:rsidR="00A94BD6" w:rsidRDefault="00A94BD6">
      <w:pPr>
        <w:pStyle w:val="ConsPlusTitle"/>
        <w:jc w:val="center"/>
      </w:pPr>
      <w:r>
        <w:t>ЭКСПЕРТИЗЫ НОРМАТИВНЫХ ПРАВОВЫХ АКТОВ И ПРОЕКТОВ</w:t>
      </w:r>
    </w:p>
    <w:p w:rsidR="00A94BD6" w:rsidRDefault="00A94BD6">
      <w:pPr>
        <w:pStyle w:val="ConsPlusTitle"/>
        <w:jc w:val="center"/>
      </w:pPr>
      <w:r>
        <w:t>НОРМАТИВНЫХ ПРАВОВЫХ АКТОВ ИСПОЛНИТЕЛЬНЫХ ОРГАНОВ</w:t>
      </w:r>
    </w:p>
    <w:p w:rsidR="00A94BD6" w:rsidRDefault="00A94BD6">
      <w:pPr>
        <w:pStyle w:val="ConsPlusTitle"/>
        <w:jc w:val="center"/>
      </w:pPr>
      <w:r>
        <w:t>ГОСУДАРСТВЕННОЙ ВЛАСТИ КАМЧАТСКОГО КРАЯ</w:t>
      </w:r>
    </w:p>
    <w:p w:rsidR="00A94BD6" w:rsidRDefault="00A94BD6">
      <w:pPr>
        <w:pStyle w:val="ConsPlusNormal"/>
        <w:jc w:val="center"/>
      </w:pPr>
      <w:r>
        <w:t>Список изменяющих документов</w:t>
      </w:r>
    </w:p>
    <w:p w:rsidR="00A94BD6" w:rsidRDefault="00A94BD6">
      <w:pPr>
        <w:pStyle w:val="ConsPlusNormal"/>
        <w:jc w:val="center"/>
      </w:pPr>
      <w:r>
        <w:t>(в ред. Постановлений Правительства Камчатского края</w:t>
      </w:r>
    </w:p>
    <w:p w:rsidR="00A94BD6" w:rsidRDefault="00A94BD6">
      <w:pPr>
        <w:pStyle w:val="ConsPlusNormal"/>
        <w:jc w:val="center"/>
      </w:pPr>
      <w:r>
        <w:t xml:space="preserve">от 22.07.2011 </w:t>
      </w:r>
      <w:hyperlink r:id="rId5" w:history="1">
        <w:r>
          <w:rPr>
            <w:color w:val="0000FF"/>
          </w:rPr>
          <w:t>N 308-П</w:t>
        </w:r>
      </w:hyperlink>
      <w:r>
        <w:t xml:space="preserve">, от 23.09.2014 </w:t>
      </w:r>
      <w:hyperlink r:id="rId6" w:history="1">
        <w:r>
          <w:rPr>
            <w:color w:val="0000FF"/>
          </w:rPr>
          <w:t>N 399-П</w:t>
        </w:r>
      </w:hyperlink>
      <w:r>
        <w:t>)</w:t>
      </w:r>
    </w:p>
    <w:p w:rsidR="00A94BD6" w:rsidRDefault="00A94BD6">
      <w:pPr>
        <w:pStyle w:val="ConsPlusNormal"/>
        <w:ind w:firstLine="540"/>
        <w:jc w:val="both"/>
      </w:pPr>
    </w:p>
    <w:p w:rsidR="00A94BD6" w:rsidRDefault="00A94BD6">
      <w:pPr>
        <w:pStyle w:val="ConsPlusNormal"/>
        <w:ind w:firstLine="540"/>
        <w:jc w:val="both"/>
      </w:pPr>
      <w:r>
        <w:t xml:space="preserve">В соответствии с Федеральным </w:t>
      </w:r>
      <w:hyperlink r:id="rId7" w:history="1">
        <w:r>
          <w:rPr>
            <w:color w:val="0000FF"/>
          </w:rPr>
          <w:t>законом</w:t>
        </w:r>
      </w:hyperlink>
      <w:r>
        <w:t xml:space="preserve"> от 17.07.2009 N 172-ФЗ "Об антикоррупционной экспертизе нормативных правовых актов и проектов нормативных правовых актов", </w:t>
      </w:r>
      <w:hyperlink r:id="rId8" w:history="1">
        <w:r>
          <w:rPr>
            <w:color w:val="0000FF"/>
          </w:rPr>
          <w:t>Постановлением</w:t>
        </w:r>
      </w:hyperlink>
      <w:r>
        <w:t xml:space="preserve"> Правительства Российской Федерации от 26.02.2010 N 96 "Об антикоррупционной экспертизе нормативных правовых актов и проектов нормативных правовых актов"</w:t>
      </w:r>
    </w:p>
    <w:p w:rsidR="00A94BD6" w:rsidRDefault="00A94BD6">
      <w:pPr>
        <w:pStyle w:val="ConsPlusNormal"/>
        <w:ind w:firstLine="540"/>
        <w:jc w:val="both"/>
      </w:pPr>
    </w:p>
    <w:p w:rsidR="00A94BD6" w:rsidRDefault="00A94BD6">
      <w:pPr>
        <w:pStyle w:val="ConsPlusNormal"/>
        <w:ind w:firstLine="540"/>
        <w:jc w:val="both"/>
      </w:pPr>
      <w:r>
        <w:t>ПРАВИТЕЛЬСТВО ПОСТАНОВЛЯЕТ:</w:t>
      </w:r>
    </w:p>
    <w:p w:rsidR="00A94BD6" w:rsidRDefault="00A94BD6">
      <w:pPr>
        <w:pStyle w:val="ConsPlusNormal"/>
        <w:ind w:firstLine="540"/>
        <w:jc w:val="both"/>
      </w:pPr>
    </w:p>
    <w:p w:rsidR="00A94BD6" w:rsidRDefault="00A94BD6">
      <w:pPr>
        <w:pStyle w:val="ConsPlusNormal"/>
        <w:ind w:firstLine="540"/>
        <w:jc w:val="both"/>
      </w:pPr>
      <w:r>
        <w:t xml:space="preserve">1. Утвердить </w:t>
      </w:r>
      <w:hyperlink w:anchor="P49" w:history="1">
        <w:r>
          <w:rPr>
            <w:color w:val="0000FF"/>
          </w:rPr>
          <w:t>Положение</w:t>
        </w:r>
      </w:hyperlink>
      <w:r>
        <w:t xml:space="preserve">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 согласно приложению.</w:t>
      </w:r>
    </w:p>
    <w:p w:rsidR="00A94BD6" w:rsidRDefault="00A94BD6">
      <w:pPr>
        <w:pStyle w:val="ConsPlusNormal"/>
        <w:ind w:firstLine="540"/>
        <w:jc w:val="both"/>
      </w:pPr>
      <w:r>
        <w:t>2. Руководителям исполнительных органов государственной власти Камчатского края:</w:t>
      </w:r>
    </w:p>
    <w:p w:rsidR="00A94BD6" w:rsidRDefault="00A94BD6">
      <w:pPr>
        <w:pStyle w:val="ConsPlusNormal"/>
        <w:ind w:firstLine="540"/>
        <w:jc w:val="both"/>
      </w:pPr>
      <w:r>
        <w:t>1) обеспечить проведение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w:t>
      </w:r>
    </w:p>
    <w:p w:rsidR="00A94BD6" w:rsidRDefault="00A94BD6">
      <w:pPr>
        <w:pStyle w:val="ConsPlusNormal"/>
        <w:ind w:firstLine="540"/>
        <w:jc w:val="both"/>
      </w:pPr>
      <w:r>
        <w:t>2) обеспечить возможность проведения независимой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w:t>
      </w:r>
    </w:p>
    <w:p w:rsidR="00A94BD6" w:rsidRDefault="00A94BD6">
      <w:pPr>
        <w:pStyle w:val="ConsPlusNormal"/>
        <w:ind w:firstLine="540"/>
        <w:jc w:val="both"/>
      </w:pPr>
      <w:r>
        <w:t>3) издать правовые акты об определении должностных лиц исполнительных органов государственной власти Камчатского края, уполномоченных на проведение антикоррупционной экспертизы нормативных правовых актов и проектов нормативных правовых актов.</w:t>
      </w:r>
    </w:p>
    <w:p w:rsidR="00A94BD6" w:rsidRDefault="00A94BD6">
      <w:pPr>
        <w:pStyle w:val="ConsPlusNormal"/>
        <w:ind w:firstLine="540"/>
        <w:jc w:val="both"/>
      </w:pPr>
      <w:r>
        <w:t>3. Рекомендовать руководителям органов местного самоуправления муниципальных образований в Камчатском крае:</w:t>
      </w:r>
    </w:p>
    <w:p w:rsidR="00A94BD6" w:rsidRDefault="00A94BD6">
      <w:pPr>
        <w:pStyle w:val="ConsPlusNormal"/>
        <w:ind w:firstLine="540"/>
        <w:jc w:val="both"/>
      </w:pPr>
      <w:r>
        <w:t>1) принять муниципальные правовые акты, устанавливающие порядок проведения антикоррупционной экспертизы муниципальных нормативных правовых актов и проектов муниципальных нормативных правовых актов;</w:t>
      </w:r>
    </w:p>
    <w:p w:rsidR="00A94BD6" w:rsidRDefault="00A94BD6">
      <w:pPr>
        <w:pStyle w:val="ConsPlusNormal"/>
        <w:ind w:firstLine="540"/>
        <w:jc w:val="both"/>
      </w:pPr>
      <w:r>
        <w:t>2) обеспечить проведение антикоррупционной экспертизы муниципальных нормативных правовых актов и проектов муниципальных нормативных правовых актов;</w:t>
      </w:r>
    </w:p>
    <w:p w:rsidR="00A94BD6" w:rsidRDefault="00A94BD6">
      <w:pPr>
        <w:pStyle w:val="ConsPlusNormal"/>
        <w:ind w:firstLine="540"/>
        <w:jc w:val="both"/>
      </w:pPr>
      <w:r>
        <w:t>3) обеспечить возможность проведения независимой антикоррупционной экспертизы муниципальных нормативных правовых актов и проектов муниципальных нормативных правовых актов;</w:t>
      </w:r>
    </w:p>
    <w:p w:rsidR="00A94BD6" w:rsidRDefault="00A94BD6">
      <w:pPr>
        <w:pStyle w:val="ConsPlusNormal"/>
        <w:ind w:firstLine="540"/>
        <w:jc w:val="both"/>
      </w:pPr>
      <w:r>
        <w:t>4) издать правовые акты об определении должностных лиц органов местного самоуправления муниципальных образований в Камчатском крае, уполномоченных на проведение антикоррупционной экспертизы муниципальных нормативных правовых актов и проектов муниципальных нормативных правовых актов.</w:t>
      </w:r>
    </w:p>
    <w:p w:rsidR="00A94BD6" w:rsidRDefault="00A94BD6">
      <w:pPr>
        <w:pStyle w:val="ConsPlusNormal"/>
        <w:ind w:firstLine="540"/>
        <w:jc w:val="both"/>
      </w:pPr>
      <w:r>
        <w:t>4. Признать со дня вступления в силу настоящего Постановления утратившими силу:</w:t>
      </w:r>
    </w:p>
    <w:p w:rsidR="00A94BD6" w:rsidRDefault="00A94BD6">
      <w:pPr>
        <w:pStyle w:val="ConsPlusNormal"/>
        <w:ind w:firstLine="540"/>
        <w:jc w:val="both"/>
      </w:pPr>
      <w:r>
        <w:t xml:space="preserve">1) </w:t>
      </w:r>
      <w:hyperlink r:id="rId9" w:history="1">
        <w:r>
          <w:rPr>
            <w:color w:val="0000FF"/>
          </w:rPr>
          <w:t>Постановление</w:t>
        </w:r>
      </w:hyperlink>
      <w:r>
        <w:t xml:space="preserve"> Правительства Камчатского края от 18.06.2009 N 257-П "Об утверждении Положения о порядке проведения экспертизы проектов нормативных правовых актов, </w:t>
      </w:r>
      <w:r>
        <w:lastRenderedPageBreak/>
        <w:t>разрабатываемых исполнительными органами государственной власти Камчатского края, в целях выявления в них положений, способствующих созданию условий для проявления коррупции";</w:t>
      </w:r>
    </w:p>
    <w:p w:rsidR="00A94BD6" w:rsidRDefault="00A94BD6">
      <w:pPr>
        <w:pStyle w:val="ConsPlusNormal"/>
        <w:ind w:firstLine="540"/>
        <w:jc w:val="both"/>
      </w:pPr>
      <w:r>
        <w:t xml:space="preserve">2) </w:t>
      </w:r>
      <w:hyperlink r:id="rId10" w:history="1">
        <w:r>
          <w:rPr>
            <w:color w:val="0000FF"/>
          </w:rPr>
          <w:t>Постановление</w:t>
        </w:r>
      </w:hyperlink>
      <w:r>
        <w:t xml:space="preserve"> Правительства Камчатского края от 01.07.2009 N 267-П "О внесении изменений в Постановление Правительства Камчатского края от 18.06.2009 N 257-П "Об утверждении Положения о порядке проведения экспертизы проектов нормативных правовых актов, разрабатываемых исполнительными органами государственной власти Камчатского края, в целях выявления в них положений, способствующих созданию условий для проявления коррупции";</w:t>
      </w:r>
    </w:p>
    <w:p w:rsidR="00A94BD6" w:rsidRDefault="00A94BD6">
      <w:pPr>
        <w:pStyle w:val="ConsPlusNormal"/>
        <w:ind w:firstLine="540"/>
        <w:jc w:val="both"/>
      </w:pPr>
      <w:r>
        <w:t xml:space="preserve">3) </w:t>
      </w:r>
      <w:hyperlink r:id="rId11" w:history="1">
        <w:r>
          <w:rPr>
            <w:color w:val="0000FF"/>
          </w:rPr>
          <w:t>Постановление</w:t>
        </w:r>
      </w:hyperlink>
      <w:r>
        <w:t xml:space="preserve"> Правительства Камчатского края от 18.09.2009 N 344-П "О внесении изменений в приложение к Постановлению Правительства Камчатского края от 18.06.2009 N 257-П "Об утверждении Положения о порядке проведения экспертизы проектов нормативных правовых актов, разрабатываемых исполнительными органами государственной власти Камчатского края, в целях выявления в них положений, способствующих созданию условий для проявления коррупции";</w:t>
      </w:r>
    </w:p>
    <w:p w:rsidR="00A94BD6" w:rsidRDefault="00A94BD6">
      <w:pPr>
        <w:pStyle w:val="ConsPlusNormal"/>
        <w:ind w:firstLine="540"/>
        <w:jc w:val="both"/>
      </w:pPr>
      <w:r>
        <w:t xml:space="preserve">4) </w:t>
      </w:r>
      <w:hyperlink r:id="rId12" w:history="1">
        <w:r>
          <w:rPr>
            <w:color w:val="0000FF"/>
          </w:rPr>
          <w:t>Постановление</w:t>
        </w:r>
      </w:hyperlink>
      <w:r>
        <w:t xml:space="preserve"> Правительства Камчатского края от 16.11.2009 N 431-П "О внесении изменений в Постановление Правительства Камчатского края от 18.06.2009 N 257-П "Об утверждении Положения о порядке проведения экспертизы проектов нормативных правовых актов, разрабатываемых исполнительными органами государственной власти Камчатского края, в целях выявления в них положений, способствующих созданию условий для проявления коррупции".</w:t>
      </w:r>
    </w:p>
    <w:p w:rsidR="00A94BD6" w:rsidRDefault="00A94BD6">
      <w:pPr>
        <w:pStyle w:val="ConsPlusNormal"/>
        <w:ind w:firstLine="540"/>
        <w:jc w:val="both"/>
      </w:pPr>
      <w:r>
        <w:t>5. Настоящее Постановление вступает в силу через десять дней со дня его официального опубликования.</w:t>
      </w:r>
    </w:p>
    <w:p w:rsidR="00A94BD6" w:rsidRDefault="00A94BD6">
      <w:pPr>
        <w:pStyle w:val="ConsPlusNormal"/>
        <w:ind w:firstLine="540"/>
        <w:jc w:val="both"/>
      </w:pPr>
    </w:p>
    <w:p w:rsidR="00A94BD6" w:rsidRDefault="00A94BD6">
      <w:pPr>
        <w:pStyle w:val="ConsPlusNormal"/>
        <w:jc w:val="right"/>
      </w:pPr>
      <w:r>
        <w:t>Губернатор</w:t>
      </w:r>
    </w:p>
    <w:p w:rsidR="00A94BD6" w:rsidRDefault="00A94BD6">
      <w:pPr>
        <w:pStyle w:val="ConsPlusNormal"/>
        <w:jc w:val="right"/>
      </w:pPr>
      <w:r>
        <w:t>Камчатского края</w:t>
      </w:r>
    </w:p>
    <w:p w:rsidR="00A94BD6" w:rsidRDefault="00A94BD6">
      <w:pPr>
        <w:pStyle w:val="ConsPlusNormal"/>
        <w:jc w:val="right"/>
      </w:pPr>
      <w:r>
        <w:t>А.А.КУЗЬМИЦКИЙ</w:t>
      </w:r>
    </w:p>
    <w:p w:rsidR="00A94BD6" w:rsidRDefault="00A94BD6">
      <w:pPr>
        <w:pStyle w:val="ConsPlusNormal"/>
        <w:ind w:firstLine="540"/>
        <w:jc w:val="both"/>
      </w:pPr>
    </w:p>
    <w:p w:rsidR="00A94BD6" w:rsidRDefault="00A94BD6">
      <w:pPr>
        <w:pStyle w:val="ConsPlusNormal"/>
        <w:ind w:firstLine="540"/>
        <w:jc w:val="both"/>
      </w:pPr>
    </w:p>
    <w:p w:rsidR="00A94BD6" w:rsidRDefault="00A94BD6">
      <w:pPr>
        <w:pStyle w:val="ConsPlusNormal"/>
        <w:ind w:firstLine="540"/>
        <w:jc w:val="both"/>
      </w:pPr>
    </w:p>
    <w:p w:rsidR="00A94BD6" w:rsidRDefault="00A94BD6">
      <w:pPr>
        <w:pStyle w:val="ConsPlusNormal"/>
        <w:ind w:firstLine="540"/>
        <w:jc w:val="both"/>
      </w:pPr>
    </w:p>
    <w:p w:rsidR="00A94BD6" w:rsidRDefault="00A94BD6">
      <w:pPr>
        <w:pStyle w:val="ConsPlusNormal"/>
        <w:ind w:firstLine="540"/>
        <w:jc w:val="both"/>
      </w:pPr>
    </w:p>
    <w:p w:rsidR="00A94BD6" w:rsidRDefault="00A94BD6">
      <w:pPr>
        <w:pStyle w:val="ConsPlusNormal"/>
        <w:jc w:val="right"/>
      </w:pPr>
      <w:r>
        <w:t>Приложение</w:t>
      </w:r>
    </w:p>
    <w:p w:rsidR="00A94BD6" w:rsidRDefault="00A94BD6">
      <w:pPr>
        <w:pStyle w:val="ConsPlusNormal"/>
        <w:jc w:val="right"/>
      </w:pPr>
      <w:r>
        <w:t>к Постановлению Правительства</w:t>
      </w:r>
    </w:p>
    <w:p w:rsidR="00A94BD6" w:rsidRDefault="00A94BD6">
      <w:pPr>
        <w:pStyle w:val="ConsPlusNormal"/>
        <w:jc w:val="right"/>
      </w:pPr>
      <w:r>
        <w:t>Камчатского края</w:t>
      </w:r>
    </w:p>
    <w:p w:rsidR="00A94BD6" w:rsidRDefault="00A94BD6">
      <w:pPr>
        <w:pStyle w:val="ConsPlusNormal"/>
        <w:jc w:val="right"/>
      </w:pPr>
      <w:r>
        <w:t>от 18.05.2010 N 228-П</w:t>
      </w:r>
    </w:p>
    <w:p w:rsidR="00A94BD6" w:rsidRDefault="00A94BD6">
      <w:pPr>
        <w:pStyle w:val="ConsPlusNormal"/>
        <w:ind w:firstLine="540"/>
        <w:jc w:val="both"/>
      </w:pPr>
    </w:p>
    <w:p w:rsidR="00A94BD6" w:rsidRDefault="00A94BD6">
      <w:pPr>
        <w:pStyle w:val="ConsPlusTitle"/>
        <w:jc w:val="center"/>
      </w:pPr>
      <w:bookmarkStart w:id="0" w:name="P49"/>
      <w:bookmarkEnd w:id="0"/>
      <w:r>
        <w:t>ПОЛОЖЕНИЕ</w:t>
      </w:r>
    </w:p>
    <w:p w:rsidR="00A94BD6" w:rsidRDefault="00A94BD6">
      <w:pPr>
        <w:pStyle w:val="ConsPlusTitle"/>
        <w:jc w:val="center"/>
      </w:pPr>
      <w:r>
        <w:t>О ПОРЯДКЕ ПРОВЕДЕНИЯ АНТИКОРРУПЦИОННОЙ</w:t>
      </w:r>
    </w:p>
    <w:p w:rsidR="00A94BD6" w:rsidRDefault="00A94BD6">
      <w:pPr>
        <w:pStyle w:val="ConsPlusTitle"/>
        <w:jc w:val="center"/>
      </w:pPr>
      <w:r>
        <w:t>ЭКСПЕРТИЗЫ НОРМАТИВНЫХ ПРАВОВЫХ АКТОВ И ПРОЕКТОВ</w:t>
      </w:r>
    </w:p>
    <w:p w:rsidR="00A94BD6" w:rsidRDefault="00A94BD6">
      <w:pPr>
        <w:pStyle w:val="ConsPlusTitle"/>
        <w:jc w:val="center"/>
      </w:pPr>
      <w:r>
        <w:t>НОРМАТИВНЫХ ПРАВОВЫХ АКТОВ ИСПОЛНИТЕЛЬНЫХ ОРГАНОВ</w:t>
      </w:r>
    </w:p>
    <w:p w:rsidR="00A94BD6" w:rsidRDefault="00A94BD6">
      <w:pPr>
        <w:pStyle w:val="ConsPlusTitle"/>
        <w:jc w:val="center"/>
      </w:pPr>
      <w:r>
        <w:t>ГОСУДАРСТВЕННОЙ ВЛАСТИ КАМЧАТСКОГО КРАЯ</w:t>
      </w:r>
    </w:p>
    <w:p w:rsidR="00A94BD6" w:rsidRDefault="00A94BD6">
      <w:pPr>
        <w:pStyle w:val="ConsPlusNormal"/>
        <w:jc w:val="center"/>
      </w:pPr>
      <w:r>
        <w:t>Список изменяющих документов</w:t>
      </w:r>
    </w:p>
    <w:p w:rsidR="00A94BD6" w:rsidRDefault="00A94BD6">
      <w:pPr>
        <w:pStyle w:val="ConsPlusNormal"/>
        <w:jc w:val="center"/>
      </w:pPr>
      <w:r>
        <w:t>(в ред. Постановлений Правительства Камчатского края</w:t>
      </w:r>
    </w:p>
    <w:p w:rsidR="00A94BD6" w:rsidRDefault="00A94BD6">
      <w:pPr>
        <w:pStyle w:val="ConsPlusNormal"/>
        <w:jc w:val="center"/>
      </w:pPr>
      <w:r>
        <w:t xml:space="preserve">от 22.07.2011 </w:t>
      </w:r>
      <w:hyperlink r:id="rId13" w:history="1">
        <w:r>
          <w:rPr>
            <w:color w:val="0000FF"/>
          </w:rPr>
          <w:t>N 308-П</w:t>
        </w:r>
      </w:hyperlink>
      <w:r>
        <w:t xml:space="preserve">, от 23.09.2014 </w:t>
      </w:r>
      <w:hyperlink r:id="rId14" w:history="1">
        <w:r>
          <w:rPr>
            <w:color w:val="0000FF"/>
          </w:rPr>
          <w:t>N 399-П</w:t>
        </w:r>
      </w:hyperlink>
      <w:r>
        <w:t>)</w:t>
      </w:r>
    </w:p>
    <w:p w:rsidR="00A94BD6" w:rsidRDefault="00A94BD6">
      <w:pPr>
        <w:pStyle w:val="ConsPlusNormal"/>
        <w:ind w:firstLine="540"/>
        <w:jc w:val="both"/>
      </w:pPr>
    </w:p>
    <w:p w:rsidR="00A94BD6" w:rsidRDefault="00A94BD6">
      <w:pPr>
        <w:pStyle w:val="ConsPlusNormal"/>
        <w:jc w:val="center"/>
      </w:pPr>
      <w:r>
        <w:t>1. Общие положения</w:t>
      </w:r>
    </w:p>
    <w:p w:rsidR="00A94BD6" w:rsidRDefault="00A94BD6">
      <w:pPr>
        <w:pStyle w:val="ConsPlusNormal"/>
        <w:ind w:firstLine="540"/>
        <w:jc w:val="both"/>
      </w:pPr>
    </w:p>
    <w:p w:rsidR="00A94BD6" w:rsidRDefault="00A94BD6">
      <w:pPr>
        <w:pStyle w:val="ConsPlusNormal"/>
        <w:ind w:firstLine="540"/>
        <w:jc w:val="both"/>
      </w:pPr>
      <w:r>
        <w:t>1.1. Настоящим Положением устанавливается порядок проведения антикоррупционной экспертизы нормативных правовых актов и проектов нормативных правовых актов губернатора Камчатского края, Правительства Камчатского края и иных исполнительных органов государственной власти Камчатского края (далее - нормативные правовые акты и проекты нормативных правовых актов) в целях выявления в них коррупциогенных факторов и их последующего устранения.</w:t>
      </w:r>
    </w:p>
    <w:p w:rsidR="00A94BD6" w:rsidRDefault="00A94BD6">
      <w:pPr>
        <w:pStyle w:val="ConsPlusNormal"/>
        <w:ind w:firstLine="540"/>
        <w:jc w:val="both"/>
      </w:pPr>
      <w:r>
        <w:t xml:space="preserve">1.2. Основными принципами организации антикоррупционной экспертизы нормативных </w:t>
      </w:r>
      <w:r>
        <w:lastRenderedPageBreak/>
        <w:t>правовых актов и проектов нормативных правовых актов являются:</w:t>
      </w:r>
    </w:p>
    <w:p w:rsidR="00A94BD6" w:rsidRDefault="00A94BD6">
      <w:pPr>
        <w:pStyle w:val="ConsPlusNormal"/>
        <w:ind w:firstLine="540"/>
        <w:jc w:val="both"/>
      </w:pPr>
      <w:r>
        <w:t>1) обязательность проведения антикоррупционной экспертизы проектов нормативных правовых актов;</w:t>
      </w:r>
    </w:p>
    <w:p w:rsidR="00A94BD6" w:rsidRDefault="00A94BD6">
      <w:pPr>
        <w:pStyle w:val="ConsPlusNormal"/>
        <w:ind w:firstLine="540"/>
        <w:jc w:val="both"/>
      </w:pPr>
      <w:r>
        <w:t>2) оценка нормативного правового акта во взаимосвязи с другими нормативными правовыми актами;</w:t>
      </w:r>
    </w:p>
    <w:p w:rsidR="00A94BD6" w:rsidRDefault="00A94BD6">
      <w:pPr>
        <w:pStyle w:val="ConsPlusNormal"/>
        <w:ind w:firstLine="540"/>
        <w:jc w:val="both"/>
      </w:pPr>
      <w:r>
        <w:t>3) обоснованность, объективность и проверяемость результатов антикоррупционной экспертизы нормативных правовых актов и проектов нормативных правовых актов;</w:t>
      </w:r>
    </w:p>
    <w:p w:rsidR="00A94BD6" w:rsidRDefault="00A94BD6">
      <w:pPr>
        <w:pStyle w:val="ConsPlusNormal"/>
        <w:ind w:firstLine="540"/>
        <w:jc w:val="both"/>
      </w:pPr>
      <w:r>
        <w:t>4) компетентность лиц, проводящих антикоррупционную экспертизу нормативных правовых актов и проектов нормативных правовых актов;</w:t>
      </w:r>
    </w:p>
    <w:p w:rsidR="00A94BD6" w:rsidRDefault="00A94BD6">
      <w:pPr>
        <w:pStyle w:val="ConsPlusNormal"/>
        <w:ind w:firstLine="540"/>
        <w:jc w:val="both"/>
      </w:pPr>
      <w:r>
        <w:t>5) сотрудничество исполнительных органов государственной власти Камчатского края, а также их должностных лиц с институтами гражданского общества при проведении антикоррупционной экспертизы нормативных правовых актов и проектов нормативных правовых актов.</w:t>
      </w:r>
    </w:p>
    <w:p w:rsidR="00A94BD6" w:rsidRDefault="00A94BD6">
      <w:pPr>
        <w:pStyle w:val="ConsPlusNormal"/>
        <w:ind w:firstLine="540"/>
        <w:jc w:val="both"/>
      </w:pPr>
      <w:r>
        <w:t xml:space="preserve">1.3. Антикоррупционная экспертиза нормативных правовых актов и проектов нормативных правовых актов проводится в соответствии с </w:t>
      </w:r>
      <w:hyperlink r:id="rId15" w:history="1">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(далее - Методика проведения антикоррупционной экспертизы).</w:t>
      </w:r>
    </w:p>
    <w:p w:rsidR="00A94BD6" w:rsidRDefault="00A94BD6">
      <w:pPr>
        <w:pStyle w:val="ConsPlusNormal"/>
        <w:ind w:firstLine="540"/>
        <w:jc w:val="both"/>
      </w:pPr>
    </w:p>
    <w:p w:rsidR="00A94BD6" w:rsidRDefault="00A94BD6">
      <w:pPr>
        <w:pStyle w:val="ConsPlusNormal"/>
        <w:jc w:val="center"/>
      </w:pPr>
      <w:r>
        <w:t>2. Проведение антикоррупционной</w:t>
      </w:r>
    </w:p>
    <w:p w:rsidR="00A94BD6" w:rsidRDefault="00A94BD6">
      <w:pPr>
        <w:pStyle w:val="ConsPlusNormal"/>
        <w:jc w:val="center"/>
      </w:pPr>
      <w:r>
        <w:t>экспертизы нормативных правовых актов</w:t>
      </w:r>
    </w:p>
    <w:p w:rsidR="00A94BD6" w:rsidRDefault="00A94BD6">
      <w:pPr>
        <w:pStyle w:val="ConsPlusNormal"/>
        <w:ind w:firstLine="540"/>
        <w:jc w:val="both"/>
      </w:pPr>
    </w:p>
    <w:p w:rsidR="00A94BD6" w:rsidRDefault="00A94BD6">
      <w:pPr>
        <w:pStyle w:val="ConsPlusNormal"/>
        <w:ind w:firstLine="540"/>
        <w:jc w:val="both"/>
      </w:pPr>
      <w:r>
        <w:t>2.1. Антикоррупционная экспертиза нормативных правовых актов проводится:</w:t>
      </w:r>
    </w:p>
    <w:p w:rsidR="00A94BD6" w:rsidRDefault="00A94BD6">
      <w:pPr>
        <w:pStyle w:val="ConsPlusNormal"/>
        <w:ind w:firstLine="540"/>
        <w:jc w:val="both"/>
      </w:pPr>
      <w:r>
        <w:t>1) в отношении постановлений губернатора и Правительства Камчатского края - исполнительными органами государственной власти Камчатского края, являвшимися разработчиками проектов соответствующих постановлений губернатора и Правительства Камчатского края;</w:t>
      </w:r>
    </w:p>
    <w:p w:rsidR="00A94BD6" w:rsidRDefault="00A94BD6">
      <w:pPr>
        <w:pStyle w:val="ConsPlusNormal"/>
        <w:ind w:firstLine="540"/>
        <w:jc w:val="both"/>
      </w:pPr>
      <w:r>
        <w:t>2) в отношении приказов иных исполнительных органов государственной власти Камчатского края - исполнительными органами государственной власти Камчатского края, издавшими соответствующие приказы.</w:t>
      </w:r>
    </w:p>
    <w:p w:rsidR="00A94BD6" w:rsidRDefault="00A94BD6">
      <w:pPr>
        <w:pStyle w:val="ConsPlusNormal"/>
        <w:jc w:val="both"/>
      </w:pPr>
      <w:r>
        <w:t xml:space="preserve">(в ред. </w:t>
      </w:r>
      <w:hyperlink r:id="rId16" w:history="1">
        <w:r>
          <w:rPr>
            <w:color w:val="0000FF"/>
          </w:rPr>
          <w:t>Постановления</w:t>
        </w:r>
      </w:hyperlink>
      <w:r>
        <w:t xml:space="preserve"> Правительства Камчатского края от 23.09.2014 N 399-П)</w:t>
      </w:r>
    </w:p>
    <w:p w:rsidR="00A94BD6" w:rsidRDefault="00A94BD6">
      <w:pPr>
        <w:pStyle w:val="ConsPlusNormal"/>
        <w:ind w:firstLine="540"/>
        <w:jc w:val="both"/>
      </w:pPr>
      <w:r>
        <w:t>2.2. Выявленные в нормативном правовом акте при проведении его антикоррупционной экспертизы коррупциогенные факторы отражаются в заключении, составляемом должностным лицом исполнительного органа государственной власти Камчатского края, уполномоченным на проведение антикоррупционной экспертизы нормативных правовых актов.</w:t>
      </w:r>
    </w:p>
    <w:p w:rsidR="00A94BD6" w:rsidRDefault="00A94BD6">
      <w:pPr>
        <w:pStyle w:val="ConsPlusNormal"/>
        <w:ind w:firstLine="540"/>
        <w:jc w:val="both"/>
      </w:pPr>
      <w:r>
        <w:t>2.3. Заключение направляется руководителю соответствующего исполнительного органа государственной власти Камчатского края для рассмотрения.</w:t>
      </w:r>
    </w:p>
    <w:p w:rsidR="00A94BD6" w:rsidRDefault="00A94BD6">
      <w:pPr>
        <w:pStyle w:val="ConsPlusNormal"/>
        <w:ind w:firstLine="540"/>
        <w:jc w:val="both"/>
      </w:pPr>
      <w:r>
        <w:t>2.4. Заключение носит рекомендательный характер и подлежит обязательному рассмотрению руководителем соответствующего исполнительного органа государственной власти Камчатского края в тридцатидневный срок со дня его получения.</w:t>
      </w:r>
    </w:p>
    <w:p w:rsidR="00A94BD6" w:rsidRDefault="00A94BD6">
      <w:pPr>
        <w:pStyle w:val="ConsPlusNormal"/>
        <w:ind w:firstLine="540"/>
        <w:jc w:val="both"/>
      </w:pPr>
    </w:p>
    <w:p w:rsidR="00A94BD6" w:rsidRDefault="00A94BD6">
      <w:pPr>
        <w:pStyle w:val="ConsPlusNormal"/>
        <w:jc w:val="center"/>
      </w:pPr>
      <w:r>
        <w:t>3. Проведение антикоррупционной</w:t>
      </w:r>
    </w:p>
    <w:p w:rsidR="00A94BD6" w:rsidRDefault="00A94BD6">
      <w:pPr>
        <w:pStyle w:val="ConsPlusNormal"/>
        <w:jc w:val="center"/>
      </w:pPr>
      <w:r>
        <w:t>экспертизы проектов нормативных правовых актов</w:t>
      </w:r>
    </w:p>
    <w:p w:rsidR="00A94BD6" w:rsidRDefault="00A94BD6">
      <w:pPr>
        <w:pStyle w:val="ConsPlusNormal"/>
        <w:ind w:firstLine="540"/>
        <w:jc w:val="both"/>
      </w:pPr>
    </w:p>
    <w:p w:rsidR="00A94BD6" w:rsidRDefault="00A94BD6">
      <w:pPr>
        <w:pStyle w:val="ConsPlusNormal"/>
        <w:ind w:firstLine="540"/>
        <w:jc w:val="both"/>
      </w:pPr>
      <w:r>
        <w:t xml:space="preserve">3.1. Антикоррупционная экспертиза проектов нормативных правовых актов, указанных в </w:t>
      </w:r>
      <w:hyperlink w:anchor="P84" w:history="1">
        <w:r>
          <w:rPr>
            <w:color w:val="0000FF"/>
          </w:rPr>
          <w:t>частях 3.2</w:t>
        </w:r>
      </w:hyperlink>
      <w:r>
        <w:t xml:space="preserve">, </w:t>
      </w:r>
      <w:hyperlink w:anchor="P87" w:history="1">
        <w:r>
          <w:rPr>
            <w:color w:val="0000FF"/>
          </w:rPr>
          <w:t>3.3</w:t>
        </w:r>
      </w:hyperlink>
      <w:r>
        <w:t xml:space="preserve"> настоящего раздела, проводится Главным правовым управлением губернатора и Правительства Камчатского края (далее - уполномоченный орган) при проведении их правовой экспертизы.</w:t>
      </w:r>
    </w:p>
    <w:p w:rsidR="00A94BD6" w:rsidRDefault="00A94BD6">
      <w:pPr>
        <w:pStyle w:val="ConsPlusNormal"/>
        <w:ind w:firstLine="540"/>
        <w:jc w:val="both"/>
      </w:pPr>
      <w:bookmarkStart w:id="1" w:name="P84"/>
      <w:bookmarkEnd w:id="1"/>
      <w:r>
        <w:t>3.2. Уполномоченный орган проводит антикоррупционную экспертизу следующих проектов нормативных правовых актов:</w:t>
      </w:r>
    </w:p>
    <w:p w:rsidR="00A94BD6" w:rsidRDefault="00A94BD6">
      <w:pPr>
        <w:pStyle w:val="ConsPlusNormal"/>
        <w:ind w:firstLine="540"/>
        <w:jc w:val="both"/>
      </w:pPr>
      <w:r>
        <w:t>1) проектов постановлений губернатора Камчатского края и Правительства Камчатского края;</w:t>
      </w:r>
    </w:p>
    <w:p w:rsidR="00A94BD6" w:rsidRDefault="00A94BD6">
      <w:pPr>
        <w:pStyle w:val="ConsPlusNormal"/>
        <w:ind w:firstLine="540"/>
        <w:jc w:val="both"/>
      </w:pPr>
      <w:bookmarkStart w:id="2" w:name="P86"/>
      <w:bookmarkEnd w:id="2"/>
      <w:r>
        <w:t xml:space="preserve">2) проектов приказов иных исполнительных органов государственной власти Камчатского края об утверждении административных регламентов исполнения государственных функций и </w:t>
      </w:r>
      <w:r>
        <w:lastRenderedPageBreak/>
        <w:t>административных регламентов предоставления государственных услуг исполнительными органами государственной власти Камчатского края.</w:t>
      </w:r>
    </w:p>
    <w:p w:rsidR="00A94BD6" w:rsidRDefault="00A94BD6">
      <w:pPr>
        <w:pStyle w:val="ConsPlusNormal"/>
        <w:ind w:firstLine="540"/>
        <w:jc w:val="both"/>
      </w:pPr>
      <w:bookmarkStart w:id="3" w:name="P87"/>
      <w:bookmarkEnd w:id="3"/>
      <w:r>
        <w:t xml:space="preserve">3.3. Утратила силу. - </w:t>
      </w:r>
      <w:hyperlink r:id="rId17" w:history="1">
        <w:r>
          <w:rPr>
            <w:color w:val="0000FF"/>
          </w:rPr>
          <w:t>Постановление</w:t>
        </w:r>
      </w:hyperlink>
      <w:r>
        <w:t xml:space="preserve"> Правительства Камчатского края от 22.07.2011 N 308-П.</w:t>
      </w:r>
    </w:p>
    <w:p w:rsidR="00A94BD6" w:rsidRDefault="00A94BD6">
      <w:pPr>
        <w:pStyle w:val="ConsPlusNormal"/>
        <w:ind w:firstLine="540"/>
        <w:jc w:val="both"/>
      </w:pPr>
      <w:r>
        <w:t xml:space="preserve">3.4. Антикоррупционная экспертиза проектов нормативных правовых актов проводится уполномоченным органом в сроки, устанавливаемые для проведения правовой экспертизы проектов нормативных правовых актов губернатора Камчатского края и Правительства Камчатского края </w:t>
      </w:r>
      <w:hyperlink r:id="rId18" w:history="1">
        <w:r>
          <w:rPr>
            <w:color w:val="0000FF"/>
          </w:rPr>
          <w:t>Постановлением</w:t>
        </w:r>
      </w:hyperlink>
      <w:r>
        <w:t xml:space="preserve"> губернатора Камчатского края от 28.12.2007 N 355 "О Порядке подготовки проектов правовых актов губернатора Камчатского края, Правительства Камчатского края и иных исполнительных органов государственной власти Камчатского края".</w:t>
      </w:r>
    </w:p>
    <w:p w:rsidR="00A94BD6" w:rsidRDefault="00A94BD6">
      <w:pPr>
        <w:pStyle w:val="ConsPlusNormal"/>
        <w:ind w:firstLine="540"/>
        <w:jc w:val="both"/>
      </w:pPr>
      <w:r>
        <w:t xml:space="preserve">3.5. Антикоррупционная экспертиза проектов нормативных правовых актов иных исполнительных органов государственной власти Камчатского края (за исключением указанных в </w:t>
      </w:r>
      <w:hyperlink w:anchor="P86" w:history="1">
        <w:r>
          <w:rPr>
            <w:color w:val="0000FF"/>
          </w:rPr>
          <w:t>пункте 2 части 3.2</w:t>
        </w:r>
      </w:hyperlink>
      <w:r>
        <w:t xml:space="preserve"> и </w:t>
      </w:r>
      <w:hyperlink w:anchor="P87" w:history="1">
        <w:r>
          <w:rPr>
            <w:color w:val="0000FF"/>
          </w:rPr>
          <w:t>части 3.3</w:t>
        </w:r>
      </w:hyperlink>
      <w:r>
        <w:t xml:space="preserve"> настоящего раздела) проводится исполнительными органами государственной власти Камчатского края при проведении их правовой экспертизы.</w:t>
      </w:r>
    </w:p>
    <w:p w:rsidR="00A94BD6" w:rsidRDefault="00A94BD6">
      <w:pPr>
        <w:pStyle w:val="ConsPlusNormal"/>
        <w:ind w:firstLine="540"/>
        <w:jc w:val="both"/>
      </w:pPr>
      <w:r>
        <w:t>3.6. Выявленные в проекте нормативного правового акта при проведении его антикоррупционной экспертизы коррупциогенные факторы отражаются в заключении, составляемом:</w:t>
      </w:r>
    </w:p>
    <w:p w:rsidR="00A94BD6" w:rsidRDefault="00A94BD6">
      <w:pPr>
        <w:pStyle w:val="ConsPlusNormal"/>
        <w:ind w:firstLine="540"/>
        <w:jc w:val="both"/>
      </w:pPr>
      <w:r>
        <w:t>1) уполномоченным органом;</w:t>
      </w:r>
    </w:p>
    <w:p w:rsidR="00A94BD6" w:rsidRDefault="00A94BD6">
      <w:pPr>
        <w:pStyle w:val="ConsPlusNormal"/>
        <w:ind w:firstLine="540"/>
        <w:jc w:val="both"/>
      </w:pPr>
      <w:r>
        <w:t>2) должностным лицом исполнительного органа государственной власти Камчатского края, уполномоченным на проведение правовой и антикоррупционной экспертизы проектов нормативных правовых актов.</w:t>
      </w:r>
    </w:p>
    <w:p w:rsidR="00A94BD6" w:rsidRDefault="00A94BD6">
      <w:pPr>
        <w:pStyle w:val="ConsPlusNormal"/>
        <w:ind w:firstLine="540"/>
        <w:jc w:val="both"/>
      </w:pPr>
      <w:r>
        <w:t>3.7. Заключение уполномоченного органа направляется руководителю исполнительного органа государственной власти Камчатского края - разработчика проекта нормативного правового акта для рассмотрения.</w:t>
      </w:r>
    </w:p>
    <w:p w:rsidR="00A94BD6" w:rsidRDefault="00A94BD6">
      <w:pPr>
        <w:pStyle w:val="ConsPlusNormal"/>
        <w:ind w:firstLine="540"/>
        <w:jc w:val="both"/>
      </w:pPr>
      <w:r>
        <w:t>Заключение должностного лица исполнительного органа государственной власти Камчатского края, уполномоченного на проведение правовой и антикоррупционной экспертизы проектов нормативных правовых актов, направляется руководителю соответствующего исполнительного органа государственной власти Камчатского края для рассмотрения.</w:t>
      </w:r>
    </w:p>
    <w:p w:rsidR="00A94BD6" w:rsidRDefault="00A94BD6">
      <w:pPr>
        <w:pStyle w:val="ConsPlusNormal"/>
        <w:ind w:firstLine="540"/>
        <w:jc w:val="both"/>
      </w:pPr>
      <w:r>
        <w:t>3.8. Заключение носит рекомендательный характер и подлежит обязательному рассмотрению руководителем соответствующего исполнительного органа государственной власти Камчатского края в тридцатидневный срок со дня его получения.</w:t>
      </w:r>
    </w:p>
    <w:p w:rsidR="00A94BD6" w:rsidRDefault="00A94BD6">
      <w:pPr>
        <w:pStyle w:val="ConsPlusNormal"/>
        <w:ind w:firstLine="540"/>
        <w:jc w:val="both"/>
      </w:pPr>
      <w:r>
        <w:t>3.9. В случае, если при проведении уполномоченным органом антикоррупционной экспертизы проектов постановлений губернатора Камчатского края и Правительства Камчатского края в их положениях не выявлено коррупциогенных факторов, в листе согласования проставляется отметка "Антикоррупционная экспертиза проведена, коррупциогенных факторов не выявлено".</w:t>
      </w:r>
    </w:p>
    <w:p w:rsidR="00A94BD6" w:rsidRDefault="00A94BD6">
      <w:pPr>
        <w:pStyle w:val="ConsPlusNormal"/>
        <w:ind w:firstLine="540"/>
        <w:jc w:val="both"/>
      </w:pPr>
    </w:p>
    <w:p w:rsidR="00A94BD6" w:rsidRDefault="00A94BD6">
      <w:pPr>
        <w:pStyle w:val="ConsPlusNormal"/>
        <w:jc w:val="center"/>
      </w:pPr>
      <w:r>
        <w:t>4. Проведение независимой</w:t>
      </w:r>
    </w:p>
    <w:p w:rsidR="00A94BD6" w:rsidRDefault="00A94BD6">
      <w:pPr>
        <w:pStyle w:val="ConsPlusNormal"/>
        <w:jc w:val="center"/>
      </w:pPr>
      <w:r>
        <w:t>антикоррупционной экспертизы нормативных</w:t>
      </w:r>
    </w:p>
    <w:p w:rsidR="00A94BD6" w:rsidRDefault="00A94BD6">
      <w:pPr>
        <w:pStyle w:val="ConsPlusNormal"/>
        <w:jc w:val="center"/>
      </w:pPr>
      <w:r>
        <w:t>правовых актов и проектов нормативных правовых актов</w:t>
      </w:r>
    </w:p>
    <w:p w:rsidR="00A94BD6" w:rsidRDefault="00A94BD6">
      <w:pPr>
        <w:pStyle w:val="ConsPlusNormal"/>
        <w:ind w:firstLine="540"/>
        <w:jc w:val="both"/>
      </w:pPr>
    </w:p>
    <w:p w:rsidR="00A94BD6" w:rsidRDefault="00A94BD6">
      <w:pPr>
        <w:pStyle w:val="ConsPlusNormal"/>
        <w:ind w:firstLine="540"/>
        <w:jc w:val="both"/>
      </w:pPr>
      <w:r>
        <w:t>4.1. Независимая антикоррупционная экспертиза нормативных правовых актов и проектов нормативных правовых актов может проводиться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 юридическими и физическими лицами за счет собственных средств в порядке, предусмотренном нормативными правовыми актами Российской Федерации.</w:t>
      </w:r>
    </w:p>
    <w:p w:rsidR="00A94BD6" w:rsidRDefault="00A94BD6">
      <w:pPr>
        <w:pStyle w:val="ConsPlusNormal"/>
        <w:ind w:firstLine="540"/>
        <w:jc w:val="both"/>
      </w:pPr>
      <w:r>
        <w:t>4.2. Для обеспечения возможности проведения независимой антикоррупционной экспертизы проектов нормативных правовых актов, затрагивающих права, свободы и обязанности человека и гражданина, устанавливающих правовой статус организаций или имеющих межведомственный характер, исполнительные органы государственной власти Камчатского края - разработчики проектов нормативных правовых актов размещают их и пояснительные записки к ним на официальном сайте исполнительных органов государственной власти Камчатского края в сети Интернет (далее - официальный сайт) с указанием дат начала и окончания приема заключений по результатам независимой антикоррупционной экспертизы.</w:t>
      </w:r>
    </w:p>
    <w:p w:rsidR="00A94BD6" w:rsidRDefault="00A94BD6">
      <w:pPr>
        <w:pStyle w:val="ConsPlusNormal"/>
        <w:ind w:firstLine="540"/>
        <w:jc w:val="both"/>
      </w:pPr>
      <w:r>
        <w:t xml:space="preserve">Для обеспечения возможности проведения независимой антикоррупционной экспертизы </w:t>
      </w:r>
      <w:r>
        <w:lastRenderedPageBreak/>
        <w:t>проектов нормативных правовых актов,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разработанных территориальными органами федеральных органов исполнительной власти по Камчатскому краю, уполномоченный орган размещает их и пояснительные записки к ним на официальном сайте с указанием дат начала и окончания приема заключений по результатам независимой антикоррупционной экспертизы.</w:t>
      </w:r>
    </w:p>
    <w:p w:rsidR="00A94BD6" w:rsidRDefault="00A94BD6">
      <w:pPr>
        <w:pStyle w:val="ConsPlusNormal"/>
        <w:ind w:firstLine="540"/>
        <w:jc w:val="both"/>
      </w:pPr>
      <w:r>
        <w:t>4.3. Размещение на официальном сайте проектов нормативных правовых актов, антикоррупционная экспертиза которых проводится уполномоченным органом, осуществляется в течение рабочего дня, соответствующего дню их направления в уполномоченный орган.</w:t>
      </w:r>
    </w:p>
    <w:p w:rsidR="00A94BD6" w:rsidRDefault="00A94BD6">
      <w:pPr>
        <w:pStyle w:val="ConsPlusNormal"/>
        <w:ind w:firstLine="540"/>
        <w:jc w:val="both"/>
      </w:pPr>
      <w:r>
        <w:t>Размещение на официальном сайте проектов иных нормативных правовых актов осуществляется в течение рабочего дня, соответствующего дню их направления должностному лицу исполнительного органа государственной власти Камчатского края, уполномоченному на проведение правовой и антикоррупционной экспертизы проектов нормативных правовых актов.</w:t>
      </w:r>
    </w:p>
    <w:p w:rsidR="00A94BD6" w:rsidRDefault="00A94BD6">
      <w:pPr>
        <w:pStyle w:val="ConsPlusNormal"/>
        <w:ind w:firstLine="540"/>
        <w:jc w:val="both"/>
      </w:pPr>
      <w:r>
        <w:t>4.4. Размещению на официальном сайте не подлежат:</w:t>
      </w:r>
    </w:p>
    <w:p w:rsidR="00A94BD6" w:rsidRDefault="00A94BD6">
      <w:pPr>
        <w:pStyle w:val="ConsPlusNormal"/>
        <w:ind w:firstLine="540"/>
        <w:jc w:val="both"/>
      </w:pPr>
      <w:r>
        <w:t>1) проекты нормативных правовых актов, содержащих сведения, составляющие государственную тайну, или сведения конфиденциального характера;</w:t>
      </w:r>
    </w:p>
    <w:p w:rsidR="00A94BD6" w:rsidRDefault="00A94BD6">
      <w:pPr>
        <w:pStyle w:val="ConsPlusNormal"/>
        <w:ind w:firstLine="540"/>
        <w:jc w:val="both"/>
      </w:pPr>
      <w:r>
        <w:t>2) проекты нормативных правовых актов о признании утратившими силу постановлений губернатора Камчатского края, губернатора Камчатской области, губернатора Корякского автономного округа, постановлений Правительства Камчатского края, постановлений администрации Корякского автономного округа, нормативных правовых актов иных исполнительных органов государственной власти Камчатского края;</w:t>
      </w:r>
    </w:p>
    <w:p w:rsidR="00A94BD6" w:rsidRDefault="00A94BD6">
      <w:pPr>
        <w:pStyle w:val="ConsPlusNormal"/>
        <w:ind w:firstLine="540"/>
        <w:jc w:val="both"/>
      </w:pPr>
      <w:r>
        <w:t>3) проекты нормативных правовых актов о составах и изменениях в составы консультативно-совещательных и координационных органов, создаваемых губернатором Камчатского края, правительственных и межведомственных координационных и совещательных органов, совещательных органов, создаваемых иными исполнительными органами государственной власти Камчатского края;</w:t>
      </w:r>
    </w:p>
    <w:p w:rsidR="00A94BD6" w:rsidRDefault="00A94BD6">
      <w:pPr>
        <w:pStyle w:val="ConsPlusNormal"/>
        <w:ind w:firstLine="540"/>
        <w:jc w:val="both"/>
      </w:pPr>
      <w:r>
        <w:t>4) проекты нормативных правовых актов о внесении изменений в нормативные правовые акты в целях удовлетворения протестов прокурора, требований прокурора об изменении нормативных правовых актов, информационных писем прокурора, экспертных заключений Управления Министерства юстиции Российской Федерации по Камчатскому краю;</w:t>
      </w:r>
    </w:p>
    <w:p w:rsidR="00A94BD6" w:rsidRDefault="00A94BD6">
      <w:pPr>
        <w:pStyle w:val="ConsPlusNormal"/>
        <w:ind w:firstLine="540"/>
        <w:jc w:val="both"/>
      </w:pPr>
      <w:r>
        <w:t>5) проекты нормативных правовых актов, содержащих изменения технического характера.</w:t>
      </w:r>
    </w:p>
    <w:p w:rsidR="00A94BD6" w:rsidRDefault="00A94BD6">
      <w:pPr>
        <w:pStyle w:val="ConsPlusNormal"/>
        <w:ind w:firstLine="540"/>
        <w:jc w:val="both"/>
      </w:pPr>
      <w:r>
        <w:t>4.5. Срок проведения независимой антикоррупционной экспертизы, устанавливаемый исполнительными органами государственной власти Камчатского края - разработчиками проектов нормативных правовых актов и уполномоченным органом, не может быть менее:</w:t>
      </w:r>
    </w:p>
    <w:p w:rsidR="00A94BD6" w:rsidRDefault="00A94BD6">
      <w:pPr>
        <w:pStyle w:val="ConsPlusNormal"/>
        <w:ind w:firstLine="540"/>
        <w:jc w:val="both"/>
      </w:pPr>
      <w:r>
        <w:t xml:space="preserve">1) для проектов нормативных правовых актов (за исключением указанных в </w:t>
      </w:r>
      <w:hyperlink w:anchor="P115" w:history="1">
        <w:r>
          <w:rPr>
            <w:color w:val="0000FF"/>
          </w:rPr>
          <w:t>пунктах 2</w:t>
        </w:r>
      </w:hyperlink>
      <w:r>
        <w:t xml:space="preserve">, </w:t>
      </w:r>
      <w:hyperlink w:anchor="P117" w:history="1">
        <w:r>
          <w:rPr>
            <w:color w:val="0000FF"/>
          </w:rPr>
          <w:t>3</w:t>
        </w:r>
      </w:hyperlink>
      <w:r>
        <w:t xml:space="preserve"> настоящей части) - 7 рабочих дней со дня их размещения на официальном сайте;</w:t>
      </w:r>
    </w:p>
    <w:p w:rsidR="00A94BD6" w:rsidRDefault="00A94BD6">
      <w:pPr>
        <w:pStyle w:val="ConsPlusNormal"/>
        <w:ind w:firstLine="540"/>
        <w:jc w:val="both"/>
      </w:pPr>
      <w:bookmarkStart w:id="4" w:name="P115"/>
      <w:bookmarkEnd w:id="4"/>
      <w:r>
        <w:t>2) для проектов государственных программ Камчатского края и иных значительных по объему и сложных по содержанию проектов нормативных правовых актов - 15 рабочих дней со дня их размещения на официальном сайте;</w:t>
      </w:r>
    </w:p>
    <w:p w:rsidR="00A94BD6" w:rsidRDefault="00A94BD6">
      <w:pPr>
        <w:pStyle w:val="ConsPlusNormal"/>
        <w:jc w:val="both"/>
      </w:pPr>
      <w:r>
        <w:t xml:space="preserve">(в ред. </w:t>
      </w:r>
      <w:hyperlink r:id="rId19" w:history="1">
        <w:r>
          <w:rPr>
            <w:color w:val="0000FF"/>
          </w:rPr>
          <w:t>Постановления</w:t>
        </w:r>
      </w:hyperlink>
      <w:r>
        <w:t xml:space="preserve"> Правительства Камчатского края от 23.09.2014 N 399-П)</w:t>
      </w:r>
    </w:p>
    <w:p w:rsidR="00A94BD6" w:rsidRDefault="00A94BD6">
      <w:pPr>
        <w:pStyle w:val="ConsPlusNormal"/>
        <w:ind w:firstLine="540"/>
        <w:jc w:val="both"/>
      </w:pPr>
      <w:bookmarkStart w:id="5" w:name="P117"/>
      <w:bookmarkEnd w:id="5"/>
      <w:r>
        <w:t>3) для проектов постановлений губернатора Камчатского края и проектов приказов иных исполнительных органов государственной власти Камчатского края об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Камчатского края - 30 календарных дней со дня их размещения на официальном сайте.</w:t>
      </w:r>
    </w:p>
    <w:p w:rsidR="00A94BD6" w:rsidRDefault="00A94BD6">
      <w:pPr>
        <w:pStyle w:val="ConsPlusNormal"/>
        <w:ind w:firstLine="540"/>
        <w:jc w:val="both"/>
      </w:pPr>
    </w:p>
    <w:p w:rsidR="00A94BD6" w:rsidRDefault="00A94BD6">
      <w:pPr>
        <w:pStyle w:val="ConsPlusNormal"/>
        <w:ind w:firstLine="540"/>
        <w:jc w:val="both"/>
      </w:pPr>
    </w:p>
    <w:p w:rsidR="00A94BD6" w:rsidRDefault="00A94BD6">
      <w:pPr>
        <w:pStyle w:val="ConsPlusNormal"/>
        <w:pBdr>
          <w:top w:val="single" w:sz="6" w:space="0" w:color="auto"/>
        </w:pBdr>
        <w:spacing w:before="100" w:after="100"/>
        <w:jc w:val="both"/>
        <w:rPr>
          <w:sz w:val="2"/>
          <w:szCs w:val="2"/>
        </w:rPr>
      </w:pPr>
    </w:p>
    <w:p w:rsidR="008B03E0" w:rsidRDefault="00A94BD6">
      <w:bookmarkStart w:id="6" w:name="_GoBack"/>
      <w:bookmarkEnd w:id="6"/>
    </w:p>
    <w:sectPr w:rsidR="008B03E0" w:rsidSect="007D3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D6"/>
    <w:rsid w:val="00A94BD6"/>
    <w:rsid w:val="00AE02E8"/>
    <w:rsid w:val="00F33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62901-7CF1-4A8D-BB31-326D3433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4B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4B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4B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AAED882D0923B59D49EE98DC062201D074CB31CBDCDC741F90ED8069S5gBD" TargetMode="External"/><Relationship Id="rId13" Type="http://schemas.openxmlformats.org/officeDocument/2006/relationships/hyperlink" Target="consultantplus://offline/ref=21AAED882D0923B59D49F095CA6A7E05D77A9135C3D0DE2240CFB6DD3E52C2975C60BE4C0A973473DFDF82S0gCD" TargetMode="External"/><Relationship Id="rId18" Type="http://schemas.openxmlformats.org/officeDocument/2006/relationships/hyperlink" Target="consultantplus://offline/ref=21AAED882D0923B59D49F095CA6A7E05D77A9135C3D0D72746CFB6DD3E52C297S5gC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21AAED882D0923B59D49EE98DC062201D074CC3CCADEDC741F90ED8069S5gBD" TargetMode="External"/><Relationship Id="rId12" Type="http://schemas.openxmlformats.org/officeDocument/2006/relationships/hyperlink" Target="consultantplus://offline/ref=21AAED882D0923B59D49F095CA6A7E05D77A9135C3DDD32140CFB6DD3E52C297S5gCD" TargetMode="External"/><Relationship Id="rId17" Type="http://schemas.openxmlformats.org/officeDocument/2006/relationships/hyperlink" Target="consultantplus://offline/ref=21AAED882D0923B59D49F095CA6A7E05D77A9135C3D0DE2240CFB6DD3E52C2975C60BE4C0A973473DFDF82S0gCD" TargetMode="External"/><Relationship Id="rId2" Type="http://schemas.openxmlformats.org/officeDocument/2006/relationships/settings" Target="settings.xml"/><Relationship Id="rId16" Type="http://schemas.openxmlformats.org/officeDocument/2006/relationships/hyperlink" Target="consultantplus://offline/ref=21AAED882D0923B59D49F095CA6A7E05D77A9135C3DAD0224AC4EBD7360BCE955B6FE15B0DDE3872DFDF820AS3g3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1AAED882D0923B59D49F095CA6A7E05D77A9135C3DAD0224AC4EBD7360BCE955B6FE15B0DDE3872DFDF820AS3g2D" TargetMode="External"/><Relationship Id="rId11" Type="http://schemas.openxmlformats.org/officeDocument/2006/relationships/hyperlink" Target="consultantplus://offline/ref=21AAED882D0923B59D49F095CA6A7E05D77A9135C3DADF2046CFB6DD3E52C297S5gCD" TargetMode="External"/><Relationship Id="rId5" Type="http://schemas.openxmlformats.org/officeDocument/2006/relationships/hyperlink" Target="consultantplus://offline/ref=21AAED882D0923B59D49F095CA6A7E05D77A9135C3D0DE2240CFB6DD3E52C2975C60BE4C0A973473DFDF82S0gCD" TargetMode="External"/><Relationship Id="rId15" Type="http://schemas.openxmlformats.org/officeDocument/2006/relationships/hyperlink" Target="consultantplus://offline/ref=21AAED882D0923B59D49EE98DC062201D074CB31CBDCDC741F90ED80695BC8C01B2FE70E4E9A3571SDg8D" TargetMode="External"/><Relationship Id="rId10" Type="http://schemas.openxmlformats.org/officeDocument/2006/relationships/hyperlink" Target="consultantplus://offline/ref=21AAED882D0923B59D49F095CA6A7E05D77A9135C3DAD52440CFB6DD3E52C297S5gCD" TargetMode="External"/><Relationship Id="rId19" Type="http://schemas.openxmlformats.org/officeDocument/2006/relationships/hyperlink" Target="consultantplus://offline/ref=21AAED882D0923B59D49F095CA6A7E05D77A9135C3DAD0224AC4EBD7360BCE955B6FE15B0DDE3872DFDF820BS3g5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1AAED882D0923B59D49F095CA6A7E05D77A9135C3DAD62742CFB6DD3E52C297S5gCD" TargetMode="External"/><Relationship Id="rId14" Type="http://schemas.openxmlformats.org/officeDocument/2006/relationships/hyperlink" Target="consultantplus://offline/ref=21AAED882D0923B59D49F095CA6A7E05D77A9135C3DAD0224AC4EBD7360BCE955B6FE15B0DDE3872DFDF820AS3g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2730</Words>
  <Characters>15566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Владимировна</dc:creator>
  <cp:keywords/>
  <dc:description/>
  <cp:lastModifiedBy>Николаева Елена Владимировна</cp:lastModifiedBy>
  <cp:revision>1</cp:revision>
  <dcterms:created xsi:type="dcterms:W3CDTF">2016-11-01T03:32:00Z</dcterms:created>
  <dcterms:modified xsi:type="dcterms:W3CDTF">2016-11-01T03:32:00Z</dcterms:modified>
</cp:coreProperties>
</file>