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C36446" w:rsidTr="00595F42">
        <w:tc>
          <w:tcPr>
            <w:tcW w:w="4252" w:type="dxa"/>
          </w:tcPr>
          <w:p w:rsidR="00C36446" w:rsidRPr="00C36446" w:rsidRDefault="00C36446" w:rsidP="00C3644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C36446">
              <w:rPr>
                <w:bCs/>
                <w:sz w:val="28"/>
                <w:szCs w:val="28"/>
              </w:rPr>
              <w:t>Приложение к распоряжению</w:t>
            </w:r>
          </w:p>
          <w:p w:rsidR="00C36446" w:rsidRPr="00C36446" w:rsidRDefault="00C36446" w:rsidP="00C3644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36446">
              <w:rPr>
                <w:bCs/>
                <w:sz w:val="28"/>
                <w:szCs w:val="28"/>
              </w:rPr>
              <w:t>Правительства Камчатского края</w:t>
            </w:r>
          </w:p>
          <w:p w:rsidR="00C36446" w:rsidRDefault="00C36446" w:rsidP="008B50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07.11.2016</w:t>
            </w:r>
            <w:r w:rsidRPr="00C36446">
              <w:rPr>
                <w:bCs/>
                <w:sz w:val="28"/>
                <w:szCs w:val="28"/>
              </w:rPr>
              <w:t xml:space="preserve"> №</w:t>
            </w:r>
            <w:r>
              <w:rPr>
                <w:bCs/>
                <w:sz w:val="28"/>
                <w:szCs w:val="28"/>
              </w:rPr>
              <w:t xml:space="preserve"> 527-РП</w:t>
            </w:r>
          </w:p>
          <w:p w:rsidR="00C36446" w:rsidRPr="008B5048" w:rsidRDefault="00C36446" w:rsidP="008B50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8B5048" w:rsidRDefault="008B5048" w:rsidP="008B504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</w:p>
    <w:p w:rsidR="00EA2446" w:rsidRDefault="00B864A0" w:rsidP="00066AD1">
      <w:pPr>
        <w:shd w:val="clear" w:color="auto" w:fill="FFFFFF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Информации об исполнении Плана мероприятий </w:t>
      </w:r>
      <w:r w:rsidR="00145A66">
        <w:rPr>
          <w:sz w:val="28"/>
          <w:szCs w:val="28"/>
        </w:rPr>
        <w:t xml:space="preserve"> за 2018 год</w:t>
      </w:r>
    </w:p>
    <w:p w:rsidR="00813947" w:rsidRPr="00E37298" w:rsidRDefault="00EA2446" w:rsidP="00066AD1">
      <w:pPr>
        <w:shd w:val="clear" w:color="auto" w:fill="FFFFFF"/>
        <w:jc w:val="center"/>
        <w:rPr>
          <w:spacing w:val="-2"/>
          <w:sz w:val="28"/>
          <w:szCs w:val="28"/>
        </w:rPr>
      </w:pPr>
      <w:r w:rsidRPr="00EA2446">
        <w:rPr>
          <w:sz w:val="28"/>
          <w:szCs w:val="28"/>
        </w:rPr>
        <w:t>по реализации в Камчатском крае в 2016-2025 годах Концепции устойчивого развития коренных малочисленных народов</w:t>
      </w:r>
      <w:bookmarkEnd w:id="0"/>
      <w:r w:rsidRPr="00EA2446">
        <w:rPr>
          <w:sz w:val="28"/>
          <w:szCs w:val="28"/>
        </w:rPr>
        <w:t xml:space="preserve"> Севера, Сибири и Дальнего Востока Российской Федерации</w:t>
      </w:r>
      <w:r w:rsidR="00145A66">
        <w:rPr>
          <w:sz w:val="28"/>
          <w:szCs w:val="28"/>
        </w:rPr>
        <w:t xml:space="preserve"> </w:t>
      </w:r>
    </w:p>
    <w:p w:rsidR="00813947" w:rsidRDefault="00813947" w:rsidP="00066AD1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066AD1" w:rsidRPr="00066AD1" w:rsidRDefault="00066AD1" w:rsidP="00066AD1">
      <w:pPr>
        <w:shd w:val="clear" w:color="auto" w:fill="FFFFFF"/>
        <w:jc w:val="center"/>
        <w:rPr>
          <w:sz w:val="2"/>
          <w:szCs w:val="2"/>
        </w:rPr>
      </w:pPr>
    </w:p>
    <w:tbl>
      <w:tblPr>
        <w:tblW w:w="1516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418"/>
        <w:gridCol w:w="8505"/>
      </w:tblGrid>
      <w:tr w:rsidR="00066AD1" w:rsidRPr="00066AD1" w:rsidTr="0028795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AD1" w:rsidRPr="00066AD1" w:rsidRDefault="00066AD1" w:rsidP="00066AD1">
            <w:pPr>
              <w:shd w:val="clear" w:color="auto" w:fill="FFFFFF"/>
              <w:spacing w:line="278" w:lineRule="exact"/>
              <w:ind w:left="5"/>
              <w:jc w:val="center"/>
            </w:pPr>
            <w:r w:rsidRPr="00066AD1">
              <w:rPr>
                <w:b/>
                <w:bCs/>
              </w:rPr>
              <w:t>№</w:t>
            </w:r>
          </w:p>
          <w:p w:rsidR="00066AD1" w:rsidRPr="00066AD1" w:rsidRDefault="00066AD1" w:rsidP="00066AD1">
            <w:pPr>
              <w:shd w:val="clear" w:color="auto" w:fill="FFFFFF"/>
              <w:spacing w:line="278" w:lineRule="exact"/>
              <w:ind w:left="5"/>
              <w:jc w:val="center"/>
            </w:pPr>
            <w:proofErr w:type="gramStart"/>
            <w:r w:rsidRPr="00066AD1">
              <w:rPr>
                <w:b/>
                <w:bCs/>
              </w:rPr>
              <w:t>п</w:t>
            </w:r>
            <w:proofErr w:type="gramEnd"/>
            <w:r w:rsidRPr="00066AD1">
              <w:rPr>
                <w:b/>
                <w:bCs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AD1" w:rsidRPr="00066AD1" w:rsidRDefault="00066AD1" w:rsidP="00066AD1">
            <w:pPr>
              <w:shd w:val="clear" w:color="auto" w:fill="FFFFFF"/>
              <w:ind w:left="-395"/>
              <w:jc w:val="center"/>
            </w:pPr>
            <w:r w:rsidRPr="00066AD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AD1" w:rsidRPr="00066AD1" w:rsidRDefault="00066AD1" w:rsidP="00066AD1">
            <w:pPr>
              <w:shd w:val="clear" w:color="auto" w:fill="FFFFFF"/>
              <w:jc w:val="center"/>
            </w:pPr>
            <w:r w:rsidRPr="00066AD1">
              <w:rPr>
                <w:b/>
                <w:bCs/>
                <w:spacing w:val="-3"/>
              </w:rPr>
              <w:t>Сроки исполнения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AD1" w:rsidRPr="00066AD1" w:rsidRDefault="00066AD1" w:rsidP="00066AD1">
            <w:pPr>
              <w:shd w:val="clear" w:color="auto" w:fill="FFFFFF"/>
              <w:jc w:val="center"/>
              <w:rPr>
                <w:b/>
                <w:bCs/>
              </w:rPr>
            </w:pPr>
            <w:r w:rsidRPr="00066AD1">
              <w:rPr>
                <w:b/>
                <w:bCs/>
              </w:rPr>
              <w:t>Ответственные</w:t>
            </w:r>
          </w:p>
          <w:p w:rsidR="00066AD1" w:rsidRDefault="00292B0A" w:rsidP="00066AD1">
            <w:pPr>
              <w:shd w:val="clear" w:color="auto" w:fill="FFFFFF"/>
              <w:jc w:val="center"/>
              <w:rPr>
                <w:b/>
                <w:bCs/>
              </w:rPr>
            </w:pPr>
            <w:r w:rsidRPr="00066AD1">
              <w:rPr>
                <w:b/>
                <w:bCs/>
              </w:rPr>
              <w:t>И</w:t>
            </w:r>
            <w:r w:rsidR="00066AD1" w:rsidRPr="00066AD1">
              <w:rPr>
                <w:b/>
                <w:bCs/>
              </w:rPr>
              <w:t>сполнители</w:t>
            </w:r>
          </w:p>
          <w:p w:rsidR="00292B0A" w:rsidRPr="00066AD1" w:rsidRDefault="00292B0A" w:rsidP="00066AD1">
            <w:pPr>
              <w:shd w:val="clear" w:color="auto" w:fill="FFFFFF"/>
              <w:jc w:val="center"/>
            </w:pPr>
          </w:p>
        </w:tc>
      </w:tr>
      <w:tr w:rsidR="00066AD1" w:rsidRPr="00066AD1" w:rsidTr="00CC5B3A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shd w:val="clear" w:color="auto" w:fill="FFFFFF"/>
              <w:jc w:val="center"/>
              <w:rPr>
                <w:b/>
                <w:bCs/>
              </w:rPr>
            </w:pPr>
            <w:r w:rsidRPr="006732F2">
              <w:rPr>
                <w:b/>
                <w:bCs/>
              </w:rPr>
              <w:t>1. Сохранение и развитие традиционной культуры коренных малочисленных народов Севера, Сибири и</w:t>
            </w:r>
          </w:p>
          <w:p w:rsidR="00066AD1" w:rsidRDefault="006732F2" w:rsidP="006732F2">
            <w:pPr>
              <w:shd w:val="clear" w:color="auto" w:fill="FFFFFF"/>
              <w:jc w:val="center"/>
              <w:rPr>
                <w:b/>
                <w:bCs/>
              </w:rPr>
            </w:pPr>
            <w:r w:rsidRPr="006732F2">
              <w:rPr>
                <w:b/>
                <w:bCs/>
              </w:rPr>
              <w:t xml:space="preserve">Дальнего Востока, </w:t>
            </w:r>
            <w:proofErr w:type="gramStart"/>
            <w:r w:rsidRPr="006732F2">
              <w:rPr>
                <w:b/>
                <w:bCs/>
              </w:rPr>
              <w:t>проживающих</w:t>
            </w:r>
            <w:proofErr w:type="gramEnd"/>
            <w:r w:rsidRPr="006732F2">
              <w:rPr>
                <w:b/>
                <w:bCs/>
              </w:rPr>
              <w:t xml:space="preserve"> в Камчатском крае</w:t>
            </w:r>
          </w:p>
          <w:p w:rsidR="00292B0A" w:rsidRPr="00066AD1" w:rsidRDefault="00292B0A" w:rsidP="006732F2">
            <w:pPr>
              <w:shd w:val="clear" w:color="auto" w:fill="FFFFFF"/>
              <w:jc w:val="center"/>
            </w:pPr>
          </w:p>
        </w:tc>
      </w:tr>
      <w:tr w:rsidR="006732F2" w:rsidRPr="00066AD1" w:rsidTr="00287958">
        <w:trPr>
          <w:trHeight w:val="1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Сохранение и развитие традиционных промыс</w:t>
            </w:r>
            <w:r w:rsidRPr="006732F2">
              <w:rPr>
                <w:sz w:val="24"/>
                <w:szCs w:val="24"/>
              </w:rPr>
              <w:softHyphen/>
              <w:t>лов и ремесел, создание эталонной продукции народных художественных</w:t>
            </w:r>
            <w:r>
              <w:rPr>
                <w:sz w:val="24"/>
                <w:szCs w:val="24"/>
              </w:rPr>
              <w:t xml:space="preserve"> промыслов,</w:t>
            </w:r>
            <w:r w:rsidRPr="006732F2">
              <w:rPr>
                <w:sz w:val="24"/>
                <w:szCs w:val="24"/>
              </w:rPr>
              <w:t xml:space="preserve"> обуче</w:t>
            </w:r>
            <w:r w:rsidRPr="006732F2">
              <w:rPr>
                <w:sz w:val="24"/>
                <w:szCs w:val="24"/>
              </w:rPr>
              <w:softHyphen/>
              <w:t>ние традиционным художественным промыслам и ремеслам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ED7" w:rsidRPr="00C25ED7" w:rsidRDefault="00C25ED7" w:rsidP="00C25ED7">
            <w:pPr>
              <w:ind w:firstLine="317"/>
              <w:jc w:val="both"/>
              <w:rPr>
                <w:rFonts w:eastAsia="Calibri"/>
              </w:rPr>
            </w:pPr>
            <w:proofErr w:type="gramStart"/>
            <w:r w:rsidRPr="00C25ED7">
              <w:rPr>
                <w:rFonts w:eastAsia="Calibri"/>
              </w:rPr>
              <w:t>В рамках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мероприятие «Обеспечение участия национальных творческих коллективов и мастеров декоративно-прикладного искусства в региональных, всероссийских и международных фестивалях, смотрах, конкурсах, выставках-ярмарках» предусмотрено 650 тыс. рублей и 600,00 тыс. рублей на приобретение работ мастеров художественных промыслов и ремесел.</w:t>
            </w:r>
            <w:proofErr w:type="gramEnd"/>
          </w:p>
          <w:p w:rsidR="00C25ED7" w:rsidRPr="00C25ED7" w:rsidRDefault="00C25ED7" w:rsidP="00C25ED7">
            <w:pPr>
              <w:ind w:firstLine="333"/>
              <w:jc w:val="both"/>
              <w:rPr>
                <w:rFonts w:eastAsia="Calibri"/>
              </w:rPr>
            </w:pPr>
            <w:r w:rsidRPr="00C25ED7">
              <w:rPr>
                <w:rFonts w:eastAsia="Calibri"/>
              </w:rPr>
              <w:t xml:space="preserve">В 2018 году фестиваль «Мастера земли </w:t>
            </w:r>
            <w:proofErr w:type="spellStart"/>
            <w:r w:rsidRPr="00C25ED7">
              <w:rPr>
                <w:rFonts w:eastAsia="Calibri"/>
              </w:rPr>
              <w:t>Уйкоаль</w:t>
            </w:r>
            <w:proofErr w:type="spellEnd"/>
            <w:r w:rsidRPr="00C25ED7">
              <w:rPr>
                <w:rFonts w:eastAsia="Calibri"/>
              </w:rPr>
              <w:t>» прошел в г.</w:t>
            </w:r>
            <w:r w:rsidR="00231FF7">
              <w:rPr>
                <w:rFonts w:eastAsia="Calibri"/>
              </w:rPr>
              <w:t xml:space="preserve"> </w:t>
            </w:r>
            <w:r w:rsidRPr="00C25ED7">
              <w:rPr>
                <w:rFonts w:eastAsia="Calibri"/>
              </w:rPr>
              <w:t xml:space="preserve">Петропавловске-Камчатском в рамках проекта «Традиции предков в Новый век». В выставке приняли участие более 70 мастеров из </w:t>
            </w:r>
            <w:proofErr w:type="spellStart"/>
            <w:r w:rsidRPr="00C25ED7">
              <w:rPr>
                <w:rFonts w:eastAsia="Calibri"/>
              </w:rPr>
              <w:t>Тигильского</w:t>
            </w:r>
            <w:proofErr w:type="spellEnd"/>
            <w:r w:rsidRPr="00C25ED7">
              <w:rPr>
                <w:rFonts w:eastAsia="Calibri"/>
              </w:rPr>
              <w:t xml:space="preserve">, </w:t>
            </w:r>
            <w:proofErr w:type="spellStart"/>
            <w:r w:rsidRPr="00C25ED7">
              <w:rPr>
                <w:rFonts w:eastAsia="Calibri"/>
              </w:rPr>
              <w:t>Быстринского</w:t>
            </w:r>
            <w:proofErr w:type="spellEnd"/>
            <w:r w:rsidRPr="00C25ED7">
              <w:rPr>
                <w:rFonts w:eastAsia="Calibri"/>
              </w:rPr>
              <w:t xml:space="preserve">, </w:t>
            </w:r>
            <w:proofErr w:type="spellStart"/>
            <w:r w:rsidRPr="00C25ED7">
              <w:rPr>
                <w:rFonts w:eastAsia="Calibri"/>
              </w:rPr>
              <w:t>Карагинского</w:t>
            </w:r>
            <w:proofErr w:type="spellEnd"/>
            <w:r w:rsidRPr="00C25ED7">
              <w:rPr>
                <w:rFonts w:eastAsia="Calibri"/>
              </w:rPr>
              <w:t xml:space="preserve">, </w:t>
            </w:r>
            <w:proofErr w:type="spellStart"/>
            <w:r w:rsidRPr="00C25ED7">
              <w:rPr>
                <w:rFonts w:eastAsia="Calibri"/>
              </w:rPr>
              <w:t>Олюторского</w:t>
            </w:r>
            <w:proofErr w:type="spellEnd"/>
            <w:r w:rsidRPr="00C25ED7">
              <w:rPr>
                <w:rFonts w:eastAsia="Calibri"/>
              </w:rPr>
              <w:t xml:space="preserve">, </w:t>
            </w:r>
            <w:proofErr w:type="spellStart"/>
            <w:r w:rsidRPr="00C25ED7">
              <w:rPr>
                <w:rFonts w:eastAsia="Calibri"/>
              </w:rPr>
              <w:t>Мильковского</w:t>
            </w:r>
            <w:proofErr w:type="spellEnd"/>
            <w:r w:rsidRPr="00C25ED7">
              <w:rPr>
                <w:rFonts w:eastAsia="Calibri"/>
              </w:rPr>
              <w:t xml:space="preserve">, </w:t>
            </w:r>
            <w:proofErr w:type="spellStart"/>
            <w:r w:rsidRPr="00C25ED7">
              <w:rPr>
                <w:rFonts w:eastAsia="Calibri"/>
              </w:rPr>
              <w:t>Елизовского</w:t>
            </w:r>
            <w:proofErr w:type="spellEnd"/>
            <w:r w:rsidRPr="00C25ED7">
              <w:rPr>
                <w:rFonts w:eastAsia="Calibri"/>
              </w:rPr>
              <w:t xml:space="preserve"> районов Камчатского края, также из города Петропавловска-Камчатского, Магаданской области, Чукотского автономного округа, Эвенкийского района Красноярского края, Белоруссии и республики Куба.</w:t>
            </w:r>
            <w:r>
              <w:rPr>
                <w:rFonts w:eastAsia="Calibri"/>
              </w:rPr>
              <w:t xml:space="preserve"> </w:t>
            </w:r>
            <w:r w:rsidRPr="00C25ED7">
              <w:rPr>
                <w:rFonts w:eastAsia="Calibri"/>
              </w:rPr>
              <w:t xml:space="preserve">В рамках фестиваля впервые  прошел конкурс «Сила традиций», на котором компетентное жюри  выбрало победители в трех номинациях: «Молодой мастер 2018» Ирина </w:t>
            </w:r>
            <w:proofErr w:type="spellStart"/>
            <w:r w:rsidRPr="00C25ED7">
              <w:rPr>
                <w:rFonts w:eastAsia="Calibri"/>
              </w:rPr>
              <w:t>Гнедько</w:t>
            </w:r>
            <w:proofErr w:type="spellEnd"/>
            <w:r w:rsidRPr="00C25ED7">
              <w:rPr>
                <w:rFonts w:eastAsia="Calibri"/>
              </w:rPr>
              <w:t xml:space="preserve"> </w:t>
            </w:r>
            <w:proofErr w:type="spellStart"/>
            <w:r w:rsidRPr="00C25ED7">
              <w:rPr>
                <w:rFonts w:eastAsia="Calibri"/>
              </w:rPr>
              <w:t>г</w:t>
            </w:r>
            <w:proofErr w:type="gramStart"/>
            <w:r w:rsidRPr="00C25ED7"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етропавловск</w:t>
            </w:r>
            <w:proofErr w:type="spellEnd"/>
            <w:r w:rsidRPr="00C25ED7">
              <w:rPr>
                <w:rFonts w:eastAsia="Calibri"/>
              </w:rPr>
              <w:t xml:space="preserve">-Камчатский,  «За верность традициям» - Лилия </w:t>
            </w:r>
            <w:proofErr w:type="spellStart"/>
            <w:r w:rsidRPr="00C25ED7">
              <w:rPr>
                <w:rFonts w:eastAsia="Calibri"/>
              </w:rPr>
              <w:t>Аслапова</w:t>
            </w:r>
            <w:proofErr w:type="spellEnd"/>
            <w:r w:rsidRPr="00C25ED7">
              <w:rPr>
                <w:rFonts w:eastAsia="Calibri"/>
              </w:rPr>
              <w:t xml:space="preserve"> </w:t>
            </w:r>
            <w:proofErr w:type="spellStart"/>
            <w:r w:rsidRPr="00C25ED7">
              <w:rPr>
                <w:rFonts w:eastAsia="Calibri"/>
              </w:rPr>
              <w:t>г.Петропавловск</w:t>
            </w:r>
            <w:proofErr w:type="spellEnd"/>
            <w:r w:rsidRPr="00C25ED7">
              <w:rPr>
                <w:rFonts w:eastAsia="Calibri"/>
              </w:rPr>
              <w:t xml:space="preserve">-Камчатский, «Традиции и современность» - Надежда </w:t>
            </w:r>
            <w:proofErr w:type="spellStart"/>
            <w:r w:rsidRPr="00C25ED7">
              <w:rPr>
                <w:rFonts w:eastAsia="Calibri"/>
              </w:rPr>
              <w:t>Инданова</w:t>
            </w:r>
            <w:proofErr w:type="spellEnd"/>
            <w:r w:rsidRPr="00C25ED7">
              <w:rPr>
                <w:rFonts w:eastAsia="Calibri"/>
              </w:rPr>
              <w:t xml:space="preserve"> </w:t>
            </w:r>
            <w:proofErr w:type="spellStart"/>
            <w:r w:rsidRPr="00C25ED7">
              <w:rPr>
                <w:rFonts w:eastAsia="Calibri"/>
              </w:rPr>
              <w:t>с.Анавгай</w:t>
            </w:r>
            <w:proofErr w:type="spellEnd"/>
            <w:r w:rsidRPr="00C25ED7">
              <w:rPr>
                <w:rFonts w:eastAsia="Calibri"/>
              </w:rPr>
              <w:t xml:space="preserve"> </w:t>
            </w:r>
            <w:proofErr w:type="spellStart"/>
            <w:r w:rsidRPr="00C25ED7">
              <w:rPr>
                <w:rFonts w:eastAsia="Calibri"/>
              </w:rPr>
              <w:t>Быстринский</w:t>
            </w:r>
            <w:proofErr w:type="spellEnd"/>
            <w:r w:rsidRPr="00C25ED7">
              <w:rPr>
                <w:rFonts w:eastAsia="Calibri"/>
              </w:rPr>
              <w:t xml:space="preserve"> район.</w:t>
            </w:r>
          </w:p>
          <w:p w:rsidR="00C25ED7" w:rsidRPr="00C25ED7" w:rsidRDefault="00C25ED7" w:rsidP="00C25ED7">
            <w:pPr>
              <w:ind w:firstLine="333"/>
              <w:jc w:val="both"/>
              <w:rPr>
                <w:lang w:bidi="en-US"/>
              </w:rPr>
            </w:pPr>
            <w:proofErr w:type="gramStart"/>
            <w:r w:rsidRPr="00C25ED7">
              <w:rPr>
                <w:lang w:bidi="en-US"/>
              </w:rPr>
              <w:t xml:space="preserve">Оказана поддержка 7 мастерам народных художественных промыслов и ремесел из 4 муниципальных образований в обеспечении участия в межрегиональных, международных выставках, фестивалях, конкурсах: </w:t>
            </w:r>
            <w:proofErr w:type="gramEnd"/>
          </w:p>
          <w:p w:rsidR="00C25ED7" w:rsidRPr="00C25ED7" w:rsidRDefault="00C25ED7" w:rsidP="00C25ED7">
            <w:pPr>
              <w:ind w:firstLine="333"/>
              <w:jc w:val="both"/>
              <w:rPr>
                <w:lang w:bidi="en-US"/>
              </w:rPr>
            </w:pPr>
            <w:r>
              <w:rPr>
                <w:lang w:bidi="en-US"/>
              </w:rPr>
              <w:lastRenderedPageBreak/>
              <w:t xml:space="preserve">- </w:t>
            </w:r>
            <w:r w:rsidR="00BE0BB7">
              <w:rPr>
                <w:lang w:bidi="en-US"/>
              </w:rPr>
              <w:t>с 19 по 25 сентября 2018 года</w:t>
            </w:r>
            <w:r w:rsidR="00BE0BB7" w:rsidRPr="00C25ED7">
              <w:rPr>
                <w:lang w:bidi="en-US"/>
              </w:rPr>
              <w:t xml:space="preserve"> </w:t>
            </w:r>
            <w:r w:rsidRPr="00C25ED7">
              <w:rPr>
                <w:lang w:bidi="en-US"/>
              </w:rPr>
              <w:t xml:space="preserve">в культурной программе Международной туристической выставке JATA </w:t>
            </w:r>
            <w:proofErr w:type="spellStart"/>
            <w:r w:rsidRPr="00C25ED7">
              <w:rPr>
                <w:lang w:bidi="en-US"/>
              </w:rPr>
              <w:t>Toerism</w:t>
            </w:r>
            <w:proofErr w:type="spellEnd"/>
            <w:r w:rsidRPr="00C25ED7">
              <w:rPr>
                <w:lang w:bidi="en-US"/>
              </w:rPr>
              <w:t xml:space="preserve"> EXPO,  Японии,  Токио (Сорокин А.А.- мастер ДПИ,</w:t>
            </w:r>
            <w:r>
              <w:rPr>
                <w:lang w:bidi="en-US"/>
              </w:rPr>
              <w:t xml:space="preserve"> </w:t>
            </w:r>
            <w:r w:rsidRPr="00C25ED7">
              <w:rPr>
                <w:lang w:bidi="en-US"/>
              </w:rPr>
              <w:t>НХП);</w:t>
            </w:r>
          </w:p>
          <w:p w:rsidR="00C25ED7" w:rsidRPr="00C25ED7" w:rsidRDefault="00C25ED7" w:rsidP="00C25ED7">
            <w:pPr>
              <w:ind w:firstLine="333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- </w:t>
            </w:r>
            <w:r w:rsidR="00BE0BB7">
              <w:rPr>
                <w:lang w:bidi="en-US"/>
              </w:rPr>
              <w:t>с 19 по 23 декабря 2018 года</w:t>
            </w:r>
            <w:r w:rsidRPr="00C25ED7">
              <w:rPr>
                <w:lang w:bidi="en-US"/>
              </w:rPr>
              <w:t xml:space="preserve"> в выставке-ярмарке народных художественных промыслов России «Ладья.</w:t>
            </w:r>
            <w:r w:rsidR="00BE0BB7">
              <w:rPr>
                <w:lang w:bidi="en-US"/>
              </w:rPr>
              <w:t xml:space="preserve"> Зимняя сказка-2018» в г. Москва</w:t>
            </w:r>
            <w:r w:rsidRPr="00C25ED7">
              <w:rPr>
                <w:lang w:bidi="en-US"/>
              </w:rPr>
              <w:t xml:space="preserve">: Кручинина Л.К., </w:t>
            </w:r>
            <w:proofErr w:type="spellStart"/>
            <w:r w:rsidRPr="00C25ED7">
              <w:rPr>
                <w:lang w:bidi="en-US"/>
              </w:rPr>
              <w:t>Аслапова</w:t>
            </w:r>
            <w:proofErr w:type="spellEnd"/>
            <w:r w:rsidRPr="00C25ED7">
              <w:rPr>
                <w:lang w:bidi="en-US"/>
              </w:rPr>
              <w:t xml:space="preserve"> Л.А.,  </w:t>
            </w:r>
            <w:proofErr w:type="spellStart"/>
            <w:r w:rsidRPr="00C25ED7">
              <w:rPr>
                <w:lang w:bidi="en-US"/>
              </w:rPr>
              <w:t>Адуканов</w:t>
            </w:r>
            <w:proofErr w:type="spellEnd"/>
            <w:r w:rsidRPr="00C25ED7">
              <w:rPr>
                <w:lang w:bidi="en-US"/>
              </w:rPr>
              <w:t xml:space="preserve"> А.К., </w:t>
            </w:r>
            <w:proofErr w:type="spellStart"/>
            <w:r w:rsidRPr="00C25ED7">
              <w:rPr>
                <w:lang w:bidi="en-US"/>
              </w:rPr>
              <w:t>Инданова</w:t>
            </w:r>
            <w:proofErr w:type="spellEnd"/>
            <w:r w:rsidRPr="00C25ED7">
              <w:rPr>
                <w:lang w:bidi="en-US"/>
              </w:rPr>
              <w:t xml:space="preserve"> Н.Е, </w:t>
            </w:r>
            <w:proofErr w:type="spellStart"/>
            <w:r w:rsidRPr="00C25ED7">
              <w:rPr>
                <w:lang w:bidi="en-US"/>
              </w:rPr>
              <w:t>Коерков-Магер</w:t>
            </w:r>
            <w:proofErr w:type="spellEnd"/>
            <w:r w:rsidRPr="00C25ED7">
              <w:rPr>
                <w:lang w:bidi="en-US"/>
              </w:rPr>
              <w:t xml:space="preserve"> В.Г.</w:t>
            </w:r>
            <w:r w:rsidR="00BE0BB7">
              <w:rPr>
                <w:lang w:bidi="en-US"/>
              </w:rPr>
              <w:t xml:space="preserve"> </w:t>
            </w:r>
            <w:r w:rsidRPr="00C25ED7">
              <w:rPr>
                <w:lang w:bidi="en-US"/>
              </w:rPr>
              <w:t xml:space="preserve">Мастера получили заслуженные награды в конкурсной программе: Лилия </w:t>
            </w:r>
            <w:proofErr w:type="spellStart"/>
            <w:r w:rsidRPr="00C25ED7">
              <w:rPr>
                <w:lang w:bidi="en-US"/>
              </w:rPr>
              <w:t>Аслапова</w:t>
            </w:r>
            <w:proofErr w:type="spellEnd"/>
            <w:r w:rsidRPr="00C25ED7">
              <w:rPr>
                <w:lang w:bidi="en-US"/>
              </w:rPr>
              <w:t xml:space="preserve"> из Петропавловска-Камчатского, Надежда </w:t>
            </w:r>
            <w:proofErr w:type="spellStart"/>
            <w:r w:rsidRPr="00C25ED7">
              <w:rPr>
                <w:lang w:bidi="en-US"/>
              </w:rPr>
              <w:t>Инданова</w:t>
            </w:r>
            <w:proofErr w:type="spellEnd"/>
            <w:r w:rsidRPr="00C25ED7">
              <w:rPr>
                <w:lang w:bidi="en-US"/>
              </w:rPr>
              <w:t xml:space="preserve"> из этно-культурного центра «</w:t>
            </w:r>
            <w:proofErr w:type="spellStart"/>
            <w:r w:rsidRPr="00C25ED7">
              <w:rPr>
                <w:lang w:bidi="en-US"/>
              </w:rPr>
              <w:t>Мэнэдек</w:t>
            </w:r>
            <w:proofErr w:type="spellEnd"/>
            <w:r w:rsidRPr="00C25ED7">
              <w:rPr>
                <w:lang w:bidi="en-US"/>
              </w:rPr>
              <w:t xml:space="preserve">» села </w:t>
            </w:r>
            <w:proofErr w:type="spellStart"/>
            <w:r w:rsidRPr="00C25ED7">
              <w:rPr>
                <w:lang w:bidi="en-US"/>
              </w:rPr>
              <w:t>Анавгай</w:t>
            </w:r>
            <w:proofErr w:type="spellEnd"/>
            <w:r w:rsidRPr="00C25ED7">
              <w:rPr>
                <w:lang w:bidi="en-US"/>
              </w:rPr>
              <w:t xml:space="preserve"> </w:t>
            </w:r>
            <w:proofErr w:type="spellStart"/>
            <w:r w:rsidRPr="00C25ED7">
              <w:rPr>
                <w:lang w:bidi="en-US"/>
              </w:rPr>
              <w:t>Быстринского</w:t>
            </w:r>
            <w:proofErr w:type="spellEnd"/>
            <w:r w:rsidRPr="00C25ED7">
              <w:rPr>
                <w:lang w:bidi="en-US"/>
              </w:rPr>
              <w:t xml:space="preserve"> района, Лидия Кручинина из творческой мастерской «</w:t>
            </w:r>
            <w:proofErr w:type="spellStart"/>
            <w:r w:rsidRPr="00C25ED7">
              <w:rPr>
                <w:lang w:bidi="en-US"/>
              </w:rPr>
              <w:t>Уйирит</w:t>
            </w:r>
            <w:proofErr w:type="spellEnd"/>
            <w:r w:rsidRPr="00C25ED7">
              <w:rPr>
                <w:lang w:bidi="en-US"/>
              </w:rPr>
              <w:t xml:space="preserve">» из села </w:t>
            </w:r>
            <w:proofErr w:type="spellStart"/>
            <w:r w:rsidRPr="00C25ED7">
              <w:rPr>
                <w:lang w:bidi="en-US"/>
              </w:rPr>
              <w:t>Ковран</w:t>
            </w:r>
            <w:proofErr w:type="spellEnd"/>
            <w:r w:rsidRPr="00C25ED7">
              <w:rPr>
                <w:lang w:bidi="en-US"/>
              </w:rPr>
              <w:t xml:space="preserve"> </w:t>
            </w:r>
            <w:proofErr w:type="spellStart"/>
            <w:r w:rsidRPr="00C25ED7">
              <w:rPr>
                <w:lang w:bidi="en-US"/>
              </w:rPr>
              <w:t>Тигильского</w:t>
            </w:r>
            <w:proofErr w:type="spellEnd"/>
            <w:r w:rsidRPr="00C25ED7">
              <w:rPr>
                <w:lang w:bidi="en-US"/>
              </w:rPr>
              <w:t xml:space="preserve"> района, Владислав </w:t>
            </w:r>
            <w:proofErr w:type="spellStart"/>
            <w:r w:rsidRPr="00C25ED7">
              <w:rPr>
                <w:lang w:bidi="en-US"/>
              </w:rPr>
              <w:t>Коерков</w:t>
            </w:r>
            <w:proofErr w:type="spellEnd"/>
            <w:r w:rsidRPr="00C25ED7">
              <w:rPr>
                <w:lang w:bidi="en-US"/>
              </w:rPr>
              <w:t xml:space="preserve"> из </w:t>
            </w:r>
            <w:proofErr w:type="spellStart"/>
            <w:r w:rsidRPr="00C25ED7">
              <w:rPr>
                <w:lang w:bidi="en-US"/>
              </w:rPr>
              <w:t>с</w:t>
            </w:r>
            <w:proofErr w:type="gramStart"/>
            <w:r w:rsidRPr="00C25ED7">
              <w:rPr>
                <w:lang w:bidi="en-US"/>
              </w:rPr>
              <w:t>.А</w:t>
            </w:r>
            <w:proofErr w:type="gramEnd"/>
            <w:r w:rsidRPr="00C25ED7">
              <w:rPr>
                <w:lang w:bidi="en-US"/>
              </w:rPr>
              <w:t>навгай</w:t>
            </w:r>
            <w:proofErr w:type="spellEnd"/>
            <w:r w:rsidRPr="00C25ED7">
              <w:rPr>
                <w:lang w:bidi="en-US"/>
              </w:rPr>
              <w:t xml:space="preserve"> </w:t>
            </w:r>
            <w:proofErr w:type="spellStart"/>
            <w:r w:rsidRPr="00C25ED7">
              <w:rPr>
                <w:lang w:bidi="en-US"/>
              </w:rPr>
              <w:t>Быстринского</w:t>
            </w:r>
            <w:proofErr w:type="spellEnd"/>
            <w:r w:rsidRPr="00C25ED7">
              <w:rPr>
                <w:lang w:bidi="en-US"/>
              </w:rPr>
              <w:t xml:space="preserve"> района стали лауреатами-призерами в номинации «Лучшие образцы изделий, разработанные к выставке «Ладья. Зимняя сказка - 2018», диплом II-й степени получил мастер-косторез Андрей </w:t>
            </w:r>
            <w:proofErr w:type="spellStart"/>
            <w:r w:rsidRPr="00C25ED7">
              <w:rPr>
                <w:lang w:bidi="en-US"/>
              </w:rPr>
              <w:t>Адуканов</w:t>
            </w:r>
            <w:proofErr w:type="spellEnd"/>
            <w:r w:rsidRPr="00C25ED7">
              <w:rPr>
                <w:lang w:bidi="en-US"/>
              </w:rPr>
              <w:t xml:space="preserve"> в номинации «О</w:t>
            </w:r>
            <w:r w:rsidR="00BE0BB7">
              <w:rPr>
                <w:lang w:bidi="en-US"/>
              </w:rPr>
              <w:t>хота. Традиции и современность»;</w:t>
            </w:r>
          </w:p>
          <w:p w:rsidR="00C25ED7" w:rsidRPr="00C25ED7" w:rsidRDefault="00C25ED7" w:rsidP="00122007">
            <w:pPr>
              <w:jc w:val="both"/>
              <w:rPr>
                <w:lang w:bidi="en-US"/>
              </w:rPr>
            </w:pPr>
            <w:r w:rsidRPr="00C25ED7">
              <w:rPr>
                <w:lang w:bidi="en-US"/>
              </w:rPr>
              <w:t xml:space="preserve">- </w:t>
            </w:r>
            <w:r w:rsidR="00BE0BB7">
              <w:rPr>
                <w:lang w:bidi="en-US"/>
              </w:rPr>
              <w:t xml:space="preserve">06-09 апреля 2018 года </w:t>
            </w:r>
            <w:r w:rsidRPr="00C25ED7">
              <w:rPr>
                <w:lang w:bidi="en-US"/>
              </w:rPr>
              <w:t xml:space="preserve"> в Межрегиональном </w:t>
            </w:r>
            <w:proofErr w:type="gramStart"/>
            <w:r w:rsidRPr="00C25ED7">
              <w:rPr>
                <w:lang w:bidi="en-US"/>
              </w:rPr>
              <w:t>смотре</w:t>
            </w:r>
            <w:proofErr w:type="gramEnd"/>
            <w:r w:rsidRPr="00C25ED7">
              <w:rPr>
                <w:lang w:bidi="en-US"/>
              </w:rPr>
              <w:t xml:space="preserve"> деятельности этнокультурных центров коренных малочисленных народов Север</w:t>
            </w:r>
            <w:r w:rsidR="00BE0BB7">
              <w:rPr>
                <w:lang w:bidi="en-US"/>
              </w:rPr>
              <w:t>а, Сибири и Дальнего Востока Российской Федерации в г. Магадан, (</w:t>
            </w:r>
            <w:r w:rsidR="00BE0BB7" w:rsidRPr="00C25ED7">
              <w:rPr>
                <w:lang w:bidi="en-US"/>
              </w:rPr>
              <w:t>директор</w:t>
            </w:r>
            <w:r w:rsidR="00BE0BB7">
              <w:rPr>
                <w:lang w:bidi="en-US"/>
              </w:rPr>
              <w:t xml:space="preserve"> ЭКЦ </w:t>
            </w:r>
            <w:r w:rsidRPr="00C25ED7">
              <w:rPr>
                <w:lang w:bidi="en-US"/>
              </w:rPr>
              <w:t>«</w:t>
            </w:r>
            <w:proofErr w:type="spellStart"/>
            <w:r w:rsidRPr="00C25ED7">
              <w:rPr>
                <w:lang w:bidi="en-US"/>
              </w:rPr>
              <w:t>Мэнэдек</w:t>
            </w:r>
            <w:proofErr w:type="spellEnd"/>
            <w:r w:rsidRPr="00C25ED7">
              <w:rPr>
                <w:lang w:bidi="en-US"/>
              </w:rPr>
              <w:t>» Кучеренко Д.К., руководитель творческ</w:t>
            </w:r>
            <w:r w:rsidR="00BE0BB7">
              <w:rPr>
                <w:lang w:bidi="en-US"/>
              </w:rPr>
              <w:t>ой мастерской «</w:t>
            </w:r>
            <w:proofErr w:type="spellStart"/>
            <w:r w:rsidR="00BE0BB7">
              <w:rPr>
                <w:lang w:bidi="en-US"/>
              </w:rPr>
              <w:t>Очидяк</w:t>
            </w:r>
            <w:proofErr w:type="spellEnd"/>
            <w:r w:rsidR="00BE0BB7">
              <w:rPr>
                <w:lang w:bidi="en-US"/>
              </w:rPr>
              <w:t xml:space="preserve">» </w:t>
            </w:r>
            <w:proofErr w:type="spellStart"/>
            <w:r w:rsidR="00BE0BB7">
              <w:rPr>
                <w:lang w:bidi="en-US"/>
              </w:rPr>
              <w:t>Инданова</w:t>
            </w:r>
            <w:proofErr w:type="spellEnd"/>
            <w:r w:rsidR="00BE0BB7">
              <w:rPr>
                <w:lang w:bidi="en-US"/>
              </w:rPr>
              <w:t xml:space="preserve"> Н.Е</w:t>
            </w:r>
            <w:r w:rsidRPr="00C25ED7">
              <w:rPr>
                <w:lang w:bidi="en-US"/>
              </w:rPr>
              <w:t>);</w:t>
            </w:r>
          </w:p>
          <w:p w:rsidR="00C25ED7" w:rsidRPr="00C25ED7" w:rsidRDefault="00C25ED7" w:rsidP="00122007">
            <w:pPr>
              <w:jc w:val="both"/>
              <w:rPr>
                <w:lang w:bidi="en-US"/>
              </w:rPr>
            </w:pPr>
            <w:r w:rsidRPr="00C25ED7">
              <w:rPr>
                <w:lang w:bidi="en-US"/>
              </w:rPr>
              <w:t xml:space="preserve">- </w:t>
            </w:r>
            <w:r w:rsidR="00BE0BB7">
              <w:rPr>
                <w:lang w:bidi="en-US"/>
              </w:rPr>
              <w:t>21 июня -</w:t>
            </w:r>
            <w:r w:rsidR="009000B4">
              <w:rPr>
                <w:lang w:bidi="en-US"/>
              </w:rPr>
              <w:t xml:space="preserve"> 22 июля 2018 года</w:t>
            </w:r>
            <w:r w:rsidR="00BE0BB7" w:rsidRPr="00C25ED7">
              <w:rPr>
                <w:lang w:bidi="en-US"/>
              </w:rPr>
              <w:t xml:space="preserve"> </w:t>
            </w:r>
            <w:r w:rsidRPr="00C25ED7">
              <w:rPr>
                <w:lang w:bidi="en-US"/>
              </w:rPr>
              <w:t>Манько А.В. получила диплом за победу во Всероссийском смотре-конкурсе народных художественных промыслов «Молодые дарования» в г.</w:t>
            </w:r>
            <w:r w:rsidR="009B1440">
              <w:rPr>
                <w:lang w:bidi="en-US"/>
              </w:rPr>
              <w:t xml:space="preserve"> </w:t>
            </w:r>
            <w:r w:rsidRPr="00C25ED7">
              <w:rPr>
                <w:lang w:bidi="en-US"/>
              </w:rPr>
              <w:t>Чебоксары</w:t>
            </w:r>
            <w:proofErr w:type="gramStart"/>
            <w:r w:rsidRPr="00C25ED7">
              <w:rPr>
                <w:lang w:bidi="en-US"/>
              </w:rPr>
              <w:t>.(</w:t>
            </w:r>
            <w:proofErr w:type="gramEnd"/>
            <w:r w:rsidRPr="00C25ED7">
              <w:rPr>
                <w:lang w:bidi="en-US"/>
              </w:rPr>
              <w:t>заочное участие)</w:t>
            </w:r>
            <w:r w:rsidR="009B1440">
              <w:rPr>
                <w:lang w:bidi="en-US"/>
              </w:rPr>
              <w:t>.</w:t>
            </w:r>
          </w:p>
          <w:p w:rsidR="009B1440" w:rsidRDefault="009B1440" w:rsidP="000675D1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en-US"/>
              </w:rPr>
              <w:t>В 2018 году было п</w:t>
            </w:r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>риобретено 20 предметов работ мастеров традиционных промыслов и ремесел коренных народов, составляющих х</w:t>
            </w:r>
            <w:r>
              <w:rPr>
                <w:rFonts w:eastAsia="Times New Roman" w:cs="Times New Roman"/>
                <w:sz w:val="24"/>
                <w:szCs w:val="24"/>
                <w:lang w:eastAsia="ru-RU" w:bidi="en-US"/>
              </w:rPr>
              <w:t>удожественную ценность в фонд:</w:t>
            </w:r>
          </w:p>
          <w:p w:rsidR="009B1440" w:rsidRDefault="009B1440" w:rsidP="00122007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- </w:t>
            </w:r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КГБУ «Камчатский краевой объединённый музей» </w:t>
            </w:r>
            <w:r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приобрел </w:t>
            </w:r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7 предметов у мастеров </w:t>
            </w:r>
            <w:proofErr w:type="spellStart"/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Келено</w:t>
            </w:r>
            <w:proofErr w:type="spellEnd"/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С.А., Чечулина Е.И.; </w:t>
            </w:r>
          </w:p>
          <w:p w:rsidR="00060222" w:rsidRDefault="009B1440" w:rsidP="00122007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- </w:t>
            </w:r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КГБУ «Камчатский краевой художественный музей»</w:t>
            </w:r>
            <w:r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приобрел </w:t>
            </w:r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13 предметов у мастеров  </w:t>
            </w:r>
            <w:r>
              <w:rPr>
                <w:rFonts w:eastAsia="Times New Roman" w:cs="Times New Roman"/>
                <w:sz w:val="24"/>
                <w:szCs w:val="24"/>
                <w:lang w:eastAsia="ru-RU" w:bidi="en-US"/>
              </w:rPr>
              <w:t>Чечулиной</w:t>
            </w:r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Е.И., </w:t>
            </w:r>
            <w:proofErr w:type="spellStart"/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Адуканова</w:t>
            </w:r>
            <w:proofErr w:type="spellEnd"/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А.К., </w:t>
            </w:r>
            <w:proofErr w:type="spellStart"/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Банакановой</w:t>
            </w:r>
            <w:proofErr w:type="spellEnd"/>
            <w:r w:rsidR="00C14D78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Л.Е., Сорокина А.А., </w:t>
            </w:r>
            <w:proofErr w:type="spellStart"/>
            <w:r w:rsidR="00C14D78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Коеркова</w:t>
            </w:r>
            <w:proofErr w:type="spellEnd"/>
            <w:r w:rsidR="00C14D78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-</w:t>
            </w:r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Магера</w:t>
            </w:r>
            <w:proofErr w:type="spellEnd"/>
            <w:r w:rsidR="00C25ED7" w:rsidRPr="00C25ED7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В.Г., Голиковой С.С.</w:t>
            </w:r>
          </w:p>
          <w:p w:rsidR="00060222" w:rsidRPr="00FC1177" w:rsidRDefault="00060222" w:rsidP="00607440">
            <w:pPr>
              <w:pStyle w:val="a7"/>
              <w:shd w:val="clear" w:color="auto" w:fill="auto"/>
              <w:spacing w:line="278" w:lineRule="exact"/>
              <w:ind w:left="101" w:firstLine="0"/>
              <w:rPr>
                <w:color w:val="FF0000"/>
                <w:sz w:val="24"/>
                <w:szCs w:val="24"/>
              </w:rPr>
            </w:pPr>
          </w:p>
          <w:p w:rsidR="00BE1F8B" w:rsidRPr="00E93019" w:rsidRDefault="00BE1F8B" w:rsidP="00BE1F8B">
            <w:pPr>
              <w:jc w:val="both"/>
            </w:pPr>
            <w:proofErr w:type="gramStart"/>
            <w:r w:rsidRPr="00BE0772">
              <w:t xml:space="preserve">В рамках подпрограммы «Развитие субъектов малого и среднего предпринимательства» (далее – подпрограмма) государственной программы Камчатского края «Развитие экономики и внешнеэкономической деятельности Камчатского края», утвержденной постановлением Правительства Камчатского </w:t>
            </w:r>
            <w:r w:rsidRPr="00BE0772">
              <w:lastRenderedPageBreak/>
              <w:t>края от 29.11.2013 № 521-П, субъектам малого и средн</w:t>
            </w:r>
            <w:r w:rsidR="000675D1">
              <w:t>его предпринимательства (далее -</w:t>
            </w:r>
            <w:r w:rsidRPr="00BE0772">
              <w:t xml:space="preserve"> СМСП), осуществляющим деятельность в сфере народных художественных промыслов</w:t>
            </w:r>
            <w:r w:rsidR="00E93019">
              <w:t xml:space="preserve"> и </w:t>
            </w:r>
            <w:r w:rsidR="00E93019" w:rsidRPr="00BE0772">
              <w:rPr>
                <w:bCs/>
              </w:rPr>
              <w:t>ремесел</w:t>
            </w:r>
            <w:r w:rsidRPr="00BE0772">
              <w:t xml:space="preserve">, </w:t>
            </w:r>
            <w:r w:rsidR="00E93019">
              <w:t xml:space="preserve"> предоставляются</w:t>
            </w:r>
            <w:r w:rsidRPr="00BE0772">
              <w:t xml:space="preserve"> </w:t>
            </w:r>
            <w:r w:rsidR="00E93019">
              <w:rPr>
                <w:bCs/>
              </w:rPr>
              <w:t>субсидии в размере до 500,0 тыс. рублей.</w:t>
            </w:r>
            <w:r w:rsidRPr="00BE0772">
              <w:rPr>
                <w:bCs/>
              </w:rPr>
              <w:t xml:space="preserve"> </w:t>
            </w:r>
            <w:proofErr w:type="gramEnd"/>
          </w:p>
          <w:p w:rsidR="00BE1F8B" w:rsidRPr="00BE0772" w:rsidRDefault="000675D1" w:rsidP="00BE1F8B">
            <w:pPr>
              <w:jc w:val="both"/>
              <w:rPr>
                <w:lang w:val="x-none"/>
              </w:rPr>
            </w:pPr>
            <w:r>
              <w:t xml:space="preserve">   </w:t>
            </w:r>
            <w:r w:rsidR="00BE1F8B" w:rsidRPr="00BE0772">
              <w:t xml:space="preserve">Субсидии предоставляются СМСП на финансирование затрат, связанных с приобретением оборудования, инструментов, комплектующих для оборудования и инструментов, </w:t>
            </w:r>
            <w:r w:rsidR="00BE1F8B" w:rsidRPr="00BE0772">
              <w:rPr>
                <w:lang w:val="x-none"/>
              </w:rPr>
              <w:t>программного обеспечения</w:t>
            </w:r>
            <w:r w:rsidR="00BE1F8B" w:rsidRPr="00BE0772">
              <w:t xml:space="preserve"> к приобретаемому оборудованию</w:t>
            </w:r>
            <w:r w:rsidR="00BE1F8B" w:rsidRPr="00BE0772">
              <w:rPr>
                <w:lang w:val="x-none"/>
              </w:rPr>
              <w:t xml:space="preserve">, </w:t>
            </w:r>
            <w:r w:rsidR="00BE1F8B" w:rsidRPr="00BE0772">
              <w:t xml:space="preserve">инвентаря, </w:t>
            </w:r>
            <w:r w:rsidR="00BE1F8B" w:rsidRPr="00BE0772">
              <w:rPr>
                <w:lang w:val="x-none"/>
              </w:rPr>
              <w:t>материалов</w:t>
            </w:r>
            <w:r w:rsidR="00BE1F8B" w:rsidRPr="00BE0772">
              <w:t>, необходимых для изготовления ремесленных либо художественных народных изделий</w:t>
            </w:r>
            <w:r w:rsidR="00BE1F8B" w:rsidRPr="00BE0772">
              <w:rPr>
                <w:lang w:val="x-none"/>
              </w:rPr>
              <w:t>.</w:t>
            </w:r>
          </w:p>
          <w:p w:rsidR="00292B0A" w:rsidRPr="00B11C51" w:rsidRDefault="00BE1F8B" w:rsidP="00B11C51">
            <w:pPr>
              <w:jc w:val="both"/>
            </w:pPr>
            <w:r w:rsidRPr="00BE0772">
              <w:rPr>
                <w:bCs/>
              </w:rPr>
              <w:t xml:space="preserve">В 2018 году указанная субсидия предоставлена двум СМСП в общем размере 1 000,0 тыс. рублей, в том числе: ИП Ткаченко А.В. основной </w:t>
            </w:r>
            <w:r w:rsidRPr="00BE0772">
              <w:t>ремесленный вид деятельности</w:t>
            </w:r>
            <w:r w:rsidR="00AE7EA9">
              <w:rPr>
                <w:bCs/>
              </w:rPr>
              <w:t xml:space="preserve"> -</w:t>
            </w:r>
            <w:r w:rsidRPr="00BE0772">
              <w:rPr>
                <w:bCs/>
              </w:rPr>
              <w:t xml:space="preserve"> изделие из металла; </w:t>
            </w:r>
            <w:r w:rsidRPr="00BE0772">
              <w:t xml:space="preserve">ИП </w:t>
            </w:r>
            <w:proofErr w:type="spellStart"/>
            <w:r w:rsidRPr="00BE0772">
              <w:t>Писковецкая</w:t>
            </w:r>
            <w:proofErr w:type="spellEnd"/>
            <w:r w:rsidRPr="00BE0772">
              <w:t xml:space="preserve"> Г.С. основно</w:t>
            </w:r>
            <w:r w:rsidR="00AE7EA9">
              <w:t>й ремесленный вид деятельности -</w:t>
            </w:r>
            <w:r w:rsidRPr="00BE0772">
              <w:t xml:space="preserve"> пошив одежды из кожи, бисера</w:t>
            </w:r>
            <w:proofErr w:type="gramStart"/>
            <w:r w:rsidRPr="00BE0772">
              <w:t>.</w:t>
            </w:r>
            <w:proofErr w:type="gramEnd"/>
            <w:r w:rsidRPr="00BE0772">
              <w:t xml:space="preserve"> </w:t>
            </w:r>
            <w:proofErr w:type="gramStart"/>
            <w:r w:rsidRPr="00BE0772">
              <w:t>п</w:t>
            </w:r>
            <w:proofErr w:type="gramEnd"/>
            <w:r w:rsidRPr="00BE0772">
              <w:t>роизводств</w:t>
            </w:r>
            <w:r w:rsidR="00B11C51">
              <w:t>о меховых изделий.</w:t>
            </w:r>
          </w:p>
        </w:tc>
      </w:tr>
      <w:tr w:rsidR="006732F2" w:rsidRPr="00066AD1" w:rsidTr="00287958">
        <w:trPr>
          <w:trHeight w:val="1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Default="006732F2" w:rsidP="001E01B0">
            <w:pPr>
              <w:pStyle w:val="a7"/>
              <w:shd w:val="clear" w:color="auto" w:fill="auto"/>
              <w:spacing w:line="269" w:lineRule="exact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6732F2">
              <w:rPr>
                <w:sz w:val="24"/>
                <w:szCs w:val="24"/>
              </w:rPr>
              <w:t>Оказание содействия в изучении родного языка, национальной культуры и основ ведения тради</w:t>
            </w:r>
            <w:r w:rsidRPr="006732F2">
              <w:rPr>
                <w:sz w:val="24"/>
                <w:szCs w:val="24"/>
              </w:rPr>
              <w:softHyphen/>
              <w:t>ционного хозяйства коренных малочисленных народов Севера, Сибири и Дальнего Востока</w:t>
            </w:r>
            <w:r>
              <w:rPr>
                <w:sz w:val="24"/>
                <w:szCs w:val="24"/>
              </w:rPr>
              <w:t>, проживающих в Камчатском крае</w:t>
            </w:r>
            <w:r w:rsidRPr="006732F2">
              <w:rPr>
                <w:sz w:val="24"/>
                <w:szCs w:val="24"/>
              </w:rPr>
              <w:t xml:space="preserve"> (далее - ко</w:t>
            </w:r>
            <w:r w:rsidRPr="006732F2">
              <w:rPr>
                <w:sz w:val="24"/>
                <w:szCs w:val="24"/>
              </w:rPr>
              <w:softHyphen/>
              <w:t>ренные малочисленные народы)</w:t>
            </w:r>
            <w:r w:rsidR="001E01B0">
              <w:rPr>
                <w:sz w:val="24"/>
                <w:szCs w:val="24"/>
              </w:rPr>
              <w:t>, о</w:t>
            </w:r>
            <w:r w:rsidR="001E01B0" w:rsidRPr="001E01B0">
              <w:rPr>
                <w:sz w:val="24"/>
                <w:szCs w:val="24"/>
              </w:rPr>
              <w:t>рганизаци</w:t>
            </w:r>
            <w:r w:rsidR="001E01B0">
              <w:rPr>
                <w:sz w:val="24"/>
                <w:szCs w:val="24"/>
              </w:rPr>
              <w:t>я курсов по изучению родных язы</w:t>
            </w:r>
            <w:r w:rsidR="001E01B0" w:rsidRPr="001E01B0">
              <w:rPr>
                <w:sz w:val="24"/>
                <w:szCs w:val="24"/>
              </w:rPr>
              <w:t>ков коренных малочисленных народов</w:t>
            </w:r>
            <w:proofErr w:type="gramEnd"/>
          </w:p>
          <w:p w:rsidR="001E01B0" w:rsidRPr="006732F2" w:rsidRDefault="001E01B0" w:rsidP="001E01B0">
            <w:pPr>
              <w:pStyle w:val="a7"/>
              <w:shd w:val="clear" w:color="auto" w:fill="auto"/>
              <w:spacing w:line="269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BF6" w:rsidRPr="00866BF6" w:rsidRDefault="00866BF6" w:rsidP="00EC2EBE">
            <w:pPr>
              <w:jc w:val="both"/>
              <w:rPr>
                <w:szCs w:val="28"/>
              </w:rPr>
            </w:pPr>
            <w:r w:rsidRPr="00866BF6">
              <w:rPr>
                <w:szCs w:val="28"/>
              </w:rPr>
              <w:t xml:space="preserve">В </w:t>
            </w:r>
            <w:proofErr w:type="spellStart"/>
            <w:r w:rsidRPr="00866BF6">
              <w:rPr>
                <w:szCs w:val="28"/>
              </w:rPr>
              <w:t>пгт</w:t>
            </w:r>
            <w:proofErr w:type="spellEnd"/>
            <w:r w:rsidRPr="00866BF6">
              <w:rPr>
                <w:szCs w:val="28"/>
              </w:rPr>
              <w:t xml:space="preserve">. </w:t>
            </w:r>
            <w:proofErr w:type="gramStart"/>
            <w:r w:rsidRPr="00866BF6">
              <w:rPr>
                <w:szCs w:val="28"/>
              </w:rPr>
              <w:t>Палана на базе КГБУ «Корякский центр народного творчества» сотрудники разработали и организовали интерактивные занятия по изучению корякского языка и традиционных знаний коренных народов Камчатки, выпустили диск с методическими материалами и наглядным пособием по проведению обрядовых действий  по разделке рыбы, нерпы  «Традиционные знания о диком лососе и морских животных коренных народов Камчатки», создали фильм о традиционном корякском обрядовом празднике береговых коряков</w:t>
            </w:r>
            <w:proofErr w:type="gramEnd"/>
            <w:r w:rsidRPr="00866BF6">
              <w:rPr>
                <w:szCs w:val="28"/>
              </w:rPr>
              <w:t xml:space="preserve"> «</w:t>
            </w:r>
            <w:proofErr w:type="spellStart"/>
            <w:r w:rsidRPr="00866BF6">
              <w:rPr>
                <w:szCs w:val="28"/>
              </w:rPr>
              <w:t>Хололо</w:t>
            </w:r>
            <w:proofErr w:type="spellEnd"/>
            <w:r w:rsidRPr="00866BF6">
              <w:rPr>
                <w:szCs w:val="28"/>
              </w:rPr>
              <w:t xml:space="preserve">» с. </w:t>
            </w:r>
            <w:proofErr w:type="spellStart"/>
            <w:r w:rsidRPr="00866BF6">
              <w:rPr>
                <w:szCs w:val="28"/>
              </w:rPr>
              <w:t>Тымлат</w:t>
            </w:r>
            <w:proofErr w:type="spellEnd"/>
            <w:r w:rsidRPr="00866BF6">
              <w:rPr>
                <w:szCs w:val="28"/>
              </w:rPr>
              <w:t xml:space="preserve">. </w:t>
            </w:r>
            <w:r w:rsidRPr="00866BF6">
              <w:rPr>
                <w:rFonts w:eastAsia="Calibri"/>
              </w:rPr>
              <w:t xml:space="preserve">Отделом «Фольклора» </w:t>
            </w:r>
            <w:r w:rsidRPr="00866BF6">
              <w:rPr>
                <w:szCs w:val="28"/>
              </w:rPr>
              <w:t xml:space="preserve">разработано 2 информационных сборника фольклорных материалов «Эчган», подготовлен сборник сказок «Корякские сказки». Также уделяется большое внимание детям: сотрудники разработали детское пособие на корякском языке детское лото «В мире слов» и макет детской книги – раскраски «Как </w:t>
            </w:r>
            <w:proofErr w:type="spellStart"/>
            <w:r w:rsidRPr="00866BF6">
              <w:rPr>
                <w:szCs w:val="28"/>
              </w:rPr>
              <w:t>Кутха</w:t>
            </w:r>
            <w:proofErr w:type="spellEnd"/>
            <w:r w:rsidRPr="00866BF6">
              <w:rPr>
                <w:szCs w:val="28"/>
              </w:rPr>
              <w:t xml:space="preserve"> катался на горбушах». Большую работу ведет кукольный театр «</w:t>
            </w:r>
            <w:proofErr w:type="spellStart"/>
            <w:r w:rsidRPr="00866BF6">
              <w:rPr>
                <w:szCs w:val="28"/>
              </w:rPr>
              <w:t>Анук</w:t>
            </w:r>
            <w:proofErr w:type="spellEnd"/>
            <w:r w:rsidRPr="00866BF6">
              <w:rPr>
                <w:szCs w:val="28"/>
              </w:rPr>
              <w:t>», руководителем и участниками  подготовлены 4 спектакля на корякском языке и русском языках: «</w:t>
            </w:r>
            <w:proofErr w:type="spellStart"/>
            <w:r w:rsidRPr="00866BF6">
              <w:rPr>
                <w:szCs w:val="28"/>
              </w:rPr>
              <w:t>Саранка</w:t>
            </w:r>
            <w:proofErr w:type="spellEnd"/>
            <w:r w:rsidRPr="00866BF6">
              <w:rPr>
                <w:szCs w:val="28"/>
              </w:rPr>
              <w:t xml:space="preserve">», «В гостях у </w:t>
            </w:r>
            <w:proofErr w:type="spellStart"/>
            <w:r w:rsidRPr="00866BF6">
              <w:rPr>
                <w:szCs w:val="28"/>
              </w:rPr>
              <w:t>Кутха</w:t>
            </w:r>
            <w:proofErr w:type="spellEnd"/>
            <w:r w:rsidRPr="00866BF6">
              <w:rPr>
                <w:szCs w:val="28"/>
              </w:rPr>
              <w:t xml:space="preserve">», «Сказки предков», «Приключения Винни Пуха». </w:t>
            </w:r>
            <w:r w:rsidRPr="00866BF6">
              <w:rPr>
                <w:rFonts w:eastAsia="Calibri"/>
              </w:rPr>
              <w:t>КГБУ «</w:t>
            </w:r>
            <w:proofErr w:type="spellStart"/>
            <w:r w:rsidRPr="00866BF6">
              <w:rPr>
                <w:rFonts w:eastAsia="Calibri"/>
              </w:rPr>
              <w:t>КорЦНТ</w:t>
            </w:r>
            <w:proofErr w:type="spellEnd"/>
            <w:r w:rsidRPr="00866BF6">
              <w:rPr>
                <w:rFonts w:eastAsia="Calibri"/>
              </w:rPr>
              <w:t>» получил специальный приз – диплом министерства культуры РФ  за фильм «Любительскому объединению «</w:t>
            </w:r>
            <w:proofErr w:type="spellStart"/>
            <w:r w:rsidRPr="00866BF6">
              <w:rPr>
                <w:rFonts w:eastAsia="Calibri"/>
              </w:rPr>
              <w:t>Чакоки</w:t>
            </w:r>
            <w:proofErr w:type="spellEnd"/>
            <w:r w:rsidRPr="00866BF6">
              <w:rPr>
                <w:rFonts w:eastAsia="Calibri"/>
              </w:rPr>
              <w:t>» - 30 лет».</w:t>
            </w:r>
          </w:p>
          <w:p w:rsidR="00866BF6" w:rsidRPr="00866BF6" w:rsidRDefault="00866BF6" w:rsidP="00866BF6">
            <w:pPr>
              <w:spacing w:before="100" w:beforeAutospacing="1" w:after="100" w:afterAutospacing="1"/>
              <w:ind w:firstLine="204"/>
              <w:jc w:val="both"/>
              <w:textAlignment w:val="baseline"/>
            </w:pPr>
            <w:r w:rsidRPr="00866BF6">
              <w:t xml:space="preserve">В Краевой научной библиотеке им. С.П. Крашенинникова   состоялся   круглый стол «Актуальные вопросы </w:t>
            </w:r>
            <w:r w:rsidR="000D23C9">
              <w:t>сохранения нематериального куль</w:t>
            </w:r>
            <w:r w:rsidRPr="00866BF6">
              <w:t xml:space="preserve">турного наследия в современных условиях». Организовали круглый столы КГБУ «Камчатский центр </w:t>
            </w:r>
            <w:r w:rsidRPr="00866BF6">
              <w:lastRenderedPageBreak/>
              <w:t xml:space="preserve">народного творчества», отдел по работе с коренными малочисленными народами Севера, проживающих в Камчатском крае Агентства по внутренней политике Камчатского края, РОО «Ассоциация коренных малочисленных народов Севера Камчатского края». В работе круглого стола приняли участие более 30 человек.  Поступило много интересных предложений по сохранению нематериального культурного наследия и национального языка в современных </w:t>
            </w:r>
            <w:proofErr w:type="gramStart"/>
            <w:r w:rsidRPr="00866BF6">
              <w:t>условиях</w:t>
            </w:r>
            <w:proofErr w:type="gramEnd"/>
            <w:r w:rsidRPr="00866BF6">
              <w:t>.</w:t>
            </w:r>
          </w:p>
          <w:p w:rsidR="00866BF6" w:rsidRDefault="00EC2EBE" w:rsidP="00EC2EBE">
            <w:pPr>
              <w:jc w:val="both"/>
            </w:pPr>
            <w:r>
              <w:t xml:space="preserve">   </w:t>
            </w:r>
            <w:r w:rsidR="00866BF6" w:rsidRPr="00866BF6">
              <w:t>При КГБУ «Камчатская краевая научная библиотека имени С.П.</w:t>
            </w:r>
            <w:r w:rsidR="000D23C9">
              <w:t xml:space="preserve"> </w:t>
            </w:r>
            <w:r w:rsidR="00866BF6" w:rsidRPr="00866BF6">
              <w:t>Крашенинникова» проведено 33 занятия по декоративно-прикладному творчеству членов ансамбля «КОРИТЭВ» (вышивка бисером, обновление и реставрация национальной одежды). Общее число посещений 394 человек.</w:t>
            </w:r>
          </w:p>
          <w:p w:rsidR="00866BF6" w:rsidRDefault="00866BF6" w:rsidP="00726B12">
            <w:pPr>
              <w:ind w:firstLine="430"/>
              <w:jc w:val="both"/>
            </w:pPr>
          </w:p>
          <w:p w:rsidR="00726B12" w:rsidRPr="00726B12" w:rsidRDefault="00CA3C50" w:rsidP="00EC2EBE">
            <w:pPr>
              <w:jc w:val="both"/>
            </w:pPr>
            <w:r>
              <w:t xml:space="preserve"> </w:t>
            </w:r>
            <w:r w:rsidR="00726B12" w:rsidRPr="00726B12">
              <w:t>С целью изучения, сохранения родных языков, культуры и быта народов Севера в КГАУ ДПО «Камчатский институт развития образования» работает кафедра родных языков, культуры и быта коренных  малочи</w:t>
            </w:r>
            <w:r w:rsidR="00F8223F">
              <w:t>сленных народов Севера  (далее -</w:t>
            </w:r>
            <w:r w:rsidR="00726B12" w:rsidRPr="00726B12">
              <w:t xml:space="preserve"> Кафедра). </w:t>
            </w:r>
            <w:proofErr w:type="gramStart"/>
            <w:r w:rsidR="00726B12" w:rsidRPr="00726B12">
              <w:t>В рамках поддержки педагогов школ, расположенных на территории проживания коренных малочисленных народов Камчатского края, в 2018 г. организовано 7 курсов повышения квалификации, в том числе в дистанционной форме (обучено 62 педагогических работника) по проблемам, связанным с теорией и методикой преподавания родного языка, культуры и быта народов Севера; использованию регионального компонента в образовательной деятельности.</w:t>
            </w:r>
            <w:proofErr w:type="gramEnd"/>
          </w:p>
          <w:p w:rsidR="00726B12" w:rsidRPr="00726B12" w:rsidRDefault="00F62C21" w:rsidP="00726B12">
            <w:pPr>
              <w:ind w:firstLine="430"/>
              <w:jc w:val="both"/>
            </w:pPr>
            <w:r>
              <w:t xml:space="preserve">В 2018 году </w:t>
            </w:r>
            <w:r w:rsidR="00726B12" w:rsidRPr="00726B12">
              <w:t xml:space="preserve">проведены: курсы повышения квалификации по дополнительным профессиональным программам: «Методика обучения чтению на родном (корякском) языке»; «Совершенствование </w:t>
            </w:r>
            <w:proofErr w:type="spellStart"/>
            <w:r w:rsidR="00726B12" w:rsidRPr="00726B12">
              <w:t>этнорегиональной</w:t>
            </w:r>
            <w:proofErr w:type="spellEnd"/>
            <w:r w:rsidR="00726B12" w:rsidRPr="00726B12">
              <w:t xml:space="preserve"> компетентности педагога в образовательной деятельности»; «Трудные вопросы обучения корякскому языку»; «Современные педагогические технологии в практике преподавания родного языка»; «Реализация </w:t>
            </w:r>
            <w:proofErr w:type="spellStart"/>
            <w:r w:rsidR="00726B12" w:rsidRPr="00726B12">
              <w:t>этнорегионального</w:t>
            </w:r>
            <w:proofErr w:type="spellEnd"/>
            <w:r w:rsidR="00726B12" w:rsidRPr="00726B12">
              <w:t xml:space="preserve"> компонента в рамках учебных предметов общего образования».</w:t>
            </w:r>
          </w:p>
          <w:p w:rsidR="00726B12" w:rsidRPr="00726B12" w:rsidRDefault="00F62C21" w:rsidP="00726B12">
            <w:pPr>
              <w:ind w:firstLine="430"/>
              <w:jc w:val="both"/>
            </w:pPr>
            <w:r>
              <w:t>В 2018 году разработаны р</w:t>
            </w:r>
            <w:r w:rsidR="00726B12" w:rsidRPr="00726B12">
              <w:t>абочие программы для общеобразовательных организаций по учебным предметам «Корякский язык» (для 1-4 классов, 5-9 классов, 10-11 классов), «Эвенский язык» (для 1-4 классов, 5-9 классов).</w:t>
            </w:r>
          </w:p>
          <w:p w:rsidR="00726B12" w:rsidRPr="00726B12" w:rsidRDefault="00726B12" w:rsidP="00726B12">
            <w:pPr>
              <w:ind w:firstLine="430"/>
              <w:jc w:val="both"/>
            </w:pPr>
            <w:r w:rsidRPr="00726B12">
              <w:t xml:space="preserve">На круглом столе «Сохранение родных языков и культурного наследия коренных народов Севера» (15.11.2018 г.) в рамках Дальневосточного форума коренных </w:t>
            </w:r>
            <w:proofErr w:type="spellStart"/>
            <w:proofErr w:type="gramStart"/>
            <w:r w:rsidRPr="00726B12">
              <w:t>коренных</w:t>
            </w:r>
            <w:proofErr w:type="spellEnd"/>
            <w:proofErr w:type="gramEnd"/>
            <w:r w:rsidRPr="00726B12">
              <w:t xml:space="preserve"> малочисленных народов Севера, Сибири и Дальнего Востока </w:t>
            </w:r>
            <w:r w:rsidRPr="00726B12">
              <w:lastRenderedPageBreak/>
              <w:t xml:space="preserve">Российской Федерации с докладом «Об изучении родных языков коренных малочисленных народов Севера в образовательных организациях Камчатского края» выступил проректор КГАУ ДПО «Камчатский институт развития образования»  Волков А.И. </w:t>
            </w:r>
          </w:p>
          <w:p w:rsidR="00726B12" w:rsidRPr="00726B12" w:rsidRDefault="00726B12" w:rsidP="00726B12">
            <w:pPr>
              <w:ind w:firstLine="430"/>
              <w:jc w:val="both"/>
            </w:pPr>
            <w:proofErr w:type="gramStart"/>
            <w:r w:rsidRPr="00726B12">
              <w:t xml:space="preserve">В декабре 2018 года доцент кафедры родных языков, культуры и быта КМНС КГАУ ДПО «Камчатский ИРО» В.Р. </w:t>
            </w:r>
            <w:proofErr w:type="spellStart"/>
            <w:r w:rsidRPr="00726B12">
              <w:t>Дедык</w:t>
            </w:r>
            <w:proofErr w:type="spellEnd"/>
            <w:r w:rsidRPr="00726B12">
              <w:t xml:space="preserve"> приняла участие в научно-практической конференции по уральским, алтайским и палеоазиатским языкам памяти А.П. Володина в Институте лингвистических исследований РАН (г. Санкт-Петербург) и выступила с докладом «Особенности функционирования синтаксических конструкций с переходными глаголами в корякском языке»;</w:t>
            </w:r>
            <w:proofErr w:type="gramEnd"/>
            <w:r w:rsidRPr="00726B12">
              <w:t xml:space="preserve"> а также в международном круглом </w:t>
            </w:r>
            <w:proofErr w:type="gramStart"/>
            <w:r w:rsidRPr="00726B12">
              <w:t>столе</w:t>
            </w:r>
            <w:proofErr w:type="gramEnd"/>
            <w:r w:rsidRPr="00726B12">
              <w:t xml:space="preserve"> «Вклад ученого-</w:t>
            </w:r>
            <w:proofErr w:type="spellStart"/>
            <w:r w:rsidRPr="00726B12">
              <w:t>североведа</w:t>
            </w:r>
            <w:proofErr w:type="spellEnd"/>
            <w:r w:rsidRPr="00726B12">
              <w:t xml:space="preserve"> А.Н. Жуковой в сохранение и развитие чукотско-камчатских языков» с презентационными материалами «Наши предки».</w:t>
            </w:r>
          </w:p>
          <w:p w:rsidR="00726B12" w:rsidRPr="00726B12" w:rsidRDefault="00F62C21" w:rsidP="00726B12">
            <w:pPr>
              <w:ind w:firstLine="430"/>
              <w:jc w:val="both"/>
            </w:pPr>
            <w:r>
              <w:t>П</w:t>
            </w:r>
            <w:r w:rsidR="00726B12" w:rsidRPr="00726B12">
              <w:t>роводит</w:t>
            </w:r>
            <w:r>
              <w:t>ся исследовательская работа</w:t>
            </w:r>
            <w:r w:rsidR="00726B12" w:rsidRPr="00726B12">
              <w:t xml:space="preserve"> по изучению корякского, эвенского, ительменского языков, эт</w:t>
            </w:r>
            <w:r>
              <w:t>нографии и фольклору, при помощи</w:t>
            </w:r>
            <w:r w:rsidR="00726B12" w:rsidRPr="00726B12">
              <w:t xml:space="preserve"> реализации проекта «ELDP» (программы по документации языков, находящихся под угрозой исчезновения) при поддержке Фонда им. </w:t>
            </w:r>
            <w:proofErr w:type="spellStart"/>
            <w:r w:rsidR="00726B12" w:rsidRPr="00726B12">
              <w:t>Ханса</w:t>
            </w:r>
            <w:proofErr w:type="spellEnd"/>
            <w:r w:rsidR="00726B12" w:rsidRPr="00726B12">
              <w:t xml:space="preserve"> </w:t>
            </w:r>
            <w:proofErr w:type="spellStart"/>
            <w:r w:rsidR="00726B12" w:rsidRPr="00726B12">
              <w:t>Раузинг</w:t>
            </w:r>
            <w:proofErr w:type="gramStart"/>
            <w:r w:rsidR="00726B12" w:rsidRPr="00726B12">
              <w:t>a</w:t>
            </w:r>
            <w:proofErr w:type="spellEnd"/>
            <w:proofErr w:type="gramEnd"/>
            <w:r w:rsidR="00726B12" w:rsidRPr="00726B12">
              <w:t xml:space="preserve"> кафедры лингвистики Школы восточных и африканских исследований Университета Лондона (сегментация, расшифровка, перевод на русский язык корякских и чукотских текстов для создания учебно-дидактических пособий и использования материалов при формировании практических упражнений к учебникам и методическим пособиям по корякскому языку). </w:t>
            </w:r>
          </w:p>
          <w:p w:rsidR="00726B12" w:rsidRPr="00726B12" w:rsidRDefault="00F62C21" w:rsidP="00726B12">
            <w:pPr>
              <w:ind w:firstLine="430"/>
              <w:jc w:val="both"/>
            </w:pPr>
            <w:r>
              <w:t xml:space="preserve"> </w:t>
            </w:r>
            <w:proofErr w:type="gramStart"/>
            <w:r>
              <w:t>В 2018 году были проведены: к</w:t>
            </w:r>
            <w:r w:rsidR="00726B12" w:rsidRPr="00726B12">
              <w:t>руглый стол «Языки и культуры КМНС, Сибири и Дальнего Востока: вектор сохранения и развития: в рамках VIII  Международного форума «</w:t>
            </w:r>
            <w:r>
              <w:t>Арктика: настоящее и будущее»; к</w:t>
            </w:r>
            <w:r w:rsidR="00726B12" w:rsidRPr="00726B12">
              <w:t>руглый стол «Влияние тради</w:t>
            </w:r>
            <w:r>
              <w:t>ций на формирование личности»;  с</w:t>
            </w:r>
            <w:r w:rsidR="00726B12" w:rsidRPr="00726B12">
              <w:t xml:space="preserve">еминар «Реализация </w:t>
            </w:r>
            <w:proofErr w:type="spellStart"/>
            <w:r w:rsidR="00726B12" w:rsidRPr="00726B12">
              <w:t>этнорегионального</w:t>
            </w:r>
            <w:proofErr w:type="spellEnd"/>
            <w:r w:rsidR="00726B12" w:rsidRPr="00726B12">
              <w:t xml:space="preserve"> компонента в рамках учебных </w:t>
            </w:r>
            <w:r>
              <w:t>предметов общего образования»; с</w:t>
            </w:r>
            <w:r w:rsidR="00726B12" w:rsidRPr="00726B12">
              <w:t xml:space="preserve">еминар «Реализация </w:t>
            </w:r>
            <w:proofErr w:type="spellStart"/>
            <w:r w:rsidR="00726B12" w:rsidRPr="00726B12">
              <w:t>этнорегионального</w:t>
            </w:r>
            <w:proofErr w:type="spellEnd"/>
            <w:r w:rsidR="00726B12" w:rsidRPr="00726B12">
              <w:t xml:space="preserve"> компонента в рамках учебных предметов общего образования».</w:t>
            </w:r>
            <w:proofErr w:type="gramEnd"/>
          </w:p>
          <w:p w:rsidR="00726B12" w:rsidRPr="00726B12" w:rsidRDefault="00F62C21" w:rsidP="00726B12">
            <w:pPr>
              <w:ind w:firstLine="430"/>
              <w:jc w:val="both"/>
            </w:pPr>
            <w:r>
              <w:t>Сотрудниками</w:t>
            </w:r>
            <w:r w:rsidR="00726B12" w:rsidRPr="00726B12">
              <w:t xml:space="preserve"> кафедры</w:t>
            </w:r>
            <w:r>
              <w:t xml:space="preserve"> было </w:t>
            </w:r>
            <w:r w:rsidR="00726B12" w:rsidRPr="00726B12">
              <w:t xml:space="preserve"> </w:t>
            </w:r>
            <w:r>
              <w:t>принято</w:t>
            </w:r>
            <w:r w:rsidR="00726B12" w:rsidRPr="00726B12">
              <w:t xml:space="preserve"> участие в </w:t>
            </w:r>
            <w:proofErr w:type="spellStart"/>
            <w:r w:rsidR="00726B12" w:rsidRPr="00726B12">
              <w:t>Кецаевских</w:t>
            </w:r>
            <w:proofErr w:type="spellEnd"/>
            <w:r w:rsidR="00726B12" w:rsidRPr="00726B12">
              <w:t xml:space="preserve"> чтениях «Книга в истории и культуре </w:t>
            </w:r>
            <w:proofErr w:type="gramStart"/>
            <w:r w:rsidR="00726B12" w:rsidRPr="00726B12">
              <w:t>Корякского</w:t>
            </w:r>
            <w:proofErr w:type="gramEnd"/>
            <w:r w:rsidR="00726B12" w:rsidRPr="00726B12">
              <w:t xml:space="preserve"> округа. Столетие </w:t>
            </w:r>
            <w:proofErr w:type="spellStart"/>
            <w:r w:rsidR="00726B12" w:rsidRPr="00726B12">
              <w:t>Кецая</w:t>
            </w:r>
            <w:proofErr w:type="spellEnd"/>
            <w:r w:rsidR="00726B12" w:rsidRPr="00726B12">
              <w:t xml:space="preserve">», </w:t>
            </w:r>
            <w:proofErr w:type="gramStart"/>
            <w:r w:rsidR="00726B12" w:rsidRPr="00726B12">
              <w:t>посвященных</w:t>
            </w:r>
            <w:proofErr w:type="gramEnd"/>
            <w:r w:rsidR="00726B12" w:rsidRPr="00726B12">
              <w:t xml:space="preserve"> 100-летию со дня рождения.</w:t>
            </w:r>
          </w:p>
          <w:p w:rsidR="00292B0A" w:rsidRPr="00231FF7" w:rsidRDefault="00726B12" w:rsidP="00231FF7">
            <w:pPr>
              <w:pStyle w:val="a7"/>
              <w:shd w:val="clear" w:color="auto" w:fill="auto"/>
              <w:spacing w:line="274" w:lineRule="exact"/>
              <w:ind w:left="120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>В ноябре 2018 г. Заева Татьяна Константиновна, учитель ительменского языка МБОУ «</w:t>
            </w:r>
            <w:proofErr w:type="spellStart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>Ковранская</w:t>
            </w:r>
            <w:proofErr w:type="spellEnd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средняя школа» </w:t>
            </w:r>
            <w:proofErr w:type="spellStart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>Тигильского</w:t>
            </w:r>
            <w:proofErr w:type="spellEnd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приняла   участие в очном этапе Всероссийского мастер-класса учителей родного, в том числе </w:t>
            </w:r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русского, языка, где успешно представила Камчатский край, продемонстрировав свое мастерство в г. Москва (сертификат участника, благодарственное письмо).</w:t>
            </w:r>
          </w:p>
        </w:tc>
      </w:tr>
      <w:tr w:rsidR="006732F2" w:rsidRPr="00066AD1" w:rsidTr="00287958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8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Default="006732F2" w:rsidP="00914C33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Издание произведений устного народного твор</w:t>
            </w:r>
            <w:r w:rsidRPr="006732F2">
              <w:rPr>
                <w:sz w:val="24"/>
                <w:szCs w:val="24"/>
              </w:rPr>
              <w:softHyphen/>
              <w:t>чества, художественной и иной литературы, в том числе на национальных языках коренных малочисленных народов</w:t>
            </w:r>
            <w:r w:rsidR="00914C33">
              <w:rPr>
                <w:sz w:val="24"/>
                <w:szCs w:val="24"/>
              </w:rPr>
              <w:t>, о</w:t>
            </w:r>
            <w:r w:rsidR="00914C33" w:rsidRPr="00914C33">
              <w:rPr>
                <w:sz w:val="24"/>
                <w:szCs w:val="24"/>
              </w:rPr>
              <w:t>рганизация</w:t>
            </w:r>
            <w:r w:rsidR="00914C33">
              <w:rPr>
                <w:sz w:val="24"/>
                <w:szCs w:val="24"/>
              </w:rPr>
              <w:t xml:space="preserve"> мероприятий по пропаганде твор</w:t>
            </w:r>
            <w:r w:rsidR="00914C33" w:rsidRPr="00914C33">
              <w:rPr>
                <w:sz w:val="24"/>
                <w:szCs w:val="24"/>
              </w:rPr>
              <w:t>чества знаменитых Камчатских писателей</w:t>
            </w:r>
          </w:p>
          <w:p w:rsidR="00914C33" w:rsidRPr="006732F2" w:rsidRDefault="00914C33" w:rsidP="00914C33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060222" w:rsidRDefault="00EF3503" w:rsidP="00AE0A3B">
            <w:pPr>
              <w:pStyle w:val="a7"/>
              <w:spacing w:line="274" w:lineRule="exact"/>
              <w:ind w:firstLine="0"/>
              <w:jc w:val="both"/>
              <w:rPr>
                <w:color w:val="00B050"/>
                <w:sz w:val="24"/>
                <w:szCs w:val="24"/>
              </w:rPr>
            </w:pPr>
            <w:r w:rsidRPr="00877BCE">
              <w:rPr>
                <w:sz w:val="24"/>
                <w:szCs w:val="28"/>
              </w:rPr>
              <w:t xml:space="preserve">В </w:t>
            </w:r>
            <w:proofErr w:type="spellStart"/>
            <w:r w:rsidRPr="00877BCE">
              <w:rPr>
                <w:sz w:val="24"/>
                <w:szCs w:val="28"/>
              </w:rPr>
              <w:t>пгт</w:t>
            </w:r>
            <w:proofErr w:type="spellEnd"/>
            <w:r w:rsidRPr="00877BCE">
              <w:rPr>
                <w:sz w:val="24"/>
                <w:szCs w:val="28"/>
              </w:rPr>
              <w:t xml:space="preserve">. </w:t>
            </w:r>
            <w:proofErr w:type="gramStart"/>
            <w:r w:rsidRPr="00877BCE">
              <w:rPr>
                <w:sz w:val="24"/>
                <w:szCs w:val="28"/>
              </w:rPr>
              <w:t>Палана, в рамках государственного задания КГБУ «Корякский центр народного творчества»</w:t>
            </w:r>
            <w:r w:rsidR="00CA3C50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выпустил</w:t>
            </w:r>
            <w:r w:rsidRPr="00D61BAF">
              <w:rPr>
                <w:sz w:val="24"/>
                <w:szCs w:val="28"/>
              </w:rPr>
              <w:t xml:space="preserve"> диск с методическими материалами и наглядным пособием по проведению обрядовых действий  по разделке рыбы, нерпы  «Традиционные знания о диком лососе и морских животных коренных народов Камчатки», </w:t>
            </w:r>
            <w:r>
              <w:rPr>
                <w:sz w:val="24"/>
                <w:szCs w:val="28"/>
              </w:rPr>
              <w:t>разработано 2 информационных сборника фольклорных материалов «Эчган», подготовлен сборник сказок «Корякские сказки»,  разработано детское пособие на корякском языке детское лото «В ми</w:t>
            </w:r>
            <w:r w:rsidR="008F6330">
              <w:rPr>
                <w:sz w:val="24"/>
                <w:szCs w:val="28"/>
              </w:rPr>
              <w:t>ре слов</w:t>
            </w:r>
            <w:proofErr w:type="gramEnd"/>
            <w:r w:rsidR="008F6330">
              <w:rPr>
                <w:sz w:val="24"/>
                <w:szCs w:val="28"/>
              </w:rPr>
              <w:t>» и макет детской книги -</w:t>
            </w:r>
            <w:r>
              <w:rPr>
                <w:sz w:val="24"/>
                <w:szCs w:val="28"/>
              </w:rPr>
              <w:t xml:space="preserve"> раскраски «Как </w:t>
            </w:r>
            <w:proofErr w:type="spellStart"/>
            <w:r>
              <w:rPr>
                <w:sz w:val="24"/>
                <w:szCs w:val="28"/>
              </w:rPr>
              <w:t>Кутха</w:t>
            </w:r>
            <w:proofErr w:type="spellEnd"/>
            <w:r>
              <w:rPr>
                <w:sz w:val="24"/>
                <w:szCs w:val="28"/>
              </w:rPr>
              <w:t xml:space="preserve"> катался на горбушах». Подготовлен сборник о творческой деятельности Т.П. Лукашкиной. Опубликованы 9 статей о мастерах, художниках, выдающихся деятелях культуры, юбилейных датах и событиях Корякского округа в газете «Народовластие», «Абориген Камчатки», журнал «Клуб», на сайте учреждения и др.</w:t>
            </w:r>
            <w:r w:rsidR="00101D3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интернет ресурсах</w:t>
            </w:r>
            <w:r w:rsidR="007144AA">
              <w:rPr>
                <w:sz w:val="24"/>
                <w:szCs w:val="28"/>
              </w:rPr>
              <w:t>.</w:t>
            </w:r>
          </w:p>
        </w:tc>
      </w:tr>
      <w:tr w:rsidR="006732F2" w:rsidRPr="00066AD1" w:rsidTr="00287958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8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Default="006732F2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Издание по</w:t>
            </w:r>
            <w:r w:rsidR="00A749C4">
              <w:rPr>
                <w:sz w:val="24"/>
                <w:szCs w:val="24"/>
              </w:rPr>
              <w:t>лиграфической продукции, освеща</w:t>
            </w:r>
            <w:r w:rsidRPr="006732F2">
              <w:rPr>
                <w:sz w:val="24"/>
                <w:szCs w:val="24"/>
              </w:rPr>
              <w:t>ющей культурную деятел</w:t>
            </w:r>
            <w:r>
              <w:rPr>
                <w:sz w:val="24"/>
                <w:szCs w:val="24"/>
              </w:rPr>
              <w:t>ьность коренных ма</w:t>
            </w:r>
            <w:r>
              <w:rPr>
                <w:sz w:val="24"/>
                <w:szCs w:val="24"/>
              </w:rPr>
              <w:softHyphen/>
              <w:t>лочисленных</w:t>
            </w:r>
            <w:r w:rsidRPr="006732F2">
              <w:rPr>
                <w:sz w:val="24"/>
                <w:szCs w:val="24"/>
              </w:rPr>
              <w:t xml:space="preserve"> народов</w:t>
            </w:r>
          </w:p>
          <w:p w:rsidR="00292B0A" w:rsidRPr="006732F2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FF7" w:rsidRDefault="007144AA" w:rsidP="00231FF7">
            <w:pPr>
              <w:spacing w:beforeAutospacing="1" w:afterAutospacing="1"/>
              <w:jc w:val="both"/>
              <w:textAlignment w:val="baseline"/>
            </w:pPr>
            <w:r w:rsidRPr="00231FF7">
              <w:t>В рамках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предусмотрено</w:t>
            </w:r>
            <w:r w:rsidR="00AE0A3B">
              <w:t xml:space="preserve"> 600,0 тыс. рублей (получатель -</w:t>
            </w:r>
            <w:r w:rsidRPr="00231FF7">
              <w:t xml:space="preserve"> Министерство культуры Камчатского края)</w:t>
            </w:r>
            <w:r w:rsidR="00231FF7">
              <w:t>.</w:t>
            </w:r>
          </w:p>
          <w:p w:rsidR="007144AA" w:rsidRPr="00231FF7" w:rsidRDefault="007144AA" w:rsidP="00231FF7">
            <w:pPr>
              <w:spacing w:beforeAutospacing="1" w:afterAutospacing="1"/>
              <w:jc w:val="both"/>
              <w:textAlignment w:val="baseline"/>
            </w:pPr>
            <w:r w:rsidRPr="00231FF7">
              <w:t xml:space="preserve">В декабре 2018 года издана книга С.И. </w:t>
            </w:r>
            <w:proofErr w:type="spellStart"/>
            <w:r w:rsidRPr="00231FF7">
              <w:t>Вахрина</w:t>
            </w:r>
            <w:proofErr w:type="spellEnd"/>
            <w:r w:rsidRPr="00231FF7">
              <w:t xml:space="preserve"> «Летопись великой Победы». Количество 770 экз.</w:t>
            </w:r>
          </w:p>
        </w:tc>
      </w:tr>
      <w:tr w:rsidR="006732F2" w:rsidRPr="00066AD1" w:rsidTr="00287958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8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1.5.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Default="006732F2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Издание этно</w:t>
            </w:r>
            <w:r w:rsidR="00A749C4">
              <w:rPr>
                <w:sz w:val="24"/>
                <w:szCs w:val="24"/>
              </w:rPr>
              <w:t>графических материалов и литера</w:t>
            </w:r>
            <w:r w:rsidRPr="006732F2">
              <w:rPr>
                <w:sz w:val="24"/>
                <w:szCs w:val="24"/>
              </w:rPr>
              <w:t>туры, отражающей самобытную культуру ко</w:t>
            </w:r>
            <w:r w:rsidRPr="006732F2">
              <w:rPr>
                <w:sz w:val="24"/>
                <w:szCs w:val="24"/>
              </w:rPr>
              <w:softHyphen/>
              <w:t>ренных малочисленных народов</w:t>
            </w:r>
          </w:p>
          <w:p w:rsidR="00292B0A" w:rsidRPr="006732F2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4AA" w:rsidRPr="007144AA" w:rsidRDefault="007144AA" w:rsidP="00231FF7">
            <w:pPr>
              <w:jc w:val="both"/>
              <w:rPr>
                <w:rFonts w:eastAsia="Calibri"/>
              </w:rPr>
            </w:pPr>
            <w:r w:rsidRPr="007144AA">
              <w:rPr>
                <w:rFonts w:eastAsia="Calibri"/>
              </w:rPr>
              <w:t>Камчатского края «Развитие культуры в Камчатском крае» предусмотрено 225,0 тыс. рублей (получатель – КГБУ «КЦНТ»).</w:t>
            </w:r>
          </w:p>
          <w:p w:rsidR="007144AA" w:rsidRPr="00060222" w:rsidRDefault="007144AA" w:rsidP="007144AA">
            <w:pPr>
              <w:pStyle w:val="a7"/>
              <w:shd w:val="clear" w:color="auto" w:fill="auto"/>
              <w:spacing w:line="240" w:lineRule="auto"/>
              <w:ind w:left="120" w:firstLine="0"/>
              <w:rPr>
                <w:color w:val="00B050"/>
                <w:sz w:val="24"/>
                <w:szCs w:val="24"/>
              </w:rPr>
            </w:pPr>
            <w:r w:rsidRPr="007144AA">
              <w:rPr>
                <w:rFonts w:eastAsia="Calibri" w:cs="Times New Roman"/>
                <w:sz w:val="24"/>
                <w:szCs w:val="24"/>
                <w:lang w:eastAsia="ru-RU"/>
              </w:rPr>
              <w:t>Выпущены сборники: «Плетение изделий из растительных материалов у коряков», - 200 экз</w:t>
            </w:r>
            <w:proofErr w:type="gramStart"/>
            <w:r w:rsidRPr="007144AA">
              <w:rPr>
                <w:rFonts w:eastAsia="Calibri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7144AA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май); «Из глубин земли Камчатки. По материалам фольклорно-этнографических экспедиций в </w:t>
            </w:r>
            <w:proofErr w:type="spellStart"/>
            <w:r w:rsidRPr="007144AA">
              <w:rPr>
                <w:rFonts w:eastAsia="Calibri" w:cs="Times New Roman"/>
                <w:sz w:val="24"/>
                <w:szCs w:val="24"/>
                <w:lang w:eastAsia="ru-RU"/>
              </w:rPr>
              <w:t>Тигильский</w:t>
            </w:r>
            <w:proofErr w:type="spellEnd"/>
            <w:r w:rsidRPr="007144AA">
              <w:rPr>
                <w:rFonts w:eastAsia="Calibri" w:cs="Times New Roman"/>
                <w:sz w:val="24"/>
                <w:szCs w:val="24"/>
                <w:lang w:eastAsia="ru-RU"/>
              </w:rPr>
              <w:t xml:space="preserve"> район» -</w:t>
            </w:r>
            <w:r w:rsidR="009249A2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7144AA">
              <w:rPr>
                <w:rFonts w:eastAsia="Calibri" w:cs="Times New Roman"/>
                <w:sz w:val="24"/>
                <w:szCs w:val="24"/>
                <w:lang w:eastAsia="ru-RU"/>
              </w:rPr>
              <w:t>200 экз.</w:t>
            </w:r>
            <w:r w:rsidR="009249A2">
              <w:rPr>
                <w:rFonts w:eastAsia="Calibri" w:cs="Times New Roman"/>
                <w:sz w:val="24"/>
                <w:szCs w:val="24"/>
                <w:lang w:eastAsia="ru-RU"/>
              </w:rPr>
              <w:t xml:space="preserve"> (июль); «Сказки бабушки </w:t>
            </w:r>
            <w:proofErr w:type="spellStart"/>
            <w:r w:rsidR="009249A2">
              <w:rPr>
                <w:rFonts w:eastAsia="Calibri" w:cs="Times New Roman"/>
                <w:sz w:val="24"/>
                <w:szCs w:val="24"/>
                <w:lang w:eastAsia="ru-RU"/>
              </w:rPr>
              <w:t>Тайя</w:t>
            </w:r>
            <w:proofErr w:type="spellEnd"/>
            <w:r w:rsidR="009249A2">
              <w:rPr>
                <w:rFonts w:eastAsia="Calibri" w:cs="Times New Roman"/>
                <w:sz w:val="24"/>
                <w:szCs w:val="24"/>
                <w:lang w:eastAsia="ru-RU"/>
              </w:rPr>
              <w:t>» -</w:t>
            </w:r>
            <w:r w:rsidRPr="007144A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200 экз. (ноябрь)</w:t>
            </w:r>
          </w:p>
        </w:tc>
      </w:tr>
      <w:tr w:rsidR="006732F2" w:rsidRPr="00066AD1" w:rsidTr="00287958">
        <w:trPr>
          <w:trHeight w:val="1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8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1.6.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Организация проведения традиционных нацио</w:t>
            </w:r>
            <w:r w:rsidRPr="006732F2">
              <w:rPr>
                <w:sz w:val="24"/>
                <w:szCs w:val="24"/>
              </w:rPr>
              <w:softHyphen/>
              <w:t>нальных праздников коренных малочисленных народов, фестивалей, выставок и других значи</w:t>
            </w:r>
            <w:r w:rsidRPr="006732F2">
              <w:rPr>
                <w:sz w:val="24"/>
                <w:szCs w:val="24"/>
              </w:rPr>
              <w:softHyphen/>
              <w:t>мых традиционных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4AA" w:rsidRPr="007144AA" w:rsidRDefault="007144AA" w:rsidP="009249A2">
            <w:pPr>
              <w:pStyle w:val="ae"/>
              <w:rPr>
                <w:rFonts w:eastAsia="Calibri"/>
              </w:rPr>
            </w:pPr>
            <w:r w:rsidRPr="007144AA">
              <w:rPr>
                <w:rFonts w:eastAsia="Calibri"/>
              </w:rPr>
              <w:t xml:space="preserve">В рамках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предусмотрено 1 </w:t>
            </w:r>
            <w:r w:rsidR="009249A2">
              <w:rPr>
                <w:rFonts w:eastAsia="Calibri"/>
              </w:rPr>
              <w:t xml:space="preserve">000,0 тыс. рублей. Получатели - </w:t>
            </w:r>
            <w:r w:rsidRPr="007144AA">
              <w:rPr>
                <w:rFonts w:eastAsia="Calibri"/>
              </w:rPr>
              <w:t>КГБУ «КЦНТ», КГБУ «</w:t>
            </w:r>
            <w:proofErr w:type="spellStart"/>
            <w:r w:rsidRPr="007144AA">
              <w:rPr>
                <w:rFonts w:eastAsia="Calibri"/>
              </w:rPr>
              <w:t>КорЦНТ</w:t>
            </w:r>
            <w:proofErr w:type="spellEnd"/>
            <w:r w:rsidRPr="007144AA">
              <w:rPr>
                <w:rFonts w:eastAsia="Calibri"/>
              </w:rPr>
              <w:t>», муниципальные образования.</w:t>
            </w:r>
          </w:p>
          <w:p w:rsidR="007144AA" w:rsidRDefault="007144AA" w:rsidP="009249A2">
            <w:pPr>
              <w:pStyle w:val="ae"/>
              <w:rPr>
                <w:rFonts w:eastAsia="Calibri"/>
              </w:rPr>
            </w:pPr>
            <w:r w:rsidRPr="007144AA">
              <w:rPr>
                <w:rFonts w:eastAsia="Calibri"/>
              </w:rPr>
              <w:t>В соответствии с поданными заявками, предоставлены субсидии муниципальным образованиям:</w:t>
            </w:r>
          </w:p>
          <w:p w:rsidR="0054046D" w:rsidRDefault="00397294" w:rsidP="009249A2">
            <w:pPr>
              <w:pStyle w:val="ae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- </w:t>
            </w:r>
            <w:r w:rsidR="0054046D" w:rsidRPr="007144AA">
              <w:rPr>
                <w:szCs w:val="20"/>
              </w:rPr>
              <w:t>Алеутский муниципальный район</w:t>
            </w:r>
            <w:r w:rsidR="0054046D">
              <w:rPr>
                <w:szCs w:val="20"/>
              </w:rPr>
              <w:t>- 46 500,00;</w:t>
            </w:r>
          </w:p>
          <w:p w:rsidR="0054046D" w:rsidRDefault="00397294" w:rsidP="009249A2">
            <w:pPr>
              <w:pStyle w:val="ae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proofErr w:type="spellStart"/>
            <w:r w:rsidR="0054046D" w:rsidRPr="007144AA">
              <w:rPr>
                <w:szCs w:val="20"/>
              </w:rPr>
              <w:t>Елизовский</w:t>
            </w:r>
            <w:proofErr w:type="spellEnd"/>
            <w:r w:rsidR="0054046D" w:rsidRPr="007144AA">
              <w:rPr>
                <w:szCs w:val="20"/>
              </w:rPr>
              <w:t xml:space="preserve"> муниципальный район</w:t>
            </w:r>
            <w:r w:rsidR="0054046D">
              <w:rPr>
                <w:szCs w:val="20"/>
              </w:rPr>
              <w:t xml:space="preserve"> - 125 000,00;</w:t>
            </w:r>
          </w:p>
          <w:p w:rsidR="0054046D" w:rsidRDefault="00397294" w:rsidP="009249A2">
            <w:pPr>
              <w:pStyle w:val="ae"/>
              <w:rPr>
                <w:szCs w:val="20"/>
              </w:rPr>
            </w:pPr>
            <w:r>
              <w:rPr>
                <w:szCs w:val="20"/>
              </w:rPr>
              <w:t>- г</w:t>
            </w:r>
            <w:r w:rsidR="0054046D" w:rsidRPr="007144AA">
              <w:rPr>
                <w:szCs w:val="20"/>
              </w:rPr>
              <w:t xml:space="preserve">ородское поселение «поселок </w:t>
            </w:r>
            <w:proofErr w:type="spellStart"/>
            <w:r w:rsidR="0054046D" w:rsidRPr="007144AA">
              <w:rPr>
                <w:szCs w:val="20"/>
              </w:rPr>
              <w:t>Оссора</w:t>
            </w:r>
            <w:proofErr w:type="spellEnd"/>
            <w:r w:rsidR="0054046D" w:rsidRPr="007144AA">
              <w:rPr>
                <w:szCs w:val="20"/>
              </w:rPr>
              <w:t>»</w:t>
            </w:r>
            <w:r w:rsidR="0054046D">
              <w:rPr>
                <w:szCs w:val="20"/>
              </w:rPr>
              <w:t xml:space="preserve"> - 22 800,00;</w:t>
            </w:r>
          </w:p>
          <w:p w:rsidR="0054046D" w:rsidRDefault="00397294" w:rsidP="009249A2">
            <w:pPr>
              <w:pStyle w:val="ae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="0054046D" w:rsidRPr="007144AA">
              <w:rPr>
                <w:szCs w:val="20"/>
              </w:rPr>
              <w:t xml:space="preserve">Сельское поселение «село </w:t>
            </w:r>
            <w:proofErr w:type="spellStart"/>
            <w:r w:rsidR="0054046D" w:rsidRPr="007144AA">
              <w:rPr>
                <w:szCs w:val="20"/>
              </w:rPr>
              <w:t>Карага</w:t>
            </w:r>
            <w:proofErr w:type="spellEnd"/>
            <w:r w:rsidR="0054046D" w:rsidRPr="007144AA">
              <w:rPr>
                <w:szCs w:val="20"/>
              </w:rPr>
              <w:t>»</w:t>
            </w:r>
            <w:r w:rsidR="0054046D">
              <w:rPr>
                <w:szCs w:val="20"/>
              </w:rPr>
              <w:t xml:space="preserve"> - 15 500,00;</w:t>
            </w:r>
          </w:p>
          <w:p w:rsidR="0054046D" w:rsidRDefault="00397294" w:rsidP="009249A2">
            <w:pPr>
              <w:pStyle w:val="ae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proofErr w:type="spellStart"/>
            <w:r w:rsidR="0054046D" w:rsidRPr="007144AA">
              <w:rPr>
                <w:szCs w:val="20"/>
              </w:rPr>
              <w:t>Тигильский</w:t>
            </w:r>
            <w:proofErr w:type="spellEnd"/>
            <w:r w:rsidR="0054046D" w:rsidRPr="007144AA">
              <w:rPr>
                <w:szCs w:val="20"/>
              </w:rPr>
              <w:t xml:space="preserve"> муниципальный район</w:t>
            </w:r>
            <w:r w:rsidR="0054046D">
              <w:rPr>
                <w:szCs w:val="20"/>
              </w:rPr>
              <w:t xml:space="preserve"> - 94 700,00;</w:t>
            </w:r>
          </w:p>
          <w:p w:rsidR="0054046D" w:rsidRDefault="00397294" w:rsidP="009249A2">
            <w:pPr>
              <w:pStyle w:val="ae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="0054046D" w:rsidRPr="007144AA">
              <w:rPr>
                <w:szCs w:val="20"/>
              </w:rPr>
              <w:t>Сельское поселение село «</w:t>
            </w:r>
            <w:proofErr w:type="spellStart"/>
            <w:r w:rsidR="0054046D" w:rsidRPr="007144AA">
              <w:rPr>
                <w:szCs w:val="20"/>
              </w:rPr>
              <w:t>Тымлат</w:t>
            </w:r>
            <w:proofErr w:type="spellEnd"/>
            <w:r w:rsidR="0054046D" w:rsidRPr="007144AA">
              <w:rPr>
                <w:szCs w:val="20"/>
              </w:rPr>
              <w:t>»</w:t>
            </w:r>
            <w:r w:rsidR="0054046D">
              <w:rPr>
                <w:szCs w:val="20"/>
              </w:rPr>
              <w:t xml:space="preserve"> - 27 200,00;</w:t>
            </w:r>
          </w:p>
          <w:p w:rsidR="0054046D" w:rsidRDefault="00397294" w:rsidP="009249A2">
            <w:pPr>
              <w:pStyle w:val="ae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proofErr w:type="spellStart"/>
            <w:r w:rsidR="0054046D" w:rsidRPr="007144AA">
              <w:rPr>
                <w:szCs w:val="20"/>
              </w:rPr>
              <w:t>Мильковское</w:t>
            </w:r>
            <w:proofErr w:type="spellEnd"/>
            <w:r w:rsidR="0054046D" w:rsidRPr="007144AA">
              <w:rPr>
                <w:szCs w:val="20"/>
              </w:rPr>
              <w:t xml:space="preserve"> сельское поселение</w:t>
            </w:r>
            <w:r w:rsidR="0054046D">
              <w:rPr>
                <w:szCs w:val="20"/>
              </w:rPr>
              <w:t xml:space="preserve"> - 60 000,00;</w:t>
            </w:r>
          </w:p>
          <w:p w:rsidR="0054046D" w:rsidRDefault="00397294" w:rsidP="009249A2">
            <w:pPr>
              <w:pStyle w:val="ae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proofErr w:type="spellStart"/>
            <w:r w:rsidRPr="007144AA">
              <w:rPr>
                <w:szCs w:val="20"/>
              </w:rPr>
              <w:t>Олюторский</w:t>
            </w:r>
            <w:proofErr w:type="spellEnd"/>
            <w:r w:rsidRPr="007144AA">
              <w:rPr>
                <w:szCs w:val="20"/>
              </w:rPr>
              <w:t xml:space="preserve"> муниципальный район</w:t>
            </w:r>
            <w:r>
              <w:rPr>
                <w:szCs w:val="20"/>
              </w:rPr>
              <w:t xml:space="preserve"> - 83 300,00;</w:t>
            </w:r>
          </w:p>
          <w:p w:rsidR="00397294" w:rsidRDefault="00397294" w:rsidP="009249A2">
            <w:pPr>
              <w:pStyle w:val="ae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proofErr w:type="spellStart"/>
            <w:r w:rsidRPr="007144AA">
              <w:rPr>
                <w:szCs w:val="20"/>
              </w:rPr>
              <w:t>Анавгайское</w:t>
            </w:r>
            <w:proofErr w:type="spellEnd"/>
            <w:r w:rsidRPr="007144AA">
              <w:rPr>
                <w:szCs w:val="20"/>
              </w:rPr>
              <w:t xml:space="preserve"> сельское поселение</w:t>
            </w:r>
            <w:r>
              <w:rPr>
                <w:szCs w:val="20"/>
              </w:rPr>
              <w:t xml:space="preserve"> - 35 000,00;</w:t>
            </w:r>
          </w:p>
          <w:p w:rsidR="00397294" w:rsidRDefault="00397294" w:rsidP="009249A2">
            <w:pPr>
              <w:pStyle w:val="ae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7144AA">
              <w:rPr>
                <w:szCs w:val="20"/>
              </w:rPr>
              <w:t>Городской округ «посёлок Палана»</w:t>
            </w:r>
            <w:r>
              <w:rPr>
                <w:szCs w:val="20"/>
              </w:rPr>
              <w:t xml:space="preserve"> - 90 000,00.</w:t>
            </w:r>
          </w:p>
          <w:p w:rsidR="00397294" w:rsidRPr="007144AA" w:rsidRDefault="00397294" w:rsidP="009249A2">
            <w:pPr>
              <w:pStyle w:val="ae"/>
              <w:rPr>
                <w:rFonts w:eastAsia="Calibri"/>
              </w:rPr>
            </w:pPr>
            <w:r>
              <w:rPr>
                <w:szCs w:val="20"/>
              </w:rPr>
              <w:t xml:space="preserve">Итого: 600 000,00 </w:t>
            </w:r>
          </w:p>
          <w:p w:rsidR="007144AA" w:rsidRPr="007144AA" w:rsidRDefault="007144AA" w:rsidP="007144AA">
            <w:pPr>
              <w:jc w:val="both"/>
            </w:pPr>
            <w:r w:rsidRPr="007144AA">
              <w:t>В 2018  году на территории Камчатского края проведены традиционные национальные праздники:</w:t>
            </w:r>
          </w:p>
          <w:p w:rsidR="007144AA" w:rsidRPr="007144AA" w:rsidRDefault="007144AA" w:rsidP="00B11C51">
            <w:pPr>
              <w:jc w:val="both"/>
            </w:pPr>
            <w:r w:rsidRPr="00B11C51">
              <w:t>«День оленевода»:</w:t>
            </w:r>
            <w:r w:rsidRPr="007144AA">
              <w:t xml:space="preserve">  праздничные мероприятия прошли в оленеводческом </w:t>
            </w:r>
            <w:proofErr w:type="gramStart"/>
            <w:r w:rsidRPr="007144AA">
              <w:t>звене</w:t>
            </w:r>
            <w:proofErr w:type="gramEnd"/>
            <w:r w:rsidR="00B11C51">
              <w:t xml:space="preserve"> </w:t>
            </w:r>
            <w:proofErr w:type="spellStart"/>
            <w:r w:rsidRPr="007144AA">
              <w:t>Карагинского</w:t>
            </w:r>
            <w:proofErr w:type="spellEnd"/>
            <w:r w:rsidRPr="007144AA">
              <w:t xml:space="preserve"> района (59 чел.), 18 марта в с. Манилы </w:t>
            </w:r>
            <w:proofErr w:type="spellStart"/>
            <w:r w:rsidRPr="007144AA">
              <w:t>Пенжинского</w:t>
            </w:r>
            <w:proofErr w:type="spellEnd"/>
            <w:r w:rsidRPr="007144AA">
              <w:t xml:space="preserve"> района (250 чел.).</w:t>
            </w:r>
          </w:p>
          <w:p w:rsidR="007144AA" w:rsidRPr="007144AA" w:rsidRDefault="007144AA" w:rsidP="00B11C51">
            <w:pPr>
              <w:jc w:val="both"/>
            </w:pPr>
            <w:r w:rsidRPr="00B11C51">
              <w:t>Традиционный обрядовый праздник «День Первой рыбы»</w:t>
            </w:r>
            <w:r w:rsidRPr="007144AA">
              <w:t xml:space="preserve">  прошел:</w:t>
            </w:r>
          </w:p>
          <w:p w:rsidR="007144AA" w:rsidRPr="007144AA" w:rsidRDefault="007144AA" w:rsidP="00B11C51">
            <w:pPr>
              <w:jc w:val="both"/>
            </w:pPr>
            <w:r w:rsidRPr="007144AA">
              <w:t xml:space="preserve">- в </w:t>
            </w:r>
            <w:proofErr w:type="spellStart"/>
            <w:r w:rsidRPr="007144AA">
              <w:t>Карагинском</w:t>
            </w:r>
            <w:proofErr w:type="spellEnd"/>
            <w:r w:rsidRPr="007144AA">
              <w:t xml:space="preserve"> </w:t>
            </w:r>
            <w:proofErr w:type="gramStart"/>
            <w:r w:rsidRPr="007144AA">
              <w:t>районе</w:t>
            </w:r>
            <w:proofErr w:type="gramEnd"/>
            <w:r w:rsidRPr="007144AA">
              <w:t xml:space="preserve"> п.</w:t>
            </w:r>
            <w:r w:rsidR="00B11C51">
              <w:t xml:space="preserve"> </w:t>
            </w:r>
            <w:proofErr w:type="spellStart"/>
            <w:r w:rsidRPr="007144AA">
              <w:t>Оссора</w:t>
            </w:r>
            <w:proofErr w:type="spellEnd"/>
            <w:r w:rsidRPr="007144AA">
              <w:t xml:space="preserve"> 15 июня 2018 года (500 чел).</w:t>
            </w:r>
            <w:r w:rsidR="00B11C51">
              <w:t>,</w:t>
            </w:r>
            <w:r w:rsidRPr="007144AA">
              <w:t xml:space="preserve"> 23 июня в с. </w:t>
            </w:r>
            <w:proofErr w:type="spellStart"/>
            <w:r w:rsidRPr="007144AA">
              <w:t>Карага</w:t>
            </w:r>
            <w:proofErr w:type="spellEnd"/>
            <w:r w:rsidR="00B11C51">
              <w:t xml:space="preserve"> </w:t>
            </w:r>
            <w:r w:rsidRPr="007144AA">
              <w:t xml:space="preserve">(60 чел.), 30 июня в с. </w:t>
            </w:r>
            <w:proofErr w:type="spellStart"/>
            <w:r w:rsidRPr="007144AA">
              <w:t>Ильпырское</w:t>
            </w:r>
            <w:proofErr w:type="spellEnd"/>
            <w:r w:rsidRPr="007144AA">
              <w:t xml:space="preserve"> и на </w:t>
            </w:r>
            <w:proofErr w:type="spellStart"/>
            <w:r w:rsidRPr="007144AA">
              <w:t>этностоянке</w:t>
            </w:r>
            <w:proofErr w:type="spellEnd"/>
            <w:r w:rsidRPr="007144AA">
              <w:t xml:space="preserve"> «</w:t>
            </w:r>
            <w:proofErr w:type="spellStart"/>
            <w:r w:rsidRPr="007144AA">
              <w:t>Маклал'у</w:t>
            </w:r>
            <w:proofErr w:type="spellEnd"/>
            <w:r w:rsidRPr="007144AA">
              <w:t>» (300 чел.)</w:t>
            </w:r>
            <w:r w:rsidR="00B11C51">
              <w:t>;</w:t>
            </w:r>
          </w:p>
          <w:p w:rsidR="007144AA" w:rsidRPr="007144AA" w:rsidRDefault="007144AA" w:rsidP="007144AA">
            <w:pPr>
              <w:ind w:firstLine="346"/>
              <w:jc w:val="both"/>
            </w:pPr>
            <w:r w:rsidRPr="007144AA">
              <w:t xml:space="preserve">- в </w:t>
            </w:r>
            <w:proofErr w:type="spellStart"/>
            <w:r w:rsidRPr="007144AA">
              <w:t>Тигильском</w:t>
            </w:r>
            <w:proofErr w:type="spellEnd"/>
            <w:r w:rsidRPr="007144AA">
              <w:t xml:space="preserve"> </w:t>
            </w:r>
            <w:proofErr w:type="gramStart"/>
            <w:r w:rsidRPr="007144AA">
              <w:t>районе</w:t>
            </w:r>
            <w:proofErr w:type="gramEnd"/>
            <w:r w:rsidRPr="007144AA">
              <w:t xml:space="preserve"> в 6-ти населенных пунктах прошел пр</w:t>
            </w:r>
            <w:r w:rsidR="00B11C51">
              <w:t xml:space="preserve">аздник с 03 по 24 июня 2018г., всего праздник в </w:t>
            </w:r>
            <w:r w:rsidRPr="007144AA">
              <w:t>посетило 1 480 чел.</w:t>
            </w:r>
          </w:p>
          <w:p w:rsidR="007144AA" w:rsidRPr="007144AA" w:rsidRDefault="007144AA" w:rsidP="009249A2">
            <w:pPr>
              <w:jc w:val="both"/>
            </w:pPr>
            <w:r w:rsidRPr="009249A2">
              <w:t>Праздник «Вскрытие реки «</w:t>
            </w:r>
            <w:proofErr w:type="spellStart"/>
            <w:r w:rsidRPr="009249A2">
              <w:t>Каврал</w:t>
            </w:r>
            <w:proofErr w:type="spellEnd"/>
            <w:r w:rsidRPr="009249A2">
              <w:t>» (традиционный национальный праздник «Первой рыбы» по традициям ительменского народа)</w:t>
            </w:r>
            <w:r w:rsidRPr="009249A2">
              <w:rPr>
                <w:b/>
              </w:rPr>
              <w:t xml:space="preserve"> </w:t>
            </w:r>
            <w:r w:rsidRPr="007144AA">
              <w:t xml:space="preserve">был проведен в с. </w:t>
            </w:r>
            <w:proofErr w:type="spellStart"/>
            <w:r w:rsidRPr="007144AA">
              <w:t>Ковран</w:t>
            </w:r>
            <w:proofErr w:type="spellEnd"/>
            <w:r w:rsidR="009249A2">
              <w:t xml:space="preserve"> </w:t>
            </w:r>
            <w:proofErr w:type="spellStart"/>
            <w:r w:rsidRPr="007144AA">
              <w:t>Тигильского</w:t>
            </w:r>
            <w:proofErr w:type="spellEnd"/>
            <w:r w:rsidR="009249A2">
              <w:t xml:space="preserve"> </w:t>
            </w:r>
            <w:r w:rsidRPr="007144AA">
              <w:t>района 30 июня 2018 года приняли участие 362 человек</w:t>
            </w:r>
            <w:r w:rsidR="009249A2">
              <w:t>а, в том числе гости праздника -</w:t>
            </w:r>
            <w:r w:rsidR="00426109">
              <w:t xml:space="preserve"> </w:t>
            </w:r>
            <w:r w:rsidRPr="007144AA">
              <w:t xml:space="preserve">87 жители с. Усть-Хайрюзово. </w:t>
            </w:r>
          </w:p>
          <w:p w:rsidR="007144AA" w:rsidRPr="007144AA" w:rsidRDefault="007144AA" w:rsidP="007144AA">
            <w:pPr>
              <w:ind w:firstLine="346"/>
              <w:jc w:val="both"/>
            </w:pPr>
            <w:r w:rsidRPr="007144AA">
              <w:t xml:space="preserve">- в </w:t>
            </w:r>
            <w:proofErr w:type="spellStart"/>
            <w:r w:rsidRPr="007144AA">
              <w:t>Олюторском</w:t>
            </w:r>
            <w:proofErr w:type="spellEnd"/>
            <w:r w:rsidRPr="007144AA">
              <w:t xml:space="preserve"> </w:t>
            </w:r>
            <w:proofErr w:type="gramStart"/>
            <w:r w:rsidRPr="007144AA">
              <w:t>районе</w:t>
            </w:r>
            <w:proofErr w:type="gramEnd"/>
            <w:r w:rsidRPr="007144AA">
              <w:t xml:space="preserve">  в с. </w:t>
            </w:r>
            <w:proofErr w:type="spellStart"/>
            <w:r w:rsidRPr="007144AA">
              <w:t>Тиличики</w:t>
            </w:r>
            <w:proofErr w:type="spellEnd"/>
            <w:r w:rsidRPr="007144AA">
              <w:t xml:space="preserve">  праздник  «День первой рыбы» проведен 12 июня 2018 года. В мероприятии приняло участие 200 человек.</w:t>
            </w:r>
          </w:p>
          <w:p w:rsidR="007144AA" w:rsidRPr="007144AA" w:rsidRDefault="007144AA" w:rsidP="007144AA">
            <w:pPr>
              <w:ind w:firstLine="346"/>
              <w:jc w:val="both"/>
            </w:pPr>
            <w:proofErr w:type="gramStart"/>
            <w:r w:rsidRPr="007144AA">
              <w:t xml:space="preserve">- в </w:t>
            </w:r>
            <w:proofErr w:type="spellStart"/>
            <w:r w:rsidRPr="007144AA">
              <w:t>Пенжинском</w:t>
            </w:r>
            <w:proofErr w:type="spellEnd"/>
            <w:r w:rsidRPr="007144AA">
              <w:t xml:space="preserve"> районе 24 июля в с.</w:t>
            </w:r>
            <w:r w:rsidR="00B8229B">
              <w:t xml:space="preserve"> </w:t>
            </w:r>
            <w:proofErr w:type="spellStart"/>
            <w:r w:rsidRPr="007144AA">
              <w:t>Оклан</w:t>
            </w:r>
            <w:proofErr w:type="spellEnd"/>
            <w:r w:rsidRPr="007144AA">
              <w:t>, с.</w:t>
            </w:r>
            <w:r w:rsidR="00B8229B">
              <w:t xml:space="preserve"> </w:t>
            </w:r>
            <w:r w:rsidRPr="007144AA">
              <w:t>Каменское, с.</w:t>
            </w:r>
            <w:r w:rsidR="00B8229B">
              <w:t xml:space="preserve"> </w:t>
            </w:r>
            <w:proofErr w:type="spellStart"/>
            <w:r w:rsidRPr="007144AA">
              <w:t>Аянка</w:t>
            </w:r>
            <w:proofErr w:type="spellEnd"/>
            <w:r w:rsidRPr="007144AA">
              <w:t>, с.</w:t>
            </w:r>
            <w:r w:rsidR="00B8229B">
              <w:t xml:space="preserve"> </w:t>
            </w:r>
            <w:r w:rsidRPr="007144AA">
              <w:t>Манилы, с.</w:t>
            </w:r>
            <w:r w:rsidR="00B8229B">
              <w:t xml:space="preserve"> </w:t>
            </w:r>
            <w:proofErr w:type="spellStart"/>
            <w:r w:rsidRPr="007144AA">
              <w:t>Слаутное</w:t>
            </w:r>
            <w:proofErr w:type="spellEnd"/>
            <w:r w:rsidRPr="007144AA">
              <w:t>, с.</w:t>
            </w:r>
            <w:r w:rsidR="00B8229B">
              <w:t xml:space="preserve"> </w:t>
            </w:r>
            <w:r w:rsidRPr="007144AA">
              <w:t>Парень (450 чел.)</w:t>
            </w:r>
            <w:proofErr w:type="gramEnd"/>
          </w:p>
          <w:p w:rsidR="007144AA" w:rsidRPr="007144AA" w:rsidRDefault="007144AA" w:rsidP="00A01D4A">
            <w:pPr>
              <w:jc w:val="both"/>
            </w:pPr>
            <w:r w:rsidRPr="007144AA">
              <w:t xml:space="preserve">- 07 июля в </w:t>
            </w:r>
            <w:proofErr w:type="spellStart"/>
            <w:r w:rsidRPr="007144AA">
              <w:t>с</w:t>
            </w:r>
            <w:proofErr w:type="gramStart"/>
            <w:r w:rsidRPr="007144AA">
              <w:t>.М</w:t>
            </w:r>
            <w:proofErr w:type="gramEnd"/>
            <w:r w:rsidRPr="007144AA">
              <w:t>ильково</w:t>
            </w:r>
            <w:proofErr w:type="spellEnd"/>
            <w:r w:rsidR="00B8229B">
              <w:t xml:space="preserve"> </w:t>
            </w:r>
            <w:proofErr w:type="spellStart"/>
            <w:r w:rsidRPr="007144AA">
              <w:t>Мильковский</w:t>
            </w:r>
            <w:proofErr w:type="spellEnd"/>
            <w:r w:rsidRPr="007144AA">
              <w:t xml:space="preserve"> район (700 чел.);</w:t>
            </w:r>
          </w:p>
          <w:p w:rsidR="007144AA" w:rsidRPr="007144AA" w:rsidRDefault="007144AA" w:rsidP="00B8229B">
            <w:pPr>
              <w:jc w:val="both"/>
            </w:pPr>
            <w:r w:rsidRPr="007144AA">
              <w:t xml:space="preserve">-  12 июня в </w:t>
            </w:r>
            <w:proofErr w:type="spellStart"/>
            <w:r w:rsidRPr="007144AA">
              <w:t>пгт</w:t>
            </w:r>
            <w:proofErr w:type="spellEnd"/>
            <w:r w:rsidRPr="007144AA">
              <w:t>. Палана (300 чел.);</w:t>
            </w:r>
          </w:p>
          <w:p w:rsidR="007144AA" w:rsidRPr="007144AA" w:rsidRDefault="007144AA" w:rsidP="00B8229B">
            <w:pPr>
              <w:jc w:val="both"/>
            </w:pPr>
            <w:r w:rsidRPr="007144AA">
              <w:t xml:space="preserve">- 16 июня в г. Елизово (600 чел.); </w:t>
            </w:r>
          </w:p>
          <w:p w:rsidR="007144AA" w:rsidRPr="007144AA" w:rsidRDefault="007144AA" w:rsidP="00B8229B">
            <w:pPr>
              <w:jc w:val="both"/>
            </w:pPr>
            <w:r w:rsidRPr="007144AA">
              <w:t xml:space="preserve">- 09 июля в п. Ключи </w:t>
            </w:r>
            <w:proofErr w:type="spellStart"/>
            <w:r w:rsidRPr="007144AA">
              <w:t>Усть</w:t>
            </w:r>
            <w:proofErr w:type="spellEnd"/>
            <w:r w:rsidRPr="007144AA">
              <w:t xml:space="preserve">-Камчатский район (250 чел.); </w:t>
            </w:r>
          </w:p>
          <w:p w:rsidR="007144AA" w:rsidRPr="007144AA" w:rsidRDefault="007144AA" w:rsidP="00B8229B">
            <w:pPr>
              <w:jc w:val="both"/>
            </w:pPr>
            <w:r w:rsidRPr="007144AA">
              <w:t>- 12 июня в г. Петропавловск-Камчатский (2000 чел)</w:t>
            </w:r>
            <w:r w:rsidR="00605980">
              <w:t>.</w:t>
            </w:r>
          </w:p>
          <w:p w:rsidR="007144AA" w:rsidRPr="007144AA" w:rsidRDefault="007144AA" w:rsidP="007144AA">
            <w:pPr>
              <w:ind w:firstLine="346"/>
              <w:jc w:val="both"/>
            </w:pPr>
            <w:r w:rsidRPr="007144AA">
              <w:lastRenderedPageBreak/>
              <w:t xml:space="preserve">С 22 по 24 июня в </w:t>
            </w:r>
            <w:proofErr w:type="gramStart"/>
            <w:r w:rsidRPr="007144AA">
              <w:t>селе</w:t>
            </w:r>
            <w:proofErr w:type="gramEnd"/>
            <w:r w:rsidRPr="007144AA">
              <w:t xml:space="preserve"> </w:t>
            </w:r>
            <w:proofErr w:type="spellStart"/>
            <w:r w:rsidRPr="007144AA">
              <w:t>Анавгай</w:t>
            </w:r>
            <w:proofErr w:type="spellEnd"/>
            <w:r w:rsidR="00B8229B">
              <w:t xml:space="preserve"> </w:t>
            </w:r>
            <w:proofErr w:type="spellStart"/>
            <w:r w:rsidRPr="007144AA">
              <w:t>Быстринского</w:t>
            </w:r>
            <w:proofErr w:type="spellEnd"/>
            <w:r w:rsidRPr="007144AA">
              <w:t xml:space="preserve"> района состоялся </w:t>
            </w:r>
            <w:r w:rsidRPr="00B8229B">
              <w:t>эвенский фольклорный праздник «</w:t>
            </w:r>
            <w:proofErr w:type="spellStart"/>
            <w:r w:rsidRPr="00B8229B">
              <w:t>Нургэнэк</w:t>
            </w:r>
            <w:proofErr w:type="spellEnd"/>
            <w:r w:rsidRPr="00B8229B">
              <w:t>» и  основное событие фольклорного праздника «</w:t>
            </w:r>
            <w:proofErr w:type="spellStart"/>
            <w:r w:rsidRPr="00B8229B">
              <w:t>Нургэнэк</w:t>
            </w:r>
            <w:proofErr w:type="spellEnd"/>
            <w:r w:rsidRPr="00B8229B">
              <w:t>» - Обряд встречи Нового Солнца по эвенскому традиционному календарю.</w:t>
            </w:r>
            <w:r w:rsidRPr="007144AA">
              <w:t xml:space="preserve"> Всего в  </w:t>
            </w:r>
            <w:proofErr w:type="gramStart"/>
            <w:r w:rsidRPr="007144AA">
              <w:t>мероприятии</w:t>
            </w:r>
            <w:proofErr w:type="gramEnd"/>
            <w:r w:rsidRPr="007144AA">
              <w:t xml:space="preserve"> приняло участие 1 700 человек.</w:t>
            </w:r>
          </w:p>
          <w:p w:rsidR="007144AA" w:rsidRPr="007144AA" w:rsidRDefault="007144AA" w:rsidP="00B8229B">
            <w:pPr>
              <w:jc w:val="both"/>
            </w:pPr>
            <w:r w:rsidRPr="007144AA">
              <w:t xml:space="preserve"> 23 июня Встречу Нового Солнца по эвенскому календарю провели в с. </w:t>
            </w:r>
            <w:proofErr w:type="spellStart"/>
            <w:r w:rsidRPr="007144AA">
              <w:t>Оклан</w:t>
            </w:r>
            <w:proofErr w:type="spellEnd"/>
            <w:r w:rsidRPr="007144AA">
              <w:t xml:space="preserve">, </w:t>
            </w:r>
            <w:proofErr w:type="gramStart"/>
            <w:r w:rsidRPr="007144AA">
              <w:t>Каменское</w:t>
            </w:r>
            <w:proofErr w:type="gramEnd"/>
            <w:r w:rsidRPr="007144AA">
              <w:t xml:space="preserve"> и </w:t>
            </w:r>
            <w:proofErr w:type="spellStart"/>
            <w:r w:rsidRPr="007144AA">
              <w:t>Аянка</w:t>
            </w:r>
            <w:proofErr w:type="spellEnd"/>
            <w:r w:rsidR="00B8229B">
              <w:t xml:space="preserve"> </w:t>
            </w:r>
            <w:proofErr w:type="spellStart"/>
            <w:r w:rsidRPr="007144AA">
              <w:t>Пенжинского</w:t>
            </w:r>
            <w:proofErr w:type="spellEnd"/>
            <w:r w:rsidRPr="007144AA">
              <w:t xml:space="preserve"> райо</w:t>
            </w:r>
            <w:r w:rsidR="00605980">
              <w:t>на (180 чел.).</w:t>
            </w:r>
          </w:p>
          <w:p w:rsidR="007144AA" w:rsidRPr="007144AA" w:rsidRDefault="007144AA" w:rsidP="007144AA">
            <w:pPr>
              <w:ind w:firstLine="346"/>
              <w:jc w:val="both"/>
            </w:pPr>
            <w:r w:rsidRPr="00B8229B">
              <w:t>Международный день коренных народов мира «День аборигена»</w:t>
            </w:r>
            <w:r w:rsidRPr="007144AA">
              <w:t xml:space="preserve"> прошел практически во всех муниципальных образованиях края. Мероприятия  прошли: </w:t>
            </w:r>
          </w:p>
          <w:p w:rsidR="007144AA" w:rsidRPr="007144AA" w:rsidRDefault="007144AA" w:rsidP="000A6F1D">
            <w:pPr>
              <w:jc w:val="both"/>
            </w:pPr>
            <w:r w:rsidRPr="007144AA">
              <w:t xml:space="preserve">- с 03 по 11 августа во всех 7-ми селах </w:t>
            </w:r>
            <w:proofErr w:type="spellStart"/>
            <w:r w:rsidRPr="007144AA">
              <w:t>Тигильского</w:t>
            </w:r>
            <w:proofErr w:type="spellEnd"/>
            <w:r w:rsidRPr="007144AA">
              <w:t xml:space="preserve"> района (1557 чел.); </w:t>
            </w:r>
          </w:p>
          <w:p w:rsidR="007144AA" w:rsidRPr="007144AA" w:rsidRDefault="007144AA" w:rsidP="000A6F1D">
            <w:pPr>
              <w:jc w:val="both"/>
            </w:pPr>
            <w:proofErr w:type="gramStart"/>
            <w:r w:rsidRPr="007144AA">
              <w:t xml:space="preserve">- 09 августа в с. Соболево и с. Устьевое Соболевского района (44 чел.); </w:t>
            </w:r>
            <w:proofErr w:type="gramEnd"/>
          </w:p>
          <w:p w:rsidR="007144AA" w:rsidRPr="007144AA" w:rsidRDefault="007144AA" w:rsidP="000A6F1D">
            <w:pPr>
              <w:jc w:val="both"/>
            </w:pPr>
            <w:r w:rsidRPr="007144AA">
              <w:t xml:space="preserve">- 10 августа в </w:t>
            </w:r>
            <w:proofErr w:type="spellStart"/>
            <w:r w:rsidRPr="007144AA">
              <w:t>с</w:t>
            </w:r>
            <w:proofErr w:type="gramStart"/>
            <w:r w:rsidRPr="007144AA">
              <w:t>.Н</w:t>
            </w:r>
            <w:proofErr w:type="gramEnd"/>
            <w:r w:rsidRPr="007144AA">
              <w:t>икольское</w:t>
            </w:r>
            <w:proofErr w:type="spellEnd"/>
            <w:r w:rsidRPr="007144AA">
              <w:t xml:space="preserve"> Алеутского района (130 чел.); </w:t>
            </w:r>
          </w:p>
          <w:p w:rsidR="007144AA" w:rsidRPr="007144AA" w:rsidRDefault="007144AA" w:rsidP="000A6F1D">
            <w:pPr>
              <w:jc w:val="both"/>
            </w:pPr>
            <w:r w:rsidRPr="007144AA">
              <w:t xml:space="preserve">- 10 августа </w:t>
            </w:r>
            <w:proofErr w:type="spellStart"/>
            <w:r w:rsidRPr="007144AA">
              <w:t>г</w:t>
            </w:r>
            <w:proofErr w:type="gramStart"/>
            <w:r w:rsidRPr="007144AA">
              <w:t>.П</w:t>
            </w:r>
            <w:proofErr w:type="gramEnd"/>
            <w:r w:rsidRPr="007144AA">
              <w:t>етропавловск</w:t>
            </w:r>
            <w:proofErr w:type="spellEnd"/>
            <w:r w:rsidRPr="007144AA">
              <w:t>-Камчатский (2 000 чел)</w:t>
            </w:r>
          </w:p>
          <w:p w:rsidR="007144AA" w:rsidRPr="007144AA" w:rsidRDefault="007144AA" w:rsidP="000A6F1D">
            <w:pPr>
              <w:jc w:val="both"/>
            </w:pPr>
            <w:r w:rsidRPr="007144AA">
              <w:t xml:space="preserve">- 11 августа в </w:t>
            </w:r>
            <w:proofErr w:type="spellStart"/>
            <w:r w:rsidRPr="007144AA">
              <w:t>с</w:t>
            </w:r>
            <w:proofErr w:type="gramStart"/>
            <w:r w:rsidRPr="007144AA">
              <w:t>.О</w:t>
            </w:r>
            <w:proofErr w:type="gramEnd"/>
            <w:r w:rsidRPr="007144AA">
              <w:t>клан</w:t>
            </w:r>
            <w:proofErr w:type="spellEnd"/>
            <w:r w:rsidRPr="007144AA">
              <w:t xml:space="preserve">, </w:t>
            </w:r>
            <w:proofErr w:type="spellStart"/>
            <w:r w:rsidRPr="007144AA">
              <w:t>с..Каменское</w:t>
            </w:r>
            <w:proofErr w:type="spellEnd"/>
            <w:r w:rsidRPr="007144AA">
              <w:t xml:space="preserve">, </w:t>
            </w:r>
            <w:proofErr w:type="spellStart"/>
            <w:r w:rsidRPr="007144AA">
              <w:t>с.Аянка</w:t>
            </w:r>
            <w:proofErr w:type="spellEnd"/>
            <w:r w:rsidRPr="007144AA">
              <w:t xml:space="preserve">, </w:t>
            </w:r>
            <w:proofErr w:type="spellStart"/>
            <w:r w:rsidRPr="007144AA">
              <w:t>с.Манилы</w:t>
            </w:r>
            <w:proofErr w:type="spellEnd"/>
            <w:r w:rsidRPr="007144AA">
              <w:t xml:space="preserve">, </w:t>
            </w:r>
            <w:proofErr w:type="spellStart"/>
            <w:r w:rsidRPr="007144AA">
              <w:t>с.Слаутное</w:t>
            </w:r>
            <w:proofErr w:type="spellEnd"/>
            <w:r w:rsidRPr="007144AA">
              <w:t xml:space="preserve">, </w:t>
            </w:r>
            <w:proofErr w:type="spellStart"/>
            <w:r w:rsidRPr="007144AA">
              <w:t>с.Таловка</w:t>
            </w:r>
            <w:proofErr w:type="spellEnd"/>
            <w:r w:rsidRPr="007144AA">
              <w:t xml:space="preserve">, </w:t>
            </w:r>
            <w:proofErr w:type="spellStart"/>
            <w:r w:rsidRPr="007144AA">
              <w:t>с.ПареньПенжинского</w:t>
            </w:r>
            <w:proofErr w:type="spellEnd"/>
            <w:r w:rsidRPr="007144AA">
              <w:t xml:space="preserve"> района (760 чел.);</w:t>
            </w:r>
          </w:p>
          <w:p w:rsidR="007144AA" w:rsidRPr="007144AA" w:rsidRDefault="007144AA" w:rsidP="000A6F1D">
            <w:pPr>
              <w:jc w:val="both"/>
            </w:pPr>
            <w:r w:rsidRPr="007144AA">
              <w:t xml:space="preserve">- 11 августа в </w:t>
            </w:r>
            <w:proofErr w:type="spellStart"/>
            <w:r w:rsidRPr="007144AA">
              <w:t>пгт</w:t>
            </w:r>
            <w:proofErr w:type="spellEnd"/>
            <w:r w:rsidRPr="007144AA">
              <w:t>. Палана (400 чел.);</w:t>
            </w:r>
          </w:p>
          <w:p w:rsidR="007144AA" w:rsidRPr="007144AA" w:rsidRDefault="007144AA" w:rsidP="000A6F1D">
            <w:pPr>
              <w:jc w:val="both"/>
            </w:pPr>
            <w:r w:rsidRPr="007144AA">
              <w:t xml:space="preserve">- 11 августа в г. Елизово (800 чел.); </w:t>
            </w:r>
          </w:p>
          <w:p w:rsidR="007144AA" w:rsidRPr="007144AA" w:rsidRDefault="007144AA" w:rsidP="000A6F1D">
            <w:pPr>
              <w:jc w:val="both"/>
            </w:pPr>
            <w:r w:rsidRPr="007144AA">
              <w:t xml:space="preserve">- 12 августа в с. </w:t>
            </w:r>
            <w:proofErr w:type="spellStart"/>
            <w:proofErr w:type="gramStart"/>
            <w:r w:rsidRPr="007144AA">
              <w:t>Карага</w:t>
            </w:r>
            <w:proofErr w:type="spellEnd"/>
            <w:r w:rsidRPr="007144AA">
              <w:t xml:space="preserve"> и</w:t>
            </w:r>
            <w:proofErr w:type="gramEnd"/>
            <w:r w:rsidRPr="007144AA">
              <w:t xml:space="preserve"> с. </w:t>
            </w:r>
            <w:proofErr w:type="spellStart"/>
            <w:r w:rsidRPr="007144AA">
              <w:t>Ильпырское</w:t>
            </w:r>
            <w:proofErr w:type="spellEnd"/>
            <w:r w:rsidR="000A6F1D">
              <w:t xml:space="preserve"> </w:t>
            </w:r>
            <w:proofErr w:type="spellStart"/>
            <w:r w:rsidR="000A6F1D">
              <w:t>Карагинского</w:t>
            </w:r>
            <w:proofErr w:type="spellEnd"/>
            <w:r w:rsidR="000A6F1D">
              <w:t xml:space="preserve"> района (</w:t>
            </w:r>
            <w:r w:rsidRPr="007144AA">
              <w:t xml:space="preserve">100 чел.); </w:t>
            </w:r>
          </w:p>
          <w:p w:rsidR="000A6F1D" w:rsidRDefault="000A6F1D" w:rsidP="000A6F1D">
            <w:pPr>
              <w:jc w:val="both"/>
            </w:pPr>
            <w:r>
              <w:t xml:space="preserve">- </w:t>
            </w:r>
            <w:r w:rsidR="007144AA" w:rsidRPr="007144AA">
              <w:t xml:space="preserve">18 августа в п. </w:t>
            </w:r>
            <w:proofErr w:type="spellStart"/>
            <w:r w:rsidR="007144AA" w:rsidRPr="007144AA">
              <w:t>Оссора</w:t>
            </w:r>
            <w:proofErr w:type="spellEnd"/>
            <w:r w:rsidR="007144AA" w:rsidRPr="007144AA">
              <w:t xml:space="preserve"> (80 чел.), </w:t>
            </w:r>
          </w:p>
          <w:p w:rsidR="007144AA" w:rsidRPr="007144AA" w:rsidRDefault="000A6F1D" w:rsidP="000A6F1D">
            <w:pPr>
              <w:jc w:val="both"/>
            </w:pPr>
            <w:r>
              <w:t xml:space="preserve">- </w:t>
            </w:r>
            <w:r w:rsidR="007144AA" w:rsidRPr="007144AA">
              <w:t xml:space="preserve">11 августа на </w:t>
            </w:r>
            <w:proofErr w:type="spellStart"/>
            <w:r w:rsidR="007144AA" w:rsidRPr="007144AA">
              <w:t>этностоянке</w:t>
            </w:r>
            <w:proofErr w:type="spellEnd"/>
            <w:r w:rsidR="007144AA" w:rsidRPr="007144AA">
              <w:t xml:space="preserve"> «</w:t>
            </w:r>
            <w:proofErr w:type="spellStart"/>
            <w:r w:rsidR="007144AA" w:rsidRPr="007144AA">
              <w:t>Маклал'у</w:t>
            </w:r>
            <w:proofErr w:type="spellEnd"/>
            <w:r w:rsidR="007144AA" w:rsidRPr="007144AA">
              <w:t xml:space="preserve">» </w:t>
            </w:r>
            <w:proofErr w:type="spellStart"/>
            <w:r w:rsidR="007144AA" w:rsidRPr="007144AA">
              <w:t>Карагинского</w:t>
            </w:r>
            <w:proofErr w:type="spellEnd"/>
            <w:r w:rsidR="007144AA" w:rsidRPr="007144AA">
              <w:t xml:space="preserve"> района (225 чел.);</w:t>
            </w:r>
          </w:p>
          <w:p w:rsidR="007144AA" w:rsidRPr="007144AA" w:rsidRDefault="007144AA" w:rsidP="000A6F1D">
            <w:pPr>
              <w:jc w:val="both"/>
            </w:pPr>
            <w:r w:rsidRPr="007144AA">
              <w:t xml:space="preserve">- 18 августа в п. Ключи </w:t>
            </w:r>
            <w:proofErr w:type="spellStart"/>
            <w:r w:rsidRPr="007144AA">
              <w:t>Усть</w:t>
            </w:r>
            <w:proofErr w:type="spellEnd"/>
            <w:r w:rsidRPr="007144AA">
              <w:t>-Камчатского района</w:t>
            </w:r>
            <w:r w:rsidR="000A6F1D">
              <w:t xml:space="preserve"> </w:t>
            </w:r>
            <w:r w:rsidRPr="007144AA">
              <w:t xml:space="preserve">(800 чел.); </w:t>
            </w:r>
          </w:p>
          <w:p w:rsidR="007144AA" w:rsidRPr="007144AA" w:rsidRDefault="007144AA" w:rsidP="000A6F1D">
            <w:pPr>
              <w:jc w:val="both"/>
            </w:pPr>
            <w:r w:rsidRPr="007144AA">
              <w:t xml:space="preserve">- 18 августа в с. Мильково </w:t>
            </w:r>
            <w:proofErr w:type="spellStart"/>
            <w:r w:rsidRPr="007144AA">
              <w:t>Мильковского</w:t>
            </w:r>
            <w:proofErr w:type="spellEnd"/>
            <w:r w:rsidRPr="007144AA">
              <w:t xml:space="preserve"> района</w:t>
            </w:r>
            <w:r w:rsidR="000A6F1D">
              <w:t xml:space="preserve"> </w:t>
            </w:r>
            <w:r w:rsidR="00605980">
              <w:t>(650 чел.).</w:t>
            </w:r>
          </w:p>
          <w:p w:rsidR="007144AA" w:rsidRPr="00426109" w:rsidRDefault="007144AA" w:rsidP="007144AA">
            <w:pPr>
              <w:ind w:firstLine="346"/>
              <w:jc w:val="both"/>
            </w:pPr>
            <w:r w:rsidRPr="00426109">
              <w:tab/>
              <w:t>Ительменский обрядовый праздник «</w:t>
            </w:r>
            <w:proofErr w:type="spellStart"/>
            <w:r w:rsidRPr="00426109">
              <w:t>Алхалалалай</w:t>
            </w:r>
            <w:proofErr w:type="spellEnd"/>
            <w:r w:rsidRPr="00426109">
              <w:t>»  прошел:</w:t>
            </w:r>
          </w:p>
          <w:p w:rsidR="007144AA" w:rsidRDefault="007144AA" w:rsidP="00426109">
            <w:pPr>
              <w:jc w:val="both"/>
            </w:pPr>
            <w:r w:rsidRPr="007144AA">
              <w:t xml:space="preserve">- с 15 по 16 сентября в </w:t>
            </w:r>
            <w:proofErr w:type="gramStart"/>
            <w:r w:rsidRPr="007144AA">
              <w:t>с</w:t>
            </w:r>
            <w:proofErr w:type="gramEnd"/>
            <w:r w:rsidR="009E08BC">
              <w:t xml:space="preserve">. </w:t>
            </w:r>
            <w:proofErr w:type="gramStart"/>
            <w:r w:rsidR="009E08BC">
              <w:t>Сосновка</w:t>
            </w:r>
            <w:proofErr w:type="gramEnd"/>
            <w:r w:rsidR="009E08BC">
              <w:t xml:space="preserve"> </w:t>
            </w:r>
            <w:proofErr w:type="spellStart"/>
            <w:r w:rsidR="009E08BC">
              <w:t>Елизовского</w:t>
            </w:r>
            <w:proofErr w:type="spellEnd"/>
            <w:r w:rsidR="009E08BC">
              <w:t xml:space="preserve"> района (</w:t>
            </w:r>
            <w:r w:rsidRPr="007144AA">
              <w:t xml:space="preserve">10 000 чел.); </w:t>
            </w:r>
            <w:r w:rsidRPr="007144AA">
              <w:tab/>
            </w:r>
          </w:p>
          <w:p w:rsidR="007144AA" w:rsidRPr="007144AA" w:rsidRDefault="007144AA" w:rsidP="00426109">
            <w:pPr>
              <w:jc w:val="both"/>
            </w:pPr>
            <w:r w:rsidRPr="007144AA">
              <w:t xml:space="preserve">- 21 -22 сентября в </w:t>
            </w:r>
            <w:proofErr w:type="spellStart"/>
            <w:r w:rsidRPr="007144AA">
              <w:t>с</w:t>
            </w:r>
            <w:proofErr w:type="gramStart"/>
            <w:r w:rsidRPr="007144AA">
              <w:t>.К</w:t>
            </w:r>
            <w:proofErr w:type="gramEnd"/>
            <w:r w:rsidRPr="007144AA">
              <w:t>овран</w:t>
            </w:r>
            <w:proofErr w:type="spellEnd"/>
            <w:r>
              <w:t xml:space="preserve">, </w:t>
            </w:r>
            <w:proofErr w:type="spellStart"/>
            <w:r w:rsidRPr="007144AA">
              <w:t>Тигильского</w:t>
            </w:r>
            <w:proofErr w:type="spellEnd"/>
            <w:r w:rsidRPr="007144AA">
              <w:t xml:space="preserve"> района (620 чел.);</w:t>
            </w:r>
          </w:p>
          <w:p w:rsidR="00605980" w:rsidRDefault="007144AA" w:rsidP="00605980">
            <w:pPr>
              <w:jc w:val="both"/>
            </w:pPr>
            <w:r w:rsidRPr="00605980">
              <w:t>Корякский обрядовый  праздник «</w:t>
            </w:r>
            <w:proofErr w:type="spellStart"/>
            <w:r w:rsidRPr="00605980">
              <w:t>Хололо</w:t>
            </w:r>
            <w:proofErr w:type="spellEnd"/>
            <w:r w:rsidRPr="00605980">
              <w:t>»</w:t>
            </w:r>
            <w:r w:rsidRPr="007144AA">
              <w:t xml:space="preserve"> традиционно прошел: </w:t>
            </w:r>
            <w:r w:rsidRPr="007144AA">
              <w:tab/>
            </w:r>
          </w:p>
          <w:p w:rsidR="007144AA" w:rsidRPr="007144AA" w:rsidRDefault="007144AA" w:rsidP="00605980">
            <w:pPr>
              <w:jc w:val="both"/>
            </w:pPr>
            <w:r w:rsidRPr="007144AA">
              <w:t xml:space="preserve">- 01 декабря в п. </w:t>
            </w:r>
            <w:proofErr w:type="spellStart"/>
            <w:r w:rsidRPr="007144AA">
              <w:t>Оссора</w:t>
            </w:r>
            <w:proofErr w:type="spellEnd"/>
            <w:r w:rsidRPr="007144AA">
              <w:t xml:space="preserve"> и с. </w:t>
            </w:r>
            <w:proofErr w:type="spellStart"/>
            <w:r w:rsidRPr="007144AA">
              <w:t>Карага</w:t>
            </w:r>
            <w:proofErr w:type="spellEnd"/>
            <w:r w:rsidR="00605980">
              <w:t xml:space="preserve"> </w:t>
            </w:r>
            <w:proofErr w:type="spellStart"/>
            <w:r w:rsidR="00605980">
              <w:t>Карагинского</w:t>
            </w:r>
            <w:proofErr w:type="spellEnd"/>
            <w:r w:rsidR="00605980">
              <w:t xml:space="preserve"> района(140 чел.);</w:t>
            </w:r>
          </w:p>
          <w:p w:rsidR="007144AA" w:rsidRPr="007144AA" w:rsidRDefault="007144AA" w:rsidP="00605980">
            <w:pPr>
              <w:jc w:val="both"/>
            </w:pPr>
            <w:r w:rsidRPr="007144AA">
              <w:t>- 04 ноября  в г. Петропавловск-Камчатский (2000 чел.);</w:t>
            </w:r>
          </w:p>
          <w:p w:rsidR="007144AA" w:rsidRPr="007144AA" w:rsidRDefault="007144AA" w:rsidP="00605980">
            <w:pPr>
              <w:jc w:val="both"/>
            </w:pPr>
            <w:r w:rsidRPr="007144AA">
              <w:t>- 04 ноября в п. Палана (300 чел.);</w:t>
            </w:r>
          </w:p>
          <w:p w:rsidR="007144AA" w:rsidRPr="007144AA" w:rsidRDefault="007144AA" w:rsidP="00605980">
            <w:pPr>
              <w:jc w:val="both"/>
            </w:pPr>
            <w:r w:rsidRPr="007144AA">
              <w:t xml:space="preserve">- 08 декабря в с. </w:t>
            </w:r>
            <w:proofErr w:type="spellStart"/>
            <w:r w:rsidRPr="007144AA">
              <w:t>Тымлат</w:t>
            </w:r>
            <w:proofErr w:type="spellEnd"/>
            <w:r w:rsidRPr="007144AA">
              <w:t xml:space="preserve"> и </w:t>
            </w:r>
            <w:proofErr w:type="spellStart"/>
            <w:r w:rsidRPr="007144AA">
              <w:t>Ильпырское</w:t>
            </w:r>
            <w:proofErr w:type="spellEnd"/>
            <w:r w:rsidR="00605980">
              <w:t xml:space="preserve"> </w:t>
            </w:r>
            <w:proofErr w:type="spellStart"/>
            <w:r w:rsidR="00605980">
              <w:t>Карагинского</w:t>
            </w:r>
            <w:proofErr w:type="spellEnd"/>
            <w:r w:rsidR="00605980">
              <w:t xml:space="preserve"> района (230 чел.).</w:t>
            </w:r>
            <w:r w:rsidRPr="007144AA">
              <w:t xml:space="preserve"> </w:t>
            </w:r>
          </w:p>
          <w:p w:rsidR="007144AA" w:rsidRPr="007144AA" w:rsidRDefault="007144AA" w:rsidP="00605980">
            <w:pPr>
              <w:jc w:val="both"/>
            </w:pPr>
            <w:r w:rsidRPr="007144AA">
              <w:t xml:space="preserve">13-15 октября в с. </w:t>
            </w:r>
            <w:proofErr w:type="gramStart"/>
            <w:r w:rsidRPr="007144AA">
              <w:t>Лесная</w:t>
            </w:r>
            <w:proofErr w:type="gramEnd"/>
            <w:r w:rsidR="00605980">
              <w:t xml:space="preserve"> </w:t>
            </w:r>
            <w:proofErr w:type="spellStart"/>
            <w:r w:rsidRPr="007144AA">
              <w:t>Тигильского</w:t>
            </w:r>
            <w:proofErr w:type="spellEnd"/>
            <w:r w:rsidRPr="007144AA">
              <w:t xml:space="preserve"> района прошел праздник «</w:t>
            </w:r>
            <w:proofErr w:type="spellStart"/>
            <w:r w:rsidRPr="007144AA">
              <w:t>Ололо</w:t>
            </w:r>
            <w:proofErr w:type="spellEnd"/>
            <w:r w:rsidRPr="007144AA">
              <w:t>» (150 чел).</w:t>
            </w:r>
          </w:p>
          <w:p w:rsidR="007144AA" w:rsidRPr="007144AA" w:rsidRDefault="007144AA" w:rsidP="006A57E8">
            <w:pPr>
              <w:jc w:val="both"/>
            </w:pPr>
            <w:r w:rsidRPr="00605980">
              <w:t>День промысловика</w:t>
            </w:r>
            <w:r w:rsidRPr="007144AA">
              <w:t xml:space="preserve">  провели  15 декабря в </w:t>
            </w:r>
            <w:proofErr w:type="spellStart"/>
            <w:r w:rsidRPr="007144AA">
              <w:t>с</w:t>
            </w:r>
            <w:proofErr w:type="gramStart"/>
            <w:r w:rsidRPr="007144AA">
              <w:t>.Н</w:t>
            </w:r>
            <w:proofErr w:type="gramEnd"/>
            <w:r w:rsidRPr="007144AA">
              <w:t>икольское</w:t>
            </w:r>
            <w:proofErr w:type="spellEnd"/>
            <w:r w:rsidRPr="007144AA">
              <w:t xml:space="preserve"> </w:t>
            </w:r>
            <w:r w:rsidR="006A57E8">
              <w:t>Алеутского района (100 чел.).</w:t>
            </w:r>
          </w:p>
          <w:p w:rsidR="007144AA" w:rsidRPr="007144AA" w:rsidRDefault="007144AA" w:rsidP="006A57E8">
            <w:pPr>
              <w:jc w:val="both"/>
            </w:pPr>
            <w:r w:rsidRPr="007144AA">
              <w:t>Всего в Камчатском крае проведено 68 национальных праздников, которые посетили 30 627 человек.</w:t>
            </w:r>
          </w:p>
          <w:p w:rsidR="007144AA" w:rsidRPr="007144AA" w:rsidRDefault="007144AA" w:rsidP="006A57E8">
            <w:pPr>
              <w:ind w:left="33"/>
              <w:contextualSpacing/>
              <w:jc w:val="both"/>
            </w:pPr>
            <w:r w:rsidRPr="007144AA">
              <w:lastRenderedPageBreak/>
              <w:t>В том числе на территории Камчатского края за отчетный период сос</w:t>
            </w:r>
            <w:r w:rsidR="006A57E8">
              <w:t>тоялось  более  90 разноплановых мероприятий</w:t>
            </w:r>
            <w:r w:rsidRPr="007144AA">
              <w:t xml:space="preserve"> по сохранению и развитию уникальной национальной культу</w:t>
            </w:r>
            <w:r w:rsidR="006A57E8">
              <w:t>р</w:t>
            </w:r>
            <w:r w:rsidR="003932CB">
              <w:t>ы, в</w:t>
            </w:r>
            <w:r w:rsidRPr="007144AA">
              <w:t xml:space="preserve"> которых приняли участие 15 269 человек:</w:t>
            </w:r>
          </w:p>
          <w:p w:rsidR="007144AA" w:rsidRPr="007144AA" w:rsidRDefault="006A57E8" w:rsidP="006A57E8">
            <w:pPr>
              <w:contextualSpacing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- </w:t>
            </w:r>
            <w:r w:rsidR="007144AA" w:rsidRPr="007144AA">
              <w:rPr>
                <w:rFonts w:eastAsia="Calibri"/>
              </w:rPr>
              <w:t xml:space="preserve">75 просветительских мероприятий (14 051 чел.) на тему культуры и традиций КМНС в г. Петропавловск-Камчатский, г. Елизово, </w:t>
            </w:r>
            <w:proofErr w:type="spellStart"/>
            <w:r w:rsidR="007144AA" w:rsidRPr="007144AA">
              <w:rPr>
                <w:rFonts w:eastAsia="Calibri"/>
              </w:rPr>
              <w:t>Мильковский</w:t>
            </w:r>
            <w:proofErr w:type="spellEnd"/>
            <w:r w:rsidR="007144AA" w:rsidRPr="007144AA">
              <w:rPr>
                <w:rFonts w:eastAsia="Calibri"/>
              </w:rPr>
              <w:t xml:space="preserve">, </w:t>
            </w:r>
            <w:proofErr w:type="spellStart"/>
            <w:r w:rsidR="007144AA" w:rsidRPr="007144AA">
              <w:rPr>
                <w:rFonts w:eastAsia="Calibri"/>
              </w:rPr>
              <w:t>Быстринский</w:t>
            </w:r>
            <w:proofErr w:type="spellEnd"/>
            <w:r w:rsidR="007144AA" w:rsidRPr="007144AA">
              <w:rPr>
                <w:rFonts w:eastAsia="Calibri"/>
              </w:rPr>
              <w:t xml:space="preserve">, </w:t>
            </w:r>
            <w:proofErr w:type="spellStart"/>
            <w:r w:rsidR="007144AA" w:rsidRPr="007144AA">
              <w:rPr>
                <w:rFonts w:eastAsia="Calibri"/>
              </w:rPr>
              <w:t>Олюторский</w:t>
            </w:r>
            <w:proofErr w:type="spellEnd"/>
            <w:r w:rsidR="007144AA" w:rsidRPr="007144AA">
              <w:rPr>
                <w:rFonts w:eastAsia="Calibri"/>
              </w:rPr>
              <w:t xml:space="preserve"> районы (для туристов, пенсионеров, детей, молодежи, воинских частей);</w:t>
            </w:r>
            <w:proofErr w:type="gramEnd"/>
          </w:p>
          <w:p w:rsidR="007144AA" w:rsidRPr="007144AA" w:rsidRDefault="006A57E8" w:rsidP="006A57E8">
            <w:pPr>
              <w:contextualSpacing/>
              <w:jc w:val="both"/>
            </w:pPr>
            <w:r>
              <w:t>- а</w:t>
            </w:r>
            <w:r w:rsidR="007144AA" w:rsidRPr="007144AA">
              <w:t>кция «Дети Беслана» 15 апреля,  (40 чел.) в краевой научной библиотеке им.</w:t>
            </w:r>
            <w:r w:rsidR="008F6330">
              <w:t xml:space="preserve"> </w:t>
            </w:r>
            <w:r w:rsidR="007144AA" w:rsidRPr="007144AA">
              <w:t>С.П.</w:t>
            </w:r>
            <w:r w:rsidR="008F6330">
              <w:t xml:space="preserve"> </w:t>
            </w:r>
            <w:r w:rsidR="007144AA" w:rsidRPr="007144AA">
              <w:t>Крашенинникова;</w:t>
            </w:r>
          </w:p>
          <w:p w:rsidR="007144AA" w:rsidRPr="007144AA" w:rsidRDefault="006A57E8" w:rsidP="006A57E8">
            <w:pPr>
              <w:contextualSpacing/>
              <w:jc w:val="both"/>
            </w:pPr>
            <w:r>
              <w:t>- о</w:t>
            </w:r>
            <w:r w:rsidR="007144AA" w:rsidRPr="007144AA">
              <w:t>бщественная акция в рамках общественной инициативы #</w:t>
            </w:r>
            <w:proofErr w:type="spellStart"/>
            <w:r w:rsidR="007144AA" w:rsidRPr="007144AA">
              <w:t>ЩедрыйВторник</w:t>
            </w:r>
            <w:proofErr w:type="spellEnd"/>
            <w:r w:rsidR="007144AA" w:rsidRPr="007144AA">
              <w:t xml:space="preserve">, </w:t>
            </w:r>
            <w:proofErr w:type="gramStart"/>
            <w:r w:rsidR="007144AA" w:rsidRPr="007144AA">
              <w:t>приуроченную</w:t>
            </w:r>
            <w:proofErr w:type="gramEnd"/>
            <w:r w:rsidR="007144AA" w:rsidRPr="007144AA">
              <w:t xml:space="preserve"> к Все</w:t>
            </w:r>
            <w:r w:rsidR="00CC5B3A">
              <w:t>мирному дню благотворительности</w:t>
            </w:r>
            <w:r w:rsidR="007144AA" w:rsidRPr="007144AA">
              <w:t xml:space="preserve"> 3 декабря в </w:t>
            </w:r>
            <w:proofErr w:type="spellStart"/>
            <w:r w:rsidR="007144AA" w:rsidRPr="007144AA">
              <w:t>Елизовском</w:t>
            </w:r>
            <w:proofErr w:type="spellEnd"/>
            <w:r w:rsidR="008F6330">
              <w:t xml:space="preserve"> </w:t>
            </w:r>
            <w:r w:rsidR="007144AA" w:rsidRPr="007144AA">
              <w:t xml:space="preserve"> доме-интернате психоневрологического типа (50 чел.);</w:t>
            </w:r>
          </w:p>
          <w:p w:rsidR="007144AA" w:rsidRPr="007144AA" w:rsidRDefault="006A57E8" w:rsidP="006A57E8">
            <w:pPr>
              <w:contextualSpacing/>
              <w:jc w:val="both"/>
            </w:pPr>
            <w:r>
              <w:rPr>
                <w:bCs/>
              </w:rPr>
              <w:t>- с</w:t>
            </w:r>
            <w:r w:rsidR="007144AA" w:rsidRPr="007144AA">
              <w:rPr>
                <w:bCs/>
              </w:rPr>
              <w:t xml:space="preserve">оциально значимая акция «Подари ребенку праздник» - 3 мероприятия в </w:t>
            </w:r>
            <w:proofErr w:type="gramStart"/>
            <w:r w:rsidR="007144AA" w:rsidRPr="007144AA">
              <w:rPr>
                <w:bCs/>
              </w:rPr>
              <w:t>доме</w:t>
            </w:r>
            <w:proofErr w:type="gramEnd"/>
            <w:r w:rsidR="007144AA" w:rsidRPr="007144AA">
              <w:rPr>
                <w:bCs/>
              </w:rPr>
              <w:t xml:space="preserve"> ребенка (93 чел);</w:t>
            </w:r>
          </w:p>
          <w:p w:rsidR="007144AA" w:rsidRPr="007144AA" w:rsidRDefault="006A57E8" w:rsidP="006A57E8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="007144AA" w:rsidRPr="007144AA">
              <w:rPr>
                <w:bCs/>
              </w:rPr>
              <w:t xml:space="preserve">8 мая </w:t>
            </w:r>
            <w:r w:rsidR="007144AA" w:rsidRPr="007144AA">
              <w:t xml:space="preserve"> на стойбище «</w:t>
            </w:r>
            <w:proofErr w:type="spellStart"/>
            <w:r w:rsidR="007144AA" w:rsidRPr="007144AA">
              <w:t>Кайныран</w:t>
            </w:r>
            <w:proofErr w:type="spellEnd"/>
            <w:r w:rsidR="007144AA" w:rsidRPr="007144AA">
              <w:t xml:space="preserve">» </w:t>
            </w:r>
            <w:proofErr w:type="spellStart"/>
            <w:r w:rsidR="007144AA" w:rsidRPr="007144AA">
              <w:t>Елизовского</w:t>
            </w:r>
            <w:proofErr w:type="spellEnd"/>
            <w:r w:rsidR="007144AA" w:rsidRPr="007144AA">
              <w:t xml:space="preserve"> района </w:t>
            </w:r>
            <w:r w:rsidR="007144AA" w:rsidRPr="007144AA">
              <w:rPr>
                <w:bCs/>
              </w:rPr>
              <w:t>состоялся корякский праздник «</w:t>
            </w:r>
            <w:proofErr w:type="spellStart"/>
            <w:r w:rsidR="007144AA" w:rsidRPr="007144AA">
              <w:rPr>
                <w:bCs/>
              </w:rPr>
              <w:t>Аюангт</w:t>
            </w:r>
            <w:proofErr w:type="spellEnd"/>
            <w:r w:rsidR="007144AA" w:rsidRPr="007144AA">
              <w:rPr>
                <w:bCs/>
              </w:rPr>
              <w:t>» (праздник Миролюбия) (150 чел.);</w:t>
            </w:r>
          </w:p>
          <w:p w:rsidR="007144AA" w:rsidRPr="007144AA" w:rsidRDefault="006A57E8" w:rsidP="006A57E8">
            <w:pPr>
              <w:contextualSpacing/>
              <w:jc w:val="both"/>
              <w:rPr>
                <w:b/>
              </w:rPr>
            </w:pPr>
            <w:r>
              <w:rPr>
                <w:bCs/>
              </w:rPr>
              <w:t>- о</w:t>
            </w:r>
            <w:r w:rsidR="007144AA" w:rsidRPr="007144AA">
              <w:rPr>
                <w:bCs/>
              </w:rPr>
              <w:t>рганизация и проведение вечера-памяти М.</w:t>
            </w:r>
            <w:r w:rsidR="008F6330">
              <w:rPr>
                <w:bCs/>
              </w:rPr>
              <w:t xml:space="preserve"> </w:t>
            </w:r>
            <w:proofErr w:type="spellStart"/>
            <w:r w:rsidR="008F6330">
              <w:rPr>
                <w:bCs/>
              </w:rPr>
              <w:t>Притчиной</w:t>
            </w:r>
            <w:proofErr w:type="spellEnd"/>
            <w:r w:rsidR="007144AA" w:rsidRPr="007144AA">
              <w:rPr>
                <w:bCs/>
              </w:rPr>
              <w:t>, А.</w:t>
            </w:r>
            <w:r w:rsidR="008F6330">
              <w:rPr>
                <w:bCs/>
              </w:rPr>
              <w:t xml:space="preserve"> </w:t>
            </w:r>
            <w:r w:rsidR="007144AA" w:rsidRPr="007144AA">
              <w:rPr>
                <w:bCs/>
              </w:rPr>
              <w:t>Гиль, В. Санакоев</w:t>
            </w:r>
            <w:r>
              <w:rPr>
                <w:bCs/>
              </w:rPr>
              <w:t>а, В.</w:t>
            </w:r>
            <w:r w:rsidR="008F633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Коянто</w:t>
            </w:r>
            <w:proofErr w:type="spellEnd"/>
            <w:r>
              <w:rPr>
                <w:bCs/>
              </w:rPr>
              <w:t>, Т.</w:t>
            </w:r>
            <w:r w:rsidR="008F6330">
              <w:rPr>
                <w:bCs/>
              </w:rPr>
              <w:t xml:space="preserve"> </w:t>
            </w:r>
            <w:r w:rsidR="00FF6087">
              <w:rPr>
                <w:bCs/>
              </w:rPr>
              <w:t>Лукашкиной</w:t>
            </w:r>
            <w:proofErr w:type="gramStart"/>
            <w:r w:rsidR="00FF6087">
              <w:rPr>
                <w:bCs/>
              </w:rPr>
              <w:t>.</w:t>
            </w:r>
            <w:proofErr w:type="gramEnd"/>
            <w:r w:rsidR="00FF6087">
              <w:rPr>
                <w:bCs/>
              </w:rPr>
              <w:t xml:space="preserve">  </w:t>
            </w:r>
            <w:proofErr w:type="gramStart"/>
            <w:r w:rsidR="00FF6087">
              <w:rPr>
                <w:bCs/>
              </w:rPr>
              <w:t>в</w:t>
            </w:r>
            <w:proofErr w:type="gramEnd"/>
            <w:r w:rsidR="00FF6087">
              <w:rPr>
                <w:bCs/>
              </w:rPr>
              <w:t xml:space="preserve"> библиотеке</w:t>
            </w:r>
            <w:r>
              <w:rPr>
                <w:bCs/>
              </w:rPr>
              <w:t xml:space="preserve"> им.</w:t>
            </w:r>
            <w:r w:rsidR="008F6330">
              <w:rPr>
                <w:bCs/>
              </w:rPr>
              <w:t xml:space="preserve"> С.П. </w:t>
            </w:r>
            <w:r>
              <w:rPr>
                <w:bCs/>
              </w:rPr>
              <w:t>Крашенинникова (</w:t>
            </w:r>
            <w:r w:rsidR="007144AA" w:rsidRPr="007144AA">
              <w:rPr>
                <w:bCs/>
              </w:rPr>
              <w:t>60 чел</w:t>
            </w:r>
            <w:r>
              <w:rPr>
                <w:bCs/>
              </w:rPr>
              <w:t>)</w:t>
            </w:r>
            <w:r w:rsidR="007144AA" w:rsidRPr="007144AA">
              <w:t>;</w:t>
            </w:r>
          </w:p>
          <w:p w:rsidR="007144AA" w:rsidRPr="007144AA" w:rsidRDefault="006A57E8" w:rsidP="006A57E8">
            <w:pPr>
              <w:contextualSpacing/>
              <w:jc w:val="both"/>
            </w:pPr>
            <w:r>
              <w:t>- п</w:t>
            </w:r>
            <w:r w:rsidR="007144AA" w:rsidRPr="007144AA">
              <w:t>роект с воинской частью на Силуэте (</w:t>
            </w:r>
            <w:r w:rsidR="003932CB">
              <w:t>гвардейский полк) «Наша Родина -</w:t>
            </w:r>
            <w:r w:rsidR="007144AA" w:rsidRPr="007144AA">
              <w:t xml:space="preserve"> Россия,  место службы Камчатка» для воинов срочной службы со всех регионов России;  рассказ о коренных народах Камчатки, их праздника</w:t>
            </w:r>
            <w:r>
              <w:t xml:space="preserve">х, обычаях, традициях, с </w:t>
            </w:r>
            <w:r w:rsidR="007144AA" w:rsidRPr="007144AA">
              <w:t xml:space="preserve"> концерт</w:t>
            </w:r>
            <w:r>
              <w:t>ом</w:t>
            </w:r>
            <w:r w:rsidR="007144AA" w:rsidRPr="007144AA">
              <w:t xml:space="preserve"> ан</w:t>
            </w:r>
            <w:r>
              <w:t>самбля «</w:t>
            </w:r>
            <w:proofErr w:type="spellStart"/>
            <w:r>
              <w:t>Коритэв</w:t>
            </w:r>
            <w:proofErr w:type="spellEnd"/>
            <w:r>
              <w:t>»   (</w:t>
            </w:r>
            <w:r w:rsidR="007144AA" w:rsidRPr="007144AA">
              <w:t>300 чел</w:t>
            </w:r>
            <w:r>
              <w:t>)</w:t>
            </w:r>
            <w:r w:rsidR="007144AA" w:rsidRPr="007144AA">
              <w:t>;</w:t>
            </w:r>
          </w:p>
          <w:p w:rsidR="007144AA" w:rsidRPr="007144AA" w:rsidRDefault="006A57E8" w:rsidP="006A57E8">
            <w:pPr>
              <w:contextualSpacing/>
              <w:jc w:val="both"/>
            </w:pPr>
            <w:r>
              <w:t xml:space="preserve">- </w:t>
            </w:r>
            <w:r w:rsidR="003932CB">
              <w:t>с 6 по 10 апреля 2018 года</w:t>
            </w:r>
            <w:r w:rsidR="007144AA" w:rsidRPr="007144AA">
              <w:t xml:space="preserve"> в г. Магадан специалист</w:t>
            </w:r>
            <w:r w:rsidR="003932CB">
              <w:t xml:space="preserve"> КГБУ КЦНТ  Беляева М.Е. приняла</w:t>
            </w:r>
            <w:r w:rsidR="007144AA" w:rsidRPr="007144AA">
              <w:t xml:space="preserve"> участие в творческой лаборатории «Песенно-танцевальная культура коренных малочисленных народов Севера» в рамках Межрегионального смотра деятельности этнокультурных центров Севера, Сибири и Дальнего Востока (50 чел.);</w:t>
            </w:r>
          </w:p>
          <w:p w:rsidR="007144AA" w:rsidRPr="007144AA" w:rsidRDefault="003932CB" w:rsidP="003932CB">
            <w:pPr>
              <w:contextualSpacing/>
              <w:jc w:val="both"/>
            </w:pPr>
            <w:r>
              <w:t xml:space="preserve">- </w:t>
            </w:r>
            <w:r w:rsidR="007144AA" w:rsidRPr="007144AA">
              <w:t xml:space="preserve">15 мая в г. Петропавловск-Камчатский, МБУК «Русская горница» прошел </w:t>
            </w:r>
            <w:r w:rsidR="007144AA" w:rsidRPr="007144AA">
              <w:rPr>
                <w:bCs/>
              </w:rPr>
              <w:t>международный день семьи (55 чел.)</w:t>
            </w:r>
            <w:r w:rsidR="007144AA" w:rsidRPr="007144AA">
              <w:t>;</w:t>
            </w:r>
          </w:p>
          <w:p w:rsidR="007144AA" w:rsidRPr="007144AA" w:rsidRDefault="003932CB" w:rsidP="003932CB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7144AA" w:rsidRPr="007144AA">
              <w:rPr>
                <w:rFonts w:eastAsia="Calibri"/>
              </w:rPr>
              <w:t xml:space="preserve">в </w:t>
            </w:r>
            <w:proofErr w:type="gramStart"/>
            <w:r w:rsidR="007144AA" w:rsidRPr="007144AA">
              <w:rPr>
                <w:rFonts w:eastAsia="Calibri"/>
              </w:rPr>
              <w:t>августе</w:t>
            </w:r>
            <w:proofErr w:type="gramEnd"/>
            <w:r w:rsidR="007144AA" w:rsidRPr="007144AA">
              <w:rPr>
                <w:rFonts w:eastAsia="Calibri"/>
              </w:rPr>
              <w:t xml:space="preserve"> в с.</w:t>
            </w:r>
            <w:r>
              <w:rPr>
                <w:rFonts w:eastAsia="Calibri"/>
              </w:rPr>
              <w:t xml:space="preserve"> </w:t>
            </w:r>
            <w:r w:rsidR="007144AA" w:rsidRPr="007144AA">
              <w:rPr>
                <w:rFonts w:eastAsia="Calibri"/>
              </w:rPr>
              <w:t>Никольское Алеутского района состоялись Дни алеутской культуры (40 чел.);</w:t>
            </w:r>
          </w:p>
          <w:p w:rsidR="007144AA" w:rsidRPr="007144AA" w:rsidRDefault="003932CB" w:rsidP="003932CB">
            <w:pPr>
              <w:contextualSpacing/>
              <w:jc w:val="both"/>
              <w:rPr>
                <w:sz w:val="28"/>
                <w:szCs w:val="20"/>
                <w:u w:val="single"/>
              </w:rPr>
            </w:pPr>
            <w:r>
              <w:t xml:space="preserve">- </w:t>
            </w:r>
            <w:r w:rsidR="007144AA" w:rsidRPr="007144AA">
              <w:t xml:space="preserve">26 августа состоялся </w:t>
            </w:r>
            <w:r w:rsidR="007144AA" w:rsidRPr="007144AA">
              <w:rPr>
                <w:szCs w:val="28"/>
              </w:rPr>
              <w:t xml:space="preserve">11-й фестиваль дикоросов «Там, где растет </w:t>
            </w:r>
            <w:proofErr w:type="spellStart"/>
            <w:r w:rsidR="007144AA" w:rsidRPr="007144AA">
              <w:rPr>
                <w:szCs w:val="28"/>
              </w:rPr>
              <w:t>кутагарник</w:t>
            </w:r>
            <w:proofErr w:type="spellEnd"/>
            <w:r w:rsidR="007144AA" w:rsidRPr="007144AA">
              <w:rPr>
                <w:szCs w:val="28"/>
              </w:rPr>
              <w:t>» (200 чел.)</w:t>
            </w:r>
            <w:r>
              <w:rPr>
                <w:szCs w:val="28"/>
              </w:rPr>
              <w:t>;</w:t>
            </w:r>
          </w:p>
          <w:p w:rsidR="007144AA" w:rsidRPr="007144AA" w:rsidRDefault="003932CB" w:rsidP="003932CB">
            <w:pPr>
              <w:contextualSpacing/>
              <w:jc w:val="both"/>
            </w:pPr>
            <w:r>
              <w:t>- в</w:t>
            </w:r>
            <w:r w:rsidR="007144AA" w:rsidRPr="007144AA">
              <w:t xml:space="preserve"> </w:t>
            </w:r>
            <w:proofErr w:type="gramStart"/>
            <w:r w:rsidR="007144AA" w:rsidRPr="007144AA">
              <w:t>рамках</w:t>
            </w:r>
            <w:proofErr w:type="gramEnd"/>
            <w:r w:rsidR="007144AA" w:rsidRPr="007144AA">
              <w:t xml:space="preserve"> Всероссийского конгресса фольклористов, выступление с доклад</w:t>
            </w:r>
            <w:r>
              <w:t>ом по традиционной культуре</w:t>
            </w:r>
            <w:r w:rsidR="007144AA" w:rsidRPr="007144AA">
              <w:t xml:space="preserve"> </w:t>
            </w:r>
            <w:r>
              <w:t>(</w:t>
            </w:r>
            <w:r w:rsidR="007144AA" w:rsidRPr="007144AA">
              <w:t>150</w:t>
            </w:r>
            <w:r>
              <w:t xml:space="preserve"> чел)</w:t>
            </w:r>
            <w:r w:rsidR="007144AA" w:rsidRPr="007144AA">
              <w:t>;</w:t>
            </w:r>
          </w:p>
          <w:p w:rsidR="007144AA" w:rsidRDefault="003932CB" w:rsidP="003932CB">
            <w:pPr>
              <w:jc w:val="both"/>
              <w:rPr>
                <w:color w:val="00B050"/>
              </w:rPr>
            </w:pPr>
            <w:r>
              <w:lastRenderedPageBreak/>
              <w:t xml:space="preserve">- </w:t>
            </w:r>
            <w:r w:rsidR="007144AA" w:rsidRPr="007144AA">
              <w:t>22 декабря для воспитанников санаторной школы-инте</w:t>
            </w:r>
            <w:r>
              <w:t>рната  проведена «Встреча</w:t>
            </w:r>
            <w:r w:rsidR="007144AA" w:rsidRPr="007144AA">
              <w:t xml:space="preserve"> Нового года по корякскому календарю» (30 чел</w:t>
            </w:r>
            <w:r>
              <w:t>.</w:t>
            </w:r>
            <w:r w:rsidR="007144AA" w:rsidRPr="007144AA">
              <w:t>)</w:t>
            </w:r>
            <w:r>
              <w:t>;</w:t>
            </w:r>
          </w:p>
          <w:p w:rsidR="000D061A" w:rsidRPr="000D061A" w:rsidRDefault="003932CB" w:rsidP="000D061A">
            <w:pPr>
              <w:jc w:val="both"/>
            </w:pPr>
            <w:r>
              <w:rPr>
                <w:color w:val="00B050"/>
              </w:rPr>
              <w:t xml:space="preserve">- </w:t>
            </w:r>
            <w:r>
              <w:t xml:space="preserve">03 февраля </w:t>
            </w:r>
            <w:r w:rsidR="000D061A" w:rsidRPr="000D061A">
              <w:t xml:space="preserve">на территории городского округа «поселок Палана» </w:t>
            </w:r>
            <w:proofErr w:type="gramStart"/>
            <w:r w:rsidR="000D061A" w:rsidRPr="000D061A">
              <w:t>организован и проведен</w:t>
            </w:r>
            <w:proofErr w:type="gramEnd"/>
            <w:r w:rsidR="000D061A" w:rsidRPr="000D061A">
              <w:t xml:space="preserve"> </w:t>
            </w:r>
            <w:proofErr w:type="spellStart"/>
            <w:r w:rsidR="000D061A" w:rsidRPr="000D061A">
              <w:t>Паланский</w:t>
            </w:r>
            <w:proofErr w:type="spellEnd"/>
            <w:r w:rsidR="000D061A" w:rsidRPr="000D061A">
              <w:t xml:space="preserve"> детский спринт на соба</w:t>
            </w:r>
            <w:r w:rsidR="00AE4AAB">
              <w:t>чьих упряжках «Вслед за ветром -</w:t>
            </w:r>
            <w:r>
              <w:t xml:space="preserve"> 2018»;</w:t>
            </w:r>
            <w:r w:rsidR="000D061A" w:rsidRPr="000D061A">
              <w:t xml:space="preserve"> </w:t>
            </w:r>
          </w:p>
          <w:p w:rsidR="000D061A" w:rsidRPr="000D061A" w:rsidRDefault="003932CB" w:rsidP="000D061A">
            <w:pPr>
              <w:jc w:val="both"/>
            </w:pPr>
            <w:r>
              <w:t>-24 февраля</w:t>
            </w:r>
            <w:r w:rsidR="000D061A" w:rsidRPr="000D061A">
              <w:t xml:space="preserve"> воспитанники «Школы юного каюра» приняли участие в VII Национально-спортивном </w:t>
            </w:r>
            <w:proofErr w:type="gramStart"/>
            <w:r w:rsidR="000D061A" w:rsidRPr="000D061A">
              <w:t>празднике</w:t>
            </w:r>
            <w:proofErr w:type="gramEnd"/>
            <w:r w:rsidR="000D061A" w:rsidRPr="000D061A">
              <w:t xml:space="preserve"> «</w:t>
            </w:r>
            <w:proofErr w:type="spellStart"/>
            <w:r w:rsidR="000D061A" w:rsidRPr="000D061A">
              <w:t>Елизовский</w:t>
            </w:r>
            <w:proofErr w:type="spellEnd"/>
            <w:r w:rsidR="000D061A" w:rsidRPr="000D061A">
              <w:t xml:space="preserve"> спринт», собачьи упряжки стартовали с территории биат</w:t>
            </w:r>
            <w:r>
              <w:t>лонного комплекса «Долина Уюта»;</w:t>
            </w:r>
          </w:p>
          <w:p w:rsidR="000D061A" w:rsidRPr="000D061A" w:rsidRDefault="003932CB" w:rsidP="000D061A">
            <w:pPr>
              <w:jc w:val="both"/>
            </w:pPr>
            <w:r>
              <w:t xml:space="preserve">- 1 марта </w:t>
            </w:r>
            <w:r w:rsidR="000D061A" w:rsidRPr="000D061A">
              <w:t xml:space="preserve"> воспитанники «Школы юного каюра» п.</w:t>
            </w:r>
            <w:r>
              <w:t xml:space="preserve"> </w:t>
            </w:r>
            <w:r w:rsidR="000D061A" w:rsidRPr="000D061A">
              <w:t xml:space="preserve">Палана участвовали в </w:t>
            </w:r>
            <w:proofErr w:type="gramStart"/>
            <w:r w:rsidR="000D061A" w:rsidRPr="000D061A">
              <w:t>соревнованиях</w:t>
            </w:r>
            <w:proofErr w:type="gramEnd"/>
            <w:r w:rsidR="000D061A" w:rsidRPr="000D061A">
              <w:t xml:space="preserve"> на со</w:t>
            </w:r>
            <w:r w:rsidR="002C47F0">
              <w:t>бачьих упряжках «Детская гонка -</w:t>
            </w:r>
            <w:r>
              <w:t xml:space="preserve"> </w:t>
            </w:r>
            <w:proofErr w:type="spellStart"/>
            <w:r>
              <w:t>Дюлин</w:t>
            </w:r>
            <w:proofErr w:type="spellEnd"/>
            <w:r>
              <w:t xml:space="preserve"> «Берингия-2018»;</w:t>
            </w:r>
          </w:p>
          <w:p w:rsidR="000D061A" w:rsidRPr="000D061A" w:rsidRDefault="003932CB" w:rsidP="000D061A">
            <w:pPr>
              <w:jc w:val="both"/>
            </w:pPr>
            <w:r>
              <w:t xml:space="preserve">- 4 марта </w:t>
            </w:r>
            <w:r w:rsidR="000D061A" w:rsidRPr="000D061A">
              <w:t>инженер КГБУ «</w:t>
            </w:r>
            <w:proofErr w:type="spellStart"/>
            <w:r w:rsidR="000D061A" w:rsidRPr="000D061A">
              <w:t>КамчатЭтноСервис</w:t>
            </w:r>
            <w:proofErr w:type="spellEnd"/>
            <w:r w:rsidR="000D061A" w:rsidRPr="000D061A">
              <w:t>» Субботин И.А. принял участие в открытом чемпионате Камчатского края по снежным дисциплинам ездового спорта «Гонка-пролог «Беринги</w:t>
            </w:r>
            <w:r w:rsidR="00E873CC">
              <w:t>я-2018»;</w:t>
            </w:r>
          </w:p>
          <w:p w:rsidR="000D061A" w:rsidRPr="000D061A" w:rsidRDefault="00E873CC" w:rsidP="000D061A">
            <w:pPr>
              <w:jc w:val="both"/>
            </w:pPr>
            <w:r>
              <w:t>- 23 марта</w:t>
            </w:r>
            <w:r w:rsidR="000D061A" w:rsidRPr="000D061A">
              <w:t xml:space="preserve"> сотрудники КГБУ «</w:t>
            </w:r>
            <w:proofErr w:type="spellStart"/>
            <w:r w:rsidR="000D061A" w:rsidRPr="000D061A">
              <w:t>КамчатЭтноСервис</w:t>
            </w:r>
            <w:proofErr w:type="spellEnd"/>
            <w:r w:rsidR="000D061A" w:rsidRPr="000D061A">
              <w:t xml:space="preserve">» приняли участие в организации и проведении  детских соревнований  по </w:t>
            </w:r>
            <w:r>
              <w:t>ездовому спорту «Северный путь - 2018» в с. Тигиль;</w:t>
            </w:r>
          </w:p>
          <w:p w:rsidR="000D061A" w:rsidRPr="000D061A" w:rsidRDefault="00E873CC" w:rsidP="000D061A">
            <w:pPr>
              <w:jc w:val="both"/>
            </w:pPr>
            <w:r>
              <w:t>- 7 марта - 20 апреля</w:t>
            </w:r>
            <w:r w:rsidR="000D061A" w:rsidRPr="000D061A">
              <w:t xml:space="preserve"> сотрудники КГБУ «</w:t>
            </w:r>
            <w:proofErr w:type="spellStart"/>
            <w:r w:rsidR="000D061A" w:rsidRPr="000D061A">
              <w:t>КамчатЭтноСервис</w:t>
            </w:r>
            <w:proofErr w:type="spellEnd"/>
            <w:r w:rsidR="000D061A" w:rsidRPr="000D061A">
              <w:t>» приняли участие в организации и проведении традиционной гонки н</w:t>
            </w:r>
            <w:r>
              <w:t>а собачьих  упряжках «</w:t>
            </w:r>
            <w:proofErr w:type="spellStart"/>
            <w:r>
              <w:t>Берингия</w:t>
            </w:r>
            <w:proofErr w:type="spellEnd"/>
            <w:r>
              <w:t xml:space="preserve"> - 2018»;</w:t>
            </w:r>
          </w:p>
          <w:p w:rsidR="004F11A1" w:rsidRPr="00060222" w:rsidRDefault="00E873CC" w:rsidP="00E873CC">
            <w:pPr>
              <w:jc w:val="both"/>
              <w:rPr>
                <w:color w:val="00B050"/>
              </w:rPr>
            </w:pPr>
            <w:r>
              <w:t>- 8-9 декабря</w:t>
            </w:r>
            <w:r w:rsidR="000D061A" w:rsidRPr="000D061A">
              <w:t xml:space="preserve"> - в </w:t>
            </w:r>
            <w:proofErr w:type="gramStart"/>
            <w:r w:rsidR="000D061A" w:rsidRPr="000D061A">
              <w:t>рамках</w:t>
            </w:r>
            <w:proofErr w:type="gramEnd"/>
            <w:r w:rsidR="000D061A" w:rsidRPr="000D061A">
              <w:t xml:space="preserve"> мероприятий, посвящённых 88-летию Корякского округа, воспитанники школы совместно с сотрудниками КГБУ «</w:t>
            </w:r>
            <w:proofErr w:type="spellStart"/>
            <w:r w:rsidR="000D061A" w:rsidRPr="000D061A">
              <w:t>КамчатЭтноСервис</w:t>
            </w:r>
            <w:proofErr w:type="spellEnd"/>
            <w:r w:rsidR="000D061A" w:rsidRPr="000D061A">
              <w:t xml:space="preserve">» совершили 2-х </w:t>
            </w:r>
            <w:proofErr w:type="spellStart"/>
            <w:r w:rsidR="000D061A" w:rsidRPr="000D061A">
              <w:t>дневный</w:t>
            </w:r>
            <w:proofErr w:type="spellEnd"/>
            <w:r w:rsidR="000D061A" w:rsidRPr="000D061A">
              <w:t xml:space="preserve"> переход по маршруту п. П</w:t>
            </w:r>
            <w:r w:rsidR="008B0CC8">
              <w:t xml:space="preserve">алана – верховье р. </w:t>
            </w:r>
            <w:proofErr w:type="spellStart"/>
            <w:r w:rsidR="008B0CC8">
              <w:t>Пятибратки</w:t>
            </w:r>
            <w:proofErr w:type="spellEnd"/>
            <w:r w:rsidR="008B0CC8">
              <w:t xml:space="preserve"> -</w:t>
            </w:r>
            <w:r w:rsidR="000D061A" w:rsidRPr="000D061A">
              <w:t xml:space="preserve"> п. Палана.</w:t>
            </w:r>
          </w:p>
        </w:tc>
      </w:tr>
      <w:tr w:rsidR="006732F2" w:rsidRPr="00066AD1" w:rsidTr="00287958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8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Default="006732F2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Оказание поддержки деятельности националь</w:t>
            </w:r>
            <w:r w:rsidRPr="006732F2">
              <w:rPr>
                <w:sz w:val="24"/>
                <w:szCs w:val="24"/>
              </w:rPr>
              <w:softHyphen/>
              <w:t>ных коллективов, самодеятельных и семейных ансамблей коренных малочисленных народов</w:t>
            </w:r>
          </w:p>
          <w:p w:rsidR="00292B0A" w:rsidRPr="006732F2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BC" w:rsidRPr="009E08BC" w:rsidRDefault="009E08BC" w:rsidP="00E873CC">
            <w:pPr>
              <w:jc w:val="both"/>
              <w:rPr>
                <w:rFonts w:eastAsia="Calibri"/>
              </w:rPr>
            </w:pPr>
            <w:r w:rsidRPr="009E08BC">
              <w:rPr>
                <w:rFonts w:eastAsia="Calibri"/>
              </w:rPr>
              <w:t>В рамках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предусмотрено 1 280,0 тыс. рублей по 2 направлениям: приобретение костюмов и музыкальных инструментов, организация участия в фестивалях и конкурсах, гастрольная деятельность. Получатели КГБУ КЦНТ, КГБУ «Корякский фольклорный ансамбль «</w:t>
            </w:r>
            <w:proofErr w:type="spellStart"/>
            <w:r w:rsidRPr="009E08BC">
              <w:rPr>
                <w:rFonts w:eastAsia="Calibri"/>
              </w:rPr>
              <w:t>Ангт</w:t>
            </w:r>
            <w:proofErr w:type="spellEnd"/>
            <w:r w:rsidRPr="009E08BC">
              <w:rPr>
                <w:rFonts w:eastAsia="Calibri"/>
              </w:rPr>
              <w:t>» и муниципальные образования.</w:t>
            </w:r>
          </w:p>
          <w:p w:rsidR="009E08BC" w:rsidRPr="009E08BC" w:rsidRDefault="009E08BC" w:rsidP="009E08BC">
            <w:pPr>
              <w:ind w:firstLine="346"/>
              <w:jc w:val="both"/>
              <w:rPr>
                <w:rFonts w:eastAsia="Calibri"/>
              </w:rPr>
            </w:pPr>
            <w:r w:rsidRPr="009E08BC">
              <w:rPr>
                <w:rFonts w:eastAsia="Calibri"/>
              </w:rPr>
              <w:t>В том числе, в соответствии с поданными заявками, предоставлены субсидии на приобретение костюмов и музыкальных инструментов 8национальных коллективов из 8 муниципальных образований:</w:t>
            </w:r>
          </w:p>
          <w:tbl>
            <w:tblPr>
              <w:tblW w:w="86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2"/>
              <w:gridCol w:w="1581"/>
              <w:gridCol w:w="993"/>
              <w:gridCol w:w="5244"/>
              <w:gridCol w:w="236"/>
            </w:tblGrid>
            <w:tr w:rsidR="009E08BC" w:rsidRPr="009E08BC" w:rsidTr="008F6330">
              <w:trPr>
                <w:gridAfter w:val="1"/>
                <w:wAfter w:w="236" w:type="dxa"/>
                <w:trHeight w:val="325"/>
              </w:trPr>
              <w:tc>
                <w:tcPr>
                  <w:tcW w:w="642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t>1</w:t>
                  </w:r>
                </w:p>
              </w:tc>
              <w:tc>
                <w:tcPr>
                  <w:tcW w:w="1581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t>Алеутский муниципаль</w:t>
                  </w:r>
                  <w:r w:rsidRPr="009E08BC">
                    <w:lastRenderedPageBreak/>
                    <w:t>ный район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E08BC" w:rsidRPr="009E08BC" w:rsidRDefault="009E08BC" w:rsidP="00CC5B3A">
                  <w:pPr>
                    <w:pStyle w:val="ae"/>
                    <w:jc w:val="both"/>
                    <w:rPr>
                      <w:sz w:val="20"/>
                    </w:rPr>
                  </w:pPr>
                  <w:r w:rsidRPr="009E08BC">
                    <w:rPr>
                      <w:sz w:val="20"/>
                    </w:rPr>
                    <w:lastRenderedPageBreak/>
                    <w:t>44 500,00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t xml:space="preserve">приобретено 7 пар обуви сценической национальной. </w:t>
                  </w:r>
                  <w:proofErr w:type="gramStart"/>
                  <w:r w:rsidRPr="009E08BC">
                    <w:t xml:space="preserve">Изготовлено по договору и </w:t>
                  </w:r>
                  <w:r w:rsidRPr="009E08BC">
                    <w:lastRenderedPageBreak/>
                    <w:t>получено</w:t>
                  </w:r>
                  <w:proofErr w:type="gramEnd"/>
                  <w:r w:rsidRPr="009E08BC">
                    <w:t xml:space="preserve"> 4  бубна (алеутских) для ансамбля «</w:t>
                  </w:r>
                  <w:proofErr w:type="spellStart"/>
                  <w:r w:rsidRPr="009E08BC">
                    <w:t>Ангих</w:t>
                  </w:r>
                  <w:proofErr w:type="spellEnd"/>
                  <w:r w:rsidRPr="009E08BC">
                    <w:t>» МБУ «Центра досуга и творчества»</w:t>
                  </w:r>
                </w:p>
              </w:tc>
            </w:tr>
            <w:tr w:rsidR="009E08BC" w:rsidRPr="009E08BC" w:rsidTr="008F6330">
              <w:trPr>
                <w:trHeight w:val="1334"/>
              </w:trPr>
              <w:tc>
                <w:tcPr>
                  <w:tcW w:w="642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lastRenderedPageBreak/>
                    <w:tab/>
                  </w:r>
                  <w:r w:rsidRPr="009E08BC">
                    <w:tab/>
                    <w:t>2</w:t>
                  </w:r>
                </w:p>
              </w:tc>
              <w:tc>
                <w:tcPr>
                  <w:tcW w:w="1581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t>Петропавловск-Камчатский городской округ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E08BC" w:rsidRPr="009E08BC" w:rsidRDefault="009E08BC" w:rsidP="008D4683">
                  <w:pPr>
                    <w:pStyle w:val="ae"/>
                    <w:rPr>
                      <w:sz w:val="20"/>
                    </w:rPr>
                  </w:pPr>
                  <w:r w:rsidRPr="009E08BC">
                    <w:rPr>
                      <w:sz w:val="20"/>
                    </w:rPr>
                    <w:t>107 800,00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  <w:rPr>
                      <w:szCs w:val="28"/>
                    </w:rPr>
                  </w:pPr>
                  <w:r w:rsidRPr="009E08BC">
                    <w:rPr>
                      <w:szCs w:val="28"/>
                    </w:rPr>
                    <w:t>- МАУК «Дом культуры и досуга «Апрель» для молодежного национального ансамбля «КОРИТЭВ»</w:t>
                  </w:r>
                  <w:r w:rsidR="008F6330">
                    <w:rPr>
                      <w:szCs w:val="28"/>
                    </w:rPr>
                    <w:t xml:space="preserve"> </w:t>
                  </w:r>
                  <w:r w:rsidRPr="009E08BC">
                    <w:rPr>
                      <w:szCs w:val="28"/>
                    </w:rPr>
                    <w:t>приобретено 10 бубнов</w:t>
                  </w:r>
                </w:p>
              </w:tc>
              <w:tc>
                <w:tcPr>
                  <w:tcW w:w="236" w:type="dxa"/>
                </w:tcPr>
                <w:p w:rsidR="009E08BC" w:rsidRPr="009E08BC" w:rsidRDefault="009E08BC" w:rsidP="009E08BC">
                  <w:pPr>
                    <w:spacing w:after="200" w:line="276" w:lineRule="auto"/>
                    <w:rPr>
                      <w:sz w:val="28"/>
                      <w:szCs w:val="20"/>
                    </w:rPr>
                  </w:pPr>
                  <w:r w:rsidRPr="009E08BC">
                    <w:rPr>
                      <w:sz w:val="28"/>
                      <w:szCs w:val="20"/>
                    </w:rPr>
                    <w:tab/>
                  </w:r>
                  <w:r w:rsidRPr="009E08BC">
                    <w:rPr>
                      <w:sz w:val="28"/>
                      <w:szCs w:val="20"/>
                    </w:rPr>
                    <w:tab/>
                  </w:r>
                </w:p>
              </w:tc>
            </w:tr>
            <w:tr w:rsidR="009E08BC" w:rsidRPr="009E08BC" w:rsidTr="008F6330">
              <w:trPr>
                <w:gridAfter w:val="1"/>
                <w:wAfter w:w="236" w:type="dxa"/>
                <w:trHeight w:val="325"/>
              </w:trPr>
              <w:tc>
                <w:tcPr>
                  <w:tcW w:w="642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t>3</w:t>
                  </w:r>
                </w:p>
              </w:tc>
              <w:tc>
                <w:tcPr>
                  <w:tcW w:w="1581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proofErr w:type="spellStart"/>
                  <w:r w:rsidRPr="009E08BC">
                    <w:t>Ключевское</w:t>
                  </w:r>
                  <w:proofErr w:type="spellEnd"/>
                  <w:r w:rsidRPr="009E08BC">
                    <w:t xml:space="preserve"> сельское поселение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E08BC" w:rsidRPr="009E08BC" w:rsidRDefault="009E08BC" w:rsidP="008D4683">
                  <w:pPr>
                    <w:pStyle w:val="ae"/>
                    <w:rPr>
                      <w:sz w:val="20"/>
                    </w:rPr>
                  </w:pPr>
                  <w:r w:rsidRPr="009E08BC">
                    <w:rPr>
                      <w:sz w:val="20"/>
                    </w:rPr>
                    <w:t>31 500,00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rPr>
                      <w:szCs w:val="28"/>
                    </w:rPr>
                    <w:t>приобретено 5 стилизованных камчадальских костюмов для этнического ансамбля «</w:t>
                  </w:r>
                  <w:proofErr w:type="spellStart"/>
                  <w:r w:rsidRPr="009E08BC">
                    <w:rPr>
                      <w:szCs w:val="28"/>
                    </w:rPr>
                    <w:t>Завина</w:t>
                  </w:r>
                  <w:proofErr w:type="spellEnd"/>
                  <w:r w:rsidRPr="009E08BC">
                    <w:rPr>
                      <w:szCs w:val="28"/>
                    </w:rPr>
                    <w:t>»</w:t>
                  </w:r>
                  <w:r w:rsidR="00FF6087">
                    <w:rPr>
                      <w:szCs w:val="28"/>
                    </w:rPr>
                    <w:t xml:space="preserve"> </w:t>
                  </w:r>
                  <w:r w:rsidRPr="009E08BC">
                    <w:rPr>
                      <w:szCs w:val="28"/>
                    </w:rPr>
                    <w:t>при МКУ «Центр досуга и культуры»</w:t>
                  </w:r>
                </w:p>
              </w:tc>
            </w:tr>
            <w:tr w:rsidR="009E08BC" w:rsidRPr="009E08BC" w:rsidTr="008F6330">
              <w:trPr>
                <w:gridAfter w:val="1"/>
                <w:wAfter w:w="236" w:type="dxa"/>
                <w:trHeight w:val="325"/>
              </w:trPr>
              <w:tc>
                <w:tcPr>
                  <w:tcW w:w="642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t>4</w:t>
                  </w:r>
                </w:p>
              </w:tc>
              <w:tc>
                <w:tcPr>
                  <w:tcW w:w="1581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proofErr w:type="spellStart"/>
                  <w:r w:rsidRPr="009E08BC">
                    <w:t>Елизовский</w:t>
                  </w:r>
                  <w:proofErr w:type="spellEnd"/>
                  <w:r w:rsidRPr="009E08BC">
                    <w:t xml:space="preserve"> муниципальный район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E08BC" w:rsidRPr="009E08BC" w:rsidRDefault="009E08BC" w:rsidP="008D4683">
                  <w:pPr>
                    <w:pStyle w:val="ae"/>
                    <w:rPr>
                      <w:sz w:val="20"/>
                    </w:rPr>
                  </w:pPr>
                  <w:r w:rsidRPr="009E08BC">
                    <w:rPr>
                      <w:sz w:val="20"/>
                    </w:rPr>
                    <w:t>120 500,00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rPr>
                      <w:szCs w:val="28"/>
                    </w:rPr>
                    <w:t>приобретены 9 национальных костюмов  в МБУК «Дом культуры «Гал</w:t>
                  </w:r>
                  <w:r w:rsidR="00FF6087">
                    <w:rPr>
                      <w:szCs w:val="28"/>
                    </w:rPr>
                    <w:t>актика» для ансамбля «</w:t>
                  </w:r>
                  <w:proofErr w:type="spellStart"/>
                  <w:r w:rsidR="00FF6087">
                    <w:rPr>
                      <w:szCs w:val="28"/>
                    </w:rPr>
                    <w:t>Каююпиль</w:t>
                  </w:r>
                  <w:proofErr w:type="spellEnd"/>
                  <w:r w:rsidR="00FF6087">
                    <w:rPr>
                      <w:szCs w:val="28"/>
                    </w:rPr>
                    <w:t>»</w:t>
                  </w:r>
                </w:p>
              </w:tc>
            </w:tr>
            <w:tr w:rsidR="009E08BC" w:rsidRPr="009E08BC" w:rsidTr="008F6330">
              <w:trPr>
                <w:gridAfter w:val="1"/>
                <w:wAfter w:w="236" w:type="dxa"/>
                <w:trHeight w:val="325"/>
              </w:trPr>
              <w:tc>
                <w:tcPr>
                  <w:tcW w:w="642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t>5</w:t>
                  </w:r>
                </w:p>
              </w:tc>
              <w:tc>
                <w:tcPr>
                  <w:tcW w:w="1581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t xml:space="preserve">Сельское поселение «село </w:t>
                  </w:r>
                  <w:proofErr w:type="spellStart"/>
                  <w:r w:rsidRPr="009E08BC">
                    <w:t>Карага</w:t>
                  </w:r>
                  <w:proofErr w:type="spellEnd"/>
                  <w:r w:rsidRPr="009E08BC">
                    <w:t>»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E08BC" w:rsidRPr="009E08BC" w:rsidRDefault="009E08BC" w:rsidP="008D4683">
                  <w:pPr>
                    <w:pStyle w:val="ae"/>
                    <w:rPr>
                      <w:sz w:val="20"/>
                    </w:rPr>
                  </w:pPr>
                  <w:r w:rsidRPr="009E08BC">
                    <w:rPr>
                      <w:sz w:val="20"/>
                    </w:rPr>
                    <w:t>16 600,00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rPr>
                      <w:rFonts w:eastAsia="Calibri"/>
                      <w:szCs w:val="28"/>
                      <w:lang w:eastAsia="en-US"/>
                    </w:rPr>
                    <w:t>приобретены 2 бубна</w:t>
                  </w:r>
                  <w:r w:rsidR="00FF6087">
                    <w:rPr>
                      <w:rFonts w:eastAsia="Calibri"/>
                      <w:szCs w:val="28"/>
                      <w:lang w:eastAsia="en-US"/>
                    </w:rPr>
                    <w:t xml:space="preserve"> </w:t>
                  </w:r>
                  <w:r w:rsidRPr="009E08BC">
                    <w:rPr>
                      <w:szCs w:val="28"/>
                    </w:rPr>
                    <w:t>д</w:t>
                  </w:r>
                  <w:r w:rsidRPr="009E08BC">
                    <w:rPr>
                      <w:rFonts w:eastAsia="Calibri"/>
                      <w:szCs w:val="28"/>
                      <w:lang w:eastAsia="en-US"/>
                    </w:rPr>
                    <w:t>ля национального ансамбля «</w:t>
                  </w:r>
                  <w:proofErr w:type="spell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Энер</w:t>
                  </w:r>
                  <w:proofErr w:type="spellEnd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» МБУК «</w:t>
                  </w:r>
                  <w:proofErr w:type="spell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Карагинский</w:t>
                  </w:r>
                  <w:proofErr w:type="spellEnd"/>
                  <w:r w:rsidRPr="009E08BC">
                    <w:rPr>
                      <w:rFonts w:eastAsia="Calibri"/>
                      <w:szCs w:val="28"/>
                      <w:lang w:eastAsia="en-US"/>
                    </w:rPr>
                    <w:t xml:space="preserve"> СДК» </w:t>
                  </w:r>
                </w:p>
              </w:tc>
            </w:tr>
            <w:tr w:rsidR="009E08BC" w:rsidRPr="009E08BC" w:rsidTr="008F6330">
              <w:trPr>
                <w:gridAfter w:val="1"/>
                <w:wAfter w:w="236" w:type="dxa"/>
                <w:trHeight w:val="325"/>
              </w:trPr>
              <w:tc>
                <w:tcPr>
                  <w:tcW w:w="642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t>6</w:t>
                  </w:r>
                </w:p>
              </w:tc>
              <w:tc>
                <w:tcPr>
                  <w:tcW w:w="1581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proofErr w:type="spellStart"/>
                  <w:r w:rsidRPr="009E08BC">
                    <w:t>Анавгайское</w:t>
                  </w:r>
                  <w:proofErr w:type="spellEnd"/>
                  <w:r w:rsidRPr="009E08BC">
                    <w:t xml:space="preserve"> сельское поселение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E08BC" w:rsidRPr="009E08BC" w:rsidRDefault="009E08BC" w:rsidP="008D4683">
                  <w:pPr>
                    <w:pStyle w:val="ae"/>
                    <w:rPr>
                      <w:sz w:val="20"/>
                    </w:rPr>
                  </w:pPr>
                  <w:r w:rsidRPr="009E08BC">
                    <w:rPr>
                      <w:sz w:val="20"/>
                    </w:rPr>
                    <w:t>73 600,00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  <w:rPr>
                      <w:rFonts w:eastAsia="Calibri"/>
                      <w:szCs w:val="28"/>
                      <w:lang w:eastAsia="en-US"/>
                    </w:rPr>
                  </w:pPr>
                  <w:r w:rsidRPr="009E08BC">
                    <w:rPr>
                      <w:rFonts w:eastAsia="Calibri"/>
                      <w:szCs w:val="28"/>
                      <w:lang w:eastAsia="en-US"/>
                    </w:rPr>
                    <w:t>для фольклорной группы «Легенда» при МБУК ЭКЦ «</w:t>
                  </w:r>
                  <w:proofErr w:type="spell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Мэнэдек</w:t>
                  </w:r>
                  <w:proofErr w:type="spellEnd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» приобретены 9 эвенских костюмов.</w:t>
                  </w:r>
                </w:p>
              </w:tc>
            </w:tr>
            <w:tr w:rsidR="009E08BC" w:rsidRPr="009E08BC" w:rsidTr="008F6330">
              <w:trPr>
                <w:gridAfter w:val="1"/>
                <w:wAfter w:w="236" w:type="dxa"/>
                <w:trHeight w:val="325"/>
              </w:trPr>
              <w:tc>
                <w:tcPr>
                  <w:tcW w:w="642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t>7</w:t>
                  </w:r>
                </w:p>
              </w:tc>
              <w:tc>
                <w:tcPr>
                  <w:tcW w:w="1581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proofErr w:type="spellStart"/>
                  <w:r w:rsidRPr="009E08BC">
                    <w:t>Мильковское</w:t>
                  </w:r>
                  <w:proofErr w:type="spellEnd"/>
                  <w:r w:rsidRPr="009E08BC">
                    <w:t xml:space="preserve"> сельское поселение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E08BC" w:rsidRPr="009E08BC" w:rsidRDefault="009E08BC" w:rsidP="008D4683">
                  <w:pPr>
                    <w:pStyle w:val="ae"/>
                    <w:rPr>
                      <w:sz w:val="20"/>
                    </w:rPr>
                  </w:pPr>
                  <w:r w:rsidRPr="009E08BC">
                    <w:rPr>
                      <w:sz w:val="20"/>
                    </w:rPr>
                    <w:t>25 300,00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  <w:rPr>
                      <w:rFonts w:eastAsia="Calibri"/>
                      <w:szCs w:val="28"/>
                      <w:lang w:eastAsia="en-US"/>
                    </w:rPr>
                  </w:pPr>
                  <w:proofErr w:type="gram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приобретены 2 мужских и 1 женский национальные костюмы национальный ансамбль «</w:t>
                  </w:r>
                  <w:proofErr w:type="spell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Кыкша</w:t>
                  </w:r>
                  <w:proofErr w:type="spellEnd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-ай» при МБУК ЦК</w:t>
                  </w:r>
                  <w:proofErr w:type="gramEnd"/>
                </w:p>
              </w:tc>
            </w:tr>
            <w:tr w:rsidR="009E08BC" w:rsidRPr="009E08BC" w:rsidTr="008F6330">
              <w:trPr>
                <w:gridAfter w:val="1"/>
                <w:wAfter w:w="236" w:type="dxa"/>
                <w:trHeight w:val="325"/>
              </w:trPr>
              <w:tc>
                <w:tcPr>
                  <w:tcW w:w="642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r w:rsidRPr="009E08BC">
                    <w:t>8</w:t>
                  </w:r>
                </w:p>
              </w:tc>
              <w:tc>
                <w:tcPr>
                  <w:tcW w:w="1581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</w:pPr>
                  <w:proofErr w:type="spellStart"/>
                  <w:r w:rsidRPr="009E08BC">
                    <w:t>Олюторский</w:t>
                  </w:r>
                  <w:proofErr w:type="spellEnd"/>
                  <w:r w:rsidRPr="009E08BC">
                    <w:t xml:space="preserve"> муниципальный район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E08BC" w:rsidRPr="009E08BC" w:rsidRDefault="009E08BC" w:rsidP="008D4683">
                  <w:pPr>
                    <w:pStyle w:val="ae"/>
                    <w:rPr>
                      <w:sz w:val="20"/>
                    </w:rPr>
                  </w:pPr>
                  <w:r w:rsidRPr="009E08BC">
                    <w:rPr>
                      <w:sz w:val="20"/>
                    </w:rPr>
                    <w:t>60 200,00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E08BC" w:rsidRPr="009E08BC" w:rsidRDefault="009E08BC" w:rsidP="008D4683">
                  <w:pPr>
                    <w:pStyle w:val="ae"/>
                    <w:rPr>
                      <w:rFonts w:eastAsia="Calibri"/>
                      <w:szCs w:val="28"/>
                      <w:lang w:eastAsia="en-US"/>
                    </w:rPr>
                  </w:pPr>
                  <w:r w:rsidRPr="009E08BC">
                    <w:rPr>
                      <w:rFonts w:eastAsia="Calibri"/>
                      <w:szCs w:val="28"/>
                      <w:lang w:eastAsia="en-US"/>
                    </w:rPr>
                    <w:t>Приобретены 4 жен</w:t>
                  </w:r>
                  <w:proofErr w:type="gram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.</w:t>
                  </w:r>
                  <w:proofErr w:type="gramEnd"/>
                  <w:r w:rsidR="00FF6087">
                    <w:rPr>
                      <w:rFonts w:eastAsia="Calibri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к</w:t>
                  </w:r>
                  <w:proofErr w:type="gramEnd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омбинезона  (</w:t>
                  </w:r>
                  <w:proofErr w:type="spell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керкера</w:t>
                  </w:r>
                  <w:proofErr w:type="spellEnd"/>
                  <w:r w:rsidRPr="009E08BC">
                    <w:rPr>
                      <w:rFonts w:eastAsia="Calibri"/>
                      <w:szCs w:val="28"/>
                      <w:lang w:eastAsia="en-US"/>
                    </w:rPr>
                    <w:t xml:space="preserve">) для </w:t>
                  </w:r>
                  <w:proofErr w:type="spell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нымыланского</w:t>
                  </w:r>
                  <w:proofErr w:type="spellEnd"/>
                  <w:r w:rsidRPr="009E08BC">
                    <w:rPr>
                      <w:rFonts w:eastAsia="Calibri"/>
                      <w:szCs w:val="28"/>
                      <w:lang w:eastAsia="en-US"/>
                    </w:rPr>
                    <w:t xml:space="preserve"> ансамбля «</w:t>
                  </w:r>
                  <w:proofErr w:type="spell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Ях-ях</w:t>
                  </w:r>
                  <w:proofErr w:type="spellEnd"/>
                  <w:r w:rsidRPr="009E08BC">
                    <w:rPr>
                      <w:rFonts w:eastAsia="Calibri"/>
                      <w:szCs w:val="28"/>
                      <w:lang w:eastAsia="en-US"/>
                    </w:rPr>
                    <w:t xml:space="preserve">» МКУК </w:t>
                  </w:r>
                  <w:proofErr w:type="spell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Олюторского</w:t>
                  </w:r>
                  <w:proofErr w:type="spellEnd"/>
                  <w:r w:rsidRPr="009E08BC">
                    <w:rPr>
                      <w:rFonts w:eastAsia="Calibri"/>
                      <w:szCs w:val="28"/>
                      <w:lang w:eastAsia="en-US"/>
                    </w:rPr>
                    <w:t xml:space="preserve"> района </w:t>
                  </w:r>
                  <w:proofErr w:type="spellStart"/>
                  <w:r w:rsidRPr="009E08BC">
                    <w:rPr>
                      <w:rFonts w:eastAsia="Calibri"/>
                      <w:szCs w:val="28"/>
                      <w:lang w:eastAsia="en-US"/>
                    </w:rPr>
                    <w:t>ЦКиД</w:t>
                  </w:r>
                  <w:proofErr w:type="spellEnd"/>
                </w:p>
              </w:tc>
            </w:tr>
          </w:tbl>
          <w:p w:rsidR="009E08BC" w:rsidRPr="009E08BC" w:rsidRDefault="008D4683" w:rsidP="009E08B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9E08BC" w:rsidRPr="009E08BC">
              <w:rPr>
                <w:rFonts w:eastAsia="Calibri"/>
              </w:rPr>
              <w:t>казана поддержка в гастрольной деятельности:</w:t>
            </w:r>
          </w:p>
          <w:p w:rsidR="009E08BC" w:rsidRPr="009E08BC" w:rsidRDefault="009E08BC" w:rsidP="009E08BC">
            <w:pPr>
              <w:jc w:val="both"/>
              <w:rPr>
                <w:rFonts w:eastAsia="Calibri"/>
              </w:rPr>
            </w:pPr>
            <w:r w:rsidRPr="009E08BC">
              <w:rPr>
                <w:rFonts w:eastAsia="Calibri"/>
              </w:rPr>
              <w:t xml:space="preserve">      </w:t>
            </w:r>
            <w:r w:rsidRPr="009E08BC">
              <w:rPr>
                <w:rFonts w:eastAsia="Calibri"/>
                <w:szCs w:val="28"/>
              </w:rPr>
              <w:t>- с 10 по 17</w:t>
            </w:r>
            <w:r w:rsidR="008D4683">
              <w:rPr>
                <w:rFonts w:eastAsia="Calibri"/>
                <w:szCs w:val="28"/>
              </w:rPr>
              <w:t xml:space="preserve"> </w:t>
            </w:r>
            <w:r w:rsidRPr="009E08BC">
              <w:rPr>
                <w:rFonts w:eastAsia="Calibri"/>
                <w:szCs w:val="28"/>
              </w:rPr>
              <w:t>сентября корякский фольклорный ансамбль «</w:t>
            </w:r>
            <w:proofErr w:type="spellStart"/>
            <w:r w:rsidRPr="009E08BC">
              <w:rPr>
                <w:rFonts w:eastAsia="Calibri"/>
                <w:szCs w:val="28"/>
              </w:rPr>
              <w:t>Ангт</w:t>
            </w:r>
            <w:proofErr w:type="spellEnd"/>
            <w:r w:rsidRPr="009E08BC">
              <w:rPr>
                <w:rFonts w:eastAsia="Calibri"/>
                <w:szCs w:val="28"/>
              </w:rPr>
              <w:t xml:space="preserve">» осуществил гастроли в г. Петропавловске-Камчатском, </w:t>
            </w:r>
            <w:proofErr w:type="spellStart"/>
            <w:r w:rsidRPr="009E08BC">
              <w:rPr>
                <w:rFonts w:eastAsia="Calibri"/>
                <w:szCs w:val="28"/>
              </w:rPr>
              <w:t>Елизовском</w:t>
            </w:r>
            <w:proofErr w:type="spellEnd"/>
            <w:r w:rsidRPr="009E08BC">
              <w:rPr>
                <w:rFonts w:eastAsia="Calibri"/>
                <w:szCs w:val="28"/>
              </w:rPr>
              <w:t xml:space="preserve"> районе в рамках фестиваля «Золотые родники»;</w:t>
            </w:r>
          </w:p>
          <w:p w:rsidR="009E08BC" w:rsidRPr="009E08BC" w:rsidRDefault="008D4683" w:rsidP="009E08B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- у</w:t>
            </w:r>
            <w:r w:rsidR="009E08BC" w:rsidRPr="009E08BC">
              <w:rPr>
                <w:rFonts w:eastAsia="Calibri"/>
              </w:rPr>
              <w:t>частие 2 специалистов ЭКЦ «</w:t>
            </w:r>
            <w:proofErr w:type="spellStart"/>
            <w:r w:rsidR="009E08BC" w:rsidRPr="009E08BC">
              <w:rPr>
                <w:rFonts w:eastAsia="Calibri"/>
              </w:rPr>
              <w:t>Мэнэдек</w:t>
            </w:r>
            <w:proofErr w:type="spellEnd"/>
            <w:r w:rsidR="009E08BC" w:rsidRPr="009E08BC">
              <w:rPr>
                <w:rFonts w:eastAsia="Calibri"/>
              </w:rPr>
              <w:t xml:space="preserve">» (Кучеренко Д.К., </w:t>
            </w:r>
            <w:proofErr w:type="spellStart"/>
            <w:r w:rsidR="009E08BC" w:rsidRPr="009E08BC">
              <w:rPr>
                <w:rFonts w:eastAsia="Calibri"/>
              </w:rPr>
              <w:t>Инданова</w:t>
            </w:r>
            <w:proofErr w:type="spellEnd"/>
            <w:r w:rsidR="009E08BC" w:rsidRPr="009E08BC">
              <w:rPr>
                <w:rFonts w:eastAsia="Calibri"/>
              </w:rPr>
              <w:t xml:space="preserve"> Н.Е.) в Межрегиональном смотре деятельности этнокультурных центров коренных малочисленных народов Севера, Сибири и Дальнего Востока РФ.  Дата проведения 0</w:t>
            </w:r>
            <w:r w:rsidR="001E4268">
              <w:rPr>
                <w:rFonts w:eastAsia="Calibri"/>
              </w:rPr>
              <w:t>6-09 апреля 2018г. в г. Магадан;</w:t>
            </w:r>
          </w:p>
          <w:p w:rsidR="009E08BC" w:rsidRPr="009E08BC" w:rsidRDefault="001E4268" w:rsidP="009E08B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- у</w:t>
            </w:r>
            <w:r w:rsidR="009E08BC" w:rsidRPr="009E08BC">
              <w:rPr>
                <w:rFonts w:eastAsia="Calibri"/>
              </w:rPr>
              <w:t>частие эвенского национального ансамбля «</w:t>
            </w:r>
            <w:proofErr w:type="spellStart"/>
            <w:r w:rsidR="009E08BC" w:rsidRPr="009E08BC">
              <w:rPr>
                <w:rFonts w:eastAsia="Calibri"/>
              </w:rPr>
              <w:t>Нулгур</w:t>
            </w:r>
            <w:proofErr w:type="spellEnd"/>
            <w:r w:rsidR="009E08BC" w:rsidRPr="009E08BC">
              <w:rPr>
                <w:rFonts w:eastAsia="Calibri"/>
              </w:rPr>
              <w:t>» (</w:t>
            </w:r>
            <w:proofErr w:type="spellStart"/>
            <w:r w:rsidR="009E08BC" w:rsidRPr="009E08BC">
              <w:rPr>
                <w:rFonts w:eastAsia="Calibri"/>
              </w:rPr>
              <w:t>Тылканова</w:t>
            </w:r>
            <w:proofErr w:type="spellEnd"/>
            <w:r w:rsidR="009E08BC" w:rsidRPr="009E08BC">
              <w:rPr>
                <w:rFonts w:eastAsia="Calibri"/>
              </w:rPr>
              <w:t xml:space="preserve"> Д.Я., </w:t>
            </w:r>
            <w:proofErr w:type="spellStart"/>
            <w:r w:rsidR="009E08BC" w:rsidRPr="009E08BC">
              <w:rPr>
                <w:rFonts w:eastAsia="Calibri"/>
              </w:rPr>
              <w:lastRenderedPageBreak/>
              <w:t>Солодикова</w:t>
            </w:r>
            <w:proofErr w:type="spellEnd"/>
            <w:r w:rsidR="009E08BC" w:rsidRPr="009E08BC">
              <w:rPr>
                <w:rFonts w:eastAsia="Calibri"/>
              </w:rPr>
              <w:t xml:space="preserve"> Д.В., </w:t>
            </w:r>
            <w:proofErr w:type="spellStart"/>
            <w:r w:rsidR="009E08BC" w:rsidRPr="009E08BC">
              <w:rPr>
                <w:rFonts w:eastAsia="Calibri"/>
              </w:rPr>
              <w:t>Коеркова</w:t>
            </w:r>
            <w:proofErr w:type="spellEnd"/>
            <w:r w:rsidR="009E08BC" w:rsidRPr="009E08BC">
              <w:rPr>
                <w:rFonts w:eastAsia="Calibri"/>
              </w:rPr>
              <w:t xml:space="preserve"> Д.Н., Уваров А.Е., </w:t>
            </w:r>
            <w:proofErr w:type="spellStart"/>
            <w:r w:rsidR="009E08BC" w:rsidRPr="009E08BC">
              <w:rPr>
                <w:rFonts w:eastAsia="Calibri"/>
              </w:rPr>
              <w:t>Адуканов</w:t>
            </w:r>
            <w:proofErr w:type="spellEnd"/>
            <w:r w:rsidR="009E08BC" w:rsidRPr="009E08BC">
              <w:rPr>
                <w:rFonts w:eastAsia="Calibri"/>
              </w:rPr>
              <w:t xml:space="preserve"> В.Л., </w:t>
            </w:r>
            <w:proofErr w:type="spellStart"/>
            <w:r w:rsidR="009E08BC" w:rsidRPr="009E08BC">
              <w:rPr>
                <w:rFonts w:eastAsia="Calibri"/>
              </w:rPr>
              <w:t>Ичанга</w:t>
            </w:r>
            <w:proofErr w:type="spellEnd"/>
            <w:r w:rsidR="009E08BC" w:rsidRPr="009E08BC">
              <w:rPr>
                <w:rFonts w:eastAsia="Calibri"/>
              </w:rPr>
              <w:t xml:space="preserve"> К.Н) в культурной программе V Областного фестиваля народных художественных промыслов и ремесел коренных малочисленных народов «Живые традиции» в г. Южно-Сахалинске, дата п</w:t>
            </w:r>
            <w:r>
              <w:rPr>
                <w:rFonts w:eastAsia="Calibri"/>
              </w:rPr>
              <w:t>роведения - 10-20 августа 2018г;</w:t>
            </w:r>
            <w:r w:rsidR="009E08BC" w:rsidRPr="009E08BC">
              <w:rPr>
                <w:rFonts w:eastAsia="Calibri"/>
              </w:rPr>
              <w:t xml:space="preserve"> </w:t>
            </w:r>
          </w:p>
          <w:p w:rsidR="009E08BC" w:rsidRPr="009E08BC" w:rsidRDefault="001E4268" w:rsidP="009E08B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- </w:t>
            </w:r>
            <w:r w:rsidR="009E08BC" w:rsidRPr="009E08BC">
              <w:rPr>
                <w:rFonts w:eastAsia="Calibri"/>
              </w:rPr>
              <w:t xml:space="preserve"> участие в культурной программе Международной туристической выставке </w:t>
            </w:r>
            <w:proofErr w:type="spellStart"/>
            <w:r w:rsidR="009E08BC" w:rsidRPr="009E08BC">
              <w:rPr>
                <w:rFonts w:eastAsia="Calibri"/>
              </w:rPr>
              <w:t>JATAToerismEXPO</w:t>
            </w:r>
            <w:proofErr w:type="spellEnd"/>
            <w:r w:rsidR="009E08BC" w:rsidRPr="009E08BC">
              <w:rPr>
                <w:rFonts w:eastAsia="Calibri"/>
              </w:rPr>
              <w:t xml:space="preserve"> (Японии, Токио). Дата проведения с 19 по 25 сентября 2018г.</w:t>
            </w:r>
            <w:r>
              <w:rPr>
                <w:rFonts w:eastAsia="Calibri"/>
              </w:rPr>
              <w:t xml:space="preserve"> (Сорокин А.А.- мастер ДПИ</w:t>
            </w:r>
            <w:proofErr w:type="gramStart"/>
            <w:r>
              <w:rPr>
                <w:rFonts w:eastAsia="Calibri"/>
              </w:rPr>
              <w:t>,Н</w:t>
            </w:r>
            <w:proofErr w:type="gramEnd"/>
            <w:r>
              <w:rPr>
                <w:rFonts w:eastAsia="Calibri"/>
              </w:rPr>
              <w:t>ХП);</w:t>
            </w:r>
          </w:p>
          <w:p w:rsidR="001E4268" w:rsidRDefault="001E4268" w:rsidP="009E08B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- у</w:t>
            </w:r>
            <w:r w:rsidR="009E08BC" w:rsidRPr="009E08BC">
              <w:rPr>
                <w:rFonts w:eastAsia="Calibri"/>
              </w:rPr>
              <w:t xml:space="preserve">частие Камчатского края в выставке-ярмарке народных художественных промыслов России «Ладья. Зимняя сказка-2018» в г. Москве, дата проведения с 19 по 23 декабря 2018г. 5-ти мастеров: Кручинина Л.К., </w:t>
            </w:r>
            <w:proofErr w:type="spellStart"/>
            <w:r w:rsidR="009E08BC" w:rsidRPr="009E08BC">
              <w:rPr>
                <w:rFonts w:eastAsia="Calibri"/>
              </w:rPr>
              <w:t>Аслапова</w:t>
            </w:r>
            <w:proofErr w:type="spellEnd"/>
            <w:r w:rsidR="009E08BC" w:rsidRPr="009E08BC">
              <w:rPr>
                <w:rFonts w:eastAsia="Calibri"/>
              </w:rPr>
              <w:t xml:space="preserve"> Л.А.,  </w:t>
            </w:r>
            <w:proofErr w:type="spellStart"/>
            <w:r w:rsidR="009E08BC" w:rsidRPr="009E08BC">
              <w:rPr>
                <w:rFonts w:eastAsia="Calibri"/>
              </w:rPr>
              <w:t>Адуканов</w:t>
            </w:r>
            <w:proofErr w:type="spellEnd"/>
            <w:r w:rsidR="009E08BC" w:rsidRPr="009E08BC">
              <w:rPr>
                <w:rFonts w:eastAsia="Calibri"/>
              </w:rPr>
              <w:t xml:space="preserve"> А.К., </w:t>
            </w:r>
            <w:proofErr w:type="spellStart"/>
            <w:r w:rsidR="009E08BC" w:rsidRPr="009E08BC">
              <w:rPr>
                <w:rFonts w:eastAsia="Calibri"/>
              </w:rPr>
              <w:t>Инданова</w:t>
            </w:r>
            <w:proofErr w:type="spellEnd"/>
            <w:r w:rsidR="009E08BC" w:rsidRPr="009E08BC">
              <w:rPr>
                <w:rFonts w:eastAsia="Calibri"/>
              </w:rPr>
              <w:t xml:space="preserve"> Н.Е, </w:t>
            </w:r>
            <w:proofErr w:type="spellStart"/>
            <w:r w:rsidR="009E08BC" w:rsidRPr="009E08BC">
              <w:rPr>
                <w:rFonts w:eastAsia="Calibri"/>
              </w:rPr>
              <w:t>Коерков-</w:t>
            </w:r>
            <w:r>
              <w:rPr>
                <w:rFonts w:eastAsia="Calibri"/>
              </w:rPr>
              <w:t>Магер</w:t>
            </w:r>
            <w:proofErr w:type="spellEnd"/>
            <w:r>
              <w:rPr>
                <w:rFonts w:eastAsia="Calibri"/>
              </w:rPr>
              <w:t xml:space="preserve"> В.Г.;</w:t>
            </w:r>
          </w:p>
          <w:p w:rsidR="009E08BC" w:rsidRPr="001E4268" w:rsidRDefault="009E08BC" w:rsidP="009E08BC">
            <w:pPr>
              <w:jc w:val="both"/>
              <w:rPr>
                <w:rFonts w:eastAsia="Calibri"/>
              </w:rPr>
            </w:pPr>
            <w:r w:rsidRPr="009E08BC">
              <w:rPr>
                <w:rFonts w:eastAsia="Calibri"/>
              </w:rPr>
              <w:t xml:space="preserve">  - </w:t>
            </w:r>
            <w:r w:rsidRPr="009E08BC">
              <w:rPr>
                <w:rFonts w:eastAsia="Calibri"/>
                <w:szCs w:val="28"/>
              </w:rPr>
              <w:t>с 07 по 16 сентября  в культурной программе Восточного экономического форума в г. Владивостоке приняли участие ительменский фольклорный ансамбль «</w:t>
            </w:r>
            <w:proofErr w:type="spellStart"/>
            <w:r w:rsidRPr="009E08BC">
              <w:rPr>
                <w:rFonts w:eastAsia="Calibri"/>
                <w:szCs w:val="28"/>
              </w:rPr>
              <w:t>Эльвель</w:t>
            </w:r>
            <w:proofErr w:type="spellEnd"/>
            <w:r w:rsidRPr="009E08BC">
              <w:rPr>
                <w:rFonts w:eastAsia="Calibri"/>
                <w:szCs w:val="28"/>
              </w:rPr>
              <w:t>», этно-</w:t>
            </w:r>
            <w:proofErr w:type="spellStart"/>
            <w:r w:rsidRPr="009E08BC">
              <w:rPr>
                <w:rFonts w:eastAsia="Calibri"/>
                <w:szCs w:val="28"/>
              </w:rPr>
              <w:t>фанк</w:t>
            </w:r>
            <w:proofErr w:type="spellEnd"/>
            <w:r w:rsidRPr="009E08BC">
              <w:rPr>
                <w:rFonts w:eastAsia="Calibri"/>
                <w:szCs w:val="28"/>
              </w:rPr>
              <w:t xml:space="preserve"> группа «</w:t>
            </w:r>
            <w:proofErr w:type="spellStart"/>
            <w:r w:rsidRPr="009E08BC">
              <w:rPr>
                <w:rFonts w:eastAsia="Calibri"/>
                <w:szCs w:val="28"/>
              </w:rPr>
              <w:t>Банго-Банго</w:t>
            </w:r>
            <w:proofErr w:type="spellEnd"/>
            <w:r w:rsidRPr="009E08BC">
              <w:rPr>
                <w:rFonts w:eastAsia="Calibri"/>
                <w:szCs w:val="28"/>
              </w:rPr>
              <w:t>», мастера 5 чел;</w:t>
            </w:r>
          </w:p>
          <w:p w:rsidR="009E08BC" w:rsidRPr="009E08BC" w:rsidRDefault="009E08BC" w:rsidP="001E4268">
            <w:pPr>
              <w:ind w:left="63" w:firstLine="283"/>
              <w:jc w:val="both"/>
              <w:rPr>
                <w:rFonts w:eastAsia="Calibri"/>
                <w:szCs w:val="28"/>
              </w:rPr>
            </w:pPr>
            <w:r w:rsidRPr="009E08BC">
              <w:rPr>
                <w:rFonts w:eastAsia="Calibri"/>
                <w:szCs w:val="28"/>
              </w:rPr>
              <w:t>-</w:t>
            </w:r>
            <w:r w:rsidR="001E4268">
              <w:rPr>
                <w:rFonts w:eastAsia="Calibri"/>
                <w:szCs w:val="28"/>
              </w:rPr>
              <w:t xml:space="preserve"> </w:t>
            </w:r>
            <w:r w:rsidRPr="009E08BC">
              <w:rPr>
                <w:rFonts w:eastAsia="Calibri"/>
                <w:szCs w:val="28"/>
              </w:rPr>
              <w:t xml:space="preserve">с 03 по 09 декабря в </w:t>
            </w:r>
            <w:proofErr w:type="spellStart"/>
            <w:r w:rsidRPr="009E08BC">
              <w:rPr>
                <w:rFonts w:eastAsia="Calibri"/>
                <w:szCs w:val="28"/>
              </w:rPr>
              <w:t>г</w:t>
            </w:r>
            <w:proofErr w:type="gramStart"/>
            <w:r w:rsidRPr="009E08BC">
              <w:rPr>
                <w:rFonts w:eastAsia="Calibri"/>
                <w:szCs w:val="28"/>
              </w:rPr>
              <w:t>.М</w:t>
            </w:r>
            <w:proofErr w:type="gramEnd"/>
            <w:r w:rsidRPr="009E08BC">
              <w:rPr>
                <w:rFonts w:eastAsia="Calibri"/>
                <w:szCs w:val="28"/>
              </w:rPr>
              <w:t>осква</w:t>
            </w:r>
            <w:proofErr w:type="spellEnd"/>
            <w:r w:rsidRPr="009E08BC">
              <w:rPr>
                <w:rFonts w:eastAsia="Calibri"/>
                <w:szCs w:val="28"/>
              </w:rPr>
              <w:t xml:space="preserve"> народный эвенский ансамбль «</w:t>
            </w:r>
            <w:proofErr w:type="spellStart"/>
            <w:r w:rsidRPr="009E08BC">
              <w:rPr>
                <w:rFonts w:eastAsia="Calibri"/>
                <w:szCs w:val="28"/>
              </w:rPr>
              <w:t>Нургэнэк</w:t>
            </w:r>
            <w:proofErr w:type="spellEnd"/>
            <w:r w:rsidRPr="009E08BC">
              <w:rPr>
                <w:rFonts w:eastAsia="Calibri"/>
                <w:szCs w:val="28"/>
              </w:rPr>
              <w:t>» и мастера Чечулин Е.И., Черканова Н.К. приняли участие в культурной программе выставки «Дни Дальнего Востока в Москве»;</w:t>
            </w:r>
          </w:p>
          <w:p w:rsidR="009E08BC" w:rsidRPr="00060222" w:rsidRDefault="001E4268" w:rsidP="001E4268">
            <w:pPr>
              <w:pStyle w:val="a7"/>
              <w:shd w:val="clear" w:color="auto" w:fill="auto"/>
              <w:spacing w:line="240" w:lineRule="auto"/>
              <w:ind w:left="120" w:firstLine="0"/>
              <w:jc w:val="both"/>
              <w:rPr>
                <w:color w:val="00B05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8"/>
                <w:lang w:eastAsia="ru-RU"/>
              </w:rPr>
              <w:t xml:space="preserve">- </w:t>
            </w:r>
            <w:r w:rsidR="009E08BC" w:rsidRPr="009E08BC">
              <w:rPr>
                <w:rFonts w:eastAsia="Calibri" w:cs="Times New Roman"/>
                <w:sz w:val="24"/>
                <w:szCs w:val="28"/>
                <w:lang w:eastAsia="ru-RU"/>
              </w:rPr>
              <w:t xml:space="preserve"> с 13 по 15 декабря мастера </w:t>
            </w:r>
            <w:proofErr w:type="spellStart"/>
            <w:r w:rsidR="009E08BC" w:rsidRPr="009E08BC">
              <w:rPr>
                <w:rFonts w:eastAsia="Calibri" w:cs="Times New Roman"/>
                <w:sz w:val="24"/>
                <w:szCs w:val="28"/>
                <w:lang w:eastAsia="ru-RU"/>
              </w:rPr>
              <w:t>Адуканов</w:t>
            </w:r>
            <w:proofErr w:type="spellEnd"/>
            <w:r w:rsidR="009E08BC" w:rsidRPr="009E08BC">
              <w:rPr>
                <w:rFonts w:eastAsia="Calibri" w:cs="Times New Roman"/>
                <w:sz w:val="24"/>
                <w:szCs w:val="28"/>
                <w:lang w:eastAsia="ru-RU"/>
              </w:rPr>
              <w:t xml:space="preserve"> А.К., Манько А.В. приняли участие в культурной программе фестиваля «Дни Дальнего Востока в Москве».</w:t>
            </w:r>
          </w:p>
        </w:tc>
      </w:tr>
      <w:tr w:rsidR="006732F2" w:rsidRPr="00066AD1" w:rsidTr="00287958">
        <w:trPr>
          <w:trHeight w:val="7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8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Default="006732F2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Сбор и обработка фольклорно-этнографических материалов, составляющих культурное наследие коренных малочисленных народов</w:t>
            </w:r>
          </w:p>
          <w:p w:rsidR="00292B0A" w:rsidRPr="006732F2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BE" w:rsidRPr="004179BE" w:rsidRDefault="004179BE" w:rsidP="002A661A">
            <w:pPr>
              <w:jc w:val="both"/>
              <w:rPr>
                <w:rFonts w:eastAsia="Calibri"/>
              </w:rPr>
            </w:pPr>
            <w:r w:rsidRPr="004179BE">
              <w:rPr>
                <w:rFonts w:eastAsia="Calibri"/>
              </w:rPr>
              <w:t xml:space="preserve">В рамках государственной программы Камчатского края «Развитие культуры в Камчатском крае» предусмотрено 80,0 тыс. </w:t>
            </w:r>
            <w:r w:rsidR="00CC5B3A">
              <w:rPr>
                <w:rFonts w:eastAsia="Calibri"/>
              </w:rPr>
              <w:t>рублей (получатель -</w:t>
            </w:r>
            <w:r w:rsidRPr="004179BE">
              <w:rPr>
                <w:rFonts w:eastAsia="Calibri"/>
              </w:rPr>
              <w:t xml:space="preserve"> КГБУ «КЦНТ»)</w:t>
            </w:r>
          </w:p>
          <w:p w:rsidR="004179BE" w:rsidRPr="004179BE" w:rsidRDefault="004179BE" w:rsidP="004179BE">
            <w:pPr>
              <w:ind w:firstLine="346"/>
              <w:jc w:val="both"/>
              <w:rPr>
                <w:rFonts w:eastAsia="Calibri"/>
              </w:rPr>
            </w:pPr>
            <w:r w:rsidRPr="004179BE">
              <w:rPr>
                <w:rFonts w:eastAsia="Calibri"/>
              </w:rPr>
              <w:t>В рамках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предусмотрено 190,0 тыс. рублей (получатель – КГБУ «КЦНТ»)</w:t>
            </w:r>
          </w:p>
          <w:p w:rsidR="004179BE" w:rsidRPr="004179BE" w:rsidRDefault="004179BE" w:rsidP="004179BE">
            <w:pPr>
              <w:ind w:firstLine="346"/>
              <w:jc w:val="both"/>
              <w:rPr>
                <w:rFonts w:eastAsia="Calibri"/>
              </w:rPr>
            </w:pPr>
            <w:r w:rsidRPr="004179BE">
              <w:rPr>
                <w:rFonts w:eastAsia="Calibri"/>
              </w:rPr>
              <w:t>За отчетный период состоялось 3 экспедиции в:</w:t>
            </w:r>
          </w:p>
          <w:p w:rsidR="001952DE" w:rsidRDefault="004179BE" w:rsidP="004179BE">
            <w:pPr>
              <w:ind w:firstLine="346"/>
              <w:jc w:val="both"/>
              <w:rPr>
                <w:rFonts w:eastAsia="Calibri"/>
              </w:rPr>
            </w:pPr>
            <w:r w:rsidRPr="004179BE">
              <w:rPr>
                <w:rFonts w:eastAsia="Calibri"/>
              </w:rPr>
              <w:t xml:space="preserve">1) С 21 по 27 февраля  2018 г. состоялась фольклорно-этнографическая экспедиция в </w:t>
            </w:r>
            <w:proofErr w:type="spellStart"/>
            <w:r w:rsidRPr="004179BE">
              <w:rPr>
                <w:rFonts w:eastAsia="Calibri"/>
              </w:rPr>
              <w:t>Быстринский</w:t>
            </w:r>
            <w:proofErr w:type="spellEnd"/>
            <w:r w:rsidRPr="004179BE">
              <w:rPr>
                <w:rFonts w:eastAsia="Calibri"/>
              </w:rPr>
              <w:t xml:space="preserve"> муниципальный район </w:t>
            </w:r>
            <w:proofErr w:type="spellStart"/>
            <w:r w:rsidRPr="004179BE">
              <w:rPr>
                <w:rFonts w:eastAsia="Calibri"/>
              </w:rPr>
              <w:t>с</w:t>
            </w:r>
            <w:proofErr w:type="gramStart"/>
            <w:r w:rsidRPr="004179BE">
              <w:rPr>
                <w:rFonts w:eastAsia="Calibri"/>
              </w:rPr>
              <w:t>.Э</w:t>
            </w:r>
            <w:proofErr w:type="gramEnd"/>
            <w:r w:rsidRPr="004179BE">
              <w:rPr>
                <w:rFonts w:eastAsia="Calibri"/>
              </w:rPr>
              <w:t>ссо</w:t>
            </w:r>
            <w:proofErr w:type="spellEnd"/>
            <w:r w:rsidRPr="004179BE">
              <w:rPr>
                <w:rFonts w:eastAsia="Calibri"/>
              </w:rPr>
              <w:t xml:space="preserve"> . Итого: записано - 7 информантов; Проведе</w:t>
            </w:r>
            <w:r w:rsidR="001952DE">
              <w:rPr>
                <w:rFonts w:eastAsia="Calibri"/>
              </w:rPr>
              <w:t>но: м-класс по нац.</w:t>
            </w:r>
            <w:r w:rsidR="00E401DD">
              <w:rPr>
                <w:rFonts w:eastAsia="Calibri"/>
              </w:rPr>
              <w:t xml:space="preserve"> </w:t>
            </w:r>
            <w:r w:rsidR="001952DE">
              <w:rPr>
                <w:rFonts w:eastAsia="Calibri"/>
              </w:rPr>
              <w:t>хореографии -</w:t>
            </w:r>
            <w:r w:rsidRPr="004179BE">
              <w:rPr>
                <w:rFonts w:eastAsia="Calibri"/>
              </w:rPr>
              <w:t xml:space="preserve"> 2 (54 чел), м-класс по</w:t>
            </w:r>
            <w:r w:rsidR="001952DE">
              <w:rPr>
                <w:rFonts w:eastAsia="Calibri"/>
              </w:rPr>
              <w:t xml:space="preserve"> ДПИ -</w:t>
            </w:r>
            <w:r w:rsidRPr="004179BE">
              <w:rPr>
                <w:rFonts w:eastAsia="Calibri"/>
              </w:rPr>
              <w:t xml:space="preserve"> 1 </w:t>
            </w:r>
            <w:r w:rsidR="001952DE">
              <w:rPr>
                <w:rFonts w:eastAsia="Calibri"/>
              </w:rPr>
              <w:t>(3 чел), фольклорные посиделки -</w:t>
            </w:r>
            <w:r w:rsidRPr="004179BE">
              <w:rPr>
                <w:rFonts w:eastAsia="Calibri"/>
              </w:rPr>
              <w:t xml:space="preserve"> 1 (27 чел), встреча с работниками культуры – 2 (16 </w:t>
            </w:r>
            <w:r w:rsidR="001952DE">
              <w:rPr>
                <w:rFonts w:eastAsia="Calibri"/>
              </w:rPr>
              <w:t xml:space="preserve">чел). Консультации - 2 </w:t>
            </w:r>
            <w:proofErr w:type="spellStart"/>
            <w:r w:rsidR="001952DE">
              <w:rPr>
                <w:rFonts w:eastAsia="Calibri"/>
              </w:rPr>
              <w:t>учр</w:t>
            </w:r>
            <w:proofErr w:type="spellEnd"/>
            <w:r w:rsidR="001952DE">
              <w:rPr>
                <w:rFonts w:eastAsia="Calibri"/>
              </w:rPr>
              <w:t>. (1 -</w:t>
            </w:r>
            <w:r w:rsidRPr="004179BE">
              <w:rPr>
                <w:rFonts w:eastAsia="Calibri"/>
              </w:rPr>
              <w:t xml:space="preserve"> </w:t>
            </w:r>
            <w:proofErr w:type="spellStart"/>
            <w:r w:rsidRPr="004179BE">
              <w:rPr>
                <w:rFonts w:eastAsia="Calibri"/>
              </w:rPr>
              <w:t>Нулгур</w:t>
            </w:r>
            <w:proofErr w:type="spellEnd"/>
            <w:r w:rsidRPr="004179BE">
              <w:rPr>
                <w:rFonts w:eastAsia="Calibri"/>
              </w:rPr>
              <w:t xml:space="preserve">, 1 – </w:t>
            </w:r>
            <w:proofErr w:type="spellStart"/>
            <w:r w:rsidRPr="004179BE">
              <w:rPr>
                <w:rFonts w:eastAsia="Calibri"/>
              </w:rPr>
              <w:t>Мэ</w:t>
            </w:r>
            <w:r w:rsidR="001952DE">
              <w:rPr>
                <w:rFonts w:eastAsia="Calibri"/>
              </w:rPr>
              <w:t>нэдек</w:t>
            </w:r>
            <w:proofErr w:type="spellEnd"/>
            <w:r w:rsidR="001952DE">
              <w:rPr>
                <w:rFonts w:eastAsia="Calibri"/>
              </w:rPr>
              <w:t>)</w:t>
            </w:r>
          </w:p>
          <w:p w:rsidR="004179BE" w:rsidRPr="004179BE" w:rsidRDefault="001952DE" w:rsidP="004179BE">
            <w:pPr>
              <w:ind w:firstLine="34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Метод</w:t>
            </w:r>
            <w:proofErr w:type="gramStart"/>
            <w:r>
              <w:rPr>
                <w:rFonts w:eastAsia="Calibri"/>
              </w:rPr>
              <w:t>.</w:t>
            </w:r>
            <w:proofErr w:type="gramEnd"/>
            <w:r w:rsidR="00E401DD"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омощь сборники -</w:t>
            </w:r>
            <w:r w:rsidR="004179BE" w:rsidRPr="004179BE">
              <w:rPr>
                <w:rFonts w:eastAsia="Calibri"/>
              </w:rPr>
              <w:t xml:space="preserve"> 2 </w:t>
            </w:r>
            <w:proofErr w:type="spellStart"/>
            <w:r w:rsidR="004179BE" w:rsidRPr="004179BE">
              <w:rPr>
                <w:rFonts w:eastAsia="Calibri"/>
              </w:rPr>
              <w:t>учр</w:t>
            </w:r>
            <w:proofErr w:type="spellEnd"/>
            <w:r w:rsidR="00E401DD">
              <w:rPr>
                <w:rFonts w:eastAsia="Calibri"/>
              </w:rPr>
              <w:t xml:space="preserve">. </w:t>
            </w:r>
            <w:r w:rsidR="004179BE" w:rsidRPr="004179BE">
              <w:rPr>
                <w:rFonts w:eastAsia="Calibri"/>
              </w:rPr>
              <w:t xml:space="preserve"> (ансамбль «</w:t>
            </w:r>
            <w:proofErr w:type="spellStart"/>
            <w:r w:rsidR="004179BE" w:rsidRPr="004179BE">
              <w:rPr>
                <w:rFonts w:eastAsia="Calibri"/>
              </w:rPr>
              <w:t>Нулгур</w:t>
            </w:r>
            <w:proofErr w:type="spellEnd"/>
            <w:r w:rsidR="004179BE" w:rsidRPr="004179BE">
              <w:rPr>
                <w:rFonts w:eastAsia="Calibri"/>
              </w:rPr>
              <w:t xml:space="preserve">», </w:t>
            </w:r>
            <w:proofErr w:type="spellStart"/>
            <w:r w:rsidR="004179BE" w:rsidRPr="004179BE">
              <w:rPr>
                <w:rFonts w:eastAsia="Calibri"/>
              </w:rPr>
              <w:t>экц</w:t>
            </w:r>
            <w:proofErr w:type="spellEnd"/>
            <w:r w:rsidR="00E401DD">
              <w:rPr>
                <w:rFonts w:eastAsia="Calibri"/>
              </w:rPr>
              <w:t>.</w:t>
            </w:r>
            <w:r w:rsidR="004179BE" w:rsidRPr="004179BE">
              <w:rPr>
                <w:rFonts w:eastAsia="Calibri"/>
              </w:rPr>
              <w:t xml:space="preserve"> «</w:t>
            </w:r>
            <w:proofErr w:type="spellStart"/>
            <w:r w:rsidR="004179BE" w:rsidRPr="004179BE">
              <w:rPr>
                <w:rFonts w:eastAsia="Calibri"/>
              </w:rPr>
              <w:t>Мэнэдек</w:t>
            </w:r>
            <w:proofErr w:type="spellEnd"/>
            <w:r w:rsidR="004179BE" w:rsidRPr="004179BE">
              <w:rPr>
                <w:rFonts w:eastAsia="Calibri"/>
              </w:rPr>
              <w:t>»).</w:t>
            </w:r>
          </w:p>
          <w:p w:rsidR="004179BE" w:rsidRPr="004179BE" w:rsidRDefault="004179BE" w:rsidP="004179BE">
            <w:pPr>
              <w:ind w:firstLine="346"/>
              <w:jc w:val="both"/>
              <w:rPr>
                <w:rFonts w:eastAsia="Calibri"/>
              </w:rPr>
            </w:pPr>
            <w:r w:rsidRPr="004179BE">
              <w:rPr>
                <w:rFonts w:eastAsia="Calibri"/>
              </w:rPr>
              <w:t xml:space="preserve">2) с 21 по 28 мая 2018 года состоялась фольклорно-этнографическая экспедиция в </w:t>
            </w:r>
            <w:proofErr w:type="spellStart"/>
            <w:r w:rsidRPr="004179BE">
              <w:rPr>
                <w:rFonts w:eastAsia="Calibri"/>
              </w:rPr>
              <w:t>Мильковский</w:t>
            </w:r>
            <w:proofErr w:type="spellEnd"/>
            <w:r w:rsidRPr="004179BE">
              <w:rPr>
                <w:rFonts w:eastAsia="Calibri"/>
              </w:rPr>
              <w:t xml:space="preserve"> </w:t>
            </w:r>
            <w:proofErr w:type="spellStart"/>
            <w:r w:rsidRPr="004179BE">
              <w:rPr>
                <w:rFonts w:eastAsia="Calibri"/>
              </w:rPr>
              <w:t>районрайон</w:t>
            </w:r>
            <w:proofErr w:type="spellEnd"/>
            <w:r w:rsidRPr="004179BE">
              <w:rPr>
                <w:rFonts w:eastAsia="Calibri"/>
              </w:rPr>
              <w:t xml:space="preserve"> село Мильково. Итого: записано информантов = 24 чел; Проведено: м-класс по </w:t>
            </w:r>
            <w:proofErr w:type="spellStart"/>
            <w:r w:rsidRPr="004179BE">
              <w:rPr>
                <w:rFonts w:eastAsia="Calibri"/>
              </w:rPr>
              <w:t>нац</w:t>
            </w:r>
            <w:proofErr w:type="gramStart"/>
            <w:r w:rsidRPr="004179BE">
              <w:rPr>
                <w:rFonts w:eastAsia="Calibri"/>
              </w:rPr>
              <w:t>.х</w:t>
            </w:r>
            <w:proofErr w:type="gramEnd"/>
            <w:r w:rsidRPr="004179BE">
              <w:rPr>
                <w:rFonts w:eastAsia="Calibri"/>
              </w:rPr>
              <w:t>ореографии</w:t>
            </w:r>
            <w:proofErr w:type="spellEnd"/>
            <w:r w:rsidRPr="004179BE">
              <w:rPr>
                <w:rFonts w:eastAsia="Calibri"/>
              </w:rPr>
              <w:t xml:space="preserve"> – 3 (55 чел), м-</w:t>
            </w:r>
            <w:r w:rsidRPr="004179BE">
              <w:rPr>
                <w:rFonts w:eastAsia="Calibri"/>
              </w:rPr>
              <w:lastRenderedPageBreak/>
              <w:t xml:space="preserve">класс по </w:t>
            </w:r>
            <w:proofErr w:type="spellStart"/>
            <w:r w:rsidRPr="004179BE">
              <w:rPr>
                <w:rFonts w:eastAsia="Calibri"/>
              </w:rPr>
              <w:t>ДПи</w:t>
            </w:r>
            <w:proofErr w:type="spellEnd"/>
            <w:r w:rsidRPr="004179BE">
              <w:rPr>
                <w:rFonts w:eastAsia="Calibri"/>
              </w:rPr>
              <w:t xml:space="preserve"> – 2 (12 чел), фольклорные посиделки – 2 (38 чел), встреча с работниками культуры – 2 (10 чел). </w:t>
            </w:r>
            <w:proofErr w:type="gramStart"/>
            <w:r w:rsidRPr="004179BE">
              <w:rPr>
                <w:rFonts w:eastAsia="Calibri"/>
              </w:rPr>
              <w:t xml:space="preserve">Консультации - 2 </w:t>
            </w:r>
            <w:proofErr w:type="spellStart"/>
            <w:r w:rsidRPr="004179BE">
              <w:rPr>
                <w:rFonts w:eastAsia="Calibri"/>
              </w:rPr>
              <w:t>учр</w:t>
            </w:r>
            <w:proofErr w:type="spellEnd"/>
            <w:r w:rsidRPr="004179BE">
              <w:rPr>
                <w:rFonts w:eastAsia="Calibri"/>
              </w:rPr>
              <w:t xml:space="preserve">. (1 – клуб «Камчадал», 1 – </w:t>
            </w:r>
            <w:proofErr w:type="spellStart"/>
            <w:r w:rsidRPr="004179BE">
              <w:rPr>
                <w:rFonts w:eastAsia="Calibri"/>
              </w:rPr>
              <w:t>анс</w:t>
            </w:r>
            <w:proofErr w:type="spellEnd"/>
            <w:r w:rsidRPr="004179BE">
              <w:rPr>
                <w:rFonts w:eastAsia="Calibri"/>
              </w:rPr>
              <w:t>.</w:t>
            </w:r>
            <w:proofErr w:type="gramEnd"/>
            <w:r w:rsidRPr="004179BE">
              <w:rPr>
                <w:rFonts w:eastAsia="Calibri"/>
              </w:rPr>
              <w:t xml:space="preserve"> «</w:t>
            </w:r>
            <w:proofErr w:type="spellStart"/>
            <w:r w:rsidRPr="004179BE">
              <w:rPr>
                <w:rFonts w:eastAsia="Calibri"/>
              </w:rPr>
              <w:t>Кыкша</w:t>
            </w:r>
            <w:proofErr w:type="spellEnd"/>
            <w:r w:rsidRPr="004179BE">
              <w:rPr>
                <w:rFonts w:eastAsia="Calibri"/>
              </w:rPr>
              <w:t xml:space="preserve">-ай»).. </w:t>
            </w:r>
            <w:proofErr w:type="spellStart"/>
            <w:r w:rsidRPr="004179BE">
              <w:rPr>
                <w:rFonts w:eastAsia="Calibri"/>
              </w:rPr>
              <w:t>Метод</w:t>
            </w:r>
            <w:proofErr w:type="gramStart"/>
            <w:r w:rsidRPr="004179BE">
              <w:rPr>
                <w:rFonts w:eastAsia="Calibri"/>
              </w:rPr>
              <w:t>.п</w:t>
            </w:r>
            <w:proofErr w:type="gramEnd"/>
            <w:r w:rsidRPr="004179BE">
              <w:rPr>
                <w:rFonts w:eastAsia="Calibri"/>
              </w:rPr>
              <w:t>омощь</w:t>
            </w:r>
            <w:proofErr w:type="spellEnd"/>
            <w:r w:rsidRPr="004179BE">
              <w:rPr>
                <w:rFonts w:eastAsia="Calibri"/>
              </w:rPr>
              <w:t xml:space="preserve"> сборники – 3 </w:t>
            </w:r>
            <w:proofErr w:type="spellStart"/>
            <w:r w:rsidRPr="004179BE">
              <w:rPr>
                <w:rFonts w:eastAsia="Calibri"/>
              </w:rPr>
              <w:t>учр</w:t>
            </w:r>
            <w:proofErr w:type="spellEnd"/>
            <w:r w:rsidRPr="004179BE">
              <w:rPr>
                <w:rFonts w:eastAsia="Calibri"/>
              </w:rPr>
              <w:t xml:space="preserve"> (ансамбль «</w:t>
            </w:r>
            <w:proofErr w:type="spellStart"/>
            <w:r w:rsidRPr="004179BE">
              <w:rPr>
                <w:rFonts w:eastAsia="Calibri"/>
              </w:rPr>
              <w:t>Кыкша</w:t>
            </w:r>
            <w:proofErr w:type="spellEnd"/>
            <w:r w:rsidRPr="004179BE">
              <w:rPr>
                <w:rFonts w:eastAsia="Calibri"/>
              </w:rPr>
              <w:t>-ай», клуб «Камчадалы», библиотека).</w:t>
            </w:r>
          </w:p>
          <w:p w:rsidR="004179BE" w:rsidRPr="004179BE" w:rsidRDefault="004179BE" w:rsidP="004179BE">
            <w:pPr>
              <w:ind w:firstLine="346"/>
              <w:jc w:val="both"/>
              <w:rPr>
                <w:rFonts w:eastAsia="Calibri"/>
              </w:rPr>
            </w:pPr>
            <w:r w:rsidRPr="004179BE">
              <w:rPr>
                <w:rFonts w:eastAsia="Calibri"/>
              </w:rPr>
              <w:t xml:space="preserve">Первый результат экспедиции - это издание </w:t>
            </w:r>
            <w:proofErr w:type="gramStart"/>
            <w:r w:rsidRPr="004179BE">
              <w:rPr>
                <w:rFonts w:eastAsia="Calibri"/>
              </w:rPr>
              <w:t>видео-диска</w:t>
            </w:r>
            <w:proofErr w:type="gramEnd"/>
            <w:r w:rsidRPr="004179BE">
              <w:rPr>
                <w:rFonts w:eastAsia="Calibri"/>
              </w:rPr>
              <w:t xml:space="preserve"> о прошедшем мероприятии. </w:t>
            </w:r>
          </w:p>
          <w:p w:rsidR="004179BE" w:rsidRPr="004179BE" w:rsidRDefault="004179BE" w:rsidP="004179BE">
            <w:pPr>
              <w:ind w:firstLine="346"/>
              <w:jc w:val="both"/>
              <w:rPr>
                <w:rFonts w:eastAsia="Calibri"/>
              </w:rPr>
            </w:pPr>
            <w:r w:rsidRPr="004179BE">
              <w:rPr>
                <w:rFonts w:eastAsia="Calibri"/>
              </w:rPr>
              <w:t xml:space="preserve">3) с 24 сентября по 18 октября 2018 года состоялась фольклорно-этнографическая экспедиция в </w:t>
            </w:r>
            <w:proofErr w:type="spellStart"/>
            <w:r w:rsidRPr="004179BE">
              <w:rPr>
                <w:rFonts w:eastAsia="Calibri"/>
              </w:rPr>
              <w:t>Олюторский</w:t>
            </w:r>
            <w:proofErr w:type="spellEnd"/>
            <w:r w:rsidRPr="004179BE">
              <w:rPr>
                <w:rFonts w:eastAsia="Calibri"/>
              </w:rPr>
              <w:t xml:space="preserve"> район </w:t>
            </w:r>
            <w:proofErr w:type="spellStart"/>
            <w:r w:rsidRPr="004179BE">
              <w:rPr>
                <w:rFonts w:eastAsia="Calibri"/>
              </w:rPr>
              <w:t>с</w:t>
            </w:r>
            <w:proofErr w:type="gramStart"/>
            <w:r w:rsidRPr="004179BE">
              <w:rPr>
                <w:rFonts w:eastAsia="Calibri"/>
              </w:rPr>
              <w:t>.А</w:t>
            </w:r>
            <w:proofErr w:type="gramEnd"/>
            <w:r w:rsidRPr="004179BE">
              <w:rPr>
                <w:rFonts w:eastAsia="Calibri"/>
              </w:rPr>
              <w:t>чайваям</w:t>
            </w:r>
            <w:proofErr w:type="spellEnd"/>
          </w:p>
          <w:p w:rsidR="004179BE" w:rsidRPr="004179BE" w:rsidRDefault="004179BE" w:rsidP="004179BE">
            <w:pPr>
              <w:ind w:firstLine="346"/>
              <w:jc w:val="both"/>
              <w:rPr>
                <w:rFonts w:eastAsia="Calibri"/>
              </w:rPr>
            </w:pPr>
            <w:r w:rsidRPr="004179BE">
              <w:rPr>
                <w:rFonts w:eastAsia="Calibri"/>
              </w:rPr>
              <w:t xml:space="preserve">Итого: записано - 13 информантов; Проведено: фольклорные посиделки - 3 (65 чел); мастер-классов по ДПИ - 5 (17 чел); мастер-классов по нац. - 3 (75 чел); концерт – 1 (50); Встреча с работниками культуры = 1 (5 чел). Консультации - 2 </w:t>
            </w:r>
            <w:proofErr w:type="spellStart"/>
            <w:r w:rsidRPr="004179BE">
              <w:rPr>
                <w:rFonts w:eastAsia="Calibri"/>
              </w:rPr>
              <w:t>учр</w:t>
            </w:r>
            <w:proofErr w:type="spellEnd"/>
            <w:r w:rsidRPr="004179BE">
              <w:rPr>
                <w:rFonts w:eastAsia="Calibri"/>
              </w:rPr>
              <w:t xml:space="preserve">. (1 – СДК, 1 – мастер). </w:t>
            </w:r>
            <w:proofErr w:type="spellStart"/>
            <w:r w:rsidRPr="004179BE">
              <w:rPr>
                <w:rFonts w:eastAsia="Calibri"/>
              </w:rPr>
              <w:t>Метод</w:t>
            </w:r>
            <w:proofErr w:type="gramStart"/>
            <w:r w:rsidRPr="004179BE">
              <w:rPr>
                <w:rFonts w:eastAsia="Calibri"/>
              </w:rPr>
              <w:t>.п</w:t>
            </w:r>
            <w:proofErr w:type="gramEnd"/>
            <w:r w:rsidRPr="004179BE">
              <w:rPr>
                <w:rFonts w:eastAsia="Calibri"/>
              </w:rPr>
              <w:t>омощь</w:t>
            </w:r>
            <w:proofErr w:type="spellEnd"/>
            <w:r w:rsidRPr="004179BE">
              <w:rPr>
                <w:rFonts w:eastAsia="Calibri"/>
              </w:rPr>
              <w:t xml:space="preserve">: СДК и библиотека </w:t>
            </w:r>
            <w:proofErr w:type="spellStart"/>
            <w:r w:rsidRPr="004179BE">
              <w:rPr>
                <w:rFonts w:eastAsia="Calibri"/>
              </w:rPr>
              <w:t>с</w:t>
            </w:r>
            <w:proofErr w:type="gramStart"/>
            <w:r w:rsidRPr="004179BE">
              <w:rPr>
                <w:rFonts w:eastAsia="Calibri"/>
              </w:rPr>
              <w:t>.А</w:t>
            </w:r>
            <w:proofErr w:type="gramEnd"/>
            <w:r w:rsidRPr="004179BE">
              <w:rPr>
                <w:rFonts w:eastAsia="Calibri"/>
              </w:rPr>
              <w:t>чайваям</w:t>
            </w:r>
            <w:proofErr w:type="spellEnd"/>
            <w:r w:rsidRPr="004179BE">
              <w:rPr>
                <w:rFonts w:eastAsia="Calibri"/>
              </w:rPr>
              <w:t xml:space="preserve"> - сборники. </w:t>
            </w:r>
            <w:proofErr w:type="spellStart"/>
            <w:r w:rsidRPr="004179BE">
              <w:rPr>
                <w:rFonts w:eastAsia="Calibri"/>
              </w:rPr>
              <w:t>Метод.помощь</w:t>
            </w:r>
            <w:proofErr w:type="spellEnd"/>
            <w:r w:rsidRPr="004179BE">
              <w:rPr>
                <w:rFonts w:eastAsia="Calibri"/>
              </w:rPr>
              <w:t xml:space="preserve"> на э/носителях – СДК </w:t>
            </w:r>
            <w:proofErr w:type="spellStart"/>
            <w:r w:rsidRPr="004179BE">
              <w:rPr>
                <w:rFonts w:eastAsia="Calibri"/>
              </w:rPr>
              <w:t>с</w:t>
            </w:r>
            <w:proofErr w:type="gramStart"/>
            <w:r w:rsidRPr="004179BE">
              <w:rPr>
                <w:rFonts w:eastAsia="Calibri"/>
              </w:rPr>
              <w:t>.А</w:t>
            </w:r>
            <w:proofErr w:type="gramEnd"/>
            <w:r w:rsidRPr="004179BE">
              <w:rPr>
                <w:rFonts w:eastAsia="Calibri"/>
              </w:rPr>
              <w:t>чайваям</w:t>
            </w:r>
            <w:proofErr w:type="spellEnd"/>
            <w:r w:rsidRPr="004179BE">
              <w:rPr>
                <w:rFonts w:eastAsia="Calibri"/>
              </w:rPr>
              <w:t xml:space="preserve">, информанты = 3 </w:t>
            </w:r>
            <w:proofErr w:type="spellStart"/>
            <w:r w:rsidRPr="004179BE">
              <w:rPr>
                <w:rFonts w:eastAsia="Calibri"/>
              </w:rPr>
              <w:t>учр</w:t>
            </w:r>
            <w:proofErr w:type="spellEnd"/>
            <w:r w:rsidRPr="004179BE">
              <w:rPr>
                <w:rFonts w:eastAsia="Calibri"/>
              </w:rPr>
              <w:t xml:space="preserve">. </w:t>
            </w:r>
          </w:p>
          <w:p w:rsidR="00B80725" w:rsidRPr="00060222" w:rsidRDefault="004179BE" w:rsidP="00CC5B3A">
            <w:pPr>
              <w:pStyle w:val="a7"/>
              <w:shd w:val="clear" w:color="auto" w:fill="auto"/>
              <w:spacing w:line="240" w:lineRule="auto"/>
              <w:ind w:left="120" w:firstLine="0"/>
              <w:jc w:val="both"/>
              <w:rPr>
                <w:color w:val="00B050"/>
                <w:sz w:val="24"/>
                <w:szCs w:val="24"/>
              </w:rPr>
            </w:pPr>
            <w:r w:rsidRPr="004179BE">
              <w:rPr>
                <w:rFonts w:eastAsia="Calibri" w:cs="Times New Roman"/>
                <w:sz w:val="24"/>
                <w:szCs w:val="24"/>
                <w:lang w:eastAsia="ru-RU"/>
              </w:rPr>
              <w:t>По результатам экспедиций, встреч с носителями традиционной культуры издаются сборники под рубрикой «Нематериальное культурное наследие коренных народов Камчатки», фото и видеоматериалы размещаются  в электронный каталог ОНКН Камчатского края.</w:t>
            </w:r>
          </w:p>
        </w:tc>
      </w:tr>
      <w:tr w:rsidR="006732F2" w:rsidRPr="00066AD1" w:rsidTr="00287958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8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Default="006732F2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Организация профессиональной переподготовки и повышения квалификации специалистов в эт</w:t>
            </w:r>
            <w:r w:rsidRPr="006732F2">
              <w:rPr>
                <w:sz w:val="24"/>
                <w:szCs w:val="24"/>
              </w:rPr>
              <w:softHyphen/>
              <w:t>нокультурной сфере из числа коренных мало</w:t>
            </w:r>
            <w:r w:rsidRPr="006732F2">
              <w:rPr>
                <w:sz w:val="24"/>
                <w:szCs w:val="24"/>
              </w:rPr>
              <w:softHyphen/>
              <w:t>численных народов</w:t>
            </w:r>
          </w:p>
          <w:p w:rsidR="00292B0A" w:rsidRPr="006732F2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BE" w:rsidRPr="004179BE" w:rsidRDefault="004179BE" w:rsidP="004179BE">
            <w:pPr>
              <w:ind w:firstLine="346"/>
            </w:pPr>
            <w:r w:rsidRPr="004179BE">
              <w:t xml:space="preserve">За отчетный период </w:t>
            </w:r>
            <w:r w:rsidRPr="004179BE">
              <w:rPr>
                <w:lang w:eastAsia="en-US"/>
              </w:rPr>
              <w:t xml:space="preserve">46 специалистов из 5 муниципальных образований </w:t>
            </w:r>
            <w:r w:rsidRPr="004179BE">
              <w:t>прошли курсы повышения квалификации в форме стажировки, семинара-практикума, мастер-класса, из них:</w:t>
            </w:r>
          </w:p>
          <w:p w:rsidR="004179BE" w:rsidRPr="004179BE" w:rsidRDefault="004179BE" w:rsidP="004179BE">
            <w:pPr>
              <w:ind w:firstLine="346"/>
            </w:pPr>
            <w:r w:rsidRPr="004179BE">
              <w:t>- 19 человек составили работники библиотек;</w:t>
            </w:r>
          </w:p>
          <w:p w:rsidR="004179BE" w:rsidRPr="004179BE" w:rsidRDefault="004179BE" w:rsidP="004179BE">
            <w:pPr>
              <w:ind w:firstLine="346"/>
            </w:pPr>
            <w:r w:rsidRPr="004179BE">
              <w:t>- 2 человека - специалисты музеев;</w:t>
            </w:r>
          </w:p>
          <w:p w:rsidR="004179BE" w:rsidRPr="004179BE" w:rsidRDefault="004179BE" w:rsidP="004179BE">
            <w:pPr>
              <w:ind w:firstLine="346"/>
            </w:pPr>
            <w:r w:rsidRPr="004179BE">
              <w:t>- 8 из образовательных учреждений дополнительного  образования;</w:t>
            </w:r>
          </w:p>
          <w:p w:rsidR="004179BE" w:rsidRPr="004179BE" w:rsidRDefault="002A661A" w:rsidP="004179BE">
            <w:pPr>
              <w:ind w:firstLine="346"/>
            </w:pPr>
            <w:r>
              <w:t>- 17 -</w:t>
            </w:r>
            <w:r w:rsidR="004179BE" w:rsidRPr="004179BE">
              <w:t xml:space="preserve"> социокультурной деятельности.</w:t>
            </w:r>
          </w:p>
          <w:p w:rsidR="004179BE" w:rsidRPr="004179BE" w:rsidRDefault="004179BE" w:rsidP="004179BE">
            <w:pPr>
              <w:ind w:firstLine="346"/>
            </w:pPr>
            <w:r w:rsidRPr="004179BE">
              <w:t xml:space="preserve">По </w:t>
            </w:r>
            <w:proofErr w:type="gramStart"/>
            <w:r w:rsidRPr="004179BE">
              <w:t>дополнительным</w:t>
            </w:r>
            <w:proofErr w:type="gramEnd"/>
            <w:r w:rsidRPr="004179BE">
              <w:t xml:space="preserve"> профессиональным программ дистанционного обучения повысили свою квалификацию 4 человека.</w:t>
            </w:r>
          </w:p>
          <w:p w:rsidR="004179BE" w:rsidRPr="00060222" w:rsidRDefault="00C10872" w:rsidP="004179BE">
            <w:pPr>
              <w:pStyle w:val="a7"/>
              <w:shd w:val="clear" w:color="auto" w:fill="auto"/>
              <w:spacing w:line="240" w:lineRule="auto"/>
              <w:ind w:left="120" w:firstLine="0"/>
              <w:rPr>
                <w:color w:val="00B05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ИКТ -</w:t>
            </w:r>
            <w:r w:rsidR="004179BE" w:rsidRPr="004179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специалист.</w:t>
            </w:r>
          </w:p>
        </w:tc>
      </w:tr>
      <w:tr w:rsidR="006732F2" w:rsidRPr="00066AD1" w:rsidTr="00287958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1.10.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Поддержка и развитие национальных видов спорта коренных малочисленных народов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96A" w:rsidRDefault="005742BC" w:rsidP="00A16DE6">
            <w:pPr>
              <w:ind w:firstLine="56"/>
              <w:jc w:val="both"/>
            </w:pPr>
            <w:r>
              <w:t>С</w:t>
            </w:r>
            <w:r w:rsidR="00C10872">
              <w:t xml:space="preserve">борная </w:t>
            </w:r>
            <w:r w:rsidR="00AA296A">
              <w:t xml:space="preserve">Камчатского края по Северному многоборью была командирована в г. Хабаровск на тренировочное мероприятие. </w:t>
            </w:r>
          </w:p>
          <w:p w:rsidR="00292B0A" w:rsidRPr="006732F2" w:rsidRDefault="00AA296A" w:rsidP="008F74A8">
            <w:pPr>
              <w:pStyle w:val="a7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560051">
              <w:t>Министерство спорта Камча</w:t>
            </w:r>
            <w:r>
              <w:t xml:space="preserve">тского края традиционно </w:t>
            </w:r>
            <w:r w:rsidRPr="00560051">
              <w:t xml:space="preserve">01 марта 2018 года на биатлонном комплексе им. В. Фатьянова </w:t>
            </w:r>
            <w:r>
              <w:t>проведены</w:t>
            </w:r>
            <w:r w:rsidRPr="00560051">
              <w:t xml:space="preserve"> </w:t>
            </w:r>
            <w:r>
              <w:t>к</w:t>
            </w:r>
            <w:r w:rsidRPr="00560051">
              <w:t>раевые соревнования по ездовому спорту «Детска</w:t>
            </w:r>
            <w:r>
              <w:t xml:space="preserve">я гонка – </w:t>
            </w:r>
            <w:proofErr w:type="spellStart"/>
            <w:r>
              <w:t>Дюлин</w:t>
            </w:r>
            <w:proofErr w:type="spellEnd"/>
            <w:r>
              <w:t>» в рамках  «</w:t>
            </w:r>
            <w:proofErr w:type="spellStart"/>
            <w:r>
              <w:t>Берингии</w:t>
            </w:r>
            <w:proofErr w:type="spellEnd"/>
            <w:r>
              <w:t xml:space="preserve"> 2018», </w:t>
            </w:r>
            <w:r w:rsidRPr="00B35489">
              <w:t xml:space="preserve">03 марта 2018 года </w:t>
            </w:r>
            <w:r>
              <w:t>стартовала</w:t>
            </w:r>
            <w:r w:rsidRPr="00B35489">
              <w:t xml:space="preserve"> </w:t>
            </w:r>
            <w:r>
              <w:t>гонка-пролог</w:t>
            </w:r>
            <w:r w:rsidRPr="00B35489">
              <w:t xml:space="preserve"> гонк</w:t>
            </w:r>
            <w:r>
              <w:t>и</w:t>
            </w:r>
            <w:r w:rsidRPr="00B35489">
              <w:t xml:space="preserve"> на собачьих упряжках «Берингия-2018»</w:t>
            </w:r>
            <w:r>
              <w:t>.</w:t>
            </w:r>
          </w:p>
        </w:tc>
      </w:tr>
      <w:tr w:rsidR="006732F2" w:rsidRPr="00066AD1" w:rsidTr="00287958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lastRenderedPageBreak/>
              <w:t>1.11.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07440">
            <w:pPr>
              <w:pStyle w:val="a7"/>
              <w:shd w:val="clear" w:color="auto" w:fill="auto"/>
              <w:spacing w:line="283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 xml:space="preserve">Проведение </w:t>
            </w:r>
            <w:r w:rsidR="00001C0E">
              <w:rPr>
                <w:sz w:val="24"/>
                <w:szCs w:val="24"/>
              </w:rPr>
              <w:t>командного первенства Камчатско</w:t>
            </w:r>
            <w:r w:rsidRPr="006732F2">
              <w:rPr>
                <w:sz w:val="24"/>
                <w:szCs w:val="24"/>
              </w:rPr>
              <w:t>го края по Северному многоборью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22" w:rsidRDefault="002A661A" w:rsidP="00370C96">
            <w:pPr>
              <w:jc w:val="both"/>
            </w:pPr>
            <w:r>
              <w:t>С</w:t>
            </w:r>
            <w:r w:rsidR="00060222">
              <w:t xml:space="preserve"> 22 по 26 февраля 2018 года проведено Первенство Камчатского края по северному многоборью в п. Эссо </w:t>
            </w:r>
            <w:proofErr w:type="spellStart"/>
            <w:r w:rsidR="00060222">
              <w:t>Быстринского</w:t>
            </w:r>
            <w:proofErr w:type="spellEnd"/>
            <w:r w:rsidR="00060222">
              <w:t xml:space="preserve"> района. </w:t>
            </w:r>
          </w:p>
          <w:p w:rsidR="00060222" w:rsidRDefault="00060222" w:rsidP="00370C96">
            <w:pPr>
              <w:jc w:val="both"/>
            </w:pPr>
            <w:r>
              <w:t xml:space="preserve">В соревнованиях приняли участие спортсмены с </w:t>
            </w:r>
            <w:proofErr w:type="spellStart"/>
            <w:r>
              <w:t>Тигильского</w:t>
            </w:r>
            <w:proofErr w:type="spellEnd"/>
            <w:r>
              <w:t xml:space="preserve">, </w:t>
            </w:r>
            <w:proofErr w:type="spellStart"/>
            <w:r>
              <w:t>Пенжинского</w:t>
            </w:r>
            <w:proofErr w:type="spellEnd"/>
            <w:r>
              <w:t xml:space="preserve">, </w:t>
            </w:r>
            <w:proofErr w:type="spellStart"/>
            <w:r>
              <w:t>Карагинского</w:t>
            </w:r>
            <w:proofErr w:type="spellEnd"/>
            <w:r>
              <w:t xml:space="preserve">, </w:t>
            </w:r>
            <w:proofErr w:type="spellStart"/>
            <w:r>
              <w:t>Олюторского</w:t>
            </w:r>
            <w:proofErr w:type="spellEnd"/>
            <w:r>
              <w:t xml:space="preserve">, </w:t>
            </w:r>
            <w:proofErr w:type="spellStart"/>
            <w:r>
              <w:t>Мильковского</w:t>
            </w:r>
            <w:proofErr w:type="spellEnd"/>
            <w:r>
              <w:t xml:space="preserve">, </w:t>
            </w:r>
            <w:proofErr w:type="spellStart"/>
            <w:r>
              <w:t>Быстринского</w:t>
            </w:r>
            <w:proofErr w:type="spellEnd"/>
            <w:r>
              <w:t xml:space="preserve"> муниципальных районов и </w:t>
            </w:r>
            <w:proofErr w:type="spellStart"/>
            <w:r>
              <w:t>пгт</w:t>
            </w:r>
            <w:proofErr w:type="spellEnd"/>
            <w:r>
              <w:t xml:space="preserve"> «Палана»</w:t>
            </w:r>
          </w:p>
          <w:p w:rsidR="00292B0A" w:rsidRPr="00370C96" w:rsidRDefault="00060222" w:rsidP="00370C96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color w:val="FF0000"/>
                <w:sz w:val="24"/>
                <w:szCs w:val="24"/>
              </w:rPr>
            </w:pPr>
            <w:r>
              <w:t>Соревнования проводились по следующим дисциплинам: тройной национальный прыжок, бег с палкой на 1000 и 2000 м, метание</w:t>
            </w:r>
          </w:p>
        </w:tc>
      </w:tr>
      <w:tr w:rsidR="006732F2" w:rsidRPr="00066AD1" w:rsidTr="00287958">
        <w:trPr>
          <w:trHeight w:val="1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1.12.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Создание в образовательных организациях в Камчатском крае условий для организации спортивных секций по национальным видам спорта коренных малочисленных народов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B12" w:rsidRPr="00726B12" w:rsidRDefault="002A661A" w:rsidP="00726B12">
            <w:pPr>
              <w:ind w:firstLine="459"/>
              <w:jc w:val="both"/>
            </w:pPr>
            <w:r>
              <w:t>В 2018 году</w:t>
            </w:r>
            <w:r w:rsidR="00726B12" w:rsidRPr="00726B12">
              <w:t xml:space="preserve"> проведен ремонт спортивного зала школы в </w:t>
            </w:r>
            <w:proofErr w:type="spellStart"/>
            <w:r w:rsidR="00726B12" w:rsidRPr="00726B12">
              <w:t>Карагинском</w:t>
            </w:r>
            <w:proofErr w:type="spellEnd"/>
            <w:r w:rsidR="00726B12" w:rsidRPr="00726B12">
              <w:t xml:space="preserve">, муниципальном районе, созданы 4 школьных спортивных клубов в </w:t>
            </w:r>
            <w:proofErr w:type="spellStart"/>
            <w:r w:rsidR="00726B12" w:rsidRPr="00726B12">
              <w:t>Олюторском</w:t>
            </w:r>
            <w:proofErr w:type="spellEnd"/>
            <w:r w:rsidR="00726B12" w:rsidRPr="00726B12">
              <w:t xml:space="preserve">, </w:t>
            </w:r>
            <w:proofErr w:type="spellStart"/>
            <w:r w:rsidR="00726B12" w:rsidRPr="00726B12">
              <w:t>Тигильском</w:t>
            </w:r>
            <w:proofErr w:type="spellEnd"/>
            <w:r w:rsidR="00726B12" w:rsidRPr="00726B12">
              <w:t xml:space="preserve"> муниципальных районах, оснащены спортивным инвентарем и оборудованием 4 открытых плоскостных спортивных сооружений в </w:t>
            </w:r>
            <w:proofErr w:type="spellStart"/>
            <w:r w:rsidR="00726B12" w:rsidRPr="00726B12">
              <w:t>Тигильском</w:t>
            </w:r>
            <w:proofErr w:type="spellEnd"/>
            <w:r w:rsidR="00726B12" w:rsidRPr="00726B12">
              <w:t xml:space="preserve">, </w:t>
            </w:r>
            <w:proofErr w:type="spellStart"/>
            <w:r w:rsidR="00726B12" w:rsidRPr="00726B12">
              <w:t>Пенжинском</w:t>
            </w:r>
            <w:proofErr w:type="spellEnd"/>
            <w:r w:rsidR="00726B12" w:rsidRPr="00726B12">
              <w:t xml:space="preserve">, </w:t>
            </w:r>
            <w:proofErr w:type="spellStart"/>
            <w:r w:rsidR="00726B12" w:rsidRPr="00726B12">
              <w:t>Олюторском</w:t>
            </w:r>
            <w:proofErr w:type="spellEnd"/>
            <w:r w:rsidR="00726B12" w:rsidRPr="00726B12">
              <w:t xml:space="preserve"> муниципальных районах.</w:t>
            </w:r>
          </w:p>
          <w:p w:rsidR="00726B12" w:rsidRPr="00726B12" w:rsidRDefault="00726B12" w:rsidP="00726B12">
            <w:pPr>
              <w:jc w:val="both"/>
            </w:pPr>
            <w:r w:rsidRPr="00726B12">
              <w:t xml:space="preserve">         В  школьных спортивных клубах, созданных на базе МБОУ «</w:t>
            </w:r>
            <w:proofErr w:type="spellStart"/>
            <w:r w:rsidRPr="00726B12">
              <w:t>Тигильская</w:t>
            </w:r>
            <w:proofErr w:type="spellEnd"/>
            <w:r w:rsidRPr="00726B12">
              <w:t xml:space="preserve"> СОШ», МБОУ «</w:t>
            </w:r>
            <w:proofErr w:type="spellStart"/>
            <w:r w:rsidRPr="00726B12">
              <w:t>Ковранская</w:t>
            </w:r>
            <w:proofErr w:type="spellEnd"/>
            <w:r w:rsidRPr="00726B12">
              <w:t xml:space="preserve"> СОШ», МБОУ «</w:t>
            </w:r>
            <w:proofErr w:type="spellStart"/>
            <w:r w:rsidRPr="00726B12">
              <w:t>Усть-Хайрюзовская</w:t>
            </w:r>
            <w:proofErr w:type="spellEnd"/>
            <w:r w:rsidRPr="00726B12">
              <w:t xml:space="preserve"> СОШ», помимо основных физкультурно-спортивных направлений, проводят тренировки по национальным видам спорта. В спортивном клубе МБОУ «</w:t>
            </w:r>
            <w:proofErr w:type="spellStart"/>
            <w:r w:rsidRPr="00726B12">
              <w:t>Седанкинская</w:t>
            </w:r>
            <w:proofErr w:type="spellEnd"/>
            <w:r w:rsidRPr="00726B12">
              <w:t xml:space="preserve"> СОШ» занятия по национальным видам спорта являются основным направлением физкультурно-спортивной деятельности. </w:t>
            </w:r>
            <w:proofErr w:type="gramStart"/>
            <w:r w:rsidRPr="00726B12">
              <w:t>Обучающиеся данной образовательной организации принимали участие в краевых соревнованиях по северному многоборью.</w:t>
            </w:r>
            <w:proofErr w:type="gramEnd"/>
          </w:p>
          <w:p w:rsidR="006565F5" w:rsidRPr="006565F5" w:rsidRDefault="00726B12" w:rsidP="00F169C7">
            <w:pPr>
              <w:pStyle w:val="a7"/>
              <w:shd w:val="clear" w:color="auto" w:fill="auto"/>
              <w:spacing w:line="274" w:lineRule="exact"/>
              <w:ind w:left="101" w:firstLine="0"/>
              <w:jc w:val="both"/>
              <w:rPr>
                <w:color w:val="00B050"/>
                <w:sz w:val="24"/>
                <w:szCs w:val="24"/>
              </w:rPr>
            </w:pPr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образовательных организациях проводят занятия по таким национальным видам спорта как метание топорика, прыжки и бег с палкой, метание </w:t>
            </w:r>
            <w:proofErr w:type="spellStart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>чаута</w:t>
            </w:r>
            <w:proofErr w:type="spellEnd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>, прыжки через нарту, национальная борьба.</w:t>
            </w:r>
          </w:p>
          <w:p w:rsidR="00301499" w:rsidRDefault="00301499" w:rsidP="006565F5">
            <w:pPr>
              <w:pStyle w:val="a7"/>
              <w:shd w:val="clear" w:color="auto" w:fill="auto"/>
              <w:spacing w:line="274" w:lineRule="exact"/>
              <w:ind w:left="101" w:firstLine="0"/>
              <w:rPr>
                <w:sz w:val="24"/>
                <w:szCs w:val="24"/>
              </w:rPr>
            </w:pPr>
          </w:p>
          <w:p w:rsidR="00292B0A" w:rsidRPr="006732F2" w:rsidRDefault="00301499" w:rsidP="00F169C7">
            <w:pPr>
              <w:pStyle w:val="a7"/>
              <w:shd w:val="clear" w:color="auto" w:fill="auto"/>
              <w:spacing w:line="274" w:lineRule="exact"/>
              <w:ind w:lef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565F5">
              <w:rPr>
                <w:sz w:val="24"/>
                <w:szCs w:val="24"/>
              </w:rPr>
              <w:t xml:space="preserve"> МКУ «Пенжинская спортивная школа» с. Каменское функционирует отделение северного многоборья, на  котором занимается 42 спортсмена. Тренировочные занятия проводят 2  </w:t>
            </w:r>
            <w:proofErr w:type="gramStart"/>
            <w:r w:rsidR="006565F5">
              <w:rPr>
                <w:sz w:val="24"/>
                <w:szCs w:val="24"/>
              </w:rPr>
              <w:t>штатных</w:t>
            </w:r>
            <w:proofErr w:type="gramEnd"/>
            <w:r w:rsidR="006565F5">
              <w:rPr>
                <w:sz w:val="24"/>
                <w:szCs w:val="24"/>
              </w:rPr>
              <w:t xml:space="preserve"> тренера,  имеющих  высшее и </w:t>
            </w:r>
            <w:proofErr w:type="spellStart"/>
            <w:r w:rsidR="006565F5">
              <w:rPr>
                <w:sz w:val="24"/>
                <w:szCs w:val="24"/>
              </w:rPr>
              <w:t>среднеспециальное</w:t>
            </w:r>
            <w:proofErr w:type="spellEnd"/>
            <w:r w:rsidR="006565F5">
              <w:rPr>
                <w:sz w:val="24"/>
                <w:szCs w:val="24"/>
              </w:rPr>
              <w:t xml:space="preserve"> физкультурное образование.</w:t>
            </w:r>
          </w:p>
        </w:tc>
      </w:tr>
      <w:tr w:rsidR="006732F2" w:rsidRPr="00066AD1" w:rsidTr="00287958">
        <w:trPr>
          <w:trHeight w:val="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1.13.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Default="006732F2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Организация участия представителей из числа коренных малочисленных народов в Междуна</w:t>
            </w:r>
            <w:r w:rsidRPr="006732F2">
              <w:rPr>
                <w:sz w:val="24"/>
                <w:szCs w:val="24"/>
              </w:rPr>
              <w:softHyphen/>
              <w:t>родной выставке-ярмарке «Сокровища Севера» (г. Москва)</w:t>
            </w:r>
          </w:p>
          <w:p w:rsidR="00292B0A" w:rsidRPr="006732F2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0E2" w:rsidRPr="007F60E2" w:rsidRDefault="007F60E2" w:rsidP="007F60E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7F60E2">
              <w:rPr>
                <w:sz w:val="24"/>
                <w:szCs w:val="24"/>
              </w:rPr>
              <w:t>в течени</w:t>
            </w:r>
            <w:r w:rsidR="00D648CC">
              <w:rPr>
                <w:sz w:val="24"/>
                <w:szCs w:val="24"/>
              </w:rPr>
              <w:t>е</w:t>
            </w:r>
          </w:p>
          <w:p w:rsidR="006732F2" w:rsidRPr="006732F2" w:rsidRDefault="007F60E2" w:rsidP="007F60E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7F60E2">
              <w:rPr>
                <w:sz w:val="24"/>
                <w:szCs w:val="24"/>
              </w:rPr>
              <w:t xml:space="preserve">2018 года, после чего </w:t>
            </w:r>
            <w:r>
              <w:rPr>
                <w:sz w:val="24"/>
                <w:szCs w:val="24"/>
              </w:rPr>
              <w:t>–</w:t>
            </w:r>
            <w:r w:rsidRPr="007F60E2">
              <w:rPr>
                <w:sz w:val="24"/>
                <w:szCs w:val="24"/>
              </w:rPr>
              <w:t xml:space="preserve"> один раз в три года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E7" w:rsidRPr="00726B12" w:rsidRDefault="009635E7" w:rsidP="001908AB">
            <w:pPr>
              <w:jc w:val="both"/>
              <w:rPr>
                <w:rFonts w:eastAsiaTheme="minorHAnsi"/>
                <w:lang w:eastAsia="en-US"/>
              </w:rPr>
            </w:pPr>
            <w:r w:rsidRPr="00726B12">
              <w:rPr>
                <w:rFonts w:eastAsiaTheme="minorHAnsi"/>
                <w:lang w:eastAsia="en-US"/>
              </w:rPr>
              <w:t>По итогам электронного аук</w:t>
            </w:r>
            <w:r w:rsidR="00F169C7">
              <w:rPr>
                <w:rFonts w:eastAsiaTheme="minorHAnsi"/>
                <w:lang w:eastAsia="en-US"/>
              </w:rPr>
              <w:t>циона 19 марта 2018 года между</w:t>
            </w:r>
            <w:r w:rsidRPr="00726B12">
              <w:rPr>
                <w:rFonts w:eastAsiaTheme="minorHAnsi"/>
                <w:lang w:eastAsia="en-US"/>
              </w:rPr>
              <w:t xml:space="preserve"> Министерством территориального развития Камчатского края и ООО "Эффективные решения" заключен Государственный контракт № 0138200004618000001-0526993-02 "Об оказании услуг по организации торговых выставок. Организация участия делегации Камчатского края и представлении выставочной экспозиции Камчатского края в XIII Международной выставке-ярмарке «Сокровища Севера.  С 29 апреля по 3 мая 2018 года в </w:t>
            </w:r>
            <w:proofErr w:type="gramStart"/>
            <w:r w:rsidRPr="00726B12">
              <w:rPr>
                <w:rFonts w:eastAsiaTheme="minorHAnsi"/>
                <w:lang w:eastAsia="en-US"/>
              </w:rPr>
              <w:t>городе</w:t>
            </w:r>
            <w:proofErr w:type="gramEnd"/>
            <w:r w:rsidRPr="00726B12">
              <w:rPr>
                <w:rFonts w:eastAsiaTheme="minorHAnsi"/>
                <w:lang w:eastAsia="en-US"/>
              </w:rPr>
              <w:t xml:space="preserve">  Москва прошла ежегодная </w:t>
            </w:r>
            <w:r w:rsidRPr="00726B12">
              <w:rPr>
                <w:rFonts w:eastAsiaTheme="minorHAnsi"/>
                <w:lang w:eastAsia="en-US"/>
              </w:rPr>
              <w:lastRenderedPageBreak/>
              <w:t xml:space="preserve">международная выставка ярмарка «Сокровища Севера. Мастера и художники России 2018» в </w:t>
            </w:r>
            <w:proofErr w:type="spellStart"/>
            <w:r w:rsidRPr="00726B12">
              <w:rPr>
                <w:rFonts w:eastAsiaTheme="minorHAnsi"/>
                <w:lang w:eastAsia="en-US"/>
              </w:rPr>
              <w:t>Конгрессно</w:t>
            </w:r>
            <w:proofErr w:type="spellEnd"/>
            <w:r w:rsidRPr="00726B12">
              <w:rPr>
                <w:rFonts w:eastAsiaTheme="minorHAnsi"/>
                <w:lang w:eastAsia="en-US"/>
              </w:rPr>
              <w:t xml:space="preserve">-выставочном центре «Сокольники». Конкурсная часть выставки-ярмарки состояла из традиционных направлений. Конкурс «Лучшая региональная экспозиция», «Лучшее произведение национального народного искусства». </w:t>
            </w:r>
          </w:p>
          <w:p w:rsidR="009635E7" w:rsidRPr="00726B12" w:rsidRDefault="009635E7" w:rsidP="001908AB">
            <w:pPr>
              <w:pStyle w:val="a7"/>
              <w:shd w:val="clear" w:color="auto" w:fill="auto"/>
              <w:spacing w:line="278" w:lineRule="exact"/>
              <w:ind w:left="101" w:firstLine="0"/>
              <w:jc w:val="both"/>
              <w:rPr>
                <w:rFonts w:cs="Times New Roman"/>
                <w:sz w:val="24"/>
                <w:szCs w:val="24"/>
              </w:rPr>
            </w:pPr>
            <w:r w:rsidRPr="00726B12">
              <w:rPr>
                <w:rFonts w:cs="Times New Roman"/>
                <w:sz w:val="24"/>
                <w:szCs w:val="24"/>
              </w:rPr>
              <w:t>Первое место заняла экспозиция министерства территориального развития Камчатского края. Необычность экспозиции наблюдалось в имитации традиционного жилища коренных народов Камчатки, экспозиция была оборудована инновационными технологиями, панелями</w:t>
            </w:r>
          </w:p>
          <w:p w:rsidR="006449AB" w:rsidRPr="006732F2" w:rsidRDefault="006449AB" w:rsidP="00F169C7">
            <w:pPr>
              <w:pStyle w:val="a7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</w:p>
          <w:p w:rsidR="00F01D83" w:rsidRPr="00156801" w:rsidRDefault="006732F2" w:rsidP="00156801">
            <w:pPr>
              <w:pStyle w:val="a7"/>
              <w:shd w:val="clear" w:color="auto" w:fill="auto"/>
              <w:spacing w:line="278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156801">
              <w:rPr>
                <w:sz w:val="24"/>
                <w:szCs w:val="24"/>
              </w:rPr>
              <w:t>Министер</w:t>
            </w:r>
            <w:r w:rsidR="00F169C7" w:rsidRPr="00156801">
              <w:rPr>
                <w:sz w:val="24"/>
                <w:szCs w:val="24"/>
              </w:rPr>
              <w:t>ство культуры Камчатского края</w:t>
            </w:r>
          </w:p>
          <w:p w:rsidR="00F169C7" w:rsidRPr="00F169C7" w:rsidRDefault="00F169C7" w:rsidP="00F169C7">
            <w:pPr>
              <w:ind w:firstLine="317"/>
              <w:jc w:val="both"/>
            </w:pPr>
            <w:r w:rsidRPr="00F169C7">
              <w:t xml:space="preserve">С 29 апреля по 3 мая прошла XIII Международная выставка-ярмарка «Сокровища Севера. Мастера и художники России 2018», в которой приняла участие делегация Камчатского края, состоящая из 14 мастеров декоративно-прикладного искусства и артистов.: </w:t>
            </w:r>
            <w:proofErr w:type="spellStart"/>
            <w:r w:rsidRPr="00F169C7">
              <w:t>Келено</w:t>
            </w:r>
            <w:proofErr w:type="spellEnd"/>
            <w:r w:rsidRPr="00F169C7">
              <w:t xml:space="preserve"> С.А., Павельева З.П. </w:t>
            </w:r>
            <w:proofErr w:type="spellStart"/>
            <w:r w:rsidRPr="00F169C7">
              <w:t>с</w:t>
            </w:r>
            <w:proofErr w:type="gramStart"/>
            <w:r w:rsidRPr="00F169C7">
              <w:t>.А</w:t>
            </w:r>
            <w:proofErr w:type="gramEnd"/>
            <w:r w:rsidRPr="00F169C7">
              <w:t>чайваям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Олюторский</w:t>
            </w:r>
            <w:proofErr w:type="spellEnd"/>
            <w:r w:rsidRPr="00F169C7">
              <w:t xml:space="preserve"> район, Упит Д.В. </w:t>
            </w:r>
            <w:proofErr w:type="spellStart"/>
            <w:r w:rsidRPr="00F169C7">
              <w:t>с.Тымлат</w:t>
            </w:r>
            <w:proofErr w:type="spellEnd"/>
            <w:r w:rsidR="00CC5B3A">
              <w:t xml:space="preserve"> </w:t>
            </w:r>
            <w:proofErr w:type="spellStart"/>
            <w:r w:rsidRPr="00F169C7">
              <w:t>Карагинский</w:t>
            </w:r>
            <w:proofErr w:type="spellEnd"/>
            <w:r w:rsidRPr="00F169C7">
              <w:t xml:space="preserve"> район, Кручинина Л.К., мастерская «</w:t>
            </w:r>
            <w:proofErr w:type="spellStart"/>
            <w:r w:rsidRPr="00F169C7">
              <w:t>Уйирит</w:t>
            </w:r>
            <w:proofErr w:type="spellEnd"/>
            <w:r w:rsidRPr="00F169C7">
              <w:t xml:space="preserve">» </w:t>
            </w:r>
            <w:proofErr w:type="spellStart"/>
            <w:r w:rsidRPr="00F169C7">
              <w:t>с.Ковран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Тигильский</w:t>
            </w:r>
            <w:proofErr w:type="spellEnd"/>
            <w:r w:rsidRPr="00F169C7">
              <w:t xml:space="preserve"> район, </w:t>
            </w:r>
            <w:proofErr w:type="spellStart"/>
            <w:r w:rsidRPr="00F169C7">
              <w:t>Адуканов</w:t>
            </w:r>
            <w:proofErr w:type="spellEnd"/>
            <w:r w:rsidRPr="00F169C7">
              <w:t xml:space="preserve"> А.К. </w:t>
            </w:r>
            <w:proofErr w:type="spellStart"/>
            <w:r w:rsidRPr="00F169C7">
              <w:t>с.Эссо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Быстринский</w:t>
            </w:r>
            <w:proofErr w:type="spellEnd"/>
            <w:r w:rsidRPr="00F169C7">
              <w:t xml:space="preserve"> район, Банаканова Л.Е., мастерская «</w:t>
            </w:r>
            <w:proofErr w:type="spellStart"/>
            <w:r w:rsidRPr="00F169C7">
              <w:t>Очидяк</w:t>
            </w:r>
            <w:proofErr w:type="spellEnd"/>
            <w:r w:rsidRPr="00F169C7">
              <w:t>» ЭКЦ «</w:t>
            </w:r>
            <w:proofErr w:type="spellStart"/>
            <w:r w:rsidRPr="00F169C7">
              <w:t>Мэнэдек</w:t>
            </w:r>
            <w:proofErr w:type="spellEnd"/>
            <w:r w:rsidRPr="00F169C7">
              <w:t xml:space="preserve">» </w:t>
            </w:r>
            <w:proofErr w:type="spellStart"/>
            <w:r w:rsidRPr="00F169C7">
              <w:t>с</w:t>
            </w:r>
            <w:proofErr w:type="gramStart"/>
            <w:r w:rsidRPr="00F169C7">
              <w:t>.А</w:t>
            </w:r>
            <w:proofErr w:type="gramEnd"/>
            <w:r w:rsidRPr="00F169C7">
              <w:t>навгай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Быстринский</w:t>
            </w:r>
            <w:proofErr w:type="spellEnd"/>
            <w:r w:rsidRPr="00F169C7">
              <w:t xml:space="preserve"> район, Шишкин Н.И., Шишкина Л.П. с.</w:t>
            </w:r>
            <w:r w:rsidR="00CC5B3A">
              <w:t xml:space="preserve"> </w:t>
            </w:r>
            <w:r w:rsidRPr="00F169C7">
              <w:t xml:space="preserve">Мильково </w:t>
            </w:r>
            <w:proofErr w:type="spellStart"/>
            <w:r w:rsidRPr="00F169C7">
              <w:t>Мильковский</w:t>
            </w:r>
            <w:proofErr w:type="spellEnd"/>
            <w:r w:rsidRPr="00F169C7">
              <w:t xml:space="preserve"> район, Манько А.В. Петропавловск-Камчатский, Сорокин А.А. Петропавловск-Камчатский. Они с успехом презентовали регион на международной выставке-ярмарке «Сокровища Севера». Камчатский край удостоился высшей оценки - первое место в номинации "Лучшая экспозиция" присуждена стенду Камчатского края. В рамках выставки состоялся показ этнической моды народов Севера «Полярный стиль», а также фестиваль культур народов Севера, Сибири и Дальнего Востока России «Кочевье Севера». </w:t>
            </w:r>
          </w:p>
          <w:p w:rsidR="00292B0A" w:rsidRPr="006732F2" w:rsidRDefault="00F169C7" w:rsidP="00F169C7">
            <w:pPr>
              <w:pStyle w:val="a7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t>Кроме первого места выставки, камчатские мастера привезли еще 12 кубков.</w:t>
            </w:r>
          </w:p>
        </w:tc>
      </w:tr>
      <w:tr w:rsidR="006732F2" w:rsidRPr="00066AD1" w:rsidTr="00287958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Default="006732F2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Организация участия национальных коллекти</w:t>
            </w:r>
            <w:r w:rsidRPr="006732F2">
              <w:rPr>
                <w:sz w:val="24"/>
                <w:szCs w:val="24"/>
              </w:rPr>
              <w:softHyphen/>
              <w:t>вов в работе Всероссийского фестиваля «Маня</w:t>
            </w:r>
            <w:r w:rsidRPr="006732F2">
              <w:rPr>
                <w:sz w:val="24"/>
                <w:szCs w:val="24"/>
              </w:rPr>
              <w:softHyphen/>
              <w:t>щие миры. Этническая Россия»</w:t>
            </w:r>
          </w:p>
          <w:p w:rsidR="00292B0A" w:rsidRPr="006732F2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C7" w:rsidRPr="00F169C7" w:rsidRDefault="00F169C7" w:rsidP="00F169C7">
            <w:r w:rsidRPr="00F169C7">
              <w:rPr>
                <w:rFonts w:eastAsia="Calibri"/>
              </w:rPr>
              <w:t xml:space="preserve">В рамках государственной программы Камчатского края «Развитие культуры в Камчатском крае»  профинансировано 360, 430 </w:t>
            </w:r>
            <w:proofErr w:type="spellStart"/>
            <w:proofErr w:type="gramStart"/>
            <w:r w:rsidRPr="00F169C7">
              <w:rPr>
                <w:rFonts w:eastAsia="Calibri"/>
              </w:rPr>
              <w:t>тыс</w:t>
            </w:r>
            <w:proofErr w:type="spellEnd"/>
            <w:proofErr w:type="gramEnd"/>
            <w:r w:rsidRPr="00F169C7">
              <w:rPr>
                <w:rFonts w:eastAsia="Calibri"/>
              </w:rPr>
              <w:t xml:space="preserve"> </w:t>
            </w:r>
            <w:proofErr w:type="spellStart"/>
            <w:r w:rsidRPr="00F169C7">
              <w:rPr>
                <w:rFonts w:eastAsia="Calibri"/>
              </w:rPr>
              <w:t>руб</w:t>
            </w:r>
            <w:proofErr w:type="spellEnd"/>
            <w:r w:rsidRPr="00F169C7">
              <w:rPr>
                <w:rFonts w:eastAsia="Calibri"/>
              </w:rPr>
              <w:t xml:space="preserve"> получатель КГБУ «Корякский фольклорный ансамбль «</w:t>
            </w:r>
            <w:proofErr w:type="spellStart"/>
            <w:r w:rsidRPr="00F169C7">
              <w:rPr>
                <w:rFonts w:eastAsia="Calibri"/>
              </w:rPr>
              <w:t>Ангт</w:t>
            </w:r>
            <w:proofErr w:type="spellEnd"/>
            <w:r w:rsidRPr="00F169C7">
              <w:rPr>
                <w:rFonts w:eastAsia="Calibri"/>
              </w:rPr>
              <w:t xml:space="preserve">» на участие в </w:t>
            </w:r>
            <w:r w:rsidRPr="00F169C7">
              <w:t>кочующем фестивале «Манящие миры» ( Екатеринбург, Томск, Омск, Новосибирск, Тюмень)</w:t>
            </w:r>
            <w:r w:rsidRPr="00F169C7">
              <w:rPr>
                <w:b/>
                <w:sz w:val="28"/>
                <w:szCs w:val="20"/>
              </w:rPr>
              <w:t xml:space="preserve"> </w:t>
            </w:r>
            <w:r w:rsidRPr="00F169C7">
              <w:t xml:space="preserve">Июль - август. </w:t>
            </w:r>
          </w:p>
          <w:p w:rsidR="00F169C7" w:rsidRPr="00F169C7" w:rsidRDefault="00F169C7" w:rsidP="00F169C7">
            <w:r w:rsidRPr="00F169C7">
              <w:t xml:space="preserve">Мастер Кручинина Л.К. </w:t>
            </w:r>
            <w:proofErr w:type="spellStart"/>
            <w:r w:rsidRPr="00F169C7">
              <w:t>с</w:t>
            </w:r>
            <w:proofErr w:type="gramStart"/>
            <w:r w:rsidRPr="00F169C7">
              <w:t>.К</w:t>
            </w:r>
            <w:proofErr w:type="gramEnd"/>
            <w:r w:rsidRPr="00F169C7">
              <w:t>овран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Тигильский</w:t>
            </w:r>
            <w:proofErr w:type="spellEnd"/>
            <w:r w:rsidRPr="00F169C7">
              <w:t xml:space="preserve"> район (мастерская «</w:t>
            </w:r>
            <w:proofErr w:type="spellStart"/>
            <w:r w:rsidRPr="00F169C7">
              <w:t>Уйирит</w:t>
            </w:r>
            <w:proofErr w:type="spellEnd"/>
            <w:r w:rsidRPr="00F169C7">
              <w:t xml:space="preserve">») приняла участие, финансирование  МО </w:t>
            </w:r>
            <w:proofErr w:type="spellStart"/>
            <w:r w:rsidRPr="00F169C7">
              <w:t>Тигильский</w:t>
            </w:r>
            <w:proofErr w:type="spellEnd"/>
            <w:r w:rsidRPr="00F169C7">
              <w:t xml:space="preserve"> район. </w:t>
            </w:r>
          </w:p>
          <w:p w:rsidR="006732F2" w:rsidRPr="00726B12" w:rsidRDefault="00F169C7" w:rsidP="00F169C7">
            <w:pPr>
              <w:pStyle w:val="a7"/>
              <w:shd w:val="clear" w:color="auto" w:fill="auto"/>
              <w:spacing w:line="240" w:lineRule="auto"/>
              <w:ind w:firstLine="101"/>
              <w:rPr>
                <w:color w:val="FF0000"/>
                <w:sz w:val="24"/>
                <w:szCs w:val="24"/>
              </w:rPr>
            </w:pPr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t>Долган Е.Ф., руководитель ансамбля «</w:t>
            </w:r>
            <w:proofErr w:type="spellStart"/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t>Кыкша</w:t>
            </w:r>
            <w:proofErr w:type="spellEnd"/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-ай» </w:t>
            </w:r>
            <w:proofErr w:type="spellStart"/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t>Мильковский</w:t>
            </w:r>
            <w:proofErr w:type="spellEnd"/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 за счет </w:t>
            </w:r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собственных средств.</w:t>
            </w:r>
          </w:p>
        </w:tc>
      </w:tr>
      <w:tr w:rsidR="006732F2" w:rsidRPr="00066AD1" w:rsidTr="00287958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lastRenderedPageBreak/>
              <w:t>1.15.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Default="006732F2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Организация участия во Всероссийском смотре деятельности этнокультурных центров корен</w:t>
            </w:r>
            <w:r w:rsidRPr="006732F2">
              <w:rPr>
                <w:sz w:val="24"/>
                <w:szCs w:val="24"/>
              </w:rPr>
              <w:softHyphen/>
              <w:t>ных малочисленных народов</w:t>
            </w:r>
          </w:p>
          <w:p w:rsidR="00292B0A" w:rsidRPr="006732F2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6732F2" w:rsidRDefault="006732F2" w:rsidP="006732F2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6732F2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F2" w:rsidRPr="00726B12" w:rsidRDefault="00F169C7" w:rsidP="00156801">
            <w:pPr>
              <w:pStyle w:val="a7"/>
              <w:shd w:val="clear" w:color="auto" w:fill="auto"/>
              <w:spacing w:line="240" w:lineRule="auto"/>
              <w:ind w:firstLine="101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Камчатском крае проведен отборочный тур смотра деятельности этнокультурных центров КМН. На Всероссийский тур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агадане</w:t>
            </w:r>
            <w:proofErr w:type="spellEnd"/>
            <w:r>
              <w:rPr>
                <w:sz w:val="24"/>
                <w:szCs w:val="24"/>
              </w:rPr>
              <w:t xml:space="preserve"> вышел МБУК ЭКЦ «</w:t>
            </w:r>
            <w:proofErr w:type="spellStart"/>
            <w:r>
              <w:rPr>
                <w:sz w:val="24"/>
                <w:szCs w:val="24"/>
              </w:rPr>
              <w:t>Мэнэдек</w:t>
            </w:r>
            <w:proofErr w:type="spellEnd"/>
            <w:r>
              <w:rPr>
                <w:sz w:val="24"/>
                <w:szCs w:val="24"/>
              </w:rPr>
              <w:t xml:space="preserve">». </w:t>
            </w:r>
            <w:r w:rsidRPr="00111523">
              <w:rPr>
                <w:sz w:val="24"/>
                <w:szCs w:val="24"/>
              </w:rPr>
              <w:t>Участие 2 специалистов ЭКЦ «</w:t>
            </w:r>
            <w:proofErr w:type="spellStart"/>
            <w:r w:rsidRPr="00111523">
              <w:rPr>
                <w:sz w:val="24"/>
                <w:szCs w:val="24"/>
              </w:rPr>
              <w:t>Мэнэдек</w:t>
            </w:r>
            <w:proofErr w:type="spellEnd"/>
            <w:r w:rsidRPr="00111523">
              <w:rPr>
                <w:sz w:val="24"/>
                <w:szCs w:val="24"/>
              </w:rPr>
              <w:t xml:space="preserve">» (Кучеренко Д.К., </w:t>
            </w:r>
            <w:proofErr w:type="spellStart"/>
            <w:r w:rsidRPr="00111523">
              <w:rPr>
                <w:sz w:val="24"/>
                <w:szCs w:val="24"/>
              </w:rPr>
              <w:t>Инданова</w:t>
            </w:r>
            <w:proofErr w:type="spellEnd"/>
            <w:r w:rsidRPr="00111523">
              <w:rPr>
                <w:sz w:val="24"/>
                <w:szCs w:val="24"/>
              </w:rPr>
              <w:t xml:space="preserve"> Н.Е.) в Межрегиональном смотре деятельности этнокультурных центров коренных малочисленных народов Севера, Сибири и Дальнего Востока РФ.  Дата проведения 06-09 апреля 2018г. в г. Магадан.</w:t>
            </w:r>
            <w:r>
              <w:rPr>
                <w:rFonts w:eastAsia="Calibri"/>
                <w:sz w:val="24"/>
                <w:szCs w:val="24"/>
              </w:rPr>
              <w:t xml:space="preserve"> Участие в </w:t>
            </w:r>
            <w:proofErr w:type="gramStart"/>
            <w:r>
              <w:rPr>
                <w:rFonts w:eastAsia="Calibri"/>
                <w:sz w:val="24"/>
                <w:szCs w:val="24"/>
              </w:rPr>
              <w:t>Смотре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сотрудника КГБУ КЦНТ Беляевой М.Е., как эксперта, провела творческую лабораторию по танцевально-вокальной культуре народов Севера (финансирование частично собственное и принимающая сторона).</w:t>
            </w:r>
          </w:p>
        </w:tc>
      </w:tr>
      <w:tr w:rsidR="00F01D83" w:rsidRPr="00066AD1" w:rsidTr="00287958">
        <w:trPr>
          <w:trHeight w:val="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1.16.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Default="00F01D83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Популяризация культурного наследия коренных малочисленных народов в средствах массовой информации</w:t>
            </w:r>
            <w:r>
              <w:rPr>
                <w:sz w:val="24"/>
                <w:szCs w:val="24"/>
              </w:rPr>
              <w:t>, в том числе реализация медиа-</w:t>
            </w:r>
            <w:r w:rsidRPr="00F01D83">
              <w:rPr>
                <w:sz w:val="24"/>
                <w:szCs w:val="24"/>
              </w:rPr>
              <w:t>проекта «Люди Севера»</w:t>
            </w:r>
          </w:p>
          <w:p w:rsidR="00292B0A" w:rsidRPr="00F01D83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9AB" w:rsidRPr="00726B12" w:rsidRDefault="006449AB" w:rsidP="006449AB">
            <w:pPr>
              <w:jc w:val="both"/>
              <w:rPr>
                <w:rFonts w:eastAsiaTheme="minorHAnsi"/>
                <w:lang w:eastAsia="en-US"/>
              </w:rPr>
            </w:pPr>
            <w:r w:rsidRPr="00726B12">
              <w:rPr>
                <w:rFonts w:eastAsiaTheme="minorHAnsi"/>
                <w:lang w:eastAsia="en-US"/>
              </w:rPr>
              <w:t xml:space="preserve">В рамках реализации мероприятия  03.04.2018  Министерством территориального развития  Камчатского края проведено заседание экспертного Совета по рассмотрению материалов о кандидатах, предлагаемых к участию в медиа проекте "Люди Севера". По итогам заседания было принято решение признать участниками медиа проекта "Люди Севера" </w:t>
            </w:r>
            <w:proofErr w:type="spellStart"/>
            <w:r w:rsidRPr="00726B12">
              <w:rPr>
                <w:rFonts w:eastAsiaTheme="minorHAnsi"/>
                <w:lang w:eastAsia="en-US"/>
              </w:rPr>
              <w:t>Мелекесцева</w:t>
            </w:r>
            <w:proofErr w:type="spellEnd"/>
            <w:r w:rsidRPr="00726B12">
              <w:rPr>
                <w:rFonts w:eastAsiaTheme="minorHAnsi"/>
                <w:lang w:eastAsia="en-US"/>
              </w:rPr>
              <w:t xml:space="preserve"> И.В. и Алексееву О.К. По итогам определения поставщика путем запроса котировок, заключен государственный контракт на оказание услуг по изготовлению телевизионных фильмов на сумму 180,0 тыс. руб. На 01.12.2018 контракт исполнен, средства освоены. </w:t>
            </w:r>
          </w:p>
          <w:p w:rsidR="006449AB" w:rsidRPr="00F01D83" w:rsidRDefault="006449AB" w:rsidP="006449AB">
            <w:pPr>
              <w:pStyle w:val="a7"/>
              <w:shd w:val="clear" w:color="auto" w:fill="auto"/>
              <w:spacing w:line="274" w:lineRule="exact"/>
              <w:ind w:left="101" w:firstLine="0"/>
              <w:rPr>
                <w:sz w:val="24"/>
                <w:szCs w:val="24"/>
              </w:rPr>
            </w:pPr>
            <w:r w:rsidRPr="00726B12">
              <w:rPr>
                <w:rFonts w:cs="Times New Roman"/>
                <w:sz w:val="24"/>
                <w:szCs w:val="24"/>
              </w:rPr>
              <w:t>В ноябре Министерством заключены контракты с ФГУП "ВГТРК" на прокат 6-ти телевизионных фильмов на сумму 389,4 тыс. рублей.</w:t>
            </w:r>
          </w:p>
        </w:tc>
      </w:tr>
      <w:tr w:rsidR="00F01D83" w:rsidRPr="00066AD1" w:rsidTr="00287958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1.17.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Default="00F01D83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Осуществление мероприятий по организации этнокультурного туризма в Камчатском крае</w:t>
            </w:r>
          </w:p>
          <w:p w:rsidR="00292B0A" w:rsidRPr="00F01D83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5DA" w:rsidRPr="00726B12" w:rsidRDefault="00726B12" w:rsidP="00F169C7">
            <w:pPr>
              <w:suppressAutoHyphens/>
              <w:ind w:right="-1"/>
              <w:jc w:val="both"/>
            </w:pPr>
            <w:r w:rsidRPr="00726B12">
              <w:t>В рамках мероприятия</w:t>
            </w:r>
            <w:r w:rsidR="002F15DA" w:rsidRPr="00726B12">
              <w:t xml:space="preserve"> 1.1.1 «Развитие инфраструктуры туристских ресурсов муниципальных образований в Камчатском крае (предоставление субсидий местным бюджетам)».</w:t>
            </w:r>
          </w:p>
          <w:p w:rsidR="002F15DA" w:rsidRPr="00726B12" w:rsidRDefault="000527A9" w:rsidP="000527A9">
            <w:pPr>
              <w:suppressAutoHyphens/>
              <w:ind w:right="-1"/>
              <w:jc w:val="both"/>
            </w:pPr>
            <w:r>
              <w:t>Сумма ассигнований -</w:t>
            </w:r>
            <w:r w:rsidR="002F15DA" w:rsidRPr="00726B12">
              <w:t xml:space="preserve"> 6</w:t>
            </w:r>
            <w:r w:rsidR="002F15DA" w:rsidRPr="00726B12">
              <w:rPr>
                <w:lang w:val="en-US"/>
              </w:rPr>
              <w:t> </w:t>
            </w:r>
            <w:r w:rsidR="002F15DA" w:rsidRPr="00726B12">
              <w:t>757,43 тыс. рублей.</w:t>
            </w:r>
          </w:p>
          <w:p w:rsidR="002F15DA" w:rsidRPr="00726B12" w:rsidRDefault="000527A9" w:rsidP="000527A9">
            <w:pPr>
              <w:suppressAutoHyphens/>
              <w:ind w:right="-1"/>
              <w:jc w:val="both"/>
            </w:pPr>
            <w:r>
              <w:t>Сумма финансирования -</w:t>
            </w:r>
            <w:r w:rsidR="002F15DA" w:rsidRPr="00726B12">
              <w:t xml:space="preserve"> 6</w:t>
            </w:r>
            <w:r w:rsidR="002F15DA" w:rsidRPr="00726B12">
              <w:rPr>
                <w:lang w:val="en-US"/>
              </w:rPr>
              <w:t> </w:t>
            </w:r>
            <w:r w:rsidR="002F15DA" w:rsidRPr="00726B12">
              <w:t>757,43 тыс. рублей.</w:t>
            </w:r>
          </w:p>
          <w:p w:rsidR="002F15DA" w:rsidRPr="00726B12" w:rsidRDefault="000527A9" w:rsidP="000527A9">
            <w:pPr>
              <w:suppressAutoHyphens/>
              <w:ind w:right="-1"/>
              <w:jc w:val="both"/>
            </w:pPr>
            <w:r>
              <w:t>Освоено -</w:t>
            </w:r>
            <w:r w:rsidR="002F15DA" w:rsidRPr="00726B12">
              <w:t xml:space="preserve"> 6</w:t>
            </w:r>
            <w:r w:rsidR="002F15DA" w:rsidRPr="00726B12">
              <w:rPr>
                <w:lang w:val="en-US"/>
              </w:rPr>
              <w:t> </w:t>
            </w:r>
            <w:r w:rsidR="002F15DA" w:rsidRPr="00726B12">
              <w:t>555,76 тыс. рублей (97,02% от объема ассигнований).</w:t>
            </w:r>
          </w:p>
          <w:p w:rsidR="002F15DA" w:rsidRPr="00726B12" w:rsidRDefault="002F15DA" w:rsidP="000527A9">
            <w:pPr>
              <w:suppressAutoHyphens/>
              <w:ind w:right="-1"/>
              <w:jc w:val="both"/>
            </w:pPr>
            <w:r w:rsidRPr="00726B12">
              <w:t>Распределены субсидии муниципальным образованиям на развитие инфраструктуры туризма, в том числе:</w:t>
            </w:r>
          </w:p>
          <w:p w:rsidR="002F15DA" w:rsidRPr="00726B12" w:rsidRDefault="002F15DA" w:rsidP="000527A9">
            <w:pPr>
              <w:suppressAutoHyphens/>
              <w:ind w:right="-1"/>
              <w:jc w:val="both"/>
            </w:pPr>
            <w:r w:rsidRPr="00726B12">
              <w:t xml:space="preserve">- </w:t>
            </w:r>
            <w:proofErr w:type="spellStart"/>
            <w:r w:rsidRPr="00726B12">
              <w:t>Анавгайскому</w:t>
            </w:r>
            <w:proofErr w:type="spellEnd"/>
            <w:r w:rsidRPr="00726B12">
              <w:t xml:space="preserve"> сельскому поселению в </w:t>
            </w:r>
            <w:proofErr w:type="gramStart"/>
            <w:r w:rsidRPr="00726B12">
              <w:t>размере</w:t>
            </w:r>
            <w:proofErr w:type="gramEnd"/>
            <w:r w:rsidRPr="00726B12">
              <w:t xml:space="preserve"> 154 214 рублей 45 копеек на </w:t>
            </w:r>
            <w:proofErr w:type="spellStart"/>
            <w:r w:rsidRPr="00726B12">
              <w:t>софинансирование</w:t>
            </w:r>
            <w:proofErr w:type="spellEnd"/>
            <w:r w:rsidRPr="00726B12">
              <w:t xml:space="preserve"> мероприятия по созданию информационных стендов, баннеров, деревянных фигур для этно-культурного центра «</w:t>
            </w:r>
            <w:proofErr w:type="spellStart"/>
            <w:r w:rsidRPr="00726B12">
              <w:t>Мэнэдек</w:t>
            </w:r>
            <w:proofErr w:type="spellEnd"/>
            <w:r w:rsidRPr="00726B12">
              <w:t>»;</w:t>
            </w:r>
          </w:p>
          <w:p w:rsidR="002F15DA" w:rsidRPr="00726B12" w:rsidRDefault="002F15DA" w:rsidP="000527A9">
            <w:pPr>
              <w:suppressAutoHyphens/>
              <w:ind w:right="-1"/>
              <w:jc w:val="both"/>
            </w:pPr>
            <w:r w:rsidRPr="00726B12">
              <w:t xml:space="preserve">- </w:t>
            </w:r>
            <w:proofErr w:type="spellStart"/>
            <w:r w:rsidRPr="00726B12">
              <w:t>Елизовскому</w:t>
            </w:r>
            <w:proofErr w:type="spellEnd"/>
            <w:r w:rsidRPr="00726B12">
              <w:t xml:space="preserve"> городскому поселению в </w:t>
            </w:r>
            <w:proofErr w:type="gramStart"/>
            <w:r w:rsidRPr="00726B12">
              <w:t>размере</w:t>
            </w:r>
            <w:proofErr w:type="gramEnd"/>
            <w:r w:rsidRPr="00726B12">
              <w:t xml:space="preserve"> 2 941 193 рублей 92 копейки на </w:t>
            </w:r>
            <w:proofErr w:type="spellStart"/>
            <w:r w:rsidRPr="00726B12">
              <w:t>софинансирование</w:t>
            </w:r>
            <w:proofErr w:type="spellEnd"/>
            <w:r w:rsidRPr="00726B12">
              <w:t xml:space="preserve"> мероприятия по ремонту асфальтобетонного покрытия парковочной площади в районе расположения архитектурной формы «Медведи» </w:t>
            </w:r>
            <w:r w:rsidRPr="00726B12">
              <w:lastRenderedPageBreak/>
              <w:t>в г. Елизово;</w:t>
            </w:r>
          </w:p>
          <w:p w:rsidR="002F15DA" w:rsidRPr="00726B12" w:rsidRDefault="002F15DA" w:rsidP="000527A9">
            <w:pPr>
              <w:suppressAutoHyphens/>
              <w:ind w:right="-1"/>
              <w:jc w:val="both"/>
            </w:pPr>
            <w:r w:rsidRPr="00726B12">
              <w:t xml:space="preserve">- </w:t>
            </w:r>
            <w:proofErr w:type="spellStart"/>
            <w:r w:rsidRPr="00726B12">
              <w:t>Мильковскому</w:t>
            </w:r>
            <w:proofErr w:type="spellEnd"/>
            <w:r w:rsidRPr="00726B12">
              <w:t xml:space="preserve"> муниципальному району в </w:t>
            </w:r>
            <w:proofErr w:type="gramStart"/>
            <w:r w:rsidRPr="00726B12">
              <w:t>размере</w:t>
            </w:r>
            <w:proofErr w:type="gramEnd"/>
            <w:r w:rsidRPr="00726B12">
              <w:t xml:space="preserve"> 958 038 рублей 30 копеек на проведение капитального ремонта «Острожной стены» в с. Мильково.</w:t>
            </w:r>
          </w:p>
          <w:p w:rsidR="002F15DA" w:rsidRPr="00726B12" w:rsidRDefault="002F15DA" w:rsidP="00726B12">
            <w:pPr>
              <w:suppressAutoHyphens/>
              <w:jc w:val="both"/>
            </w:pPr>
          </w:p>
          <w:p w:rsidR="002F15DA" w:rsidRPr="00726B12" w:rsidRDefault="002F15DA" w:rsidP="000527A9">
            <w:pPr>
              <w:suppressAutoHyphens/>
              <w:ind w:right="-1"/>
              <w:jc w:val="both"/>
            </w:pPr>
            <w:r w:rsidRPr="00726B12">
              <w:t xml:space="preserve">Мероприятие 1.1.9 «Реконструкция здания, расположенного по адресу: Камчатский край, </w:t>
            </w:r>
            <w:proofErr w:type="spellStart"/>
            <w:r w:rsidRPr="00726B12">
              <w:t>Тигильский</w:t>
            </w:r>
            <w:proofErr w:type="spellEnd"/>
            <w:r w:rsidRPr="00726B12">
              <w:t xml:space="preserve"> район, </w:t>
            </w:r>
            <w:proofErr w:type="spellStart"/>
            <w:r w:rsidRPr="00726B12">
              <w:t>пгт</w:t>
            </w:r>
            <w:proofErr w:type="spellEnd"/>
            <w:r w:rsidRPr="00726B12">
              <w:t>. Палана, ул. Поротова, д. 24».</w:t>
            </w:r>
          </w:p>
          <w:p w:rsidR="002F15DA" w:rsidRPr="00726B12" w:rsidRDefault="002F15DA" w:rsidP="00726B12">
            <w:pPr>
              <w:suppressAutoHyphens/>
              <w:ind w:right="-1" w:firstLine="567"/>
              <w:jc w:val="both"/>
            </w:pPr>
            <w:r w:rsidRPr="00726B12">
              <w:t>Сумма ассигнований – 3 786,72 тыс. рублей.</w:t>
            </w:r>
          </w:p>
          <w:p w:rsidR="002F15DA" w:rsidRPr="00726B12" w:rsidRDefault="002F15DA" w:rsidP="00726B12">
            <w:pPr>
              <w:suppressAutoHyphens/>
              <w:ind w:right="-1" w:firstLine="567"/>
              <w:jc w:val="both"/>
            </w:pPr>
            <w:r w:rsidRPr="00726B12">
              <w:t>Сумма финансирования – 3 786,72 тыс. рублей.</w:t>
            </w:r>
          </w:p>
          <w:p w:rsidR="002F15DA" w:rsidRPr="00726B12" w:rsidRDefault="002F15DA" w:rsidP="00726B12">
            <w:pPr>
              <w:suppressAutoHyphens/>
              <w:ind w:right="-1" w:firstLine="567"/>
              <w:jc w:val="both"/>
            </w:pPr>
            <w:r w:rsidRPr="00726B12">
              <w:t>Освоено – 3 786,72 тыс. рублей (100,00% от объема ассигнований).</w:t>
            </w:r>
          </w:p>
          <w:p w:rsidR="002F15DA" w:rsidRPr="00726B12" w:rsidRDefault="002F15DA" w:rsidP="00726B12">
            <w:pPr>
              <w:suppressAutoHyphens/>
              <w:ind w:right="-1" w:firstLine="567"/>
              <w:jc w:val="both"/>
            </w:pPr>
            <w:r w:rsidRPr="00726B12">
              <w:t xml:space="preserve">15 июня 2018 года между Министерством имущественных и земельных отношений Камчатского края и Администрацией городского округа «поселок Палана» заключено соглашение о предоставлении субсидии из краевого бюджета бюджету городского округа «поселок Палана» на </w:t>
            </w:r>
            <w:proofErr w:type="spellStart"/>
            <w:r w:rsidRPr="00726B12">
              <w:t>софинансирование</w:t>
            </w:r>
            <w:proofErr w:type="spellEnd"/>
            <w:r w:rsidRPr="00726B12">
              <w:t xml:space="preserve"> развития инфраструктуры туризма муниципальных образований в Камчатском крае в 2018 году.</w:t>
            </w:r>
          </w:p>
          <w:p w:rsidR="002F15DA" w:rsidRPr="00726B12" w:rsidRDefault="002F15DA" w:rsidP="00726B12">
            <w:pPr>
              <w:suppressAutoHyphens/>
              <w:ind w:right="-1" w:firstLine="567"/>
              <w:jc w:val="both"/>
            </w:pPr>
            <w:r w:rsidRPr="00726B12">
              <w:t>Администрация городского округа «поселок Палана» размесила 03.08.2018 извещение о проведении электронного аукциона. Срок окончания подачи заявок – 20.08.2018. Аукцион проведен 27.08.2018.</w:t>
            </w:r>
          </w:p>
          <w:p w:rsidR="002F15DA" w:rsidRPr="00726B12" w:rsidRDefault="002F15DA" w:rsidP="00726B12">
            <w:pPr>
              <w:suppressAutoHyphens/>
              <w:ind w:right="-1" w:firstLine="567"/>
              <w:jc w:val="both"/>
            </w:pPr>
            <w:r w:rsidRPr="00726B12">
              <w:t>17.09.2018 Комитетом по управлению муниципальным имуществом городского округа «поселок Палана» с ООО «Монолит» заключен муниципальный контракт №0138300005918000014-0128203-03 на выполнение работ по реконструкции здания.</w:t>
            </w:r>
          </w:p>
          <w:p w:rsidR="002F15DA" w:rsidRPr="00726B12" w:rsidRDefault="002F15DA" w:rsidP="00726B12">
            <w:pPr>
              <w:suppressAutoHyphens/>
              <w:ind w:right="-1" w:firstLine="567"/>
              <w:jc w:val="both"/>
            </w:pPr>
            <w:r w:rsidRPr="00726B12">
              <w:t>В связи с наступлением обстоятельств непреодолимой силы – крушение судна, на котором подрядчик доставлял материалы и технику для производства ремонтных работ, работы по контракту не выполнены в срок.</w:t>
            </w:r>
          </w:p>
          <w:p w:rsidR="002F15DA" w:rsidRPr="00726B12" w:rsidRDefault="002F15DA" w:rsidP="00726B12">
            <w:pPr>
              <w:suppressAutoHyphens/>
              <w:ind w:right="-1" w:firstLine="567"/>
              <w:jc w:val="both"/>
            </w:pPr>
            <w:proofErr w:type="gramStart"/>
            <w:r w:rsidRPr="00726B12">
              <w:t>Из предусмотренного в 2018 году финансирования в размере 35 648,45 тыс. рублей освоено 3 786,72 тыс. рублей – проведены демонтажные работы (архитектурные решения, водоснабжение и канализация, отопление и вентиляция, электромонтажные работы), осуществлен вывоз мусора, а также завершены конструктивные и объемно-планировочные решения (усиление фундаментов, устройство диафрагм, устройство входа в подвал).</w:t>
            </w:r>
            <w:proofErr w:type="gramEnd"/>
          </w:p>
          <w:p w:rsidR="003F1B88" w:rsidRPr="00726B12" w:rsidRDefault="002F15DA" w:rsidP="00726B12">
            <w:pPr>
              <w:pStyle w:val="a7"/>
              <w:shd w:val="clear" w:color="auto" w:fill="auto"/>
              <w:spacing w:line="278" w:lineRule="exact"/>
              <w:ind w:left="101" w:firstLine="0"/>
              <w:jc w:val="both"/>
              <w:rPr>
                <w:rFonts w:cs="Times New Roman"/>
                <w:sz w:val="24"/>
                <w:szCs w:val="24"/>
              </w:rPr>
            </w:pPr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2019 году планируется завершение работ по реконструкции здания, расположенного по адресу: Камчатский край, </w:t>
            </w:r>
            <w:proofErr w:type="spellStart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>Тигильский</w:t>
            </w:r>
            <w:proofErr w:type="spellEnd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Палана, ул. Поротова, д. 24 в полном </w:t>
            </w:r>
            <w:proofErr w:type="gramStart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>объеме</w:t>
            </w:r>
            <w:proofErr w:type="gramEnd"/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D83" w:rsidRPr="00066AD1" w:rsidTr="00287958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lastRenderedPageBreak/>
              <w:t>1.18.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Default="00F01D83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Продвижение и популяризация экологических и этнографических маршрутов на международ</w:t>
            </w:r>
            <w:r w:rsidRPr="00F01D83">
              <w:rPr>
                <w:sz w:val="24"/>
                <w:szCs w:val="24"/>
              </w:rPr>
              <w:softHyphen/>
              <w:t>ных, региональных и тематических выставках, форумах, конференциях и семинарах</w:t>
            </w:r>
          </w:p>
          <w:p w:rsidR="00292B0A" w:rsidRPr="00F01D83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B88" w:rsidRPr="00F169C7" w:rsidRDefault="003F1B88" w:rsidP="00F169C7">
            <w:pPr>
              <w:suppressAutoHyphens/>
              <w:ind w:right="-1"/>
              <w:jc w:val="both"/>
            </w:pPr>
            <w:r w:rsidRPr="00F169C7">
              <w:t xml:space="preserve">Мероприятие 2.1.1 «Организация участия в крупнейших международных презентационных и выставочных </w:t>
            </w:r>
            <w:proofErr w:type="gramStart"/>
            <w:r w:rsidRPr="00F169C7">
              <w:t>мероприятиях</w:t>
            </w:r>
            <w:proofErr w:type="gramEnd"/>
            <w:r w:rsidRPr="00F169C7">
              <w:t>».</w:t>
            </w:r>
          </w:p>
          <w:p w:rsidR="003F1B88" w:rsidRPr="00F169C7" w:rsidRDefault="00156801" w:rsidP="00156801">
            <w:pPr>
              <w:suppressAutoHyphens/>
              <w:ind w:right="-1"/>
              <w:jc w:val="both"/>
            </w:pPr>
            <w:r>
              <w:t>Сумма ассигнований -</w:t>
            </w:r>
            <w:r w:rsidR="003F1B88" w:rsidRPr="00F169C7">
              <w:t xml:space="preserve"> 12 011,67 тыс. рублей.</w:t>
            </w:r>
          </w:p>
          <w:p w:rsidR="003F1B88" w:rsidRPr="00F169C7" w:rsidRDefault="00156801" w:rsidP="00156801">
            <w:pPr>
              <w:suppressAutoHyphens/>
              <w:ind w:right="-1"/>
              <w:jc w:val="both"/>
            </w:pPr>
            <w:r>
              <w:t>Сумма финансирования -</w:t>
            </w:r>
            <w:r w:rsidR="003F1B88" w:rsidRPr="00F169C7">
              <w:t xml:space="preserve"> 12 011,67 тыс. рублей.</w:t>
            </w:r>
          </w:p>
          <w:p w:rsidR="003F1B88" w:rsidRPr="00F169C7" w:rsidRDefault="00156801" w:rsidP="00156801">
            <w:pPr>
              <w:suppressAutoHyphens/>
              <w:ind w:right="-1"/>
              <w:jc w:val="both"/>
            </w:pPr>
            <w:r>
              <w:t>Освоено -</w:t>
            </w:r>
            <w:r w:rsidR="003F1B88" w:rsidRPr="00F169C7">
              <w:t xml:space="preserve"> 12 011,55 тыс. рублей (100,00% от объема ассигнований).</w:t>
            </w:r>
          </w:p>
          <w:p w:rsidR="003F1B88" w:rsidRPr="00F169C7" w:rsidRDefault="003F1B88" w:rsidP="00156801">
            <w:pPr>
              <w:suppressAutoHyphens/>
              <w:ind w:right="-1"/>
              <w:jc w:val="both"/>
            </w:pPr>
            <w:r w:rsidRPr="00F169C7">
              <w:t xml:space="preserve">В период с 7 по 11 марта 2018 года в Берлине прошла международная туристическая выставка «ITB». В рамках объединенного национального российского стенда, организованного при поддержке Федерального агентства по туризму Российской Федерации (Ростуризм), турпродукт представляли крупнейшие регионы страны: Алтайский край, Тверская область, Камчатский край, Республика Коми, а также ведущие российские туроператоры, работающие на немецком рынке, транспортные компании и предприятия гостиничной индустрии. В этом году выставку посетили около 109 тыс. специалистов из 180 стран. Камчатский край на выставке представляли известные туристические компании полуострова (ООО «ТК </w:t>
            </w:r>
            <w:proofErr w:type="spellStart"/>
            <w:r w:rsidRPr="00F169C7">
              <w:t>Камчатинтур</w:t>
            </w:r>
            <w:proofErr w:type="spellEnd"/>
            <w:r w:rsidRPr="00F169C7">
              <w:t>», ООО «Край вулканов», ООО «Камчатка Трэвел Групп», ООО «</w:t>
            </w:r>
            <w:proofErr w:type="gramStart"/>
            <w:r w:rsidRPr="00F169C7">
              <w:t>Ред</w:t>
            </w:r>
            <w:proofErr w:type="gramEnd"/>
            <w:r w:rsidRPr="00F169C7">
              <w:t xml:space="preserve"> </w:t>
            </w:r>
            <w:proofErr w:type="spellStart"/>
            <w:r w:rsidRPr="00F169C7">
              <w:t>Риверз</w:t>
            </w:r>
            <w:proofErr w:type="spellEnd"/>
            <w:r w:rsidRPr="00F169C7">
              <w:t>», ООО «Снег», ООО «</w:t>
            </w:r>
            <w:proofErr w:type="spellStart"/>
            <w:r w:rsidRPr="00F169C7">
              <w:t>Камтревел</w:t>
            </w:r>
            <w:proofErr w:type="spellEnd"/>
            <w:r w:rsidRPr="00F169C7">
              <w:t xml:space="preserve">», ООО «Траверс-Тур», ООО «Фаворит </w:t>
            </w:r>
            <w:proofErr w:type="spellStart"/>
            <w:r w:rsidRPr="00F169C7">
              <w:t>Тревел</w:t>
            </w:r>
            <w:proofErr w:type="spellEnd"/>
            <w:r w:rsidRPr="00F169C7">
              <w:t>», ООО «Снежная долина»), которые провели презентации туристического потенциала края для привлечения иностранных туристов.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С 10 по 12 марта в Москве состоялась XIII Международная туристическая выставка «</w:t>
            </w:r>
            <w:proofErr w:type="spellStart"/>
            <w:r w:rsidRPr="00F169C7">
              <w:t>Интурмаркет</w:t>
            </w:r>
            <w:proofErr w:type="spellEnd"/>
            <w:r w:rsidRPr="00F169C7">
              <w:t>». В рамках единого стенда «Камчатка» свой потенциал в отрасли представил Камчатский край. Участие в работе выставки приняли сотрудники Агентства по туризму и внешним связям Камчатского края, КГБУ «Туристский информационный центр», а также 9 крупных туроператоров региона (ООО «Туристическая компания «</w:t>
            </w:r>
            <w:proofErr w:type="spellStart"/>
            <w:r w:rsidRPr="00F169C7">
              <w:t>Камчатинтур</w:t>
            </w:r>
            <w:proofErr w:type="spellEnd"/>
            <w:r w:rsidRPr="00F169C7">
              <w:t>», ООО «Траверс-Тур», ООО «Бриз», ООО «</w:t>
            </w:r>
            <w:proofErr w:type="gramStart"/>
            <w:r w:rsidRPr="00F169C7">
              <w:t>Ред</w:t>
            </w:r>
            <w:proofErr w:type="gramEnd"/>
            <w:r w:rsidRPr="00F169C7">
              <w:t xml:space="preserve"> </w:t>
            </w:r>
            <w:proofErr w:type="spellStart"/>
            <w:r w:rsidRPr="00F169C7">
              <w:t>Риверз</w:t>
            </w:r>
            <w:proofErr w:type="spellEnd"/>
            <w:r w:rsidRPr="00F169C7">
              <w:t>», ООО «Камчатка Комфорт», ООО «Камчатка Трэвел Групп», ООО «Орлан Камчатка», ООО «Камчатская фактория», ООО «Снег») и гостиничный комплекс ООО «Спутник-Камчатка». На выставке была представлена сувенирная и полиграфическая продукция, проведены переговоры, заключены соглашения.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С 13 по 15 марта в Москве прошла XXV юбилейная Московская международная выставка «Путешествия и туризм»/MITT 2018. В этом году её участниками стали 2000 профессионалов туристской отрасли из 190 стран и более 60 российских регионов, в том числе и Камчатский край. Участие в работе выставки приняли сотрудники Агентства по туризму и внешним связям </w:t>
            </w:r>
            <w:r w:rsidRPr="00F169C7">
              <w:lastRenderedPageBreak/>
              <w:t>Камчатского края, КГБУ «Туристский информационный центр», а также 9 крупных туроператоров региона (ООО «Туристическая компания «</w:t>
            </w:r>
            <w:proofErr w:type="spellStart"/>
            <w:r w:rsidRPr="00F169C7">
              <w:t>Камчатинтур</w:t>
            </w:r>
            <w:proofErr w:type="spellEnd"/>
            <w:r w:rsidRPr="00F169C7">
              <w:t>», ООО «Траверс-Тур», ООО «Бриз», ООО «</w:t>
            </w:r>
            <w:proofErr w:type="gramStart"/>
            <w:r w:rsidRPr="00F169C7">
              <w:t>Ред</w:t>
            </w:r>
            <w:proofErr w:type="gramEnd"/>
            <w:r w:rsidRPr="00F169C7">
              <w:t xml:space="preserve"> </w:t>
            </w:r>
            <w:proofErr w:type="spellStart"/>
            <w:r w:rsidRPr="00F169C7">
              <w:t>Риверз</w:t>
            </w:r>
            <w:proofErr w:type="spellEnd"/>
            <w:r w:rsidRPr="00F169C7">
              <w:t>», ООО «Камчатка Комфорт», ООО «Камчатка Трэвел Групп», ООО «Орлан Камчатка», ООО «Камчатская фактория», ООО «Снег») и гостиничный комплекс ООО «Спутник-Камчатка».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С 17 по 20 мая во Владивостоке прошел 4-ый Тихоокеанский туристский форум, на котором широко представлен бренд «Восточное кольцо России». В рамках 4-го Тихоокеанского туристского форума прошла 22-ая международная туристская выставка </w:t>
            </w:r>
            <w:proofErr w:type="spellStart"/>
            <w:r w:rsidRPr="00F169C7">
              <w:t>Pacific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International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Tourism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Expo</w:t>
            </w:r>
            <w:proofErr w:type="spellEnd"/>
            <w:r w:rsidRPr="00F169C7">
              <w:t xml:space="preserve"> (PITE). Свой туристский потенциал здесь представили более 100 российских и зарубежных компаний. Камчатский край на выставке представили сотрудники Агентства по туризму и внешним связям Камчатского края, КГБУ «Туристский информационный центр» и 9 туристических компаний (ООО «Орлан Камчатка», ООО «Спутник-Камчатка», ООО «Камчатка Комфорт», ООО «Камчатское бюро путешествий», ООО «Туристическая компания «</w:t>
            </w:r>
            <w:proofErr w:type="spellStart"/>
            <w:r w:rsidRPr="00F169C7">
              <w:t>Камчатинтур</w:t>
            </w:r>
            <w:proofErr w:type="spellEnd"/>
            <w:r w:rsidRPr="00F169C7">
              <w:t>», ООО «Витязь-</w:t>
            </w:r>
            <w:proofErr w:type="spellStart"/>
            <w:r w:rsidRPr="00F169C7">
              <w:t>Тревел</w:t>
            </w:r>
            <w:proofErr w:type="spellEnd"/>
            <w:r w:rsidRPr="00F169C7">
              <w:t>», ООО «Снег», ООО «Снежная долина», ИП Седов Г. В.).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В соответствии с решением Управляющего совета Национальной академии исследований и открытий «Русский Путешественник» и Центра Развития туризма «Дальневосточный гид» медалью имени И.П. </w:t>
            </w:r>
            <w:proofErr w:type="spellStart"/>
            <w:r w:rsidRPr="00F169C7">
              <w:t>Рикорда</w:t>
            </w:r>
            <w:proofErr w:type="spellEnd"/>
            <w:r w:rsidRPr="00F169C7">
              <w:t xml:space="preserve"> за выдающийся вклад в развитие туризма на Дальнем Востоке награждены руководители пяти камчатских компаний: «</w:t>
            </w:r>
            <w:proofErr w:type="spellStart"/>
            <w:r w:rsidRPr="00F169C7">
              <w:t>Камчатинтур</w:t>
            </w:r>
            <w:proofErr w:type="spellEnd"/>
            <w:r w:rsidRPr="00F169C7">
              <w:t>», «Витязь-</w:t>
            </w:r>
            <w:proofErr w:type="spellStart"/>
            <w:r w:rsidRPr="00F169C7">
              <w:t>Аэро</w:t>
            </w:r>
            <w:proofErr w:type="spellEnd"/>
            <w:r w:rsidRPr="00F169C7">
              <w:t xml:space="preserve">», «Снег», «Снежная Долина» и «Спутник-Камчатка». Они были отмечены престижной премией за развитие чартерных программ в Камчатском крае, реализацию инвестиционных проектов в сфере перевозок, </w:t>
            </w:r>
            <w:proofErr w:type="spellStart"/>
            <w:r w:rsidRPr="00F169C7">
              <w:t>гостеприиимства</w:t>
            </w:r>
            <w:proofErr w:type="spellEnd"/>
            <w:r w:rsidRPr="00F169C7">
              <w:t xml:space="preserve"> и туризма в регионе, а также продвижение активных видов зимнего туризма.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С 11 по 16 сентября 2018 года в </w:t>
            </w:r>
            <w:proofErr w:type="gramStart"/>
            <w:r w:rsidRPr="00F169C7">
              <w:t>рамках</w:t>
            </w:r>
            <w:proofErr w:type="gramEnd"/>
            <w:r w:rsidRPr="00F169C7">
              <w:t xml:space="preserve"> IV Восточного экономического форума была открыта выставка «Улица Дальнего Востока». В мероприятии приняли участие субъекты Дальневосточного федерального округа, федеральные органы исполнительной власти – Минприроды России, </w:t>
            </w:r>
            <w:proofErr w:type="spellStart"/>
            <w:r w:rsidRPr="00F169C7">
              <w:t>Минспорта</w:t>
            </w:r>
            <w:proofErr w:type="spellEnd"/>
            <w:r w:rsidRPr="00F169C7">
              <w:t xml:space="preserve"> России, </w:t>
            </w:r>
            <w:proofErr w:type="spellStart"/>
            <w:r w:rsidRPr="00F169C7">
              <w:t>Минпромторга</w:t>
            </w:r>
            <w:proofErr w:type="spellEnd"/>
            <w:r w:rsidRPr="00F169C7">
              <w:t xml:space="preserve"> России, Минкультуры России, а также специальный гость – Кемеровская область.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Больше 30 активных туров по Камчатке </w:t>
            </w:r>
            <w:proofErr w:type="gramStart"/>
            <w:r w:rsidRPr="00F169C7">
              <w:t>представлены</w:t>
            </w:r>
            <w:proofErr w:type="gramEnd"/>
            <w:r w:rsidRPr="00F169C7">
              <w:t xml:space="preserve"> в рамках камчатского павильона. Экспозиция Камчатского края на Улице Дальнего Востока состояла из четырех павильонов, выполненных в форме икринок, </w:t>
            </w:r>
            <w:r w:rsidRPr="00F169C7">
              <w:lastRenderedPageBreak/>
              <w:t xml:space="preserve">символизирующих с одной стороны начало жизни, а с другой - потенциал роста и развития. Павильон, посвященный туризму, разделен на несколько зон: «Восхождения и альпинизм» с картой Камчатки и альпинистским инвентарем; «Комфорт», посвященная средствам размещения; «Горные лыжи, сноуборд и </w:t>
            </w:r>
            <w:proofErr w:type="spellStart"/>
            <w:r w:rsidRPr="00F169C7">
              <w:t>хели-ски</w:t>
            </w:r>
            <w:proofErr w:type="spellEnd"/>
            <w:r w:rsidRPr="00F169C7">
              <w:t xml:space="preserve">», выполненная в виде арт-объекта в стиле поп-арт с инсталляцией в виде расписанной камчатскими художниками </w:t>
            </w:r>
            <w:proofErr w:type="spellStart"/>
            <w:r w:rsidRPr="00F169C7">
              <w:t>сноубордической</w:t>
            </w:r>
            <w:proofErr w:type="spellEnd"/>
            <w:r w:rsidRPr="00F169C7">
              <w:t xml:space="preserve"> доски; «Рыбалка и водные приключения»; «Лес», посвященная экологическому туризму и путешествиям в заповедные уголки края.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С 20 по 23 сентября 2018 года прошла международная туристская выставка JATA (JATA </w:t>
            </w:r>
            <w:proofErr w:type="spellStart"/>
            <w:r w:rsidRPr="00F169C7">
              <w:t>Tourism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Forum</w:t>
            </w:r>
            <w:proofErr w:type="spellEnd"/>
            <w:r w:rsidRPr="00F169C7">
              <w:t xml:space="preserve"> &amp; Travel </w:t>
            </w:r>
            <w:proofErr w:type="spellStart"/>
            <w:r w:rsidRPr="00F169C7">
              <w:t>Showcase</w:t>
            </w:r>
            <w:proofErr w:type="spellEnd"/>
            <w:r w:rsidRPr="00F169C7">
              <w:t>). Ростуризмом на международной выставке JATA-2018 (организатор ООО «ЛЕКС системс») была сформирована единая экспозиция для участия российской делегации. Камчатский край на выставке представили сотрудники Агентства по туризму и внешним связям Камчатского края, ООО «Туристическая компания «</w:t>
            </w:r>
            <w:proofErr w:type="spellStart"/>
            <w:r w:rsidRPr="00F169C7">
              <w:t>Камчатинтур</w:t>
            </w:r>
            <w:proofErr w:type="spellEnd"/>
            <w:r w:rsidRPr="00F169C7">
              <w:t>», ООО «</w:t>
            </w:r>
            <w:proofErr w:type="gramStart"/>
            <w:r w:rsidRPr="00F169C7">
              <w:t>Ред</w:t>
            </w:r>
            <w:proofErr w:type="gramEnd"/>
            <w:r w:rsidRPr="00F169C7">
              <w:t xml:space="preserve"> </w:t>
            </w:r>
            <w:proofErr w:type="spellStart"/>
            <w:r w:rsidRPr="00F169C7">
              <w:t>Риверз</w:t>
            </w:r>
            <w:proofErr w:type="spellEnd"/>
            <w:r w:rsidRPr="00F169C7">
              <w:t>», ООО «</w:t>
            </w:r>
            <w:proofErr w:type="spellStart"/>
            <w:r w:rsidRPr="00F169C7">
              <w:t>Камфотур</w:t>
            </w:r>
            <w:proofErr w:type="spellEnd"/>
            <w:r w:rsidRPr="00F169C7">
              <w:t>», ООО «Снежная долина», ООО «Городские страницы». В 2018 году выставку посетило 207 тысяч человек, приняли участие 136 стран/регионов, 1441 туристская компания/организация.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С 16 по 18 ноября 2018 года в г. Шанхай (Китай) прошла международная туристская выставка </w:t>
            </w:r>
            <w:r w:rsidRPr="00F169C7">
              <w:rPr>
                <w:lang w:val="en-US"/>
              </w:rPr>
              <w:t>CITM</w:t>
            </w:r>
            <w:r w:rsidRPr="00F169C7">
              <w:t>-2018. Камчатская делегация презентовала возможности субъекта в рамках объединенного национального стенда России. Экспозиция федерального агентства по туризму «</w:t>
            </w:r>
            <w:proofErr w:type="spellStart"/>
            <w:r w:rsidRPr="00F169C7">
              <w:t>VisitRussia</w:t>
            </w:r>
            <w:proofErr w:type="spellEnd"/>
            <w:r w:rsidRPr="00F169C7">
              <w:t xml:space="preserve">» была выполнена в </w:t>
            </w:r>
            <w:proofErr w:type="gramStart"/>
            <w:r w:rsidRPr="00F169C7">
              <w:t>современном</w:t>
            </w:r>
            <w:proofErr w:type="gramEnd"/>
            <w:r w:rsidRPr="00F169C7">
              <w:t xml:space="preserve"> эко-стиле. Стенд был выполнен в </w:t>
            </w:r>
            <w:proofErr w:type="gramStart"/>
            <w:r w:rsidRPr="00F169C7">
              <w:t>виде</w:t>
            </w:r>
            <w:proofErr w:type="gramEnd"/>
            <w:r w:rsidRPr="00F169C7">
              <w:t xml:space="preserve"> карты популярных у туристов из стран Азиатско-Тихоокеанского региона направлений, одним из которых является Камчатка. Камчатку представили туристические компании региона: «</w:t>
            </w:r>
            <w:proofErr w:type="spellStart"/>
            <w:r w:rsidRPr="00F169C7">
              <w:t>Камчатинтур</w:t>
            </w:r>
            <w:proofErr w:type="spellEnd"/>
            <w:r w:rsidRPr="00F169C7">
              <w:t>», «Край вулканов», «Камчатка Трэвел Групп», «Траверс тур», «Орлан Камчатка» и «Камчатская фактория», а также Агентство по туризму и внешним связям Камчатского края.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С 03 по 09 декабря 2018 г. в </w:t>
            </w:r>
            <w:proofErr w:type="gramStart"/>
            <w:r w:rsidRPr="00F169C7">
              <w:t>рамках</w:t>
            </w:r>
            <w:proofErr w:type="gramEnd"/>
            <w:r w:rsidRPr="00F169C7">
              <w:t xml:space="preserve"> «Дней Дальнего Востока в Москве» на Тверской площади проходила Дальневосточная ярмарка. Павильон был оформлен </w:t>
            </w:r>
            <w:proofErr w:type="gramStart"/>
            <w:r w:rsidRPr="00F169C7">
              <w:t>декоративными</w:t>
            </w:r>
            <w:proofErr w:type="gramEnd"/>
            <w:r w:rsidRPr="00F169C7">
              <w:t xml:space="preserve"> </w:t>
            </w:r>
            <w:proofErr w:type="spellStart"/>
            <w:r w:rsidRPr="00F169C7">
              <w:t>пайетками</w:t>
            </w:r>
            <w:proofErr w:type="spellEnd"/>
            <w:r w:rsidRPr="00F169C7">
              <w:t xml:space="preserve"> и разделен на три зоны: «</w:t>
            </w:r>
            <w:proofErr w:type="spellStart"/>
            <w:r w:rsidRPr="00F169C7">
              <w:t>Кроноцкий</w:t>
            </w:r>
            <w:proofErr w:type="spellEnd"/>
            <w:r w:rsidRPr="00F169C7">
              <w:t xml:space="preserve"> заповедник», «Комфорт» и «Восхождения, альпинизм». Первая из них посвящена экологическому туризму, пешим и фото турам, посещениям заповедных мест. Зона «Комфорт» познакомила жителей и гостей Москвы с гостиничными комплексами и гостевыми домами Камчатки. Активный отдых на территории края был представлен картой полуострова, сплетенной из веревок, и сноубордом, </w:t>
            </w:r>
            <w:r w:rsidRPr="00F169C7">
              <w:lastRenderedPageBreak/>
              <w:t xml:space="preserve">расписанным художником в стиле поп-арт. Кроме того, в </w:t>
            </w:r>
            <w:proofErr w:type="gramStart"/>
            <w:r w:rsidRPr="00F169C7">
              <w:t>павильоне</w:t>
            </w:r>
            <w:proofErr w:type="gramEnd"/>
            <w:r w:rsidRPr="00F169C7">
              <w:t xml:space="preserve"> были установлены два экрана и </w:t>
            </w:r>
            <w:proofErr w:type="spellStart"/>
            <w:r w:rsidRPr="00F169C7">
              <w:t>тач</w:t>
            </w:r>
            <w:proofErr w:type="spellEnd"/>
            <w:r w:rsidRPr="00F169C7">
              <w:t>-панель, на которых можно будет посмотреть фильмы и презентации о видах туризма на Камчатке. Кухню Дальнего Востока можно было попробовать также в кулинарной зоне ярмарки.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На «Днях Дальнего Востока в Москве» впервые была представлена Ассоциация туристских информационных центров Дальнего Востока. Совместный стенд организован вместе с Министерством природных ресурсов и экологии России.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С 13 по 15 декабря 2018 г. в </w:t>
            </w:r>
            <w:proofErr w:type="gramStart"/>
            <w:r w:rsidRPr="00F169C7">
              <w:t>рамках</w:t>
            </w:r>
            <w:proofErr w:type="gramEnd"/>
            <w:r w:rsidRPr="00F169C7">
              <w:t xml:space="preserve"> «Дней Дальнего Востока в Москве» на площадке «Экспоцентра» на Красной Пресне прошел молодежный фестиваль. Камчатский край был представлен двумя стендами: «Образование» и «Работа». Первый из них презентовал Камчатский государственный технический университет. Стенд «Работа» познакомит посетителей выставки с шестью наиболее востребованными на Камчатке профессиями: вулканолога, ихтиолога, геолога, судоводителя, </w:t>
            </w:r>
            <w:proofErr w:type="spellStart"/>
            <w:r w:rsidRPr="00F169C7">
              <w:t>грохотовщика</w:t>
            </w:r>
            <w:proofErr w:type="spellEnd"/>
            <w:r w:rsidRPr="00F169C7">
              <w:t xml:space="preserve"> и оленевода. Сотрудники </w:t>
            </w:r>
            <w:proofErr w:type="spellStart"/>
            <w:r w:rsidRPr="00F169C7">
              <w:t>Кроноцкого</w:t>
            </w:r>
            <w:proofErr w:type="spellEnd"/>
            <w:r w:rsidRPr="00F169C7">
              <w:t xml:space="preserve"> заповедника на территории камчатской экспозиции рассказали о возможностях работы волонтером в уникальных особо охраняемых природных зонах полуострова. Точкой притяжения для молодежи стала презентация туристического потенциала края на стенде «Камчатка – земля с характером».</w:t>
            </w:r>
          </w:p>
          <w:p w:rsidR="003F1B88" w:rsidRPr="00F169C7" w:rsidRDefault="003F1B88" w:rsidP="00726B12">
            <w:pPr>
              <w:suppressAutoHyphens/>
              <w:jc w:val="both"/>
            </w:pP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Мероприятие 2.1.2 «Организация и проведение региональных презентационных и выставочных мероприятий».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Сумма ассигнований – 98,00 тыс. рублей.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Сумма финансирования – 98,00 тыс. рублей.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Освоено – 98,00 тыс. рублей (100,00% от объема ассигнований).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В ноябре 2017 года Агентство по туризму и внешним связям Камчатского края совместно с издательством «Городские страницы» и компанией AIRRUSSIA </w:t>
            </w:r>
            <w:proofErr w:type="spellStart"/>
            <w:r w:rsidRPr="00F169C7">
              <w:t>InterPacific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Aviation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and</w:t>
            </w:r>
            <w:proofErr w:type="spellEnd"/>
            <w:r w:rsidRPr="00F169C7">
              <w:t xml:space="preserve"> </w:t>
            </w:r>
            <w:proofErr w:type="spellStart"/>
            <w:r w:rsidRPr="00F169C7">
              <w:t>Marketing</w:t>
            </w:r>
            <w:proofErr w:type="spellEnd"/>
            <w:r w:rsidRPr="00F169C7">
              <w:t xml:space="preserve">, </w:t>
            </w:r>
            <w:proofErr w:type="spellStart"/>
            <w:r w:rsidRPr="00F169C7">
              <w:t>Inc</w:t>
            </w:r>
            <w:proofErr w:type="spellEnd"/>
            <w:r w:rsidRPr="00F169C7">
              <w:t>. объявили об открытии арт-фестиваля «Горячая земля Камчатки». Прием конкурсных работ завершен 31 января 2018 года.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Основная цель фестиваля - популяризация туризма в </w:t>
            </w:r>
            <w:proofErr w:type="gramStart"/>
            <w:r w:rsidRPr="00F169C7">
              <w:t>регионе</w:t>
            </w:r>
            <w:proofErr w:type="gramEnd"/>
            <w:r w:rsidRPr="00F169C7">
              <w:t>, а также продвижение туристического потенциала Камчатки на российском и международном рынках.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Фот</w:t>
            </w:r>
            <w:proofErr w:type="gramStart"/>
            <w:r w:rsidRPr="00F169C7">
              <w:t>о-</w:t>
            </w:r>
            <w:proofErr w:type="gramEnd"/>
            <w:r w:rsidRPr="00F169C7">
              <w:t xml:space="preserve"> и </w:t>
            </w:r>
            <w:proofErr w:type="spellStart"/>
            <w:r w:rsidRPr="00F169C7">
              <w:t>видеоработы</w:t>
            </w:r>
            <w:proofErr w:type="spellEnd"/>
            <w:r w:rsidRPr="00F169C7">
              <w:t xml:space="preserve"> оценивались в трёх номинациях: «Камчатка и человек», «Камчатка круглый год» и «Камчатский праздник». Рисунки </w:t>
            </w:r>
            <w:r w:rsidRPr="00F169C7">
              <w:lastRenderedPageBreak/>
              <w:t>принимались на темы: «Карта Камчатки», «История Камчатки» и «Животные и растения Камчатки».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В пятницу, 16 февраля 2018 года, в </w:t>
            </w:r>
            <w:proofErr w:type="gramStart"/>
            <w:r w:rsidRPr="00F169C7">
              <w:t>Петропавловске-Камчатском</w:t>
            </w:r>
            <w:proofErr w:type="gramEnd"/>
            <w:r w:rsidRPr="00F169C7">
              <w:t xml:space="preserve"> состоялась церемония награждения победителей арт-фестиваля «Горячая земля Камчатки». Всего в творческом </w:t>
            </w:r>
            <w:proofErr w:type="gramStart"/>
            <w:r w:rsidRPr="00F169C7">
              <w:t>состязании</w:t>
            </w:r>
            <w:proofErr w:type="gramEnd"/>
            <w:r w:rsidRPr="00F169C7">
              <w:t xml:space="preserve"> приняли участие 104 человека.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В марте 2018 года заключен договор с ООО «Пресс Код» на изготовление презентации «Развитие инфраструктуры Камчатского края».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Мероприятие 2.1.3 «Освещение в СМИ возможностей туристско-рекреационного комплекса Камчатского края (газеты, журналы, фильмы, теле и радиопередачи)».</w:t>
            </w:r>
          </w:p>
          <w:p w:rsidR="003F1B88" w:rsidRPr="00F169C7" w:rsidRDefault="00E5736F" w:rsidP="00726B12">
            <w:pPr>
              <w:suppressAutoHyphens/>
              <w:ind w:right="-1" w:firstLine="567"/>
              <w:jc w:val="both"/>
            </w:pPr>
            <w:r>
              <w:t>Сумма ассигнований -</w:t>
            </w:r>
            <w:r w:rsidR="003F1B88" w:rsidRPr="00F169C7">
              <w:t xml:space="preserve"> 600,00 тыс. рублей.</w:t>
            </w:r>
          </w:p>
          <w:p w:rsidR="003F1B88" w:rsidRPr="00F169C7" w:rsidRDefault="00E5736F" w:rsidP="00726B12">
            <w:pPr>
              <w:suppressAutoHyphens/>
              <w:ind w:right="-1" w:firstLine="567"/>
              <w:jc w:val="both"/>
            </w:pPr>
            <w:r>
              <w:t>Сумма финансирования -</w:t>
            </w:r>
            <w:r w:rsidR="003F1B88" w:rsidRPr="00F169C7">
              <w:t xml:space="preserve"> 600,00 тыс. рублей.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Освоено </w:t>
            </w:r>
            <w:r w:rsidR="00E5736F">
              <w:t>-</w:t>
            </w:r>
            <w:r w:rsidRPr="00F169C7">
              <w:t xml:space="preserve"> 600,00 тыс. рублей (100,00% от объема ассигнований).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Изготовлены справочники по туризму в Камчатском крае за 2018 год.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 xml:space="preserve">Опубликованы информационные материалы в </w:t>
            </w:r>
            <w:proofErr w:type="gramStart"/>
            <w:r w:rsidRPr="00F169C7">
              <w:t>журнале-каталоге</w:t>
            </w:r>
            <w:proofErr w:type="gramEnd"/>
            <w:r w:rsidRPr="00F169C7">
              <w:t xml:space="preserve"> «</w:t>
            </w:r>
            <w:proofErr w:type="spellStart"/>
            <w:r w:rsidRPr="00F169C7">
              <w:t>Tourism</w:t>
            </w:r>
            <w:proofErr w:type="spellEnd"/>
            <w:r w:rsidRPr="00F169C7">
              <w:t xml:space="preserve">&amp; </w:t>
            </w:r>
            <w:proofErr w:type="spellStart"/>
            <w:r w:rsidRPr="00F169C7">
              <w:t>LeisureinRussia</w:t>
            </w:r>
            <w:proofErr w:type="spellEnd"/>
            <w:r w:rsidRPr="00F169C7">
              <w:t>».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Мероприятие 2.1.4 «Проведение рекламных и пресс-туров по территории Камчатского края для представителей туроператоров и центральных СМИ».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Сумма ассигнований – 1</w:t>
            </w:r>
            <w:r w:rsidRPr="00F169C7">
              <w:rPr>
                <w:lang w:val="en-US"/>
              </w:rPr>
              <w:t> </w:t>
            </w:r>
            <w:r w:rsidRPr="00F169C7">
              <w:t>000,00 тыс. рублей.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Сумма финансирования – 1</w:t>
            </w:r>
            <w:r w:rsidRPr="00F169C7">
              <w:rPr>
                <w:lang w:val="en-US"/>
              </w:rPr>
              <w:t> </w:t>
            </w:r>
            <w:r w:rsidRPr="00F169C7">
              <w:t>000,00 тыс. рублей.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Освоено – 1</w:t>
            </w:r>
            <w:r w:rsidRPr="00F169C7">
              <w:rPr>
                <w:lang w:val="en-US"/>
              </w:rPr>
              <w:t> </w:t>
            </w:r>
            <w:r w:rsidRPr="00F169C7">
              <w:t>000,00 тыс. рублей (100,00% от объема ассигнований).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rPr>
                <w:lang w:val="en-US"/>
              </w:rPr>
              <w:t>C</w:t>
            </w:r>
            <w:r w:rsidRPr="00F169C7">
              <w:t xml:space="preserve"> 21 по 25 января 2018 года на Камчатке прошел рекламный тур для туроператора TUI Россия и его партнеров.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В рамках развития маршрутов внутреннего туризма туроператор TUI Россия провел для своих партнеров – представителей ключевых туристических агентств России презентацию туристического потенциала Камчатского Края – «Камчатка – зимние приключения». В ходе информационного бизнес-тура, который собрал около 50 представителей турагентств со всей России, гости посетили самые значимые туристические объекты и достопримечательности региона, познакомились с объектами размещения.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21 января 2018 года в гостинице «Бел-</w:t>
            </w:r>
            <w:proofErr w:type="spellStart"/>
            <w:r w:rsidRPr="00F169C7">
              <w:t>Кам</w:t>
            </w:r>
            <w:proofErr w:type="spellEnd"/>
            <w:r w:rsidRPr="00F169C7">
              <w:t xml:space="preserve">-Тур» состоялась конференция «Формирование зимнего турпродукта по Камчатскому краю, перспективы развития. Презентация туристического потенциала Камчатского края и </w:t>
            </w:r>
            <w:r w:rsidRPr="00F169C7">
              <w:lastRenderedPageBreak/>
              <w:t>турпродукта компании TUI Россия».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23 января 2018 года было заключено соглашение между Правительством Камчатского края и крупнейшим туроператором страны – компания TUI Россия в сфере развития въездного и внутреннего туризма.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В феврале 2018 года пресс-служба компании «TUI Россия» сообщила, что компанией разработан маршрут «Огненное кольцо: Курильские и Командорские острова, Камчатка».</w:t>
            </w:r>
          </w:p>
          <w:p w:rsidR="003F1B88" w:rsidRPr="00F169C7" w:rsidRDefault="003F1B88" w:rsidP="00726B12">
            <w:pPr>
              <w:suppressAutoHyphens/>
              <w:ind w:right="-1" w:firstLine="567"/>
              <w:jc w:val="both"/>
            </w:pPr>
            <w:r w:rsidRPr="00F169C7">
              <w:t>24 апреля 2018 года в 10:00 (по московскому времени) в ТАСС состоялась пресс-конференция по формированию доступных пакетных туров на Камчатку, Сахалин и Курильские острова, а также по популяризации и продвижению перспективных внутрироссийских туристских направлений и маршрутов по Дальнему Востоку.</w:t>
            </w:r>
          </w:p>
          <w:p w:rsidR="00C04722" w:rsidRPr="00F169C7" w:rsidRDefault="00C04722" w:rsidP="00726B12">
            <w:pPr>
              <w:suppressAutoHyphens/>
              <w:ind w:right="-1" w:firstLine="567"/>
              <w:jc w:val="both"/>
            </w:pPr>
            <w:r w:rsidRPr="00F169C7">
              <w:t>Основное мероприятие 2.5 «Реализация проектов развития туризма в Камчатском крае».</w:t>
            </w:r>
          </w:p>
          <w:p w:rsidR="00C04722" w:rsidRPr="00F169C7" w:rsidRDefault="00C04722" w:rsidP="00726B12">
            <w:pPr>
              <w:suppressAutoHyphens/>
              <w:ind w:right="-1" w:firstLine="567"/>
              <w:jc w:val="both"/>
            </w:pPr>
            <w:r w:rsidRPr="00F169C7">
              <w:t>Сумма ассигнований – 37 482,24 тыс. рублей.</w:t>
            </w:r>
          </w:p>
          <w:p w:rsidR="00C04722" w:rsidRPr="00F169C7" w:rsidRDefault="00C04722" w:rsidP="00726B12">
            <w:pPr>
              <w:suppressAutoHyphens/>
              <w:ind w:right="-1" w:firstLine="567"/>
              <w:jc w:val="both"/>
            </w:pPr>
            <w:r w:rsidRPr="00F169C7">
              <w:t>Сумма финансирования – 37 482,24 тыс. рублей.</w:t>
            </w:r>
          </w:p>
          <w:p w:rsidR="00C04722" w:rsidRPr="00F169C7" w:rsidRDefault="00C04722" w:rsidP="00726B12">
            <w:pPr>
              <w:suppressAutoHyphens/>
              <w:ind w:right="-1" w:firstLine="567"/>
              <w:jc w:val="both"/>
            </w:pPr>
            <w:r w:rsidRPr="00F169C7">
              <w:t>Освоено – 37 482,24 тыс. рублей (100,00% от объема ассигнований).</w:t>
            </w:r>
          </w:p>
          <w:p w:rsidR="00C04722" w:rsidRPr="00F169C7" w:rsidRDefault="00C04722" w:rsidP="00726B12">
            <w:pPr>
              <w:suppressAutoHyphens/>
              <w:ind w:right="-1" w:firstLine="567"/>
              <w:jc w:val="both"/>
            </w:pPr>
            <w:r w:rsidRPr="00F169C7">
              <w:t xml:space="preserve">28 июля 2018 года на территории </w:t>
            </w:r>
            <w:proofErr w:type="spellStart"/>
            <w:r w:rsidRPr="00F169C7">
              <w:t>Халактырского</w:t>
            </w:r>
            <w:proofErr w:type="spellEnd"/>
            <w:r w:rsidRPr="00F169C7">
              <w:t xml:space="preserve"> пляжа состоялся фестиваль «Мой океан».</w:t>
            </w:r>
          </w:p>
          <w:p w:rsidR="00C04722" w:rsidRPr="00F169C7" w:rsidRDefault="00C04722" w:rsidP="00726B12">
            <w:pPr>
              <w:suppressAutoHyphens/>
              <w:ind w:right="-1" w:firstLine="567"/>
              <w:jc w:val="both"/>
            </w:pPr>
            <w:r w:rsidRPr="00F169C7">
              <w:t xml:space="preserve">10 августа 2018 года проведена презентация туристского потенциала Камчатского края для федеральных СМИ и членов Правительственной комиссии по вопросам социально-экономического развития Дальнего Востока и Байкальского региона на территории </w:t>
            </w:r>
            <w:proofErr w:type="spellStart"/>
            <w:r w:rsidRPr="00F169C7">
              <w:t>Халактырского</w:t>
            </w:r>
            <w:proofErr w:type="spellEnd"/>
            <w:r w:rsidRPr="00F169C7">
              <w:t xml:space="preserve"> пляжа.</w:t>
            </w:r>
          </w:p>
          <w:p w:rsidR="00C04722" w:rsidRPr="00F169C7" w:rsidRDefault="00C04722" w:rsidP="00726B12">
            <w:pPr>
              <w:suppressAutoHyphens/>
              <w:ind w:right="-1" w:firstLine="567"/>
              <w:jc w:val="both"/>
            </w:pPr>
            <w:r w:rsidRPr="00F169C7">
              <w:t xml:space="preserve">17 августа 2018 года на территории природного парка «Налычево» у подножия </w:t>
            </w:r>
            <w:proofErr w:type="spellStart"/>
            <w:r w:rsidRPr="00F169C7">
              <w:t>Авачинского</w:t>
            </w:r>
            <w:proofErr w:type="spellEnd"/>
            <w:r w:rsidRPr="00F169C7">
              <w:t xml:space="preserve"> вулкана состоялось торжественное открытие краевого праздника «День вулкана» с выступлением национального коллектива «</w:t>
            </w:r>
            <w:proofErr w:type="spellStart"/>
            <w:r w:rsidRPr="00F169C7">
              <w:t>Коритэв</w:t>
            </w:r>
            <w:proofErr w:type="spellEnd"/>
            <w:r w:rsidRPr="00F169C7">
              <w:t>».</w:t>
            </w:r>
          </w:p>
          <w:p w:rsidR="00C04722" w:rsidRPr="00F169C7" w:rsidRDefault="00C04722" w:rsidP="00726B12">
            <w:pPr>
              <w:suppressAutoHyphens/>
              <w:ind w:right="-1" w:firstLine="567"/>
              <w:jc w:val="both"/>
            </w:pPr>
            <w:r w:rsidRPr="00F169C7">
              <w:t xml:space="preserve">С 24 по 26 августа 2018 года краевой праздник «День вулкана» прошел у подножия </w:t>
            </w:r>
            <w:proofErr w:type="spellStart"/>
            <w:r w:rsidRPr="00F169C7">
              <w:t>Козельского</w:t>
            </w:r>
            <w:proofErr w:type="spellEnd"/>
            <w:r w:rsidRPr="00F169C7">
              <w:t xml:space="preserve"> вулкана. Рядом со сценой разместили «Город мастеров», где камчатские умельцы представили свои изделия на ярмарке. В «</w:t>
            </w:r>
            <w:proofErr w:type="spellStart"/>
            <w:r w:rsidRPr="00F169C7">
              <w:t>этнодеревне</w:t>
            </w:r>
            <w:proofErr w:type="spellEnd"/>
            <w:r w:rsidRPr="00F169C7">
              <w:t>» гостям предлагали сфотографироваться в одежде и с музыкальными инструментами коренных народов Камчатки.</w:t>
            </w:r>
          </w:p>
          <w:p w:rsidR="00C04722" w:rsidRPr="00F169C7" w:rsidRDefault="00C04722" w:rsidP="00726B12">
            <w:pPr>
              <w:suppressAutoHyphens/>
              <w:ind w:right="-1" w:firstLine="567"/>
              <w:jc w:val="both"/>
            </w:pPr>
            <w:r w:rsidRPr="00F169C7">
              <w:t xml:space="preserve">1 сентября 2018 года в </w:t>
            </w:r>
            <w:proofErr w:type="gramStart"/>
            <w:r w:rsidRPr="00F169C7">
              <w:t>рамках</w:t>
            </w:r>
            <w:proofErr w:type="gramEnd"/>
            <w:r w:rsidRPr="00F169C7">
              <w:t xml:space="preserve"> Недели культуры и туризма на Камчатке в историческом центре Петропавловска-Камчатского прошла творческая акция «Камчатский Арбат».</w:t>
            </w:r>
          </w:p>
          <w:p w:rsidR="003F1B88" w:rsidRPr="00F169C7" w:rsidRDefault="00C04722" w:rsidP="00A1178F">
            <w:pPr>
              <w:suppressAutoHyphens/>
              <w:ind w:right="-1" w:firstLine="567"/>
              <w:jc w:val="both"/>
            </w:pPr>
            <w:r w:rsidRPr="00F169C7">
              <w:lastRenderedPageBreak/>
              <w:t xml:space="preserve">C 01 по 07 октября 2018 года в </w:t>
            </w:r>
            <w:proofErr w:type="gramStart"/>
            <w:r w:rsidRPr="00F169C7">
              <w:t>Петропавловске-Камчатском</w:t>
            </w:r>
            <w:proofErr w:type="gramEnd"/>
            <w:r w:rsidRPr="00F169C7">
              <w:t xml:space="preserve"> прошла Неделя туризма в Дальневосточном федеральном округе. В деловую программу Недели туризма вошли пленарное заседание, конференции, круглые столы, семинары-практикумы, а также межрегиона</w:t>
            </w:r>
            <w:r w:rsidR="00A1178F">
              <w:t>льная дальневосточная выставка.</w:t>
            </w:r>
          </w:p>
        </w:tc>
      </w:tr>
      <w:tr w:rsidR="00F01D83" w:rsidRPr="00066AD1" w:rsidTr="00287958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lastRenderedPageBreak/>
              <w:t>1.19.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Default="00F01D83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Международного форума по эколо</w:t>
            </w:r>
            <w:r w:rsidRPr="00F01D83">
              <w:rPr>
                <w:sz w:val="24"/>
                <w:szCs w:val="24"/>
              </w:rPr>
              <w:t>го</w:t>
            </w:r>
            <w:r w:rsidR="00607440">
              <w:rPr>
                <w:sz w:val="24"/>
                <w:szCs w:val="24"/>
              </w:rPr>
              <w:t>-</w:t>
            </w:r>
            <w:r w:rsidRPr="00F01D83">
              <w:rPr>
                <w:sz w:val="24"/>
                <w:szCs w:val="24"/>
              </w:rPr>
              <w:t>познавательному туризму</w:t>
            </w:r>
          </w:p>
          <w:p w:rsidR="00292B0A" w:rsidRPr="00F01D83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Default="00F01D83" w:rsidP="00F01D83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01D83">
              <w:rPr>
                <w:sz w:val="24"/>
                <w:szCs w:val="24"/>
              </w:rPr>
              <w:t xml:space="preserve">2019 год; </w:t>
            </w:r>
          </w:p>
          <w:p w:rsidR="00F01D83" w:rsidRPr="00F01D83" w:rsidRDefault="00F01D83" w:rsidP="00F01D83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2023 год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5DF" w:rsidRPr="00F169C7" w:rsidRDefault="002255DF" w:rsidP="00A1178F">
            <w:pPr>
              <w:suppressAutoHyphens/>
              <w:ind w:right="-1"/>
              <w:jc w:val="both"/>
            </w:pPr>
            <w:r w:rsidRPr="00F169C7">
              <w:t xml:space="preserve">Международный форум по эколого-познавательному туризму проводится 1 раз в 3 года (2013 </w:t>
            </w:r>
            <w:r w:rsidR="00534592">
              <w:t>год, 2016 год, 2019 год и т.д.)</w:t>
            </w:r>
          </w:p>
          <w:p w:rsidR="00C04722" w:rsidRPr="00A1178F" w:rsidRDefault="002255DF" w:rsidP="00A1178F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t>В 2018 году международный форум по эколого-познавательному туризму не проводился.</w:t>
            </w:r>
          </w:p>
        </w:tc>
      </w:tr>
      <w:tr w:rsidR="00F01D83" w:rsidRPr="00066AD1" w:rsidTr="00287958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1.20.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F01D83" w:rsidRDefault="00F01D83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 xml:space="preserve">Организация экскурсий в этнокультурных </w:t>
            </w:r>
            <w:proofErr w:type="gramStart"/>
            <w:r w:rsidRPr="00F01D83">
              <w:rPr>
                <w:sz w:val="24"/>
                <w:szCs w:val="24"/>
              </w:rPr>
              <w:t>ком</w:t>
            </w:r>
            <w:r w:rsidRPr="00F01D83">
              <w:rPr>
                <w:sz w:val="24"/>
                <w:szCs w:val="24"/>
              </w:rPr>
              <w:softHyphen/>
              <w:t>плексах</w:t>
            </w:r>
            <w:proofErr w:type="gramEnd"/>
            <w:r w:rsidRPr="00F01D83">
              <w:rPr>
                <w:sz w:val="24"/>
                <w:szCs w:val="24"/>
              </w:rPr>
              <w:t xml:space="preserve"> Камчатского края для обучающихся об</w:t>
            </w:r>
            <w:r w:rsidRPr="00F01D83">
              <w:rPr>
                <w:sz w:val="24"/>
                <w:szCs w:val="24"/>
              </w:rPr>
              <w:softHyphen/>
              <w:t>разовательных организаций в Камчатском крае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B12" w:rsidRPr="000D061A" w:rsidRDefault="00726B12" w:rsidP="00A1178F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color w:val="00B050"/>
                <w:sz w:val="24"/>
                <w:szCs w:val="24"/>
              </w:rPr>
            </w:pPr>
            <w:r w:rsidRPr="00CB07BB">
              <w:rPr>
                <w:sz w:val="24"/>
                <w:szCs w:val="24"/>
              </w:rPr>
              <w:t>В 2018 году экскурсии в этнокультурные комплексы Камчатского края не проводились.</w:t>
            </w:r>
          </w:p>
        </w:tc>
      </w:tr>
      <w:tr w:rsidR="00F01D83" w:rsidRPr="00066AD1" w:rsidTr="00287958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1.21.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Default="00F01D83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Проведение ежегодного конкурса среди обуча</w:t>
            </w:r>
            <w:r w:rsidRPr="00F01D83">
              <w:rPr>
                <w:sz w:val="24"/>
                <w:szCs w:val="24"/>
              </w:rPr>
              <w:softHyphen/>
              <w:t>ющихся образовательных организаций в Кам</w:t>
            </w:r>
            <w:r w:rsidRPr="00F01D83">
              <w:rPr>
                <w:sz w:val="24"/>
                <w:szCs w:val="24"/>
              </w:rPr>
              <w:softHyphen/>
              <w:t>чатском крае на знание своей малой родины во время декады, посвященной дню Корякского округа</w:t>
            </w:r>
          </w:p>
          <w:p w:rsidR="00292B0A" w:rsidRPr="00F01D83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B12" w:rsidRPr="00726B12" w:rsidRDefault="00726B12" w:rsidP="00A1178F">
            <w:pPr>
              <w:jc w:val="both"/>
            </w:pPr>
            <w:r w:rsidRPr="00726B12">
              <w:t>С 15 по 25 декабря 2018 г. проводился региональный этап Всероссийского конкурса «Моя малая родина: природа, культура, этнос». Конкурс проводится по следующим номинация</w:t>
            </w:r>
            <w:r w:rsidR="0074426F">
              <w:t xml:space="preserve">м: «Живой символ малой родины», </w:t>
            </w:r>
            <w:r w:rsidRPr="00726B12">
              <w:t>«Гуманитарно-экологические исследования», «Традиционная культура», «Эколого-краеведческие путеводители», «Публицистика в защиту природы и культуры». На Конкурс были представлено 44 работы из 21 образовательной организации в Камчатском крае.</w:t>
            </w:r>
          </w:p>
          <w:p w:rsidR="00726B12" w:rsidRPr="000D061A" w:rsidRDefault="00726B12" w:rsidP="00A1178F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color w:val="00B050"/>
                <w:sz w:val="24"/>
                <w:szCs w:val="24"/>
              </w:rPr>
            </w:pPr>
            <w:r w:rsidRPr="00726B12">
              <w:rPr>
                <w:rFonts w:eastAsia="Times New Roman" w:cs="Times New Roman"/>
                <w:sz w:val="24"/>
                <w:szCs w:val="24"/>
                <w:lang w:eastAsia="ru-RU"/>
              </w:rPr>
              <w:t>Работы 5 победителей регионального этапа были направлены для участия во Всероссийском этапе данного конкурсе.</w:t>
            </w:r>
          </w:p>
        </w:tc>
      </w:tr>
      <w:tr w:rsidR="00F01D83" w:rsidRPr="00066AD1" w:rsidTr="00287958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1.22.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F01D83" w:rsidRDefault="00F01D83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Проведение краевого фестиваля-конкурса народного творчества коренных малочисленных народов «Кочующая столица» среди обучаю</w:t>
            </w:r>
            <w:r w:rsidRPr="00F01D83">
              <w:rPr>
                <w:sz w:val="24"/>
                <w:szCs w:val="24"/>
              </w:rPr>
              <w:softHyphen/>
              <w:t>щихся образовательных организаций в Камчат</w:t>
            </w:r>
            <w:r w:rsidRPr="00F01D83">
              <w:rPr>
                <w:sz w:val="24"/>
                <w:szCs w:val="24"/>
              </w:rPr>
              <w:softHyphen/>
              <w:t>ском крае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2016 год и далее 1 раз в 2 года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B12" w:rsidRPr="000D061A" w:rsidRDefault="00726B12" w:rsidP="000527A9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color w:val="00B050"/>
                <w:sz w:val="24"/>
                <w:szCs w:val="24"/>
              </w:rPr>
            </w:pPr>
            <w:r w:rsidRPr="00CB07BB">
              <w:rPr>
                <w:sz w:val="24"/>
                <w:szCs w:val="24"/>
              </w:rPr>
              <w:t>Краевой фестиваль-конкурс народного творчества коренных малочисленных народов Севера среди обучающихся образовательных организаций в Камчатском крае «Кочующая столица» проводится раз в два года. В 2018 году данный конкурс не проводился.</w:t>
            </w:r>
          </w:p>
        </w:tc>
      </w:tr>
      <w:tr w:rsidR="00F01D83" w:rsidRPr="00F01D83" w:rsidTr="00287958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1.23.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Default="00F01D83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 xml:space="preserve">Организация </w:t>
            </w:r>
            <w:r w:rsidR="00BE5C6E">
              <w:rPr>
                <w:sz w:val="24"/>
                <w:szCs w:val="24"/>
              </w:rPr>
              <w:t>и обеспечение деятельности отде</w:t>
            </w:r>
            <w:r w:rsidRPr="00F01D83">
              <w:rPr>
                <w:sz w:val="24"/>
                <w:szCs w:val="24"/>
              </w:rPr>
              <w:t>ления «Народное художественное творчество»</w:t>
            </w:r>
            <w:r w:rsidR="00EF551C">
              <w:t xml:space="preserve"> </w:t>
            </w:r>
            <w:r w:rsidR="00EF551C" w:rsidRPr="00EF551C">
              <w:rPr>
                <w:sz w:val="24"/>
                <w:szCs w:val="24"/>
              </w:rPr>
              <w:t>специализации «Северный танец» КГБПОУ «Камчатский колледж искусств»</w:t>
            </w:r>
          </w:p>
          <w:p w:rsidR="00292B0A" w:rsidRPr="00F01D83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F01D83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F01D83">
              <w:rPr>
                <w:sz w:val="24"/>
                <w:szCs w:val="24"/>
              </w:rPr>
              <w:t>2016 год и далее 1 раз в 2 года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C7" w:rsidRPr="00F169C7" w:rsidRDefault="00F169C7" w:rsidP="00F169C7">
            <w:pPr>
              <w:jc w:val="both"/>
            </w:pPr>
            <w:proofErr w:type="gramStart"/>
            <w:r w:rsidRPr="00F169C7">
              <w:t>За отчетный период в Камчатском колледже искусств (КГБПОУ ККИ) продолжается обучение студентов из числа коренных малочисленных народов Крайнего Севера по специальности «Народное художественное творчество» с углубленным изучением видов национального северного танца, обрядового фольклора, композиции постановки танца.</w:t>
            </w:r>
            <w:proofErr w:type="gramEnd"/>
            <w:r w:rsidRPr="00F169C7">
              <w:t xml:space="preserve"> Обучающиеся, 5 студентов, – представители малочисленных народностей Севера из отдаленных районов Камчатского края. </w:t>
            </w:r>
          </w:p>
          <w:p w:rsidR="00F169C7" w:rsidRPr="00F169C7" w:rsidRDefault="00F169C7" w:rsidP="00F169C7">
            <w:pPr>
              <w:jc w:val="both"/>
            </w:pPr>
            <w:r w:rsidRPr="00F169C7">
              <w:t xml:space="preserve">В 2018 году открылось новое направление специальности «Народное </w:t>
            </w:r>
            <w:r w:rsidRPr="00F169C7">
              <w:lastRenderedPageBreak/>
              <w:t xml:space="preserve">художественное творчество» - </w:t>
            </w:r>
            <w:proofErr w:type="spellStart"/>
            <w:r w:rsidRPr="00F169C7">
              <w:t>этнохудожественное</w:t>
            </w:r>
            <w:proofErr w:type="spellEnd"/>
            <w:r w:rsidRPr="00F169C7">
              <w:t xml:space="preserve"> творчество, на котором обучаются студенты (5 человек)  из числа  коренных малочисленных народов Севера.</w:t>
            </w:r>
          </w:p>
          <w:p w:rsidR="00F169C7" w:rsidRPr="00F169C7" w:rsidRDefault="00F169C7" w:rsidP="00F169C7">
            <w:pPr>
              <w:jc w:val="both"/>
            </w:pPr>
            <w:r w:rsidRPr="00F169C7">
              <w:t>Сложились творческие связи с национальными коллективами Камчатского края «</w:t>
            </w:r>
            <w:proofErr w:type="spellStart"/>
            <w:r w:rsidRPr="00F169C7">
              <w:t>Мэнго</w:t>
            </w:r>
            <w:proofErr w:type="spellEnd"/>
            <w:r w:rsidRPr="00F169C7">
              <w:t>» (</w:t>
            </w:r>
            <w:proofErr w:type="spellStart"/>
            <w:r w:rsidRPr="00F169C7">
              <w:t>г</w:t>
            </w:r>
            <w:proofErr w:type="gramStart"/>
            <w:r w:rsidRPr="00F169C7">
              <w:t>.В</w:t>
            </w:r>
            <w:proofErr w:type="gramEnd"/>
            <w:r w:rsidRPr="00F169C7">
              <w:t>илючинск</w:t>
            </w:r>
            <w:proofErr w:type="spellEnd"/>
            <w:r w:rsidRPr="00F169C7">
              <w:t>), «</w:t>
            </w:r>
            <w:proofErr w:type="spellStart"/>
            <w:r w:rsidRPr="00F169C7">
              <w:t>Нулгур</w:t>
            </w:r>
            <w:proofErr w:type="spellEnd"/>
            <w:r w:rsidRPr="00F169C7">
              <w:t>» (</w:t>
            </w:r>
            <w:proofErr w:type="spellStart"/>
            <w:r w:rsidRPr="00F169C7">
              <w:t>с.Эссо</w:t>
            </w:r>
            <w:proofErr w:type="spellEnd"/>
            <w:r w:rsidRPr="00F169C7">
              <w:t>), «</w:t>
            </w:r>
            <w:proofErr w:type="spellStart"/>
            <w:r w:rsidRPr="00F169C7">
              <w:t>Орьякан</w:t>
            </w:r>
            <w:proofErr w:type="spellEnd"/>
            <w:r w:rsidRPr="00F169C7">
              <w:t>», «</w:t>
            </w:r>
            <w:proofErr w:type="spellStart"/>
            <w:r w:rsidRPr="00F169C7">
              <w:t>Нургэнек</w:t>
            </w:r>
            <w:proofErr w:type="spellEnd"/>
            <w:r w:rsidRPr="00F169C7">
              <w:t xml:space="preserve">» (п. </w:t>
            </w:r>
            <w:proofErr w:type="spellStart"/>
            <w:r w:rsidRPr="00F169C7">
              <w:t>Анавгай</w:t>
            </w:r>
            <w:proofErr w:type="spellEnd"/>
            <w:r w:rsidRPr="00F169C7">
              <w:t xml:space="preserve">), «Школьные годы» </w:t>
            </w:r>
            <w:proofErr w:type="spellStart"/>
            <w:r w:rsidRPr="00F169C7">
              <w:t>п.Палана</w:t>
            </w:r>
            <w:proofErr w:type="spellEnd"/>
            <w:r w:rsidRPr="00F169C7">
              <w:t>), «</w:t>
            </w:r>
            <w:proofErr w:type="spellStart"/>
            <w:r w:rsidRPr="00F169C7">
              <w:t>Лач</w:t>
            </w:r>
            <w:proofErr w:type="spellEnd"/>
            <w:r w:rsidRPr="00F169C7">
              <w:t>», «</w:t>
            </w:r>
            <w:proofErr w:type="spellStart"/>
            <w:r w:rsidRPr="00F169C7">
              <w:t>Лаччах</w:t>
            </w:r>
            <w:proofErr w:type="spellEnd"/>
            <w:r w:rsidRPr="00F169C7">
              <w:t>», «Северные зори», «</w:t>
            </w:r>
            <w:proofErr w:type="spellStart"/>
            <w:r w:rsidRPr="00F169C7">
              <w:t>Уйкав</w:t>
            </w:r>
            <w:proofErr w:type="spellEnd"/>
            <w:r w:rsidRPr="00F169C7">
              <w:t>», «</w:t>
            </w:r>
            <w:proofErr w:type="spellStart"/>
            <w:r w:rsidRPr="00F169C7">
              <w:t>Коритев</w:t>
            </w:r>
            <w:proofErr w:type="spellEnd"/>
            <w:r w:rsidRPr="00F169C7">
              <w:t>», «</w:t>
            </w:r>
            <w:proofErr w:type="spellStart"/>
            <w:r w:rsidRPr="00F169C7">
              <w:t>Пилюна</w:t>
            </w:r>
            <w:proofErr w:type="spellEnd"/>
            <w:r w:rsidRPr="00F169C7">
              <w:t xml:space="preserve">» (г. Петропавловск-Камчатский). Вышеперечисленные коллективы принимают участие в </w:t>
            </w:r>
            <w:proofErr w:type="gramStart"/>
            <w:r w:rsidRPr="00F169C7">
              <w:t>фестивалях</w:t>
            </w:r>
            <w:proofErr w:type="gramEnd"/>
            <w:r w:rsidRPr="00F169C7">
              <w:t>, концертах и творческих программах, организуемых колледжем   искусств.</w:t>
            </w:r>
          </w:p>
          <w:p w:rsidR="00F169C7" w:rsidRPr="00F169C7" w:rsidRDefault="00F169C7" w:rsidP="00F169C7">
            <w:pPr>
              <w:jc w:val="both"/>
            </w:pPr>
            <w:r w:rsidRPr="00F169C7">
              <w:t>Студенческий ансамбль национального танца «</w:t>
            </w:r>
            <w:proofErr w:type="spellStart"/>
            <w:r w:rsidRPr="00F169C7">
              <w:t>Уйкоаль</w:t>
            </w:r>
            <w:proofErr w:type="spellEnd"/>
            <w:r w:rsidRPr="00F169C7">
              <w:t xml:space="preserve">» (художественный руководитель Владислав </w:t>
            </w:r>
            <w:proofErr w:type="spellStart"/>
            <w:r w:rsidRPr="00F169C7">
              <w:t>Ринтытегин</w:t>
            </w:r>
            <w:proofErr w:type="spellEnd"/>
            <w:r w:rsidRPr="00F169C7">
              <w:t xml:space="preserve">) в 2018 году принимал участие во многих конкурсах, фестивалях, мероприятиях (всего 30 мероприятий). Наиболее крупные:  </w:t>
            </w:r>
          </w:p>
          <w:p w:rsidR="00F169C7" w:rsidRPr="00F169C7" w:rsidRDefault="00F169C7" w:rsidP="00F169C7">
            <w:pPr>
              <w:jc w:val="both"/>
            </w:pPr>
            <w:r w:rsidRPr="00F169C7">
              <w:t xml:space="preserve">- в концертной программе, посвященной 75-летию со дня рождения А.В. </w:t>
            </w:r>
            <w:proofErr w:type="spellStart"/>
            <w:r w:rsidRPr="00F169C7">
              <w:t>Гиля</w:t>
            </w:r>
            <w:proofErr w:type="spellEnd"/>
            <w:r w:rsidRPr="00F169C7">
              <w:t xml:space="preserve"> «Изменивший судьбу», февраль-март 2018 г.;</w:t>
            </w:r>
          </w:p>
          <w:p w:rsidR="00F169C7" w:rsidRPr="00F169C7" w:rsidRDefault="00F169C7" w:rsidP="00F169C7">
            <w:pPr>
              <w:jc w:val="both"/>
            </w:pPr>
            <w:r w:rsidRPr="00F169C7">
              <w:t xml:space="preserve">- в краевом конкурсе «Студенческая весна 2018» в </w:t>
            </w:r>
            <w:proofErr w:type="spellStart"/>
            <w:r w:rsidRPr="00F169C7">
              <w:t>г</w:t>
            </w:r>
            <w:proofErr w:type="gramStart"/>
            <w:r w:rsidRPr="00F169C7">
              <w:t>.П</w:t>
            </w:r>
            <w:proofErr w:type="gramEnd"/>
            <w:r w:rsidRPr="00F169C7">
              <w:t>етропавловске</w:t>
            </w:r>
            <w:proofErr w:type="spellEnd"/>
            <w:r w:rsidRPr="00F169C7">
              <w:t>-Камчатском,- 1 место, гран-при;</w:t>
            </w:r>
          </w:p>
          <w:p w:rsidR="00F169C7" w:rsidRPr="00F169C7" w:rsidRDefault="00F169C7" w:rsidP="00F169C7">
            <w:pPr>
              <w:jc w:val="both"/>
            </w:pPr>
            <w:r w:rsidRPr="00F169C7">
              <w:t>- во  Всероссийском фест</w:t>
            </w:r>
            <w:r w:rsidR="000527A9">
              <w:t>ивале студенческого творчества -</w:t>
            </w:r>
            <w:r w:rsidRPr="00F169C7">
              <w:t xml:space="preserve"> 2018 в </w:t>
            </w:r>
            <w:proofErr w:type="spellStart"/>
            <w:r w:rsidRPr="00F169C7">
              <w:t>г</w:t>
            </w:r>
            <w:proofErr w:type="gramStart"/>
            <w:r w:rsidRPr="00F169C7">
              <w:t>.С</w:t>
            </w:r>
            <w:proofErr w:type="gramEnd"/>
            <w:r w:rsidRPr="00F169C7">
              <w:t>таврополе</w:t>
            </w:r>
            <w:proofErr w:type="spellEnd"/>
            <w:r w:rsidRPr="00F169C7">
              <w:t xml:space="preserve"> – лауреаты 1 степени;</w:t>
            </w:r>
          </w:p>
          <w:p w:rsidR="00F169C7" w:rsidRPr="00F169C7" w:rsidRDefault="00F169C7" w:rsidP="00F169C7">
            <w:pPr>
              <w:jc w:val="both"/>
            </w:pPr>
            <w:r w:rsidRPr="00F169C7">
              <w:t xml:space="preserve">- в краевом </w:t>
            </w:r>
            <w:proofErr w:type="gramStart"/>
            <w:r w:rsidRPr="00F169C7">
              <w:t>конкурсе</w:t>
            </w:r>
            <w:proofErr w:type="gramEnd"/>
            <w:r w:rsidRPr="00F169C7">
              <w:t xml:space="preserve"> «Танцевальный вернисаж 2018»;</w:t>
            </w:r>
          </w:p>
          <w:p w:rsidR="00F169C7" w:rsidRPr="00F169C7" w:rsidRDefault="00F169C7" w:rsidP="00F169C7">
            <w:pPr>
              <w:jc w:val="both"/>
            </w:pPr>
            <w:r w:rsidRPr="00F169C7">
              <w:t xml:space="preserve">- в краевом </w:t>
            </w:r>
            <w:proofErr w:type="gramStart"/>
            <w:r w:rsidRPr="00F169C7">
              <w:t>конкурсе</w:t>
            </w:r>
            <w:proofErr w:type="gramEnd"/>
            <w:r w:rsidRPr="00F169C7">
              <w:t xml:space="preserve"> творческих работ на родных языках коренных народов Севера, Сибири и Дальнего Востока, Проживающих на территории Камчатского края;</w:t>
            </w:r>
          </w:p>
          <w:p w:rsidR="00F169C7" w:rsidRPr="00F169C7" w:rsidRDefault="00F169C7" w:rsidP="00F169C7">
            <w:pPr>
              <w:jc w:val="both"/>
            </w:pPr>
            <w:r w:rsidRPr="00F169C7">
              <w:t xml:space="preserve">- в краевом </w:t>
            </w:r>
            <w:proofErr w:type="gramStart"/>
            <w:r w:rsidRPr="00F169C7">
              <w:t>фестивале-конкурсе</w:t>
            </w:r>
            <w:proofErr w:type="gramEnd"/>
            <w:r w:rsidRPr="00F169C7">
              <w:t xml:space="preserve"> народного творчества коренных малочисленных народов Севера «Кочующая столица»;</w:t>
            </w:r>
          </w:p>
          <w:p w:rsidR="00F169C7" w:rsidRPr="00F169C7" w:rsidRDefault="00F169C7" w:rsidP="00F169C7">
            <w:pPr>
              <w:jc w:val="both"/>
            </w:pPr>
            <w:r w:rsidRPr="00F169C7">
              <w:t xml:space="preserve">- в краевом </w:t>
            </w:r>
            <w:proofErr w:type="gramStart"/>
            <w:r w:rsidRPr="00F169C7">
              <w:t>конкурсе</w:t>
            </w:r>
            <w:proofErr w:type="gramEnd"/>
            <w:r w:rsidRPr="00F169C7">
              <w:t xml:space="preserve"> красоты «Этно-красавица 2018»;</w:t>
            </w:r>
          </w:p>
          <w:p w:rsidR="00F01D83" w:rsidRPr="000D061A" w:rsidRDefault="00F169C7" w:rsidP="000527A9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color w:val="00B050"/>
                <w:sz w:val="24"/>
                <w:szCs w:val="24"/>
              </w:rPr>
            </w:pPr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дня обр</w:t>
            </w:r>
            <w:r w:rsidR="000527A9">
              <w:rPr>
                <w:rFonts w:eastAsia="Times New Roman" w:cs="Times New Roman"/>
                <w:sz w:val="24"/>
                <w:szCs w:val="24"/>
                <w:lang w:eastAsia="ru-RU"/>
              </w:rPr>
              <w:t>азования  Корякского</w:t>
            </w:r>
            <w:r w:rsidRPr="00F169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="009A01F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6AD1" w:rsidRPr="00066AD1" w:rsidTr="00CC5B3A">
        <w:trPr>
          <w:trHeight w:val="267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D83" w:rsidRPr="00F01D83" w:rsidRDefault="00F01D83" w:rsidP="00A27449">
            <w:pPr>
              <w:shd w:val="clear" w:color="auto" w:fill="FFFFFF"/>
              <w:jc w:val="center"/>
              <w:rPr>
                <w:b/>
              </w:rPr>
            </w:pPr>
            <w:r w:rsidRPr="00F01D83">
              <w:rPr>
                <w:b/>
              </w:rPr>
              <w:lastRenderedPageBreak/>
              <w:t>2. Создание условий по сохранению исконной среды обитания и традиционного природопользования в целях обеспечения</w:t>
            </w:r>
          </w:p>
          <w:p w:rsidR="00066AD1" w:rsidRDefault="00F01D83" w:rsidP="00A27449">
            <w:pPr>
              <w:shd w:val="clear" w:color="auto" w:fill="FFFFFF"/>
              <w:jc w:val="center"/>
              <w:rPr>
                <w:b/>
              </w:rPr>
            </w:pPr>
            <w:r w:rsidRPr="00F01D83">
              <w:rPr>
                <w:b/>
              </w:rPr>
              <w:t>и развития традиционного образа жизни коренных малочисленных народов</w:t>
            </w:r>
          </w:p>
          <w:p w:rsidR="00292B0A" w:rsidRPr="00066AD1" w:rsidRDefault="00292B0A" w:rsidP="00A27449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5760E" w:rsidRPr="00E750C0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Default="0005760E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Создание условий для устойчивого развития экономики традиционных отраслей хозяйство</w:t>
            </w:r>
            <w:r w:rsidRPr="0005760E">
              <w:rPr>
                <w:sz w:val="24"/>
                <w:szCs w:val="24"/>
              </w:rPr>
              <w:softHyphen/>
              <w:t>вания коренных малочисленных народов в ме</w:t>
            </w:r>
            <w:r w:rsidRPr="0005760E">
              <w:rPr>
                <w:sz w:val="24"/>
                <w:szCs w:val="24"/>
              </w:rPr>
              <w:softHyphen/>
              <w:t>стах их традиционного проживания и традици</w:t>
            </w:r>
            <w:r w:rsidRPr="0005760E">
              <w:rPr>
                <w:sz w:val="24"/>
                <w:szCs w:val="24"/>
              </w:rPr>
              <w:softHyphen/>
            </w:r>
            <w:r w:rsidRPr="0005760E">
              <w:rPr>
                <w:sz w:val="24"/>
                <w:szCs w:val="24"/>
              </w:rPr>
              <w:lastRenderedPageBreak/>
              <w:t>онной хозяйственной деятельности</w:t>
            </w:r>
          </w:p>
          <w:p w:rsidR="00292B0A" w:rsidRPr="0005760E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C0" w:rsidRDefault="00464FFA" w:rsidP="00E750C0">
            <w:pPr>
              <w:pStyle w:val="a7"/>
              <w:shd w:val="clear" w:color="auto" w:fill="auto"/>
              <w:spacing w:line="274" w:lineRule="exact"/>
              <w:ind w:left="101" w:firstLine="0"/>
              <w:jc w:val="both"/>
              <w:rPr>
                <w:rFonts w:cs="Times New Roman"/>
                <w:sz w:val="24"/>
                <w:szCs w:val="24"/>
              </w:rPr>
            </w:pPr>
            <w:r w:rsidRPr="00E750C0">
              <w:rPr>
                <w:rFonts w:cs="Times New Roman"/>
                <w:sz w:val="24"/>
                <w:szCs w:val="24"/>
              </w:rPr>
              <w:t>В рамках реализации  мероприятия Министерством территориального развития Камчатского края распределены средства субсидии из краевого бюджета бюджетам муниципальных образований в Камчатском крае на поддержку экономического и социального развития  КМНС  в сумме 4 932,65 тыс. рублей 9 муниципальным районам и 3 городским округам, в том числе:</w:t>
            </w:r>
          </w:p>
          <w:p w:rsidR="00E750C0" w:rsidRDefault="00464FFA" w:rsidP="00981678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E750C0">
              <w:rPr>
                <w:rFonts w:cs="Times New Roman"/>
                <w:sz w:val="24"/>
                <w:szCs w:val="24"/>
              </w:rPr>
              <w:lastRenderedPageBreak/>
              <w:t xml:space="preserve">Петропавловск-Камчатский ГО - 219,903 тыс. руб., </w:t>
            </w:r>
            <w:r w:rsidR="00981678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981678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E750C0">
              <w:rPr>
                <w:rFonts w:cs="Times New Roman"/>
                <w:sz w:val="24"/>
                <w:szCs w:val="24"/>
              </w:rPr>
              <w:t>Е</w:t>
            </w:r>
            <w:proofErr w:type="gramEnd"/>
            <w:r w:rsidRPr="00E750C0">
              <w:rPr>
                <w:rFonts w:cs="Times New Roman"/>
                <w:sz w:val="24"/>
                <w:szCs w:val="24"/>
              </w:rPr>
              <w:t>лизовский</w:t>
            </w:r>
            <w:proofErr w:type="spellEnd"/>
            <w:r w:rsidRPr="00E750C0">
              <w:rPr>
                <w:rFonts w:cs="Times New Roman"/>
                <w:sz w:val="24"/>
                <w:szCs w:val="24"/>
              </w:rPr>
              <w:t xml:space="preserve"> МР - 297,355 тыс. руб., </w:t>
            </w:r>
          </w:p>
          <w:p w:rsidR="00981678" w:rsidRDefault="00464FFA" w:rsidP="00981678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750C0">
              <w:rPr>
                <w:rFonts w:cs="Times New Roman"/>
                <w:sz w:val="24"/>
                <w:szCs w:val="24"/>
              </w:rPr>
              <w:t>Усть</w:t>
            </w:r>
            <w:proofErr w:type="spellEnd"/>
            <w:r w:rsidRPr="00E750C0">
              <w:rPr>
                <w:rFonts w:cs="Times New Roman"/>
                <w:sz w:val="24"/>
                <w:szCs w:val="24"/>
              </w:rPr>
              <w:t xml:space="preserve">-Камчатский  МР -  70,655 тыс. руб., </w:t>
            </w:r>
          </w:p>
          <w:p w:rsidR="00E750C0" w:rsidRDefault="00464FFA" w:rsidP="00981678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750C0">
              <w:rPr>
                <w:rFonts w:cs="Times New Roman"/>
                <w:sz w:val="24"/>
                <w:szCs w:val="24"/>
              </w:rPr>
              <w:t>Мильковский</w:t>
            </w:r>
            <w:proofErr w:type="spellEnd"/>
            <w:r w:rsidRPr="00E750C0">
              <w:rPr>
                <w:rFonts w:cs="Times New Roman"/>
                <w:sz w:val="24"/>
                <w:szCs w:val="24"/>
              </w:rPr>
              <w:t xml:space="preserve"> МР -  605,426 тыс. руб.,</w:t>
            </w:r>
          </w:p>
          <w:p w:rsidR="00E750C0" w:rsidRDefault="00464FFA" w:rsidP="00981678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750C0">
              <w:rPr>
                <w:rFonts w:cs="Times New Roman"/>
                <w:sz w:val="24"/>
                <w:szCs w:val="24"/>
              </w:rPr>
              <w:t>Быстринский</w:t>
            </w:r>
            <w:proofErr w:type="spellEnd"/>
            <w:r w:rsidRPr="00E750C0">
              <w:rPr>
                <w:rFonts w:cs="Times New Roman"/>
                <w:sz w:val="24"/>
                <w:szCs w:val="24"/>
              </w:rPr>
              <w:t xml:space="preserve"> МР - 367,793 тыс., руб., </w:t>
            </w:r>
          </w:p>
          <w:p w:rsidR="00E750C0" w:rsidRDefault="00464FFA" w:rsidP="00981678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E750C0">
              <w:rPr>
                <w:rFonts w:cs="Times New Roman"/>
                <w:sz w:val="24"/>
                <w:szCs w:val="24"/>
              </w:rPr>
              <w:t>Ал</w:t>
            </w:r>
            <w:r w:rsidR="00E750C0">
              <w:rPr>
                <w:rFonts w:cs="Times New Roman"/>
                <w:sz w:val="24"/>
                <w:szCs w:val="24"/>
              </w:rPr>
              <w:t>еутский МР  - 111,318 тыс. руб.</w:t>
            </w:r>
            <w:r w:rsidRPr="00E750C0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E750C0" w:rsidRDefault="00464FFA" w:rsidP="00981678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750C0">
              <w:rPr>
                <w:rFonts w:cs="Times New Roman"/>
                <w:sz w:val="24"/>
                <w:szCs w:val="24"/>
              </w:rPr>
              <w:t>Вилючинский</w:t>
            </w:r>
            <w:proofErr w:type="spellEnd"/>
            <w:r w:rsidRPr="00E750C0">
              <w:rPr>
                <w:rFonts w:cs="Times New Roman"/>
                <w:sz w:val="24"/>
                <w:szCs w:val="24"/>
              </w:rPr>
              <w:t xml:space="preserve"> ГО  -</w:t>
            </w:r>
            <w:r w:rsidR="00E750C0">
              <w:rPr>
                <w:rFonts w:cs="Times New Roman"/>
                <w:sz w:val="24"/>
                <w:szCs w:val="24"/>
              </w:rPr>
              <w:t xml:space="preserve"> </w:t>
            </w:r>
            <w:r w:rsidRPr="00E750C0">
              <w:rPr>
                <w:rFonts w:cs="Times New Roman"/>
                <w:sz w:val="24"/>
                <w:szCs w:val="24"/>
              </w:rPr>
              <w:t xml:space="preserve">40,093 тыс. руб., </w:t>
            </w:r>
          </w:p>
          <w:p w:rsidR="00E750C0" w:rsidRDefault="00464FFA" w:rsidP="00981678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E750C0">
              <w:rPr>
                <w:rFonts w:cs="Times New Roman"/>
                <w:sz w:val="24"/>
                <w:szCs w:val="24"/>
              </w:rPr>
              <w:t xml:space="preserve">ГО Палана - 470,766 тыс. руб., </w:t>
            </w:r>
          </w:p>
          <w:p w:rsidR="00E750C0" w:rsidRDefault="00464FFA" w:rsidP="00981678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750C0">
              <w:rPr>
                <w:rFonts w:cs="Times New Roman"/>
                <w:sz w:val="24"/>
                <w:szCs w:val="24"/>
              </w:rPr>
              <w:t>Олюторский</w:t>
            </w:r>
            <w:proofErr w:type="spellEnd"/>
            <w:r w:rsidRPr="00E750C0">
              <w:rPr>
                <w:rFonts w:cs="Times New Roman"/>
                <w:sz w:val="24"/>
                <w:szCs w:val="24"/>
              </w:rPr>
              <w:t xml:space="preserve"> МР  -  982,948 тыс. руб., </w:t>
            </w:r>
          </w:p>
          <w:p w:rsidR="00E750C0" w:rsidRDefault="00464FFA" w:rsidP="00981678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750C0">
              <w:rPr>
                <w:rFonts w:cs="Times New Roman"/>
                <w:sz w:val="24"/>
                <w:szCs w:val="24"/>
              </w:rPr>
              <w:t>Карагинский</w:t>
            </w:r>
            <w:proofErr w:type="spellEnd"/>
            <w:r w:rsidRPr="00E750C0">
              <w:rPr>
                <w:rFonts w:cs="Times New Roman"/>
                <w:sz w:val="24"/>
                <w:szCs w:val="24"/>
              </w:rPr>
              <w:t xml:space="preserve"> МР - 400,647 тыс. руб., </w:t>
            </w:r>
          </w:p>
          <w:p w:rsidR="00E750C0" w:rsidRDefault="00464FFA" w:rsidP="00981678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750C0">
              <w:rPr>
                <w:rFonts w:cs="Times New Roman"/>
                <w:sz w:val="24"/>
                <w:szCs w:val="24"/>
              </w:rPr>
              <w:t>Тигильский</w:t>
            </w:r>
            <w:proofErr w:type="spellEnd"/>
            <w:r w:rsidRPr="00E750C0">
              <w:rPr>
                <w:rFonts w:cs="Times New Roman"/>
                <w:sz w:val="24"/>
                <w:szCs w:val="24"/>
              </w:rPr>
              <w:t xml:space="preserve"> МР  -  780,954 тыс. руб., </w:t>
            </w:r>
          </w:p>
          <w:p w:rsidR="00E750C0" w:rsidRDefault="00464FFA" w:rsidP="00E750C0">
            <w:pPr>
              <w:pStyle w:val="a7"/>
              <w:shd w:val="clear" w:color="auto" w:fill="auto"/>
              <w:spacing w:line="274" w:lineRule="exact"/>
              <w:ind w:left="101"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750C0">
              <w:rPr>
                <w:rFonts w:cs="Times New Roman"/>
                <w:sz w:val="24"/>
                <w:szCs w:val="24"/>
              </w:rPr>
              <w:t>Пенжинский</w:t>
            </w:r>
            <w:proofErr w:type="spellEnd"/>
            <w:r w:rsidRPr="00E750C0">
              <w:rPr>
                <w:rFonts w:cs="Times New Roman"/>
                <w:sz w:val="24"/>
                <w:szCs w:val="24"/>
              </w:rPr>
              <w:t xml:space="preserve"> МР  - 584,794 тыс. руб. </w:t>
            </w:r>
          </w:p>
          <w:p w:rsidR="0005760E" w:rsidRPr="00E750C0" w:rsidRDefault="00464FFA" w:rsidP="00981678">
            <w:pPr>
              <w:pStyle w:val="a7"/>
              <w:shd w:val="clear" w:color="auto" w:fill="auto"/>
              <w:spacing w:line="274" w:lineRule="exact"/>
              <w:ind w:left="101" w:firstLine="0"/>
              <w:jc w:val="both"/>
              <w:rPr>
                <w:sz w:val="24"/>
                <w:szCs w:val="24"/>
              </w:rPr>
            </w:pPr>
            <w:r w:rsidRPr="00E750C0">
              <w:rPr>
                <w:rFonts w:cs="Times New Roman"/>
                <w:sz w:val="24"/>
                <w:szCs w:val="24"/>
              </w:rPr>
              <w:t xml:space="preserve">Министерством территориального развития Камчатского края заключены Соглашения с органами местного самоуправления. Средства в </w:t>
            </w:r>
            <w:proofErr w:type="gramStart"/>
            <w:r w:rsidRPr="00E750C0">
              <w:rPr>
                <w:rFonts w:cs="Times New Roman"/>
                <w:sz w:val="24"/>
                <w:szCs w:val="24"/>
              </w:rPr>
              <w:t>мае-июне</w:t>
            </w:r>
            <w:proofErr w:type="gramEnd"/>
            <w:r w:rsidRPr="00E750C0">
              <w:rPr>
                <w:rFonts w:cs="Times New Roman"/>
                <w:sz w:val="24"/>
                <w:szCs w:val="24"/>
              </w:rPr>
              <w:t xml:space="preserve"> в полном объеме перечислены в бюджеты муниципальных образований для дальнейшего распределения между общинами коренных малочисленных народов.</w:t>
            </w:r>
          </w:p>
        </w:tc>
      </w:tr>
      <w:tr w:rsidR="0005760E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05760E" w:rsidRDefault="0005760E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Подготовка предложений о внесении изменений в законодательство в сфере рыболовства в целях обеспечения ведения традиционного образа жизни и осуществления традиционной хозяй</w:t>
            </w:r>
            <w:r w:rsidRPr="0005760E">
              <w:rPr>
                <w:sz w:val="24"/>
                <w:szCs w:val="24"/>
              </w:rPr>
              <w:softHyphen/>
              <w:t>ственной деятельности коренных малочислен</w:t>
            </w:r>
            <w:r w:rsidRPr="0005760E">
              <w:rPr>
                <w:sz w:val="24"/>
                <w:szCs w:val="24"/>
              </w:rPr>
              <w:softHyphen/>
              <w:t>ных народов в Камчатском крае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2018 год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59" w:rsidRPr="0005760E" w:rsidRDefault="00BA7759" w:rsidP="00607440">
            <w:pPr>
              <w:pStyle w:val="a7"/>
              <w:shd w:val="clear" w:color="auto" w:fill="auto"/>
              <w:spacing w:line="278" w:lineRule="exact"/>
              <w:ind w:left="101" w:firstLine="0"/>
              <w:rPr>
                <w:sz w:val="24"/>
                <w:szCs w:val="24"/>
              </w:rPr>
            </w:pPr>
            <w:r w:rsidRPr="00764A27">
              <w:t>В адрес Минсельхоза России направлены предложения по изменению Административного регламента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пользование, утвержденному приказом Минсельхоза России от 24.12.2015 № 659</w:t>
            </w:r>
          </w:p>
        </w:tc>
      </w:tr>
      <w:tr w:rsidR="0005760E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Default="0005760E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Организация работы Комиссии по регулирова</w:t>
            </w:r>
            <w:r w:rsidRPr="0005760E">
              <w:rPr>
                <w:sz w:val="24"/>
                <w:szCs w:val="24"/>
              </w:rPr>
              <w:softHyphen/>
              <w:t>нию добычи (вылова) анадромных видов рыб в Камчатском крае</w:t>
            </w:r>
          </w:p>
          <w:p w:rsidR="00292B0A" w:rsidRPr="0005760E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BB" w:rsidRPr="0005760E" w:rsidRDefault="00E47920" w:rsidP="00607440">
            <w:pPr>
              <w:pStyle w:val="a7"/>
              <w:shd w:val="clear" w:color="auto" w:fill="auto"/>
              <w:spacing w:line="278" w:lineRule="exact"/>
              <w:ind w:left="101" w:firstLine="0"/>
              <w:rPr>
                <w:sz w:val="24"/>
                <w:szCs w:val="24"/>
              </w:rPr>
            </w:pPr>
            <w:proofErr w:type="gramStart"/>
            <w:r w:rsidRPr="00D15DF4">
              <w:t>В</w:t>
            </w:r>
            <w:r>
              <w:t xml:space="preserve">о </w:t>
            </w:r>
            <w:r w:rsidRPr="00D661FA">
              <w:t>II полугодии 2018 года</w:t>
            </w:r>
            <w:r w:rsidRPr="00D15DF4">
              <w:t xml:space="preserve"> </w:t>
            </w:r>
            <w:r>
              <w:t xml:space="preserve">проведено 34 заседания комиссии по регулированию добычи (вылова) анадромных видов рыб в Камчатском крае, решениями которой </w:t>
            </w:r>
            <w:r w:rsidRPr="0061313E">
              <w:t>установлены объемы добычи (вылова) анадромных видов рыб для осуществления традиционного рыболовства, определены условия промысла (сроки начала и запрета промысла, режим проходных дней, места лова для осуществления рыболовства без предоставления рыбопромыслового участка и без разрешения на добычу (вылов) водных биоресурсов)</w:t>
            </w:r>
            <w:proofErr w:type="gramEnd"/>
          </w:p>
        </w:tc>
      </w:tr>
      <w:tr w:rsidR="0005760E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05760E" w:rsidRDefault="0005760E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05760E">
              <w:rPr>
                <w:sz w:val="24"/>
                <w:szCs w:val="24"/>
              </w:rPr>
              <w:t>Организация работы Комиссии по определению границ рыбопромысловых участков в Камчат</w:t>
            </w:r>
            <w:r w:rsidRPr="0005760E">
              <w:rPr>
                <w:sz w:val="24"/>
                <w:szCs w:val="24"/>
              </w:rPr>
              <w:softHyphen/>
              <w:t xml:space="preserve">ском крае, для </w:t>
            </w:r>
            <w:r w:rsidRPr="0005760E">
              <w:rPr>
                <w:sz w:val="24"/>
                <w:szCs w:val="24"/>
              </w:rPr>
              <w:lastRenderedPageBreak/>
              <w:t>осуществления промышленного рыболовства во внутренних водах Российской Федерации (в пресноводных водных объектах), за исключением внутренних морских вод Рос</w:t>
            </w:r>
            <w:r w:rsidRPr="0005760E">
              <w:rPr>
                <w:sz w:val="24"/>
                <w:szCs w:val="24"/>
              </w:rPr>
              <w:softHyphen/>
              <w:t>сийской Федерации, прибрежного рыболовства, товарного рыбоводства, рыболовства в целях обеспечения ведения традиционного образа жизни и осуществления традиционной хозяй</w:t>
            </w:r>
            <w:r w:rsidRPr="0005760E">
              <w:rPr>
                <w:sz w:val="24"/>
                <w:szCs w:val="24"/>
              </w:rPr>
              <w:softHyphen/>
              <w:t>ственной деятельности малочисленных народов для организации любительского и спортивного</w:t>
            </w:r>
            <w:r w:rsidR="00292B0A">
              <w:rPr>
                <w:sz w:val="24"/>
                <w:szCs w:val="24"/>
              </w:rPr>
              <w:t xml:space="preserve"> </w:t>
            </w:r>
            <w:r w:rsidR="00292B0A" w:rsidRPr="00292B0A">
              <w:rPr>
                <w:sz w:val="24"/>
                <w:szCs w:val="24"/>
              </w:rPr>
              <w:t>рыболовства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20" w:rsidRPr="0005760E" w:rsidRDefault="00E47920" w:rsidP="00607440">
            <w:pPr>
              <w:pStyle w:val="a7"/>
              <w:shd w:val="clear" w:color="auto" w:fill="auto"/>
              <w:spacing w:line="278" w:lineRule="exact"/>
              <w:ind w:left="101" w:firstLine="0"/>
              <w:rPr>
                <w:sz w:val="24"/>
                <w:szCs w:val="24"/>
              </w:rPr>
            </w:pPr>
            <w:r w:rsidRPr="006B162C">
              <w:t xml:space="preserve">Обращений об определении и изменении границ рыбопромысловых участков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</w:t>
            </w:r>
            <w:r w:rsidRPr="006B162C">
              <w:lastRenderedPageBreak/>
              <w:t>малочисленных народов Севера, Сибири и Дальнего Востока Российской Федерации в 2018 году в комиссию по определению границ рыбопромысловых участков в Камчатском крае не поступало</w:t>
            </w:r>
          </w:p>
        </w:tc>
      </w:tr>
      <w:tr w:rsidR="0005760E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Обеспечение информирования коренных мало</w:t>
            </w:r>
            <w:r w:rsidRPr="0005760E">
              <w:rPr>
                <w:sz w:val="24"/>
                <w:szCs w:val="24"/>
              </w:rPr>
              <w:softHyphen/>
              <w:t>численных народов о порядке получения права пользования водными биологическими ресурса</w:t>
            </w:r>
            <w:r w:rsidRPr="0005760E">
              <w:rPr>
                <w:sz w:val="24"/>
                <w:szCs w:val="24"/>
              </w:rPr>
              <w:softHyphen/>
              <w:t>ми в целях обеспечения традиционного образа жизни и осуществления традиционной хозяй</w:t>
            </w:r>
            <w:r w:rsidRPr="0005760E">
              <w:rPr>
                <w:sz w:val="24"/>
                <w:szCs w:val="24"/>
              </w:rPr>
              <w:softHyphen/>
              <w:t>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793837" w:rsidRDefault="00E47920" w:rsidP="00793837">
            <w:pPr>
              <w:jc w:val="both"/>
            </w:pPr>
            <w:r w:rsidRPr="00793837">
              <w:t>Соответствующая информация размещена на официальном сайте Правительства Камчатского края в сети Интернет на странице Министерства рыбного хозяйства</w:t>
            </w:r>
            <w:r w:rsidR="009B34E4" w:rsidRPr="00793837">
              <w:t xml:space="preserve"> Камчатского края</w:t>
            </w:r>
            <w:r w:rsidR="000A260B" w:rsidRPr="00793837">
              <w:t xml:space="preserve">, </w:t>
            </w:r>
            <w:r w:rsidR="009B34E4" w:rsidRPr="00793837">
              <w:t>Агентства по внутренней политике Камчатского края.</w:t>
            </w:r>
            <w:r w:rsidRPr="00793837">
              <w:t xml:space="preserve"> </w:t>
            </w:r>
          </w:p>
        </w:tc>
      </w:tr>
      <w:tr w:rsidR="0005760E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292B0A" w:rsidRDefault="0005760E" w:rsidP="00292B0A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292B0A">
              <w:rPr>
                <w:bCs/>
              </w:rPr>
              <w:t>2</w:t>
            </w:r>
            <w:r w:rsidRPr="00292B0A">
              <w:rPr>
                <w:sz w:val="24"/>
                <w:szCs w:val="24"/>
              </w:rPr>
              <w:t>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Default="0005760E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Предоставление мер государственной поддерж</w:t>
            </w:r>
            <w:r w:rsidRPr="0005760E">
              <w:rPr>
                <w:sz w:val="24"/>
                <w:szCs w:val="24"/>
              </w:rPr>
              <w:softHyphen/>
              <w:t>ки сельскохозяйственным товаропроизводите</w:t>
            </w:r>
            <w:r w:rsidRPr="0005760E">
              <w:rPr>
                <w:sz w:val="24"/>
                <w:szCs w:val="24"/>
              </w:rPr>
              <w:softHyphen/>
              <w:t>лям Камчатского края на возмещение части за</w:t>
            </w:r>
            <w:r w:rsidRPr="0005760E">
              <w:rPr>
                <w:sz w:val="24"/>
                <w:szCs w:val="24"/>
              </w:rPr>
              <w:softHyphen/>
              <w:t>трат, связанных со строительством высокотех</w:t>
            </w:r>
            <w:r w:rsidRPr="0005760E">
              <w:rPr>
                <w:sz w:val="24"/>
                <w:szCs w:val="24"/>
              </w:rPr>
              <w:softHyphen/>
              <w:t>нологичных убойных пунктов, цехов по перера</w:t>
            </w:r>
            <w:r w:rsidRPr="0005760E">
              <w:rPr>
                <w:sz w:val="24"/>
                <w:szCs w:val="24"/>
              </w:rPr>
              <w:softHyphen/>
              <w:t>ботке продукции оленеводства</w:t>
            </w:r>
          </w:p>
          <w:p w:rsidR="00292B0A" w:rsidRPr="0005760E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683" w:rsidRPr="0005760E" w:rsidRDefault="00342683" w:rsidP="00793837">
            <w:pPr>
              <w:jc w:val="both"/>
            </w:pPr>
            <w:proofErr w:type="gramStart"/>
            <w:r w:rsidRPr="00342683">
              <w:t>С вступлением в законную силу постановления Правительства Камчатского края от 08 ноября 2016 года № 440-П «О признании утратившими силу отдельных постановлений (положений постановлений) Правительства Камчатского края» из мероприятий государственной программы «Развитие сельского хозяйства и регулирования рынков сельскохозяйственной продукции, сырья и продовольствия Камчатского края», утвержденной постановлением Правительства Камчатского края от 29.11.2013 № 523-П (далее – Государственная программа) была исключена мера государственной поддержки, связанная</w:t>
            </w:r>
            <w:proofErr w:type="gramEnd"/>
            <w:r w:rsidRPr="00342683">
              <w:t xml:space="preserve"> со строительством высокотехнологичных убойных пунктов, цехов по переработке продукции оленеводства. </w:t>
            </w:r>
          </w:p>
        </w:tc>
      </w:tr>
      <w:tr w:rsidR="0005760E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2.7.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Default="0005760E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Предоставление мер государственной поддерж</w:t>
            </w:r>
            <w:r w:rsidRPr="0005760E">
              <w:rPr>
                <w:sz w:val="24"/>
                <w:szCs w:val="24"/>
              </w:rPr>
              <w:softHyphen/>
              <w:t>ки сельскохозяйственным товаропроизводите</w:t>
            </w:r>
            <w:r w:rsidRPr="0005760E">
              <w:rPr>
                <w:sz w:val="24"/>
                <w:szCs w:val="24"/>
              </w:rPr>
              <w:softHyphen/>
              <w:t>лям Камчатского края на возмещение части за</w:t>
            </w:r>
            <w:r w:rsidRPr="0005760E">
              <w:rPr>
                <w:sz w:val="24"/>
                <w:szCs w:val="24"/>
              </w:rPr>
              <w:softHyphen/>
              <w:t xml:space="preserve">трат, связанных с </w:t>
            </w:r>
            <w:proofErr w:type="spellStart"/>
            <w:r w:rsidRPr="0005760E">
              <w:rPr>
                <w:sz w:val="24"/>
                <w:szCs w:val="24"/>
              </w:rPr>
              <w:t>чиппированием</w:t>
            </w:r>
            <w:proofErr w:type="spellEnd"/>
            <w:r w:rsidRPr="0005760E">
              <w:rPr>
                <w:sz w:val="24"/>
                <w:szCs w:val="24"/>
              </w:rPr>
              <w:t xml:space="preserve"> северных оле</w:t>
            </w:r>
            <w:r w:rsidRPr="0005760E">
              <w:rPr>
                <w:sz w:val="24"/>
                <w:szCs w:val="24"/>
              </w:rPr>
              <w:softHyphen/>
              <w:t xml:space="preserve">ней, </w:t>
            </w:r>
            <w:r w:rsidRPr="0005760E">
              <w:rPr>
                <w:sz w:val="24"/>
                <w:szCs w:val="24"/>
              </w:rPr>
              <w:lastRenderedPageBreak/>
              <w:t>приобретением племенного молодняка северных оленей</w:t>
            </w:r>
          </w:p>
          <w:p w:rsidR="00292B0A" w:rsidRPr="0005760E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B37" w:rsidRPr="00B53B37" w:rsidRDefault="00B53B37" w:rsidP="00B53B37">
            <w:pPr>
              <w:pStyle w:val="a7"/>
              <w:shd w:val="clear" w:color="auto" w:fill="auto"/>
              <w:spacing w:line="278" w:lineRule="exact"/>
              <w:ind w:left="101" w:firstLine="0"/>
              <w:jc w:val="both"/>
              <w:rPr>
                <w:sz w:val="24"/>
                <w:szCs w:val="24"/>
              </w:rPr>
            </w:pPr>
            <w:r w:rsidRPr="00B53B37">
              <w:rPr>
                <w:sz w:val="24"/>
                <w:szCs w:val="24"/>
              </w:rPr>
              <w:t xml:space="preserve">Государственная поддержка сельскохозяйственным товаропроизводителям Камчатского края на возмещение части затрат, связанных с </w:t>
            </w:r>
            <w:proofErr w:type="spellStart"/>
            <w:r w:rsidRPr="00B53B37">
              <w:rPr>
                <w:sz w:val="24"/>
                <w:szCs w:val="24"/>
              </w:rPr>
              <w:t>чипированием</w:t>
            </w:r>
            <w:proofErr w:type="spellEnd"/>
            <w:r w:rsidRPr="00B53B37">
              <w:rPr>
                <w:sz w:val="24"/>
                <w:szCs w:val="24"/>
              </w:rPr>
              <w:t xml:space="preserve"> северных оленей, приобретением племенного молодняка северных оленей в 2018 году не предоставлялась, в связи с низкой активностью оленеводческих предприятий в части </w:t>
            </w:r>
            <w:proofErr w:type="spellStart"/>
            <w:r w:rsidRPr="00B53B37">
              <w:rPr>
                <w:sz w:val="24"/>
                <w:szCs w:val="24"/>
              </w:rPr>
              <w:t>чипирования</w:t>
            </w:r>
            <w:proofErr w:type="spellEnd"/>
            <w:r w:rsidRPr="00B53B37">
              <w:rPr>
                <w:sz w:val="24"/>
                <w:szCs w:val="24"/>
              </w:rPr>
              <w:t xml:space="preserve"> поголовья оленей и отсутствием фактов </w:t>
            </w:r>
            <w:r w:rsidRPr="00B53B37">
              <w:rPr>
                <w:sz w:val="24"/>
                <w:szCs w:val="24"/>
              </w:rPr>
              <w:lastRenderedPageBreak/>
              <w:t xml:space="preserve">племенной продажи северных оленей.  </w:t>
            </w:r>
          </w:p>
        </w:tc>
      </w:tr>
      <w:tr w:rsidR="0005760E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lastRenderedPageBreak/>
              <w:t>2.8.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Default="0005760E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Проведение Региональной выставки-ярмарки «Пушнина и меха Камчатки»</w:t>
            </w:r>
          </w:p>
          <w:p w:rsidR="00292B0A" w:rsidRPr="0005760E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BF5" w:rsidRPr="00793837" w:rsidRDefault="00577129" w:rsidP="00793837">
            <w:pPr>
              <w:pStyle w:val="a7"/>
              <w:shd w:val="clear" w:color="auto" w:fill="auto"/>
              <w:spacing w:line="240" w:lineRule="auto"/>
              <w:ind w:left="101" w:firstLine="0"/>
              <w:rPr>
                <w:sz w:val="24"/>
                <w:szCs w:val="24"/>
              </w:rPr>
            </w:pPr>
            <w:r w:rsidRPr="00577129">
              <w:rPr>
                <w:sz w:val="24"/>
                <w:szCs w:val="24"/>
              </w:rPr>
              <w:t>Проведена VI региональная выставка-ярмарка «Пушнина и меха Камчатки» с 16 по 18 февраля 2018 года в г. Петропавловск-Камчатский.</w:t>
            </w:r>
          </w:p>
        </w:tc>
      </w:tr>
      <w:tr w:rsidR="00745BF5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BF5" w:rsidRPr="0005760E" w:rsidRDefault="00745BF5" w:rsidP="0005760E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2.9.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BF5" w:rsidRPr="0005760E" w:rsidRDefault="00745BF5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05760E">
              <w:rPr>
                <w:sz w:val="24"/>
                <w:szCs w:val="24"/>
              </w:rPr>
              <w:t>Проведение выставки «Северная охота» в Ко</w:t>
            </w:r>
            <w:r w:rsidRPr="0005760E">
              <w:rPr>
                <w:sz w:val="24"/>
                <w:szCs w:val="24"/>
              </w:rPr>
              <w:softHyphen/>
              <w:t>рякском округе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BF5" w:rsidRPr="0005760E" w:rsidRDefault="00745BF5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BF5" w:rsidRPr="009664CE" w:rsidRDefault="00A977D2" w:rsidP="00793837">
            <w:pPr>
              <w:pStyle w:val="a7"/>
              <w:shd w:val="clear" w:color="auto" w:fill="auto"/>
              <w:spacing w:line="240" w:lineRule="auto"/>
              <w:ind w:left="101" w:firstLine="0"/>
              <w:jc w:val="both"/>
              <w:rPr>
                <w:color w:val="00B050"/>
                <w:sz w:val="24"/>
                <w:szCs w:val="24"/>
              </w:rPr>
            </w:pPr>
            <w:r w:rsidRPr="00BA0FBF">
              <w:rPr>
                <w:sz w:val="24"/>
                <w:szCs w:val="24"/>
                <w:lang w:eastAsia="ru-RU"/>
              </w:rPr>
              <w:t>18 марта 2018 года в п. Палане проведена пятая пушно-меховая ярмарка «Се</w:t>
            </w:r>
            <w:r w:rsidR="00E61C45">
              <w:rPr>
                <w:sz w:val="24"/>
                <w:szCs w:val="24"/>
                <w:lang w:eastAsia="ru-RU"/>
              </w:rPr>
              <w:t>верная охота -</w:t>
            </w:r>
            <w:r w:rsidRPr="00BA0FBF">
              <w:rPr>
                <w:sz w:val="24"/>
                <w:szCs w:val="24"/>
                <w:lang w:eastAsia="ru-RU"/>
              </w:rPr>
              <w:t xml:space="preserve"> 2018».</w:t>
            </w:r>
          </w:p>
        </w:tc>
      </w:tr>
      <w:tr w:rsidR="0005760E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40" w:lineRule="auto"/>
              <w:ind w:left="18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2.10.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Оказание консультативной, методической по</w:t>
            </w:r>
            <w:r w:rsidRPr="0005760E">
              <w:rPr>
                <w:sz w:val="24"/>
                <w:szCs w:val="24"/>
              </w:rPr>
              <w:softHyphen/>
              <w:t>мощи по вопросам создания малых и средних предприятий в местах традиционной хозяй</w:t>
            </w:r>
            <w:r w:rsidRPr="0005760E">
              <w:rPr>
                <w:sz w:val="24"/>
                <w:szCs w:val="24"/>
              </w:rPr>
              <w:softHyphen/>
              <w:t>ственной деятельности коренных малочислен</w:t>
            </w:r>
            <w:r w:rsidRPr="0005760E">
              <w:rPr>
                <w:sz w:val="24"/>
                <w:szCs w:val="24"/>
              </w:rPr>
              <w:softHyphen/>
              <w:t>ных народов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0CA" w:rsidRPr="00793837" w:rsidRDefault="000E30CA" w:rsidP="000E30CA">
            <w:pPr>
              <w:ind w:firstLine="115"/>
              <w:jc w:val="both"/>
            </w:pPr>
            <w:proofErr w:type="gramStart"/>
            <w:r w:rsidRPr="00793837">
              <w:t xml:space="preserve">В 2018 году на реализацию подпрограммы 2 «Развитие субъектов малого и среднего предпринимательства» предусмотрено 625 424,32915 тыс. рублей, в том числе средства: федерального бюджета –45 662,90 тыс. рублей, краевого бюджета –200 761,42915 тыс. рублей, местных бюджетов – 8 000,0 тыс. рублей (по сведениям муниципальных образований в Камчатском крае), внебюджетных источников – 371 000,0 тыс. рублей. </w:t>
            </w:r>
            <w:proofErr w:type="gramEnd"/>
          </w:p>
          <w:p w:rsidR="000E30CA" w:rsidRPr="00793837" w:rsidRDefault="000E30CA" w:rsidP="000E30CA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 w:rsidRPr="00793837">
              <w:rPr>
                <w:color w:val="000000"/>
              </w:rPr>
              <w:t xml:space="preserve">Реализация мероприятий подпрограммы в отчетном </w:t>
            </w:r>
            <w:proofErr w:type="gramStart"/>
            <w:r w:rsidRPr="00793837">
              <w:rPr>
                <w:color w:val="000000"/>
              </w:rPr>
              <w:t>периоде</w:t>
            </w:r>
            <w:proofErr w:type="gramEnd"/>
            <w:r w:rsidRPr="00793837">
              <w:rPr>
                <w:color w:val="000000"/>
              </w:rPr>
              <w:t xml:space="preserve"> осуществлялась Агентством инвестиций и предпринимательства Камчатского края (далее – Агентство), а также через организации инфраструктуры поддержки СМСП: Так, меры финансовой поддержки предоставляются Агентством (гранты на начало бизнеса и субсидии на развитие бизнеса), </w:t>
            </w:r>
            <w:proofErr w:type="spellStart"/>
            <w:r w:rsidRPr="00793837">
              <w:rPr>
                <w:color w:val="000000"/>
              </w:rPr>
              <w:t>Микрокредитной</w:t>
            </w:r>
            <w:proofErr w:type="spellEnd"/>
            <w:r w:rsidRPr="00793837">
              <w:rPr>
                <w:color w:val="000000"/>
              </w:rPr>
              <w:t xml:space="preserve"> компанией «Камчатский государственный фонд поддержки предпринимательства» (льготные займы), Гарантийным фондом развития предпринимательства Камчатского края (поручительства).</w:t>
            </w:r>
          </w:p>
          <w:p w:rsidR="000E30CA" w:rsidRPr="00793837" w:rsidRDefault="000E30CA" w:rsidP="000E30CA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proofErr w:type="gramStart"/>
            <w:r w:rsidRPr="00793837">
              <w:rPr>
                <w:color w:val="000000"/>
              </w:rPr>
              <w:t>Меры консультационной и образовательной поддержки оказываются в АНО «Камчатский центр поддержки предпринимательства» (до 01.04.2018 предоставлялись КГАУ «Камчатский центр поддержки предпринимательства»), при котором действует консультационный центр для предпринимателей, а также двумя вновь созданными организациями инфраструктуры – Центр поддержки экспорта (действует на базе АНО «КВЦ-Инвест») и Центр кластерного развития (структурное подразделение АО «Корпорация развития Камчатки»).</w:t>
            </w:r>
            <w:proofErr w:type="gramEnd"/>
          </w:p>
          <w:p w:rsidR="000E30CA" w:rsidRPr="00793837" w:rsidRDefault="000E30CA" w:rsidP="000E30CA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 w:rsidRPr="00793837">
              <w:rPr>
                <w:color w:val="000000"/>
              </w:rPr>
              <w:t>В отчетном периоде года на реализацию подпрограммы направлено 800 282,73255 тыс. рублей, в том числе за счет средств:</w:t>
            </w:r>
          </w:p>
          <w:p w:rsidR="000E30CA" w:rsidRPr="00793837" w:rsidRDefault="00E61C45" w:rsidP="000E30CA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- </w:t>
            </w:r>
            <w:r w:rsidR="000E30CA" w:rsidRPr="00793837">
              <w:rPr>
                <w:color w:val="000000"/>
              </w:rPr>
              <w:t>45 662,90000 тыс. рублей,</w:t>
            </w:r>
          </w:p>
          <w:p w:rsidR="000E30CA" w:rsidRPr="00793837" w:rsidRDefault="00E61C45" w:rsidP="000E30CA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краевой бюджет -</w:t>
            </w:r>
            <w:r w:rsidR="000E30CA" w:rsidRPr="00793837">
              <w:rPr>
                <w:color w:val="000000"/>
              </w:rPr>
              <w:t xml:space="preserve"> 200 596,42915 тыс. рублей,</w:t>
            </w:r>
          </w:p>
          <w:p w:rsidR="000E30CA" w:rsidRPr="00793837" w:rsidRDefault="00E61C45" w:rsidP="000E30CA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местные бюджеты - </w:t>
            </w:r>
            <w:r w:rsidR="000E30CA" w:rsidRPr="00793837">
              <w:rPr>
                <w:color w:val="000000"/>
              </w:rPr>
              <w:t>19 763,27959 тыс. рублей (по сведениям муниципальных образований в Камчатском крае),</w:t>
            </w:r>
          </w:p>
          <w:p w:rsidR="000E30CA" w:rsidRPr="00793837" w:rsidRDefault="00E61C45" w:rsidP="00E61C45">
            <w:pPr>
              <w:tabs>
                <w:tab w:val="left" w:pos="567"/>
              </w:tabs>
              <w:adjustRightInd w:val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внебюджетные источники - </w:t>
            </w:r>
            <w:r w:rsidR="000E30CA" w:rsidRPr="00793837">
              <w:rPr>
                <w:color w:val="000000"/>
              </w:rPr>
              <w:t>534 260,12381 тыс. рублей.</w:t>
            </w:r>
          </w:p>
          <w:p w:rsidR="000E30CA" w:rsidRPr="00793837" w:rsidRDefault="000E30CA" w:rsidP="00E5736F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 w:rsidRPr="00793837">
              <w:rPr>
                <w:color w:val="000000"/>
              </w:rPr>
              <w:t xml:space="preserve">Финансирование Программы из краевого бюджета осуществляется на основании заявок Агентства, являющегося Главным распорядителем бюджета, в соответствии с кассовым планом, сформированным в соответствии с потребностью в средствах на соответствующий период. </w:t>
            </w:r>
          </w:p>
          <w:p w:rsidR="000E30CA" w:rsidRPr="00793837" w:rsidRDefault="000E30CA" w:rsidP="00E5736F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 w:rsidRPr="00793837">
              <w:rPr>
                <w:color w:val="000000"/>
              </w:rPr>
              <w:t>По состоянию на 01.12.2018 освоено всего 800 282,73255 тыс. рублей, в том числе из средств федерального бюджета – 45 662,90000 тыс. руб., сре</w:t>
            </w:r>
            <w:proofErr w:type="gramStart"/>
            <w:r w:rsidRPr="00793837">
              <w:rPr>
                <w:color w:val="000000"/>
              </w:rPr>
              <w:t>дств кр</w:t>
            </w:r>
            <w:proofErr w:type="gramEnd"/>
            <w:r w:rsidRPr="00793837">
              <w:rPr>
                <w:color w:val="000000"/>
              </w:rPr>
              <w:t xml:space="preserve">аевого бюджета – </w:t>
            </w:r>
          </w:p>
          <w:p w:rsidR="000E30CA" w:rsidRPr="00793837" w:rsidRDefault="000E30CA" w:rsidP="00E5736F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 w:rsidRPr="00793837">
              <w:rPr>
                <w:color w:val="000000"/>
              </w:rPr>
              <w:t xml:space="preserve">200 596,42915 тыс. рублей, из внебюджетных источников – 534 260,12381 тыс. рублей. </w:t>
            </w:r>
          </w:p>
          <w:p w:rsidR="000E30CA" w:rsidRPr="00793837" w:rsidRDefault="000E30CA" w:rsidP="00E5736F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proofErr w:type="gramStart"/>
            <w:r w:rsidRPr="00793837">
              <w:rPr>
                <w:color w:val="000000"/>
              </w:rPr>
              <w:t xml:space="preserve">В отчетном периоде за счет средств краевого и федерального бюджетов, а также прочих внебюджетных источников (собственные средства </w:t>
            </w:r>
            <w:proofErr w:type="spellStart"/>
            <w:r w:rsidRPr="00793837">
              <w:rPr>
                <w:color w:val="000000"/>
              </w:rPr>
              <w:t>Микрокредитной</w:t>
            </w:r>
            <w:proofErr w:type="spellEnd"/>
            <w:r w:rsidRPr="00793837">
              <w:rPr>
                <w:color w:val="000000"/>
              </w:rPr>
              <w:t xml:space="preserve"> компании «Камчатский государственный фонд поддержки предпринимательства» (льготные займы) и Гарантийного фонда развития предпринимательства Камчатского края) поддержка оказана 2854 СМСП в том числе:</w:t>
            </w:r>
            <w:proofErr w:type="gramEnd"/>
          </w:p>
          <w:p w:rsidR="000E30CA" w:rsidRPr="00793837" w:rsidRDefault="000E30CA" w:rsidP="000E30CA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 w:rsidRPr="00793837">
              <w:rPr>
                <w:color w:val="000000"/>
              </w:rPr>
              <w:t>1)</w:t>
            </w:r>
            <w:r w:rsidRPr="00793837">
              <w:rPr>
                <w:color w:val="000000"/>
              </w:rPr>
              <w:tab/>
              <w:t>1359 СМСП получили консультационную поддержку:</w:t>
            </w:r>
          </w:p>
          <w:p w:rsidR="000E30CA" w:rsidRPr="00793837" w:rsidRDefault="000E30CA" w:rsidP="000E30CA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 w:rsidRPr="00793837">
              <w:rPr>
                <w:color w:val="000000"/>
              </w:rPr>
              <w:t xml:space="preserve">- 1097 в КГАУ «Центр поддержки предпринимательства» и АНО «Центр поддержки предпринимательства» (в </w:t>
            </w:r>
            <w:proofErr w:type="gramStart"/>
            <w:r w:rsidRPr="00793837">
              <w:rPr>
                <w:color w:val="000000"/>
              </w:rPr>
              <w:t>виде</w:t>
            </w:r>
            <w:proofErr w:type="gramEnd"/>
            <w:r w:rsidRPr="00793837">
              <w:rPr>
                <w:color w:val="000000"/>
              </w:rPr>
              <w:t xml:space="preserve"> предоставления устных и письменных консультаций СМСП по вопросам создания и развития бизнеса).</w:t>
            </w:r>
          </w:p>
          <w:p w:rsidR="000E30CA" w:rsidRPr="00793837" w:rsidRDefault="000E30CA" w:rsidP="000E30CA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 w:rsidRPr="00793837">
              <w:rPr>
                <w:color w:val="000000"/>
              </w:rPr>
              <w:t>- 167 СМСП получили поддержку в Центре поддержки экспорта (</w:t>
            </w:r>
            <w:proofErr w:type="gramStart"/>
            <w:r w:rsidRPr="00793837">
              <w:rPr>
                <w:color w:val="000000"/>
              </w:rPr>
              <w:t>создан</w:t>
            </w:r>
            <w:proofErr w:type="gramEnd"/>
            <w:r w:rsidRPr="00793837">
              <w:rPr>
                <w:color w:val="000000"/>
              </w:rPr>
              <w:t xml:space="preserve"> при АНО «КВЦ»): в рамках консультационной поддержки, образовательной поддержки, </w:t>
            </w:r>
            <w:proofErr w:type="spellStart"/>
            <w:r w:rsidRPr="00793837">
              <w:rPr>
                <w:color w:val="000000"/>
              </w:rPr>
              <w:t>выставочно</w:t>
            </w:r>
            <w:proofErr w:type="spellEnd"/>
            <w:r w:rsidRPr="00793837">
              <w:rPr>
                <w:color w:val="000000"/>
              </w:rPr>
              <w:t>-ярмарочных мероприятий;</w:t>
            </w:r>
          </w:p>
          <w:p w:rsidR="000E30CA" w:rsidRPr="00793837" w:rsidRDefault="000E30CA" w:rsidP="000E30CA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 w:rsidRPr="00793837">
              <w:rPr>
                <w:color w:val="000000"/>
              </w:rPr>
              <w:t>- 95 СМСП получили консультации на базе Центра кластерного развития (</w:t>
            </w:r>
            <w:proofErr w:type="gramStart"/>
            <w:r w:rsidRPr="00793837">
              <w:rPr>
                <w:color w:val="000000"/>
              </w:rPr>
              <w:t>создан</w:t>
            </w:r>
            <w:proofErr w:type="gramEnd"/>
            <w:r w:rsidRPr="00793837">
              <w:rPr>
                <w:color w:val="000000"/>
              </w:rPr>
              <w:t xml:space="preserve"> при АО «Корпорация развития Камчатки»). </w:t>
            </w:r>
          </w:p>
          <w:p w:rsidR="000E30CA" w:rsidRPr="00793837" w:rsidRDefault="000E30CA" w:rsidP="000E30CA">
            <w:pPr>
              <w:tabs>
                <w:tab w:val="left" w:pos="567"/>
              </w:tabs>
              <w:adjustRightInd w:val="0"/>
              <w:ind w:firstLine="115"/>
              <w:contextualSpacing/>
              <w:jc w:val="both"/>
              <w:rPr>
                <w:color w:val="000000"/>
              </w:rPr>
            </w:pPr>
            <w:r w:rsidRPr="00793837">
              <w:rPr>
                <w:color w:val="000000"/>
              </w:rPr>
              <w:t xml:space="preserve">2) 1080 СМСП приняли участие в образовательных </w:t>
            </w:r>
            <w:proofErr w:type="gramStart"/>
            <w:r w:rsidRPr="00793837">
              <w:rPr>
                <w:color w:val="000000"/>
              </w:rPr>
              <w:t>программах</w:t>
            </w:r>
            <w:proofErr w:type="gramEnd"/>
            <w:r w:rsidRPr="00793837">
              <w:rPr>
                <w:color w:val="000000"/>
              </w:rPr>
              <w:t xml:space="preserve"> и программах по повышению квалификации.</w:t>
            </w:r>
          </w:p>
          <w:p w:rsidR="000E30CA" w:rsidRPr="00793837" w:rsidRDefault="000E30CA" w:rsidP="000E30CA">
            <w:pPr>
              <w:ind w:firstLine="115"/>
              <w:jc w:val="both"/>
              <w:rPr>
                <w:color w:val="000000"/>
              </w:rPr>
            </w:pPr>
            <w:r w:rsidRPr="00793837">
              <w:rPr>
                <w:color w:val="000000"/>
              </w:rPr>
              <w:t>3) 119 СМСП получили финансовую поддержку в форме субсидий и грантов.</w:t>
            </w:r>
          </w:p>
          <w:p w:rsidR="000E30CA" w:rsidRPr="00793837" w:rsidRDefault="000E30CA" w:rsidP="000E30CA">
            <w:pPr>
              <w:ind w:firstLine="115"/>
              <w:jc w:val="both"/>
            </w:pPr>
            <w:r w:rsidRPr="00793837">
              <w:t xml:space="preserve">     Агентством проводится постоянная работа с органами местного самоуправления муниципальных образований в Камчатском крае по созданию условий для развития и поддержки малого и среднего предпринимательства на местном уровне. В целях поддержки муниципальных программ развития малого и среднего предпринимательства Агентством заключены соглашения с 12-ю органами местного самоуправления муниципальных образований в Камчатском крае. Объем сре</w:t>
            </w:r>
            <w:proofErr w:type="gramStart"/>
            <w:r w:rsidRPr="00793837">
              <w:t>дств кр</w:t>
            </w:r>
            <w:proofErr w:type="gramEnd"/>
            <w:r w:rsidRPr="00793837">
              <w:t xml:space="preserve">аевого бюджета на реализацию мероприятий по </w:t>
            </w:r>
            <w:r w:rsidRPr="00793837">
              <w:lastRenderedPageBreak/>
              <w:t xml:space="preserve">поддержке муниципальных программ развития малого и среднего предпринимательства составил 9 843,16 тыс. рублей. На реализацию муниципальных программ направлены средства местных бюджетов в размере 19 763,28 тыс. рублей. На территориях муниципальных образований в Камчатском крае обеспечена работа 19 консультационных пунктов (оплачены расходы на связь, доступ в сеть Интернет, обновлено программное обеспечение, приобретены расходные материалы). В консультационных пунктах субъектам малого и среднего предпринимательства предоставляется бесплатная информационная и консультационная поддержка, в том числе предоставляются услуги по сдаче налоговой отчетности по системе ТКС. Также в </w:t>
            </w:r>
            <w:proofErr w:type="gramStart"/>
            <w:r w:rsidRPr="00793837">
              <w:t>рамках</w:t>
            </w:r>
            <w:proofErr w:type="gramEnd"/>
            <w:r w:rsidRPr="00793837">
              <w:t xml:space="preserve"> муниципальных программ реализуются мероприятия по обеспечению участия субъектов малого и среднего предпринимательства в выставках и ярмарках, по организации и проведению обучающих мероприятий для СМСП, по популяризации роли предпринимательства. </w:t>
            </w:r>
          </w:p>
          <w:p w:rsidR="000E30CA" w:rsidRPr="00793837" w:rsidRDefault="000E30CA" w:rsidP="009A01F4">
            <w:pPr>
              <w:jc w:val="both"/>
            </w:pPr>
            <w:r w:rsidRPr="00793837">
              <w:t>В рамках реализации муниципальных программ:</w:t>
            </w:r>
          </w:p>
          <w:p w:rsidR="000E30CA" w:rsidRPr="00793837" w:rsidRDefault="000E30CA" w:rsidP="009A01F4">
            <w:pPr>
              <w:jc w:val="both"/>
              <w:rPr>
                <w:kern w:val="28"/>
              </w:rPr>
            </w:pPr>
            <w:r w:rsidRPr="00793837">
              <w:t xml:space="preserve"> </w:t>
            </w:r>
            <w:r w:rsidRPr="00793837">
              <w:rPr>
                <w:kern w:val="28"/>
              </w:rPr>
              <w:t>- 993 СМСП получили консультационную поддержку;</w:t>
            </w:r>
          </w:p>
          <w:p w:rsidR="000E30CA" w:rsidRPr="00793837" w:rsidRDefault="000E30CA" w:rsidP="009A01F4">
            <w:pPr>
              <w:jc w:val="both"/>
              <w:rPr>
                <w:kern w:val="28"/>
              </w:rPr>
            </w:pPr>
            <w:r w:rsidRPr="00793837">
              <w:rPr>
                <w:kern w:val="28"/>
              </w:rPr>
              <w:t>-1 СМСМ получил образовательную поддержку;</w:t>
            </w:r>
          </w:p>
          <w:p w:rsidR="000E30CA" w:rsidRPr="00793837" w:rsidRDefault="000E30CA" w:rsidP="009A01F4">
            <w:pPr>
              <w:jc w:val="both"/>
              <w:rPr>
                <w:kern w:val="28"/>
              </w:rPr>
            </w:pPr>
            <w:r w:rsidRPr="00793837">
              <w:rPr>
                <w:kern w:val="28"/>
              </w:rPr>
              <w:t xml:space="preserve">-24 СМСП оказана финансовая поддержка в </w:t>
            </w:r>
            <w:proofErr w:type="gramStart"/>
            <w:r w:rsidRPr="00793837">
              <w:rPr>
                <w:kern w:val="28"/>
              </w:rPr>
              <w:t>виде</w:t>
            </w:r>
            <w:proofErr w:type="gramEnd"/>
            <w:r w:rsidRPr="00793837">
              <w:rPr>
                <w:kern w:val="28"/>
              </w:rPr>
              <w:t xml:space="preserve"> субсидий;</w:t>
            </w:r>
          </w:p>
          <w:p w:rsidR="00292B0A" w:rsidRPr="00793837" w:rsidRDefault="000E30CA" w:rsidP="00793837">
            <w:pPr>
              <w:pStyle w:val="a7"/>
              <w:shd w:val="clear" w:color="auto" w:fill="auto"/>
              <w:spacing w:line="274" w:lineRule="exact"/>
              <w:ind w:left="101" w:firstLine="0"/>
              <w:rPr>
                <w:rFonts w:eastAsia="Times New Roman" w:cs="Times New Roman"/>
                <w:kern w:val="28"/>
                <w:sz w:val="24"/>
                <w:szCs w:val="24"/>
                <w:lang w:eastAsia="ru-RU"/>
              </w:rPr>
            </w:pPr>
            <w:r w:rsidRPr="00793837">
              <w:rPr>
                <w:rFonts w:eastAsia="Times New Roman" w:cs="Times New Roman"/>
                <w:kern w:val="28"/>
                <w:sz w:val="24"/>
                <w:szCs w:val="24"/>
                <w:lang w:eastAsia="ru-RU"/>
              </w:rPr>
              <w:t>- 11 СМСП получил поддержку в форме гранта.</w:t>
            </w:r>
          </w:p>
        </w:tc>
      </w:tr>
      <w:tr w:rsidR="0005760E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40" w:lineRule="auto"/>
              <w:ind w:left="18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lastRenderedPageBreak/>
              <w:t>2.11.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05760E" w:rsidRDefault="0005760E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Предоставление мер государственной поддерж</w:t>
            </w:r>
            <w:r w:rsidRPr="0005760E">
              <w:rPr>
                <w:sz w:val="24"/>
                <w:szCs w:val="24"/>
              </w:rPr>
              <w:softHyphen/>
              <w:t>ки сельскохозяйственным товаропроизводите</w:t>
            </w:r>
            <w:r w:rsidRPr="0005760E">
              <w:rPr>
                <w:sz w:val="24"/>
                <w:szCs w:val="24"/>
              </w:rPr>
              <w:softHyphen/>
              <w:t>лям Камчатского края на возмещение части за</w:t>
            </w:r>
            <w:r w:rsidRPr="0005760E">
              <w:rPr>
                <w:sz w:val="24"/>
                <w:szCs w:val="24"/>
              </w:rPr>
              <w:softHyphen/>
              <w:t>трат, связанных с переподготовкой и повыше</w:t>
            </w:r>
            <w:r w:rsidRPr="0005760E">
              <w:rPr>
                <w:sz w:val="24"/>
                <w:szCs w:val="24"/>
              </w:rPr>
              <w:softHyphen/>
              <w:t>нием квалификации руководителей и специали</w:t>
            </w:r>
            <w:r w:rsidRPr="0005760E">
              <w:rPr>
                <w:sz w:val="24"/>
                <w:szCs w:val="24"/>
              </w:rPr>
              <w:softHyphen/>
              <w:t>стов агропромышленного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7F6" w:rsidRPr="0005760E" w:rsidRDefault="00DC1DFB" w:rsidP="009A01F4">
            <w:pPr>
              <w:jc w:val="both"/>
            </w:pPr>
            <w:r>
              <w:t xml:space="preserve"> </w:t>
            </w:r>
            <w:r w:rsidR="00A507F6" w:rsidRPr="00793837">
              <w:t>Предоставление мер государственной поддержки сельскохозяйственным товаропроизводителям Камчатского края на возмещение части затрат, связанных с переподготовкой и повышением квалификации руководителей и специалистов агропромышленного комплекса, носит заявительный характер, однако в связи с отсутствием заявок в 2018 году данный в</w:t>
            </w:r>
            <w:r w:rsidR="009A01F4">
              <w:t>ид поддержки не предоставлялся.</w:t>
            </w:r>
          </w:p>
        </w:tc>
      </w:tr>
      <w:tr w:rsidR="0005760E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40" w:lineRule="auto"/>
              <w:ind w:left="18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2.12.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Организация переподготовки и повышения ква</w:t>
            </w:r>
            <w:r w:rsidRPr="0005760E">
              <w:rPr>
                <w:sz w:val="24"/>
                <w:szCs w:val="24"/>
              </w:rPr>
              <w:softHyphen/>
              <w:t>лификации кадров по профессиям (специально</w:t>
            </w:r>
            <w:r w:rsidRPr="0005760E">
              <w:rPr>
                <w:sz w:val="24"/>
                <w:szCs w:val="24"/>
              </w:rPr>
              <w:softHyphen/>
              <w:t>стям), связанным с осуществлением традицион</w:t>
            </w:r>
            <w:r w:rsidRPr="0005760E">
              <w:rPr>
                <w:sz w:val="24"/>
                <w:szCs w:val="24"/>
              </w:rPr>
              <w:softHyphen/>
              <w:t>ных видов хозяйственной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3DD" w:rsidRPr="004823DD" w:rsidRDefault="004823DD" w:rsidP="009A01F4">
            <w:pPr>
              <w:contextualSpacing/>
              <w:jc w:val="both"/>
            </w:pPr>
            <w:r w:rsidRPr="004823DD">
              <w:t>В 2018 году государственная служба занятости населения осуществляла работу, направленную на популяризацию профессий, связанных с осуществлением традиционных видов хозяйственной деятельности, и профессиональную подготовку безработных граждан по указанным профессиям.</w:t>
            </w:r>
          </w:p>
          <w:p w:rsidR="004823DD" w:rsidRPr="004823DD" w:rsidRDefault="004823DD" w:rsidP="004823DD">
            <w:pPr>
              <w:ind w:firstLine="459"/>
              <w:contextualSpacing/>
              <w:jc w:val="both"/>
            </w:pPr>
            <w:proofErr w:type="gramStart"/>
            <w:r w:rsidRPr="004823DD">
              <w:t xml:space="preserve">В рамках реализации протоколов заседаний рабочих групп по координации деятельности органов государственной власти в целях реализации Указа Президента Российской Федерации от 07.05.2012 № 602 «Об обеспечении межнационального согласия» №№ 3, 7, 9 проводится </w:t>
            </w:r>
            <w:proofErr w:type="spellStart"/>
            <w:r w:rsidRPr="004823DD">
              <w:t>профориентационная</w:t>
            </w:r>
            <w:proofErr w:type="spellEnd"/>
            <w:r w:rsidRPr="004823DD">
              <w:t xml:space="preserve"> работа с гражданами, обратившимися в целях поиска подходящей работы, </w:t>
            </w:r>
            <w:r w:rsidRPr="004823DD">
              <w:lastRenderedPageBreak/>
              <w:t>безработными гражданами и обучающимися образовательных организаций, направленная на популяризацию профессий «Оленевод», «Оленевод-механизатор», «Хозяйка (хозяин) усадьбы», «Водитель вездехода», «Скорняк», «Тракторист</w:t>
            </w:r>
            <w:proofErr w:type="gramEnd"/>
            <w:r w:rsidRPr="004823DD">
              <w:t>», «Обувщик» и т.д.</w:t>
            </w:r>
          </w:p>
          <w:p w:rsidR="004823DD" w:rsidRPr="004823DD" w:rsidRDefault="004823DD" w:rsidP="004823DD">
            <w:pPr>
              <w:ind w:firstLine="459"/>
              <w:contextualSpacing/>
              <w:jc w:val="both"/>
            </w:pPr>
            <w:r w:rsidRPr="004823DD">
              <w:t xml:space="preserve">В рамках </w:t>
            </w:r>
            <w:proofErr w:type="spellStart"/>
            <w:r w:rsidRPr="004823DD">
              <w:t>профориентационных</w:t>
            </w:r>
            <w:proofErr w:type="spellEnd"/>
            <w:r w:rsidRPr="004823DD">
              <w:t xml:space="preserve"> мероприятий гражданам оказываются </w:t>
            </w:r>
            <w:proofErr w:type="spellStart"/>
            <w:r w:rsidRPr="004823DD">
              <w:t>профконсультации</w:t>
            </w:r>
            <w:proofErr w:type="spellEnd"/>
            <w:r w:rsidRPr="004823DD">
              <w:t xml:space="preserve">, проводится </w:t>
            </w:r>
            <w:proofErr w:type="spellStart"/>
            <w:r w:rsidRPr="004823DD">
              <w:t>профдиагностика</w:t>
            </w:r>
            <w:proofErr w:type="spellEnd"/>
            <w:r w:rsidRPr="004823DD">
              <w:t>, где в соответствии с интересами и способностями гражданина подбираются оптимально подходящие профессии (специальности), оказывается помощь в выборе профессиональных образовательных организаций, предоставляется информация о потребностях рынка труда, возможностях трудоустройства в оленеводческой отрасли и прохождении профессионального обучения в КГПОБУ «</w:t>
            </w:r>
            <w:proofErr w:type="spellStart"/>
            <w:r w:rsidRPr="004823DD">
              <w:t>Паланский</w:t>
            </w:r>
            <w:proofErr w:type="spellEnd"/>
            <w:r w:rsidRPr="004823DD">
              <w:t xml:space="preserve"> колледж».</w:t>
            </w:r>
          </w:p>
          <w:p w:rsidR="004823DD" w:rsidRPr="004823DD" w:rsidRDefault="004823DD" w:rsidP="004823DD">
            <w:pPr>
              <w:ind w:firstLine="459"/>
              <w:contextualSpacing/>
              <w:jc w:val="both"/>
            </w:pPr>
            <w:r w:rsidRPr="004823DD">
              <w:t xml:space="preserve">Так, в отчетном </w:t>
            </w:r>
            <w:proofErr w:type="gramStart"/>
            <w:r w:rsidRPr="004823DD">
              <w:t>периоде</w:t>
            </w:r>
            <w:proofErr w:type="gramEnd"/>
            <w:r w:rsidRPr="004823DD">
              <w:t xml:space="preserve"> в целях формирования положительного имиджа профессии «Оленевод» и смежных с ней профессий, таких как: «Оленевод-механизатор», «Хозяйка усадьбы», «Водитель вездехода», органами государственной службы занятости населения Камчатского края проведено 20 </w:t>
            </w:r>
            <w:proofErr w:type="spellStart"/>
            <w:r w:rsidRPr="004823DD">
              <w:t>профориентационных</w:t>
            </w:r>
            <w:proofErr w:type="spellEnd"/>
            <w:r w:rsidRPr="004823DD">
              <w:t xml:space="preserve"> мероприятий с участием 368 обучающихся образовательных организаций.</w:t>
            </w:r>
          </w:p>
          <w:p w:rsidR="004823DD" w:rsidRPr="004823DD" w:rsidRDefault="004823DD" w:rsidP="00AA28A0">
            <w:pPr>
              <w:autoSpaceDE w:val="0"/>
              <w:autoSpaceDN w:val="0"/>
              <w:adjustRightInd w:val="0"/>
              <w:ind w:firstLine="459"/>
              <w:contextualSpacing/>
              <w:jc w:val="both"/>
            </w:pPr>
            <w:r w:rsidRPr="004823DD">
              <w:t>В отчетном периоде желание пройти профессиональное обучение по профессиям «Оленевод-механизатор» и «Водитель вездехода» никто из обратившихся в службу занятости граждан не изъявил.</w:t>
            </w:r>
          </w:p>
          <w:p w:rsidR="00DB5EBE" w:rsidRDefault="004823DD" w:rsidP="00AA28A0">
            <w:pPr>
              <w:pStyle w:val="a7"/>
              <w:spacing w:line="274" w:lineRule="exact"/>
              <w:ind w:left="120" w:hanging="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3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2018 году к прохождению профессионального обучения по направлению органов службы занятости приступили </w:t>
            </w:r>
            <w:r w:rsidRPr="004823DD">
              <w:rPr>
                <w:rFonts w:eastAsia="TimesNewRomanPSMT" w:cs="Times New Roman"/>
                <w:sz w:val="24"/>
                <w:szCs w:val="24"/>
                <w:lang w:eastAsia="ru-RU"/>
              </w:rPr>
              <w:t>10 безработных граждан по программе профессиональной подготовки «Тракторист»</w:t>
            </w:r>
            <w:r w:rsidRPr="004823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823DD">
              <w:rPr>
                <w:rFonts w:eastAsia="TimesNewRomanPSMT" w:cs="Times New Roman"/>
                <w:sz w:val="24"/>
                <w:szCs w:val="24"/>
                <w:lang w:eastAsia="ru-RU"/>
              </w:rPr>
              <w:t>Для 10 граждан</w:t>
            </w:r>
            <w:r w:rsidRPr="004823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относящихся к коренным малочисленным народам, организована профессиональная подготовка по профессиям, позволяющим осуществлять традиционные виды хозяйственной деятельности: «Кондитер», «Продавец продовольственных товаров», </w:t>
            </w:r>
            <w:r w:rsidRPr="004823DD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«Тракторист», </w:t>
            </w:r>
            <w:r w:rsidRPr="004823DD">
              <w:rPr>
                <w:rFonts w:eastAsia="Times New Roman" w:cs="Times New Roman"/>
                <w:sz w:val="24"/>
                <w:szCs w:val="24"/>
                <w:lang w:eastAsia="ru-RU"/>
              </w:rPr>
              <w:t>«Водитель автомобиля (переподготовка водителей транспортных сре</w:t>
            </w:r>
            <w:proofErr w:type="gramStart"/>
            <w:r w:rsidRPr="004823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дств с </w:t>
            </w:r>
            <w:r w:rsidR="00F70A7D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F70A7D">
              <w:rPr>
                <w:rFonts w:eastAsia="Times New Roman" w:cs="Times New Roman"/>
                <w:sz w:val="24"/>
                <w:szCs w:val="24"/>
                <w:lang w:eastAsia="ru-RU"/>
              </w:rPr>
              <w:t>атегории «С» на категорию «Д»).</w:t>
            </w:r>
          </w:p>
          <w:p w:rsidR="000E30CA" w:rsidRPr="006E0760" w:rsidRDefault="000E30CA" w:rsidP="00AA28A0">
            <w:pPr>
              <w:pStyle w:val="a7"/>
              <w:spacing w:line="274" w:lineRule="exact"/>
              <w:ind w:left="120" w:hanging="19"/>
              <w:jc w:val="both"/>
              <w:rPr>
                <w:sz w:val="24"/>
                <w:szCs w:val="24"/>
              </w:rPr>
            </w:pPr>
          </w:p>
          <w:p w:rsidR="006E0760" w:rsidRPr="00F70A7D" w:rsidRDefault="00411E6C" w:rsidP="00F70A7D">
            <w:pPr>
              <w:pStyle w:val="a7"/>
              <w:spacing w:line="274" w:lineRule="exact"/>
              <w:ind w:firstLine="0"/>
              <w:jc w:val="both"/>
              <w:rPr>
                <w:color w:val="00B050"/>
                <w:sz w:val="24"/>
                <w:szCs w:val="24"/>
              </w:rPr>
            </w:pPr>
            <w:r w:rsidRPr="004149D5">
              <w:rPr>
                <w:sz w:val="24"/>
                <w:szCs w:val="24"/>
              </w:rPr>
              <w:t>В 2017-2018 учебном году профессиональными образовательными организациями Камчатского края осуществлялась профессиональная подготовка по профессиям: «Оленевод».</w:t>
            </w:r>
          </w:p>
        </w:tc>
      </w:tr>
      <w:tr w:rsidR="0005760E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40" w:lineRule="auto"/>
              <w:ind w:left="180" w:firstLine="0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Default="0005760E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t>Осуществление выездных консультаций по во</w:t>
            </w:r>
            <w:r w:rsidRPr="0005760E">
              <w:rPr>
                <w:sz w:val="24"/>
                <w:szCs w:val="24"/>
              </w:rPr>
              <w:softHyphen/>
              <w:t>просам трудоустройства лиц из числа коренных малочисленных народов</w:t>
            </w:r>
          </w:p>
          <w:p w:rsidR="00292B0A" w:rsidRPr="0005760E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60E" w:rsidRPr="0005760E" w:rsidRDefault="0005760E" w:rsidP="0005760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5760E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5D" w:rsidRPr="001F305D" w:rsidRDefault="001F305D" w:rsidP="00243114">
            <w:pPr>
              <w:ind w:firstLine="459"/>
              <w:contextualSpacing/>
              <w:jc w:val="both"/>
            </w:pPr>
            <w:r w:rsidRPr="001F305D">
              <w:t xml:space="preserve">В целях оказания информационных, консультационных и иных услуг в области содействия занятости, гражданам из числа коренных малочисленных народов, специалистами краевых государственных казенных учреждений </w:t>
            </w:r>
            <w:r w:rsidRPr="001F305D">
              <w:lastRenderedPageBreak/>
              <w:t>центров занятости населения (далее – КГКУ ЦЗН) организована работа консультационных пунктов.</w:t>
            </w:r>
          </w:p>
          <w:p w:rsidR="001F305D" w:rsidRPr="001F305D" w:rsidRDefault="001F305D" w:rsidP="00B43D18">
            <w:pPr>
              <w:contextualSpacing/>
              <w:jc w:val="both"/>
            </w:pPr>
            <w:r w:rsidRPr="001F305D">
              <w:t>В целях удобства получения государственных услуг на территории отдалённых населённых пунктов в 5 КГКУ ЦЗН (</w:t>
            </w:r>
            <w:proofErr w:type="spellStart"/>
            <w:r w:rsidRPr="001F305D">
              <w:t>Елизовского</w:t>
            </w:r>
            <w:proofErr w:type="spellEnd"/>
            <w:r w:rsidRPr="001F305D">
              <w:t xml:space="preserve">, </w:t>
            </w:r>
            <w:proofErr w:type="spellStart"/>
            <w:r w:rsidRPr="001F305D">
              <w:t>Мильковского</w:t>
            </w:r>
            <w:proofErr w:type="spellEnd"/>
            <w:r w:rsidRPr="001F305D">
              <w:t xml:space="preserve">, </w:t>
            </w:r>
            <w:proofErr w:type="spellStart"/>
            <w:r w:rsidRPr="001F305D">
              <w:t>Усть</w:t>
            </w:r>
            <w:proofErr w:type="spellEnd"/>
            <w:r w:rsidRPr="001F305D">
              <w:t xml:space="preserve">-Большерецкого районов, п. Ключи, г. Вилючинска) функционируют мобильные центры, в которых гражданам (в том числе коренным малочисленным народам) оказывают государственные услуги в области содействия занятости населения, а также консультируют их по вопросам трудоустройства. Всего в течение указанного периода специалистами центров занятости проведено 198 выездов с использованием мобильных центров, услугами которых воспользовались 16 граждан, относящихся к коренным малочисленным народам. </w:t>
            </w:r>
          </w:p>
          <w:p w:rsidR="001F305D" w:rsidRPr="001F305D" w:rsidRDefault="001F305D" w:rsidP="00B43D18">
            <w:pPr>
              <w:contextualSpacing/>
              <w:jc w:val="both"/>
            </w:pPr>
            <w:r w:rsidRPr="001F305D">
              <w:t>Для более оперативного и доступного предоставления государственных услуг в сфере занятости материалы с информацией по их предоставлению размещены на стендах в КГКУ ЦЗН, на информационных установках и баннерах.</w:t>
            </w:r>
          </w:p>
          <w:p w:rsidR="001F305D" w:rsidRPr="0005760E" w:rsidRDefault="001F305D" w:rsidP="00243114">
            <w:pPr>
              <w:pStyle w:val="a7"/>
              <w:shd w:val="clear" w:color="auto" w:fill="auto"/>
              <w:spacing w:line="240" w:lineRule="auto"/>
              <w:ind w:left="101" w:firstLine="0"/>
              <w:jc w:val="both"/>
              <w:rPr>
                <w:sz w:val="24"/>
                <w:szCs w:val="24"/>
              </w:rPr>
            </w:pPr>
            <w:proofErr w:type="gramStart"/>
            <w:r w:rsidRPr="001F30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целях информирования лиц из числа коренных малочисленных народов о государственных услугах, оказываемых органами службы занятости населения Камчатского края, на портале исполнительных органов государственной власти Камчатского края по адресу http://www.kamgov.ru на странице Агентства регулярно обновляется и размещается информация о ситуации на рынке труда, а также о длительно </w:t>
            </w:r>
            <w:proofErr w:type="spellStart"/>
            <w:r w:rsidRPr="001F305D">
              <w:rPr>
                <w:rFonts w:eastAsia="Times New Roman" w:cs="Times New Roman"/>
                <w:sz w:val="24"/>
                <w:szCs w:val="24"/>
                <w:lang w:eastAsia="ru-RU"/>
              </w:rPr>
              <w:t>незаполняемых</w:t>
            </w:r>
            <w:proofErr w:type="spellEnd"/>
            <w:r w:rsidRPr="001F30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рабочих местах, вакансиях без предъявления требований к стажу работы</w:t>
            </w:r>
            <w:r w:rsidR="002431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0F26FA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FA" w:rsidRPr="000F26FA" w:rsidRDefault="000F26FA" w:rsidP="000F26FA">
            <w:pPr>
              <w:pStyle w:val="a7"/>
              <w:shd w:val="clear" w:color="auto" w:fill="auto"/>
              <w:spacing w:line="240" w:lineRule="auto"/>
              <w:ind w:left="180" w:firstLine="0"/>
              <w:rPr>
                <w:sz w:val="24"/>
                <w:szCs w:val="24"/>
              </w:rPr>
            </w:pPr>
            <w:r w:rsidRPr="000F26FA">
              <w:rPr>
                <w:sz w:val="24"/>
                <w:szCs w:val="24"/>
              </w:rPr>
              <w:lastRenderedPageBreak/>
              <w:t>2.14.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FA" w:rsidRPr="000F26FA" w:rsidRDefault="000F26F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F26FA">
              <w:rPr>
                <w:sz w:val="24"/>
                <w:szCs w:val="24"/>
              </w:rPr>
              <w:t>Проведение конференций, семинаров, «круглых столов» и дру</w:t>
            </w:r>
            <w:r w:rsidR="00C6682F">
              <w:rPr>
                <w:sz w:val="24"/>
                <w:szCs w:val="24"/>
              </w:rPr>
              <w:t>гих мероприятий в сфере социаль</w:t>
            </w:r>
            <w:r w:rsidRPr="000F26FA">
              <w:rPr>
                <w:sz w:val="24"/>
                <w:szCs w:val="24"/>
              </w:rPr>
              <w:t>но-экономического и культурного ра</w:t>
            </w:r>
            <w:r w:rsidR="00C6682F">
              <w:rPr>
                <w:sz w:val="24"/>
                <w:szCs w:val="24"/>
              </w:rPr>
              <w:t>звития ко</w:t>
            </w:r>
            <w:r w:rsidRPr="000F26FA">
              <w:rPr>
                <w:sz w:val="24"/>
                <w:szCs w:val="24"/>
              </w:rPr>
              <w:t>ренных малочисленных народов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FA" w:rsidRPr="000F26FA" w:rsidRDefault="000F26FA" w:rsidP="000F26FA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F26FA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9A01F4" w:rsidRDefault="00DC1DFB" w:rsidP="009A01F4">
            <w:pPr>
              <w:jc w:val="both"/>
              <w:rPr>
                <w:bCs/>
                <w:color w:val="244061"/>
              </w:rPr>
            </w:pPr>
            <w:r w:rsidRPr="00C6682F">
              <w:t>15-16 ноября</w:t>
            </w:r>
            <w:r w:rsidR="002C16D2" w:rsidRPr="00C6682F">
              <w:t xml:space="preserve"> 2018 года </w:t>
            </w:r>
            <w:r w:rsidR="00C6682F" w:rsidRPr="00C6682F">
              <w:t xml:space="preserve">Ассоциацией общин коренных малочисленных народов Севера Камчатского края совместно с </w:t>
            </w:r>
            <w:r w:rsidRPr="00C6682F">
              <w:t>Агентством по внутренней политике Камчатского края</w:t>
            </w:r>
            <w:r w:rsidR="00C6682F" w:rsidRPr="00C6682F">
              <w:t xml:space="preserve"> проведен </w:t>
            </w:r>
            <w:r w:rsidR="00757764">
              <w:rPr>
                <w:bCs/>
                <w:color w:val="244061"/>
              </w:rPr>
              <w:t>Дальневосточный</w:t>
            </w:r>
            <w:r w:rsidR="00C6682F" w:rsidRPr="00C6682F">
              <w:rPr>
                <w:bCs/>
                <w:color w:val="244061"/>
              </w:rPr>
              <w:t xml:space="preserve"> </w:t>
            </w:r>
            <w:r w:rsidR="00757764">
              <w:rPr>
                <w:bCs/>
                <w:color w:val="244061"/>
              </w:rPr>
              <w:t>форум</w:t>
            </w:r>
            <w:r w:rsidR="00C6682F">
              <w:rPr>
                <w:bCs/>
                <w:color w:val="244061"/>
              </w:rPr>
              <w:t xml:space="preserve"> </w:t>
            </w:r>
            <w:r w:rsidR="00C6682F" w:rsidRPr="00C6682F">
              <w:rPr>
                <w:bCs/>
                <w:color w:val="244061"/>
              </w:rPr>
              <w:t>коренны</w:t>
            </w:r>
            <w:r w:rsidR="00C6682F">
              <w:rPr>
                <w:bCs/>
                <w:color w:val="244061"/>
              </w:rPr>
              <w:t>х малочисленных народов Севера,</w:t>
            </w:r>
            <w:r w:rsidR="00757764">
              <w:rPr>
                <w:bCs/>
                <w:color w:val="244061"/>
              </w:rPr>
              <w:t xml:space="preserve"> </w:t>
            </w:r>
            <w:r w:rsidR="00C6682F" w:rsidRPr="00C6682F">
              <w:rPr>
                <w:bCs/>
                <w:color w:val="244061"/>
              </w:rPr>
              <w:t>Сибири и Дальнего Востока Российской Федерации</w:t>
            </w:r>
            <w:r w:rsidR="00757764">
              <w:rPr>
                <w:bCs/>
                <w:color w:val="244061"/>
              </w:rPr>
              <w:t>, на котором были проведены</w:t>
            </w:r>
            <w:r w:rsidR="009A01F4">
              <w:rPr>
                <w:bCs/>
                <w:color w:val="244061"/>
              </w:rPr>
              <w:t xml:space="preserve"> </w:t>
            </w:r>
            <w:r w:rsidR="002C16D2" w:rsidRPr="00C6682F">
              <w:t>д</w:t>
            </w:r>
            <w:r w:rsidR="00757764">
              <w:t xml:space="preserve">искуссионные площадки </w:t>
            </w:r>
            <w:r w:rsidR="002C16D2" w:rsidRPr="00C6682F">
              <w:t>«Защита исконной среды обитания коренных малочисленных народов Севера</w:t>
            </w:r>
            <w:r w:rsidR="00757764">
              <w:t xml:space="preserve">. </w:t>
            </w:r>
            <w:proofErr w:type="gramStart"/>
            <w:r w:rsidR="00757764">
              <w:t>П</w:t>
            </w:r>
            <w:r w:rsidR="002C16D2" w:rsidRPr="00C6682F">
              <w:t>равовое регулирование осуществления охотничьего промысла»</w:t>
            </w:r>
            <w:r w:rsidR="00757764">
              <w:t xml:space="preserve">, </w:t>
            </w:r>
            <w:r w:rsidR="002C16D2" w:rsidRPr="00C6682F">
              <w:t>«Защита исконной среды обитания коренных малочисленных народов Севера»,</w:t>
            </w:r>
            <w:r w:rsidR="00757764">
              <w:t xml:space="preserve"> </w:t>
            </w:r>
            <w:r w:rsidR="002C16D2" w:rsidRPr="00C6682F">
              <w:t xml:space="preserve">«Правовое регулирование осуществления рыболовства в целях обеспечения традиционного образа жизни и осуществления традиционной хозяйственной деятельности </w:t>
            </w:r>
            <w:r w:rsidR="00757764">
              <w:t>коренных малочисленных народов Севера, Сибири и Дальнего Востока Российской Ф</w:t>
            </w:r>
            <w:r w:rsidR="002C16D2" w:rsidRPr="00C6682F">
              <w:t>едерации»</w:t>
            </w:r>
            <w:r w:rsidR="00757764">
              <w:t xml:space="preserve">, а также круглый стол </w:t>
            </w:r>
            <w:r w:rsidR="00757764" w:rsidRPr="00C6682F">
              <w:t>«Сохранение родных языков и культурного наследия коренных малочисленных народов Севера»</w:t>
            </w:r>
            <w:r w:rsidR="00757764">
              <w:t>.</w:t>
            </w:r>
            <w:proofErr w:type="gramEnd"/>
          </w:p>
        </w:tc>
      </w:tr>
      <w:tr w:rsidR="0064238E" w:rsidRPr="00066AD1" w:rsidTr="00CC5B3A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38E" w:rsidRDefault="00867371" w:rsidP="00A27449">
            <w:pPr>
              <w:shd w:val="clear" w:color="auto" w:fill="FFFFFF"/>
              <w:ind w:left="-40"/>
              <w:jc w:val="center"/>
              <w:rPr>
                <w:b/>
              </w:rPr>
            </w:pPr>
            <w:r w:rsidRPr="00867371">
              <w:rPr>
                <w:b/>
              </w:rPr>
              <w:t xml:space="preserve">3. Сохранение и развитие родных языков, поддержка и развитие печатных и электронных средств массовой информации, </w:t>
            </w:r>
            <w:r w:rsidRPr="00867371">
              <w:rPr>
                <w:b/>
              </w:rPr>
              <w:lastRenderedPageBreak/>
              <w:t>распространяемых на языках коренных малочисленных народов</w:t>
            </w:r>
          </w:p>
          <w:p w:rsidR="00292B0A" w:rsidRPr="00C21B7D" w:rsidRDefault="00292B0A" w:rsidP="00A27449">
            <w:pPr>
              <w:shd w:val="clear" w:color="auto" w:fill="FFFFFF"/>
              <w:ind w:left="-40"/>
              <w:jc w:val="center"/>
              <w:rPr>
                <w:b/>
              </w:rPr>
            </w:pPr>
          </w:p>
        </w:tc>
      </w:tr>
      <w:tr w:rsidR="009F1067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9F1067" w:rsidRDefault="009F1067" w:rsidP="009F1067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9F1067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Default="009F1067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9F1067">
              <w:rPr>
                <w:sz w:val="24"/>
                <w:szCs w:val="24"/>
              </w:rPr>
              <w:t>Проведение мониторинга преподавания нацио</w:t>
            </w:r>
            <w:r w:rsidRPr="009F1067">
              <w:rPr>
                <w:sz w:val="24"/>
                <w:szCs w:val="24"/>
              </w:rPr>
              <w:softHyphen/>
              <w:t>нальных языков коренных малочисленных народов и предметов этнокультурной направ</w:t>
            </w:r>
            <w:r w:rsidRPr="009F1067">
              <w:rPr>
                <w:sz w:val="24"/>
                <w:szCs w:val="24"/>
              </w:rPr>
              <w:softHyphen/>
              <w:t>ленности в образовательных организациях в Камчатском крае</w:t>
            </w:r>
          </w:p>
          <w:p w:rsidR="00292B0A" w:rsidRPr="009F1067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9F1067" w:rsidRDefault="009F1067" w:rsidP="009F1067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9F1067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A16" w:rsidRPr="00E86A16" w:rsidRDefault="00E86A16" w:rsidP="00CD490A">
            <w:pPr>
              <w:jc w:val="both"/>
            </w:pPr>
            <w:r w:rsidRPr="00E86A16">
              <w:t>В Камчатском крае в шести муниципальных образованиях (</w:t>
            </w:r>
            <w:proofErr w:type="spellStart"/>
            <w:r w:rsidRPr="00E86A16">
              <w:t>пгт</w:t>
            </w:r>
            <w:proofErr w:type="spellEnd"/>
            <w:r w:rsidRPr="00E86A16">
              <w:t xml:space="preserve"> Палана, </w:t>
            </w:r>
            <w:proofErr w:type="spellStart"/>
            <w:r w:rsidRPr="00E86A16">
              <w:t>Тигильском</w:t>
            </w:r>
            <w:proofErr w:type="spellEnd"/>
            <w:r w:rsidRPr="00E86A16">
              <w:t xml:space="preserve">, </w:t>
            </w:r>
            <w:proofErr w:type="spellStart"/>
            <w:r w:rsidRPr="00E86A16">
              <w:t>Карагинском</w:t>
            </w:r>
            <w:proofErr w:type="spellEnd"/>
            <w:r w:rsidRPr="00E86A16">
              <w:t xml:space="preserve">, </w:t>
            </w:r>
            <w:proofErr w:type="spellStart"/>
            <w:r w:rsidRPr="00E86A16">
              <w:t>Олюторском</w:t>
            </w:r>
            <w:proofErr w:type="spellEnd"/>
            <w:r w:rsidRPr="00E86A16">
              <w:t xml:space="preserve">, </w:t>
            </w:r>
            <w:proofErr w:type="spellStart"/>
            <w:r w:rsidRPr="00E86A16">
              <w:t>Пенжинском</w:t>
            </w:r>
            <w:proofErr w:type="spellEnd"/>
            <w:r w:rsidRPr="00E86A16">
              <w:t xml:space="preserve">, </w:t>
            </w:r>
            <w:proofErr w:type="spellStart"/>
            <w:r w:rsidRPr="00E86A16">
              <w:t>Быстринском</w:t>
            </w:r>
            <w:proofErr w:type="spellEnd"/>
            <w:r w:rsidRPr="00E86A16">
              <w:t xml:space="preserve"> муниципальных районах) в 2018 г. в 38 образовательных организациях родной язык изучают  790 обучающихся:</w:t>
            </w:r>
          </w:p>
          <w:p w:rsidR="00E86A16" w:rsidRPr="00E86A16" w:rsidRDefault="00E86A16" w:rsidP="00CD490A">
            <w:pPr>
              <w:jc w:val="both"/>
            </w:pPr>
            <w:r w:rsidRPr="00E86A16">
              <w:t xml:space="preserve">- корякский язык  изучают в 30 образовательных </w:t>
            </w:r>
            <w:proofErr w:type="gramStart"/>
            <w:r w:rsidRPr="00E86A16">
              <w:t>организациях</w:t>
            </w:r>
            <w:proofErr w:type="gramEnd"/>
            <w:r w:rsidRPr="00E86A16">
              <w:t xml:space="preserve"> 620 обучающихся,</w:t>
            </w:r>
          </w:p>
          <w:p w:rsidR="00E86A16" w:rsidRPr="00E86A16" w:rsidRDefault="00E86A16" w:rsidP="00CD490A">
            <w:pPr>
              <w:jc w:val="both"/>
            </w:pPr>
            <w:r w:rsidRPr="00E86A16">
              <w:t xml:space="preserve">- эвенский язык изучают в 4 образовательных </w:t>
            </w:r>
            <w:proofErr w:type="gramStart"/>
            <w:r w:rsidRPr="00E86A16">
              <w:t>организациях</w:t>
            </w:r>
            <w:proofErr w:type="gramEnd"/>
            <w:r w:rsidRPr="00E86A16">
              <w:t xml:space="preserve"> 125 обучающихся,</w:t>
            </w:r>
          </w:p>
          <w:p w:rsidR="00E86A16" w:rsidRPr="00E86A16" w:rsidRDefault="00E86A16" w:rsidP="00CD490A">
            <w:pPr>
              <w:jc w:val="both"/>
            </w:pPr>
            <w:r w:rsidRPr="00E86A16">
              <w:t xml:space="preserve">- чукотский язык изучают в 2 образовательных </w:t>
            </w:r>
            <w:proofErr w:type="gramStart"/>
            <w:r w:rsidRPr="00E86A16">
              <w:t>организациях</w:t>
            </w:r>
            <w:proofErr w:type="gramEnd"/>
            <w:r w:rsidRPr="00E86A16">
              <w:t xml:space="preserve"> 22 обучающихся,</w:t>
            </w:r>
          </w:p>
          <w:p w:rsidR="00E86A16" w:rsidRPr="00E86A16" w:rsidRDefault="00E86A16" w:rsidP="00CD490A">
            <w:pPr>
              <w:jc w:val="both"/>
            </w:pPr>
            <w:r w:rsidRPr="00E86A16">
              <w:t xml:space="preserve">- ительменский язык изучают в 2 образовательных </w:t>
            </w:r>
            <w:proofErr w:type="gramStart"/>
            <w:r w:rsidRPr="00E86A16">
              <w:t>организациях</w:t>
            </w:r>
            <w:proofErr w:type="gramEnd"/>
            <w:r w:rsidRPr="00E86A16">
              <w:t xml:space="preserve"> 23 обучающихся.</w:t>
            </w:r>
          </w:p>
          <w:p w:rsidR="00E86A16" w:rsidRPr="00E86A16" w:rsidRDefault="00E86A16" w:rsidP="00CD490A">
            <w:pPr>
              <w:jc w:val="both"/>
            </w:pPr>
            <w:r w:rsidRPr="00E86A16">
              <w:t>В 12-ти дошкольных ОО изучают родной язык 260 обучающихся, в 26-ти общеобразовательных организациях изучают родной язык 530 обучающихся. На педагогическом отделении КГПОБУ «</w:t>
            </w:r>
            <w:proofErr w:type="spellStart"/>
            <w:r w:rsidRPr="00E86A16">
              <w:t>Паланский</w:t>
            </w:r>
            <w:proofErr w:type="spellEnd"/>
            <w:r w:rsidRPr="00E86A16">
              <w:t xml:space="preserve"> колледж» охвачено обучением этническим языкам (корякский, эвенский и ительменский) 60 студентов.</w:t>
            </w:r>
          </w:p>
          <w:p w:rsidR="00E86A16" w:rsidRPr="000E30CA" w:rsidRDefault="00E86A16" w:rsidP="00E86A16">
            <w:pPr>
              <w:pStyle w:val="a7"/>
              <w:shd w:val="clear" w:color="auto" w:fill="auto"/>
              <w:spacing w:line="269" w:lineRule="exact"/>
              <w:ind w:left="120" w:firstLine="0"/>
              <w:rPr>
                <w:color w:val="00B050"/>
                <w:sz w:val="24"/>
                <w:szCs w:val="24"/>
              </w:rPr>
            </w:pPr>
            <w:r w:rsidRPr="00E86A16">
              <w:rPr>
                <w:rFonts w:eastAsia="Times New Roman" w:cs="Times New Roman"/>
                <w:sz w:val="24"/>
                <w:szCs w:val="24"/>
                <w:lang w:eastAsia="ru-RU"/>
              </w:rPr>
              <w:t>Сорок восемь педагогов преподают родной язык: 11 воспитателей в дошкольных ОО, 17 учителей в  начальной школе, 16 учителей в основной школе. Четыре преподавателя в КГПОБУ «</w:t>
            </w:r>
            <w:proofErr w:type="spellStart"/>
            <w:r w:rsidRPr="00E86A16">
              <w:rPr>
                <w:rFonts w:eastAsia="Times New Roman" w:cs="Times New Roman"/>
                <w:sz w:val="24"/>
                <w:szCs w:val="24"/>
                <w:lang w:eastAsia="ru-RU"/>
              </w:rPr>
              <w:t>Паланский</w:t>
            </w:r>
            <w:proofErr w:type="spellEnd"/>
            <w:r w:rsidRPr="00E86A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колледж» преподают родные языки.</w:t>
            </w:r>
          </w:p>
        </w:tc>
      </w:tr>
      <w:tr w:rsidR="009F1067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9F1067" w:rsidRDefault="009F1067" w:rsidP="009F1067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9F1067">
              <w:rPr>
                <w:sz w:val="24"/>
                <w:szCs w:val="24"/>
              </w:rPr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Default="009F1067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9F1067">
              <w:rPr>
                <w:sz w:val="24"/>
                <w:szCs w:val="24"/>
              </w:rPr>
              <w:t>Проведение краевого конкурса среди общеобра</w:t>
            </w:r>
            <w:r w:rsidRPr="009F1067">
              <w:rPr>
                <w:sz w:val="24"/>
                <w:szCs w:val="24"/>
              </w:rPr>
              <w:softHyphen/>
              <w:t>зовательных организаций в Камчатском крае, реализующих программы национальных языков коренных малочисленных народов</w:t>
            </w:r>
          </w:p>
          <w:p w:rsidR="00292B0A" w:rsidRPr="009F1067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9F1067" w:rsidRDefault="009F1067" w:rsidP="009F1067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9F1067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9F4" w:rsidRPr="002A79F4" w:rsidRDefault="002A79F4" w:rsidP="001629C7">
            <w:pPr>
              <w:ind w:firstLine="430"/>
              <w:jc w:val="both"/>
            </w:pPr>
            <w:r w:rsidRPr="002A79F4">
              <w:t xml:space="preserve">В 2018  году в  Камчатском крае 13 общеобразовательных организаций приняло участие в «Конкурсном отборе  проектов общеобразовательных организаций, реализующих программы национальных языков коренных малочисленных народов Севера, Сибири и Дальнего Востока и иных этнокультурных предметов», направленного на поддержку общеобразовательных организаций, реализующих программы национальных языков малочисленных народов Севера, Сибири и Дальнего Востока. Победителями  </w:t>
            </w:r>
            <w:proofErr w:type="gramStart"/>
            <w:r w:rsidRPr="002A79F4">
              <w:t>признаны</w:t>
            </w:r>
            <w:proofErr w:type="gramEnd"/>
            <w:r w:rsidRPr="002A79F4">
              <w:t>:</w:t>
            </w:r>
          </w:p>
          <w:p w:rsidR="002A79F4" w:rsidRPr="002A79F4" w:rsidRDefault="008D2058" w:rsidP="00AA28A0">
            <w:pPr>
              <w:jc w:val="both"/>
            </w:pPr>
            <w:r>
              <w:t>-</w:t>
            </w:r>
            <w:r w:rsidR="002A79F4" w:rsidRPr="002A79F4">
              <w:t xml:space="preserve">МКОУ «Средняя общеобразовательная школа №1 </w:t>
            </w:r>
            <w:proofErr w:type="spellStart"/>
            <w:r w:rsidR="002A79F4" w:rsidRPr="002A79F4">
              <w:t>пгт</w:t>
            </w:r>
            <w:proofErr w:type="spellEnd"/>
            <w:r w:rsidR="002A79F4" w:rsidRPr="002A79F4">
              <w:t xml:space="preserve"> Палана» в номинации «Лучший проект общеобразовательной организации, реализующей программы  национальных языков коренных малочисленных  народов Севера, Сибири и Дальнего Востока»;</w:t>
            </w:r>
          </w:p>
          <w:p w:rsidR="002A79F4" w:rsidRPr="000E30CA" w:rsidRDefault="008D2058" w:rsidP="008D2058">
            <w:pPr>
              <w:pStyle w:val="a7"/>
              <w:shd w:val="clear" w:color="auto" w:fill="auto"/>
              <w:spacing w:line="274" w:lineRule="exact"/>
              <w:ind w:firstLine="0"/>
              <w:rPr>
                <w:color w:val="00B05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A79F4" w:rsidRPr="002A79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МБОУ «Средняя школа № 6 п. </w:t>
            </w:r>
            <w:proofErr w:type="spellStart"/>
            <w:r w:rsidR="002A79F4" w:rsidRPr="002A79F4">
              <w:rPr>
                <w:rFonts w:eastAsia="Times New Roman" w:cs="Times New Roman"/>
                <w:sz w:val="24"/>
                <w:szCs w:val="24"/>
                <w:lang w:eastAsia="ru-RU"/>
              </w:rPr>
              <w:t>Козыревск</w:t>
            </w:r>
            <w:proofErr w:type="spellEnd"/>
            <w:r w:rsidR="002A79F4" w:rsidRPr="002A79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2A79F4" w:rsidRPr="002A79F4">
              <w:rPr>
                <w:rFonts w:eastAsia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="002A79F4" w:rsidRPr="002A79F4">
              <w:rPr>
                <w:rFonts w:eastAsia="Times New Roman" w:cs="Times New Roman"/>
                <w:sz w:val="24"/>
                <w:szCs w:val="24"/>
                <w:lang w:eastAsia="ru-RU"/>
              </w:rPr>
              <w:t>-Камчатского муниципального района в номинации «Лучший проект общеобразовательной организации, реализующей программы иных этнокультурных предметов».</w:t>
            </w:r>
          </w:p>
        </w:tc>
      </w:tr>
      <w:tr w:rsidR="009F1067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243114" w:rsidRDefault="009F1067" w:rsidP="009F1067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243114">
              <w:rPr>
                <w:sz w:val="24"/>
                <w:szCs w:val="24"/>
              </w:rPr>
              <w:t>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243114" w:rsidRDefault="009F1067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243114">
              <w:rPr>
                <w:sz w:val="24"/>
                <w:szCs w:val="24"/>
              </w:rPr>
              <w:t>Проведение краевого фестиваля - конкурса ска</w:t>
            </w:r>
            <w:r w:rsidRPr="00243114">
              <w:rPr>
                <w:sz w:val="24"/>
                <w:szCs w:val="24"/>
              </w:rPr>
              <w:softHyphen/>
              <w:t xml:space="preserve">зок коренных малочисленных народов </w:t>
            </w:r>
            <w:r w:rsidRPr="00243114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243114">
              <w:rPr>
                <w:sz w:val="24"/>
                <w:szCs w:val="24"/>
              </w:rPr>
              <w:t>Мургин</w:t>
            </w:r>
            <w:proofErr w:type="spellEnd"/>
            <w:r w:rsidRPr="00243114">
              <w:rPr>
                <w:sz w:val="24"/>
                <w:szCs w:val="24"/>
              </w:rPr>
              <w:t xml:space="preserve"> </w:t>
            </w:r>
            <w:proofErr w:type="spellStart"/>
            <w:r w:rsidRPr="00243114">
              <w:rPr>
                <w:sz w:val="24"/>
                <w:szCs w:val="24"/>
              </w:rPr>
              <w:t>лымн’ыль</w:t>
            </w:r>
            <w:proofErr w:type="spellEnd"/>
            <w:r w:rsidRPr="00243114">
              <w:rPr>
                <w:sz w:val="24"/>
                <w:szCs w:val="24"/>
              </w:rPr>
              <w:t>»</w:t>
            </w:r>
          </w:p>
          <w:p w:rsidR="00292B0A" w:rsidRPr="00243114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243114" w:rsidRDefault="009F1067" w:rsidP="009F1067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243114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291" w:rsidRPr="006B3291" w:rsidRDefault="006B3291" w:rsidP="006B3291">
            <w:pPr>
              <w:jc w:val="both"/>
              <w:rPr>
                <w:rFonts w:eastAsia="Calibri"/>
                <w:lang w:eastAsia="en-US"/>
              </w:rPr>
            </w:pPr>
            <w:r w:rsidRPr="009C3F65">
              <w:t>21 февраля 2018 года в М</w:t>
            </w:r>
            <w:r w:rsidR="00243114">
              <w:t>еждународный день родного языка</w:t>
            </w:r>
            <w:r w:rsidRPr="009C3F65">
              <w:t xml:space="preserve"> во Дворце культуры «Меридиан» города </w:t>
            </w:r>
            <w:proofErr w:type="spellStart"/>
            <w:r w:rsidRPr="009C3F65">
              <w:t>Вилючинск</w:t>
            </w:r>
            <w:proofErr w:type="spellEnd"/>
            <w:r w:rsidRPr="009C3F65">
              <w:t xml:space="preserve"> состоялся </w:t>
            </w:r>
            <w:r w:rsidRPr="009C3F65">
              <w:rPr>
                <w:lang w:val="en-US"/>
              </w:rPr>
              <w:t>VII</w:t>
            </w:r>
            <w:r w:rsidRPr="009C3F65">
              <w:rPr>
                <w:bCs/>
                <w:color w:val="000000"/>
                <w:lang w:bidi="ne-NP"/>
              </w:rPr>
              <w:t xml:space="preserve"> краевой фестиваль-конкурс сказок </w:t>
            </w:r>
            <w:r w:rsidRPr="009C3F65">
              <w:rPr>
                <w:bCs/>
                <w:color w:val="000000"/>
                <w:lang w:bidi="ne-NP"/>
              </w:rPr>
              <w:lastRenderedPageBreak/>
              <w:t>коренных малочисленных народов Камчатского края «</w:t>
            </w:r>
            <w:proofErr w:type="spellStart"/>
            <w:r w:rsidRPr="009C3F65">
              <w:rPr>
                <w:bCs/>
                <w:color w:val="000000"/>
                <w:lang w:bidi="ne-NP"/>
              </w:rPr>
              <w:t>Мургин</w:t>
            </w:r>
            <w:proofErr w:type="spellEnd"/>
            <w:r w:rsidRPr="009C3F65">
              <w:rPr>
                <w:bCs/>
                <w:color w:val="000000"/>
                <w:lang w:bidi="ne-NP"/>
              </w:rPr>
              <w:t xml:space="preserve"> </w:t>
            </w:r>
            <w:proofErr w:type="spellStart"/>
            <w:r w:rsidRPr="009C3F65">
              <w:rPr>
                <w:bCs/>
                <w:color w:val="000000"/>
                <w:lang w:bidi="ne-NP"/>
              </w:rPr>
              <w:t>лымн</w:t>
            </w:r>
            <w:proofErr w:type="gramStart"/>
            <w:r w:rsidRPr="009C3F65">
              <w:rPr>
                <w:bCs/>
                <w:color w:val="000000"/>
                <w:lang w:bidi="ne-NP"/>
              </w:rPr>
              <w:t>,ы</w:t>
            </w:r>
            <w:proofErr w:type="gramEnd"/>
            <w:r w:rsidRPr="009C3F65">
              <w:rPr>
                <w:bCs/>
                <w:color w:val="000000"/>
                <w:lang w:bidi="ne-NP"/>
              </w:rPr>
              <w:t>ль</w:t>
            </w:r>
            <w:proofErr w:type="spellEnd"/>
            <w:r w:rsidRPr="009C3F65">
              <w:rPr>
                <w:bCs/>
                <w:color w:val="000000"/>
                <w:lang w:bidi="ne-NP"/>
              </w:rPr>
              <w:t>» (</w:t>
            </w:r>
            <w:r w:rsidRPr="009C3F65">
              <w:t>Наша сказка). Фестиваль 2018 года был посвящен 100-летнему юбилею хореографа, собирательницы фольклора, педагога и основательницы национальных коллективов Корякского округа Татьяне Петровне Лукашкиной</w:t>
            </w:r>
            <w:r>
              <w:t>.</w:t>
            </w:r>
            <w:r w:rsidR="00C609A4" w:rsidRPr="00C609A4">
              <w:rPr>
                <w:sz w:val="28"/>
                <w:szCs w:val="28"/>
              </w:rPr>
              <w:t xml:space="preserve"> </w:t>
            </w:r>
            <w:r w:rsidRPr="006B3291">
              <w:rPr>
                <w:rFonts w:eastAsia="Calibri"/>
                <w:lang w:eastAsia="en-US"/>
              </w:rPr>
              <w:t>Конкурс проводился в двух номинациях</w:t>
            </w:r>
            <w:r w:rsidRPr="006B3291">
              <w:rPr>
                <w:rFonts w:eastAsia="Calibri"/>
                <w:b/>
                <w:lang w:eastAsia="en-US"/>
              </w:rPr>
              <w:t xml:space="preserve">:  </w:t>
            </w:r>
            <w:r w:rsidRPr="006B3291">
              <w:rPr>
                <w:rFonts w:eastAsia="Calibri"/>
                <w:lang w:eastAsia="en-US"/>
              </w:rPr>
              <w:t>«Творческие коллективы» и «Сольное испол</w:t>
            </w:r>
            <w:r>
              <w:rPr>
                <w:rFonts w:eastAsia="Calibri"/>
                <w:lang w:eastAsia="en-US"/>
              </w:rPr>
              <w:t>нение»,  42</w:t>
            </w:r>
            <w:r>
              <w:rPr>
                <w:sz w:val="28"/>
                <w:szCs w:val="28"/>
              </w:rPr>
              <w:t xml:space="preserve"> </w:t>
            </w:r>
            <w:r w:rsidR="00423969">
              <w:t>человека</w:t>
            </w:r>
            <w:r w:rsidR="00423969">
              <w:rPr>
                <w:rFonts w:eastAsia="Calibri"/>
                <w:lang w:eastAsia="en-US"/>
              </w:rPr>
              <w:t xml:space="preserve"> </w:t>
            </w:r>
            <w:r w:rsidRPr="006B3291">
              <w:rPr>
                <w:rFonts w:eastAsia="Calibri"/>
                <w:lang w:eastAsia="en-US"/>
              </w:rPr>
              <w:t xml:space="preserve"> приняло  в </w:t>
            </w:r>
            <w:proofErr w:type="gramStart"/>
            <w:r w:rsidRPr="006B3291">
              <w:rPr>
                <w:rFonts w:eastAsia="Calibri"/>
                <w:lang w:eastAsia="en-US"/>
              </w:rPr>
              <w:t>нем</w:t>
            </w:r>
            <w:proofErr w:type="gramEnd"/>
            <w:r w:rsidRPr="006B3291">
              <w:rPr>
                <w:rFonts w:eastAsia="Calibri"/>
                <w:lang w:eastAsia="en-US"/>
              </w:rPr>
              <w:t xml:space="preserve"> участие.</w:t>
            </w:r>
          </w:p>
          <w:p w:rsidR="00F7681B" w:rsidRPr="00423969" w:rsidRDefault="006B3291" w:rsidP="00423969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969">
              <w:rPr>
                <w:rFonts w:eastAsia="Times New Roman" w:cs="Times New Roman"/>
                <w:sz w:val="24"/>
                <w:szCs w:val="24"/>
                <w:lang w:eastAsia="ru-RU"/>
              </w:rPr>
              <w:t>Более 2</w:t>
            </w:r>
            <w:r w:rsidR="00C609A4" w:rsidRPr="00423969">
              <w:rPr>
                <w:rFonts w:eastAsia="Times New Roman" w:cs="Times New Roman"/>
                <w:sz w:val="24"/>
                <w:szCs w:val="24"/>
                <w:lang w:eastAsia="ru-RU"/>
              </w:rPr>
              <w:t>-х часов со сцены звучали сказки, стихи, песни на родных языках. Участниками фестиваля стали носители национальной культуры, старейшины, владеющие в совершенстве корякским, ительменским, эвенским</w:t>
            </w:r>
            <w:r w:rsidRPr="0042396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алеутским </w:t>
            </w:r>
            <w:r w:rsidR="00C609A4" w:rsidRPr="0042396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языками, а также молодые люди и артисты творческих коллективов.</w:t>
            </w:r>
          </w:p>
          <w:p w:rsidR="00D03816" w:rsidRPr="00423969" w:rsidRDefault="00D03816" w:rsidP="00C609A4">
            <w:pPr>
              <w:pStyle w:val="a7"/>
              <w:shd w:val="clear" w:color="auto" w:fill="auto"/>
              <w:spacing w:line="274" w:lineRule="exact"/>
              <w:ind w:firstLine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2396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Профинансировано 159,992 тыс. рублей из краевого бюджета.  Средства освоены в полном </w:t>
            </w:r>
            <w:proofErr w:type="gramStart"/>
            <w:r w:rsidRPr="00423969">
              <w:rPr>
                <w:rFonts w:eastAsia="Times New Roman" w:cs="Times New Roman"/>
                <w:sz w:val="24"/>
                <w:szCs w:val="24"/>
                <w:lang w:eastAsia="ru-RU"/>
              </w:rPr>
              <w:t>объеме</w:t>
            </w:r>
            <w:proofErr w:type="gramEnd"/>
            <w:r w:rsidRPr="0042396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F1067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F0301F" w:rsidRDefault="009F1067" w:rsidP="009F1067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F0301F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F0301F" w:rsidRDefault="009F1067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F0301F">
              <w:rPr>
                <w:sz w:val="24"/>
                <w:szCs w:val="24"/>
              </w:rPr>
              <w:t>Проведение краевого конкурса «Лучшая творче</w:t>
            </w:r>
            <w:r w:rsidRPr="00F0301F">
              <w:rPr>
                <w:sz w:val="24"/>
                <w:szCs w:val="24"/>
              </w:rPr>
              <w:softHyphen/>
              <w:t>ская работа на родном языке коренных мало</w:t>
            </w:r>
            <w:r w:rsidRPr="00F0301F">
              <w:rPr>
                <w:sz w:val="24"/>
                <w:szCs w:val="24"/>
              </w:rPr>
              <w:softHyphen/>
              <w:t>численных народов Севера, Сибири и Дальнего Востока, проживающих на территории Камчат</w:t>
            </w:r>
            <w:r w:rsidRPr="00F0301F">
              <w:rPr>
                <w:sz w:val="24"/>
                <w:szCs w:val="24"/>
              </w:rPr>
              <w:softHyphen/>
              <w:t>ского края» с последующим изданием лучших творческих работ</w:t>
            </w:r>
          </w:p>
          <w:p w:rsidR="00292B0A" w:rsidRPr="00F0301F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F0301F" w:rsidRDefault="009F1067" w:rsidP="009F1067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F0301F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3DE" w:rsidRPr="00577129" w:rsidRDefault="006C665F" w:rsidP="00577129">
            <w:pPr>
              <w:pStyle w:val="ac"/>
              <w:jc w:val="both"/>
            </w:pPr>
            <w:r w:rsidRPr="00577129">
              <w:t>2</w:t>
            </w:r>
            <w:r w:rsidR="00243114">
              <w:t>5 декабря 2018 года</w:t>
            </w:r>
            <w:r w:rsidRPr="00577129">
              <w:t xml:space="preserve"> состоялась церемония награждения победителей ежегодного краевого конкурса «Лучшая творческая работа на родном языке коренных малочисленных народов Севера, Сибири и Дальнего Востока, проживающих </w:t>
            </w:r>
            <w:r w:rsidR="00B45658">
              <w:t>на территории Камчатского края»</w:t>
            </w:r>
            <w:r w:rsidRPr="00577129">
              <w:t xml:space="preserve"> в эколого-просветительском центре «Страна рыбы и </w:t>
            </w:r>
            <w:proofErr w:type="spellStart"/>
            <w:r w:rsidRPr="00577129">
              <w:t>рыбоедов</w:t>
            </w:r>
            <w:proofErr w:type="spellEnd"/>
            <w:r w:rsidRPr="00577129">
              <w:t>» г. Елизово.</w:t>
            </w:r>
            <w:r w:rsidR="00463CD5" w:rsidRPr="00577129">
              <w:t xml:space="preserve"> </w:t>
            </w:r>
            <w:r w:rsidRPr="00577129">
              <w:t xml:space="preserve">Всего в </w:t>
            </w:r>
            <w:proofErr w:type="gramStart"/>
            <w:r w:rsidRPr="00577129">
              <w:t>конкурсе</w:t>
            </w:r>
            <w:proofErr w:type="gramEnd"/>
            <w:r w:rsidRPr="00577129">
              <w:t xml:space="preserve"> принял участие 41 человек, в том числе два коллектива авторов. Из них 9 человек представ</w:t>
            </w:r>
            <w:r w:rsidR="00B45658">
              <w:t>ляли категорию «школьники», 20 - категорию «взрослые» и 12 -</w:t>
            </w:r>
            <w:r w:rsidRPr="00577129">
              <w:t xml:space="preserve"> катего</w:t>
            </w:r>
            <w:r w:rsidR="00B45658">
              <w:t>рию «профессионалы». Среди них -</w:t>
            </w:r>
            <w:r w:rsidRPr="00577129">
              <w:t xml:space="preserve"> жители сел </w:t>
            </w:r>
            <w:proofErr w:type="spellStart"/>
            <w:r w:rsidRPr="00577129">
              <w:t>Ачайваям</w:t>
            </w:r>
            <w:proofErr w:type="spellEnd"/>
            <w:r w:rsidRPr="00577129">
              <w:t xml:space="preserve">, </w:t>
            </w:r>
            <w:proofErr w:type="spellStart"/>
            <w:r w:rsidRPr="00577129">
              <w:t>Анавгай</w:t>
            </w:r>
            <w:proofErr w:type="spellEnd"/>
            <w:r w:rsidRPr="00577129">
              <w:t xml:space="preserve">, Манилы, </w:t>
            </w:r>
            <w:proofErr w:type="spellStart"/>
            <w:r w:rsidRPr="00577129">
              <w:t>Ковран</w:t>
            </w:r>
            <w:proofErr w:type="spellEnd"/>
            <w:r w:rsidRPr="00577129">
              <w:t xml:space="preserve">, </w:t>
            </w:r>
            <w:proofErr w:type="spellStart"/>
            <w:r w:rsidRPr="00577129">
              <w:t>Аянка</w:t>
            </w:r>
            <w:proofErr w:type="spellEnd"/>
            <w:r w:rsidRPr="00577129">
              <w:t>, Никольское и других населенных пунктов края. На конкурс</w:t>
            </w:r>
            <w:r w:rsidR="00463CD5" w:rsidRPr="00577129">
              <w:t xml:space="preserve"> было подано 46 творческих работ  на ительменском, эвенском, корякском, алеутском, чукотском языках.</w:t>
            </w:r>
            <w:r w:rsidRPr="00577129">
              <w:t xml:space="preserve"> Основные номинации конкурса: лучшее сказание, лучшее эссе, лучшее поэтическое произведение и </w:t>
            </w:r>
            <w:proofErr w:type="gramStart"/>
            <w:r w:rsidRPr="00577129">
              <w:t>лучший</w:t>
            </w:r>
            <w:proofErr w:type="gramEnd"/>
            <w:r w:rsidR="00C713DE" w:rsidRPr="00577129">
              <w:t xml:space="preserve">. Профинансировано </w:t>
            </w:r>
            <w:r w:rsidR="00D03816" w:rsidRPr="00577129">
              <w:t>239,254 тыс. рублей</w:t>
            </w:r>
            <w:r w:rsidR="00C713DE" w:rsidRPr="00577129">
              <w:t xml:space="preserve"> из краевого бюджета.  Средства освоены в полном </w:t>
            </w:r>
            <w:proofErr w:type="gramStart"/>
            <w:r w:rsidR="00C713DE" w:rsidRPr="00577129">
              <w:t>объеме</w:t>
            </w:r>
            <w:proofErr w:type="gramEnd"/>
            <w:r w:rsidR="00C713DE" w:rsidRPr="00577129">
              <w:t>.</w:t>
            </w:r>
          </w:p>
        </w:tc>
      </w:tr>
      <w:tr w:rsidR="006E0760" w:rsidRPr="006E0760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760" w:rsidRPr="00A72DB5" w:rsidRDefault="006E0760" w:rsidP="009F1067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A72DB5">
              <w:rPr>
                <w:sz w:val="24"/>
                <w:szCs w:val="24"/>
              </w:rPr>
              <w:t>3.5.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760" w:rsidRPr="00A72DB5" w:rsidRDefault="006E0760" w:rsidP="006E076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A72DB5">
              <w:rPr>
                <w:sz w:val="24"/>
                <w:szCs w:val="24"/>
              </w:rPr>
              <w:t>Организация курсов по изучению родных языков коренных малочисленных народов</w:t>
            </w:r>
          </w:p>
          <w:p w:rsidR="006E0760" w:rsidRPr="00A72DB5" w:rsidRDefault="001E0E40" w:rsidP="006E076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A72D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760" w:rsidRPr="00A72DB5" w:rsidRDefault="006E0760" w:rsidP="009F1067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A72DB5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62" w:rsidRPr="00891E62" w:rsidRDefault="00891E62" w:rsidP="00B45658">
            <w:pPr>
              <w:jc w:val="both"/>
            </w:pPr>
            <w:r>
              <w:t xml:space="preserve">В </w:t>
            </w:r>
            <w:r w:rsidRPr="00891E62">
              <w:t>КГБУ «Корякская централизованная библио</w:t>
            </w:r>
            <w:r>
              <w:t xml:space="preserve">течная система имени </w:t>
            </w:r>
            <w:proofErr w:type="spellStart"/>
            <w:r>
              <w:t>Кеккетына</w:t>
            </w:r>
            <w:proofErr w:type="spellEnd"/>
            <w:r>
              <w:t xml:space="preserve">» с </w:t>
            </w:r>
            <w:r w:rsidRPr="00891E62">
              <w:t xml:space="preserve">12 октября 2016 года работают курсы по изучению родных языков коренных малочисленных народов Севера, Сибири и Дальнего Востока, проживающих в Камчатском крае. Занятия проходят два раза в неделю, которые посещают от 10 до 15 человек. </w:t>
            </w:r>
          </w:p>
          <w:p w:rsidR="006E0760" w:rsidRPr="000E30CA" w:rsidRDefault="00891E62" w:rsidP="00B45658">
            <w:pPr>
              <w:pStyle w:val="a7"/>
              <w:shd w:val="clear" w:color="auto" w:fill="auto"/>
              <w:spacing w:line="240" w:lineRule="auto"/>
              <w:ind w:left="120" w:firstLine="0"/>
              <w:jc w:val="both"/>
              <w:rPr>
                <w:color w:val="00B050"/>
                <w:sz w:val="24"/>
                <w:szCs w:val="24"/>
              </w:rPr>
            </w:pPr>
            <w:r w:rsidRPr="00891E62">
              <w:rPr>
                <w:rFonts w:eastAsia="Times New Roman" w:cs="Times New Roman"/>
                <w:sz w:val="24"/>
                <w:szCs w:val="24"/>
                <w:lang w:eastAsia="ru-RU"/>
              </w:rPr>
              <w:t>В 2018 году было проведено 68 занятий.</w:t>
            </w:r>
          </w:p>
        </w:tc>
      </w:tr>
      <w:tr w:rsidR="009F1067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9A01F4" w:rsidRDefault="001E0E40" w:rsidP="00914C33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9A01F4">
              <w:rPr>
                <w:sz w:val="24"/>
                <w:szCs w:val="24"/>
              </w:rPr>
              <w:t>3.6.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9A01F4" w:rsidRDefault="009F1067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9A01F4">
              <w:rPr>
                <w:sz w:val="24"/>
                <w:szCs w:val="24"/>
              </w:rPr>
              <w:t>Проведение курсов ительменского языка на базе информационно-просветите</w:t>
            </w:r>
            <w:r w:rsidR="00D35940" w:rsidRPr="009A01F4">
              <w:rPr>
                <w:sz w:val="24"/>
                <w:szCs w:val="24"/>
              </w:rPr>
              <w:t>льского центра «В семье единой»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9A01F4" w:rsidRDefault="009F1067" w:rsidP="009F1067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9A01F4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67" w:rsidRPr="009A01F4" w:rsidRDefault="001B7ED3" w:rsidP="001B7ED3">
            <w:pPr>
              <w:jc w:val="both"/>
            </w:pPr>
            <w:r>
              <w:t xml:space="preserve">В 2018 году </w:t>
            </w:r>
            <w:r w:rsidR="009A01F4" w:rsidRPr="009A01F4">
              <w:t xml:space="preserve"> </w:t>
            </w:r>
            <w:r>
              <w:t>занятия проходили</w:t>
            </w:r>
            <w:r w:rsidR="009A01F4" w:rsidRPr="009A01F4">
              <w:t xml:space="preserve"> 1 раз в неделю, которые пос</w:t>
            </w:r>
            <w:r>
              <w:t>ещали от 10 до 15 человек. П</w:t>
            </w:r>
            <w:r w:rsidR="009A01F4" w:rsidRPr="009A01F4">
              <w:t>реподаватели: ительменского</w:t>
            </w:r>
            <w:r>
              <w:t xml:space="preserve"> языка</w:t>
            </w:r>
            <w:r w:rsidR="009A01F4" w:rsidRPr="009A01F4">
              <w:t xml:space="preserve"> </w:t>
            </w:r>
            <w:proofErr w:type="gramStart"/>
            <w:r w:rsidR="009A01F4" w:rsidRPr="009A01F4">
              <w:t>В. В</w:t>
            </w:r>
            <w:proofErr w:type="gramEnd"/>
            <w:r w:rsidR="009A01F4" w:rsidRPr="009A01F4">
              <w:t>. Рыжков, корякского</w:t>
            </w:r>
            <w:r>
              <w:t xml:space="preserve"> языка</w:t>
            </w:r>
            <w:r w:rsidR="009A01F4" w:rsidRPr="009A01F4">
              <w:t xml:space="preserve"> О.И. </w:t>
            </w:r>
            <w:proofErr w:type="spellStart"/>
            <w:r w:rsidR="009A01F4" w:rsidRPr="009A01F4">
              <w:t>Вайнеткан</w:t>
            </w:r>
            <w:proofErr w:type="spellEnd"/>
            <w:r w:rsidR="009A01F4" w:rsidRPr="009A01F4">
              <w:t>. За</w:t>
            </w:r>
            <w:r w:rsidR="00C26E2E">
              <w:t xml:space="preserve"> 2018</w:t>
            </w:r>
            <w:r w:rsidR="009A01F4" w:rsidRPr="009A01F4">
              <w:t xml:space="preserve"> год  прошло 28 занятий, по 63 часа в каждой группе, посетили 720 чел.</w:t>
            </w:r>
          </w:p>
        </w:tc>
      </w:tr>
      <w:tr w:rsidR="00C830B3" w:rsidRPr="00C830B3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0B3" w:rsidRPr="00A72DB5" w:rsidRDefault="00C830B3" w:rsidP="00914C33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1B7ED3">
              <w:rPr>
                <w:sz w:val="24"/>
                <w:szCs w:val="24"/>
              </w:rPr>
              <w:lastRenderedPageBreak/>
              <w:t>3.</w:t>
            </w:r>
            <w:r w:rsidRPr="00A72DB5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0B3" w:rsidRPr="00A72DB5" w:rsidRDefault="00C830B3" w:rsidP="00C830B3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A72DB5">
              <w:rPr>
                <w:sz w:val="24"/>
                <w:szCs w:val="24"/>
              </w:rPr>
              <w:t>Организация мероприятий по пропаганде в молодежной среде истории и развития языков коренных малочисленных народов</w:t>
            </w:r>
          </w:p>
          <w:p w:rsidR="00C830B3" w:rsidRPr="00A72DB5" w:rsidRDefault="00C830B3" w:rsidP="00C830B3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0B3" w:rsidRPr="00A72DB5" w:rsidRDefault="00C830B3" w:rsidP="00DB5EBE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A72DB5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B35" w:rsidRPr="00D35940" w:rsidRDefault="00A01B35" w:rsidP="00D35940">
            <w:pPr>
              <w:jc w:val="both"/>
            </w:pPr>
            <w:proofErr w:type="gramStart"/>
            <w:r w:rsidRPr="00D35940">
              <w:t xml:space="preserve">В течение 2018 года: в краеведческом отделе КГБУ «Корякская централизованная библиотечная система имени </w:t>
            </w:r>
            <w:proofErr w:type="spellStart"/>
            <w:r w:rsidRPr="00D35940">
              <w:t>Кеккетына</w:t>
            </w:r>
            <w:proofErr w:type="spellEnd"/>
            <w:r w:rsidRPr="00D35940">
              <w:t>» была оформлена книжная выставка «Корякская история и культура».</w:t>
            </w:r>
            <w:proofErr w:type="gramEnd"/>
            <w:r w:rsidRPr="00D35940">
              <w:t xml:space="preserve"> На выставке были представлены книги, журнальные </w:t>
            </w:r>
            <w:proofErr w:type="gramStart"/>
            <w:r w:rsidRPr="00D35940">
              <w:t>статьи</w:t>
            </w:r>
            <w:proofErr w:type="gramEnd"/>
            <w:r w:rsidRPr="00D35940">
              <w:t xml:space="preserve"> рассказывающие об истории и культуре корякского народа.</w:t>
            </w:r>
          </w:p>
          <w:p w:rsidR="00A01B35" w:rsidRPr="00D35940" w:rsidRDefault="00A01B35" w:rsidP="00D35940">
            <w:pPr>
              <w:jc w:val="both"/>
            </w:pPr>
            <w:r w:rsidRPr="00D35940">
              <w:t xml:space="preserve">23.01-25.01.2018 г. - мероприятия, посвященные 85-летию со дня рождения   Владимира </w:t>
            </w:r>
            <w:proofErr w:type="spellStart"/>
            <w:r w:rsidRPr="00D35940">
              <w:t>Коянто</w:t>
            </w:r>
            <w:proofErr w:type="spellEnd"/>
            <w:r w:rsidRPr="00D35940">
              <w:t xml:space="preserve"> - писателя, поэта, публициста, общественного деятеля. 23 января в фойе КГБУ КЦБС им. </w:t>
            </w:r>
            <w:proofErr w:type="spellStart"/>
            <w:r w:rsidRPr="00D35940">
              <w:t>Кеккетына</w:t>
            </w:r>
            <w:proofErr w:type="spellEnd"/>
            <w:r w:rsidRPr="00D35940">
              <w:t xml:space="preserve"> прошли Вторые литературные чтения, посвящённые жизни и творчеству В.В. </w:t>
            </w:r>
            <w:proofErr w:type="spellStart"/>
            <w:r w:rsidRPr="00D35940">
              <w:t>Коянто</w:t>
            </w:r>
            <w:proofErr w:type="spellEnd"/>
            <w:r w:rsidRPr="00D35940">
              <w:t>. К литературным чтениям воспитанники детских садов «Рябинка» и «Солнышко» подготовили зрителям и участникам мини-конце</w:t>
            </w:r>
            <w:proofErr w:type="gramStart"/>
            <w:r w:rsidRPr="00D35940">
              <w:t>рт с чт</w:t>
            </w:r>
            <w:proofErr w:type="gramEnd"/>
            <w:r w:rsidRPr="00D35940">
              <w:t xml:space="preserve">ением стихов, зажигательными танцами под звуки бубна, учащиеся МКОУ «СОШ №1 </w:t>
            </w:r>
            <w:proofErr w:type="spellStart"/>
            <w:r w:rsidRPr="00D35940">
              <w:t>пгт</w:t>
            </w:r>
            <w:proofErr w:type="spellEnd"/>
            <w:r w:rsidRPr="00D35940">
              <w:t xml:space="preserve">. </w:t>
            </w:r>
            <w:proofErr w:type="gramStart"/>
            <w:r w:rsidRPr="00D35940">
              <w:t xml:space="preserve">Палана» выразительно прочитали свои любимые стихи  </w:t>
            </w:r>
            <w:proofErr w:type="spellStart"/>
            <w:r w:rsidRPr="00D35940">
              <w:t>В.В.Косыгина</w:t>
            </w:r>
            <w:proofErr w:type="spellEnd"/>
            <w:r w:rsidRPr="00D35940">
              <w:t>, студенты филиала ГБОУ СПО «</w:t>
            </w:r>
            <w:proofErr w:type="spellStart"/>
            <w:r w:rsidRPr="00D35940">
              <w:t>Камчаткий</w:t>
            </w:r>
            <w:proofErr w:type="spellEnd"/>
            <w:r w:rsidRPr="00D35940">
              <w:t xml:space="preserve"> медицинский колледж» и КГП ОБУ «</w:t>
            </w:r>
            <w:proofErr w:type="spellStart"/>
            <w:r w:rsidRPr="00D35940">
              <w:t>Паланский</w:t>
            </w:r>
            <w:proofErr w:type="spellEnd"/>
            <w:r w:rsidRPr="00D35940">
              <w:t xml:space="preserve"> колледж» подготовили выступления и презентации, с интересными докладами выступили сотрудники кафедры родных языков, культуры и быта КМНС КГАУ ДПО «Камчатский ИРО», трепетно были исполнены стихи </w:t>
            </w:r>
            <w:proofErr w:type="spellStart"/>
            <w:r w:rsidRPr="00D35940">
              <w:t>В.Косыгина</w:t>
            </w:r>
            <w:proofErr w:type="spellEnd"/>
            <w:r w:rsidRPr="00D35940">
              <w:t xml:space="preserve"> артистами </w:t>
            </w:r>
            <w:proofErr w:type="spellStart"/>
            <w:r w:rsidRPr="00D35940">
              <w:t>Паланского</w:t>
            </w:r>
            <w:proofErr w:type="spellEnd"/>
            <w:r w:rsidRPr="00D35940">
              <w:t xml:space="preserve"> драматического театра, много тёплых слов, воспоминаний рассказали присутствующим те, кто был</w:t>
            </w:r>
            <w:proofErr w:type="gramEnd"/>
            <w:r w:rsidRPr="00D35940">
              <w:t xml:space="preserve"> хорошо знаком с Владимиром Владимировичем,  а закончились чтения показом видеофрагментов выступлений В. </w:t>
            </w:r>
            <w:proofErr w:type="spellStart"/>
            <w:r w:rsidRPr="00D35940">
              <w:t>Коянто</w:t>
            </w:r>
            <w:proofErr w:type="spellEnd"/>
            <w:r w:rsidRPr="00D35940">
              <w:t xml:space="preserve">. Завершил череду памятных мероприятий, литературно-музыкальный вечер «Хрустальный родник Владимира </w:t>
            </w:r>
            <w:proofErr w:type="spellStart"/>
            <w:r w:rsidRPr="00D35940">
              <w:t>Коянто</w:t>
            </w:r>
            <w:proofErr w:type="spellEnd"/>
            <w:r w:rsidRPr="00D35940">
              <w:t xml:space="preserve">» по сценарию, подготовленному </w:t>
            </w:r>
            <w:proofErr w:type="spellStart"/>
            <w:r w:rsidRPr="00D35940">
              <w:t>Т.Косыгиной</w:t>
            </w:r>
            <w:proofErr w:type="spellEnd"/>
            <w:r w:rsidRPr="00D35940">
              <w:t xml:space="preserve">,  состоявшийся 25 января в зале КЦНТ. В концерте приняли участие все учреждения культуры, а также самодеятельные артисты Паланы. Номера участников были дополнены видеосъёмками </w:t>
            </w:r>
            <w:proofErr w:type="spellStart"/>
            <w:r w:rsidRPr="00D35940">
              <w:t>В.Косыгина</w:t>
            </w:r>
            <w:proofErr w:type="spellEnd"/>
            <w:r w:rsidRPr="00D35940">
              <w:t>.</w:t>
            </w:r>
          </w:p>
          <w:p w:rsidR="00A01B35" w:rsidRPr="00D35940" w:rsidRDefault="00A01B35" w:rsidP="00D35940">
            <w:pPr>
              <w:jc w:val="both"/>
            </w:pPr>
            <w:r w:rsidRPr="00D35940">
              <w:t xml:space="preserve">01.12-11.12.2018 г. - декада культуры, посвящённая 88-й годовщине образования Корякского округа, 80-летию библиотеки и 100-летию </w:t>
            </w:r>
            <w:proofErr w:type="spellStart"/>
            <w:r w:rsidRPr="00D35940">
              <w:t>Кецая</w:t>
            </w:r>
            <w:proofErr w:type="spellEnd"/>
            <w:r w:rsidRPr="00D35940">
              <w:t>.</w:t>
            </w:r>
          </w:p>
          <w:p w:rsidR="00C830B3" w:rsidRPr="00A01B35" w:rsidRDefault="00A01B35" w:rsidP="00D3594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Утро 7 декабря началось с возложения цветов к памятному камню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К.Кеккетына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сквере</w:t>
            </w:r>
            <w:proofErr w:type="gram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возле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Паланской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средней школы, затем состоялось открытие чтений в фойе первого этажа библиотеки.  С приветственным словом перед гостями выступила директор  КГБУ «Корякская централизованная библиотечная система имени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Кеккетына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Т.Б.Косыгина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затем прозвучали поздравления Главы Администрации Корякского округа В.И.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Падерина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Главы ГО «посёлок Палана»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О.П.Мохиревой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После официальной части последовали выступления коллективов художественной самодеятельности: корякского фольклорного </w:t>
            </w:r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ансамбля танца «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Ангт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Корякской школы искусств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им.Д.Б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Паланочка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», подхватили эстафету воспитанники детских садов «Рябинка» и «Солнышко» показав танцы «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Бубнисты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», «Красота», «Утки», исполнив песню на корякском языке «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Мучгин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Камчатка», прочитав стихи о Камчатке. Красиво и проникновенно звучали стихи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В.Коянто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М.Н.Тукмачёвой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выразительное чтение корякской сказки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К.Килпалина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«Аня» в исполнении учащихся средней школы, воспитанников детского дома «Эчган», студентов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Паланского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медицинского колледжей. С интересными докладами выступили студенты, преподаватели средней школы, работники Корякского филиала «Камчатский институт повышения квалификации педагогических кадров», Корякского краеведческого окружного музея, КГБУ КЦБС им.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Кеккетына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Здесь же прошла презентация новой книги о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Кецае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Кеккетыне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изданная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североведом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>Т.Голованевой</w:t>
            </w:r>
            <w:proofErr w:type="spellEnd"/>
            <w:r w:rsidRPr="00D359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Новосибирске специально к столетию писателя, собравшая в себя все имеющиеся на сегодняшний день произведения как самого писателя на корякском и русском языках, так и статьи, научные работы, публикации о нем.  Материалы чтений в виде сборника будут изданы и разосланы по библиотекам.</w:t>
            </w:r>
            <w:proofErr w:type="gramEnd"/>
          </w:p>
        </w:tc>
      </w:tr>
      <w:tr w:rsidR="00474005" w:rsidRPr="00C830B3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005" w:rsidRPr="00A72DB5" w:rsidRDefault="00474005" w:rsidP="00914C33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A72DB5"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005" w:rsidRPr="00A72DB5" w:rsidRDefault="00474005" w:rsidP="00C830B3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A72DB5">
              <w:rPr>
                <w:sz w:val="24"/>
                <w:szCs w:val="24"/>
              </w:rPr>
              <w:t>Организация мероприятий по пропаганде творчества знаменитых Камчатских писателей</w:t>
            </w:r>
          </w:p>
          <w:p w:rsidR="006B5A16" w:rsidRPr="00A72DB5" w:rsidRDefault="006B5A16" w:rsidP="00C830B3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A72DB5">
              <w:rPr>
                <w:sz w:val="24"/>
                <w:szCs w:val="24"/>
              </w:rPr>
              <w:t>(признан утратившим силу)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005" w:rsidRPr="00A72DB5" w:rsidRDefault="00474005" w:rsidP="009F1067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A72DB5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B35" w:rsidRPr="00A01B35" w:rsidRDefault="00A01B35" w:rsidP="00201AB3">
            <w:pPr>
              <w:jc w:val="both"/>
            </w:pPr>
            <w:r w:rsidRPr="00A01B35">
              <w:t>КГБУ «Корякская централизованная библио</w:t>
            </w:r>
            <w:r>
              <w:t xml:space="preserve">течная система имени </w:t>
            </w:r>
            <w:proofErr w:type="spellStart"/>
            <w:r>
              <w:t>Кеккетына</w:t>
            </w:r>
            <w:proofErr w:type="spellEnd"/>
            <w:r>
              <w:t>» в течении 2018 года проводила следующую работу:</w:t>
            </w:r>
          </w:p>
          <w:p w:rsidR="00A01B35" w:rsidRPr="00A01B35" w:rsidRDefault="00A01B35" w:rsidP="00201AB3">
            <w:pPr>
              <w:jc w:val="both"/>
            </w:pPr>
            <w:r w:rsidRPr="00A01B35">
              <w:t xml:space="preserve">20.01-27.01.2018 г. - книжные выставки: «Родины милой уста», «Я родом из Ивашки» (о Владимире </w:t>
            </w:r>
            <w:proofErr w:type="spellStart"/>
            <w:r w:rsidRPr="00A01B35">
              <w:t>Коянто</w:t>
            </w:r>
            <w:proofErr w:type="spellEnd"/>
            <w:r w:rsidR="00F01D17">
              <w:t>);</w:t>
            </w:r>
          </w:p>
          <w:p w:rsidR="00A01B35" w:rsidRPr="00A01B35" w:rsidRDefault="00A01B35" w:rsidP="00201AB3">
            <w:pPr>
              <w:jc w:val="both"/>
            </w:pPr>
            <w:r w:rsidRPr="00A01B35">
              <w:t>14.03.2018 г. - участие в выставке «</w:t>
            </w:r>
            <w:proofErr w:type="spellStart"/>
            <w:r w:rsidRPr="00A01B35">
              <w:t>Тумгутум</w:t>
            </w:r>
            <w:proofErr w:type="spellEnd"/>
            <w:r w:rsidRPr="00A01B35">
              <w:t xml:space="preserve">», посвящённой 80-летию </w:t>
            </w:r>
            <w:proofErr w:type="spellStart"/>
            <w:r w:rsidRPr="00A01B35">
              <w:t>А.И.Белашова</w:t>
            </w:r>
            <w:proofErr w:type="spellEnd"/>
            <w:r w:rsidRPr="00A01B35">
              <w:t xml:space="preserve"> проходившей в Корякском окружном музее с презентацией вышедших книг «Аметистовый берег Камчатки» </w:t>
            </w:r>
            <w:proofErr w:type="spellStart"/>
            <w:r w:rsidRPr="00A01B35">
              <w:t>А.Ковалевского</w:t>
            </w:r>
            <w:proofErr w:type="spellEnd"/>
            <w:r w:rsidRPr="00A01B35">
              <w:t xml:space="preserve"> </w:t>
            </w:r>
            <w:r w:rsidR="00F01D17">
              <w:t>и «</w:t>
            </w:r>
            <w:proofErr w:type="gramStart"/>
            <w:r w:rsidR="00F01D17">
              <w:t>Моя</w:t>
            </w:r>
            <w:proofErr w:type="gramEnd"/>
            <w:r w:rsidR="00F01D17">
              <w:t xml:space="preserve"> Корякия» </w:t>
            </w:r>
            <w:proofErr w:type="spellStart"/>
            <w:r w:rsidR="00F01D17">
              <w:t>Н.И.Солодяковой</w:t>
            </w:r>
            <w:proofErr w:type="spellEnd"/>
            <w:r w:rsidR="00F01D17">
              <w:t>;</w:t>
            </w:r>
          </w:p>
          <w:p w:rsidR="00A01B35" w:rsidRPr="00A01B35" w:rsidRDefault="00A01B35" w:rsidP="00201AB3">
            <w:pPr>
              <w:jc w:val="both"/>
            </w:pPr>
            <w:r w:rsidRPr="00A01B35">
              <w:t>20.04-</w:t>
            </w:r>
            <w:smartTag w:uri="urn:schemas-microsoft-com:office:smarttags" w:element="metricconverter">
              <w:smartTagPr>
                <w:attr w:name="ProductID" w:val="24.04 г"/>
              </w:smartTagPr>
              <w:r w:rsidRPr="00A01B35">
                <w:t>24.04 г</w:t>
              </w:r>
            </w:smartTag>
            <w:r w:rsidRPr="00A01B35">
              <w:t xml:space="preserve">. - выставки к 80-летию со дня рождения чукотской поэтессы Антонины Александровны </w:t>
            </w:r>
            <w:proofErr w:type="spellStart"/>
            <w:r w:rsidRPr="00A01B35">
              <w:t>Кымытваль</w:t>
            </w:r>
            <w:proofErr w:type="spellEnd"/>
            <w:r w:rsidRPr="00A01B35">
              <w:t xml:space="preserve"> во взрослом и детском отделениях: «Писатели малых народов Дальнего Востока: </w:t>
            </w:r>
            <w:proofErr w:type="spellStart"/>
            <w:proofErr w:type="gramStart"/>
            <w:r w:rsidRPr="00A01B35">
              <w:t>А.А.Кумытваль</w:t>
            </w:r>
            <w:proofErr w:type="spellEnd"/>
            <w:r w:rsidRPr="00A01B35">
              <w:t>, 80 лет со дня рождения¸ «О чём поёт бубен» 80 лет со дня рождения чукотской поэтессы А.</w:t>
            </w:r>
            <w:r w:rsidR="00F01D17">
              <w:t xml:space="preserve"> </w:t>
            </w:r>
            <w:proofErr w:type="spellStart"/>
            <w:r w:rsidR="00F01D17">
              <w:t>Кымытваль</w:t>
            </w:r>
            <w:proofErr w:type="spellEnd"/>
            <w:r w:rsidR="00F01D17">
              <w:t>);</w:t>
            </w:r>
            <w:proofErr w:type="gramEnd"/>
          </w:p>
          <w:p w:rsidR="00A01B35" w:rsidRPr="00A01B35" w:rsidRDefault="00A01B35" w:rsidP="00201AB3">
            <w:pPr>
              <w:jc w:val="both"/>
            </w:pPr>
            <w:r w:rsidRPr="00A01B35">
              <w:t xml:space="preserve">17.11-22.11.2018 г. - книжная выставка «Хозяйка тундры» к 85-летию  корякской поэтессы </w:t>
            </w:r>
            <w:proofErr w:type="spellStart"/>
            <w:r w:rsidRPr="00A01B35">
              <w:t>З.Ахайпиной</w:t>
            </w:r>
            <w:proofErr w:type="spellEnd"/>
            <w:r w:rsidRPr="00A01B35">
              <w:t>, краеведческий час с аналогичным названием</w:t>
            </w:r>
            <w:r w:rsidR="00F01D17">
              <w:t>;</w:t>
            </w:r>
          </w:p>
          <w:p w:rsidR="00A01B35" w:rsidRPr="00A01B35" w:rsidRDefault="00A01B35" w:rsidP="00201AB3">
            <w:pPr>
              <w:jc w:val="both"/>
            </w:pPr>
            <w:r w:rsidRPr="00A01B35">
              <w:t xml:space="preserve">18.11-27.11.2018 г. - книжная выставка «Подвижники культуры Севера» и проведён краеведческий час к 80-летию А. </w:t>
            </w:r>
            <w:proofErr w:type="spellStart"/>
            <w:r w:rsidRPr="00A01B35">
              <w:t>Лахтоя</w:t>
            </w:r>
            <w:proofErr w:type="spellEnd"/>
            <w:r w:rsidRPr="00A01B35">
              <w:t>, исполнителю корякских песен и сказок, современника и сподвижника Г. Поротова и В. Косыгина-</w:t>
            </w:r>
            <w:proofErr w:type="spellStart"/>
            <w:r w:rsidRPr="00A01B35">
              <w:t>Коянто</w:t>
            </w:r>
            <w:proofErr w:type="spellEnd"/>
            <w:r w:rsidRPr="00A01B35">
              <w:t xml:space="preserve"> и 100-летию </w:t>
            </w:r>
            <w:proofErr w:type="spellStart"/>
            <w:r w:rsidRPr="00A01B35">
              <w:t>Т.П.Лукашкиной</w:t>
            </w:r>
            <w:proofErr w:type="spellEnd"/>
            <w:r w:rsidRPr="00A01B35">
              <w:t xml:space="preserve">, </w:t>
            </w:r>
            <w:r w:rsidR="00F01D17">
              <w:t>заслуженного работника культуры;</w:t>
            </w:r>
          </w:p>
          <w:p w:rsidR="00474005" w:rsidRPr="00A01B35" w:rsidRDefault="00A01B35" w:rsidP="00201AB3">
            <w:pPr>
              <w:pStyle w:val="a7"/>
              <w:shd w:val="clear" w:color="auto" w:fill="auto"/>
              <w:spacing w:line="240" w:lineRule="auto"/>
              <w:ind w:left="120" w:firstLine="0"/>
              <w:jc w:val="both"/>
              <w:rPr>
                <w:color w:val="FF0000"/>
                <w:sz w:val="24"/>
                <w:szCs w:val="24"/>
              </w:rPr>
            </w:pPr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01.12-11.12-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1B35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- декада культуры к 88-й годовщине образования Корякского округа, 80-летию библиотеки и 100-летию </w:t>
            </w:r>
            <w:proofErr w:type="spellStart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>Кецая</w:t>
            </w:r>
            <w:proofErr w:type="spellEnd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>: выставки: «Округ, поэтами воспетый», «Книга в истории и культуре Корякского округа», «</w:t>
            </w:r>
            <w:proofErr w:type="spellStart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>Кецай</w:t>
            </w:r>
            <w:proofErr w:type="spellEnd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>Кеккетын</w:t>
            </w:r>
            <w:proofErr w:type="spellEnd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достойный сын своего народа» (к 100- </w:t>
            </w:r>
            <w:proofErr w:type="spellStart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 дня рождения первого корякского писателя </w:t>
            </w:r>
            <w:proofErr w:type="spellStart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>Кецая</w:t>
            </w:r>
            <w:proofErr w:type="spellEnd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>Кеккетына</w:t>
            </w:r>
            <w:proofErr w:type="spellEnd"/>
            <w:r w:rsidRPr="00A01B35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D44524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D44524" w:rsidRDefault="00474005" w:rsidP="00914C33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D44524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9</w:t>
            </w:r>
            <w:r w:rsidRPr="00D4452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Default="00D44524" w:rsidP="00607440">
            <w:pPr>
              <w:pStyle w:val="a7"/>
              <w:shd w:val="clear" w:color="auto" w:fill="auto"/>
              <w:spacing w:line="283" w:lineRule="exact"/>
              <w:ind w:firstLine="0"/>
              <w:jc w:val="both"/>
              <w:rPr>
                <w:sz w:val="24"/>
                <w:szCs w:val="24"/>
              </w:rPr>
            </w:pPr>
            <w:r w:rsidRPr="00D44524">
              <w:rPr>
                <w:sz w:val="24"/>
                <w:szCs w:val="24"/>
              </w:rPr>
              <w:t>Оказание содействия в подготовке выпуска те</w:t>
            </w:r>
            <w:r w:rsidRPr="00D44524">
              <w:rPr>
                <w:sz w:val="24"/>
                <w:szCs w:val="24"/>
              </w:rPr>
              <w:softHyphen/>
              <w:t>лепрограммы «</w:t>
            </w:r>
            <w:proofErr w:type="spellStart"/>
            <w:r w:rsidRPr="00D44524">
              <w:rPr>
                <w:sz w:val="24"/>
                <w:szCs w:val="24"/>
              </w:rPr>
              <w:t>Амто</w:t>
            </w:r>
            <w:proofErr w:type="spellEnd"/>
            <w:r w:rsidRPr="00D44524">
              <w:rPr>
                <w:sz w:val="24"/>
                <w:szCs w:val="24"/>
              </w:rPr>
              <w:t>, Корякия!»</w:t>
            </w:r>
          </w:p>
          <w:p w:rsidR="00292B0A" w:rsidRPr="00D44524" w:rsidRDefault="00292B0A" w:rsidP="00607440">
            <w:pPr>
              <w:pStyle w:val="a7"/>
              <w:shd w:val="clear" w:color="auto" w:fill="auto"/>
              <w:spacing w:line="283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D44524" w:rsidRDefault="00D44524" w:rsidP="00D44524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D44524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FDD" w:rsidRPr="00370ED4" w:rsidRDefault="00A3291F" w:rsidP="00201AB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color w:val="00B050"/>
                <w:sz w:val="24"/>
                <w:szCs w:val="24"/>
              </w:rPr>
            </w:pPr>
            <w:r w:rsidRPr="00370ED4">
              <w:rPr>
                <w:sz w:val="24"/>
                <w:szCs w:val="24"/>
              </w:rPr>
              <w:t>Выпуск телепрограммы «</w:t>
            </w:r>
            <w:proofErr w:type="spellStart"/>
            <w:r w:rsidRPr="00370ED4">
              <w:rPr>
                <w:sz w:val="24"/>
                <w:szCs w:val="24"/>
              </w:rPr>
              <w:t>Амто</w:t>
            </w:r>
            <w:proofErr w:type="spellEnd"/>
            <w:r w:rsidRPr="00370ED4">
              <w:rPr>
                <w:sz w:val="24"/>
                <w:szCs w:val="24"/>
              </w:rPr>
              <w:t>, Корякия!» завершен во втором полугодии 2017 года по причине отсутствия автора</w:t>
            </w:r>
            <w:r w:rsidR="00181C44">
              <w:rPr>
                <w:sz w:val="24"/>
                <w:szCs w:val="24"/>
              </w:rPr>
              <w:t>.</w:t>
            </w:r>
          </w:p>
        </w:tc>
      </w:tr>
      <w:tr w:rsidR="00D44524" w:rsidRPr="00D44524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D44524" w:rsidRDefault="00474005" w:rsidP="00914C33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D44524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0</w:t>
            </w:r>
            <w:r w:rsidRPr="00D4452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Default="00D44524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D44524">
              <w:rPr>
                <w:sz w:val="24"/>
                <w:szCs w:val="24"/>
              </w:rPr>
              <w:t>Оказание содействия в выпуске новостей на языках коренных малочисленных народов на телеканалах «Россия 1», «Россия 24», и «Радио России»</w:t>
            </w:r>
          </w:p>
          <w:p w:rsidR="00292B0A" w:rsidRPr="00D44524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D44524" w:rsidRDefault="00D44524" w:rsidP="00D44524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D44524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340" w:rsidRDefault="00146340" w:rsidP="00201AB3">
            <w:pPr>
              <w:pStyle w:val="a7"/>
              <w:shd w:val="clear" w:color="auto" w:fill="auto"/>
              <w:spacing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370ED4">
              <w:rPr>
                <w:sz w:val="24"/>
                <w:szCs w:val="24"/>
              </w:rPr>
              <w:t xml:space="preserve">В рамках исполнения государственного контракта </w:t>
            </w:r>
            <w:r w:rsidR="00181C44">
              <w:rPr>
                <w:sz w:val="24"/>
                <w:szCs w:val="24"/>
              </w:rPr>
              <w:t xml:space="preserve"> с </w:t>
            </w:r>
            <w:r w:rsidRPr="00370ED4">
              <w:rPr>
                <w:sz w:val="24"/>
                <w:szCs w:val="24"/>
              </w:rPr>
              <w:t xml:space="preserve">ФГУП ВГТРК ГТРК «Камчатка» в 2018 году ежедневно выходили </w:t>
            </w:r>
            <w:r w:rsidR="00181C44" w:rsidRPr="00370ED4">
              <w:rPr>
                <w:sz w:val="24"/>
                <w:szCs w:val="24"/>
              </w:rPr>
              <w:t>новости на языках</w:t>
            </w:r>
            <w:r w:rsidR="00846DEB">
              <w:rPr>
                <w:sz w:val="24"/>
                <w:szCs w:val="24"/>
              </w:rPr>
              <w:t xml:space="preserve"> коренных малочисленных  народов </w:t>
            </w:r>
            <w:r w:rsidRPr="00370ED4">
              <w:rPr>
                <w:sz w:val="24"/>
                <w:szCs w:val="24"/>
              </w:rPr>
              <w:t>в эфире информационной программы «</w:t>
            </w:r>
            <w:proofErr w:type="gramStart"/>
            <w:r w:rsidRPr="00370ED4">
              <w:rPr>
                <w:sz w:val="24"/>
                <w:szCs w:val="24"/>
              </w:rPr>
              <w:t>Вести-Камчатка</w:t>
            </w:r>
            <w:proofErr w:type="gramEnd"/>
            <w:r w:rsidRPr="00370ED4">
              <w:rPr>
                <w:sz w:val="24"/>
                <w:szCs w:val="24"/>
              </w:rPr>
              <w:t>» на телеканале «Россия 1» в 15:30 и «Россия 24» в 21:45.</w:t>
            </w:r>
          </w:p>
          <w:p w:rsidR="00846DEB" w:rsidRPr="00846DEB" w:rsidRDefault="00846DEB" w:rsidP="00201AB3">
            <w:pPr>
              <w:ind w:firstLine="708"/>
              <w:jc w:val="both"/>
            </w:pPr>
            <w:r w:rsidRPr="00846DEB">
              <w:t>В эфире «Радио России» также ежедневно, в 8:50 и 12:50, по будням выходили в эфир выпуски ново</w:t>
            </w:r>
            <w:r>
              <w:t>стей на языках</w:t>
            </w:r>
            <w:r w:rsidRPr="00D44524">
              <w:t xml:space="preserve"> коренных малочисленных народов</w:t>
            </w:r>
            <w:r w:rsidRPr="00846DEB">
              <w:t xml:space="preserve">. </w:t>
            </w:r>
          </w:p>
          <w:p w:rsidR="00846DEB" w:rsidRPr="00370ED4" w:rsidRDefault="00846DEB" w:rsidP="00201AB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color w:val="00B050"/>
                <w:sz w:val="24"/>
                <w:szCs w:val="24"/>
              </w:rPr>
            </w:pPr>
            <w:r w:rsidRPr="00846DEB">
              <w:rPr>
                <w:rFonts w:eastAsia="Times New Roman" w:cs="Times New Roman"/>
                <w:sz w:val="24"/>
                <w:szCs w:val="24"/>
                <w:lang w:eastAsia="ru-RU"/>
              </w:rPr>
              <w:t>На постоянной основе проводится освещение культурно-массовых мероприятий, а также совещаний, круглых столов с участием представителей корен</w:t>
            </w:r>
            <w:r w:rsidR="002D3CD2">
              <w:rPr>
                <w:rFonts w:eastAsia="Times New Roman" w:cs="Times New Roman"/>
                <w:sz w:val="24"/>
                <w:szCs w:val="24"/>
                <w:lang w:eastAsia="ru-RU"/>
              </w:rPr>
              <w:t>ных малочисленных народов</w:t>
            </w:r>
            <w:r w:rsidRPr="00846DEB">
              <w:rPr>
                <w:rFonts w:eastAsia="Times New Roman" w:cs="Times New Roman"/>
                <w:sz w:val="24"/>
                <w:szCs w:val="24"/>
                <w:lang w:eastAsia="ru-RU"/>
              </w:rPr>
              <w:t>. Информация публикуется на официальном сайте Правительства Камчатского края, направляется в краевые и федеральные С</w:t>
            </w:r>
            <w:r w:rsidRPr="00846DEB">
              <w:rPr>
                <w:rFonts w:eastAsia="Times New Roman" w:cs="Times New Roman"/>
                <w:sz w:val="28"/>
                <w:szCs w:val="28"/>
                <w:lang w:eastAsia="ru-RU"/>
              </w:rPr>
              <w:t>МИ.</w:t>
            </w:r>
          </w:p>
          <w:p w:rsidR="00892FDD" w:rsidRPr="000E30CA" w:rsidRDefault="00892FDD" w:rsidP="00607440">
            <w:pPr>
              <w:pStyle w:val="a7"/>
              <w:shd w:val="clear" w:color="auto" w:fill="auto"/>
              <w:spacing w:line="274" w:lineRule="exact"/>
              <w:ind w:left="120" w:firstLine="0"/>
              <w:rPr>
                <w:color w:val="00B050"/>
                <w:sz w:val="24"/>
                <w:szCs w:val="24"/>
              </w:rPr>
            </w:pPr>
          </w:p>
        </w:tc>
      </w:tr>
      <w:tr w:rsidR="00D44524" w:rsidRPr="00D44524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D44524" w:rsidRDefault="00474005" w:rsidP="00914C33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D4452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11</w:t>
            </w:r>
            <w:r w:rsidRPr="00D4452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D44524" w:rsidRDefault="00D44524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D44524">
              <w:rPr>
                <w:sz w:val="24"/>
                <w:szCs w:val="24"/>
              </w:rPr>
              <w:t>Издание приложения на языках коренных мало</w:t>
            </w:r>
            <w:r w:rsidRPr="00D44524">
              <w:rPr>
                <w:sz w:val="24"/>
                <w:szCs w:val="24"/>
              </w:rPr>
              <w:softHyphen/>
              <w:t>численных народов в газете «Народовластие», организация работ</w:t>
            </w:r>
            <w:r w:rsidR="00201AB3">
              <w:rPr>
                <w:sz w:val="24"/>
                <w:szCs w:val="24"/>
              </w:rPr>
              <w:t>ы по созданию специализиро</w:t>
            </w:r>
            <w:r w:rsidRPr="00D44524">
              <w:rPr>
                <w:sz w:val="24"/>
                <w:szCs w:val="24"/>
              </w:rPr>
              <w:t>ванных рубрик в официальных печатных сред</w:t>
            </w:r>
            <w:r w:rsidRPr="00D44524">
              <w:rPr>
                <w:sz w:val="24"/>
                <w:szCs w:val="24"/>
              </w:rPr>
              <w:softHyphen/>
              <w:t>ствах массовой информации муниципальных образований в Камчатском крае</w:t>
            </w:r>
            <w:r w:rsidR="00474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D44524" w:rsidRDefault="00D44524" w:rsidP="00D44524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D44524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0E30CA" w:rsidRDefault="00201AB3" w:rsidP="00201AB3">
            <w:pPr>
              <w:pStyle w:val="a7"/>
              <w:shd w:val="clear" w:color="auto" w:fill="auto"/>
              <w:spacing w:line="240" w:lineRule="auto"/>
              <w:ind w:left="120" w:firstLine="0"/>
              <w:jc w:val="both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F4C4F">
              <w:rPr>
                <w:sz w:val="24"/>
                <w:szCs w:val="24"/>
                <w:lang w:eastAsia="ru-RU"/>
              </w:rPr>
              <w:t xml:space="preserve"> 2018 году было создано 25 выпусков приложения «</w:t>
            </w:r>
            <w:proofErr w:type="spellStart"/>
            <w:r w:rsidR="00BF4C4F">
              <w:rPr>
                <w:sz w:val="24"/>
                <w:szCs w:val="24"/>
                <w:lang w:eastAsia="ru-RU"/>
              </w:rPr>
              <w:t>Айгыткулг</w:t>
            </w:r>
            <w:proofErr w:type="gramStart"/>
            <w:r w:rsidR="00BF4C4F">
              <w:rPr>
                <w:sz w:val="24"/>
                <w:szCs w:val="24"/>
                <w:lang w:eastAsia="ru-RU"/>
              </w:rPr>
              <w:t>,у</w:t>
            </w:r>
            <w:proofErr w:type="spellEnd"/>
            <w:proofErr w:type="gramEnd"/>
            <w:r w:rsidR="00BF4C4F">
              <w:rPr>
                <w:sz w:val="24"/>
                <w:szCs w:val="24"/>
                <w:lang w:eastAsia="ru-RU"/>
              </w:rPr>
              <w:t>» («Северяне»), издаваемого 2 раза в месяц на языках народов Севера объемом 0,5 печатного листа.</w:t>
            </w:r>
          </w:p>
        </w:tc>
      </w:tr>
      <w:tr w:rsidR="00D44524" w:rsidRPr="00D44524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9E69A5" w:rsidRDefault="00474005" w:rsidP="00914C33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9E69A5">
              <w:rPr>
                <w:sz w:val="24"/>
                <w:szCs w:val="24"/>
              </w:rPr>
              <w:t>3.12.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9E69A5" w:rsidRDefault="00D44524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9E69A5">
              <w:rPr>
                <w:sz w:val="24"/>
                <w:szCs w:val="24"/>
              </w:rPr>
              <w:t>Оказание сод</w:t>
            </w:r>
            <w:r w:rsidR="009E69A5">
              <w:rPr>
                <w:sz w:val="24"/>
                <w:szCs w:val="24"/>
              </w:rPr>
              <w:t xml:space="preserve">ействия в </w:t>
            </w:r>
            <w:proofErr w:type="gramStart"/>
            <w:r w:rsidR="009E69A5">
              <w:rPr>
                <w:sz w:val="24"/>
                <w:szCs w:val="24"/>
              </w:rPr>
              <w:t>издании</w:t>
            </w:r>
            <w:proofErr w:type="gramEnd"/>
            <w:r w:rsidR="009E69A5">
              <w:rPr>
                <w:sz w:val="24"/>
                <w:szCs w:val="24"/>
              </w:rPr>
              <w:t xml:space="preserve"> газеты «Абори</w:t>
            </w:r>
            <w:r w:rsidRPr="009E69A5">
              <w:rPr>
                <w:sz w:val="24"/>
                <w:szCs w:val="24"/>
              </w:rPr>
              <w:t>ген Камчатки»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9E69A5" w:rsidRDefault="00D44524" w:rsidP="00D44524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9E69A5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9E69A5" w:rsidRDefault="009664CE" w:rsidP="009E69A5">
            <w:pPr>
              <w:jc w:val="both"/>
            </w:pPr>
            <w:r w:rsidRPr="009E69A5">
              <w:t xml:space="preserve">Заключено </w:t>
            </w:r>
            <w:r w:rsidR="0056255A" w:rsidRPr="009E69A5">
              <w:t xml:space="preserve">2 соглашения </w:t>
            </w:r>
            <w:r w:rsidRPr="009E69A5">
              <w:t xml:space="preserve"> </w:t>
            </w:r>
            <w:r w:rsidR="0056255A" w:rsidRPr="009E69A5">
              <w:t>от 28.02.2018  №8/1//18, и от 16.10.2018 № 92/18</w:t>
            </w:r>
            <w:r w:rsidRPr="009E69A5">
              <w:t xml:space="preserve"> о предоставлении из краевого бюджета субсидии  на поддержку издания газеты «Абориген Камчатки» на национальных языках и предоставлена субсидия в размере </w:t>
            </w:r>
            <w:r w:rsidR="0056255A" w:rsidRPr="009E69A5">
              <w:t>541,965 тыс. рублей</w:t>
            </w:r>
            <w:r w:rsidRPr="009E69A5">
              <w:t xml:space="preserve"> из краевого бюджета. </w:t>
            </w:r>
            <w:r w:rsidR="00577129" w:rsidRPr="009E69A5">
              <w:t>Издано 8</w:t>
            </w:r>
            <w:r w:rsidRPr="009E69A5">
              <w:t xml:space="preserve"> номеров газеты «Абориген Камчатки» </w:t>
            </w:r>
            <w:r w:rsidR="00577129" w:rsidRPr="009E69A5">
              <w:t>общим тиражом 8</w:t>
            </w:r>
            <w:r w:rsidR="009E69A5">
              <w:t>000 экземпляров.</w:t>
            </w:r>
            <w:r w:rsidR="00577129" w:rsidRPr="009E69A5">
              <w:rPr>
                <w:color w:val="00B0F0"/>
              </w:rPr>
              <w:tab/>
            </w:r>
          </w:p>
        </w:tc>
      </w:tr>
      <w:tr w:rsidR="00D44524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D44524" w:rsidRDefault="00474005" w:rsidP="00914C33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D44524" w:rsidRDefault="00D44524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D44524">
              <w:rPr>
                <w:sz w:val="24"/>
                <w:szCs w:val="24"/>
              </w:rPr>
              <w:t>Издание учебно-методической литературы на языках коренных малочисленных народов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D44524" w:rsidRDefault="00D44524" w:rsidP="00D44524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D44524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BF2" w:rsidRPr="00907BF2" w:rsidRDefault="00907BF2" w:rsidP="009E69A5">
            <w:pPr>
              <w:ind w:firstLine="430"/>
              <w:jc w:val="both"/>
            </w:pPr>
            <w:r w:rsidRPr="00907BF2">
              <w:t>В 2018 году за счет сре</w:t>
            </w:r>
            <w:proofErr w:type="gramStart"/>
            <w:r w:rsidRPr="00907BF2">
              <w:t>дств кр</w:t>
            </w:r>
            <w:proofErr w:type="gramEnd"/>
            <w:r w:rsidRPr="00907BF2">
              <w:t>аевого бюджета изданы два учебных пособия в Санкт-Петербургском филиале АО «Издательство «Просвещение»:</w:t>
            </w:r>
          </w:p>
          <w:p w:rsidR="00907BF2" w:rsidRPr="00907BF2" w:rsidRDefault="00907BF2" w:rsidP="009E69A5">
            <w:pPr>
              <w:ind w:firstLine="430"/>
              <w:jc w:val="both"/>
            </w:pPr>
            <w:r w:rsidRPr="00907BF2">
              <w:t xml:space="preserve">- </w:t>
            </w:r>
            <w:proofErr w:type="spellStart"/>
            <w:r w:rsidRPr="00907BF2">
              <w:t>Дедык</w:t>
            </w:r>
            <w:proofErr w:type="spellEnd"/>
            <w:r w:rsidRPr="00907BF2">
              <w:t xml:space="preserve"> В.Р. Корякский язык. 10 класс. Учебное пособие для </w:t>
            </w:r>
            <w:r w:rsidRPr="00907BF2">
              <w:lastRenderedPageBreak/>
              <w:t>общеобразовательных организаций;</w:t>
            </w:r>
          </w:p>
          <w:p w:rsidR="00907BF2" w:rsidRPr="00907BF2" w:rsidRDefault="00907BF2" w:rsidP="009E69A5">
            <w:pPr>
              <w:ind w:firstLine="430"/>
              <w:jc w:val="both"/>
            </w:pPr>
            <w:r w:rsidRPr="00907BF2">
              <w:t xml:space="preserve">- Жукова А.Н., </w:t>
            </w:r>
            <w:proofErr w:type="spellStart"/>
            <w:r w:rsidRPr="00907BF2">
              <w:t>Дедык</w:t>
            </w:r>
            <w:proofErr w:type="spellEnd"/>
            <w:r w:rsidRPr="00907BF2">
              <w:t xml:space="preserve"> В.Р., </w:t>
            </w:r>
            <w:proofErr w:type="spellStart"/>
            <w:r w:rsidRPr="00907BF2">
              <w:t>Болотаева</w:t>
            </w:r>
            <w:proofErr w:type="spellEnd"/>
            <w:r w:rsidRPr="00907BF2">
              <w:t xml:space="preserve"> О.Л. Букварь. 1 класс: учебное пособие на корякском языке для общеобразовательных организаций.</w:t>
            </w:r>
          </w:p>
          <w:p w:rsidR="00907BF2" w:rsidRPr="00907BF2" w:rsidRDefault="00907BF2" w:rsidP="009E69A5">
            <w:pPr>
              <w:ind w:firstLine="430"/>
              <w:jc w:val="both"/>
            </w:pPr>
            <w:r w:rsidRPr="00907BF2">
              <w:t>В издательстве Камчатского института развития образования в рамках выполнения государственного задания в 2018 г. изданы четыре учебно-методических пособия для педагогов:</w:t>
            </w:r>
          </w:p>
          <w:p w:rsidR="00907BF2" w:rsidRPr="00907BF2" w:rsidRDefault="00907BF2" w:rsidP="009E69A5">
            <w:pPr>
              <w:ind w:firstLine="430"/>
              <w:jc w:val="both"/>
            </w:pPr>
            <w:r w:rsidRPr="00907BF2">
              <w:t xml:space="preserve">- </w:t>
            </w:r>
            <w:proofErr w:type="spellStart"/>
            <w:r w:rsidRPr="00907BF2">
              <w:t>Дедык</w:t>
            </w:r>
            <w:proofErr w:type="spellEnd"/>
            <w:r w:rsidRPr="00907BF2">
              <w:t xml:space="preserve"> В.Р. Изучение деепричастия и наречия в корякском </w:t>
            </w:r>
            <w:proofErr w:type="gramStart"/>
            <w:r w:rsidRPr="00907BF2">
              <w:t>языке</w:t>
            </w:r>
            <w:proofErr w:type="gramEnd"/>
            <w:r w:rsidRPr="00907BF2">
              <w:t>: методические рекомендации для учителя;</w:t>
            </w:r>
          </w:p>
          <w:p w:rsidR="00907BF2" w:rsidRPr="00907BF2" w:rsidRDefault="00907BF2" w:rsidP="009E69A5">
            <w:pPr>
              <w:ind w:firstLine="430"/>
              <w:jc w:val="both"/>
            </w:pPr>
            <w:r w:rsidRPr="00907BF2">
              <w:t xml:space="preserve">- </w:t>
            </w:r>
            <w:proofErr w:type="spellStart"/>
            <w:r w:rsidRPr="00907BF2">
              <w:t>Дедык</w:t>
            </w:r>
            <w:proofErr w:type="spellEnd"/>
            <w:r w:rsidRPr="00907BF2">
              <w:t xml:space="preserve"> В.Р. Методические рекомендации к букварю на корякском языке;</w:t>
            </w:r>
          </w:p>
          <w:p w:rsidR="00907BF2" w:rsidRPr="00907BF2" w:rsidRDefault="00907BF2" w:rsidP="009E69A5">
            <w:pPr>
              <w:ind w:firstLine="430"/>
              <w:jc w:val="both"/>
            </w:pPr>
            <w:r w:rsidRPr="00907BF2">
              <w:t xml:space="preserve">- </w:t>
            </w:r>
            <w:proofErr w:type="spellStart"/>
            <w:r w:rsidRPr="00907BF2">
              <w:t>Авак</w:t>
            </w:r>
            <w:proofErr w:type="spellEnd"/>
            <w:r w:rsidRPr="00907BF2">
              <w:t xml:space="preserve"> Р.Н. Изучение имени существительного в эвенском языке: методические рекомендации;</w:t>
            </w:r>
          </w:p>
          <w:p w:rsidR="00907BF2" w:rsidRPr="00907BF2" w:rsidRDefault="00907BF2" w:rsidP="009E69A5">
            <w:pPr>
              <w:ind w:firstLine="430"/>
              <w:jc w:val="both"/>
            </w:pPr>
            <w:r w:rsidRPr="00907BF2">
              <w:t xml:space="preserve">- </w:t>
            </w:r>
            <w:proofErr w:type="spellStart"/>
            <w:r w:rsidRPr="00907BF2">
              <w:t>Дедык</w:t>
            </w:r>
            <w:proofErr w:type="spellEnd"/>
            <w:r w:rsidRPr="00907BF2">
              <w:t xml:space="preserve"> В.Р. Методические рекомендации к учебнику по корякскому языку для 10 класса.</w:t>
            </w:r>
          </w:p>
          <w:p w:rsidR="00292B0A" w:rsidRPr="000E30CA" w:rsidRDefault="00907BF2" w:rsidP="009E69A5">
            <w:pPr>
              <w:pStyle w:val="a7"/>
              <w:shd w:val="clear" w:color="auto" w:fill="auto"/>
              <w:spacing w:line="240" w:lineRule="auto"/>
              <w:ind w:left="101" w:firstLine="0"/>
              <w:rPr>
                <w:color w:val="00B050"/>
                <w:sz w:val="24"/>
                <w:szCs w:val="24"/>
              </w:rPr>
            </w:pPr>
            <w:proofErr w:type="gramStart"/>
            <w:r w:rsidRPr="00907BF2">
              <w:rPr>
                <w:rFonts w:eastAsia="Times New Roman" w:cs="Times New Roman"/>
                <w:sz w:val="24"/>
                <w:szCs w:val="24"/>
                <w:lang w:eastAsia="ru-RU"/>
              </w:rPr>
              <w:t>Таким образом, в 2018 году издано 6 наименований: 2 учебных пособия в количестве 200 экз. для обучающихся и 4 учебно-методических пособия для учителей в количестве 400 экз.</w:t>
            </w:r>
            <w:proofErr w:type="gramEnd"/>
          </w:p>
        </w:tc>
      </w:tr>
      <w:tr w:rsidR="00D44524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E11ED4" w:rsidRDefault="00474005" w:rsidP="00E11ED4">
            <w:pPr>
              <w:pStyle w:val="a7"/>
              <w:shd w:val="clear" w:color="auto" w:fill="auto"/>
              <w:spacing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E11ED4">
              <w:rPr>
                <w:sz w:val="24"/>
                <w:szCs w:val="24"/>
              </w:rPr>
              <w:lastRenderedPageBreak/>
              <w:t>3.14.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E11ED4" w:rsidRDefault="00D44524" w:rsidP="00E11ED4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1ED4">
              <w:rPr>
                <w:sz w:val="24"/>
                <w:szCs w:val="24"/>
              </w:rPr>
              <w:t xml:space="preserve">Проведение единого дня диктанта на родных языках и конкурса «Я и моя семья </w:t>
            </w:r>
            <w:r w:rsidR="0034453C" w:rsidRPr="00E11ED4">
              <w:rPr>
                <w:sz w:val="24"/>
                <w:szCs w:val="24"/>
              </w:rPr>
              <w:t xml:space="preserve">- </w:t>
            </w:r>
            <w:r w:rsidRPr="00E11ED4">
              <w:rPr>
                <w:sz w:val="24"/>
                <w:szCs w:val="24"/>
              </w:rPr>
              <w:t xml:space="preserve">представители этноса </w:t>
            </w:r>
            <w:proofErr w:type="spellStart"/>
            <w:r w:rsidRPr="00E11ED4">
              <w:rPr>
                <w:sz w:val="24"/>
                <w:szCs w:val="24"/>
              </w:rPr>
              <w:t>Корякии</w:t>
            </w:r>
            <w:proofErr w:type="spellEnd"/>
            <w:r w:rsidRPr="00E11ED4">
              <w:rPr>
                <w:sz w:val="24"/>
                <w:szCs w:val="24"/>
              </w:rPr>
              <w:t>», посвященного Международному дню родных языков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E11ED4" w:rsidRDefault="00D44524" w:rsidP="00E11ED4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E11ED4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24" w:rsidRPr="00E11ED4" w:rsidRDefault="00BB0BA6" w:rsidP="00E11ED4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1ED4">
              <w:rPr>
                <w:sz w:val="24"/>
                <w:szCs w:val="24"/>
              </w:rPr>
              <w:t>В 2018 году мероприятия не проводились.</w:t>
            </w:r>
          </w:p>
          <w:p w:rsidR="00BB0BA6" w:rsidRPr="00E11ED4" w:rsidRDefault="00BB0BA6" w:rsidP="00E11ED4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1ED4">
              <w:rPr>
                <w:sz w:val="24"/>
                <w:szCs w:val="24"/>
              </w:rPr>
              <w:t>Провед</w:t>
            </w:r>
            <w:r w:rsidR="00E11ED4" w:rsidRPr="00E11ED4">
              <w:rPr>
                <w:sz w:val="24"/>
                <w:szCs w:val="24"/>
              </w:rPr>
              <w:t xml:space="preserve">ение единого дня диктанта  на родных </w:t>
            </w:r>
            <w:proofErr w:type="spellStart"/>
            <w:r w:rsidR="00E11ED4" w:rsidRPr="00E11ED4">
              <w:rPr>
                <w:sz w:val="24"/>
                <w:szCs w:val="24"/>
              </w:rPr>
              <w:t>языказ</w:t>
            </w:r>
            <w:proofErr w:type="spellEnd"/>
            <w:r w:rsidR="00E11ED4" w:rsidRPr="00E11ED4">
              <w:rPr>
                <w:sz w:val="24"/>
                <w:szCs w:val="24"/>
              </w:rPr>
              <w:t xml:space="preserve"> </w:t>
            </w:r>
            <w:proofErr w:type="spellStart"/>
            <w:r w:rsidR="00E11ED4" w:rsidRPr="00E11ED4">
              <w:rPr>
                <w:sz w:val="24"/>
                <w:szCs w:val="24"/>
              </w:rPr>
              <w:t>запрланировано</w:t>
            </w:r>
            <w:proofErr w:type="spellEnd"/>
            <w:r w:rsidR="00E11ED4" w:rsidRPr="00E11ED4">
              <w:rPr>
                <w:sz w:val="24"/>
                <w:szCs w:val="24"/>
              </w:rPr>
              <w:t xml:space="preserve"> на </w:t>
            </w:r>
            <w:r w:rsidRPr="00E11ED4">
              <w:rPr>
                <w:sz w:val="24"/>
                <w:szCs w:val="24"/>
              </w:rPr>
              <w:t xml:space="preserve"> 21.02.2019 года.</w:t>
            </w:r>
          </w:p>
          <w:p w:rsidR="00292B0A" w:rsidRPr="00E11ED4" w:rsidRDefault="00292B0A" w:rsidP="00E11ED4">
            <w:pPr>
              <w:pStyle w:val="a7"/>
              <w:shd w:val="clear" w:color="auto" w:fill="auto"/>
              <w:spacing w:line="278" w:lineRule="exact"/>
              <w:ind w:left="120" w:firstLine="0"/>
              <w:jc w:val="both"/>
              <w:rPr>
                <w:sz w:val="24"/>
                <w:szCs w:val="24"/>
              </w:rPr>
            </w:pPr>
          </w:p>
        </w:tc>
      </w:tr>
      <w:tr w:rsidR="00D77B77" w:rsidRPr="00066AD1" w:rsidTr="00CC5B3A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77" w:rsidRDefault="00E12426" w:rsidP="00A27449">
            <w:pPr>
              <w:shd w:val="clear" w:color="auto" w:fill="FFFFFF"/>
              <w:ind w:left="720"/>
              <w:jc w:val="center"/>
              <w:rPr>
                <w:b/>
              </w:rPr>
            </w:pPr>
            <w:r w:rsidRPr="00E12426">
              <w:rPr>
                <w:b/>
              </w:rPr>
              <w:t>4. Повышение качества жизни коренных малочисленных народов</w:t>
            </w:r>
          </w:p>
          <w:p w:rsidR="00292B0A" w:rsidRPr="00CC7E29" w:rsidRDefault="00292B0A" w:rsidP="00A27449">
            <w:pPr>
              <w:shd w:val="clear" w:color="auto" w:fill="FFFFFF"/>
              <w:ind w:left="720"/>
              <w:jc w:val="center"/>
              <w:rPr>
                <w:b/>
              </w:rPr>
            </w:pP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83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Совершенствование системы мер социальной поддержки коренных малочисленных народов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83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F76" w:rsidRPr="00110F76" w:rsidRDefault="00110F76" w:rsidP="009E69A5">
            <w:pPr>
              <w:jc w:val="both"/>
              <w:rPr>
                <w:b/>
              </w:rPr>
            </w:pPr>
            <w:r w:rsidRPr="00110F76">
              <w:t>Законом Камчатского края «О краевом бюджете на 2018 год и на плановый период 2019 и 2020 годов» на предоставление мер социальной поддержки предусмотрено 4,9 млрд. руб.</w:t>
            </w:r>
            <w:r w:rsidRPr="00110F76">
              <w:rPr>
                <w:b/>
              </w:rPr>
              <w:t xml:space="preserve"> </w:t>
            </w:r>
          </w:p>
          <w:p w:rsidR="00110F76" w:rsidRPr="00110F76" w:rsidRDefault="00110F76" w:rsidP="009E69A5">
            <w:pPr>
              <w:widowControl w:val="0"/>
              <w:snapToGrid w:val="0"/>
              <w:ind w:firstLine="708"/>
              <w:jc w:val="both"/>
            </w:pPr>
            <w:r w:rsidRPr="00110F76">
              <w:t>В 2018 году жителям Камчатского края в рамках государственной</w:t>
            </w:r>
            <w:r w:rsidRPr="00110F76">
              <w:rPr>
                <w:color w:val="000000"/>
              </w:rPr>
              <w:t xml:space="preserve"> программы «Социальная поддержка граждан в Камчатском крае», утвержденной постановлением Правительством Камчатского края от 29.11.2013 № 548-П, </w:t>
            </w:r>
            <w:r w:rsidRPr="00110F76">
              <w:t xml:space="preserve">предоставляется 63 вида социальной помощи. </w:t>
            </w:r>
          </w:p>
          <w:p w:rsidR="00110F76" w:rsidRPr="00110F76" w:rsidRDefault="00110F76" w:rsidP="009E69A5">
            <w:pPr>
              <w:widowControl w:val="0"/>
              <w:snapToGrid w:val="0"/>
              <w:ind w:firstLine="709"/>
              <w:jc w:val="both"/>
            </w:pPr>
            <w:r w:rsidRPr="00110F76">
              <w:t>В среднем ежегодно меры социальной поддержки получают более 90 тысяч человек, из них более 16</w:t>
            </w:r>
            <w:r w:rsidRPr="00110F76">
              <w:rPr>
                <w:color w:val="FF0000"/>
              </w:rPr>
              <w:t xml:space="preserve"> </w:t>
            </w:r>
            <w:r w:rsidRPr="00110F76">
              <w:t xml:space="preserve">тысяч человек проживает в Корякском округе.  </w:t>
            </w:r>
          </w:p>
          <w:p w:rsidR="00110F76" w:rsidRPr="00110F76" w:rsidRDefault="00110F76" w:rsidP="009E69A5">
            <w:pPr>
              <w:ind w:firstLine="709"/>
              <w:jc w:val="both"/>
            </w:pPr>
            <w:proofErr w:type="gramStart"/>
            <w:r w:rsidRPr="00110F76">
              <w:t xml:space="preserve">Среди основных мер социальной поддержки, предоставляемых населению Камчатского края - меры социальной поддержки по оплате жилого помещения и коммунальных услуг; предоставление льготного проезда городским и </w:t>
            </w:r>
            <w:r w:rsidRPr="00110F76">
              <w:lastRenderedPageBreak/>
              <w:t>пригородным транспортом общего пользования по социальным проездным билетам для федеральных и региональных льготников, детям из многодетных семей; ежемесячные адресные выплаты отдельным категориям ветеранов войны, бесплатное санаторно-курортное лечение неработающих пенсионеров в санаториях Камчатского края;</w:t>
            </w:r>
            <w:proofErr w:type="gramEnd"/>
            <w:r w:rsidRPr="00110F76">
              <w:t xml:space="preserve"> ежемесячные пособия и выплаты семьям, имеющим детей и другие.</w:t>
            </w:r>
          </w:p>
          <w:p w:rsidR="00110F76" w:rsidRPr="00110F76" w:rsidRDefault="00110F76" w:rsidP="009E69A5">
            <w:pPr>
              <w:ind w:firstLine="709"/>
              <w:jc w:val="both"/>
              <w:rPr>
                <w:color w:val="000000"/>
              </w:rPr>
            </w:pPr>
            <w:r w:rsidRPr="00110F76">
              <w:rPr>
                <w:color w:val="000000"/>
              </w:rPr>
              <w:t>Малообеспеченным гражданам из числа малочисленных народов, ведущим традиционный образ жизни, а также проживающим в сельской местности (в местах традиционного проживания и традиционной хозяйственной деятельности малочисленных народов) оказывается материальная (финансовая) помощь.</w:t>
            </w:r>
          </w:p>
          <w:p w:rsidR="00110F76" w:rsidRPr="00110F76" w:rsidRDefault="00110F76" w:rsidP="009E69A5">
            <w:pPr>
              <w:ind w:firstLine="709"/>
              <w:jc w:val="both"/>
            </w:pPr>
            <w:proofErr w:type="gramStart"/>
            <w:r w:rsidRPr="00110F76">
              <w:t>В соответствии с действующим порядком материальная помощь предоставляется на приобретение товаров первой необходимости (продуктов питания, одежды, обуви, средств гигиены и др.); частичную оплату (компенсацию) стоимости услуг гостиницы гражданам, прибывшим в краевой центр либо районные центры по социальной нужде; на компенсацию стоимости проезда по социальной нужде; на компенсацию стоимости протезирования по медицинским показаниям и предоставление горячего питания.</w:t>
            </w:r>
            <w:proofErr w:type="gramEnd"/>
            <w:r w:rsidRPr="00110F76">
              <w:t xml:space="preserve">  Ежегодно материальную помощь получают более 7 тысяч граждан, оказавшихся в трудной жизненной ситуации. </w:t>
            </w:r>
          </w:p>
          <w:p w:rsidR="00110F76" w:rsidRPr="00110F76" w:rsidRDefault="00110F76" w:rsidP="009E69A5">
            <w:pPr>
              <w:ind w:firstLine="709"/>
              <w:jc w:val="both"/>
            </w:pPr>
            <w:r w:rsidRPr="00110F76">
              <w:t xml:space="preserve">По состоянию на 31.12.2018 материальную помощь получили 773 жителя Корякского округа. </w:t>
            </w:r>
          </w:p>
          <w:p w:rsidR="00110F76" w:rsidRPr="00110F76" w:rsidRDefault="00110F76" w:rsidP="009E69A5">
            <w:pPr>
              <w:ind w:firstLine="708"/>
              <w:jc w:val="both"/>
            </w:pPr>
            <w:r w:rsidRPr="00110F76">
              <w:t>В 2018 году продолжена работа по реализации Закона Камчатского края от 04.12.2008 № 173 «О мерах социальной поддержки специалистов, работающих и проживающих в сельской местности и рабочих поселках в Камчатском крае, по плате ими за жилое помещение и коммунальные услуги».</w:t>
            </w:r>
          </w:p>
          <w:p w:rsidR="00110F76" w:rsidRPr="00110F76" w:rsidRDefault="00110F76" w:rsidP="005C6837">
            <w:pPr>
              <w:jc w:val="both"/>
            </w:pPr>
            <w:r w:rsidRPr="00110F76">
              <w:t xml:space="preserve">Всего получателями мер социальной поддержки по вышеуказанному закону в 2018 году являются 3 335 специалистов, работающих и проживающих в сельской местности и рабочих поселках в Камчатском крае, и членов их семей, в том числе 1 092 специалиста и членов их семей, проживающих в Корякском округе.  На реализацию мер социальной поддержки сельским специалистам в 2018 году направлено 180,9 млн. руб. </w:t>
            </w:r>
          </w:p>
          <w:p w:rsidR="00110F76" w:rsidRPr="00110F76" w:rsidRDefault="00110F76" w:rsidP="005C6837">
            <w:pPr>
              <w:jc w:val="both"/>
              <w:rPr>
                <w:color w:val="FF0000"/>
              </w:rPr>
            </w:pPr>
            <w:r w:rsidRPr="00110F76">
              <w:t xml:space="preserve">Законом Камчатского края от 05.03.2008 № 14 «О прожиточном минимуме в Камчатском крае» утверждена величина прожиточного минимума для пенсионеров для осуществления региональной социальной доплаты к пенсии в </w:t>
            </w:r>
            <w:r w:rsidRPr="00110F76">
              <w:lastRenderedPageBreak/>
              <w:t>2018 году в размере 16 543,0 рублей, на выплату региональной социальной доплаты к пенсии направлено 771,8  млн. руб.</w:t>
            </w:r>
            <w:r w:rsidRPr="00110F76">
              <w:rPr>
                <w:color w:val="FF0000"/>
              </w:rPr>
              <w:t xml:space="preserve"> </w:t>
            </w:r>
          </w:p>
          <w:p w:rsidR="00110F76" w:rsidRPr="00110F76" w:rsidRDefault="00110F76" w:rsidP="005C6837">
            <w:pPr>
              <w:jc w:val="both"/>
              <w:rPr>
                <w:color w:val="FF0000"/>
              </w:rPr>
            </w:pPr>
            <w:r w:rsidRPr="00110F76">
              <w:t xml:space="preserve">С 2014 года начато предоставление ежемесячной социальной выплаты неработающим пенсионерам, проживающим в Корякском округе, чей суммарный доход составляет </w:t>
            </w:r>
            <w:proofErr w:type="gramStart"/>
            <w:r w:rsidRPr="00110F76">
              <w:t>менее расчетного</w:t>
            </w:r>
            <w:proofErr w:type="gramEnd"/>
            <w:r w:rsidRPr="00110F76">
              <w:t xml:space="preserve"> минимума, установленного на 2018 год в размере </w:t>
            </w:r>
            <w:r w:rsidRPr="00110F76">
              <w:rPr>
                <w:color w:val="000000"/>
              </w:rPr>
              <w:t>19 852,0 рубля</w:t>
            </w:r>
            <w:r w:rsidRPr="00110F76">
              <w:rPr>
                <w:b/>
              </w:rPr>
              <w:t xml:space="preserve">.  </w:t>
            </w:r>
            <w:proofErr w:type="gramStart"/>
            <w:r w:rsidRPr="00110F76">
              <w:t>Получателями ежемесячной социальной выплаты являются 1,4 тысяч  неработающих пенсионеров, проживающих в Корякском округе.</w:t>
            </w:r>
            <w:proofErr w:type="gramEnd"/>
            <w:r w:rsidRPr="00110F76">
              <w:t xml:space="preserve"> На 2018 год на эти цели направлено  58 млн. руб.</w:t>
            </w:r>
          </w:p>
          <w:p w:rsidR="00110F76" w:rsidRPr="00110F76" w:rsidRDefault="00110F76" w:rsidP="009E69A5">
            <w:pPr>
              <w:ind w:firstLine="709"/>
              <w:jc w:val="both"/>
            </w:pPr>
          </w:p>
          <w:p w:rsidR="00110F76" w:rsidRPr="00110F76" w:rsidRDefault="00110F76" w:rsidP="005C6837">
            <w:pPr>
              <w:jc w:val="both"/>
              <w:rPr>
                <w:color w:val="000000"/>
              </w:rPr>
            </w:pPr>
            <w:r w:rsidRPr="00110F76">
              <w:t xml:space="preserve">В 2018 году </w:t>
            </w:r>
            <w:r w:rsidRPr="00110F76">
              <w:rPr>
                <w:color w:val="000000"/>
              </w:rPr>
              <w:t>в рамках Государственной программы «Семья и дети Камчатки» на 2018 год предусмотрены денежные средства в объеме 227,410 тыс. руб. на предоставление единовременных выплат при рождении детей в малообеспеченных семьях, проживающих в Корякском округе и Алеутском районе.</w:t>
            </w:r>
          </w:p>
          <w:p w:rsidR="00110F76" w:rsidRPr="00110F76" w:rsidRDefault="00110F76" w:rsidP="005C6837">
            <w:pPr>
              <w:jc w:val="both"/>
              <w:rPr>
                <w:color w:val="000000"/>
              </w:rPr>
            </w:pPr>
            <w:r w:rsidRPr="00110F76">
              <w:rPr>
                <w:color w:val="000000"/>
              </w:rPr>
              <w:t>В течение 2018 года выплаты предоставлены 64 гражданам. </w:t>
            </w:r>
          </w:p>
          <w:p w:rsidR="00110F76" w:rsidRPr="00E12426" w:rsidRDefault="00110F76" w:rsidP="005C6837">
            <w:pPr>
              <w:jc w:val="both"/>
            </w:pPr>
            <w:r w:rsidRPr="00110F76">
              <w:t>Меры социальной поддержки, установленные законодательством Российской Федерации и Камчатского края, предоставляются гражданам, в том числе представителям коренных малочисленных народов Севера, Сибири и дальнего Востока, проживающим на территории Камчатского края, в полном объеме и установленные законодательством сроки.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Создание объектов социального назначения, расположенных в местах традиционного прожи</w:t>
            </w:r>
            <w:r w:rsidRPr="00E12426">
              <w:rPr>
                <w:sz w:val="24"/>
                <w:szCs w:val="24"/>
              </w:rPr>
              <w:softHyphen/>
              <w:t>вания и традиционной хозяйственной деятель</w:t>
            </w:r>
            <w:r w:rsidRPr="00E12426">
              <w:rPr>
                <w:sz w:val="24"/>
                <w:szCs w:val="24"/>
              </w:rPr>
              <w:softHyphen/>
              <w:t>ности коренных малочисленных народов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A12" w:rsidRPr="00931A12" w:rsidRDefault="00931A12" w:rsidP="005C6837">
            <w:pPr>
              <w:autoSpaceDE w:val="0"/>
              <w:autoSpaceDN w:val="0"/>
              <w:adjustRightInd w:val="0"/>
              <w:jc w:val="both"/>
            </w:pPr>
            <w:r w:rsidRPr="00931A12">
              <w:t xml:space="preserve">Создание объектов социального назначения, расположенных в </w:t>
            </w:r>
            <w:proofErr w:type="gramStart"/>
            <w:r w:rsidRPr="00931A12">
              <w:t>местах</w:t>
            </w:r>
            <w:proofErr w:type="gramEnd"/>
            <w:r w:rsidRPr="00931A12">
              <w:t xml:space="preserve"> традиционного проживания и традиционной хозяйственной деятельности коренных малочисленных народов</w:t>
            </w:r>
          </w:p>
          <w:p w:rsidR="00931A12" w:rsidRPr="00931A12" w:rsidRDefault="00931A12" w:rsidP="005C6837">
            <w:pPr>
              <w:jc w:val="both"/>
              <w:rPr>
                <w:bCs/>
                <w:color w:val="000000"/>
              </w:rPr>
            </w:pPr>
            <w:r w:rsidRPr="00931A12">
              <w:rPr>
                <w:bCs/>
                <w:color w:val="000000"/>
              </w:rPr>
              <w:t xml:space="preserve">На территории Корякского округа расположено 3 организации социального обслуживания и 4 филиала в </w:t>
            </w:r>
            <w:proofErr w:type="spellStart"/>
            <w:r w:rsidRPr="00931A12">
              <w:rPr>
                <w:bCs/>
                <w:color w:val="000000"/>
              </w:rPr>
              <w:t>Пенжинском</w:t>
            </w:r>
            <w:proofErr w:type="spellEnd"/>
            <w:r w:rsidRPr="00931A12">
              <w:rPr>
                <w:bCs/>
                <w:color w:val="000000"/>
              </w:rPr>
              <w:t xml:space="preserve"> районе КГАУ СЗ «Камчатский центр социальной помощи семье и детям». Кроме того, социальные услуги предоставляются социальными работками, закрепленными за комплексными центрами социального обслуживания населения во всех районах Корякского округа</w:t>
            </w:r>
          </w:p>
          <w:p w:rsidR="00931A12" w:rsidRPr="00931A12" w:rsidRDefault="00931A12" w:rsidP="005C6837">
            <w:pPr>
              <w:jc w:val="both"/>
              <w:rPr>
                <w:bCs/>
                <w:color w:val="000000"/>
              </w:rPr>
            </w:pPr>
            <w:r w:rsidRPr="00931A12">
              <w:rPr>
                <w:bCs/>
                <w:color w:val="000000"/>
              </w:rPr>
              <w:t>Социальное обслуживание на территории Корякского округа представлено всеми формами социального обслуживания.</w:t>
            </w:r>
          </w:p>
          <w:p w:rsidR="00931A12" w:rsidRPr="00931A12" w:rsidRDefault="00931A12" w:rsidP="005C6837">
            <w:pPr>
              <w:jc w:val="both"/>
              <w:rPr>
                <w:bCs/>
                <w:color w:val="000000"/>
              </w:rPr>
            </w:pPr>
            <w:r w:rsidRPr="00931A12">
              <w:rPr>
                <w:bCs/>
                <w:color w:val="000000"/>
              </w:rPr>
              <w:t>Численность граждан, получающих социальные услуги на дому, составляет -  166 чел.</w:t>
            </w:r>
          </w:p>
          <w:p w:rsidR="00931A12" w:rsidRPr="00931A12" w:rsidRDefault="00931A12" w:rsidP="005C6837">
            <w:pPr>
              <w:jc w:val="both"/>
              <w:rPr>
                <w:bCs/>
                <w:color w:val="000000"/>
              </w:rPr>
            </w:pPr>
            <w:r w:rsidRPr="00931A12">
              <w:rPr>
                <w:bCs/>
                <w:color w:val="000000"/>
              </w:rPr>
              <w:t>Число получателей услуг в полу</w:t>
            </w:r>
            <w:r w:rsidR="005C6837">
              <w:rPr>
                <w:bCs/>
                <w:color w:val="000000"/>
              </w:rPr>
              <w:t>стационарной форме составляет -</w:t>
            </w:r>
            <w:r w:rsidRPr="00931A12">
              <w:rPr>
                <w:bCs/>
                <w:color w:val="000000"/>
              </w:rPr>
              <w:t xml:space="preserve"> 519 чел.</w:t>
            </w:r>
          </w:p>
          <w:p w:rsidR="00931A12" w:rsidRPr="00931A12" w:rsidRDefault="00931A12" w:rsidP="005C6837">
            <w:pPr>
              <w:jc w:val="both"/>
              <w:rPr>
                <w:bCs/>
                <w:color w:val="000000"/>
              </w:rPr>
            </w:pPr>
            <w:r w:rsidRPr="00931A12">
              <w:rPr>
                <w:bCs/>
                <w:color w:val="000000"/>
              </w:rPr>
              <w:t xml:space="preserve">Число получателей социальных услуг в стационарной форме социального </w:t>
            </w:r>
            <w:r w:rsidRPr="00931A12">
              <w:rPr>
                <w:bCs/>
                <w:color w:val="000000"/>
              </w:rPr>
              <w:lastRenderedPageBreak/>
              <w:t>обслуживания составляет 55 человек.</w:t>
            </w:r>
          </w:p>
          <w:p w:rsidR="00931A12" w:rsidRPr="00E12426" w:rsidRDefault="00931A12" w:rsidP="00607440">
            <w:pPr>
              <w:pStyle w:val="a7"/>
              <w:shd w:val="clear" w:color="auto" w:fill="auto"/>
              <w:spacing w:line="274" w:lineRule="exact"/>
              <w:ind w:left="101" w:firstLine="0"/>
              <w:rPr>
                <w:sz w:val="24"/>
                <w:szCs w:val="24"/>
              </w:rPr>
            </w:pP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Реализация мер, направленных на повышение уровня занятости в местах традиционного про</w:t>
            </w:r>
            <w:r w:rsidRPr="00E12426">
              <w:rPr>
                <w:sz w:val="24"/>
                <w:szCs w:val="24"/>
              </w:rPr>
              <w:softHyphen/>
              <w:t>живания коренных малочисленных народов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73" w:rsidRPr="00225C73" w:rsidRDefault="00225C73" w:rsidP="005C6837">
            <w:pPr>
              <w:contextualSpacing/>
              <w:jc w:val="both"/>
            </w:pPr>
            <w:r w:rsidRPr="00225C73">
              <w:t xml:space="preserve">За отчетный период численность коренных малочисленных народов, обратившихся в органы службы занятости за содействием в поиске подходящей работы, составила 546 человек, из них признано безработными 355 человек. Из числа </w:t>
            </w:r>
            <w:proofErr w:type="gramStart"/>
            <w:r w:rsidRPr="00225C73">
              <w:t>обратившихся</w:t>
            </w:r>
            <w:proofErr w:type="gramEnd"/>
            <w:r w:rsidRPr="00225C73">
              <w:t xml:space="preserve"> было трудоустроено при содействии службы занятости 231 гражданин.</w:t>
            </w:r>
          </w:p>
          <w:p w:rsidR="00225C73" w:rsidRPr="00225C73" w:rsidRDefault="00225C73" w:rsidP="005C6837">
            <w:pPr>
              <w:contextualSpacing/>
              <w:jc w:val="both"/>
            </w:pPr>
            <w:r w:rsidRPr="00225C73">
              <w:t>В целях повышения конкурентоспособности, гражданам из числа коренных малочисленных народов органами службы занятости оказываются государственные услуги в сфере занятости населения в соответствии с законодательством Российской Федерации. Так, в 2018 году в КГКУ ЦЗН гражданам данной категории были оказаны следующие государственные услуги:</w:t>
            </w:r>
          </w:p>
          <w:p w:rsidR="00225C73" w:rsidRPr="00225C73" w:rsidRDefault="005C6837" w:rsidP="005C6837">
            <w:pPr>
              <w:tabs>
                <w:tab w:val="left" w:pos="601"/>
              </w:tabs>
              <w:contextualSpacing/>
              <w:jc w:val="both"/>
            </w:pPr>
            <w:r>
              <w:t>-</w:t>
            </w:r>
            <w:r w:rsidR="00225C73" w:rsidRPr="00225C73">
              <w:t xml:space="preserve">информирование о положении на рынке труда в Камчатском крае оказано 775 гражданам; </w:t>
            </w:r>
          </w:p>
          <w:p w:rsidR="00225C73" w:rsidRPr="00225C73" w:rsidRDefault="005C6837" w:rsidP="005C6837">
            <w:pPr>
              <w:tabs>
                <w:tab w:val="left" w:pos="601"/>
              </w:tabs>
              <w:contextualSpacing/>
              <w:jc w:val="both"/>
            </w:pPr>
            <w:r>
              <w:t>-</w:t>
            </w:r>
            <w:r w:rsidR="00225C73" w:rsidRPr="00225C73">
              <w:t xml:space="preserve">профессиональная ориентация в </w:t>
            </w:r>
            <w:proofErr w:type="gramStart"/>
            <w:r w:rsidR="00225C73" w:rsidRPr="00225C73">
              <w:t>целях</w:t>
            </w:r>
            <w:proofErr w:type="gramEnd"/>
            <w:r w:rsidR="00225C73" w:rsidRPr="00225C73">
              <w:t xml:space="preserve">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оказана 334 гражданам;</w:t>
            </w:r>
          </w:p>
          <w:p w:rsidR="00225C73" w:rsidRPr="00225C73" w:rsidRDefault="005C6837" w:rsidP="005C6837">
            <w:pPr>
              <w:tabs>
                <w:tab w:val="left" w:pos="601"/>
              </w:tabs>
              <w:contextualSpacing/>
              <w:jc w:val="both"/>
            </w:pPr>
            <w:r>
              <w:t>-</w:t>
            </w:r>
            <w:r w:rsidR="00225C73" w:rsidRPr="00225C73">
              <w:t>психологическая поддержка предоставлена 43 безработным гражданам;</w:t>
            </w:r>
          </w:p>
          <w:p w:rsidR="00225C73" w:rsidRPr="00225C73" w:rsidRDefault="005C6837" w:rsidP="005C6837">
            <w:pPr>
              <w:tabs>
                <w:tab w:val="left" w:pos="601"/>
              </w:tabs>
              <w:contextualSpacing/>
              <w:jc w:val="both"/>
            </w:pPr>
            <w:r>
              <w:t>-</w:t>
            </w:r>
            <w:r w:rsidR="00225C73" w:rsidRPr="00225C73">
              <w:t>44 безработных гражданина приступили к прохождению профессионального обучения и получению дополнительного профессионального образования;</w:t>
            </w:r>
          </w:p>
          <w:p w:rsidR="00225C73" w:rsidRPr="00225C73" w:rsidRDefault="005C6837" w:rsidP="005C6837">
            <w:pPr>
              <w:tabs>
                <w:tab w:val="left" w:pos="601"/>
              </w:tabs>
              <w:contextualSpacing/>
              <w:jc w:val="both"/>
            </w:pPr>
            <w:r>
              <w:t>-</w:t>
            </w:r>
            <w:r w:rsidR="00225C73" w:rsidRPr="00225C73">
              <w:t>временно трудоустроен 151 человек, на оплачиваемые общественные работы - 47 человек;</w:t>
            </w:r>
          </w:p>
          <w:p w:rsidR="00225C73" w:rsidRPr="00225C73" w:rsidRDefault="005C6837" w:rsidP="005C6837">
            <w:pPr>
              <w:tabs>
                <w:tab w:val="left" w:pos="601"/>
              </w:tabs>
              <w:contextualSpacing/>
              <w:jc w:val="both"/>
              <w:rPr>
                <w:i/>
              </w:rPr>
            </w:pPr>
            <w:r>
              <w:t>-</w:t>
            </w:r>
            <w:r w:rsidR="00225C73" w:rsidRPr="00225C73">
              <w:t>социальная адаптация на рынке труда оказана 48 безработным гражданам;</w:t>
            </w:r>
          </w:p>
          <w:p w:rsidR="00225C73" w:rsidRPr="00225C73" w:rsidRDefault="005C6837" w:rsidP="005C6837">
            <w:pPr>
              <w:tabs>
                <w:tab w:val="left" w:pos="601"/>
              </w:tabs>
              <w:contextualSpacing/>
              <w:jc w:val="both"/>
            </w:pPr>
            <w:r>
              <w:t>-</w:t>
            </w:r>
            <w:r w:rsidR="00225C73" w:rsidRPr="00225C73">
              <w:t xml:space="preserve">содействие в </w:t>
            </w:r>
            <w:proofErr w:type="spellStart"/>
            <w:r w:rsidR="00225C73" w:rsidRPr="00225C73">
              <w:t>самозанятости</w:t>
            </w:r>
            <w:proofErr w:type="spellEnd"/>
            <w:r w:rsidR="00225C73" w:rsidRPr="00225C73">
              <w:t xml:space="preserve"> оказано 10 безработным гражданам, из них 2 гражданина открыли собственное дело при финансовой поддержке службы занятости населения.</w:t>
            </w:r>
          </w:p>
          <w:p w:rsidR="00225C73" w:rsidRPr="00225C73" w:rsidRDefault="00225C73" w:rsidP="00225C73">
            <w:pPr>
              <w:ind w:firstLine="459"/>
              <w:contextualSpacing/>
              <w:jc w:val="both"/>
            </w:pPr>
            <w:proofErr w:type="gramStart"/>
            <w:r w:rsidRPr="00225C73">
              <w:t>В целях привлечения молодых специалистов для трудоустройства в Корякский округ, стимулирования и повышения мотивации граждан к прохождению профессионального обучения Агентством по занятости населения и миграционной политике Камчатского края в соответствии с постановлением Правительства Камчатского края от 11.11.2014 № 490-П «Об утверждении государственной программы Камчатского края «Содействие занятости населения Камчатского края» утверждены Порядок организации стажировки молодых специалистов в организациях, территориально расположенных в</w:t>
            </w:r>
            <w:proofErr w:type="gramEnd"/>
            <w:r w:rsidRPr="00225C73">
              <w:t xml:space="preserve"> </w:t>
            </w:r>
            <w:proofErr w:type="gramStart"/>
            <w:r w:rsidRPr="00225C73">
              <w:t xml:space="preserve">Корякском округе, после завершения обучения в образовательных организациях высшего </w:t>
            </w:r>
            <w:r w:rsidRPr="00225C73">
              <w:lastRenderedPageBreak/>
              <w:t>образования и профессиональных образовательных организациях и Порядок предоставления финансовой помощи представителям коренных малочисленных народов, проходящим профессиональное обучение или получающим дополнительное профессиональное образование по направлению органов службы занятости населения и получающим стипендию в размере минимальной величины пособия по безработице, увеличенной на размер районного коэффициента.</w:t>
            </w:r>
            <w:proofErr w:type="gramEnd"/>
          </w:p>
          <w:p w:rsidR="00225C73" w:rsidRPr="00225C73" w:rsidRDefault="00225C73" w:rsidP="00225C73">
            <w:pPr>
              <w:ind w:firstLine="459"/>
              <w:contextualSpacing/>
              <w:jc w:val="both"/>
            </w:pPr>
            <w:r w:rsidRPr="00225C73">
              <w:t>В 2018 году в организациях Корякского округа организована стажировка для 10 молодых специалистов:</w:t>
            </w:r>
          </w:p>
          <w:p w:rsidR="00225C73" w:rsidRPr="00225C73" w:rsidRDefault="00225C73" w:rsidP="00225C73">
            <w:pPr>
              <w:ind w:firstLine="459"/>
              <w:contextualSpacing/>
              <w:jc w:val="both"/>
            </w:pPr>
            <w:r w:rsidRPr="00225C73">
              <w:t xml:space="preserve">1) в </w:t>
            </w:r>
            <w:proofErr w:type="spellStart"/>
            <w:r w:rsidRPr="00225C73">
              <w:t>Олюторском</w:t>
            </w:r>
            <w:proofErr w:type="spellEnd"/>
            <w:r w:rsidRPr="00225C73">
              <w:t xml:space="preserve"> районе проходили стажировку в: ГУП ПО «</w:t>
            </w:r>
            <w:proofErr w:type="spellStart"/>
            <w:r w:rsidRPr="00225C73">
              <w:t>Камчатоленпром</w:t>
            </w:r>
            <w:proofErr w:type="spellEnd"/>
            <w:r w:rsidRPr="00225C73">
              <w:t>» по профессиям помощник водителя вездехода (1 чел.) и слесарь-ремонтник (1 чел.), в АО «</w:t>
            </w:r>
            <w:proofErr w:type="gramStart"/>
            <w:r w:rsidRPr="00225C73">
              <w:t>Аметистовое</w:t>
            </w:r>
            <w:proofErr w:type="gramEnd"/>
            <w:r w:rsidRPr="00225C73">
              <w:t xml:space="preserve">» водитель автомобиля 4 разряда (1 чел.), в Северо-восточном Территориальном управлении Федерального Агентства по рыболовству специалист в сфере рыболовства (1 чел.); </w:t>
            </w:r>
          </w:p>
          <w:p w:rsidR="00225C73" w:rsidRPr="00225C73" w:rsidRDefault="00225C73" w:rsidP="00225C73">
            <w:pPr>
              <w:ind w:firstLine="459"/>
              <w:contextualSpacing/>
              <w:jc w:val="both"/>
            </w:pPr>
            <w:proofErr w:type="gramStart"/>
            <w:r w:rsidRPr="00225C73">
              <w:t xml:space="preserve">2) в </w:t>
            </w:r>
            <w:proofErr w:type="spellStart"/>
            <w:r w:rsidRPr="00225C73">
              <w:t>Тигильском</w:t>
            </w:r>
            <w:proofErr w:type="spellEnd"/>
            <w:r w:rsidRPr="00225C73">
              <w:t xml:space="preserve"> районе в ГБУЗ «Корякская окружная больница» медицинская сестра (2 чел.), в ГУЗ «Корякский окружной противотуберкулезный диспансер» медицинская сестра (1 чел.), МКОУ «Средняя общеобразовательная школа № 1» </w:t>
            </w:r>
            <w:proofErr w:type="spellStart"/>
            <w:r w:rsidRPr="00225C73">
              <w:t>пгт</w:t>
            </w:r>
            <w:proofErr w:type="spellEnd"/>
            <w:r w:rsidRPr="00225C73">
              <w:t>.</w:t>
            </w:r>
            <w:proofErr w:type="gramEnd"/>
            <w:r w:rsidRPr="00225C73">
              <w:t xml:space="preserve"> Палана учитель (преподаватель) математики (1 чел.), МБОУ «Детский сад «</w:t>
            </w:r>
            <w:proofErr w:type="spellStart"/>
            <w:r w:rsidRPr="00225C73">
              <w:t>Каюмка</w:t>
            </w:r>
            <w:proofErr w:type="spellEnd"/>
            <w:r w:rsidRPr="00225C73">
              <w:t xml:space="preserve">» воспитатель (1 чел.); </w:t>
            </w:r>
          </w:p>
          <w:p w:rsidR="00225C73" w:rsidRPr="00225C73" w:rsidRDefault="00225C73" w:rsidP="00225C73">
            <w:pPr>
              <w:ind w:firstLine="459"/>
              <w:contextualSpacing/>
              <w:jc w:val="both"/>
            </w:pPr>
            <w:r w:rsidRPr="00225C73">
              <w:t xml:space="preserve">3) в </w:t>
            </w:r>
            <w:proofErr w:type="spellStart"/>
            <w:r w:rsidRPr="00225C73">
              <w:t>Пенжинском</w:t>
            </w:r>
            <w:proofErr w:type="spellEnd"/>
            <w:r w:rsidRPr="00225C73">
              <w:t xml:space="preserve"> </w:t>
            </w:r>
            <w:proofErr w:type="gramStart"/>
            <w:r w:rsidRPr="00225C73">
              <w:t>районе</w:t>
            </w:r>
            <w:proofErr w:type="gramEnd"/>
            <w:r w:rsidRPr="00225C73">
              <w:t xml:space="preserve"> в МКДОУ «Каменский детский сад «Теремок» воспитатель (1 чел.).</w:t>
            </w:r>
          </w:p>
          <w:p w:rsidR="00225C73" w:rsidRPr="00225C73" w:rsidRDefault="00225C73" w:rsidP="00225C73">
            <w:pPr>
              <w:ind w:firstLine="459"/>
              <w:contextualSpacing/>
              <w:jc w:val="both"/>
            </w:pPr>
            <w:r w:rsidRPr="00225C73">
              <w:t xml:space="preserve">Из числа граждан, прошедших стажировку, 3 гражданина относятся к коренным малочисленным народам (в </w:t>
            </w:r>
            <w:proofErr w:type="spellStart"/>
            <w:r w:rsidRPr="00225C73">
              <w:t>Тигильском</w:t>
            </w:r>
            <w:proofErr w:type="spellEnd"/>
            <w:r w:rsidRPr="00225C73">
              <w:t xml:space="preserve"> </w:t>
            </w:r>
            <w:proofErr w:type="gramStart"/>
            <w:r w:rsidRPr="00225C73">
              <w:t>районе</w:t>
            </w:r>
            <w:proofErr w:type="gramEnd"/>
            <w:r w:rsidRPr="00225C73">
              <w:t xml:space="preserve"> - медсестры в ГБУЗ «Корякская окружная больница», ГУЗ «Корякский окружной противотуберкулезный диспансер», в </w:t>
            </w:r>
            <w:proofErr w:type="spellStart"/>
            <w:r w:rsidRPr="00225C73">
              <w:t>Олюторском</w:t>
            </w:r>
            <w:proofErr w:type="spellEnd"/>
            <w:r w:rsidRPr="00225C73">
              <w:t xml:space="preserve"> районе – слесарь-ремонтник в ГУП ПО «</w:t>
            </w:r>
            <w:proofErr w:type="spellStart"/>
            <w:r w:rsidRPr="00225C73">
              <w:t>Камчатоленпром</w:t>
            </w:r>
            <w:proofErr w:type="spellEnd"/>
            <w:r w:rsidRPr="00225C73">
              <w:t>»).</w:t>
            </w:r>
          </w:p>
          <w:p w:rsidR="00225C73" w:rsidRPr="00225C73" w:rsidRDefault="00225C73" w:rsidP="00F2243C">
            <w:pPr>
              <w:contextualSpacing/>
              <w:jc w:val="both"/>
            </w:pPr>
            <w:r w:rsidRPr="00225C73">
              <w:t>В рамках заключенных договоров между центром занятости населения и работодателями в период прохождения стажировки молодым специалистам из сре</w:t>
            </w:r>
            <w:proofErr w:type="gramStart"/>
            <w:r w:rsidRPr="00225C73">
              <w:t>дств кр</w:t>
            </w:r>
            <w:proofErr w:type="gramEnd"/>
            <w:r w:rsidRPr="00225C73">
              <w:t>аевого бюджета выплачивалась материальная поддержка в размере 17,6 тыс. рублей ежемесячно за фактическое количество дней работы в период осуществления трудовой деятельности.</w:t>
            </w:r>
          </w:p>
          <w:p w:rsidR="00225C73" w:rsidRPr="00225C73" w:rsidRDefault="00225C73" w:rsidP="00F2243C">
            <w:pPr>
              <w:contextualSpacing/>
              <w:jc w:val="both"/>
            </w:pPr>
            <w:r w:rsidRPr="00225C73">
              <w:t xml:space="preserve">За отчетный период финансовая помощь в период прохождения профессионального обучения (переобучения) оказана 31 представителю коренных малочисленных народов. Размер финансовой помощи в период профессионального обучения в 2018 году в среднем составил 19 тыс. рублей </w:t>
            </w:r>
            <w:r w:rsidRPr="00225C73">
              <w:lastRenderedPageBreak/>
              <w:t xml:space="preserve">ежемесячно. </w:t>
            </w:r>
          </w:p>
          <w:p w:rsidR="00225C73" w:rsidRPr="00E12426" w:rsidRDefault="00225C73" w:rsidP="00F2243C">
            <w:pPr>
              <w:pStyle w:val="a7"/>
              <w:shd w:val="clear" w:color="auto" w:fill="auto"/>
              <w:spacing w:line="278" w:lineRule="exact"/>
              <w:ind w:left="101" w:firstLine="0"/>
              <w:jc w:val="both"/>
              <w:rPr>
                <w:sz w:val="24"/>
                <w:szCs w:val="24"/>
              </w:rPr>
            </w:pPr>
            <w:r w:rsidRPr="00225C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Помимо этого, в </w:t>
            </w:r>
            <w:proofErr w:type="gramStart"/>
            <w:r w:rsidRPr="00225C73">
              <w:rPr>
                <w:rFonts w:eastAsia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225C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повышения эффективности трудоустройства органами службы занятости проводятся ярмарки вакансий и учебных рабочих мест. Так, в 2018 году проведено 126 ярмарок вакансий, в которых приняло участие 69 человек из числа представителей коренных малочисленных народов, из них трудоустроено 30 человек</w:t>
            </w:r>
            <w:r w:rsidR="00F2243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941" w:rsidRPr="004C3941" w:rsidRDefault="00E12426" w:rsidP="004C3941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Обеспечени</w:t>
            </w:r>
            <w:r w:rsidR="009E69A5">
              <w:rPr>
                <w:sz w:val="24"/>
                <w:szCs w:val="24"/>
              </w:rPr>
              <w:t>е жильем эконом класса специали</w:t>
            </w:r>
            <w:r w:rsidRPr="00E12426">
              <w:rPr>
                <w:sz w:val="24"/>
                <w:szCs w:val="24"/>
              </w:rPr>
              <w:t xml:space="preserve">стов социальной сферы, а также граждан, </w:t>
            </w:r>
            <w:r w:rsidR="004C3941">
              <w:rPr>
                <w:sz w:val="24"/>
                <w:szCs w:val="24"/>
              </w:rPr>
              <w:t>признанных</w:t>
            </w:r>
            <w:r w:rsidRPr="00E12426">
              <w:rPr>
                <w:sz w:val="24"/>
                <w:szCs w:val="24"/>
              </w:rPr>
              <w:t xml:space="preserve"> нуждающи</w:t>
            </w:r>
            <w:r w:rsidR="004C3941">
              <w:rPr>
                <w:sz w:val="24"/>
                <w:szCs w:val="24"/>
              </w:rPr>
              <w:t>ми</w:t>
            </w:r>
            <w:r w:rsidRPr="00E12426">
              <w:rPr>
                <w:sz w:val="24"/>
                <w:szCs w:val="24"/>
              </w:rPr>
              <w:t xml:space="preserve">ся в </w:t>
            </w:r>
            <w:r w:rsidR="004C3941" w:rsidRPr="004C3941">
              <w:rPr>
                <w:sz w:val="24"/>
                <w:szCs w:val="24"/>
              </w:rPr>
              <w:t xml:space="preserve">жилых </w:t>
            </w:r>
            <w:proofErr w:type="gramStart"/>
            <w:r w:rsidR="004C3941" w:rsidRPr="004C3941">
              <w:rPr>
                <w:sz w:val="24"/>
                <w:szCs w:val="24"/>
              </w:rPr>
              <w:t>помещениях</w:t>
            </w:r>
            <w:proofErr w:type="gramEnd"/>
            <w:r w:rsidR="004C3941" w:rsidRPr="004C3941">
              <w:rPr>
                <w:sz w:val="24"/>
                <w:szCs w:val="24"/>
              </w:rPr>
              <w:t>, предоставляемых</w:t>
            </w:r>
            <w:r w:rsidR="004C3941">
              <w:rPr>
                <w:sz w:val="24"/>
                <w:szCs w:val="24"/>
              </w:rPr>
              <w:t xml:space="preserve"> по договорам социального найма</w:t>
            </w:r>
            <w:r w:rsidR="004C3941" w:rsidRPr="004C3941">
              <w:rPr>
                <w:sz w:val="24"/>
                <w:szCs w:val="24"/>
              </w:rPr>
              <w:t xml:space="preserve"> </w:t>
            </w:r>
          </w:p>
          <w:p w:rsidR="00292B0A" w:rsidRPr="00E12426" w:rsidRDefault="00292B0A" w:rsidP="004C3941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9A5" w:rsidRDefault="009E69A5" w:rsidP="009E69A5">
            <w:pPr>
              <w:contextualSpacing/>
              <w:jc w:val="both"/>
            </w:pPr>
            <w:r>
              <w:t xml:space="preserve">В 2018 году продолжена работа по </w:t>
            </w:r>
            <w:r w:rsidR="00231FF7">
              <w:t>о</w:t>
            </w:r>
            <w:r w:rsidRPr="00E12426">
              <w:t>беспечени</w:t>
            </w:r>
            <w:r w:rsidR="00231FF7">
              <w:t>ю</w:t>
            </w:r>
            <w:r>
              <w:t xml:space="preserve"> жильем эконом класса специали</w:t>
            </w:r>
            <w:r w:rsidRPr="00E12426">
              <w:t xml:space="preserve">стов социальной сферы, а также граждан, </w:t>
            </w:r>
            <w:r>
              <w:t>признанных</w:t>
            </w:r>
            <w:r w:rsidRPr="00E12426">
              <w:t xml:space="preserve"> нуждающи</w:t>
            </w:r>
            <w:r>
              <w:t>ми</w:t>
            </w:r>
            <w:r w:rsidRPr="00E12426">
              <w:t xml:space="preserve">ся в </w:t>
            </w:r>
            <w:r w:rsidRPr="004C3941">
              <w:t>жилых помещениях, предоставляемых</w:t>
            </w:r>
            <w:r>
              <w:t xml:space="preserve"> по договорам социального найма:</w:t>
            </w:r>
          </w:p>
          <w:p w:rsidR="0096238B" w:rsidRPr="009E69A5" w:rsidRDefault="009E69A5" w:rsidP="00F727F8">
            <w:pPr>
              <w:jc w:val="both"/>
            </w:pPr>
            <w:r>
              <w:t xml:space="preserve">1. </w:t>
            </w:r>
            <w:r w:rsidR="0096238B" w:rsidRPr="009E69A5">
              <w:t>Заключен муниципальный контракт от 30.08.2018 № 35А-18 на приобретение 6-ти квартир</w:t>
            </w:r>
            <w:r w:rsidR="00F727F8" w:rsidRPr="009E69A5">
              <w:t xml:space="preserve"> </w:t>
            </w:r>
            <w:r w:rsidR="00F727F8">
              <w:t xml:space="preserve"> в </w:t>
            </w:r>
            <w:r w:rsidR="00F727F8" w:rsidRPr="009E69A5">
              <w:t xml:space="preserve">строящемся 10-ти квартирном жилом </w:t>
            </w:r>
            <w:proofErr w:type="gramStart"/>
            <w:r w:rsidR="00F727F8" w:rsidRPr="009E69A5">
              <w:t>доме</w:t>
            </w:r>
            <w:proofErr w:type="gramEnd"/>
            <w:r w:rsidR="00F727F8" w:rsidRPr="009E69A5">
              <w:t xml:space="preserve"> в сельском поселении «село </w:t>
            </w:r>
            <w:proofErr w:type="spellStart"/>
            <w:r w:rsidR="00F727F8" w:rsidRPr="009E69A5">
              <w:t>Ачайваям</w:t>
            </w:r>
            <w:proofErr w:type="spellEnd"/>
            <w:r w:rsidR="00F727F8" w:rsidRPr="009E69A5">
              <w:t>»</w:t>
            </w:r>
            <w:r w:rsidR="0096238B" w:rsidRPr="009E69A5">
              <w:t xml:space="preserve">. Подрядчик ООО Торгово-строительная организация «Группа Компаний Вира» </w:t>
            </w:r>
            <w:r>
              <w:t xml:space="preserve">(г. Хабаровск). Цена контракта </w:t>
            </w:r>
            <w:r w:rsidR="0096238B" w:rsidRPr="009E69A5">
              <w:t>71 621,48000 тыс. рублей. Срок передачи квартир муниципальному зак</w:t>
            </w:r>
            <w:r>
              <w:t xml:space="preserve">азчику – 01 октября 2019 года. </w:t>
            </w:r>
            <w:r w:rsidR="0096238B" w:rsidRPr="009E69A5">
              <w:t>Профинансировано из сре</w:t>
            </w:r>
            <w:proofErr w:type="gramStart"/>
            <w:r w:rsidR="0096238B" w:rsidRPr="009E69A5">
              <w:t>дств кр</w:t>
            </w:r>
            <w:proofErr w:type="gramEnd"/>
            <w:r w:rsidR="0096238B" w:rsidRPr="009E69A5">
              <w:t>аевого бюджета 28 362,10600 тыс. рублей.</w:t>
            </w:r>
          </w:p>
          <w:p w:rsidR="0096238B" w:rsidRPr="009E69A5" w:rsidRDefault="0096238B" w:rsidP="009E69A5">
            <w:pPr>
              <w:jc w:val="both"/>
            </w:pPr>
            <w:r w:rsidRPr="009E69A5">
              <w:t xml:space="preserve">Строительные материалы закуплены в полном </w:t>
            </w:r>
            <w:proofErr w:type="gramStart"/>
            <w:r w:rsidRPr="009E69A5">
              <w:t>объеме</w:t>
            </w:r>
            <w:proofErr w:type="gramEnd"/>
            <w:r w:rsidRPr="009E69A5">
              <w:t xml:space="preserve"> и доставлены в </w:t>
            </w:r>
            <w:proofErr w:type="spellStart"/>
            <w:r w:rsidRPr="009E69A5">
              <w:t>портпункт</w:t>
            </w:r>
            <w:proofErr w:type="spellEnd"/>
            <w:r w:rsidRPr="009E69A5">
              <w:t xml:space="preserve"> с. </w:t>
            </w:r>
            <w:proofErr w:type="spellStart"/>
            <w:r w:rsidRPr="009E69A5">
              <w:t>Тиличики</w:t>
            </w:r>
            <w:proofErr w:type="spellEnd"/>
            <w:r w:rsidRPr="009E69A5">
              <w:t>. Проводятся работы по подготовке и обустройству строительной площадки.</w:t>
            </w:r>
          </w:p>
          <w:p w:rsidR="00F727F8" w:rsidRPr="009E69A5" w:rsidRDefault="00F727F8" w:rsidP="00F727F8">
            <w:pPr>
              <w:contextualSpacing/>
              <w:jc w:val="both"/>
            </w:pPr>
            <w:r>
              <w:t xml:space="preserve">2. </w:t>
            </w:r>
            <w:r w:rsidR="0096238B" w:rsidRPr="009E69A5">
              <w:t>Расторгнут муниципальный контракт с ООО «Вертикаль» на строительство 4-х кв. жилого дома</w:t>
            </w:r>
            <w:r>
              <w:t xml:space="preserve"> в</w:t>
            </w:r>
            <w:r w:rsidRPr="009E69A5">
              <w:t xml:space="preserve"> сельском поселении «село </w:t>
            </w:r>
            <w:proofErr w:type="spellStart"/>
            <w:r w:rsidRPr="009E69A5">
              <w:t>Хайрюзово</w:t>
            </w:r>
            <w:proofErr w:type="spellEnd"/>
            <w:r w:rsidRPr="009E69A5">
              <w:t xml:space="preserve">» от 28.07.2017 г. на общую сумму </w:t>
            </w:r>
            <w:r w:rsidRPr="009E69A5">
              <w:br/>
              <w:t>27 684,32678 тыс. рублей.</w:t>
            </w:r>
          </w:p>
          <w:p w:rsidR="0096238B" w:rsidRPr="009E69A5" w:rsidRDefault="00F727F8" w:rsidP="00F727F8">
            <w:pPr>
              <w:contextualSpacing/>
              <w:jc w:val="both"/>
            </w:pPr>
            <w:r>
              <w:t>Заказчик -</w:t>
            </w:r>
            <w:r w:rsidRPr="009E69A5">
              <w:t xml:space="preserve"> Администрация сельского поселения «село </w:t>
            </w:r>
            <w:proofErr w:type="spellStart"/>
            <w:r w:rsidRPr="009E69A5">
              <w:t>Хайрюзово</w:t>
            </w:r>
            <w:proofErr w:type="spellEnd"/>
            <w:r w:rsidRPr="009E69A5">
              <w:t>». Строительство ведется с 2017 года</w:t>
            </w:r>
            <w:proofErr w:type="gramStart"/>
            <w:r w:rsidR="0096238B" w:rsidRPr="009E69A5">
              <w:t xml:space="preserve"> В</w:t>
            </w:r>
            <w:proofErr w:type="gramEnd"/>
            <w:r w:rsidR="0096238B" w:rsidRPr="009E69A5">
              <w:t xml:space="preserve"> 2017 году профинансировано 8 274,08800 тыс. рублей. В 2018 году профинансировано 1 212,30100 тыс. рублей.</w:t>
            </w:r>
          </w:p>
          <w:p w:rsidR="0096238B" w:rsidRPr="009E69A5" w:rsidRDefault="0096238B" w:rsidP="009E69A5">
            <w:pPr>
              <w:ind w:firstLine="851"/>
              <w:contextualSpacing/>
              <w:jc w:val="both"/>
            </w:pPr>
            <w:r w:rsidRPr="009E69A5">
              <w:t>В настоящее время возведены стены из бруса на 65%. Строительство не ведется. Причиной срыва сроков ввода объекта в эксплуатацию послужило расторжение муниципального контракта и необходимостью повторного проведения процедуры проведения аукциона.</w:t>
            </w:r>
          </w:p>
          <w:p w:rsidR="0096238B" w:rsidRPr="009E69A5" w:rsidRDefault="0096238B" w:rsidP="00231FF7">
            <w:pPr>
              <w:contextualSpacing/>
              <w:jc w:val="both"/>
            </w:pPr>
            <w:r w:rsidRPr="009E69A5">
              <w:t xml:space="preserve">Аукцион по определению подрядной </w:t>
            </w:r>
            <w:proofErr w:type="gramStart"/>
            <w:r w:rsidRPr="009E69A5">
              <w:t>организации</w:t>
            </w:r>
            <w:proofErr w:type="gramEnd"/>
            <w:r w:rsidRPr="009E69A5">
              <w:t xml:space="preserve"> объявленный 24 октября не состоялся по причине отсутствия заявок. Повторный аукцион объявлен не был. Лимиты ассигнований оптимизированы.</w:t>
            </w:r>
          </w:p>
          <w:p w:rsidR="0096238B" w:rsidRPr="00B3364B" w:rsidRDefault="0096238B" w:rsidP="00B3364B">
            <w:pPr>
              <w:contextualSpacing/>
              <w:jc w:val="both"/>
              <w:rPr>
                <w:rFonts w:eastAsia="Calibri"/>
              </w:rPr>
            </w:pPr>
            <w:r w:rsidRPr="009E69A5">
              <w:rPr>
                <w:rFonts w:eastAsia="Calibri"/>
              </w:rPr>
              <w:t xml:space="preserve">3. </w:t>
            </w:r>
            <w:r w:rsidRPr="009E69A5">
              <w:t>Заключен муниципальный контракт от 19.05.2015 с ООО «</w:t>
            </w:r>
            <w:proofErr w:type="spellStart"/>
            <w:r w:rsidRPr="009E69A5">
              <w:t>Мильмар</w:t>
            </w:r>
            <w:proofErr w:type="spellEnd"/>
            <w:r w:rsidRPr="009E69A5">
              <w:t>» на участие в долевом строительстве 11-ти кварт</w:t>
            </w:r>
            <w:r w:rsidR="00B3364B">
              <w:t>ир 12-ти квартирного жилого дома</w:t>
            </w:r>
            <w:r w:rsidR="00B3364B" w:rsidRPr="009E69A5">
              <w:rPr>
                <w:rFonts w:eastAsia="Calibri"/>
              </w:rPr>
              <w:t xml:space="preserve"> в сельском поселении «село Тигиль»</w:t>
            </w:r>
            <w:proofErr w:type="gramStart"/>
            <w:r w:rsidR="00B3364B" w:rsidRPr="009E69A5">
              <w:rPr>
                <w:rFonts w:eastAsia="Calibri"/>
              </w:rPr>
              <w:t>.</w:t>
            </w:r>
            <w:proofErr w:type="gramEnd"/>
            <w:r w:rsidRPr="009E69A5">
              <w:t xml:space="preserve"> </w:t>
            </w:r>
            <w:proofErr w:type="gramStart"/>
            <w:r w:rsidRPr="009E69A5">
              <w:t>н</w:t>
            </w:r>
            <w:proofErr w:type="gramEnd"/>
            <w:r w:rsidRPr="009E69A5">
              <w:t xml:space="preserve">а сумму 57 972,91500 тыс. рублей. Срок </w:t>
            </w:r>
            <w:r w:rsidRPr="009E69A5">
              <w:lastRenderedPageBreak/>
              <w:t xml:space="preserve">ввода объекта в эксплуатацию по контракту 19.08.2016 года. </w:t>
            </w:r>
          </w:p>
          <w:p w:rsidR="0096238B" w:rsidRPr="009E69A5" w:rsidRDefault="00231FF7" w:rsidP="00231FF7">
            <w:pPr>
              <w:contextualSpacing/>
              <w:jc w:val="both"/>
            </w:pPr>
            <w:r>
              <w:t>В 2015</w:t>
            </w:r>
            <w:r w:rsidR="0096238B" w:rsidRPr="009E69A5">
              <w:t> году профинансировано 40 578,04000 тыс. рублей.</w:t>
            </w:r>
          </w:p>
          <w:p w:rsidR="0096238B" w:rsidRPr="009E69A5" w:rsidRDefault="0096238B" w:rsidP="00231FF7">
            <w:pPr>
              <w:contextualSpacing/>
              <w:jc w:val="both"/>
            </w:pPr>
            <w:r w:rsidRPr="009E69A5">
              <w:t xml:space="preserve">Остаток по контракту в </w:t>
            </w:r>
            <w:proofErr w:type="gramStart"/>
            <w:r w:rsidRPr="009E69A5">
              <w:t>размере</w:t>
            </w:r>
            <w:proofErr w:type="gramEnd"/>
            <w:r w:rsidRPr="009E69A5">
              <w:t xml:space="preserve"> 17 394,88 тыс. рублей будет оплачен после ввода многоквартирного дома в эксплуатацию и подписания передаточных актов всех квартир между застройщиком и муниципалитетом.</w:t>
            </w:r>
          </w:p>
          <w:p w:rsidR="0096238B" w:rsidRPr="009E69A5" w:rsidRDefault="0096238B" w:rsidP="00231FF7">
            <w:pPr>
              <w:contextualSpacing/>
              <w:jc w:val="both"/>
            </w:pPr>
            <w:r w:rsidRPr="009E69A5">
              <w:t xml:space="preserve">Строительство ведется с существенным отставанием от графика производства работ. Администрация муниципального образования в </w:t>
            </w:r>
            <w:proofErr w:type="gramStart"/>
            <w:r w:rsidRPr="009E69A5">
              <w:t>отношении</w:t>
            </w:r>
            <w:proofErr w:type="gramEnd"/>
            <w:r w:rsidRPr="009E69A5">
              <w:t xml:space="preserve"> ООО «</w:t>
            </w:r>
            <w:proofErr w:type="spellStart"/>
            <w:r w:rsidRPr="009E69A5">
              <w:t>Мильмар</w:t>
            </w:r>
            <w:proofErr w:type="spellEnd"/>
            <w:r w:rsidRPr="009E69A5">
              <w:t xml:space="preserve">» ведет претензионную работу. Ввод многоквартирного дома в эксплуатацию запланирован в 3 </w:t>
            </w:r>
            <w:proofErr w:type="gramStart"/>
            <w:r w:rsidRPr="009E69A5">
              <w:t>квартале</w:t>
            </w:r>
            <w:proofErr w:type="gramEnd"/>
            <w:r w:rsidRPr="009E69A5">
              <w:t xml:space="preserve"> 2019 года.</w:t>
            </w:r>
          </w:p>
          <w:p w:rsidR="0096238B" w:rsidRPr="009E69A5" w:rsidRDefault="0096238B" w:rsidP="00231FF7">
            <w:pPr>
              <w:jc w:val="both"/>
            </w:pPr>
            <w:r w:rsidRPr="009E69A5">
              <w:t xml:space="preserve">На сегодняшний день возведены несущие конструкции, выполняются работы по монтажу кровли и отделки фасада, по монтажу цокольного перекрытия второй </w:t>
            </w:r>
            <w:proofErr w:type="gramStart"/>
            <w:r w:rsidRPr="009E69A5">
              <w:t>блок-секции</w:t>
            </w:r>
            <w:proofErr w:type="gramEnd"/>
            <w:r w:rsidRPr="009E69A5">
              <w:t xml:space="preserve"> и усилению соединений металлическими уголками. Завершены работы по монтажу технологических отверстий перекрытия первого этажа, монтажу отверстий чердачного перекрытия и по установке и остеклению оконных рам. Проведены работы по утеплению пола первого этажа </w:t>
            </w:r>
            <w:proofErr w:type="spellStart"/>
            <w:r w:rsidRPr="009E69A5">
              <w:t>базалитовыми</w:t>
            </w:r>
            <w:proofErr w:type="spellEnd"/>
            <w:r w:rsidRPr="009E69A5">
              <w:t xml:space="preserve"> матами, а также работы по монтажу </w:t>
            </w:r>
            <w:proofErr w:type="spellStart"/>
            <w:r w:rsidRPr="009E69A5">
              <w:t>профнастилом</w:t>
            </w:r>
            <w:proofErr w:type="spellEnd"/>
            <w:r w:rsidRPr="009E69A5">
              <w:t xml:space="preserve"> полов первого этажа.</w:t>
            </w:r>
          </w:p>
          <w:p w:rsidR="0096238B" w:rsidRPr="009E69A5" w:rsidRDefault="0096238B" w:rsidP="00231FF7">
            <w:pPr>
              <w:contextualSpacing/>
              <w:jc w:val="both"/>
            </w:pPr>
            <w:r w:rsidRPr="009E69A5">
              <w:t xml:space="preserve">Причиной срыва сроков ввода объекта в эксплуатацию послужили низкие темпы работы подрядчика в сельском поселении «село Тигиль» (нарушение </w:t>
            </w:r>
            <w:proofErr w:type="gramStart"/>
            <w:r w:rsidRPr="009E69A5">
              <w:t>сроков исполнения плана-графика производства работ</w:t>
            </w:r>
            <w:proofErr w:type="gramEnd"/>
            <w:r w:rsidRPr="009E69A5">
              <w:t>).</w:t>
            </w:r>
          </w:p>
          <w:p w:rsidR="0096238B" w:rsidRPr="00FA51C4" w:rsidRDefault="0096238B" w:rsidP="00635749">
            <w:pPr>
              <w:contextualSpacing/>
              <w:jc w:val="both"/>
            </w:pPr>
            <w:r w:rsidRPr="009E69A5">
              <w:t xml:space="preserve">4. </w:t>
            </w:r>
            <w:r w:rsidRPr="00FA51C4">
              <w:t xml:space="preserve">Заключен муниципальный контракт </w:t>
            </w:r>
            <w:r w:rsidR="00D004D3" w:rsidRPr="00FA51C4">
              <w:t xml:space="preserve">на строительство 4-х квартирного жилого дома в сельском поселении «село </w:t>
            </w:r>
            <w:proofErr w:type="spellStart"/>
            <w:r w:rsidR="00D004D3" w:rsidRPr="00FA51C4">
              <w:t>Ковран</w:t>
            </w:r>
            <w:proofErr w:type="spellEnd"/>
            <w:r w:rsidR="00D004D3" w:rsidRPr="00FA51C4">
              <w:t xml:space="preserve">» по ул. Гагарина </w:t>
            </w:r>
            <w:proofErr w:type="spellStart"/>
            <w:r w:rsidR="00D004D3" w:rsidRPr="00FA51C4">
              <w:t>Тигильского</w:t>
            </w:r>
            <w:proofErr w:type="spellEnd"/>
            <w:r w:rsidR="00D004D3" w:rsidRPr="00FA51C4">
              <w:t xml:space="preserve"> </w:t>
            </w:r>
            <w:proofErr w:type="spellStart"/>
            <w:r w:rsidR="00D004D3" w:rsidRPr="00FA51C4">
              <w:t>района</w:t>
            </w:r>
            <w:proofErr w:type="gramStart"/>
            <w:r w:rsidR="00D004D3" w:rsidRPr="00FA51C4">
              <w:t>.</w:t>
            </w:r>
            <w:r w:rsidRPr="00FA51C4">
              <w:t>о</w:t>
            </w:r>
            <w:proofErr w:type="gramEnd"/>
            <w:r w:rsidRPr="00FA51C4">
              <w:t>т</w:t>
            </w:r>
            <w:proofErr w:type="spellEnd"/>
            <w:r w:rsidRPr="00FA51C4">
              <w:t xml:space="preserve"> 23.03.2018 с ООО «Монолит» на сумму 31 898,63000 тыс. рублей. Аванс не предусмотрен. Ввод в эксплуатацию жилого дома – 20.11.2019 г. Профинансировано 12 567,15500 тыс. рублей.</w:t>
            </w:r>
          </w:p>
          <w:p w:rsidR="0096238B" w:rsidRPr="00FA51C4" w:rsidRDefault="0096238B" w:rsidP="00635749">
            <w:pPr>
              <w:ind w:firstLine="709"/>
              <w:jc w:val="both"/>
            </w:pPr>
            <w:r w:rsidRPr="00FA51C4">
              <w:t xml:space="preserve">На сегодняшний день строительные материалы доставлены в с. </w:t>
            </w:r>
            <w:proofErr w:type="spellStart"/>
            <w:r w:rsidRPr="00FA51C4">
              <w:t>Ковран</w:t>
            </w:r>
            <w:proofErr w:type="spellEnd"/>
            <w:r w:rsidRPr="00FA51C4">
              <w:t xml:space="preserve">. Произведены работы по монтажу свайного фундамента и  возведению капитальных наружных и внутренних стен из бруса. Проведены потолочные балки перекрытия и наружное утепление фундамента. </w:t>
            </w:r>
            <w:proofErr w:type="gramStart"/>
            <w:r w:rsidRPr="00FA51C4">
              <w:t xml:space="preserve">Выполнены работы по бетонной </w:t>
            </w:r>
            <w:proofErr w:type="spellStart"/>
            <w:r w:rsidRPr="00FA51C4">
              <w:t>отмостке</w:t>
            </w:r>
            <w:proofErr w:type="spellEnd"/>
            <w:r w:rsidRPr="00FA51C4">
              <w:t>.</w:t>
            </w:r>
            <w:proofErr w:type="gramEnd"/>
            <w:r w:rsidRPr="00FA51C4">
              <w:t xml:space="preserve"> Установлен канализационный колодец. Произведен монтаж кровли. Запланированные работы на 2018 год (первый этап) полностью завершены. Консервация объекта на зимний период завершена. На площадке работает бригада в количестве 6 человек.</w:t>
            </w:r>
          </w:p>
          <w:p w:rsidR="0096238B" w:rsidRPr="009E69A5" w:rsidRDefault="00C67290" w:rsidP="004B2033">
            <w:pPr>
              <w:contextualSpacing/>
              <w:jc w:val="both"/>
            </w:pPr>
            <w:r>
              <w:t xml:space="preserve">5. </w:t>
            </w:r>
            <w:r w:rsidR="0096238B" w:rsidRPr="009E69A5">
              <w:t>Заключены два муниципальных контракта с ОАО «Хабаровский завод промышленного и гражданского домост</w:t>
            </w:r>
            <w:r w:rsidR="00F119DC">
              <w:t xml:space="preserve">роения» от 12.03.2018 на сумму </w:t>
            </w:r>
            <w:r w:rsidR="0096238B" w:rsidRPr="009E69A5">
              <w:t xml:space="preserve">74 </w:t>
            </w:r>
            <w:r w:rsidR="0096238B" w:rsidRPr="009E69A5">
              <w:lastRenderedPageBreak/>
              <w:t>340,47578 тыс. руб</w:t>
            </w:r>
            <w:r>
              <w:t xml:space="preserve">лей на приобретение 10 квартир </w:t>
            </w:r>
            <w:r w:rsidR="007548A5">
              <w:t xml:space="preserve">и от 20.11.2018 на сумму </w:t>
            </w:r>
            <w:r w:rsidR="0096238B" w:rsidRPr="009E69A5">
              <w:t>12 563,49257 тыс. рублей на приобретение 2-х квартир</w:t>
            </w:r>
            <w:r w:rsidR="007548A5">
              <w:t xml:space="preserve"> </w:t>
            </w:r>
            <w:r w:rsidR="007548A5" w:rsidRPr="009E69A5">
              <w:t xml:space="preserve">в 12-ти квартирном жилом </w:t>
            </w:r>
            <w:proofErr w:type="gramStart"/>
            <w:r w:rsidR="007548A5" w:rsidRPr="009E69A5">
              <w:t>доме</w:t>
            </w:r>
            <w:proofErr w:type="gramEnd"/>
            <w:r w:rsidR="007548A5" w:rsidRPr="009E69A5">
              <w:t xml:space="preserve"> в городс</w:t>
            </w:r>
            <w:r w:rsidR="007548A5">
              <w:t xml:space="preserve">ком поселении «поселок </w:t>
            </w:r>
            <w:proofErr w:type="spellStart"/>
            <w:r w:rsidR="007548A5">
              <w:t>Оссора</w:t>
            </w:r>
            <w:proofErr w:type="spellEnd"/>
            <w:r w:rsidR="007548A5">
              <w:t>»</w:t>
            </w:r>
            <w:r w:rsidR="0096238B" w:rsidRPr="009E69A5">
              <w:t>. Профинансировано 86 903,96886 тыс. рублей, в том числе из сре</w:t>
            </w:r>
            <w:proofErr w:type="gramStart"/>
            <w:r w:rsidR="0096238B" w:rsidRPr="009E69A5">
              <w:t>дств кр</w:t>
            </w:r>
            <w:proofErr w:type="gramEnd"/>
            <w:r w:rsidR="0096238B" w:rsidRPr="009E69A5">
              <w:t xml:space="preserve">аевого бюджета 86 034,92800 тыс. рублей.  </w:t>
            </w:r>
          </w:p>
          <w:p w:rsidR="0096238B" w:rsidRPr="009E69A5" w:rsidRDefault="0096238B" w:rsidP="004B2033">
            <w:pPr>
              <w:ind w:firstLine="708"/>
              <w:jc w:val="both"/>
            </w:pPr>
            <w:r w:rsidRPr="009E69A5">
              <w:t xml:space="preserve">Дом введен в эксплуатацию, разрешение на ввод от 27.09.2018. </w:t>
            </w:r>
          </w:p>
          <w:p w:rsidR="0096238B" w:rsidRPr="009E69A5" w:rsidRDefault="0096238B" w:rsidP="004B2033">
            <w:pPr>
              <w:jc w:val="both"/>
            </w:pPr>
            <w:r w:rsidRPr="009E69A5">
              <w:t xml:space="preserve">6. </w:t>
            </w:r>
            <w:r w:rsidR="004B2033">
              <w:t>Заключен м</w:t>
            </w:r>
            <w:r w:rsidR="007548A5" w:rsidRPr="009E69A5">
              <w:t>униципальный контракт от 6 декабря 2018 г,</w:t>
            </w:r>
            <w:r w:rsidR="004B2033">
              <w:t xml:space="preserve"> на сумму 3 375,00 тыс. рублей на разработку</w:t>
            </w:r>
            <w:r w:rsidRPr="009E69A5">
              <w:t xml:space="preserve"> проектной документации на строительство 24-х квартирного жилого дома в городском поселении «поселок Палана»</w:t>
            </w:r>
          </w:p>
          <w:p w:rsidR="0096238B" w:rsidRPr="009E69A5" w:rsidRDefault="0096238B" w:rsidP="004B2033">
            <w:pPr>
              <w:ind w:firstLine="644"/>
              <w:jc w:val="both"/>
            </w:pPr>
            <w:r w:rsidRPr="009E69A5">
              <w:t xml:space="preserve">Проектировщик </w:t>
            </w:r>
            <w:r w:rsidRPr="009E69A5">
              <w:rPr>
                <w:bCs/>
                <w:iCs/>
                <w:spacing w:val="-6"/>
              </w:rPr>
              <w:t>«Проектная мастерская «</w:t>
            </w:r>
            <w:proofErr w:type="spellStart"/>
            <w:r w:rsidRPr="009E69A5">
              <w:rPr>
                <w:bCs/>
                <w:iCs/>
                <w:spacing w:val="-6"/>
              </w:rPr>
              <w:t>Архитек</w:t>
            </w:r>
            <w:proofErr w:type="spellEnd"/>
            <w:r w:rsidRPr="009E69A5">
              <w:rPr>
                <w:bCs/>
                <w:iCs/>
                <w:spacing w:val="-6"/>
              </w:rPr>
              <w:t xml:space="preserve">» </w:t>
            </w:r>
            <w:r w:rsidRPr="009E69A5">
              <w:t>г. Оренбург. Срок выполнения проектных работ с учетом прохождения государственной экспертизы до 31 мая 2019 года.</w:t>
            </w:r>
          </w:p>
          <w:p w:rsidR="0096238B" w:rsidRPr="009E69A5" w:rsidRDefault="0096238B" w:rsidP="004B2033">
            <w:pPr>
              <w:ind w:firstLine="644"/>
              <w:jc w:val="both"/>
            </w:pPr>
            <w:r w:rsidRPr="009E69A5">
              <w:t xml:space="preserve">Оплата по условиям контракта предусмотрена в 2019 году по итогам получения положительного заключения государственной экспертизы. </w:t>
            </w:r>
          </w:p>
          <w:p w:rsidR="0096238B" w:rsidRPr="009E69A5" w:rsidRDefault="0096238B" w:rsidP="004B2033">
            <w:pPr>
              <w:jc w:val="both"/>
            </w:pPr>
            <w:r w:rsidRPr="009E69A5">
              <w:t xml:space="preserve">7. </w:t>
            </w:r>
            <w:r w:rsidR="004B2033">
              <w:t>Заключен м</w:t>
            </w:r>
            <w:r w:rsidR="004B2033" w:rsidRPr="009E69A5">
              <w:t>униципальный контракт с ОАО «Хабаровский завод промышленного и гражданского домост</w:t>
            </w:r>
            <w:r w:rsidR="004B2033">
              <w:t>роения» от 18 декабря 2018 года</w:t>
            </w:r>
            <w:r w:rsidR="004B2033" w:rsidRPr="009E69A5">
              <w:t xml:space="preserve"> на сумму 53</w:t>
            </w:r>
            <w:r w:rsidR="004B2033" w:rsidRPr="009E69A5">
              <w:rPr>
                <w:lang w:val="en-US"/>
              </w:rPr>
              <w:t> </w:t>
            </w:r>
            <w:r w:rsidR="004B2033" w:rsidRPr="009E69A5">
              <w:t xml:space="preserve">650,14760 тыс. рублей </w:t>
            </w:r>
            <w:r w:rsidR="004B2033">
              <w:t xml:space="preserve"> на п</w:t>
            </w:r>
            <w:r w:rsidRPr="009E69A5">
              <w:t xml:space="preserve">риобретение 6-ти квартир в строящемся 12-ти квартирном </w:t>
            </w:r>
            <w:proofErr w:type="gramStart"/>
            <w:r w:rsidRPr="009E69A5">
              <w:t>доме</w:t>
            </w:r>
            <w:proofErr w:type="gramEnd"/>
            <w:r w:rsidRPr="009E69A5">
              <w:t xml:space="preserve"> в сельском поселении «село </w:t>
            </w:r>
            <w:proofErr w:type="spellStart"/>
            <w:r w:rsidRPr="009E69A5">
              <w:t>Вывенка</w:t>
            </w:r>
            <w:proofErr w:type="spellEnd"/>
            <w:r w:rsidRPr="009E69A5">
              <w:t>»</w:t>
            </w:r>
          </w:p>
          <w:p w:rsidR="00502745" w:rsidRPr="009E69A5" w:rsidRDefault="0096238B" w:rsidP="004B2033">
            <w:pPr>
              <w:jc w:val="both"/>
            </w:pPr>
            <w:r w:rsidRPr="009E69A5">
              <w:t xml:space="preserve">Согласно условиям контракта предусмотрен аванс в </w:t>
            </w:r>
            <w:proofErr w:type="gramStart"/>
            <w:r w:rsidRPr="009E69A5">
              <w:t>размере</w:t>
            </w:r>
            <w:proofErr w:type="gramEnd"/>
            <w:r w:rsidRPr="009E69A5">
              <w:t xml:space="preserve"> 30%. Срок передачи квартир не позднее 20 декабря 2019 года.</w:t>
            </w:r>
            <w:r w:rsidR="004B2033">
              <w:t xml:space="preserve"> </w:t>
            </w:r>
            <w:r w:rsidRPr="009E69A5">
              <w:t>Профинансировано из сре</w:t>
            </w:r>
            <w:proofErr w:type="gramStart"/>
            <w:r w:rsidRPr="009E69A5">
              <w:t>дств кр</w:t>
            </w:r>
            <w:proofErr w:type="gramEnd"/>
            <w:r w:rsidRPr="009E69A5">
              <w:t>аевого бю</w:t>
            </w:r>
            <w:r w:rsidR="009E69A5">
              <w:t>джета 15 934,09384 тыс. рублей.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Обеспечение доступным и комфортным жильем в рамках мероприятий по ликвидации аварийно</w:t>
            </w:r>
            <w:r w:rsidRPr="00E12426">
              <w:rPr>
                <w:sz w:val="24"/>
                <w:szCs w:val="24"/>
              </w:rPr>
              <w:softHyphen/>
              <w:t>го жилищного фонда на территории Корякского округа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A7" w:rsidRDefault="0096238B" w:rsidP="004B2033">
            <w:pPr>
              <w:jc w:val="both"/>
            </w:pPr>
            <w:r w:rsidRPr="004B2033">
              <w:t xml:space="preserve">1. </w:t>
            </w:r>
            <w:r w:rsidR="004B2033">
              <w:t>Заключен м</w:t>
            </w:r>
            <w:r w:rsidRPr="004B2033">
              <w:t>униципальный контракт</w:t>
            </w:r>
            <w:r w:rsidR="0005543C">
              <w:t xml:space="preserve"> с </w:t>
            </w:r>
            <w:r w:rsidR="0005543C" w:rsidRPr="004B2033">
              <w:t>ООО «СУ-64» г. Биробиджан</w:t>
            </w:r>
            <w:r w:rsidR="00D420A7">
              <w:t xml:space="preserve"> от 24.07.2018 года</w:t>
            </w:r>
            <w:r w:rsidRPr="004B2033">
              <w:t xml:space="preserve"> на строительство 8-ми кварт</w:t>
            </w:r>
            <w:r w:rsidR="004B2033">
              <w:t>ирного дома</w:t>
            </w:r>
            <w:r w:rsidR="004B2033" w:rsidRPr="004B2033">
              <w:t xml:space="preserve"> в сельском поселении «село </w:t>
            </w:r>
            <w:proofErr w:type="spellStart"/>
            <w:r w:rsidR="004B2033" w:rsidRPr="004B2033">
              <w:t>Аян</w:t>
            </w:r>
            <w:r w:rsidR="00D420A7">
              <w:t>ка</w:t>
            </w:r>
            <w:proofErr w:type="spellEnd"/>
            <w:r w:rsidR="00D420A7">
              <w:t>» на сумму</w:t>
            </w:r>
            <w:r w:rsidRPr="004B2033">
              <w:t xml:space="preserve"> 83 99</w:t>
            </w:r>
            <w:r w:rsidR="00D420A7">
              <w:t>8,54605 тыс. рублей. О</w:t>
            </w:r>
          </w:p>
          <w:p w:rsidR="0096238B" w:rsidRPr="004B2033" w:rsidRDefault="00D420A7" w:rsidP="004B2033">
            <w:pPr>
              <w:jc w:val="both"/>
            </w:pPr>
            <w:r>
              <w:t>О</w:t>
            </w:r>
            <w:r w:rsidR="0096238B" w:rsidRPr="004B2033">
              <w:t xml:space="preserve">плачен аванс 30% и частично выполненные работы в </w:t>
            </w:r>
            <w:proofErr w:type="gramStart"/>
            <w:r w:rsidR="0096238B" w:rsidRPr="004B2033">
              <w:t>размере</w:t>
            </w:r>
            <w:proofErr w:type="gramEnd"/>
            <w:r w:rsidR="0096238B" w:rsidRPr="004B2033">
              <w:t xml:space="preserve"> 29 3184,01221 тыс. рублей.</w:t>
            </w:r>
          </w:p>
          <w:p w:rsidR="0096238B" w:rsidRPr="004B2033" w:rsidRDefault="0096238B" w:rsidP="00D420A7">
            <w:pPr>
              <w:jc w:val="both"/>
            </w:pPr>
            <w:r w:rsidRPr="004B2033">
              <w:t xml:space="preserve">На сегодняшний день подрядчик закупил и доставил строительные материалы </w:t>
            </w:r>
            <w:proofErr w:type="gramStart"/>
            <w:r w:rsidRPr="004B2033">
              <w:t>до</w:t>
            </w:r>
            <w:proofErr w:type="gramEnd"/>
            <w:r w:rsidRPr="004B2033">
              <w:t xml:space="preserve"> с. Манилы и с. </w:t>
            </w:r>
            <w:proofErr w:type="spellStart"/>
            <w:r w:rsidRPr="004B2033">
              <w:t>Слаутное</w:t>
            </w:r>
            <w:proofErr w:type="spellEnd"/>
            <w:r w:rsidRPr="004B2033">
              <w:t xml:space="preserve">. Частично груз доставлен до строительной площадки с. </w:t>
            </w:r>
            <w:proofErr w:type="spellStart"/>
            <w:r w:rsidRPr="004B2033">
              <w:t>Аянка</w:t>
            </w:r>
            <w:proofErr w:type="spellEnd"/>
            <w:r w:rsidRPr="004B2033">
              <w:t xml:space="preserve">. На площадке бригада из 3 </w:t>
            </w:r>
            <w:r w:rsidR="004B2033">
              <w:t xml:space="preserve">человек. </w:t>
            </w:r>
            <w:r w:rsidRPr="004B2033">
              <w:t>Проводятся мероприятия</w:t>
            </w:r>
            <w:r w:rsidR="004B2033">
              <w:t xml:space="preserve"> по шнековому бурению</w:t>
            </w:r>
            <w:r w:rsidRPr="004B2033">
              <w:t>, а также произведен монтаж свайного фундамента. Срок ввода в эксплуатацию жилого дома – 01 декабря 2019 года.</w:t>
            </w:r>
          </w:p>
          <w:p w:rsidR="0096238B" w:rsidRPr="004B2033" w:rsidRDefault="0096238B" w:rsidP="00D420A7">
            <w:pPr>
              <w:jc w:val="both"/>
            </w:pPr>
            <w:r w:rsidRPr="004B2033">
              <w:t>2. Заключен муниципальный контракт от 16.04.2018 № М-01ЭА с ООО «РЕЙНИ»</w:t>
            </w:r>
            <w:r w:rsidR="00D420A7" w:rsidRPr="004B2033">
              <w:t xml:space="preserve"> </w:t>
            </w:r>
            <w:r w:rsidR="00D420A7">
              <w:t>на п</w:t>
            </w:r>
            <w:r w:rsidR="00D420A7" w:rsidRPr="004B2033">
              <w:t>риобретение 12-ти квартир у застройщика в строящемся жилом доме в с</w:t>
            </w:r>
            <w:r w:rsidR="00D420A7">
              <w:t>ельском поселении «село Манилы»</w:t>
            </w:r>
            <w:r w:rsidRPr="004B2033">
              <w:t xml:space="preserve"> на сумму 98 910,61000 тыс. рублей. Ввод в эксплуатацию жилого дома – 15.12.2019 г.</w:t>
            </w:r>
          </w:p>
          <w:p w:rsidR="0096238B" w:rsidRPr="004B2033" w:rsidRDefault="0096238B" w:rsidP="00D420A7">
            <w:pPr>
              <w:jc w:val="both"/>
            </w:pPr>
            <w:r w:rsidRPr="004B2033">
              <w:t xml:space="preserve">Профинансирован аванс в </w:t>
            </w:r>
            <w:proofErr w:type="gramStart"/>
            <w:r w:rsidRPr="004B2033">
              <w:t>размере</w:t>
            </w:r>
            <w:proofErr w:type="gramEnd"/>
            <w:r w:rsidRPr="004B2033">
              <w:t xml:space="preserve"> 29% в сумме 28 684,07690 тыс. рублей, в том </w:t>
            </w:r>
            <w:r w:rsidRPr="004B2033">
              <w:lastRenderedPageBreak/>
              <w:t xml:space="preserve">числе 28 397,23613 тыс. рублей из средства краевого бюджета. </w:t>
            </w:r>
          </w:p>
          <w:p w:rsidR="0096238B" w:rsidRPr="004B2033" w:rsidRDefault="0096238B" w:rsidP="00D420A7">
            <w:pPr>
              <w:jc w:val="both"/>
            </w:pPr>
            <w:r w:rsidRPr="004B2033">
              <w:t>Подрядчиком закуплены строительные материалы, которые частично доставлены до строительной площадки в с. Манилы. Оставшийся объем материала находится в порту г. Владивосток и прибудет морским транспортом в июне 2019 года. На сегодняшний день, выполнены работы по устройству фундамента и сборке каркаса дома (без учета ферм крыши).</w:t>
            </w:r>
          </w:p>
          <w:p w:rsidR="0096238B" w:rsidRPr="004B2033" w:rsidRDefault="0096238B" w:rsidP="00D420A7">
            <w:pPr>
              <w:jc w:val="both"/>
            </w:pPr>
            <w:r w:rsidRPr="004B2033">
              <w:t xml:space="preserve">3. Заключен муниципальный контракт с ООО «СК </w:t>
            </w:r>
            <w:proofErr w:type="spellStart"/>
            <w:r w:rsidRPr="004B2033">
              <w:t>Босан</w:t>
            </w:r>
            <w:proofErr w:type="spellEnd"/>
            <w:r w:rsidRPr="004B2033">
              <w:t>» № 01Д-18 от 22.03.2018</w:t>
            </w:r>
            <w:r w:rsidR="00D420A7" w:rsidRPr="004B2033">
              <w:t xml:space="preserve"> </w:t>
            </w:r>
            <w:r w:rsidR="00D420A7">
              <w:t>на п</w:t>
            </w:r>
            <w:r w:rsidR="00D420A7" w:rsidRPr="004B2033">
              <w:t xml:space="preserve">риобретение 8-ми квартир у застройщика в строящемся </w:t>
            </w:r>
            <w:proofErr w:type="gramStart"/>
            <w:r w:rsidR="00D420A7" w:rsidRPr="004B2033">
              <w:t>доме</w:t>
            </w:r>
            <w:proofErr w:type="gramEnd"/>
            <w:r w:rsidR="00D420A7" w:rsidRPr="004B2033">
              <w:t xml:space="preserve"> в сел</w:t>
            </w:r>
            <w:r w:rsidR="00D420A7">
              <w:t xml:space="preserve">ьском поселении «село </w:t>
            </w:r>
            <w:proofErr w:type="spellStart"/>
            <w:r w:rsidR="00D420A7">
              <w:t>Хаилино</w:t>
            </w:r>
            <w:proofErr w:type="spellEnd"/>
            <w:r w:rsidR="00D420A7">
              <w:t>»</w:t>
            </w:r>
            <w:r w:rsidRPr="004B2033">
              <w:t xml:space="preserve"> на сумму 59 900,00000 тыс. рублей. По условиям контракта ввод в эксплуатацию жилого дома – 10 ноября 2018 г. На сегодняшний день дом не введен, сроки строительств</w:t>
            </w:r>
            <w:r w:rsidR="00D420A7">
              <w:t>а нарушены. Общая площадь дома -</w:t>
            </w:r>
            <w:r w:rsidRPr="004B2033">
              <w:t xml:space="preserve"> 346,46 </w:t>
            </w:r>
            <w:proofErr w:type="spellStart"/>
            <w:r w:rsidRPr="004B2033">
              <w:t>кв.м</w:t>
            </w:r>
            <w:proofErr w:type="spellEnd"/>
            <w:r w:rsidRPr="004B2033">
              <w:t>.</w:t>
            </w:r>
          </w:p>
          <w:p w:rsidR="0096238B" w:rsidRPr="004B2033" w:rsidRDefault="0096238B" w:rsidP="00D420A7">
            <w:pPr>
              <w:jc w:val="both"/>
            </w:pPr>
            <w:r w:rsidRPr="004B2033">
              <w:t xml:space="preserve">Профинансирован аванс в </w:t>
            </w:r>
            <w:proofErr w:type="gramStart"/>
            <w:r w:rsidRPr="004B2033">
              <w:t>размере</w:t>
            </w:r>
            <w:proofErr w:type="gramEnd"/>
            <w:r w:rsidRPr="004B2033">
              <w:t xml:space="preserve"> 30% и частично выполненные работы в сумме 29 950,00000 тыс. рублей, в том числе 29 650,50000 тыс. рублей из средств краевого бюджета.</w:t>
            </w:r>
          </w:p>
          <w:p w:rsidR="0096238B" w:rsidRPr="004B2033" w:rsidRDefault="0096238B" w:rsidP="00D420A7">
            <w:pPr>
              <w:jc w:val="both"/>
            </w:pPr>
            <w:r w:rsidRPr="004B2033">
              <w:t xml:space="preserve">Произведены работы по техническому присоединению к сетям. Произведен монтаж силовой конструкции. Ведутся работы по монтажу ограждающих панелей с утеплением и обшивкой фасадной группы. Приступили к монтажу кровли. На площадке находится бригада в количестве 11 человек. </w:t>
            </w:r>
          </w:p>
          <w:p w:rsidR="0096238B" w:rsidRPr="00A85F02" w:rsidRDefault="00D420A7" w:rsidP="00A85F02">
            <w:pPr>
              <w:jc w:val="both"/>
            </w:pPr>
            <w:r>
              <w:t>З</w:t>
            </w:r>
            <w:r w:rsidR="0096238B" w:rsidRPr="004B2033">
              <w:t xml:space="preserve">авершение строительство будет перенесено на март 2019 года. Причиной срыва сроков ввода объекта в эксплуатацию послужило утрата груза при затоплении вездехода. 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4.6.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Формирование инженерной инфраструктуры в целях жилищного строительства на территории Корякского округа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2016-2025 годы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38B" w:rsidRPr="004B2033" w:rsidRDefault="00A4757F" w:rsidP="004B2033">
            <w:pPr>
              <w:tabs>
                <w:tab w:val="center" w:pos="4677"/>
                <w:tab w:val="right" w:pos="9355"/>
              </w:tabs>
              <w:jc w:val="both"/>
            </w:pPr>
            <w:r>
              <w:t xml:space="preserve">Заключен </w:t>
            </w:r>
            <w:r w:rsidR="0096238B" w:rsidRPr="004B2033">
              <w:t>Муниципальный контракт</w:t>
            </w:r>
            <w:r>
              <w:t xml:space="preserve"> с</w:t>
            </w:r>
            <w:r w:rsidR="0096238B" w:rsidRPr="004B2033">
              <w:t xml:space="preserve"> </w:t>
            </w:r>
            <w:r w:rsidRPr="004B2033">
              <w:t>ООО Группа компаний «</w:t>
            </w:r>
            <w:proofErr w:type="spellStart"/>
            <w:r w:rsidRPr="004B2033">
              <w:t>Камеллот</w:t>
            </w:r>
            <w:proofErr w:type="spellEnd"/>
            <w:r w:rsidRPr="004B2033">
              <w:t>»</w:t>
            </w:r>
            <w:r>
              <w:t xml:space="preserve"> </w:t>
            </w:r>
            <w:r w:rsidR="0096238B" w:rsidRPr="004B2033">
              <w:t>от 17.09.2018</w:t>
            </w:r>
            <w:r>
              <w:t xml:space="preserve"> на выполнение</w:t>
            </w:r>
            <w:r w:rsidRPr="004B2033">
              <w:t xml:space="preserve"> работ по устройству участка бытовой канализации в районе МКД № 11 и № 13 по ул. Толстихина в се</w:t>
            </w:r>
            <w:r>
              <w:t xml:space="preserve">льском поселении «село Тигиль» </w:t>
            </w:r>
            <w:r w:rsidR="0096238B" w:rsidRPr="004B2033">
              <w:t>на сумму 7 312,90269 тыс. рублей. Срок выполнения работ 30.11.2018 года. Профинансировано 2 171,93181 тыс. рублей.</w:t>
            </w:r>
          </w:p>
          <w:p w:rsidR="0096238B" w:rsidRPr="004B2033" w:rsidRDefault="00A4757F" w:rsidP="004B2033">
            <w:pPr>
              <w:tabs>
                <w:tab w:val="center" w:pos="4677"/>
                <w:tab w:val="right" w:pos="9355"/>
              </w:tabs>
              <w:jc w:val="both"/>
            </w:pPr>
            <w:r>
              <w:tab/>
              <w:t xml:space="preserve"> </w:t>
            </w:r>
            <w:r w:rsidR="0096238B" w:rsidRPr="004B2033">
              <w:t>В связи с тем, что подрядчик не приступил к исполнению контракта, 30.11.2018 г. в его адрес было направлено уведомление об одностороннем расторжении контракта, а также размещено на сайте «</w:t>
            </w:r>
            <w:proofErr w:type="spellStart"/>
            <w:r w:rsidR="0096238B" w:rsidRPr="004B2033">
              <w:t>Госзакупки</w:t>
            </w:r>
            <w:proofErr w:type="spellEnd"/>
            <w:r w:rsidR="0096238B" w:rsidRPr="004B2033">
              <w:t>».</w:t>
            </w:r>
          </w:p>
          <w:p w:rsidR="002C3B9F" w:rsidRPr="00B62941" w:rsidRDefault="0096238B" w:rsidP="00B62941">
            <w:pPr>
              <w:tabs>
                <w:tab w:val="center" w:pos="4677"/>
                <w:tab w:val="right" w:pos="9355"/>
              </w:tabs>
              <w:jc w:val="both"/>
              <w:rPr>
                <w:lang w:eastAsia="x-none"/>
              </w:rPr>
            </w:pPr>
            <w:r w:rsidRPr="004B2033">
              <w:t>Сумма 7 493,92319 тыс. рублей оптимизирована.</w:t>
            </w:r>
            <w:r w:rsidR="002C3B9F" w:rsidRPr="004B2033">
              <w:rPr>
                <w:color w:val="00B050"/>
              </w:rPr>
              <w:t xml:space="preserve">                                                                      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4.7.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 xml:space="preserve">Реализация инвестиционных проектов с использованием механизмов государственно-частного и </w:t>
            </w:r>
            <w:proofErr w:type="spellStart"/>
            <w:r w:rsidRPr="00E12426">
              <w:rPr>
                <w:sz w:val="24"/>
                <w:szCs w:val="24"/>
              </w:rPr>
              <w:t>муниципально</w:t>
            </w:r>
            <w:proofErr w:type="spellEnd"/>
            <w:r w:rsidRPr="00E12426">
              <w:rPr>
                <w:sz w:val="24"/>
                <w:szCs w:val="24"/>
              </w:rPr>
              <w:t xml:space="preserve">-частного партнерства в местах </w:t>
            </w:r>
            <w:r w:rsidRPr="00E12426">
              <w:rPr>
                <w:sz w:val="24"/>
                <w:szCs w:val="24"/>
              </w:rPr>
              <w:lastRenderedPageBreak/>
              <w:t>традиционн</w:t>
            </w:r>
            <w:r>
              <w:rPr>
                <w:sz w:val="24"/>
                <w:szCs w:val="24"/>
              </w:rPr>
              <w:t>ого проживания коренных малочис</w:t>
            </w:r>
            <w:r w:rsidRPr="00E12426">
              <w:rPr>
                <w:sz w:val="24"/>
                <w:szCs w:val="24"/>
              </w:rPr>
              <w:t>ленных народов и традиционной хозяйственной деятельности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F76" w:rsidRPr="00A4757F" w:rsidRDefault="00110F76" w:rsidP="00A4757F">
            <w:pPr>
              <w:jc w:val="both"/>
            </w:pPr>
            <w:r w:rsidRPr="00A4757F">
              <w:t>В настоящее время на территории Камчатского края реализуются следующие проекты с использованием механизмов государственно-частного партнерства:</w:t>
            </w:r>
          </w:p>
          <w:p w:rsidR="00110F76" w:rsidRPr="00A4757F" w:rsidRDefault="00110F76" w:rsidP="00A4757F">
            <w:pPr>
              <w:jc w:val="both"/>
            </w:pPr>
          </w:p>
          <w:p w:rsidR="00110F76" w:rsidRPr="004B2033" w:rsidRDefault="00110F76" w:rsidP="004B2033">
            <w:pPr>
              <w:jc w:val="both"/>
            </w:pPr>
            <w:r w:rsidRPr="004B2033">
              <w:t>1) в области теплоснабжения:</w:t>
            </w:r>
          </w:p>
          <w:p w:rsidR="00110F76" w:rsidRPr="004B2033" w:rsidRDefault="00110F76" w:rsidP="004B2033">
            <w:pPr>
              <w:jc w:val="both"/>
            </w:pPr>
            <w:r w:rsidRPr="004B2033">
              <w:lastRenderedPageBreak/>
              <w:t>- реконструкция (перевод на газовое топливо) котельной № 1 город Петропавловск-Камчатский;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строительство котельных № 1и № 3 на газовом топливе в поселках </w:t>
            </w:r>
            <w:proofErr w:type="gramStart"/>
            <w:r w:rsidRPr="004B2033">
              <w:t>Новый</w:t>
            </w:r>
            <w:proofErr w:type="gramEnd"/>
            <w:r w:rsidRPr="004B2033">
              <w:t xml:space="preserve"> и Нагорный </w:t>
            </w:r>
            <w:proofErr w:type="spellStart"/>
            <w:r w:rsidRPr="004B2033">
              <w:t>Новоавачинского</w:t>
            </w:r>
            <w:proofErr w:type="spellEnd"/>
            <w:r w:rsidRPr="004B2033">
              <w:t xml:space="preserve"> сельского поселения; 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строительство котельной КТУ - 4,5 Гкал № 1 на газовом топливе (резервное – уголь) для пос. Лесной </w:t>
            </w:r>
            <w:proofErr w:type="spellStart"/>
            <w:r w:rsidRPr="004B2033">
              <w:t>Новолесновского</w:t>
            </w:r>
            <w:proofErr w:type="spellEnd"/>
            <w:r w:rsidRPr="004B2033">
              <w:t xml:space="preserve"> сельского поселения;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строительство «Модульной автоматической котельной №1 на газовом топливе (резервное уголь) с учетом нагрузки котельной № 2 </w:t>
            </w:r>
            <w:proofErr w:type="spellStart"/>
            <w:r w:rsidRPr="004B2033">
              <w:t>Раздольненского</w:t>
            </w:r>
            <w:proofErr w:type="spellEnd"/>
            <w:r w:rsidRPr="004B2033">
              <w:t xml:space="preserve"> сельского поселения»;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создание, реконструкция и капитальный ремонт котельных №2, №4, №6, №20 и еще ряда объектов в </w:t>
            </w:r>
            <w:proofErr w:type="spellStart"/>
            <w:r w:rsidRPr="004B2033">
              <w:t>Елизовском</w:t>
            </w:r>
            <w:proofErr w:type="spellEnd"/>
            <w:r w:rsidRPr="004B2033">
              <w:t xml:space="preserve"> муниципальном районе;</w:t>
            </w:r>
          </w:p>
          <w:p w:rsidR="00110F76" w:rsidRPr="004B2033" w:rsidRDefault="00110F76" w:rsidP="004B2033">
            <w:pPr>
              <w:jc w:val="both"/>
            </w:pPr>
            <w:r w:rsidRPr="004B2033">
              <w:t>- модернизация и техническое перевооружение объектов коммунального хозяйства с. Усть-Хайрюзово;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теплоснабжения в с. </w:t>
            </w:r>
            <w:proofErr w:type="gramStart"/>
            <w:r w:rsidRPr="004B2033">
              <w:t>Устьевое</w:t>
            </w:r>
            <w:proofErr w:type="gramEnd"/>
            <w:r w:rsidRPr="004B2033">
              <w:t>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в том числе переустройство, модернизация и замена морально устаревшего и физически изношенного оборудования новым более эффективным оборудованием, предназначенного для осуществления деятельности по производству, передаче, распределению тепловой энергии в с. </w:t>
            </w:r>
            <w:proofErr w:type="spellStart"/>
            <w:r w:rsidRPr="004B2033">
              <w:t>Апука</w:t>
            </w:r>
            <w:proofErr w:type="spellEnd"/>
            <w:r w:rsidRPr="004B2033">
              <w:t>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объекты теплоснабжения, предназначенные для осуществления деятельности по производству, передаче, распределению и сбыту тепловой энергии в Усть-Камчатском районе (3 </w:t>
            </w:r>
            <w:proofErr w:type="gramStart"/>
            <w:r w:rsidRPr="004B2033">
              <w:t>концессионных</w:t>
            </w:r>
            <w:proofErr w:type="gramEnd"/>
            <w:r w:rsidRPr="004B2033">
              <w:t xml:space="preserve"> соглашения);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теплоснабжения в с. </w:t>
            </w:r>
            <w:proofErr w:type="spellStart"/>
            <w:r w:rsidRPr="004B2033">
              <w:t>Тымлат</w:t>
            </w:r>
            <w:proofErr w:type="spellEnd"/>
            <w:r w:rsidRPr="004B2033">
              <w:t>;</w:t>
            </w:r>
          </w:p>
          <w:p w:rsidR="00110F76" w:rsidRPr="004B2033" w:rsidRDefault="00110F76" w:rsidP="004B2033">
            <w:pPr>
              <w:jc w:val="both"/>
            </w:pPr>
            <w:r w:rsidRPr="004B2033">
              <w:t>- реконструкция и модернизация объектов теплоснабжения Ключевского сельского поселения (2 концессионных соглашения);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теплоснабжения сельского поселения "село </w:t>
            </w:r>
            <w:proofErr w:type="spellStart"/>
            <w:r w:rsidRPr="004B2033">
              <w:t>Ачайваям</w:t>
            </w:r>
            <w:proofErr w:type="spellEnd"/>
            <w:r w:rsidRPr="004B2033">
              <w:t>";</w:t>
            </w:r>
          </w:p>
          <w:p w:rsidR="00110F76" w:rsidRPr="004B2033" w:rsidRDefault="00110F76" w:rsidP="004B2033">
            <w:pPr>
              <w:jc w:val="both"/>
            </w:pPr>
            <w:r w:rsidRPr="004B2033">
              <w:t>- реконструкция и модернизация объектов теплоснабжения сельского поселения "село Таловка";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создание и осуществление деятельности по передаче и распределению ТЭ в </w:t>
            </w:r>
            <w:proofErr w:type="spellStart"/>
            <w:r w:rsidRPr="004B2033">
              <w:t>микр</w:t>
            </w:r>
            <w:proofErr w:type="spellEnd"/>
            <w:proofErr w:type="gramStart"/>
            <w:r w:rsidRPr="004B2033">
              <w:t>."</w:t>
            </w:r>
            <w:proofErr w:type="gramEnd"/>
            <w:r w:rsidRPr="004B2033">
              <w:t xml:space="preserve">Верхние </w:t>
            </w:r>
            <w:proofErr w:type="spellStart"/>
            <w:r w:rsidRPr="004B2033">
              <w:t>Тиличики</w:t>
            </w:r>
            <w:proofErr w:type="spellEnd"/>
            <w:r w:rsidRPr="004B2033">
              <w:t>";</w:t>
            </w:r>
          </w:p>
          <w:p w:rsidR="00110F76" w:rsidRPr="004B2033" w:rsidRDefault="00110F76" w:rsidP="004B2033">
            <w:pPr>
              <w:jc w:val="both"/>
            </w:pPr>
            <w:r w:rsidRPr="004B2033">
              <w:t>- реконструкция и модернизация объектов теплоснабжения сельского поселения "село Каменское";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теплоснабжения сельского поселения </w:t>
            </w:r>
            <w:proofErr w:type="spellStart"/>
            <w:r w:rsidRPr="004B2033">
              <w:t>Усть</w:t>
            </w:r>
            <w:proofErr w:type="spellEnd"/>
            <w:r w:rsidRPr="004B2033">
              <w:t>-Большерецкого муниципального района;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теплоснабжения сельского поселения </w:t>
            </w:r>
            <w:r w:rsidRPr="004B2033">
              <w:lastRenderedPageBreak/>
              <w:t xml:space="preserve">"село </w:t>
            </w:r>
            <w:proofErr w:type="spellStart"/>
            <w:r w:rsidRPr="004B2033">
              <w:t>Пахачи</w:t>
            </w:r>
            <w:proofErr w:type="spellEnd"/>
            <w:r w:rsidRPr="004B2033">
              <w:t>";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теплоснабжения сельского поселения "село </w:t>
            </w:r>
            <w:proofErr w:type="spellStart"/>
            <w:r w:rsidRPr="004B2033">
              <w:t>Ковран</w:t>
            </w:r>
            <w:proofErr w:type="spellEnd"/>
            <w:r w:rsidRPr="004B2033">
              <w:t>";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теплоснабжения </w:t>
            </w:r>
            <w:proofErr w:type="spellStart"/>
            <w:r w:rsidRPr="004B2033">
              <w:t>Мильковского</w:t>
            </w:r>
            <w:proofErr w:type="spellEnd"/>
            <w:r w:rsidRPr="004B2033">
              <w:t xml:space="preserve"> сельского поселения.</w:t>
            </w:r>
          </w:p>
          <w:p w:rsidR="00110F76" w:rsidRPr="004B2033" w:rsidRDefault="00110F76" w:rsidP="004B2033">
            <w:pPr>
              <w:jc w:val="both"/>
            </w:pPr>
          </w:p>
          <w:p w:rsidR="00110F76" w:rsidRPr="004B2033" w:rsidRDefault="00110F76" w:rsidP="004B2033">
            <w:pPr>
              <w:jc w:val="both"/>
            </w:pPr>
            <w:r w:rsidRPr="004B2033">
              <w:t>2) в области водоснабжения: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водопровода в </w:t>
            </w:r>
            <w:proofErr w:type="spellStart"/>
            <w:r w:rsidRPr="004B2033">
              <w:t>Крутогоровском</w:t>
            </w:r>
            <w:proofErr w:type="spellEnd"/>
            <w:r w:rsidRPr="004B2033">
              <w:t xml:space="preserve"> сельском </w:t>
            </w:r>
            <w:proofErr w:type="gramStart"/>
            <w:r w:rsidRPr="004B2033">
              <w:t>поселении</w:t>
            </w:r>
            <w:proofErr w:type="gramEnd"/>
            <w:r w:rsidRPr="004B2033">
              <w:t>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водоснабжения в селе </w:t>
            </w:r>
            <w:proofErr w:type="gramStart"/>
            <w:r w:rsidRPr="004B2033">
              <w:t>Устьевое</w:t>
            </w:r>
            <w:proofErr w:type="gramEnd"/>
            <w:r w:rsidRPr="004B2033">
              <w:t>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водоснабжения в </w:t>
            </w:r>
            <w:proofErr w:type="gramStart"/>
            <w:r w:rsidRPr="004B2033">
              <w:t>селе</w:t>
            </w:r>
            <w:proofErr w:type="gramEnd"/>
            <w:r w:rsidRPr="004B2033">
              <w:t xml:space="preserve"> </w:t>
            </w:r>
            <w:proofErr w:type="spellStart"/>
            <w:r w:rsidRPr="004B2033">
              <w:t>Тымлат</w:t>
            </w:r>
            <w:proofErr w:type="spellEnd"/>
            <w:r w:rsidRPr="004B2033">
              <w:t>;</w:t>
            </w:r>
          </w:p>
          <w:p w:rsidR="00110F76" w:rsidRPr="004B2033" w:rsidRDefault="00110F76" w:rsidP="004B2033">
            <w:pPr>
              <w:jc w:val="both"/>
            </w:pPr>
            <w:r w:rsidRPr="004B2033">
              <w:t>- реконструкция и модернизация объектов водоснабжения Ключевского сельского поселения;</w:t>
            </w:r>
          </w:p>
          <w:p w:rsidR="00110F76" w:rsidRPr="004B2033" w:rsidRDefault="00110F76" w:rsidP="004B2033">
            <w:pPr>
              <w:jc w:val="both"/>
            </w:pPr>
            <w:r w:rsidRPr="004B2033">
              <w:t>- реконструкция и модернизация объектов водоотведения Ключевского сельского поселения;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холодного водоснабжения сельского поселения "село </w:t>
            </w:r>
            <w:proofErr w:type="spellStart"/>
            <w:r w:rsidRPr="004B2033">
              <w:t>Тиличики</w:t>
            </w:r>
            <w:proofErr w:type="spellEnd"/>
            <w:r w:rsidRPr="004B2033">
              <w:t>";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холодного водоснабжения сельского поселения "село </w:t>
            </w:r>
            <w:proofErr w:type="spellStart"/>
            <w:r w:rsidRPr="004B2033">
              <w:t>Ачайваям</w:t>
            </w:r>
            <w:proofErr w:type="spellEnd"/>
            <w:r w:rsidRPr="004B2033">
              <w:t>";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реконструкция и модернизация объектов холодного водоснабжения сельского поселения "село </w:t>
            </w:r>
            <w:proofErr w:type="spellStart"/>
            <w:r w:rsidRPr="004B2033">
              <w:t>Пахачи</w:t>
            </w:r>
            <w:proofErr w:type="spellEnd"/>
            <w:r w:rsidRPr="004B2033">
              <w:t>".</w:t>
            </w:r>
          </w:p>
          <w:p w:rsidR="00110F76" w:rsidRPr="004B2033" w:rsidRDefault="00110F76" w:rsidP="004B2033">
            <w:pPr>
              <w:jc w:val="both"/>
            </w:pPr>
          </w:p>
          <w:p w:rsidR="00110F76" w:rsidRPr="004B2033" w:rsidRDefault="00110F76" w:rsidP="004B2033">
            <w:pPr>
              <w:jc w:val="both"/>
            </w:pPr>
            <w:r w:rsidRPr="004B2033">
              <w:t>3) в области тепло/водоснабжения:</w:t>
            </w:r>
          </w:p>
          <w:p w:rsidR="00110F76" w:rsidRPr="004B2033" w:rsidRDefault="00110F76" w:rsidP="004B2033">
            <w:pPr>
              <w:jc w:val="both"/>
            </w:pPr>
            <w:r w:rsidRPr="004B2033">
              <w:t>- передача в концессию объектов теплоснабжения, и водоснабжения сельского поселения «село Манилы»;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передача в концессию объектов теплоснабжения и водоснабжения сельского поселения «село </w:t>
            </w:r>
            <w:proofErr w:type="spellStart"/>
            <w:r w:rsidRPr="004B2033">
              <w:t>Аянка</w:t>
            </w:r>
            <w:proofErr w:type="spellEnd"/>
            <w:r w:rsidRPr="004B2033">
              <w:t>»;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передача в концессию объектов теплоснабжения и водоснабжения сельского поселения «село </w:t>
            </w:r>
            <w:proofErr w:type="spellStart"/>
            <w:r w:rsidRPr="004B2033">
              <w:t>Слаутное</w:t>
            </w:r>
            <w:proofErr w:type="spellEnd"/>
            <w:r w:rsidRPr="004B2033">
              <w:t>»;</w:t>
            </w:r>
          </w:p>
          <w:p w:rsidR="00110F76" w:rsidRPr="004B2033" w:rsidRDefault="00110F76" w:rsidP="004B2033">
            <w:pPr>
              <w:jc w:val="both"/>
            </w:pPr>
            <w:r w:rsidRPr="004B2033">
              <w:t>- передача в концессию объектов теплоснабжения и водоснабжения сельского поселения «село Каменское».</w:t>
            </w:r>
          </w:p>
          <w:p w:rsidR="00110F76" w:rsidRPr="004B2033" w:rsidRDefault="00110F76" w:rsidP="004B2033">
            <w:pPr>
              <w:jc w:val="both"/>
            </w:pPr>
          </w:p>
          <w:p w:rsidR="00110F76" w:rsidRPr="004B2033" w:rsidRDefault="00110F76" w:rsidP="004B2033">
            <w:pPr>
              <w:jc w:val="both"/>
            </w:pPr>
            <w:r w:rsidRPr="004B2033">
              <w:t>4) в области электроснабжения:</w:t>
            </w:r>
          </w:p>
          <w:p w:rsidR="00110F76" w:rsidRPr="004B2033" w:rsidRDefault="00110F76" w:rsidP="004B2033">
            <w:pPr>
              <w:jc w:val="both"/>
            </w:pPr>
            <w:r w:rsidRPr="004B2033">
              <w:t xml:space="preserve">- создание газодизельной электростанции (ГДЭС №21) в </w:t>
            </w:r>
            <w:proofErr w:type="spellStart"/>
            <w:r w:rsidRPr="004B2033">
              <w:t>Крутогоровском</w:t>
            </w:r>
            <w:proofErr w:type="spellEnd"/>
            <w:r w:rsidRPr="004B2033">
              <w:t xml:space="preserve"> сельском поселении;</w:t>
            </w:r>
          </w:p>
          <w:p w:rsidR="00E12426" w:rsidRPr="004B2033" w:rsidRDefault="00110F76" w:rsidP="00A4757F">
            <w:pPr>
              <w:jc w:val="both"/>
            </w:pPr>
            <w:r w:rsidRPr="004B2033">
              <w:lastRenderedPageBreak/>
              <w:t xml:space="preserve">- реконструкция воздушных линий ВЛ-0,4 </w:t>
            </w:r>
            <w:proofErr w:type="spellStart"/>
            <w:r w:rsidRPr="004B2033">
              <w:t>кВ</w:t>
            </w:r>
            <w:proofErr w:type="spellEnd"/>
            <w:r w:rsidRPr="004B2033">
              <w:t xml:space="preserve">, уличного освещения 0,4 </w:t>
            </w:r>
            <w:proofErr w:type="spellStart"/>
            <w:r w:rsidRPr="004B2033">
              <w:t>кВ</w:t>
            </w:r>
            <w:proofErr w:type="spellEnd"/>
            <w:r w:rsidRPr="004B2033">
              <w:t xml:space="preserve"> и воздушных линий ВЛ-10 </w:t>
            </w:r>
            <w:proofErr w:type="spellStart"/>
            <w:r w:rsidRPr="004B2033">
              <w:t>кВ</w:t>
            </w:r>
            <w:proofErr w:type="spellEnd"/>
            <w:r w:rsidRPr="004B2033">
              <w:t xml:space="preserve"> в с. Запор</w:t>
            </w:r>
            <w:r w:rsidR="00A4757F">
              <w:t xml:space="preserve">ожье </w:t>
            </w:r>
            <w:proofErr w:type="spellStart"/>
            <w:r w:rsidR="00A4757F">
              <w:t>Усть</w:t>
            </w:r>
            <w:proofErr w:type="spellEnd"/>
            <w:r w:rsidR="00A4757F">
              <w:t>-Большерецкого района.</w:t>
            </w:r>
          </w:p>
        </w:tc>
      </w:tr>
      <w:tr w:rsidR="00E12426" w:rsidRPr="00E12426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4.8.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Организация предоставления услуг связи в ме</w:t>
            </w:r>
            <w:r w:rsidRPr="00E12426">
              <w:rPr>
                <w:sz w:val="24"/>
                <w:szCs w:val="24"/>
              </w:rPr>
              <w:softHyphen/>
              <w:t>стах традиционного проживания и традицион</w:t>
            </w:r>
            <w:r w:rsidRPr="00E12426">
              <w:rPr>
                <w:sz w:val="24"/>
                <w:szCs w:val="24"/>
              </w:rPr>
              <w:softHyphen/>
              <w:t>ной хозяйственной деятельности коренных ма</w:t>
            </w:r>
            <w:r w:rsidRPr="00E12426">
              <w:rPr>
                <w:sz w:val="24"/>
                <w:szCs w:val="24"/>
              </w:rPr>
              <w:softHyphen/>
              <w:t>лочисленных народов, включая услуги по пере</w:t>
            </w:r>
            <w:r w:rsidRPr="00E12426">
              <w:rPr>
                <w:sz w:val="24"/>
                <w:szCs w:val="24"/>
              </w:rPr>
              <w:softHyphen/>
              <w:t>даче данных</w:t>
            </w:r>
            <w:r>
              <w:rPr>
                <w:sz w:val="24"/>
                <w:szCs w:val="24"/>
              </w:rPr>
              <w:t xml:space="preserve"> и предоставлению доступа к информационно-телекоммуникацио</w:t>
            </w:r>
            <w:r w:rsidRPr="00E12426">
              <w:rPr>
                <w:sz w:val="24"/>
                <w:szCs w:val="24"/>
              </w:rPr>
              <w:t>нной сети «Интернет»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3F6" w:rsidRPr="00A4757F" w:rsidRDefault="00E403F6" w:rsidP="00A4757F">
            <w:pPr>
              <w:jc w:val="both"/>
            </w:pPr>
            <w:r w:rsidRPr="00A4757F">
              <w:t xml:space="preserve">В настоящее время в Камчатском крае телефонная связь обеспечена во всех населенных пунктах края, услуги доступа к сети Интернет </w:t>
            </w:r>
            <w:proofErr w:type="gramStart"/>
            <w:r w:rsidRPr="00A4757F">
              <w:t>предоставляются более чем в 40 населённых пунктах и потенциально доступны</w:t>
            </w:r>
            <w:proofErr w:type="gramEnd"/>
            <w:r w:rsidRPr="00A4757F">
              <w:t xml:space="preserve"> около 80% населения Камчатского края.</w:t>
            </w:r>
          </w:p>
          <w:p w:rsidR="00E403F6" w:rsidRPr="00A4757F" w:rsidRDefault="00E403F6" w:rsidP="00A4757F">
            <w:pPr>
              <w:jc w:val="both"/>
            </w:pPr>
            <w:r w:rsidRPr="00A4757F">
              <w:t xml:space="preserve">За 2018 год операторы связи увеличили емкость внутризоновых спутниковых каналов до ключевых населенных пунктов </w:t>
            </w:r>
            <w:proofErr w:type="gramStart"/>
            <w:r w:rsidRPr="00A4757F">
              <w:t>Корякского</w:t>
            </w:r>
            <w:proofErr w:type="gramEnd"/>
            <w:r w:rsidRPr="00A4757F">
              <w:t xml:space="preserve"> округа (Палана, Тигиль, Усть-Хайрюзово, </w:t>
            </w:r>
            <w:proofErr w:type="spellStart"/>
            <w:r w:rsidRPr="00A4757F">
              <w:t>Оссора</w:t>
            </w:r>
            <w:proofErr w:type="spellEnd"/>
            <w:r w:rsidRPr="00A4757F">
              <w:t xml:space="preserve">, </w:t>
            </w:r>
            <w:proofErr w:type="spellStart"/>
            <w:r w:rsidRPr="00A4757F">
              <w:t>Тиличики</w:t>
            </w:r>
            <w:proofErr w:type="spellEnd"/>
            <w:r w:rsidRPr="00A4757F">
              <w:t>). Что положительно влияет на качество предоставляемых услуг телефонной связи и доступа к сети Интернет.</w:t>
            </w:r>
          </w:p>
          <w:p w:rsidR="00E403F6" w:rsidRPr="00A4757F" w:rsidRDefault="00E403F6" w:rsidP="00023009">
            <w:pPr>
              <w:jc w:val="both"/>
            </w:pPr>
            <w:r w:rsidRPr="00A4757F">
              <w:t xml:space="preserve">Сетями сотовой связи покрыто 77 населенных пункта, их услуги потенциально доступны 99,4 % всего населения региона. Без покрытия сигналом сотовой связи в Корякском округе остаются 2 </w:t>
            </w:r>
            <w:proofErr w:type="gramStart"/>
            <w:r w:rsidRPr="00A4757F">
              <w:t>труднодоступных</w:t>
            </w:r>
            <w:proofErr w:type="gramEnd"/>
            <w:r w:rsidRPr="00A4757F">
              <w:t xml:space="preserve"> и малонаселенных пункта </w:t>
            </w:r>
            <w:proofErr w:type="spellStart"/>
            <w:r w:rsidRPr="00A4757F">
              <w:t>Пенжинского</w:t>
            </w:r>
            <w:proofErr w:type="spellEnd"/>
            <w:r w:rsidRPr="00A4757F">
              <w:t xml:space="preserve"> муниципального района – Парень и </w:t>
            </w:r>
            <w:proofErr w:type="spellStart"/>
            <w:r w:rsidRPr="00A4757F">
              <w:t>Оклан</w:t>
            </w:r>
            <w:proofErr w:type="spellEnd"/>
            <w:r w:rsidRPr="00A4757F">
              <w:t>.</w:t>
            </w:r>
          </w:p>
          <w:p w:rsidR="00E403F6" w:rsidRPr="00A4757F" w:rsidRDefault="00E403F6" w:rsidP="00023009">
            <w:pPr>
              <w:jc w:val="both"/>
            </w:pPr>
            <w:proofErr w:type="gramStart"/>
            <w:r w:rsidRPr="00A4757F">
              <w:t>В целях развития телекоммуникационной инфраструктуры на территории Камчатского края, в соответствии с государственным контрактом об условиях оказания универсальных услуг связи компания ПАО «Ростелеком» ведет работу по организации точек доступа в сеть Интернет со скоростью не менее 10 Мбит/с в 20 малонаселенных пунктах с численностью населения 250–500 человек (в том числе, в 10 населенных пунктах Корякского округа).</w:t>
            </w:r>
            <w:proofErr w:type="gramEnd"/>
            <w:r w:rsidRPr="00A4757F">
              <w:t xml:space="preserve"> В 2017 – 2018 годах введены в эксплуатацию 3 точки доступа в </w:t>
            </w:r>
            <w:proofErr w:type="spellStart"/>
            <w:r w:rsidRPr="00A4757F">
              <w:t>Елизовском</w:t>
            </w:r>
            <w:proofErr w:type="spellEnd"/>
            <w:r w:rsidR="00023009">
              <w:t xml:space="preserve"> муниципальном районе. В</w:t>
            </w:r>
            <w:r w:rsidRPr="00A4757F">
              <w:t xml:space="preserve"> связи с недостаточностью финансирования из федерального бюджета сроки выполнения проекта перенесены на 2019 год.</w:t>
            </w:r>
          </w:p>
          <w:p w:rsidR="00E403F6" w:rsidRPr="00A4757F" w:rsidRDefault="00DE5605" w:rsidP="00B62941">
            <w:pPr>
              <w:ind w:firstLine="708"/>
              <w:jc w:val="both"/>
            </w:pPr>
            <w:r>
              <w:t>Н</w:t>
            </w:r>
            <w:r w:rsidR="00E403F6" w:rsidRPr="00A4757F">
              <w:t>а всей территории Корякского округа населению доступны услуги спутникового телевещания и спутни</w:t>
            </w:r>
            <w:r w:rsidR="00B62941">
              <w:t>кового доступа к сети Интернет.</w:t>
            </w:r>
          </w:p>
        </w:tc>
      </w:tr>
      <w:tr w:rsidR="00E12426" w:rsidRPr="00E12426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07047C" w:rsidRDefault="006B5A16" w:rsidP="002C4CAE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7047C">
              <w:rPr>
                <w:sz w:val="24"/>
                <w:szCs w:val="24"/>
              </w:rPr>
              <w:t>4.10.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07047C" w:rsidRDefault="00E12426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7047C">
              <w:rPr>
                <w:sz w:val="24"/>
                <w:szCs w:val="24"/>
              </w:rPr>
              <w:t>Реализация мероприятий по привлечению моло</w:t>
            </w:r>
            <w:r w:rsidRPr="0007047C">
              <w:rPr>
                <w:sz w:val="24"/>
                <w:szCs w:val="24"/>
              </w:rPr>
              <w:softHyphen/>
              <w:t>дежи из числа коренных малочисленных наро</w:t>
            </w:r>
            <w:r w:rsidRPr="0007047C">
              <w:rPr>
                <w:sz w:val="24"/>
                <w:szCs w:val="24"/>
              </w:rPr>
              <w:softHyphen/>
              <w:t>дов к участию в мероприятиях, направленных на поддержку молодежных инициатив и повышение социальной активности молодежи</w:t>
            </w:r>
          </w:p>
          <w:p w:rsidR="00292B0A" w:rsidRPr="0007047C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07047C" w:rsidRDefault="00E12426" w:rsidP="00E12426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7047C">
              <w:rPr>
                <w:sz w:val="24"/>
                <w:szCs w:val="24"/>
              </w:rPr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07047C" w:rsidRDefault="00F0301F" w:rsidP="00843C31">
            <w:pPr>
              <w:widowControl w:val="0"/>
              <w:ind w:right="-284"/>
              <w:jc w:val="both"/>
              <w:rPr>
                <w:kern w:val="28"/>
              </w:rPr>
            </w:pPr>
            <w:r w:rsidRPr="0007047C">
              <w:t xml:space="preserve">Обеспечение участия </w:t>
            </w:r>
            <w:r w:rsidR="00F23F6A" w:rsidRPr="0007047C">
              <w:rPr>
                <w:kern w:val="28"/>
              </w:rPr>
              <w:t xml:space="preserve">в работе </w:t>
            </w:r>
            <w:r w:rsidR="00F23F6A" w:rsidRPr="0007047C">
              <w:rPr>
                <w:kern w:val="28"/>
                <w:lang w:val="en-US"/>
              </w:rPr>
              <w:t>IV</w:t>
            </w:r>
            <w:r w:rsidR="00F23F6A" w:rsidRPr="0007047C">
              <w:rPr>
                <w:kern w:val="28"/>
              </w:rPr>
              <w:t xml:space="preserve"> Форума</w:t>
            </w:r>
            <w:r w:rsidR="0007047C" w:rsidRPr="0007047C">
              <w:rPr>
                <w:kern w:val="28"/>
              </w:rPr>
              <w:t xml:space="preserve"> </w:t>
            </w:r>
            <w:r w:rsidR="00F23F6A" w:rsidRPr="0007047C">
              <w:rPr>
                <w:kern w:val="28"/>
              </w:rPr>
              <w:t>молодежи коренных малочисленных народов Севера, Сибири и Дальнего Востока Российской Федерации «Российский Север»»,  г. Санкт-Петербург</w:t>
            </w:r>
            <w:r w:rsidR="00843C31" w:rsidRPr="0007047C">
              <w:rPr>
                <w:kern w:val="28"/>
              </w:rPr>
              <w:t xml:space="preserve"> с 24 по 29 ноября 2018 года </w:t>
            </w:r>
            <w:r w:rsidR="00F23F6A" w:rsidRPr="0007047C">
              <w:t>Косыгин</w:t>
            </w:r>
            <w:r w:rsidR="00843C31" w:rsidRPr="0007047C">
              <w:t>а К.А.</w:t>
            </w:r>
            <w:r w:rsidR="00F23F6A" w:rsidRPr="0007047C">
              <w:t>, член</w:t>
            </w:r>
            <w:r w:rsidR="00843C31" w:rsidRPr="0007047C">
              <w:t>а</w:t>
            </w:r>
            <w:r w:rsidR="00F23F6A" w:rsidRPr="0007047C">
              <w:t xml:space="preserve"> МОО «Корякия».</w:t>
            </w:r>
          </w:p>
        </w:tc>
      </w:tr>
      <w:tr w:rsidR="00E12426" w:rsidRPr="00E12426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6B5A16" w:rsidP="002C4CAE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1</w:t>
            </w:r>
            <w:r w:rsidRPr="00E12426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 xml:space="preserve">Расширение доступа коренных малочисленных народов, проживающих в </w:t>
            </w:r>
            <w:r w:rsidRPr="00E12426">
              <w:rPr>
                <w:sz w:val="24"/>
                <w:szCs w:val="24"/>
              </w:rPr>
              <w:lastRenderedPageBreak/>
              <w:t>отдаленных муници</w:t>
            </w:r>
            <w:r w:rsidRPr="00E12426">
              <w:rPr>
                <w:sz w:val="24"/>
                <w:szCs w:val="24"/>
              </w:rPr>
              <w:softHyphen/>
              <w:t>пальных образованиях в Камчатском крае, к государственным услугам и функциям путем предоставления государственных услуг и функ</w:t>
            </w:r>
            <w:r w:rsidRPr="00E12426">
              <w:rPr>
                <w:sz w:val="24"/>
                <w:szCs w:val="24"/>
              </w:rPr>
              <w:softHyphen/>
              <w:t>ций методом «выездных бригад»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pStyle w:val="a7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D7" w:rsidRPr="00DE5605" w:rsidRDefault="00DC12D7" w:rsidP="00DC12D7">
            <w:pPr>
              <w:jc w:val="both"/>
              <w:rPr>
                <w:rFonts w:eastAsiaTheme="minorHAnsi"/>
                <w:lang w:eastAsia="en-US"/>
              </w:rPr>
            </w:pPr>
            <w:r w:rsidRPr="00DE5605">
              <w:rPr>
                <w:rFonts w:eastAsiaTheme="minorHAnsi"/>
                <w:lang w:eastAsia="en-US"/>
              </w:rPr>
              <w:t>В соответствии</w:t>
            </w:r>
            <w:r w:rsidR="00544CD4">
              <w:rPr>
                <w:rFonts w:eastAsiaTheme="minorHAnsi"/>
                <w:lang w:eastAsia="en-US"/>
              </w:rPr>
              <w:t xml:space="preserve"> с утвержденным графиком на 2018</w:t>
            </w:r>
            <w:r w:rsidRPr="00DE5605">
              <w:rPr>
                <w:rFonts w:eastAsiaTheme="minorHAnsi"/>
                <w:lang w:eastAsia="en-US"/>
              </w:rPr>
              <w:t xml:space="preserve"> год </w:t>
            </w:r>
            <w:r w:rsidR="00544CD4">
              <w:rPr>
                <w:rFonts w:eastAsiaTheme="minorHAnsi"/>
                <w:lang w:eastAsia="en-US"/>
              </w:rPr>
              <w:t xml:space="preserve"> было </w:t>
            </w:r>
            <w:r w:rsidRPr="00DE5605">
              <w:rPr>
                <w:rFonts w:eastAsiaTheme="minorHAnsi"/>
                <w:lang w:eastAsia="en-US"/>
              </w:rPr>
              <w:t xml:space="preserve">запланировано 4 «выездные бригады». Согласно графику выезды осуществлены в полном </w:t>
            </w:r>
            <w:proofErr w:type="gramStart"/>
            <w:r w:rsidRPr="00DE5605">
              <w:rPr>
                <w:rFonts w:eastAsiaTheme="minorHAnsi"/>
                <w:lang w:eastAsia="en-US"/>
              </w:rPr>
              <w:t>объеме</w:t>
            </w:r>
            <w:proofErr w:type="gramEnd"/>
            <w:r w:rsidRPr="00DE5605">
              <w:rPr>
                <w:rFonts w:eastAsiaTheme="minorHAnsi"/>
                <w:lang w:eastAsia="en-US"/>
              </w:rPr>
              <w:t xml:space="preserve"> </w:t>
            </w:r>
            <w:r w:rsidRPr="00DE5605">
              <w:rPr>
                <w:rFonts w:eastAsiaTheme="minorHAnsi"/>
                <w:lang w:eastAsia="en-US"/>
              </w:rPr>
              <w:lastRenderedPageBreak/>
              <w:t xml:space="preserve">в труднодоступные и отдаленные населенные пункты </w:t>
            </w:r>
            <w:proofErr w:type="spellStart"/>
            <w:r w:rsidRPr="00DE5605">
              <w:rPr>
                <w:rFonts w:eastAsiaTheme="minorHAnsi"/>
                <w:lang w:eastAsia="en-US"/>
              </w:rPr>
              <w:t>Олюторского</w:t>
            </w:r>
            <w:proofErr w:type="spellEnd"/>
            <w:r w:rsidRPr="00DE5605">
              <w:rPr>
                <w:rFonts w:eastAsiaTheme="minorHAnsi"/>
                <w:lang w:eastAsia="en-US"/>
              </w:rPr>
              <w:t xml:space="preserve"> (население - 4711 человек), </w:t>
            </w:r>
            <w:proofErr w:type="spellStart"/>
            <w:r w:rsidRPr="00DE5605">
              <w:rPr>
                <w:rFonts w:eastAsiaTheme="minorHAnsi"/>
                <w:lang w:eastAsia="en-US"/>
              </w:rPr>
              <w:t>Пенжинского</w:t>
            </w:r>
            <w:proofErr w:type="spellEnd"/>
            <w:r w:rsidRPr="00DE5605">
              <w:rPr>
                <w:rFonts w:eastAsiaTheme="minorHAnsi"/>
                <w:lang w:eastAsia="en-US"/>
              </w:rPr>
              <w:t xml:space="preserve"> (население – 2321 человек), </w:t>
            </w:r>
            <w:proofErr w:type="spellStart"/>
            <w:r w:rsidRPr="00DE5605">
              <w:rPr>
                <w:rFonts w:eastAsiaTheme="minorHAnsi"/>
                <w:lang w:eastAsia="en-US"/>
              </w:rPr>
              <w:t>Тигильского</w:t>
            </w:r>
            <w:proofErr w:type="spellEnd"/>
            <w:r w:rsidRPr="00DE5605">
              <w:rPr>
                <w:rFonts w:eastAsiaTheme="minorHAnsi"/>
                <w:lang w:eastAsia="en-US"/>
              </w:rPr>
              <w:t xml:space="preserve"> (население – 7270 человек), </w:t>
            </w:r>
            <w:proofErr w:type="spellStart"/>
            <w:r w:rsidRPr="00DE5605">
              <w:rPr>
                <w:rFonts w:eastAsiaTheme="minorHAnsi"/>
                <w:lang w:eastAsia="en-US"/>
              </w:rPr>
              <w:t>Карагинского</w:t>
            </w:r>
            <w:proofErr w:type="spellEnd"/>
            <w:r w:rsidRPr="00DE5605">
              <w:rPr>
                <w:rFonts w:eastAsiaTheme="minorHAnsi"/>
                <w:lang w:eastAsia="en-US"/>
              </w:rPr>
              <w:t xml:space="preserve"> (население – 4052 человек), Соболевского (население – 2619 человек)  районов Камчатского края. </w:t>
            </w:r>
          </w:p>
          <w:p w:rsidR="00DC12D7" w:rsidRPr="00DE5605" w:rsidRDefault="00DC12D7" w:rsidP="00DC12D7">
            <w:pPr>
              <w:jc w:val="both"/>
              <w:rPr>
                <w:rFonts w:eastAsiaTheme="minorHAnsi"/>
                <w:lang w:eastAsia="en-US"/>
              </w:rPr>
            </w:pPr>
            <w:r w:rsidRPr="00DE5605">
              <w:rPr>
                <w:rFonts w:eastAsiaTheme="minorHAnsi"/>
                <w:lang w:eastAsia="en-US"/>
              </w:rPr>
              <w:t xml:space="preserve">В состав «выездных бригад» входили специалисты: </w:t>
            </w:r>
          </w:p>
          <w:p w:rsidR="00DC12D7" w:rsidRPr="00DE5605" w:rsidRDefault="00DC12D7" w:rsidP="00DC12D7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E5605">
              <w:rPr>
                <w:rFonts w:eastAsiaTheme="minorHAnsi"/>
                <w:lang w:eastAsia="en-US"/>
              </w:rPr>
              <w:t xml:space="preserve">- Министерства территориального развития Камчатского края (юридическая консультация органов местного самоуправления, осуществление контроля за целевым и эффективным использованием средств краевого бюджета в рамках исполнения переданных государственных полномочий по организации деятельности административных комиссий, за организацией деятельности по работе с обращениями граждан); </w:t>
            </w:r>
            <w:proofErr w:type="gramEnd"/>
          </w:p>
          <w:p w:rsidR="00DC12D7" w:rsidRPr="00DE5605" w:rsidRDefault="00544CD4" w:rsidP="00DC12D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к</w:t>
            </w:r>
            <w:r w:rsidR="00DC12D7" w:rsidRPr="00DE5605">
              <w:rPr>
                <w:rFonts w:eastAsiaTheme="minorHAnsi"/>
                <w:lang w:eastAsia="en-US"/>
              </w:rPr>
              <w:t>раевых учреждений здравоохранения (терапевт, онколог, фтизиатр, психиатр-нарколог, гинеколог, уролог, офтальмолог, отоларинголог, вра</w:t>
            </w:r>
            <w:proofErr w:type="gramStart"/>
            <w:r w:rsidR="00DC12D7" w:rsidRPr="00DE5605">
              <w:rPr>
                <w:rFonts w:eastAsiaTheme="minorHAnsi"/>
                <w:lang w:eastAsia="en-US"/>
              </w:rPr>
              <w:t>ч-</w:t>
            </w:r>
            <w:proofErr w:type="gramEnd"/>
            <w:r w:rsidR="00DC12D7" w:rsidRPr="00DE5605">
              <w:rPr>
                <w:rFonts w:eastAsiaTheme="minorHAnsi"/>
                <w:lang w:eastAsia="en-US"/>
              </w:rPr>
              <w:t xml:space="preserve"> лаборант, врач-УЗИ); </w:t>
            </w:r>
          </w:p>
          <w:p w:rsidR="00DC12D7" w:rsidRPr="00DE5605" w:rsidRDefault="00DC12D7" w:rsidP="00DC12D7">
            <w:pPr>
              <w:jc w:val="both"/>
              <w:rPr>
                <w:rFonts w:eastAsiaTheme="minorHAnsi"/>
                <w:lang w:eastAsia="en-US"/>
              </w:rPr>
            </w:pPr>
            <w:r w:rsidRPr="00DE5605">
              <w:rPr>
                <w:rFonts w:eastAsiaTheme="minorHAnsi"/>
                <w:lang w:eastAsia="en-US"/>
              </w:rPr>
              <w:t xml:space="preserve">- Агентства по информатизации и связи Камчатского края (обеспечение доступа и работоспособности интернета, электронной почты, проверка на наличие вирусов и устранение последствий вирусных атак, установка и настройка ЛВС, оказание помощи в настройке медицинского оборудования, фотографирование граждан на документы); </w:t>
            </w:r>
          </w:p>
          <w:p w:rsidR="00DC12D7" w:rsidRPr="00DE5605" w:rsidRDefault="00DC12D7" w:rsidP="00DC12D7">
            <w:pPr>
              <w:jc w:val="both"/>
              <w:rPr>
                <w:rFonts w:eastAsiaTheme="minorHAnsi"/>
                <w:lang w:eastAsia="en-US"/>
              </w:rPr>
            </w:pPr>
            <w:r w:rsidRPr="00DE5605">
              <w:rPr>
                <w:rFonts w:eastAsiaTheme="minorHAnsi"/>
                <w:lang w:eastAsia="en-US"/>
              </w:rPr>
              <w:t xml:space="preserve">- Министерства образования и науки Камчатского края (вопросы психолого-педагогической реабилитации и коррекции детей школьного и дошкольного возрастов, консультирование педагогов и родителей по вопросам деятельности психолого-медико-педагогической комиссии; </w:t>
            </w:r>
          </w:p>
          <w:p w:rsidR="00DC12D7" w:rsidRPr="00DE5605" w:rsidRDefault="00DC12D7" w:rsidP="00DC12D7">
            <w:pPr>
              <w:jc w:val="both"/>
              <w:rPr>
                <w:rFonts w:eastAsiaTheme="minorHAnsi"/>
                <w:lang w:eastAsia="en-US"/>
              </w:rPr>
            </w:pPr>
            <w:r w:rsidRPr="00DE5605">
              <w:rPr>
                <w:rFonts w:eastAsiaTheme="minorHAnsi"/>
                <w:lang w:eastAsia="en-US"/>
              </w:rPr>
              <w:t xml:space="preserve">- Управления внутренних дел по Камчатскому краю (Инспектор МРЭО ГИБДД - технический осмотр автотранспорта, прием экзаменов на право управления транспортным средством, выдача водительских удостоверений; Инспектор отдела лицензионно разрешительной работы милиции общественной безопасности УВД Камчатского края - прием документов для оформления лицензии на оружие, регистрация оружия); </w:t>
            </w:r>
          </w:p>
          <w:p w:rsidR="009020E3" w:rsidRDefault="00DC12D7" w:rsidP="002807E5">
            <w:pPr>
              <w:jc w:val="both"/>
              <w:rPr>
                <w:rFonts w:eastAsiaTheme="minorHAnsi"/>
                <w:lang w:eastAsia="en-US"/>
              </w:rPr>
            </w:pPr>
            <w:r w:rsidRPr="00DE5605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DE5605">
              <w:rPr>
                <w:rFonts w:eastAsiaTheme="minorHAnsi"/>
                <w:lang w:eastAsia="en-US"/>
              </w:rPr>
              <w:t>Гостехнадзора</w:t>
            </w:r>
            <w:proofErr w:type="spellEnd"/>
            <w:r w:rsidRPr="00DE5605">
              <w:rPr>
                <w:rFonts w:eastAsiaTheme="minorHAnsi"/>
                <w:lang w:eastAsia="en-US"/>
              </w:rPr>
              <w:t xml:space="preserve"> по Камчатскому краю (регистрация гусеничной техники, выдача удостоверений на право </w:t>
            </w:r>
            <w:r w:rsidR="002807E5">
              <w:rPr>
                <w:rFonts w:eastAsiaTheme="minorHAnsi"/>
                <w:lang w:eastAsia="en-US"/>
              </w:rPr>
              <w:t>управления гусеничной техники).</w:t>
            </w:r>
          </w:p>
          <w:p w:rsidR="0005179B" w:rsidRPr="0007047C" w:rsidRDefault="0005179B" w:rsidP="0005179B">
            <w:pPr>
              <w:jc w:val="both"/>
            </w:pPr>
            <w:r>
              <w:t>В</w:t>
            </w:r>
            <w:r w:rsidRPr="00DE5605">
              <w:t xml:space="preserve"> диспансеризации определенных гру</w:t>
            </w:r>
            <w:proofErr w:type="gramStart"/>
            <w:r w:rsidRPr="00DE5605">
              <w:t>пп взр</w:t>
            </w:r>
            <w:proofErr w:type="gramEnd"/>
            <w:r w:rsidRPr="00DE5605">
              <w:t>ослого</w:t>
            </w:r>
            <w:r>
              <w:t xml:space="preserve"> населения в 2018 г. участвовало 21 учреждение</w:t>
            </w:r>
            <w:r w:rsidRPr="00DE5605">
              <w:t xml:space="preserve"> здравоохранения, в том числе 3 федеральных учреждения здравоохранения. 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6B5A16" w:rsidP="002C4CAE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4.1</w:t>
            </w:r>
            <w:r>
              <w:rPr>
                <w:sz w:val="24"/>
                <w:szCs w:val="24"/>
              </w:rPr>
              <w:t>2</w:t>
            </w:r>
            <w:r w:rsidRPr="00E12426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 xml:space="preserve">Принятие мер по пресечению незаконного </w:t>
            </w:r>
            <w:r w:rsidRPr="00E12426">
              <w:rPr>
                <w:sz w:val="24"/>
                <w:szCs w:val="24"/>
              </w:rPr>
              <w:lastRenderedPageBreak/>
              <w:t>обо</w:t>
            </w:r>
            <w:r w:rsidRPr="00E12426">
              <w:rPr>
                <w:sz w:val="24"/>
                <w:szCs w:val="24"/>
              </w:rPr>
              <w:softHyphen/>
              <w:t>рота алкогольной продукции, осуществление контроля за внедрением ЕГАИС в розничных</w:t>
            </w:r>
            <w:r>
              <w:t xml:space="preserve"> </w:t>
            </w:r>
            <w:r w:rsidRPr="00E12426">
              <w:rPr>
                <w:sz w:val="24"/>
                <w:szCs w:val="24"/>
              </w:rPr>
              <w:t>точках прода</w:t>
            </w:r>
            <w:r>
              <w:rPr>
                <w:sz w:val="24"/>
                <w:szCs w:val="24"/>
              </w:rPr>
              <w:t>жи алкогольной продукции, а так</w:t>
            </w:r>
            <w:r w:rsidRPr="00E12426">
              <w:rPr>
                <w:sz w:val="24"/>
                <w:szCs w:val="24"/>
              </w:rPr>
              <w:t xml:space="preserve">же за представлением деклараций об объемах розничной продажи алкогольной продукции, включая пиво, </w:t>
            </w:r>
            <w:r>
              <w:rPr>
                <w:sz w:val="24"/>
                <w:szCs w:val="24"/>
              </w:rPr>
              <w:t xml:space="preserve">пивные напитки, сидр, </w:t>
            </w:r>
            <w:proofErr w:type="spellStart"/>
            <w:r>
              <w:rPr>
                <w:sz w:val="24"/>
                <w:szCs w:val="24"/>
              </w:rPr>
              <w:t>пуаре</w:t>
            </w:r>
            <w:proofErr w:type="spellEnd"/>
            <w:r>
              <w:rPr>
                <w:sz w:val="24"/>
                <w:szCs w:val="24"/>
              </w:rPr>
              <w:t>, ме</w:t>
            </w:r>
            <w:r w:rsidRPr="00E12426">
              <w:rPr>
                <w:sz w:val="24"/>
                <w:szCs w:val="24"/>
              </w:rPr>
              <w:t>довуху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260F1A" w:rsidRDefault="00E12426" w:rsidP="00E12426">
            <w:pPr>
              <w:shd w:val="clear" w:color="auto" w:fill="FFFFFF"/>
              <w:jc w:val="center"/>
            </w:pPr>
            <w:r w:rsidRPr="00E12426">
              <w:lastRenderedPageBreak/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91F" w:rsidRPr="00DE5605" w:rsidRDefault="0005179B" w:rsidP="00860D8C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A3291F" w:rsidRPr="00DE5605">
              <w:rPr>
                <w:rFonts w:eastAsiaTheme="minorHAnsi"/>
                <w:lang w:eastAsia="en-US"/>
              </w:rPr>
              <w:t xml:space="preserve"> рамках лицензионного контроля проведено 257 выездных и документарных </w:t>
            </w:r>
            <w:r w:rsidR="00A3291F" w:rsidRPr="00DE5605">
              <w:rPr>
                <w:rFonts w:eastAsiaTheme="minorHAnsi"/>
                <w:lang w:eastAsia="en-US"/>
              </w:rPr>
              <w:lastRenderedPageBreak/>
              <w:t xml:space="preserve">проверок, по </w:t>
            </w:r>
            <w:proofErr w:type="gramStart"/>
            <w:r w:rsidR="00A3291F" w:rsidRPr="00DE5605">
              <w:rPr>
                <w:rFonts w:eastAsiaTheme="minorHAnsi"/>
                <w:lang w:eastAsia="en-US"/>
              </w:rPr>
              <w:t>результатам</w:t>
            </w:r>
            <w:proofErr w:type="gramEnd"/>
            <w:r w:rsidR="00A3291F" w:rsidRPr="00DE5605">
              <w:rPr>
                <w:rFonts w:eastAsiaTheme="minorHAnsi"/>
                <w:lang w:eastAsia="en-US"/>
              </w:rPr>
              <w:t xml:space="preserve"> проведения которых выявлены 10 нарушений лицензионных требований, выразившихся в наличии у организаций задолженности по уплате налогов и сборов. Незаконного оборота алкогольной продукции не выявлено. </w:t>
            </w:r>
          </w:p>
          <w:p w:rsidR="00A3291F" w:rsidRPr="00DE5605" w:rsidRDefault="00860D8C" w:rsidP="002627A0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В 2018 году</w:t>
            </w:r>
            <w:r w:rsidR="00A3291F" w:rsidRPr="00DE5605">
              <w:rPr>
                <w:rFonts w:eastAsiaTheme="minorHAnsi"/>
                <w:lang w:eastAsia="en-US"/>
              </w:rPr>
              <w:t xml:space="preserve"> из 537 торговых объектов подключены к ЕГАИС 530 (98,7%), не фиксируют сведения о розничной продаже алкогольной продукции 7 (1,3 %) торговых объектов, включая объекты, расположенные в населенных пунктах, в которых отсутствует точка доступа к информационно-телекоммуникационной сети «Интернет и организации</w:t>
            </w:r>
            <w:r>
              <w:rPr>
                <w:rFonts w:eastAsiaTheme="minorHAnsi"/>
                <w:lang w:eastAsia="en-US"/>
              </w:rPr>
              <w:t>,</w:t>
            </w:r>
            <w:r w:rsidR="00A3291F" w:rsidRPr="00DE5605">
              <w:rPr>
                <w:rFonts w:eastAsiaTheme="minorHAnsi"/>
                <w:lang w:eastAsia="en-US"/>
              </w:rPr>
              <w:t xml:space="preserve"> имеющие действующую лицензию на розничную продажу алкогольной продукции, но</w:t>
            </w:r>
            <w:r w:rsidR="009549A0">
              <w:rPr>
                <w:rFonts w:eastAsiaTheme="minorHAnsi"/>
                <w:lang w:eastAsia="en-US"/>
              </w:rPr>
              <w:t xml:space="preserve"> не осуществляющие деятельность.</w:t>
            </w:r>
            <w:r w:rsidR="00A3291F" w:rsidRPr="00DE5605">
              <w:rPr>
                <w:rFonts w:eastAsiaTheme="minorHAnsi"/>
                <w:lang w:eastAsia="en-US"/>
              </w:rPr>
              <w:t xml:space="preserve"> </w:t>
            </w:r>
            <w:proofErr w:type="gramEnd"/>
          </w:p>
          <w:p w:rsidR="00A3291F" w:rsidRPr="00DE5605" w:rsidRDefault="00A3291F" w:rsidP="002627A0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5605">
              <w:rPr>
                <w:rFonts w:eastAsiaTheme="minorHAnsi"/>
                <w:lang w:eastAsia="en-US"/>
              </w:rPr>
              <w:t>В целях внедрения ЕГАИС проведены выездные семинары по разъяснениям внесений изменений в законодательство, регулирующее розничную</w:t>
            </w:r>
            <w:r w:rsidR="006A1896">
              <w:rPr>
                <w:rFonts w:eastAsiaTheme="minorHAnsi"/>
                <w:lang w:eastAsia="en-US"/>
              </w:rPr>
              <w:t xml:space="preserve"> продажу алкогольной продукции. Кроме того, было принято </w:t>
            </w:r>
            <w:r w:rsidRPr="00DE5605">
              <w:rPr>
                <w:rFonts w:eastAsiaTheme="minorHAnsi"/>
                <w:lang w:eastAsia="en-US"/>
              </w:rPr>
              <w:t xml:space="preserve">участие в 26 </w:t>
            </w:r>
            <w:proofErr w:type="gramStart"/>
            <w:r w:rsidRPr="00DE5605">
              <w:rPr>
                <w:rFonts w:eastAsiaTheme="minorHAnsi"/>
                <w:lang w:eastAsia="en-US"/>
              </w:rPr>
              <w:t>видеоконференциях</w:t>
            </w:r>
            <w:proofErr w:type="gramEnd"/>
            <w:r w:rsidRPr="00DE5605">
              <w:rPr>
                <w:rFonts w:eastAsiaTheme="minorHAnsi"/>
                <w:lang w:eastAsia="en-US"/>
              </w:rPr>
              <w:t>, организованных Федеральной службой по регулированию алкогольного рынка.</w:t>
            </w:r>
          </w:p>
          <w:p w:rsidR="00A3291F" w:rsidRPr="00DE5605" w:rsidRDefault="00A3291F" w:rsidP="002627A0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5605">
              <w:rPr>
                <w:rFonts w:eastAsiaTheme="minorHAnsi"/>
                <w:lang w:eastAsia="en-US"/>
              </w:rPr>
              <w:t xml:space="preserve">По факту не подключения к ЕГАИС возбуждено 6 административных дел, по </w:t>
            </w:r>
            <w:proofErr w:type="gramStart"/>
            <w:r w:rsidRPr="00DE5605">
              <w:rPr>
                <w:rFonts w:eastAsiaTheme="minorHAnsi"/>
                <w:lang w:eastAsia="en-US"/>
              </w:rPr>
              <w:t>результатам</w:t>
            </w:r>
            <w:proofErr w:type="gramEnd"/>
            <w:r w:rsidRPr="00DE5605">
              <w:rPr>
                <w:rFonts w:eastAsiaTheme="minorHAnsi"/>
                <w:lang w:eastAsia="en-US"/>
              </w:rPr>
              <w:t xml:space="preserve"> рассмотрения которых вынесены наказания в виде штрафов на сумму 0,9 млн. руб.</w:t>
            </w:r>
          </w:p>
          <w:p w:rsidR="002627A0" w:rsidRDefault="00A3291F" w:rsidP="002627A0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5605">
              <w:rPr>
                <w:rFonts w:eastAsiaTheme="minorHAnsi"/>
                <w:lang w:eastAsia="en-US"/>
              </w:rPr>
              <w:t xml:space="preserve">За 2018 год принято 3030 деклараций об объемах розничной продажи алкогольной продукции, включая пиво, пивные напитки, сидр, </w:t>
            </w:r>
            <w:proofErr w:type="spellStart"/>
            <w:r w:rsidRPr="00DE5605">
              <w:rPr>
                <w:rFonts w:eastAsiaTheme="minorHAnsi"/>
                <w:lang w:eastAsia="en-US"/>
              </w:rPr>
              <w:t>пуаре</w:t>
            </w:r>
            <w:proofErr w:type="spellEnd"/>
            <w:r w:rsidRPr="00DE5605">
              <w:rPr>
                <w:rFonts w:eastAsiaTheme="minorHAnsi"/>
                <w:lang w:eastAsia="en-US"/>
              </w:rPr>
              <w:t>, мед</w:t>
            </w:r>
            <w:r w:rsidR="002627A0">
              <w:rPr>
                <w:rFonts w:eastAsiaTheme="minorHAnsi"/>
                <w:lang w:eastAsia="en-US"/>
              </w:rPr>
              <w:t>овуху (2017 – 4081 декларация).</w:t>
            </w:r>
          </w:p>
          <w:p w:rsidR="00A3291F" w:rsidRPr="00DE5605" w:rsidRDefault="00A3291F" w:rsidP="002627A0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5605">
              <w:rPr>
                <w:rFonts w:eastAsiaTheme="minorHAnsi"/>
                <w:lang w:eastAsia="en-US"/>
              </w:rPr>
              <w:t xml:space="preserve">В связи с внедрением ЕГАИС с 01.01.2018 года </w:t>
            </w:r>
            <w:proofErr w:type="spellStart"/>
            <w:r w:rsidRPr="00DE5605">
              <w:rPr>
                <w:rFonts w:eastAsiaTheme="minorHAnsi"/>
                <w:lang w:eastAsia="en-US"/>
              </w:rPr>
              <w:t>хозсубъекты</w:t>
            </w:r>
            <w:proofErr w:type="spellEnd"/>
            <w:r w:rsidRPr="00DE5605">
              <w:rPr>
                <w:rFonts w:eastAsiaTheme="minorHAnsi"/>
                <w:lang w:eastAsia="en-US"/>
              </w:rPr>
              <w:t xml:space="preserve">, осуществляющие розничную продажу алкогольной продукции, за исключением пива, пивных напитков, сидра, </w:t>
            </w:r>
            <w:proofErr w:type="spellStart"/>
            <w:r w:rsidRPr="00DE5605">
              <w:rPr>
                <w:rFonts w:eastAsiaTheme="minorHAnsi"/>
                <w:lang w:eastAsia="en-US"/>
              </w:rPr>
              <w:t>пуаре</w:t>
            </w:r>
            <w:proofErr w:type="spellEnd"/>
            <w:r w:rsidRPr="00DE5605">
              <w:rPr>
                <w:rFonts w:eastAsiaTheme="minorHAnsi"/>
                <w:lang w:eastAsia="en-US"/>
              </w:rPr>
              <w:t>, медовухи, не представляют декларации об объемах реализации алкогольной продукции.</w:t>
            </w:r>
          </w:p>
          <w:p w:rsidR="00A3291F" w:rsidRPr="00DE5605" w:rsidRDefault="00A3291F" w:rsidP="002627A0">
            <w:pPr>
              <w:shd w:val="clear" w:color="auto" w:fill="FFFFFF"/>
              <w:jc w:val="both"/>
            </w:pPr>
            <w:r w:rsidRPr="00DE5605">
              <w:rPr>
                <w:rFonts w:eastAsiaTheme="minorHAnsi"/>
                <w:lang w:eastAsia="en-US"/>
              </w:rPr>
              <w:t xml:space="preserve">В рамках осуществления </w:t>
            </w:r>
            <w:proofErr w:type="gramStart"/>
            <w:r w:rsidRPr="00DE5605">
              <w:rPr>
                <w:rFonts w:eastAsiaTheme="minorHAnsi"/>
                <w:lang w:eastAsia="en-US"/>
              </w:rPr>
              <w:t>к</w:t>
            </w:r>
            <w:r w:rsidR="0007047C">
              <w:rPr>
                <w:rFonts w:eastAsiaTheme="minorHAnsi"/>
                <w:lang w:eastAsia="en-US"/>
              </w:rPr>
              <w:t xml:space="preserve">онтроля </w:t>
            </w:r>
            <w:r w:rsidRPr="00DE5605">
              <w:rPr>
                <w:rFonts w:eastAsiaTheme="minorHAnsi"/>
                <w:lang w:eastAsia="en-US"/>
              </w:rPr>
              <w:t>за</w:t>
            </w:r>
            <w:proofErr w:type="gramEnd"/>
            <w:r w:rsidRPr="00DE5605">
              <w:rPr>
                <w:rFonts w:eastAsiaTheme="minorHAnsi"/>
                <w:lang w:eastAsia="en-US"/>
              </w:rPr>
              <w:t xml:space="preserve"> представлением деклараций об объемах розничной продажи пива, пивных напитков, сидра</w:t>
            </w:r>
            <w:r w:rsidR="002627A0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="002627A0">
              <w:rPr>
                <w:rFonts w:eastAsiaTheme="minorHAnsi"/>
                <w:lang w:eastAsia="en-US"/>
              </w:rPr>
              <w:t>пуаре</w:t>
            </w:r>
            <w:proofErr w:type="spellEnd"/>
            <w:r w:rsidR="002627A0">
              <w:rPr>
                <w:rFonts w:eastAsiaTheme="minorHAnsi"/>
                <w:lang w:eastAsia="en-US"/>
              </w:rPr>
              <w:t xml:space="preserve"> и медовухи</w:t>
            </w:r>
            <w:r w:rsidRPr="00DE5605">
              <w:rPr>
                <w:rFonts w:eastAsiaTheme="minorHAnsi"/>
                <w:lang w:eastAsia="en-US"/>
              </w:rPr>
              <w:t xml:space="preserve"> возбуждено 138 административных дел, вынесено штрафов на сумму 1,4 млн. руб.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6B5A16" w:rsidP="002C4CAE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4.1</w:t>
            </w:r>
            <w:r>
              <w:rPr>
                <w:sz w:val="24"/>
                <w:szCs w:val="24"/>
              </w:rPr>
              <w:t>3</w:t>
            </w:r>
            <w:r w:rsidRPr="00E12426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Развитие сети фельдшерско-акушерских пунк</w:t>
            </w:r>
            <w:r w:rsidRPr="00E12426">
              <w:rPr>
                <w:sz w:val="24"/>
                <w:szCs w:val="24"/>
              </w:rPr>
              <w:softHyphen/>
              <w:t xml:space="preserve">тов и отделений врача общей практики в местах традиционного </w:t>
            </w:r>
            <w:r w:rsidRPr="00E12426">
              <w:rPr>
                <w:sz w:val="24"/>
                <w:szCs w:val="24"/>
              </w:rPr>
              <w:lastRenderedPageBreak/>
              <w:t>проживания и традиционной хо</w:t>
            </w:r>
            <w:r w:rsidRPr="00E12426">
              <w:rPr>
                <w:sz w:val="24"/>
                <w:szCs w:val="24"/>
              </w:rPr>
              <w:softHyphen/>
              <w:t>зяйственной деятельности коренных малочисленных народов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shd w:val="clear" w:color="auto" w:fill="FFFFFF"/>
              <w:jc w:val="center"/>
            </w:pPr>
            <w:r w:rsidRPr="00E12426">
              <w:lastRenderedPageBreak/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EBE" w:rsidRPr="001430DB" w:rsidRDefault="006E2CE0" w:rsidP="002C290B">
            <w:pPr>
              <w:jc w:val="both"/>
              <w:rPr>
                <w:kern w:val="28"/>
              </w:rPr>
            </w:pPr>
            <w:r>
              <w:rPr>
                <w:kern w:val="28"/>
              </w:rPr>
              <w:t xml:space="preserve">1. </w:t>
            </w:r>
            <w:r w:rsidR="00DB5EBE" w:rsidRPr="001430DB">
              <w:rPr>
                <w:kern w:val="28"/>
              </w:rPr>
              <w:t>Строительство</w:t>
            </w:r>
            <w:r w:rsidR="00AB367C" w:rsidRPr="001430DB">
              <w:rPr>
                <w:kern w:val="28"/>
              </w:rPr>
              <w:t xml:space="preserve"> ОВОП в с. </w:t>
            </w:r>
            <w:proofErr w:type="spellStart"/>
            <w:r w:rsidR="00AB367C" w:rsidRPr="001430DB">
              <w:rPr>
                <w:kern w:val="28"/>
              </w:rPr>
              <w:t>Хаилино</w:t>
            </w:r>
            <w:proofErr w:type="spellEnd"/>
            <w:r w:rsidR="00DB5EBE" w:rsidRPr="001430DB">
              <w:rPr>
                <w:kern w:val="28"/>
              </w:rPr>
              <w:t xml:space="preserve"> началось в </w:t>
            </w:r>
            <w:proofErr w:type="gramStart"/>
            <w:r w:rsidR="00DB5EBE" w:rsidRPr="001430DB">
              <w:rPr>
                <w:kern w:val="28"/>
              </w:rPr>
              <w:t>апреле</w:t>
            </w:r>
            <w:proofErr w:type="gramEnd"/>
            <w:r w:rsidR="00DB5EBE" w:rsidRPr="001430DB">
              <w:rPr>
                <w:kern w:val="28"/>
              </w:rPr>
              <w:t xml:space="preserve"> 2016 года. Контрактный с</w:t>
            </w:r>
            <w:r w:rsidR="00DD7A14">
              <w:rPr>
                <w:kern w:val="28"/>
              </w:rPr>
              <w:t>рок окончания выполнения работ -</w:t>
            </w:r>
            <w:r w:rsidR="00DB5EBE" w:rsidRPr="001430DB">
              <w:rPr>
                <w:kern w:val="28"/>
              </w:rPr>
              <w:t xml:space="preserve"> 31.10.2016 года. Цена контракта - 55,7 млн. руб., сумма оплаченного аванса - 22,3 млн. руб. Строительно-монтажные работы </w:t>
            </w:r>
            <w:r w:rsidR="00DB5EBE" w:rsidRPr="001430DB">
              <w:rPr>
                <w:kern w:val="28"/>
              </w:rPr>
              <w:lastRenderedPageBreak/>
              <w:t xml:space="preserve">выполнены в срок и в полном объеме. </w:t>
            </w:r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>Летом 2016 года проведены закупки по оснащению объекта медицинским оборудованием, мебелью, хозяйственным инвентарем и бытовой техникой. Все контракты выполнены, оборудование и мебель поставлены, осуществлена работа по монтажу и вводу оборудования в эксплуатацию.</w:t>
            </w:r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proofErr w:type="gramStart"/>
            <w:r w:rsidRPr="001430DB">
              <w:rPr>
                <w:kern w:val="28"/>
              </w:rPr>
              <w:t>Заключен и исполнен</w:t>
            </w:r>
            <w:proofErr w:type="gramEnd"/>
            <w:r w:rsidRPr="001430DB">
              <w:rPr>
                <w:kern w:val="28"/>
              </w:rPr>
              <w:t xml:space="preserve"> договор на технологическое присоединение объекта к электрическим сетям (Договор № 002-02/16/56 от 28.03.2016).</w:t>
            </w:r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 xml:space="preserve">С целью сдачи объекта в эксплуатацию </w:t>
            </w:r>
            <w:proofErr w:type="gramStart"/>
            <w:r w:rsidRPr="001430DB">
              <w:rPr>
                <w:kern w:val="28"/>
              </w:rPr>
              <w:t>заключены и исполнены</w:t>
            </w:r>
            <w:proofErr w:type="gramEnd"/>
            <w:r w:rsidRPr="001430DB">
              <w:rPr>
                <w:kern w:val="28"/>
              </w:rPr>
              <w:t xml:space="preserve"> гос. контракты на подготовку технических планов и паспортов, на проведение лабораторных, радиологических исследований и измерений (гос. контракты от 17.10.2016 № 206, от 26.10.2016 № 212, о</w:t>
            </w:r>
            <w:r w:rsidR="006E2CE0">
              <w:rPr>
                <w:kern w:val="28"/>
              </w:rPr>
              <w:t xml:space="preserve">т 04.10.2016 №200, №201, №202). </w:t>
            </w:r>
            <w:r w:rsidRPr="001430DB">
              <w:rPr>
                <w:kern w:val="28"/>
              </w:rPr>
              <w:t>Получено разрешение на ввод объекта в эксплуатацию. Объект функционирует с начала 2017 года.</w:t>
            </w:r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 xml:space="preserve">2. Строительство ФАП в с. </w:t>
            </w:r>
            <w:proofErr w:type="spellStart"/>
            <w:r w:rsidRPr="001430DB">
              <w:rPr>
                <w:kern w:val="28"/>
              </w:rPr>
              <w:t>Ачайваям</w:t>
            </w:r>
            <w:proofErr w:type="spellEnd"/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 xml:space="preserve">Государственный контракт расторгнут в одностороннем </w:t>
            </w:r>
            <w:proofErr w:type="gramStart"/>
            <w:r w:rsidRPr="001430DB">
              <w:rPr>
                <w:kern w:val="28"/>
              </w:rPr>
              <w:t>порядке</w:t>
            </w:r>
            <w:proofErr w:type="gramEnd"/>
            <w:r w:rsidRPr="001430DB">
              <w:rPr>
                <w:kern w:val="28"/>
              </w:rPr>
              <w:t xml:space="preserve"> в связи с принятым Заказчиком решением об одностороннем отказе от исполнения контракта по причине того, что подрядчик не приступил к выполнению работ. Уполномоченным органом принято решение о включении подрядчика в реестр недобросовестных поставщиков (подрядчиков, исполнителей).</w:t>
            </w:r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 xml:space="preserve">3. Проектирование ФАП в с. </w:t>
            </w:r>
            <w:proofErr w:type="spellStart"/>
            <w:r w:rsidRPr="001430DB">
              <w:rPr>
                <w:kern w:val="28"/>
              </w:rPr>
              <w:t>Аянка</w:t>
            </w:r>
            <w:proofErr w:type="spellEnd"/>
            <w:r w:rsidRPr="001430DB">
              <w:rPr>
                <w:kern w:val="28"/>
              </w:rPr>
              <w:t xml:space="preserve">, ФАП в с. </w:t>
            </w:r>
            <w:proofErr w:type="spellStart"/>
            <w:r w:rsidRPr="001430DB">
              <w:rPr>
                <w:kern w:val="28"/>
              </w:rPr>
              <w:t>Слаутное</w:t>
            </w:r>
            <w:proofErr w:type="spellEnd"/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 xml:space="preserve">07.11.2016 года заключены гос. контракты на оказание услуг по проведению гос. экспертизы проектной документации и результатов инженерных изысканий объекта № 079.2016, № 074.2016. Срок оказания услуг - январь 2017 года. Проектная документация получена, </w:t>
            </w:r>
            <w:proofErr w:type="spellStart"/>
            <w:r w:rsidRPr="001430DB">
              <w:rPr>
                <w:kern w:val="28"/>
              </w:rPr>
              <w:t>госэкспертиза</w:t>
            </w:r>
            <w:proofErr w:type="spellEnd"/>
            <w:r w:rsidRPr="001430DB">
              <w:rPr>
                <w:kern w:val="28"/>
              </w:rPr>
              <w:t xml:space="preserve"> проведена.</w:t>
            </w:r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 xml:space="preserve">4. Проектирование ФАП в с. </w:t>
            </w:r>
            <w:proofErr w:type="spellStart"/>
            <w:r w:rsidRPr="001430DB">
              <w:rPr>
                <w:kern w:val="28"/>
              </w:rPr>
              <w:t>Анавгай</w:t>
            </w:r>
            <w:proofErr w:type="spellEnd"/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 xml:space="preserve">Выполнены работы по отводу земельного участка и постановки его на кадастровый учёт. Проведён конкурс на выполнение проектно-изыскательских работ, по результат которого 19.08.2016 года заключён гос. контракт № 173. Выполнены два этапа по контракту: </w:t>
            </w:r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>- инженерно-изыскательские работы на земельном участке;</w:t>
            </w:r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>- разработка проектной документации на стадии «Проект», «Рабочая документация».</w:t>
            </w:r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 xml:space="preserve">Проектная документация </w:t>
            </w:r>
            <w:proofErr w:type="gramStart"/>
            <w:r w:rsidRPr="001430DB">
              <w:rPr>
                <w:kern w:val="28"/>
              </w:rPr>
              <w:t>изготовлена и прошла</w:t>
            </w:r>
            <w:proofErr w:type="gramEnd"/>
            <w:r w:rsidRPr="001430DB">
              <w:rPr>
                <w:kern w:val="28"/>
              </w:rPr>
              <w:t xml:space="preserve"> государственную экспертизу.</w:t>
            </w:r>
          </w:p>
          <w:p w:rsidR="00DB5EBE" w:rsidRPr="001430DB" w:rsidRDefault="00DB5EBE" w:rsidP="002C290B">
            <w:pPr>
              <w:ind w:firstLine="175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>5. Реконструкция административного здания под ОВОП в с. Манилы</w:t>
            </w:r>
          </w:p>
          <w:p w:rsidR="00DB5EBE" w:rsidRPr="001430DB" w:rsidRDefault="00DB5EBE" w:rsidP="002C290B">
            <w:pPr>
              <w:jc w:val="both"/>
              <w:rPr>
                <w:kern w:val="28"/>
              </w:rPr>
            </w:pPr>
            <w:r w:rsidRPr="001430DB">
              <w:rPr>
                <w:kern w:val="28"/>
              </w:rPr>
              <w:t xml:space="preserve">В мае 2016 года выполнены инженерно-геодезические изыскания для разработки </w:t>
            </w:r>
            <w:r w:rsidRPr="001430DB">
              <w:rPr>
                <w:kern w:val="28"/>
              </w:rPr>
              <w:lastRenderedPageBreak/>
              <w:t xml:space="preserve">проекта межевания участка в селе Манилы. Схема земельного участка была отправлена на согласование в Администрацию сельского поселения. В настоящее время ведутся работы по формированию земельного участка и передаче административного здания </w:t>
            </w:r>
            <w:proofErr w:type="gramStart"/>
            <w:r w:rsidRPr="001430DB">
              <w:rPr>
                <w:kern w:val="28"/>
              </w:rPr>
              <w:t>из</w:t>
            </w:r>
            <w:proofErr w:type="gramEnd"/>
            <w:r w:rsidRPr="001430DB">
              <w:rPr>
                <w:kern w:val="28"/>
              </w:rPr>
              <w:t xml:space="preserve"> муниципальной в государственную собственность Камчатского края.</w:t>
            </w:r>
          </w:p>
          <w:p w:rsidR="00DB5EBE" w:rsidRPr="001430DB" w:rsidRDefault="00DB5EBE" w:rsidP="002C290B">
            <w:pPr>
              <w:ind w:firstLine="149"/>
              <w:jc w:val="both"/>
              <w:rPr>
                <w:kern w:val="28"/>
              </w:rPr>
            </w:pPr>
            <w:r w:rsidRPr="001430DB">
              <w:rPr>
                <w:kern w:val="28"/>
              </w:rPr>
              <w:t xml:space="preserve">6. Строительство отделения врача общей практики, расположенного в Камчатском крае </w:t>
            </w:r>
            <w:proofErr w:type="gramStart"/>
            <w:r w:rsidRPr="001430DB">
              <w:rPr>
                <w:kern w:val="28"/>
              </w:rPr>
              <w:t>Соболевском</w:t>
            </w:r>
            <w:proofErr w:type="gramEnd"/>
            <w:r w:rsidRPr="001430DB">
              <w:rPr>
                <w:kern w:val="28"/>
              </w:rPr>
              <w:t xml:space="preserve"> муниципальном районе п. </w:t>
            </w:r>
            <w:proofErr w:type="spellStart"/>
            <w:r w:rsidRPr="001430DB">
              <w:rPr>
                <w:kern w:val="28"/>
              </w:rPr>
              <w:t>Крутогоровский</w:t>
            </w:r>
            <w:proofErr w:type="spellEnd"/>
            <w:r w:rsidRPr="001430DB">
              <w:rPr>
                <w:kern w:val="28"/>
              </w:rPr>
              <w:t xml:space="preserve"> (проектные работы).</w:t>
            </w:r>
          </w:p>
          <w:p w:rsidR="00DB5EBE" w:rsidRPr="001430DB" w:rsidRDefault="00DB5EBE" w:rsidP="002C290B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430DB">
              <w:rPr>
                <w:rFonts w:eastAsia="Times New Roman" w:cs="Times New Roman"/>
                <w:sz w:val="24"/>
                <w:szCs w:val="24"/>
                <w:lang w:eastAsia="ru-RU"/>
              </w:rPr>
              <w:t>В марте 2018 года был объявлен открытый конкурс на выполнение проектно-изыскательских работ. По итогам проведённого конкурса определён победитель - ГУП "</w:t>
            </w:r>
            <w:proofErr w:type="spellStart"/>
            <w:r w:rsidRPr="001430DB">
              <w:rPr>
                <w:rFonts w:eastAsia="Times New Roman" w:cs="Times New Roman"/>
                <w:sz w:val="24"/>
                <w:szCs w:val="24"/>
                <w:lang w:eastAsia="ru-RU"/>
              </w:rPr>
              <w:t>Камчатгражданпроект</w:t>
            </w:r>
            <w:proofErr w:type="spellEnd"/>
            <w:r w:rsidRPr="001430DB">
              <w:rPr>
                <w:rFonts w:eastAsia="Times New Roman" w:cs="Times New Roman"/>
                <w:sz w:val="24"/>
                <w:szCs w:val="24"/>
                <w:lang w:eastAsia="ru-RU"/>
              </w:rPr>
              <w:t>", 28.04.2018 заключ</w:t>
            </w:r>
            <w:r w:rsidR="002C290B">
              <w:rPr>
                <w:rFonts w:eastAsia="Times New Roman" w:cs="Times New Roman"/>
                <w:sz w:val="24"/>
                <w:szCs w:val="24"/>
                <w:lang w:eastAsia="ru-RU"/>
              </w:rPr>
              <w:t>ён государственный контракт</w:t>
            </w:r>
            <w:r w:rsidRPr="001430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Все необходимые исходные данные для выполнения подрядчиком проектно-изыскательских работ переданы. В связи с принятым решением по увеличению количества помещений здания ОВОП, увеличилась площадь проектируемого объекта. По этой причине </w:t>
            </w:r>
            <w:proofErr w:type="gramStart"/>
            <w:r w:rsidRPr="001430DB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подготовлено и подписано</w:t>
            </w:r>
            <w:proofErr w:type="gramEnd"/>
            <w:r w:rsidRPr="001430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дополнительное соглашение об увеличении объёма работ по контракту. Проектирование объекта завершено, проектная документация проходит государственную экспертизу.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6B5A16" w:rsidP="002C4CAE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4.1</w:t>
            </w:r>
            <w:r>
              <w:rPr>
                <w:sz w:val="24"/>
                <w:szCs w:val="24"/>
              </w:rPr>
              <w:t>4</w:t>
            </w:r>
            <w:r w:rsidRPr="00E12426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Развитие мобильных форм медицинской помо</w:t>
            </w:r>
            <w:r w:rsidRPr="00E12426">
              <w:rPr>
                <w:sz w:val="24"/>
                <w:szCs w:val="24"/>
              </w:rPr>
              <w:softHyphen/>
              <w:t>щи и повышение доступности скорой медицин</w:t>
            </w:r>
            <w:r w:rsidRPr="00E12426">
              <w:rPr>
                <w:sz w:val="24"/>
                <w:szCs w:val="24"/>
              </w:rPr>
              <w:softHyphen/>
              <w:t>ской помощи в местах традиционного прожива</w:t>
            </w:r>
            <w:r w:rsidRPr="00E12426">
              <w:rPr>
                <w:sz w:val="24"/>
                <w:szCs w:val="24"/>
              </w:rPr>
              <w:softHyphen/>
              <w:t>ния и традиционной хозяйственной деятельно</w:t>
            </w:r>
            <w:r w:rsidRPr="00E12426">
              <w:rPr>
                <w:sz w:val="24"/>
                <w:szCs w:val="24"/>
              </w:rPr>
              <w:softHyphen/>
              <w:t>сти коренных малочисленных народов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shd w:val="clear" w:color="auto" w:fill="FFFFFF"/>
              <w:jc w:val="center"/>
            </w:pPr>
            <w:r w:rsidRPr="00E12426"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EBE" w:rsidRPr="001430DB" w:rsidRDefault="00726814" w:rsidP="00DB5EBE">
            <w:pPr>
              <w:jc w:val="both"/>
            </w:pPr>
            <w:r>
              <w:t>Б</w:t>
            </w:r>
            <w:r w:rsidR="00DB5EBE" w:rsidRPr="001430DB">
              <w:t xml:space="preserve">ыла организована работа «выездной бригады» в муниципальных </w:t>
            </w:r>
            <w:proofErr w:type="gramStart"/>
            <w:r w:rsidR="00DB5EBE" w:rsidRPr="001430DB">
              <w:t>районах</w:t>
            </w:r>
            <w:proofErr w:type="gramEnd"/>
            <w:r w:rsidR="00DB5EBE" w:rsidRPr="001430DB">
              <w:t xml:space="preserve"> Корякского округа, согласно плану работы «выездной бригады» было осуществлено 4 выезда в 5 районов, в том числе:</w:t>
            </w:r>
          </w:p>
          <w:p w:rsidR="00DB5EBE" w:rsidRPr="001430DB" w:rsidRDefault="00DB5EBE" w:rsidP="00DB5EBE">
            <w:pPr>
              <w:jc w:val="both"/>
            </w:pPr>
            <w:r w:rsidRPr="001430DB">
              <w:t>- </w:t>
            </w:r>
            <w:proofErr w:type="spellStart"/>
            <w:r w:rsidRPr="001430DB">
              <w:t>Олюторский</w:t>
            </w:r>
            <w:proofErr w:type="spellEnd"/>
            <w:r w:rsidRPr="001430DB">
              <w:t xml:space="preserve"> муниципальный район с 02.03.2018 г. по 28.03.2018 г.;</w:t>
            </w:r>
          </w:p>
          <w:p w:rsidR="00DB5EBE" w:rsidRPr="001430DB" w:rsidRDefault="00DB5EBE" w:rsidP="00DB5EBE">
            <w:pPr>
              <w:jc w:val="both"/>
            </w:pPr>
            <w:r w:rsidRPr="001430DB">
              <w:t>- </w:t>
            </w:r>
            <w:proofErr w:type="spellStart"/>
            <w:r w:rsidRPr="001430DB">
              <w:t>Тигильский</w:t>
            </w:r>
            <w:proofErr w:type="spellEnd"/>
            <w:r w:rsidRPr="001430DB">
              <w:t xml:space="preserve"> и Соболевский муниципальные районы с 14.05.2018 г. по 02.06.2018 г.;</w:t>
            </w:r>
          </w:p>
          <w:p w:rsidR="00DB5EBE" w:rsidRPr="001430DB" w:rsidRDefault="00DB5EBE" w:rsidP="00DB5EBE">
            <w:pPr>
              <w:jc w:val="both"/>
            </w:pPr>
            <w:r w:rsidRPr="001430DB">
              <w:t>- </w:t>
            </w:r>
            <w:proofErr w:type="spellStart"/>
            <w:r w:rsidRPr="001430DB">
              <w:t>Пенжинский</w:t>
            </w:r>
            <w:proofErr w:type="spellEnd"/>
            <w:r w:rsidRPr="001430DB">
              <w:t xml:space="preserve"> муниципальный район с 16.08.2018 г. по 06.09.2018 г.;</w:t>
            </w:r>
          </w:p>
          <w:p w:rsidR="00DB5EBE" w:rsidRPr="001430DB" w:rsidRDefault="00DB5EBE" w:rsidP="00DB5EBE">
            <w:pPr>
              <w:jc w:val="both"/>
            </w:pPr>
            <w:r w:rsidRPr="001430DB">
              <w:t>- </w:t>
            </w:r>
            <w:proofErr w:type="spellStart"/>
            <w:r w:rsidRPr="001430DB">
              <w:t>Карагинский</w:t>
            </w:r>
            <w:proofErr w:type="spellEnd"/>
            <w:r w:rsidRPr="001430DB">
              <w:t xml:space="preserve"> муниципальный район с 07.11.2018 г. по 20.11.2018 г.</w:t>
            </w:r>
          </w:p>
          <w:p w:rsidR="00DB5EBE" w:rsidRPr="001430DB" w:rsidRDefault="00DB5EBE" w:rsidP="00DB5EBE">
            <w:pPr>
              <w:jc w:val="both"/>
            </w:pPr>
            <w:r w:rsidRPr="001430DB">
              <w:t xml:space="preserve">  За время работы «выездной бригады» всеми специалистами проведено 23634 осмотров, в том числе 3034 детей, выполнено 8133 обследования. Выявлено патологии – 6471 случая – 27,4% от общего числа осмотренных лиц.</w:t>
            </w:r>
          </w:p>
          <w:p w:rsidR="00DB5EBE" w:rsidRPr="001430DB" w:rsidRDefault="00DB5EBE" w:rsidP="00DB5EBE">
            <w:pPr>
              <w:jc w:val="both"/>
            </w:pPr>
            <w:r w:rsidRPr="001430DB">
              <w:t xml:space="preserve">  Помимо организации предоставления государственных услуг и государственных функций методом «выездных бригад» по Корякскому округу организована работа выездных бригад (</w:t>
            </w:r>
            <w:proofErr w:type="spellStart"/>
            <w:r w:rsidRPr="001430DB">
              <w:t>медотрядов</w:t>
            </w:r>
            <w:proofErr w:type="spellEnd"/>
            <w:r w:rsidRPr="001430DB">
              <w:t>) из учреждений здравоохранения Корякского округа.</w:t>
            </w:r>
          </w:p>
          <w:p w:rsidR="00DB5EBE" w:rsidRPr="001430DB" w:rsidRDefault="00DB5EBE" w:rsidP="0042358C">
            <w:pPr>
              <w:pStyle w:val="a7"/>
              <w:shd w:val="clear" w:color="auto" w:fill="auto"/>
              <w:spacing w:line="269" w:lineRule="exact"/>
              <w:ind w:firstLine="0"/>
              <w:jc w:val="both"/>
              <w:rPr>
                <w:sz w:val="24"/>
                <w:szCs w:val="24"/>
              </w:rPr>
            </w:pPr>
            <w:r w:rsidRPr="001430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В 2018 г</w:t>
            </w:r>
            <w:r w:rsidR="0042358C">
              <w:rPr>
                <w:rFonts w:eastAsia="Times New Roman" w:cs="Times New Roman"/>
                <w:sz w:val="24"/>
                <w:szCs w:val="24"/>
                <w:lang w:eastAsia="ru-RU"/>
              </w:rPr>
              <w:t>. было организовано 15 выездов.</w:t>
            </w:r>
            <w:r w:rsidR="00070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30DB">
              <w:rPr>
                <w:rFonts w:eastAsia="Times New Roman" w:cs="Times New Roman"/>
                <w:sz w:val="24"/>
                <w:szCs w:val="24"/>
                <w:lang w:eastAsia="ru-RU"/>
              </w:rPr>
              <w:t>Осмотрено 2013 чел., выявлено 1192 случаев патологии, из них 6 случаев туберкулёза у взрослых.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1ED4" w:rsidRDefault="006B5A16" w:rsidP="002C4CAE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E11ED4">
              <w:rPr>
                <w:sz w:val="24"/>
                <w:szCs w:val="24"/>
              </w:rPr>
              <w:t>4.15</w:t>
            </w:r>
            <w:r w:rsidRPr="00E11ED4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E11ED4" w:rsidRDefault="00BB0BA6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1ED4">
              <w:rPr>
                <w:sz w:val="24"/>
                <w:szCs w:val="24"/>
              </w:rPr>
              <w:lastRenderedPageBreak/>
              <w:t xml:space="preserve">Строительство </w:t>
            </w:r>
            <w:r w:rsidR="00E12426" w:rsidRPr="00E11ED4">
              <w:rPr>
                <w:sz w:val="24"/>
                <w:szCs w:val="24"/>
              </w:rPr>
              <w:t>физкультурно-</w:t>
            </w:r>
            <w:r w:rsidR="00E12426" w:rsidRPr="00E11ED4">
              <w:rPr>
                <w:sz w:val="24"/>
                <w:szCs w:val="24"/>
              </w:rPr>
              <w:lastRenderedPageBreak/>
              <w:t xml:space="preserve">оздоровительных комплексов в </w:t>
            </w:r>
            <w:proofErr w:type="gramStart"/>
            <w:r w:rsidR="00E12426" w:rsidRPr="00E11ED4">
              <w:rPr>
                <w:sz w:val="24"/>
                <w:szCs w:val="24"/>
              </w:rPr>
              <w:t>местах</w:t>
            </w:r>
            <w:proofErr w:type="gramEnd"/>
            <w:r w:rsidR="00E12426" w:rsidRPr="00E11ED4">
              <w:rPr>
                <w:sz w:val="24"/>
                <w:szCs w:val="24"/>
              </w:rPr>
              <w:t xml:space="preserve"> традиционного прожива</w:t>
            </w:r>
            <w:r w:rsidR="00E12426" w:rsidRPr="00E11ED4">
              <w:rPr>
                <w:sz w:val="24"/>
                <w:szCs w:val="24"/>
              </w:rPr>
              <w:softHyphen/>
              <w:t>ния и традиционной хозяйственной деятельно</w:t>
            </w:r>
            <w:r w:rsidR="00E12426" w:rsidRPr="00E11ED4">
              <w:rPr>
                <w:sz w:val="24"/>
                <w:szCs w:val="24"/>
              </w:rPr>
              <w:softHyphen/>
              <w:t>сти коренных малочисленных народов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1ED4" w:rsidRDefault="00E12426" w:rsidP="00E12426">
            <w:pPr>
              <w:shd w:val="clear" w:color="auto" w:fill="FFFFFF"/>
              <w:jc w:val="center"/>
            </w:pPr>
            <w:r w:rsidRPr="00E11ED4">
              <w:lastRenderedPageBreak/>
              <w:t xml:space="preserve">2016-2025 </w:t>
            </w:r>
            <w:r w:rsidRPr="00E11ED4">
              <w:lastRenderedPageBreak/>
              <w:t>годы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A16" w:rsidRPr="00C34A16" w:rsidRDefault="00C34A16" w:rsidP="00C34A16">
            <w:pPr>
              <w:ind w:firstLine="601"/>
              <w:jc w:val="both"/>
            </w:pPr>
            <w:r w:rsidRPr="00C34A16">
              <w:lastRenderedPageBreak/>
              <w:t xml:space="preserve">В 2018 году завершено строительство буксировочной канатной дороги, </w:t>
            </w:r>
            <w:r w:rsidRPr="00C34A16">
              <w:lastRenderedPageBreak/>
              <w:t xml:space="preserve">(ЛИФТ 3) КГАУ СШОР «Эдельвейс» в рамках реализации инвестиционного мероприятия «Реконструкция инфраструктуры горнолыжного комплекса Камчатского края.2-я очередь горнолыжная база «Эдельвейс», г. Петропавловск - Камчатский. Строительство системы искусственного </w:t>
            </w:r>
            <w:proofErr w:type="spellStart"/>
            <w:r w:rsidRPr="00C34A16">
              <w:t>снегообразования</w:t>
            </w:r>
            <w:proofErr w:type="spellEnd"/>
            <w:r w:rsidRPr="00C34A16">
              <w:t xml:space="preserve"> и системы искусственного освещения трасс, строительство скоростной канатной дороги гондольного типа и буксировочных канатных дорог. 3 этап строительства». Работы выполнены в срок, объект введен в эксплуатацию. Строительство объекта велось за счет сре</w:t>
            </w:r>
            <w:proofErr w:type="gramStart"/>
            <w:r w:rsidRPr="00C34A16">
              <w:t>дств кр</w:t>
            </w:r>
            <w:proofErr w:type="gramEnd"/>
            <w:r w:rsidRPr="00C34A16">
              <w:t>аевого бюджета, стоимость строительства данного объекта составила 54  496,26139 тыс. рублей.</w:t>
            </w:r>
          </w:p>
          <w:p w:rsidR="00C34A16" w:rsidRPr="00C34A16" w:rsidRDefault="00C34A16" w:rsidP="00C34A16">
            <w:pPr>
              <w:ind w:firstLine="601"/>
              <w:jc w:val="both"/>
            </w:pPr>
            <w:r w:rsidRPr="00C34A16">
              <w:t xml:space="preserve">С 2018 года ведется строительство объекта «Стадион «Спартак» в г. Петропавловске-Камчатском». Финансирование объекта ведется, в том числе и за счет федерального бюджета. В 2018 году освоено: федеральный бюджет – 138 000,00 тыс. рублей, краевой бюджет – 3 858,57297 тыс. рублей. Данный объект планируется ввести в эксплуатацию в </w:t>
            </w:r>
            <w:proofErr w:type="gramStart"/>
            <w:r w:rsidRPr="00C34A16">
              <w:t>июле</w:t>
            </w:r>
            <w:proofErr w:type="gramEnd"/>
            <w:r w:rsidRPr="00C34A16">
              <w:t xml:space="preserve"> 2020 года.</w:t>
            </w:r>
          </w:p>
          <w:p w:rsidR="00C34A16" w:rsidRPr="00C34A16" w:rsidRDefault="00C34A16" w:rsidP="00C34A16">
            <w:pPr>
              <w:ind w:firstLine="601"/>
              <w:jc w:val="both"/>
            </w:pPr>
            <w:r w:rsidRPr="00C34A16">
              <w:t xml:space="preserve">Кроме того, в 2018 году </w:t>
            </w:r>
            <w:proofErr w:type="gramStart"/>
            <w:r w:rsidRPr="00C34A16">
              <w:t>разработана проектная документация и получено</w:t>
            </w:r>
            <w:proofErr w:type="gramEnd"/>
            <w:r w:rsidRPr="00C34A16">
              <w:t xml:space="preserve"> положительное заключение государственной экспертизы по объектам:</w:t>
            </w:r>
          </w:p>
          <w:p w:rsidR="00C34A16" w:rsidRPr="00C34A16" w:rsidRDefault="00C34A16" w:rsidP="00C34A16">
            <w:pPr>
              <w:jc w:val="both"/>
            </w:pPr>
            <w:r w:rsidRPr="00C34A16">
              <w:t xml:space="preserve">- Физкультурно-оздоровительный комплекс с плавательным бассейном в г. </w:t>
            </w:r>
            <w:proofErr w:type="gramStart"/>
            <w:r w:rsidRPr="00C34A16">
              <w:t>Петропавловске</w:t>
            </w:r>
            <w:proofErr w:type="gramEnd"/>
            <w:r w:rsidRPr="00C34A16">
              <w:t xml:space="preserve"> – Камчатском;</w:t>
            </w:r>
          </w:p>
          <w:p w:rsidR="00C34A16" w:rsidRPr="00C34A16" w:rsidRDefault="00C34A16" w:rsidP="00C34A16">
            <w:pPr>
              <w:jc w:val="both"/>
            </w:pPr>
            <w:r w:rsidRPr="00C34A16">
              <w:t>- Региональный спортивно-тренировочный центр по зимним видам спорта у подножия вулкана «</w:t>
            </w:r>
            <w:proofErr w:type="spellStart"/>
            <w:r w:rsidRPr="00C34A16">
              <w:t>Авачинский</w:t>
            </w:r>
            <w:proofErr w:type="spellEnd"/>
            <w:r w:rsidRPr="00C34A16">
              <w:t>», Камчатский край;</w:t>
            </w:r>
          </w:p>
          <w:p w:rsidR="00C34A16" w:rsidRPr="00C34A16" w:rsidRDefault="00C34A16" w:rsidP="00C34A16">
            <w:pPr>
              <w:jc w:val="both"/>
            </w:pPr>
            <w:r w:rsidRPr="00C34A16">
              <w:t xml:space="preserve">- Строительство многофункционального спортивного комплекса, п. Николаевка, </w:t>
            </w:r>
            <w:proofErr w:type="spellStart"/>
            <w:r w:rsidRPr="00C34A16">
              <w:t>Елизовский</w:t>
            </w:r>
            <w:proofErr w:type="spellEnd"/>
            <w:r w:rsidRPr="00C34A16">
              <w:t xml:space="preserve"> район, Камчатский край.</w:t>
            </w:r>
          </w:p>
          <w:p w:rsidR="00C34A16" w:rsidRPr="00C34A16" w:rsidRDefault="00C34A16" w:rsidP="00C34A16">
            <w:pPr>
              <w:ind w:firstLine="601"/>
              <w:jc w:val="both"/>
            </w:pPr>
            <w:r w:rsidRPr="00C34A16">
              <w:t xml:space="preserve">Также в 2018 году </w:t>
            </w:r>
            <w:proofErr w:type="gramStart"/>
            <w:r w:rsidRPr="00C34A16">
              <w:t>разработана проектная документация и направлена</w:t>
            </w:r>
            <w:proofErr w:type="gramEnd"/>
            <w:r w:rsidRPr="00C34A16">
              <w:t xml:space="preserve"> на государственную экспертизу по следующим объектам:</w:t>
            </w:r>
          </w:p>
          <w:p w:rsidR="00C34A16" w:rsidRPr="00C34A16" w:rsidRDefault="00C34A16" w:rsidP="00C34A16">
            <w:pPr>
              <w:jc w:val="both"/>
            </w:pPr>
            <w:r w:rsidRPr="00C34A16">
              <w:t xml:space="preserve">- Ледовый каток «Вулкан» по ул. </w:t>
            </w:r>
            <w:proofErr w:type="gramStart"/>
            <w:r w:rsidRPr="00C34A16">
              <w:t>Солнечной</w:t>
            </w:r>
            <w:proofErr w:type="gramEnd"/>
            <w:r w:rsidRPr="00C34A16">
              <w:t>;</w:t>
            </w:r>
          </w:p>
          <w:p w:rsidR="00C34A16" w:rsidRPr="00C34A16" w:rsidRDefault="00C34A16" w:rsidP="00C34A16">
            <w:pPr>
              <w:jc w:val="both"/>
            </w:pPr>
            <w:r w:rsidRPr="00C34A16">
              <w:t>- Строительство межшкольного стадиона в г. Петропавловск-Камчатский, Камчатский край.</w:t>
            </w:r>
          </w:p>
          <w:p w:rsidR="00C34A16" w:rsidRPr="00C34A16" w:rsidRDefault="00C34A16" w:rsidP="00C34A16">
            <w:pPr>
              <w:jc w:val="both"/>
            </w:pPr>
            <w:r w:rsidRPr="00C34A16">
              <w:t>Заключение государственной экспертизы планируется получить в 2019 году.</w:t>
            </w:r>
          </w:p>
          <w:p w:rsidR="00165EB6" w:rsidRPr="00E11ED4" w:rsidRDefault="00C34A16" w:rsidP="00C34A16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11ED4">
              <w:rPr>
                <w:rFonts w:eastAsia="Times New Roman" w:cs="Times New Roman"/>
                <w:sz w:val="24"/>
                <w:szCs w:val="24"/>
                <w:lang w:eastAsia="ru-RU"/>
              </w:rPr>
              <w:t>В декабре 2018 году проведена процедура определения подрядной организации на разработку проектной документации на строительство объекта «Строительств</w:t>
            </w:r>
            <w:r w:rsidR="00FB4AB8" w:rsidRPr="00E11E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физкультурно-оздоровительного </w:t>
            </w:r>
            <w:r w:rsidRPr="00E11ED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комплекса с плавательным бассейном, г. Петропавловск-Камчатский, ул. Ленинградская, 120</w:t>
            </w:r>
            <w:proofErr w:type="gramStart"/>
            <w:r w:rsidRPr="00E11E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11ED4">
              <w:rPr>
                <w:rFonts w:eastAsia="Times New Roman" w:cs="Times New Roman"/>
                <w:sz w:val="24"/>
                <w:szCs w:val="24"/>
                <w:lang w:eastAsia="ru-RU"/>
              </w:rPr>
              <w:t>». Завершение работ по раз</w:t>
            </w:r>
            <w:r w:rsidR="00FB4AB8" w:rsidRPr="00E11ED4">
              <w:rPr>
                <w:rFonts w:eastAsia="Times New Roman" w:cs="Times New Roman"/>
                <w:sz w:val="24"/>
                <w:szCs w:val="24"/>
                <w:lang w:eastAsia="ru-RU"/>
              </w:rPr>
              <w:t>работке проектной документации -</w:t>
            </w:r>
            <w:r w:rsidRPr="00E11E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конца 2019 года.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6B5A16" w:rsidP="002C4CAE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4.1</w:t>
            </w:r>
            <w:r>
              <w:rPr>
                <w:sz w:val="24"/>
                <w:szCs w:val="24"/>
              </w:rPr>
              <w:t>6</w:t>
            </w:r>
            <w:r w:rsidRPr="00E12426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 xml:space="preserve">Строительство образовательных организаций в местах традиционного </w:t>
            </w:r>
            <w:r w:rsidRPr="00E12426">
              <w:rPr>
                <w:sz w:val="24"/>
                <w:szCs w:val="24"/>
              </w:rPr>
              <w:lastRenderedPageBreak/>
              <w:t>проживания и традици</w:t>
            </w:r>
            <w:r w:rsidRPr="00E12426">
              <w:rPr>
                <w:sz w:val="24"/>
                <w:szCs w:val="24"/>
              </w:rPr>
              <w:softHyphen/>
              <w:t>онной хозяйственной деятельности коренных малочисленных народов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shd w:val="clear" w:color="auto" w:fill="FFFFFF"/>
              <w:jc w:val="center"/>
            </w:pPr>
            <w:r w:rsidRPr="00E12426">
              <w:lastRenderedPageBreak/>
              <w:t>2016-2025 годы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4BF" w:rsidRPr="00FB44BF" w:rsidRDefault="00344D41" w:rsidP="00344D41">
            <w:pPr>
              <w:ind w:firstLine="459"/>
              <w:jc w:val="both"/>
            </w:pPr>
            <w:proofErr w:type="gramStart"/>
            <w:r>
              <w:t>О</w:t>
            </w:r>
            <w:r w:rsidRPr="00FB44BF">
              <w:t>бъявленные аукционы на строительство</w:t>
            </w:r>
            <w:r w:rsidR="00B81B6B">
              <w:t xml:space="preserve"> сельского учебного</w:t>
            </w:r>
            <w:r w:rsidR="00FB44BF" w:rsidRPr="00FB44BF">
              <w:t xml:space="preserve"> ко</w:t>
            </w:r>
            <w:r w:rsidR="00681E18">
              <w:t>мплекс</w:t>
            </w:r>
            <w:r w:rsidR="00B81B6B">
              <w:t>а</w:t>
            </w:r>
            <w:r w:rsidR="00681E18">
              <w:t xml:space="preserve"> «Школа - детский сад» в </w:t>
            </w:r>
            <w:r w:rsidR="00FB44BF" w:rsidRPr="00FB44BF">
              <w:t xml:space="preserve">с. Каменское </w:t>
            </w:r>
            <w:proofErr w:type="spellStart"/>
            <w:r w:rsidR="00FB44BF" w:rsidRPr="00FB44BF">
              <w:t>Пенжинского</w:t>
            </w:r>
            <w:proofErr w:type="spellEnd"/>
            <w:r w:rsidR="00FB44BF" w:rsidRPr="00FB44BF">
              <w:t xml:space="preserve"> района на 161 ученических и </w:t>
            </w:r>
            <w:r w:rsidR="00FB44BF" w:rsidRPr="00FB44BF">
              <w:lastRenderedPageBreak/>
              <w:t>80 дошкольных мест были признаны не состоявшимися в виду отсутствия поданных заявок, денежные средства были оптимизированы на другие объекты социальной сферы</w:t>
            </w:r>
            <w:proofErr w:type="gramEnd"/>
          </w:p>
          <w:p w:rsidR="00FB44BF" w:rsidRPr="00FB44BF" w:rsidRDefault="00FB44BF" w:rsidP="00344D41">
            <w:pPr>
              <w:ind w:firstLine="459"/>
              <w:jc w:val="both"/>
            </w:pPr>
            <w:r w:rsidRPr="00FB44BF">
              <w:t xml:space="preserve"> </w:t>
            </w:r>
            <w:r w:rsidR="00591233">
              <w:t>В</w:t>
            </w:r>
            <w:r w:rsidRPr="00FB44BF">
              <w:t xml:space="preserve"> феврале 2017 года получено положительное заключение достоверности сметной стоимости</w:t>
            </w:r>
            <w:r w:rsidR="00591233" w:rsidRPr="00FB44BF">
              <w:t xml:space="preserve"> </w:t>
            </w:r>
            <w:r w:rsidR="00F0301F">
              <w:t xml:space="preserve"> строительства </w:t>
            </w:r>
            <w:r w:rsidR="00591233" w:rsidRPr="00FB44BF">
              <w:t xml:space="preserve">детский сад на 150 мест в </w:t>
            </w:r>
            <w:proofErr w:type="spellStart"/>
            <w:r w:rsidR="00591233" w:rsidRPr="00FB44BF">
              <w:t>р.п</w:t>
            </w:r>
            <w:proofErr w:type="spellEnd"/>
            <w:r w:rsidR="00591233" w:rsidRPr="00FB44BF">
              <w:t xml:space="preserve">. </w:t>
            </w:r>
            <w:proofErr w:type="spellStart"/>
            <w:r w:rsidR="00591233" w:rsidRPr="00FB44BF">
              <w:t>Оссора</w:t>
            </w:r>
            <w:proofErr w:type="spellEnd"/>
            <w:r w:rsidR="00591233" w:rsidRPr="00FB44BF">
              <w:t xml:space="preserve"> </w:t>
            </w:r>
            <w:proofErr w:type="spellStart"/>
            <w:r w:rsidR="00591233" w:rsidRPr="00FB44BF">
              <w:t>Карагинского</w:t>
            </w:r>
            <w:proofErr w:type="spellEnd"/>
            <w:r w:rsidR="00591233" w:rsidRPr="00FB44BF">
              <w:t xml:space="preserve"> района</w:t>
            </w:r>
            <w:r w:rsidRPr="00FB44BF">
              <w:t xml:space="preserve">. 20.06.2018 с ООО </w:t>
            </w:r>
            <w:proofErr w:type="gramStart"/>
            <w:r w:rsidRPr="00FB44BF">
              <w:t>С</w:t>
            </w:r>
            <w:r w:rsidR="0063118E">
              <w:t>троительная</w:t>
            </w:r>
            <w:proofErr w:type="gramEnd"/>
            <w:r w:rsidR="0063118E">
              <w:t xml:space="preserve"> компания «</w:t>
            </w:r>
            <w:proofErr w:type="spellStart"/>
            <w:r w:rsidR="0063118E">
              <w:t>БраНс</w:t>
            </w:r>
            <w:proofErr w:type="spellEnd"/>
            <w:r w:rsidR="0063118E">
              <w:t>» за</w:t>
            </w:r>
            <w:r w:rsidRPr="00FB44BF">
              <w:t>ключен государственный контракт на строительство на сумму 272 477,87000 тыс. рублей. Срок завершения работ по контракту не позднее 02.11.2020 года. 11.07.2018 выплачен аванс (</w:t>
            </w:r>
            <w:proofErr w:type="gramStart"/>
            <w:r w:rsidRPr="00FB44BF">
              <w:t>согласно контракта</w:t>
            </w:r>
            <w:proofErr w:type="gramEnd"/>
            <w:r w:rsidRPr="00FB44BF">
              <w:t xml:space="preserve"> 20%) в сумме 55 095,57400 тыс. рублей. Выполнены работы по созданию </w:t>
            </w:r>
            <w:proofErr w:type="spellStart"/>
            <w:proofErr w:type="gramStart"/>
            <w:r w:rsidRPr="00FB44BF">
              <w:t>геодези</w:t>
            </w:r>
            <w:proofErr w:type="spellEnd"/>
            <w:r w:rsidRPr="00FB44BF">
              <w:t>-ческой</w:t>
            </w:r>
            <w:proofErr w:type="gramEnd"/>
            <w:r w:rsidRPr="00FB44BF">
              <w:t xml:space="preserve"> разбивочной основы на объекте (ООО «</w:t>
            </w:r>
            <w:proofErr w:type="spellStart"/>
            <w:r w:rsidRPr="00FB44BF">
              <w:t>Активпроект</w:t>
            </w:r>
            <w:proofErr w:type="spellEnd"/>
            <w:r w:rsidRPr="00FB44BF">
              <w:t>», гос. контракт от 14.05.2018 № 56/18-ГК), строительные работы: - по устройству временных ограждений, - по формированию вахтового поселка, - по устройству временных инженерных сетей. Службой заказчика направлена подрядчику претензия о неисполнении обязательств по контракту.</w:t>
            </w:r>
          </w:p>
          <w:p w:rsidR="00FB44BF" w:rsidRPr="000E30CA" w:rsidRDefault="00FB44BF" w:rsidP="00344D41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color w:val="00B050"/>
                <w:sz w:val="24"/>
                <w:szCs w:val="24"/>
              </w:rPr>
            </w:pPr>
            <w:r w:rsidRPr="00FB44BF">
              <w:rPr>
                <w:rFonts w:eastAsia="Times New Roman" w:cs="Times New Roman"/>
                <w:sz w:val="24"/>
                <w:szCs w:val="24"/>
                <w:lang w:eastAsia="ru-RU"/>
              </w:rPr>
              <w:t>По объекту общеобразовательная шко</w:t>
            </w:r>
            <w:r w:rsidR="004F30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ла на 300 мест в с. </w:t>
            </w:r>
            <w:proofErr w:type="spellStart"/>
            <w:r w:rsidR="004F302E">
              <w:rPr>
                <w:rFonts w:eastAsia="Times New Roman" w:cs="Times New Roman"/>
                <w:sz w:val="24"/>
                <w:szCs w:val="24"/>
                <w:lang w:eastAsia="ru-RU"/>
              </w:rPr>
              <w:t>Оссора</w:t>
            </w:r>
            <w:proofErr w:type="spellEnd"/>
            <w:r w:rsidR="004F30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302E">
              <w:rPr>
                <w:rFonts w:eastAsia="Times New Roman" w:cs="Times New Roman"/>
                <w:sz w:val="24"/>
                <w:szCs w:val="24"/>
                <w:lang w:eastAsia="ru-RU"/>
              </w:rPr>
              <w:t>Кара</w:t>
            </w:r>
            <w:r w:rsidRPr="00FB44BF">
              <w:rPr>
                <w:rFonts w:eastAsia="Times New Roman" w:cs="Times New Roman"/>
                <w:sz w:val="24"/>
                <w:szCs w:val="24"/>
                <w:lang w:eastAsia="ru-RU"/>
              </w:rPr>
              <w:t>гинского</w:t>
            </w:r>
            <w:proofErr w:type="spellEnd"/>
            <w:r w:rsidRPr="00FB44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получено положительн</w:t>
            </w:r>
            <w:r w:rsidR="00B35B1E">
              <w:rPr>
                <w:rFonts w:eastAsia="Times New Roman" w:cs="Times New Roman"/>
                <w:sz w:val="24"/>
                <w:szCs w:val="24"/>
                <w:lang w:eastAsia="ru-RU"/>
              </w:rPr>
              <w:t>ое заключение экспертизы проект</w:t>
            </w:r>
            <w:r w:rsidRPr="00FB44BF">
              <w:rPr>
                <w:rFonts w:eastAsia="Times New Roman" w:cs="Times New Roman"/>
                <w:sz w:val="24"/>
                <w:szCs w:val="24"/>
                <w:lang w:eastAsia="ru-RU"/>
              </w:rPr>
              <w:t>ной документации и результатов инженерных изысканий № 41-1-1-3-0095-17, получено положительное заключе</w:t>
            </w:r>
            <w:r w:rsidR="00CC109B">
              <w:rPr>
                <w:rFonts w:eastAsia="Times New Roman" w:cs="Times New Roman"/>
                <w:sz w:val="24"/>
                <w:szCs w:val="24"/>
                <w:lang w:eastAsia="ru-RU"/>
              </w:rPr>
              <w:t>ния достоверности сметной стоимо</w:t>
            </w:r>
            <w:r w:rsidRPr="00FB44BF">
              <w:rPr>
                <w:rFonts w:eastAsia="Times New Roman" w:cs="Times New Roman"/>
                <w:sz w:val="24"/>
                <w:szCs w:val="24"/>
                <w:lang w:eastAsia="ru-RU"/>
              </w:rPr>
              <w:t>сти на строительство объекта № 41-1-0041-18, стоимость строительства в ценах 4-го квартала 2017 года 1343,16 млн. рублей, в том числе СМР - 1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6B5A16" w:rsidP="002C4CAE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lastRenderedPageBreak/>
              <w:t>4.1</w:t>
            </w:r>
            <w:r>
              <w:rPr>
                <w:sz w:val="24"/>
                <w:szCs w:val="24"/>
              </w:rPr>
              <w:t>7</w:t>
            </w:r>
            <w:r w:rsidRPr="00E12426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Default="00E12426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>Предоставление санаторно-курортного лечения работникам, занятым в оленеводческих хозяй</w:t>
            </w:r>
            <w:r w:rsidRPr="00E12426">
              <w:rPr>
                <w:sz w:val="24"/>
                <w:szCs w:val="24"/>
              </w:rPr>
              <w:softHyphen/>
              <w:t>ствах</w:t>
            </w:r>
          </w:p>
          <w:p w:rsidR="00292B0A" w:rsidRPr="00E12426" w:rsidRDefault="00292B0A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shd w:val="clear" w:color="auto" w:fill="FFFFFF"/>
              <w:jc w:val="center"/>
            </w:pPr>
            <w:r w:rsidRPr="00E12426"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61" w:rsidRPr="003B4961" w:rsidRDefault="003B4961" w:rsidP="00BC3DBB">
            <w:pPr>
              <w:jc w:val="both"/>
              <w:rPr>
                <w:color w:val="000000"/>
              </w:rPr>
            </w:pPr>
            <w:r w:rsidRPr="003B4961">
              <w:rPr>
                <w:color w:val="000000"/>
              </w:rPr>
              <w:t>В 2018 году зак</w:t>
            </w:r>
            <w:r w:rsidR="0007047C">
              <w:rPr>
                <w:color w:val="000000"/>
              </w:rPr>
              <w:t xml:space="preserve">лючен государственный контракт </w:t>
            </w:r>
            <w:r w:rsidRPr="003B4961">
              <w:rPr>
                <w:bCs/>
                <w:color w:val="000000"/>
              </w:rPr>
              <w:t xml:space="preserve">от 26.01.2018 </w:t>
            </w:r>
            <w:r w:rsidRPr="003B4961">
              <w:rPr>
                <w:color w:val="000000"/>
              </w:rPr>
              <w:t>с ООО ДЦ «Жемчужина К</w:t>
            </w:r>
            <w:r w:rsidR="0007047C">
              <w:rPr>
                <w:color w:val="000000"/>
              </w:rPr>
              <w:t>амчатки» на оказание</w:t>
            </w:r>
            <w:r w:rsidRPr="003B4961">
              <w:rPr>
                <w:color w:val="000000"/>
              </w:rPr>
              <w:t xml:space="preserve"> услуг </w:t>
            </w:r>
            <w:r w:rsidRPr="003B4961">
              <w:t xml:space="preserve">по предоставлению санаторно-курортного лечения специалистам и работникам, непосредственно занятым работой в оленеводческих звеньях, </w:t>
            </w:r>
            <w:r w:rsidRPr="003B4961">
              <w:rPr>
                <w:color w:val="000000"/>
              </w:rPr>
              <w:t xml:space="preserve">на сумму 243 000,00 руб. (приобретено 3 путевки). </w:t>
            </w:r>
          </w:p>
          <w:p w:rsidR="003B4961" w:rsidRPr="0007047C" w:rsidRDefault="003B4961" w:rsidP="00BC3DBB">
            <w:pPr>
              <w:jc w:val="both"/>
              <w:rPr>
                <w:color w:val="000000"/>
              </w:rPr>
            </w:pPr>
            <w:r w:rsidRPr="003B4961">
              <w:rPr>
                <w:color w:val="000000"/>
              </w:rPr>
              <w:t>В течение 2018 года услуги по санаторно-курортному лечению в санатории «Жемчужина Камчатки» предоставлены 3-м специалистам, работающим в оленеводческих звеньях Камчатского края.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FB4AB8" w:rsidRDefault="006B5A16" w:rsidP="002C4CAE">
            <w:pPr>
              <w:pStyle w:val="a7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FB4AB8">
              <w:rPr>
                <w:sz w:val="24"/>
                <w:szCs w:val="24"/>
              </w:rPr>
              <w:t>4.18.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FB4AB8" w:rsidRDefault="00E12426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FB4AB8">
              <w:rPr>
                <w:sz w:val="24"/>
                <w:szCs w:val="24"/>
              </w:rPr>
              <w:t>Создание сети многофункциональных этнокуль</w:t>
            </w:r>
            <w:r w:rsidRPr="00FB4AB8">
              <w:rPr>
                <w:sz w:val="24"/>
                <w:szCs w:val="24"/>
              </w:rPr>
              <w:softHyphen/>
              <w:t>турных и культурно-просветительных центров коренных малочисленных народов</w:t>
            </w:r>
            <w:r w:rsidR="006B5A16" w:rsidRPr="00FB4A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FB4AB8" w:rsidRDefault="00E12426" w:rsidP="00E12426">
            <w:pPr>
              <w:shd w:val="clear" w:color="auto" w:fill="FFFFFF"/>
              <w:jc w:val="center"/>
            </w:pPr>
            <w:r w:rsidRPr="00FB4AB8">
              <w:t>ежегодно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EE671B" w:rsidRDefault="00A152BD" w:rsidP="00EE6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2018 году</w:t>
            </w:r>
            <w:r w:rsidR="00EE671B">
              <w:rPr>
                <w:rFonts w:eastAsia="Calibri"/>
                <w:lang w:eastAsia="en-US"/>
              </w:rPr>
              <w:t xml:space="preserve"> строительство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B4AB8">
              <w:t>многофункциональных этнокуль</w:t>
            </w:r>
            <w:r w:rsidRPr="00FB4AB8">
              <w:softHyphen/>
              <w:t xml:space="preserve">турных и культурно-просветительных центров коренных малочисленных народов </w:t>
            </w:r>
            <w:r>
              <w:rPr>
                <w:rFonts w:eastAsia="Calibri"/>
                <w:lang w:eastAsia="en-US"/>
              </w:rPr>
              <w:t>не проводилось.</w:t>
            </w:r>
            <w:r w:rsidR="00C2324F">
              <w:rPr>
                <w:rFonts w:eastAsia="Calibri"/>
                <w:lang w:eastAsia="en-US"/>
              </w:rPr>
              <w:t xml:space="preserve">  </w:t>
            </w:r>
          </w:p>
        </w:tc>
      </w:tr>
      <w:tr w:rsidR="00E12426" w:rsidRPr="00066AD1" w:rsidTr="00287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6B5A16" w:rsidP="002C4CAE">
            <w:pPr>
              <w:pStyle w:val="a7"/>
              <w:shd w:val="clear" w:color="auto" w:fill="auto"/>
              <w:spacing w:line="240" w:lineRule="auto"/>
              <w:ind w:left="1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0A" w:rsidRPr="00E12426" w:rsidRDefault="00E12426" w:rsidP="00607440">
            <w:pPr>
              <w:pStyle w:val="a7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2426">
              <w:rPr>
                <w:sz w:val="24"/>
                <w:szCs w:val="24"/>
              </w:rPr>
              <w:t xml:space="preserve">Развитие транспортной системы в </w:t>
            </w:r>
            <w:proofErr w:type="gramStart"/>
            <w:r w:rsidRPr="00E12426">
              <w:rPr>
                <w:sz w:val="24"/>
                <w:szCs w:val="24"/>
              </w:rPr>
              <w:t>местах</w:t>
            </w:r>
            <w:proofErr w:type="gramEnd"/>
            <w:r w:rsidRPr="00E12426">
              <w:rPr>
                <w:sz w:val="24"/>
                <w:szCs w:val="24"/>
              </w:rPr>
              <w:t xml:space="preserve"> тради</w:t>
            </w:r>
            <w:r w:rsidRPr="00E12426">
              <w:rPr>
                <w:sz w:val="24"/>
                <w:szCs w:val="24"/>
              </w:rPr>
              <w:softHyphen/>
              <w:t xml:space="preserve">ционного проживания и </w:t>
            </w:r>
            <w:r w:rsidRPr="00E12426">
              <w:rPr>
                <w:sz w:val="24"/>
                <w:szCs w:val="24"/>
              </w:rPr>
              <w:lastRenderedPageBreak/>
              <w:t>традиционной хозяй</w:t>
            </w:r>
            <w:r w:rsidRPr="00E12426">
              <w:rPr>
                <w:sz w:val="24"/>
                <w:szCs w:val="24"/>
              </w:rPr>
              <w:softHyphen/>
              <w:t>ственной деятельности коренных малочислен</w:t>
            </w:r>
            <w:r w:rsidRPr="00E12426">
              <w:rPr>
                <w:sz w:val="24"/>
                <w:szCs w:val="24"/>
              </w:rPr>
              <w:softHyphen/>
              <w:t>ных народов (строительство участков автозим</w:t>
            </w:r>
            <w:r w:rsidRPr="00E12426">
              <w:rPr>
                <w:sz w:val="24"/>
                <w:szCs w:val="24"/>
              </w:rPr>
              <w:softHyphen/>
              <w:t xml:space="preserve">ника продленного действия </w:t>
            </w:r>
            <w:proofErr w:type="spellStart"/>
            <w:r w:rsidRPr="00E12426">
              <w:rPr>
                <w:sz w:val="24"/>
                <w:szCs w:val="24"/>
              </w:rPr>
              <w:t>Анавгай</w:t>
            </w:r>
            <w:proofErr w:type="spellEnd"/>
            <w:r w:rsidRPr="00E12426">
              <w:rPr>
                <w:sz w:val="24"/>
                <w:szCs w:val="24"/>
              </w:rPr>
              <w:t>-Палана)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26" w:rsidRPr="00E12426" w:rsidRDefault="00E12426" w:rsidP="00E12426">
            <w:pPr>
              <w:shd w:val="clear" w:color="auto" w:fill="FFFFFF"/>
              <w:jc w:val="center"/>
            </w:pPr>
            <w:r w:rsidRPr="00E12426">
              <w:lastRenderedPageBreak/>
              <w:t>2016-2025 годы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47C" w:rsidRPr="0007047C" w:rsidRDefault="0007047C" w:rsidP="0007047C">
            <w:pPr>
              <w:pStyle w:val="a7"/>
              <w:shd w:val="clear" w:color="auto" w:fill="auto"/>
              <w:spacing w:line="283" w:lineRule="exact"/>
              <w:ind w:firstLine="0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7C">
              <w:rPr>
                <w:sz w:val="24"/>
                <w:szCs w:val="24"/>
              </w:rPr>
              <w:t>роводится раб</w:t>
            </w:r>
            <w:r>
              <w:rPr>
                <w:sz w:val="24"/>
                <w:szCs w:val="24"/>
              </w:rPr>
              <w:t>ота по включению строительства</w:t>
            </w:r>
            <w:r w:rsidRPr="00E12426">
              <w:rPr>
                <w:sz w:val="24"/>
                <w:szCs w:val="24"/>
              </w:rPr>
              <w:t xml:space="preserve"> участков автозим</w:t>
            </w:r>
            <w:r w:rsidRPr="00E12426">
              <w:rPr>
                <w:sz w:val="24"/>
                <w:szCs w:val="24"/>
              </w:rPr>
              <w:softHyphen/>
              <w:t xml:space="preserve">ника продленного действия </w:t>
            </w:r>
            <w:proofErr w:type="spellStart"/>
            <w:r w:rsidRPr="00E12426">
              <w:rPr>
                <w:sz w:val="24"/>
                <w:szCs w:val="24"/>
              </w:rPr>
              <w:t>Анавгай</w:t>
            </w:r>
            <w:proofErr w:type="spellEnd"/>
            <w:r w:rsidRPr="00E12426">
              <w:rPr>
                <w:sz w:val="24"/>
                <w:szCs w:val="24"/>
              </w:rPr>
              <w:t>-Палана</w:t>
            </w:r>
            <w:r w:rsidRPr="0007047C">
              <w:rPr>
                <w:sz w:val="24"/>
                <w:szCs w:val="24"/>
              </w:rPr>
              <w:t xml:space="preserve"> в ФЦП «Развитие тра</w:t>
            </w:r>
            <w:r>
              <w:rPr>
                <w:sz w:val="24"/>
                <w:szCs w:val="24"/>
              </w:rPr>
              <w:t xml:space="preserve">нспортной системы </w:t>
            </w:r>
            <w:r>
              <w:rPr>
                <w:sz w:val="24"/>
                <w:szCs w:val="24"/>
              </w:rPr>
              <w:lastRenderedPageBreak/>
              <w:t>России (2010 -</w:t>
            </w:r>
            <w:r w:rsidRPr="0007047C">
              <w:rPr>
                <w:sz w:val="24"/>
                <w:szCs w:val="24"/>
              </w:rPr>
              <w:t xml:space="preserve"> 2020 годы)».</w:t>
            </w:r>
          </w:p>
          <w:p w:rsidR="0007047C" w:rsidRPr="00231FF7" w:rsidRDefault="0007047C" w:rsidP="00530CA0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П</w:t>
            </w:r>
            <w:r w:rsidRPr="0007047C">
              <w:rPr>
                <w:rFonts w:eastAsia="Calibri"/>
                <w:lang w:eastAsia="en-US"/>
              </w:rPr>
              <w:t>родолжается строительство на участке 0</w:t>
            </w:r>
            <w:r w:rsidR="00530CA0" w:rsidRPr="0007047C">
              <w:rPr>
                <w:rFonts w:eastAsia="Calibri"/>
                <w:lang w:eastAsia="en-US"/>
              </w:rPr>
              <w:t xml:space="preserve"> </w:t>
            </w:r>
            <w:r w:rsidR="00530CA0" w:rsidRPr="0007047C">
              <w:rPr>
                <w:rFonts w:eastAsia="Calibri"/>
                <w:lang w:eastAsia="en-US"/>
              </w:rPr>
              <w:t>км</w:t>
            </w:r>
            <w:r w:rsidRPr="0007047C">
              <w:rPr>
                <w:rFonts w:eastAsia="Calibri"/>
                <w:lang w:eastAsia="en-US"/>
              </w:rPr>
              <w:t xml:space="preserve"> - км 16 со стороны </w:t>
            </w:r>
            <w:proofErr w:type="spellStart"/>
            <w:r w:rsidRPr="0007047C">
              <w:rPr>
                <w:rFonts w:eastAsia="Calibri"/>
                <w:lang w:eastAsia="en-US"/>
              </w:rPr>
              <w:t>Быстринского</w:t>
            </w:r>
            <w:proofErr w:type="spellEnd"/>
            <w:r w:rsidRPr="0007047C">
              <w:rPr>
                <w:rFonts w:eastAsia="Calibri"/>
                <w:lang w:eastAsia="en-US"/>
              </w:rPr>
              <w:t xml:space="preserve"> муниципального района. </w:t>
            </w:r>
          </w:p>
        </w:tc>
      </w:tr>
    </w:tbl>
    <w:p w:rsidR="00D23AAC" w:rsidRPr="00E37298" w:rsidRDefault="00D23AAC" w:rsidP="00E11ED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D23AAC" w:rsidRPr="00E37298" w:rsidSect="00287958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686"/>
    <w:multiLevelType w:val="hybridMultilevel"/>
    <w:tmpl w:val="88466BF8"/>
    <w:lvl w:ilvl="0" w:tplc="2050068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F70F64"/>
    <w:multiLevelType w:val="hybridMultilevel"/>
    <w:tmpl w:val="10C6DD50"/>
    <w:lvl w:ilvl="0" w:tplc="68C85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42BA9"/>
    <w:multiLevelType w:val="hybridMultilevel"/>
    <w:tmpl w:val="A94A1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52401"/>
    <w:multiLevelType w:val="hybridMultilevel"/>
    <w:tmpl w:val="9C3EA648"/>
    <w:lvl w:ilvl="0" w:tplc="FCCE19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7DF78C1"/>
    <w:multiLevelType w:val="hybridMultilevel"/>
    <w:tmpl w:val="D26E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1C"/>
    <w:rsid w:val="00001C0E"/>
    <w:rsid w:val="00007548"/>
    <w:rsid w:val="00023009"/>
    <w:rsid w:val="000233B3"/>
    <w:rsid w:val="00024F1F"/>
    <w:rsid w:val="000252EC"/>
    <w:rsid w:val="00030B81"/>
    <w:rsid w:val="00041268"/>
    <w:rsid w:val="0004640F"/>
    <w:rsid w:val="0005179B"/>
    <w:rsid w:val="000527A9"/>
    <w:rsid w:val="00053AD8"/>
    <w:rsid w:val="0005543C"/>
    <w:rsid w:val="0005760E"/>
    <w:rsid w:val="00060222"/>
    <w:rsid w:val="00063D84"/>
    <w:rsid w:val="00066AD1"/>
    <w:rsid w:val="000675D1"/>
    <w:rsid w:val="0007047C"/>
    <w:rsid w:val="000740C4"/>
    <w:rsid w:val="000852B0"/>
    <w:rsid w:val="000853AD"/>
    <w:rsid w:val="000A260B"/>
    <w:rsid w:val="000A6F1D"/>
    <w:rsid w:val="000B260D"/>
    <w:rsid w:val="000B37E5"/>
    <w:rsid w:val="000B5DAF"/>
    <w:rsid w:val="000C316A"/>
    <w:rsid w:val="000D061A"/>
    <w:rsid w:val="000D23C9"/>
    <w:rsid w:val="000E1ABD"/>
    <w:rsid w:val="000E30CA"/>
    <w:rsid w:val="000F26FA"/>
    <w:rsid w:val="000F589F"/>
    <w:rsid w:val="0010026E"/>
    <w:rsid w:val="00101D36"/>
    <w:rsid w:val="00110F76"/>
    <w:rsid w:val="001113A0"/>
    <w:rsid w:val="00120946"/>
    <w:rsid w:val="00122007"/>
    <w:rsid w:val="00125E5B"/>
    <w:rsid w:val="00127108"/>
    <w:rsid w:val="00134859"/>
    <w:rsid w:val="001430DB"/>
    <w:rsid w:val="00145A66"/>
    <w:rsid w:val="00146340"/>
    <w:rsid w:val="00156801"/>
    <w:rsid w:val="001629C7"/>
    <w:rsid w:val="00164BA7"/>
    <w:rsid w:val="001654C6"/>
    <w:rsid w:val="00165EB6"/>
    <w:rsid w:val="001818FC"/>
    <w:rsid w:val="00181C44"/>
    <w:rsid w:val="001908AB"/>
    <w:rsid w:val="001952DE"/>
    <w:rsid w:val="00197DC6"/>
    <w:rsid w:val="001A1938"/>
    <w:rsid w:val="001A79BE"/>
    <w:rsid w:val="001B54A5"/>
    <w:rsid w:val="001B7ED3"/>
    <w:rsid w:val="001C4DB1"/>
    <w:rsid w:val="001C6765"/>
    <w:rsid w:val="001D1366"/>
    <w:rsid w:val="001D33F4"/>
    <w:rsid w:val="001D58CF"/>
    <w:rsid w:val="001E01B0"/>
    <w:rsid w:val="001E0E40"/>
    <w:rsid w:val="001E4268"/>
    <w:rsid w:val="001E76C7"/>
    <w:rsid w:val="001F0E12"/>
    <w:rsid w:val="001F305D"/>
    <w:rsid w:val="001F7D29"/>
    <w:rsid w:val="00201AB3"/>
    <w:rsid w:val="00210F5A"/>
    <w:rsid w:val="002255DF"/>
    <w:rsid w:val="00225B87"/>
    <w:rsid w:val="00225C73"/>
    <w:rsid w:val="00226235"/>
    <w:rsid w:val="00231FF7"/>
    <w:rsid w:val="00243114"/>
    <w:rsid w:val="0024462E"/>
    <w:rsid w:val="002627A0"/>
    <w:rsid w:val="002807E5"/>
    <w:rsid w:val="0028280D"/>
    <w:rsid w:val="00287958"/>
    <w:rsid w:val="00292B0A"/>
    <w:rsid w:val="00294E0F"/>
    <w:rsid w:val="002976AF"/>
    <w:rsid w:val="00297857"/>
    <w:rsid w:val="002A239F"/>
    <w:rsid w:val="002A3E81"/>
    <w:rsid w:val="002A661A"/>
    <w:rsid w:val="002A79F4"/>
    <w:rsid w:val="002A7ACD"/>
    <w:rsid w:val="002C16D2"/>
    <w:rsid w:val="002C290B"/>
    <w:rsid w:val="002C3B9F"/>
    <w:rsid w:val="002C47F0"/>
    <w:rsid w:val="002C4CAE"/>
    <w:rsid w:val="002D3CD2"/>
    <w:rsid w:val="002E2AAE"/>
    <w:rsid w:val="002F15DA"/>
    <w:rsid w:val="002F2576"/>
    <w:rsid w:val="002F3AEA"/>
    <w:rsid w:val="002F46E3"/>
    <w:rsid w:val="00301499"/>
    <w:rsid w:val="00301527"/>
    <w:rsid w:val="0031041A"/>
    <w:rsid w:val="0031165D"/>
    <w:rsid w:val="003222B3"/>
    <w:rsid w:val="00337E40"/>
    <w:rsid w:val="00342683"/>
    <w:rsid w:val="00344524"/>
    <w:rsid w:val="0034453C"/>
    <w:rsid w:val="00344D41"/>
    <w:rsid w:val="00354FA1"/>
    <w:rsid w:val="00370C96"/>
    <w:rsid w:val="00370ED4"/>
    <w:rsid w:val="003932CB"/>
    <w:rsid w:val="00397294"/>
    <w:rsid w:val="003A19B9"/>
    <w:rsid w:val="003A7580"/>
    <w:rsid w:val="003B4961"/>
    <w:rsid w:val="003C0962"/>
    <w:rsid w:val="003C0DCB"/>
    <w:rsid w:val="003E1DC6"/>
    <w:rsid w:val="003F1194"/>
    <w:rsid w:val="003F1B88"/>
    <w:rsid w:val="003F7E83"/>
    <w:rsid w:val="00403677"/>
    <w:rsid w:val="004056B1"/>
    <w:rsid w:val="00411E6C"/>
    <w:rsid w:val="004162C1"/>
    <w:rsid w:val="004179BE"/>
    <w:rsid w:val="0042358C"/>
    <w:rsid w:val="00423969"/>
    <w:rsid w:val="00424937"/>
    <w:rsid w:val="00426109"/>
    <w:rsid w:val="004346B9"/>
    <w:rsid w:val="004441DC"/>
    <w:rsid w:val="00455300"/>
    <w:rsid w:val="004614E4"/>
    <w:rsid w:val="00463CD5"/>
    <w:rsid w:val="00464FFA"/>
    <w:rsid w:val="0046687A"/>
    <w:rsid w:val="00474005"/>
    <w:rsid w:val="00481A74"/>
    <w:rsid w:val="004823DD"/>
    <w:rsid w:val="00490550"/>
    <w:rsid w:val="0049450C"/>
    <w:rsid w:val="004A41F2"/>
    <w:rsid w:val="004B2033"/>
    <w:rsid w:val="004C3447"/>
    <w:rsid w:val="004C3941"/>
    <w:rsid w:val="004E1F82"/>
    <w:rsid w:val="004E381A"/>
    <w:rsid w:val="004E46CC"/>
    <w:rsid w:val="004E7729"/>
    <w:rsid w:val="004F0B86"/>
    <w:rsid w:val="004F11A1"/>
    <w:rsid w:val="004F302E"/>
    <w:rsid w:val="00502745"/>
    <w:rsid w:val="00502CCC"/>
    <w:rsid w:val="00530CA0"/>
    <w:rsid w:val="0053345E"/>
    <w:rsid w:val="00534592"/>
    <w:rsid w:val="0054046D"/>
    <w:rsid w:val="005430D7"/>
    <w:rsid w:val="00544369"/>
    <w:rsid w:val="00544CD4"/>
    <w:rsid w:val="00550C28"/>
    <w:rsid w:val="00555EB4"/>
    <w:rsid w:val="005609DE"/>
    <w:rsid w:val="0056255A"/>
    <w:rsid w:val="00564E99"/>
    <w:rsid w:val="005742BC"/>
    <w:rsid w:val="00577129"/>
    <w:rsid w:val="00591233"/>
    <w:rsid w:val="00594E89"/>
    <w:rsid w:val="005957F4"/>
    <w:rsid w:val="00595F42"/>
    <w:rsid w:val="00595FD1"/>
    <w:rsid w:val="005A4614"/>
    <w:rsid w:val="005B5359"/>
    <w:rsid w:val="005B5ACC"/>
    <w:rsid w:val="005C39D5"/>
    <w:rsid w:val="005C6837"/>
    <w:rsid w:val="005D4A2D"/>
    <w:rsid w:val="00605980"/>
    <w:rsid w:val="00607440"/>
    <w:rsid w:val="0063118E"/>
    <w:rsid w:val="00635749"/>
    <w:rsid w:val="0064238E"/>
    <w:rsid w:val="006449AB"/>
    <w:rsid w:val="006565F5"/>
    <w:rsid w:val="00661379"/>
    <w:rsid w:val="00661D85"/>
    <w:rsid w:val="0066343F"/>
    <w:rsid w:val="00667900"/>
    <w:rsid w:val="00671FB7"/>
    <w:rsid w:val="006732F2"/>
    <w:rsid w:val="00681E18"/>
    <w:rsid w:val="006911E0"/>
    <w:rsid w:val="006A1896"/>
    <w:rsid w:val="006A57E8"/>
    <w:rsid w:val="006B3291"/>
    <w:rsid w:val="006B5737"/>
    <w:rsid w:val="006B5A16"/>
    <w:rsid w:val="006C1AF9"/>
    <w:rsid w:val="006C2473"/>
    <w:rsid w:val="006C4CCE"/>
    <w:rsid w:val="006C629A"/>
    <w:rsid w:val="006C665F"/>
    <w:rsid w:val="006D4236"/>
    <w:rsid w:val="006D4544"/>
    <w:rsid w:val="006E0760"/>
    <w:rsid w:val="006E2CE0"/>
    <w:rsid w:val="007029F7"/>
    <w:rsid w:val="00706ECE"/>
    <w:rsid w:val="007144AA"/>
    <w:rsid w:val="00716E7C"/>
    <w:rsid w:val="00726814"/>
    <w:rsid w:val="00726B12"/>
    <w:rsid w:val="00742438"/>
    <w:rsid w:val="0074426F"/>
    <w:rsid w:val="00744397"/>
    <w:rsid w:val="00745BF5"/>
    <w:rsid w:val="00745FD7"/>
    <w:rsid w:val="007535B2"/>
    <w:rsid w:val="007537D2"/>
    <w:rsid w:val="007548A5"/>
    <w:rsid w:val="00757764"/>
    <w:rsid w:val="00760259"/>
    <w:rsid w:val="0076588B"/>
    <w:rsid w:val="00766377"/>
    <w:rsid w:val="00774376"/>
    <w:rsid w:val="00774F6E"/>
    <w:rsid w:val="00783848"/>
    <w:rsid w:val="00787E76"/>
    <w:rsid w:val="00793837"/>
    <w:rsid w:val="00793AD9"/>
    <w:rsid w:val="0079423F"/>
    <w:rsid w:val="007A54A4"/>
    <w:rsid w:val="007B0E17"/>
    <w:rsid w:val="007B5A8E"/>
    <w:rsid w:val="007C4BAF"/>
    <w:rsid w:val="007D098D"/>
    <w:rsid w:val="007D517C"/>
    <w:rsid w:val="007D7180"/>
    <w:rsid w:val="007F60E2"/>
    <w:rsid w:val="007F70DA"/>
    <w:rsid w:val="00813947"/>
    <w:rsid w:val="008159E0"/>
    <w:rsid w:val="00833C06"/>
    <w:rsid w:val="00836D10"/>
    <w:rsid w:val="00842765"/>
    <w:rsid w:val="00843C31"/>
    <w:rsid w:val="00846DEB"/>
    <w:rsid w:val="00853600"/>
    <w:rsid w:val="00860D8C"/>
    <w:rsid w:val="00864728"/>
    <w:rsid w:val="00866BF6"/>
    <w:rsid w:val="00867371"/>
    <w:rsid w:val="008707A7"/>
    <w:rsid w:val="00873FCC"/>
    <w:rsid w:val="00877633"/>
    <w:rsid w:val="00883983"/>
    <w:rsid w:val="00891E62"/>
    <w:rsid w:val="00892FDD"/>
    <w:rsid w:val="00897E00"/>
    <w:rsid w:val="008A4ABB"/>
    <w:rsid w:val="008B0CC8"/>
    <w:rsid w:val="008B2069"/>
    <w:rsid w:val="008B5048"/>
    <w:rsid w:val="008B78EB"/>
    <w:rsid w:val="008C38C6"/>
    <w:rsid w:val="008D1F1C"/>
    <w:rsid w:val="008D2058"/>
    <w:rsid w:val="008D370E"/>
    <w:rsid w:val="008D4683"/>
    <w:rsid w:val="008D538F"/>
    <w:rsid w:val="008E3DC0"/>
    <w:rsid w:val="008E59AD"/>
    <w:rsid w:val="008F4343"/>
    <w:rsid w:val="008F6330"/>
    <w:rsid w:val="008F6469"/>
    <w:rsid w:val="008F74A8"/>
    <w:rsid w:val="009000B4"/>
    <w:rsid w:val="009020E3"/>
    <w:rsid w:val="00907BF2"/>
    <w:rsid w:val="00910C27"/>
    <w:rsid w:val="0091450B"/>
    <w:rsid w:val="00914C33"/>
    <w:rsid w:val="009249A2"/>
    <w:rsid w:val="00931A12"/>
    <w:rsid w:val="00933039"/>
    <w:rsid w:val="009402E1"/>
    <w:rsid w:val="0094258B"/>
    <w:rsid w:val="00943474"/>
    <w:rsid w:val="009477EB"/>
    <w:rsid w:val="00950AC5"/>
    <w:rsid w:val="009549A0"/>
    <w:rsid w:val="0096238B"/>
    <w:rsid w:val="009635E7"/>
    <w:rsid w:val="009664CE"/>
    <w:rsid w:val="00980696"/>
    <w:rsid w:val="00981678"/>
    <w:rsid w:val="009A01F4"/>
    <w:rsid w:val="009A5BE9"/>
    <w:rsid w:val="009A7EA3"/>
    <w:rsid w:val="009B1440"/>
    <w:rsid w:val="009B264D"/>
    <w:rsid w:val="009B34E4"/>
    <w:rsid w:val="009B5BA5"/>
    <w:rsid w:val="009C245C"/>
    <w:rsid w:val="009C2D50"/>
    <w:rsid w:val="009C57DB"/>
    <w:rsid w:val="009C7F56"/>
    <w:rsid w:val="009D412E"/>
    <w:rsid w:val="009E08BC"/>
    <w:rsid w:val="009E69A5"/>
    <w:rsid w:val="009F1067"/>
    <w:rsid w:val="009F1919"/>
    <w:rsid w:val="009F7C0C"/>
    <w:rsid w:val="00A00134"/>
    <w:rsid w:val="00A01B35"/>
    <w:rsid w:val="00A01D4A"/>
    <w:rsid w:val="00A025D9"/>
    <w:rsid w:val="00A03096"/>
    <w:rsid w:val="00A06870"/>
    <w:rsid w:val="00A1178F"/>
    <w:rsid w:val="00A152BD"/>
    <w:rsid w:val="00A16DE6"/>
    <w:rsid w:val="00A24D5C"/>
    <w:rsid w:val="00A27449"/>
    <w:rsid w:val="00A3291F"/>
    <w:rsid w:val="00A34F16"/>
    <w:rsid w:val="00A36B53"/>
    <w:rsid w:val="00A45D76"/>
    <w:rsid w:val="00A45EFB"/>
    <w:rsid w:val="00A4757F"/>
    <w:rsid w:val="00A507F6"/>
    <w:rsid w:val="00A556AC"/>
    <w:rsid w:val="00A62B08"/>
    <w:rsid w:val="00A72DB5"/>
    <w:rsid w:val="00A72EA8"/>
    <w:rsid w:val="00A749C4"/>
    <w:rsid w:val="00A85F02"/>
    <w:rsid w:val="00A91F66"/>
    <w:rsid w:val="00A977D2"/>
    <w:rsid w:val="00AA28A0"/>
    <w:rsid w:val="00AA296A"/>
    <w:rsid w:val="00AA4460"/>
    <w:rsid w:val="00AA6A65"/>
    <w:rsid w:val="00AB367C"/>
    <w:rsid w:val="00AB3F4D"/>
    <w:rsid w:val="00AC28A5"/>
    <w:rsid w:val="00AD3233"/>
    <w:rsid w:val="00AE0A3B"/>
    <w:rsid w:val="00AE4AAB"/>
    <w:rsid w:val="00AE725E"/>
    <w:rsid w:val="00AE76A5"/>
    <w:rsid w:val="00AE7842"/>
    <w:rsid w:val="00AE7EA9"/>
    <w:rsid w:val="00B02AB3"/>
    <w:rsid w:val="00B11C51"/>
    <w:rsid w:val="00B2296E"/>
    <w:rsid w:val="00B3364B"/>
    <w:rsid w:val="00B3585D"/>
    <w:rsid w:val="00B35B1E"/>
    <w:rsid w:val="00B373D0"/>
    <w:rsid w:val="00B423FF"/>
    <w:rsid w:val="00B43D18"/>
    <w:rsid w:val="00B45658"/>
    <w:rsid w:val="00B53B37"/>
    <w:rsid w:val="00B605DF"/>
    <w:rsid w:val="00B62599"/>
    <w:rsid w:val="00B62941"/>
    <w:rsid w:val="00B6462B"/>
    <w:rsid w:val="00B76E45"/>
    <w:rsid w:val="00B80725"/>
    <w:rsid w:val="00B81B6B"/>
    <w:rsid w:val="00B8229B"/>
    <w:rsid w:val="00B82EAF"/>
    <w:rsid w:val="00B864A0"/>
    <w:rsid w:val="00B919AD"/>
    <w:rsid w:val="00B9264B"/>
    <w:rsid w:val="00B9331C"/>
    <w:rsid w:val="00BA7759"/>
    <w:rsid w:val="00BB0BA6"/>
    <w:rsid w:val="00BB2166"/>
    <w:rsid w:val="00BB2420"/>
    <w:rsid w:val="00BC0220"/>
    <w:rsid w:val="00BC3DBB"/>
    <w:rsid w:val="00BD053B"/>
    <w:rsid w:val="00BD7C23"/>
    <w:rsid w:val="00BE0772"/>
    <w:rsid w:val="00BE0BB7"/>
    <w:rsid w:val="00BE1F8B"/>
    <w:rsid w:val="00BE5C6E"/>
    <w:rsid w:val="00BF4C4F"/>
    <w:rsid w:val="00BF7830"/>
    <w:rsid w:val="00C04722"/>
    <w:rsid w:val="00C10872"/>
    <w:rsid w:val="00C11726"/>
    <w:rsid w:val="00C14D78"/>
    <w:rsid w:val="00C21B7D"/>
    <w:rsid w:val="00C2324F"/>
    <w:rsid w:val="00C25ED7"/>
    <w:rsid w:val="00C26E2E"/>
    <w:rsid w:val="00C3105B"/>
    <w:rsid w:val="00C34A16"/>
    <w:rsid w:val="00C34A75"/>
    <w:rsid w:val="00C36446"/>
    <w:rsid w:val="00C36DD3"/>
    <w:rsid w:val="00C57B7D"/>
    <w:rsid w:val="00C609A4"/>
    <w:rsid w:val="00C66681"/>
    <w:rsid w:val="00C6682F"/>
    <w:rsid w:val="00C67290"/>
    <w:rsid w:val="00C713DE"/>
    <w:rsid w:val="00C830B3"/>
    <w:rsid w:val="00C93725"/>
    <w:rsid w:val="00C94E6C"/>
    <w:rsid w:val="00CA3C50"/>
    <w:rsid w:val="00CA721D"/>
    <w:rsid w:val="00CB6640"/>
    <w:rsid w:val="00CC109B"/>
    <w:rsid w:val="00CC584D"/>
    <w:rsid w:val="00CC5B3A"/>
    <w:rsid w:val="00CC7E29"/>
    <w:rsid w:val="00CD490A"/>
    <w:rsid w:val="00CF0414"/>
    <w:rsid w:val="00CF33E9"/>
    <w:rsid w:val="00CF43A4"/>
    <w:rsid w:val="00D004D3"/>
    <w:rsid w:val="00D03816"/>
    <w:rsid w:val="00D11A9E"/>
    <w:rsid w:val="00D1340A"/>
    <w:rsid w:val="00D17EAC"/>
    <w:rsid w:val="00D20ED9"/>
    <w:rsid w:val="00D23AAC"/>
    <w:rsid w:val="00D35940"/>
    <w:rsid w:val="00D35C16"/>
    <w:rsid w:val="00D420A7"/>
    <w:rsid w:val="00D44524"/>
    <w:rsid w:val="00D46218"/>
    <w:rsid w:val="00D53D66"/>
    <w:rsid w:val="00D648CC"/>
    <w:rsid w:val="00D77B77"/>
    <w:rsid w:val="00DA0D15"/>
    <w:rsid w:val="00DA432A"/>
    <w:rsid w:val="00DB5EBE"/>
    <w:rsid w:val="00DC022C"/>
    <w:rsid w:val="00DC12D7"/>
    <w:rsid w:val="00DC1DFB"/>
    <w:rsid w:val="00DD2216"/>
    <w:rsid w:val="00DD7A14"/>
    <w:rsid w:val="00DE529A"/>
    <w:rsid w:val="00DE5605"/>
    <w:rsid w:val="00DF5DCF"/>
    <w:rsid w:val="00DF73F1"/>
    <w:rsid w:val="00DF7BF7"/>
    <w:rsid w:val="00E05E8B"/>
    <w:rsid w:val="00E071B4"/>
    <w:rsid w:val="00E11ED4"/>
    <w:rsid w:val="00E12426"/>
    <w:rsid w:val="00E233D1"/>
    <w:rsid w:val="00E234B5"/>
    <w:rsid w:val="00E37298"/>
    <w:rsid w:val="00E37F08"/>
    <w:rsid w:val="00E401DD"/>
    <w:rsid w:val="00E403F6"/>
    <w:rsid w:val="00E47920"/>
    <w:rsid w:val="00E5736F"/>
    <w:rsid w:val="00E61C45"/>
    <w:rsid w:val="00E62894"/>
    <w:rsid w:val="00E64D49"/>
    <w:rsid w:val="00E65038"/>
    <w:rsid w:val="00E66682"/>
    <w:rsid w:val="00E750C0"/>
    <w:rsid w:val="00E86A16"/>
    <w:rsid w:val="00E873CC"/>
    <w:rsid w:val="00E93019"/>
    <w:rsid w:val="00EA2446"/>
    <w:rsid w:val="00EA7AD1"/>
    <w:rsid w:val="00EB21DD"/>
    <w:rsid w:val="00EC2EBE"/>
    <w:rsid w:val="00EC4D94"/>
    <w:rsid w:val="00EC60EA"/>
    <w:rsid w:val="00ED01F9"/>
    <w:rsid w:val="00ED1812"/>
    <w:rsid w:val="00ED300B"/>
    <w:rsid w:val="00ED36F8"/>
    <w:rsid w:val="00EE671B"/>
    <w:rsid w:val="00EE7B56"/>
    <w:rsid w:val="00EF3503"/>
    <w:rsid w:val="00EF551C"/>
    <w:rsid w:val="00F01D17"/>
    <w:rsid w:val="00F01D83"/>
    <w:rsid w:val="00F0301F"/>
    <w:rsid w:val="00F119DC"/>
    <w:rsid w:val="00F169C7"/>
    <w:rsid w:val="00F17D50"/>
    <w:rsid w:val="00F2243C"/>
    <w:rsid w:val="00F23F6A"/>
    <w:rsid w:val="00F24290"/>
    <w:rsid w:val="00F25A6C"/>
    <w:rsid w:val="00F404AE"/>
    <w:rsid w:val="00F44107"/>
    <w:rsid w:val="00F501D3"/>
    <w:rsid w:val="00F549A2"/>
    <w:rsid w:val="00F62C21"/>
    <w:rsid w:val="00F63192"/>
    <w:rsid w:val="00F64028"/>
    <w:rsid w:val="00F70A7D"/>
    <w:rsid w:val="00F71B73"/>
    <w:rsid w:val="00F727F8"/>
    <w:rsid w:val="00F7681B"/>
    <w:rsid w:val="00F768D2"/>
    <w:rsid w:val="00F76F56"/>
    <w:rsid w:val="00F804C7"/>
    <w:rsid w:val="00F8223F"/>
    <w:rsid w:val="00F95579"/>
    <w:rsid w:val="00FA51C4"/>
    <w:rsid w:val="00FB44BF"/>
    <w:rsid w:val="00FB4AB8"/>
    <w:rsid w:val="00FC1177"/>
    <w:rsid w:val="00FC489A"/>
    <w:rsid w:val="00FD1505"/>
    <w:rsid w:val="00FE1871"/>
    <w:rsid w:val="00FF5C3D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3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B933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31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B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6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D11A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7"/>
    <w:uiPriority w:val="99"/>
    <w:rsid w:val="006732F2"/>
    <w:rPr>
      <w:rFonts w:ascii="Times New Roman" w:hAnsi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"/>
    <w:uiPriority w:val="99"/>
    <w:rsid w:val="006732F2"/>
    <w:pPr>
      <w:shd w:val="clear" w:color="auto" w:fill="FFFFFF"/>
      <w:spacing w:line="240" w:lineRule="atLeast"/>
      <w:ind w:hanging="2860"/>
    </w:pPr>
    <w:rPr>
      <w:rFonts w:eastAsiaTheme="minorHAnsi" w:cstheme="minorBidi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6732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uiPriority w:val="99"/>
    <w:rsid w:val="0005760E"/>
    <w:rPr>
      <w:rFonts w:ascii="Corbel" w:hAnsi="Corbel" w:cs="Corbel"/>
      <w:i/>
      <w:iCs/>
      <w:w w:val="90"/>
      <w:sz w:val="23"/>
      <w:szCs w:val="23"/>
      <w:shd w:val="clear" w:color="auto" w:fill="FFFFFF"/>
    </w:rPr>
  </w:style>
  <w:style w:type="character" w:customStyle="1" w:styleId="7TimesNewRoman">
    <w:name w:val="Основной текст (7) + Times New Roman"/>
    <w:aliases w:val="11 pt,Полужирный,Масштаб 100%"/>
    <w:basedOn w:val="7"/>
    <w:uiPriority w:val="99"/>
    <w:rsid w:val="0005760E"/>
    <w:rPr>
      <w:rFonts w:ascii="Times New Roman" w:hAnsi="Times New Roman" w:cs="Times New Roman"/>
      <w:b/>
      <w:bCs/>
      <w:i/>
      <w:iCs/>
      <w:noProof/>
      <w:w w:val="100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5760E"/>
    <w:pPr>
      <w:shd w:val="clear" w:color="auto" w:fill="FFFFFF"/>
      <w:spacing w:line="240" w:lineRule="atLeast"/>
    </w:pPr>
    <w:rPr>
      <w:rFonts w:ascii="Corbel" w:eastAsiaTheme="minorHAnsi" w:hAnsi="Corbel" w:cs="Corbel"/>
      <w:i/>
      <w:iCs/>
      <w:w w:val="90"/>
      <w:sz w:val="23"/>
      <w:szCs w:val="23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2F15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15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"/>
    <w:basedOn w:val="a"/>
    <w:rsid w:val="00BA77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note text"/>
    <w:basedOn w:val="a"/>
    <w:link w:val="ab"/>
    <w:uiPriority w:val="99"/>
    <w:semiHidden/>
    <w:unhideWhenUsed/>
    <w:rsid w:val="000E30CA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0E30CA"/>
    <w:rPr>
      <w:rFonts w:ascii="Calibri" w:eastAsia="Calibri" w:hAnsi="Calibri" w:cs="Times New Roman"/>
      <w:sz w:val="20"/>
      <w:szCs w:val="20"/>
    </w:rPr>
  </w:style>
  <w:style w:type="paragraph" w:styleId="ac">
    <w:name w:val="Normal (Web)"/>
    <w:basedOn w:val="a"/>
    <w:uiPriority w:val="99"/>
    <w:unhideWhenUsed/>
    <w:rsid w:val="006C665F"/>
    <w:pPr>
      <w:spacing w:before="100" w:beforeAutospacing="1" w:after="100" w:afterAutospacing="1"/>
    </w:pPr>
    <w:rPr>
      <w:lang w:bidi="ne-NP"/>
    </w:rPr>
  </w:style>
  <w:style w:type="paragraph" w:styleId="3">
    <w:name w:val="Body Text 3"/>
    <w:basedOn w:val="a"/>
    <w:link w:val="30"/>
    <w:uiPriority w:val="99"/>
    <w:semiHidden/>
    <w:unhideWhenUsed/>
    <w:rsid w:val="00726B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6B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C25ED7"/>
    <w:rPr>
      <w:strike w:val="0"/>
      <w:dstrike w:val="0"/>
      <w:color w:val="6F8ECA"/>
      <w:u w:val="none"/>
      <w:effect w:val="none"/>
    </w:rPr>
  </w:style>
  <w:style w:type="paragraph" w:styleId="ae">
    <w:name w:val="No Spacing"/>
    <w:uiPriority w:val="1"/>
    <w:qFormat/>
    <w:rsid w:val="0092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3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B933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31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B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6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D11A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7"/>
    <w:uiPriority w:val="99"/>
    <w:rsid w:val="006732F2"/>
    <w:rPr>
      <w:rFonts w:ascii="Times New Roman" w:hAnsi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"/>
    <w:uiPriority w:val="99"/>
    <w:rsid w:val="006732F2"/>
    <w:pPr>
      <w:shd w:val="clear" w:color="auto" w:fill="FFFFFF"/>
      <w:spacing w:line="240" w:lineRule="atLeast"/>
      <w:ind w:hanging="2860"/>
    </w:pPr>
    <w:rPr>
      <w:rFonts w:eastAsiaTheme="minorHAnsi" w:cstheme="minorBidi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6732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uiPriority w:val="99"/>
    <w:rsid w:val="0005760E"/>
    <w:rPr>
      <w:rFonts w:ascii="Corbel" w:hAnsi="Corbel" w:cs="Corbel"/>
      <w:i/>
      <w:iCs/>
      <w:w w:val="90"/>
      <w:sz w:val="23"/>
      <w:szCs w:val="23"/>
      <w:shd w:val="clear" w:color="auto" w:fill="FFFFFF"/>
    </w:rPr>
  </w:style>
  <w:style w:type="character" w:customStyle="1" w:styleId="7TimesNewRoman">
    <w:name w:val="Основной текст (7) + Times New Roman"/>
    <w:aliases w:val="11 pt,Полужирный,Масштаб 100%"/>
    <w:basedOn w:val="7"/>
    <w:uiPriority w:val="99"/>
    <w:rsid w:val="0005760E"/>
    <w:rPr>
      <w:rFonts w:ascii="Times New Roman" w:hAnsi="Times New Roman" w:cs="Times New Roman"/>
      <w:b/>
      <w:bCs/>
      <w:i/>
      <w:iCs/>
      <w:noProof/>
      <w:w w:val="100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5760E"/>
    <w:pPr>
      <w:shd w:val="clear" w:color="auto" w:fill="FFFFFF"/>
      <w:spacing w:line="240" w:lineRule="atLeast"/>
    </w:pPr>
    <w:rPr>
      <w:rFonts w:ascii="Corbel" w:eastAsiaTheme="minorHAnsi" w:hAnsi="Corbel" w:cs="Corbel"/>
      <w:i/>
      <w:iCs/>
      <w:w w:val="90"/>
      <w:sz w:val="23"/>
      <w:szCs w:val="23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2F15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15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"/>
    <w:basedOn w:val="a"/>
    <w:rsid w:val="00BA77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note text"/>
    <w:basedOn w:val="a"/>
    <w:link w:val="ab"/>
    <w:uiPriority w:val="99"/>
    <w:semiHidden/>
    <w:unhideWhenUsed/>
    <w:rsid w:val="000E30CA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0E30CA"/>
    <w:rPr>
      <w:rFonts w:ascii="Calibri" w:eastAsia="Calibri" w:hAnsi="Calibri" w:cs="Times New Roman"/>
      <w:sz w:val="20"/>
      <w:szCs w:val="20"/>
    </w:rPr>
  </w:style>
  <w:style w:type="paragraph" w:styleId="ac">
    <w:name w:val="Normal (Web)"/>
    <w:basedOn w:val="a"/>
    <w:uiPriority w:val="99"/>
    <w:unhideWhenUsed/>
    <w:rsid w:val="006C665F"/>
    <w:pPr>
      <w:spacing w:before="100" w:beforeAutospacing="1" w:after="100" w:afterAutospacing="1"/>
    </w:pPr>
    <w:rPr>
      <w:lang w:bidi="ne-NP"/>
    </w:rPr>
  </w:style>
  <w:style w:type="paragraph" w:styleId="3">
    <w:name w:val="Body Text 3"/>
    <w:basedOn w:val="a"/>
    <w:link w:val="30"/>
    <w:uiPriority w:val="99"/>
    <w:semiHidden/>
    <w:unhideWhenUsed/>
    <w:rsid w:val="00726B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6B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C25ED7"/>
    <w:rPr>
      <w:strike w:val="0"/>
      <w:dstrike w:val="0"/>
      <w:color w:val="6F8ECA"/>
      <w:u w:val="none"/>
      <w:effect w:val="none"/>
    </w:rPr>
  </w:style>
  <w:style w:type="paragraph" w:styleId="ae">
    <w:name w:val="No Spacing"/>
    <w:uiPriority w:val="1"/>
    <w:qFormat/>
    <w:rsid w:val="0092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3466-E58C-446C-AD99-8BBAEC8B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56</Pages>
  <Words>18979</Words>
  <Characters>108182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Лысянская Элеонора Дмитриевна</dc:creator>
  <cp:lastModifiedBy>Саблина Наталья Сергеевна</cp:lastModifiedBy>
  <cp:revision>347</cp:revision>
  <cp:lastPrinted>2017-07-20T22:13:00Z</cp:lastPrinted>
  <dcterms:created xsi:type="dcterms:W3CDTF">2019-01-21T22:08:00Z</dcterms:created>
  <dcterms:modified xsi:type="dcterms:W3CDTF">2019-01-23T23:47:00Z</dcterms:modified>
</cp:coreProperties>
</file>