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60" w:rsidRPr="00547968" w:rsidRDefault="00835360" w:rsidP="006E55D8">
      <w:pPr>
        <w:suppressAutoHyphens/>
        <w:spacing w:after="0" w:line="240" w:lineRule="auto"/>
        <w:jc w:val="center"/>
        <w:rPr>
          <w:rFonts w:ascii="Times New Roman" w:eastAsia="Times New Roman" w:hAnsi="Times New Roman"/>
          <w:sz w:val="28"/>
          <w:szCs w:val="20"/>
          <w:lang w:eastAsia="ru-RU"/>
        </w:rPr>
      </w:pPr>
      <w:r w:rsidRPr="00547968">
        <w:rPr>
          <w:rFonts w:ascii="Times New Roman" w:eastAsia="Times New Roman" w:hAnsi="Times New Roman"/>
          <w:noProof/>
          <w:sz w:val="28"/>
          <w:szCs w:val="20"/>
          <w:lang w:eastAsia="ru-RU"/>
        </w:rPr>
        <w:drawing>
          <wp:inline distT="0" distB="0" distL="0" distR="0" wp14:anchorId="4D00C2F1" wp14:editId="31437A62">
            <wp:extent cx="646430" cy="803910"/>
            <wp:effectExtent l="0" t="0" r="1270" b="0"/>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амчатского кр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430" cy="803910"/>
                    </a:xfrm>
                    <a:prstGeom prst="rect">
                      <a:avLst/>
                    </a:prstGeom>
                    <a:noFill/>
                    <a:ln>
                      <a:noFill/>
                    </a:ln>
                  </pic:spPr>
                </pic:pic>
              </a:graphicData>
            </a:graphic>
          </wp:inline>
        </w:drawing>
      </w:r>
    </w:p>
    <w:p w:rsidR="00835360" w:rsidRPr="00547968" w:rsidRDefault="00835360" w:rsidP="006E55D8">
      <w:pPr>
        <w:suppressAutoHyphens/>
        <w:spacing w:after="0" w:line="240" w:lineRule="auto"/>
        <w:jc w:val="center"/>
        <w:rPr>
          <w:rFonts w:ascii="Times New Roman" w:eastAsia="Times New Roman" w:hAnsi="Times New Roman"/>
          <w:sz w:val="28"/>
          <w:szCs w:val="20"/>
          <w:lang w:eastAsia="ru-RU"/>
        </w:rPr>
      </w:pPr>
    </w:p>
    <w:p w:rsidR="00835360" w:rsidRPr="00547968" w:rsidRDefault="00835360" w:rsidP="006E55D8">
      <w:pPr>
        <w:suppressAutoHyphens/>
        <w:autoSpaceDE w:val="0"/>
        <w:autoSpaceDN w:val="0"/>
        <w:adjustRightInd w:val="0"/>
        <w:spacing w:after="0" w:line="240" w:lineRule="auto"/>
        <w:jc w:val="center"/>
        <w:rPr>
          <w:rFonts w:ascii="Times New Roman" w:eastAsia="Times New Roman" w:hAnsi="Times New Roman"/>
          <w:b/>
          <w:bCs/>
          <w:sz w:val="32"/>
          <w:szCs w:val="32"/>
          <w:lang w:eastAsia="ru-RU"/>
        </w:rPr>
      </w:pPr>
      <w:r w:rsidRPr="00547968">
        <w:rPr>
          <w:rFonts w:ascii="Times New Roman" w:eastAsia="Times New Roman" w:hAnsi="Times New Roman"/>
          <w:b/>
          <w:bCs/>
          <w:sz w:val="32"/>
          <w:szCs w:val="32"/>
          <w:lang w:eastAsia="ru-RU"/>
        </w:rPr>
        <w:t>П О С Т А Н О В Л Е Н И Е</w:t>
      </w:r>
    </w:p>
    <w:p w:rsidR="00835360" w:rsidRPr="00547968" w:rsidRDefault="00835360" w:rsidP="006E55D8">
      <w:pPr>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rsidR="00835360" w:rsidRPr="00547968" w:rsidRDefault="00835360" w:rsidP="006E55D8">
      <w:pPr>
        <w:suppressAutoHyphens/>
        <w:autoSpaceDE w:val="0"/>
        <w:autoSpaceDN w:val="0"/>
        <w:adjustRightInd w:val="0"/>
        <w:spacing w:after="0" w:line="240" w:lineRule="auto"/>
        <w:jc w:val="center"/>
        <w:rPr>
          <w:rFonts w:ascii="Times New Roman" w:eastAsia="Times New Roman" w:hAnsi="Times New Roman"/>
          <w:b/>
          <w:bCs/>
          <w:sz w:val="28"/>
          <w:szCs w:val="28"/>
          <w:lang w:val="en-US" w:eastAsia="ru-RU"/>
        </w:rPr>
      </w:pPr>
      <w:r w:rsidRPr="00547968">
        <w:rPr>
          <w:rFonts w:ascii="Times New Roman" w:eastAsia="Times New Roman" w:hAnsi="Times New Roman"/>
          <w:b/>
          <w:bCs/>
          <w:sz w:val="28"/>
          <w:szCs w:val="28"/>
          <w:lang w:eastAsia="ru-RU"/>
        </w:rPr>
        <w:t>ПРАВИТЕЛЬСТВА</w:t>
      </w:r>
      <w:r w:rsidRPr="00547968">
        <w:rPr>
          <w:rFonts w:ascii="Times New Roman" w:eastAsia="Times New Roman" w:hAnsi="Times New Roman"/>
          <w:b/>
          <w:bCs/>
          <w:sz w:val="28"/>
          <w:szCs w:val="28"/>
          <w:lang w:val="en-US" w:eastAsia="ru-RU"/>
        </w:rPr>
        <w:t xml:space="preserve"> </w:t>
      </w:r>
    </w:p>
    <w:p w:rsidR="00835360" w:rsidRPr="00547968" w:rsidRDefault="00835360" w:rsidP="006E55D8">
      <w:pPr>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547968">
        <w:rPr>
          <w:rFonts w:ascii="Times New Roman" w:eastAsia="Times New Roman" w:hAnsi="Times New Roman"/>
          <w:bCs/>
          <w:sz w:val="28"/>
          <w:szCs w:val="28"/>
          <w:lang w:val="en-US" w:eastAsia="ru-RU"/>
        </w:rPr>
        <w:t xml:space="preserve"> </w:t>
      </w:r>
      <w:r w:rsidRPr="00547968">
        <w:rPr>
          <w:rFonts w:ascii="Times New Roman" w:eastAsia="Times New Roman" w:hAnsi="Times New Roman"/>
          <w:b/>
          <w:bCs/>
          <w:sz w:val="28"/>
          <w:szCs w:val="28"/>
          <w:lang w:eastAsia="ru-RU"/>
        </w:rPr>
        <w:t>КАМЧАТСКОГО КРАЯ</w:t>
      </w:r>
    </w:p>
    <w:p w:rsidR="00835360" w:rsidRPr="00547968" w:rsidRDefault="00835360" w:rsidP="006E55D8">
      <w:pPr>
        <w:autoSpaceDE w:val="0"/>
        <w:autoSpaceDN w:val="0"/>
        <w:adjustRightInd w:val="0"/>
        <w:spacing w:after="0" w:line="240" w:lineRule="auto"/>
        <w:jc w:val="center"/>
        <w:rPr>
          <w:rFonts w:ascii="Arial" w:eastAsia="Times New Roman" w:hAnsi="Arial" w:cs="Arial"/>
          <w:sz w:val="20"/>
          <w:szCs w:val="20"/>
          <w:lang w:eastAsia="ru-RU"/>
        </w:rPr>
      </w:pPr>
    </w:p>
    <w:p w:rsidR="00835360" w:rsidRPr="00547968" w:rsidRDefault="00835360" w:rsidP="006E55D8">
      <w:pPr>
        <w:autoSpaceDE w:val="0"/>
        <w:autoSpaceDN w:val="0"/>
        <w:adjustRightInd w:val="0"/>
        <w:spacing w:after="0" w:line="240" w:lineRule="auto"/>
        <w:jc w:val="center"/>
        <w:rPr>
          <w:rFonts w:ascii="Arial" w:eastAsia="Times New Roman" w:hAnsi="Arial" w:cs="Arial"/>
          <w:sz w:val="20"/>
          <w:szCs w:val="20"/>
          <w:lang w:eastAsia="ru-RU"/>
        </w:rPr>
      </w:pPr>
    </w:p>
    <w:tbl>
      <w:tblPr>
        <w:tblW w:w="0" w:type="auto"/>
        <w:tblInd w:w="108" w:type="dxa"/>
        <w:tblLayout w:type="fixed"/>
        <w:tblLook w:val="0000" w:firstRow="0" w:lastRow="0" w:firstColumn="0" w:lastColumn="0" w:noHBand="0" w:noVBand="0"/>
      </w:tblPr>
      <w:tblGrid>
        <w:gridCol w:w="2977"/>
        <w:gridCol w:w="425"/>
        <w:gridCol w:w="993"/>
      </w:tblGrid>
      <w:tr w:rsidR="00835360" w:rsidRPr="00547968" w:rsidTr="00997F03">
        <w:tc>
          <w:tcPr>
            <w:tcW w:w="2977" w:type="dxa"/>
            <w:tcBorders>
              <w:bottom w:val="single" w:sz="4" w:space="0" w:color="auto"/>
            </w:tcBorders>
          </w:tcPr>
          <w:p w:rsidR="00835360" w:rsidRPr="00547968" w:rsidRDefault="00835360" w:rsidP="006E55D8">
            <w:pPr>
              <w:spacing w:after="0" w:line="240" w:lineRule="auto"/>
              <w:jc w:val="center"/>
              <w:rPr>
                <w:rFonts w:ascii="Times New Roman" w:eastAsia="Times New Roman" w:hAnsi="Times New Roman"/>
                <w:sz w:val="28"/>
                <w:szCs w:val="20"/>
                <w:lang w:eastAsia="ru-RU"/>
              </w:rPr>
            </w:pPr>
          </w:p>
        </w:tc>
        <w:tc>
          <w:tcPr>
            <w:tcW w:w="425" w:type="dxa"/>
          </w:tcPr>
          <w:p w:rsidR="00835360" w:rsidRPr="00547968" w:rsidRDefault="00835360" w:rsidP="006E55D8">
            <w:pPr>
              <w:spacing w:after="0" w:line="240" w:lineRule="auto"/>
              <w:jc w:val="both"/>
              <w:rPr>
                <w:rFonts w:ascii="Times New Roman" w:eastAsia="Times New Roman" w:hAnsi="Times New Roman"/>
                <w:sz w:val="28"/>
                <w:szCs w:val="20"/>
                <w:lang w:eastAsia="ru-RU"/>
              </w:rPr>
            </w:pPr>
            <w:r w:rsidRPr="00547968">
              <w:rPr>
                <w:rFonts w:ascii="Times New Roman" w:eastAsia="Times New Roman" w:hAnsi="Times New Roman"/>
                <w:sz w:val="28"/>
                <w:szCs w:val="20"/>
                <w:lang w:eastAsia="ru-RU"/>
              </w:rPr>
              <w:t>№</w:t>
            </w:r>
          </w:p>
        </w:tc>
        <w:tc>
          <w:tcPr>
            <w:tcW w:w="993" w:type="dxa"/>
            <w:tcBorders>
              <w:bottom w:val="single" w:sz="4" w:space="0" w:color="auto"/>
            </w:tcBorders>
          </w:tcPr>
          <w:p w:rsidR="00835360" w:rsidRPr="00547968" w:rsidRDefault="00835360" w:rsidP="006E55D8">
            <w:pPr>
              <w:spacing w:after="0" w:line="240" w:lineRule="auto"/>
              <w:jc w:val="both"/>
              <w:rPr>
                <w:rFonts w:ascii="Times New Roman" w:eastAsia="Times New Roman" w:hAnsi="Times New Roman"/>
                <w:sz w:val="26"/>
                <w:szCs w:val="26"/>
                <w:lang w:eastAsia="ru-RU"/>
              </w:rPr>
            </w:pPr>
          </w:p>
        </w:tc>
      </w:tr>
    </w:tbl>
    <w:p w:rsidR="00835360" w:rsidRPr="00547968" w:rsidRDefault="00835360" w:rsidP="006E55D8">
      <w:pPr>
        <w:spacing w:after="0" w:line="240" w:lineRule="auto"/>
        <w:jc w:val="both"/>
        <w:rPr>
          <w:rFonts w:ascii="Times New Roman" w:eastAsia="Times New Roman" w:hAnsi="Times New Roman"/>
          <w:sz w:val="36"/>
          <w:szCs w:val="20"/>
          <w:vertAlign w:val="superscript"/>
          <w:lang w:eastAsia="ru-RU"/>
        </w:rPr>
      </w:pPr>
      <w:r w:rsidRPr="00547968">
        <w:rPr>
          <w:rFonts w:ascii="Times New Roman" w:eastAsia="Times New Roman" w:hAnsi="Times New Roman"/>
          <w:sz w:val="36"/>
          <w:szCs w:val="20"/>
          <w:vertAlign w:val="superscript"/>
          <w:lang w:eastAsia="ru-RU"/>
        </w:rPr>
        <w:t xml:space="preserve">             г. Петропавловск-Камчатский</w:t>
      </w:r>
    </w:p>
    <w:p w:rsidR="00835360" w:rsidRPr="00547968" w:rsidRDefault="00835360" w:rsidP="006E55D8">
      <w:pPr>
        <w:spacing w:after="0" w:line="240" w:lineRule="auto"/>
        <w:jc w:val="both"/>
        <w:rPr>
          <w:rFonts w:ascii="Times New Roman" w:eastAsia="Times New Roman" w:hAnsi="Times New Roman"/>
          <w:sz w:val="16"/>
          <w:szCs w:val="16"/>
          <w:vertAlign w:val="superscript"/>
          <w:lang w:eastAsia="ru-RU"/>
        </w:rPr>
      </w:pPr>
    </w:p>
    <w:tbl>
      <w:tblPr>
        <w:tblW w:w="0" w:type="auto"/>
        <w:tblLayout w:type="fixed"/>
        <w:tblLook w:val="0000" w:firstRow="0" w:lastRow="0" w:firstColumn="0" w:lastColumn="0" w:noHBand="0" w:noVBand="0"/>
      </w:tblPr>
      <w:tblGrid>
        <w:gridCol w:w="4786"/>
      </w:tblGrid>
      <w:tr w:rsidR="00835360" w:rsidRPr="00547968" w:rsidTr="00D9713F">
        <w:trPr>
          <w:cantSplit/>
          <w:trHeight w:val="982"/>
        </w:trPr>
        <w:tc>
          <w:tcPr>
            <w:tcW w:w="4786" w:type="dxa"/>
          </w:tcPr>
          <w:p w:rsidR="00835360" w:rsidRPr="00547968" w:rsidRDefault="00835360" w:rsidP="006E55D8">
            <w:pPr>
              <w:spacing w:after="0" w:line="240" w:lineRule="auto"/>
              <w:jc w:val="both"/>
              <w:rPr>
                <w:rFonts w:ascii="Times New Roman" w:eastAsia="Times New Roman" w:hAnsi="Times New Roman"/>
                <w:sz w:val="28"/>
                <w:szCs w:val="28"/>
                <w:lang w:eastAsia="ru-RU"/>
              </w:rPr>
            </w:pPr>
            <w:r w:rsidRPr="00547968">
              <w:rPr>
                <w:rFonts w:ascii="Times New Roman" w:eastAsia="Times New Roman" w:hAnsi="Times New Roman"/>
                <w:sz w:val="28"/>
                <w:szCs w:val="20"/>
                <w:lang w:eastAsia="ru-RU"/>
              </w:rPr>
              <w:t xml:space="preserve">О внесении изменений </w:t>
            </w:r>
            <w:r w:rsidR="009E37DC" w:rsidRPr="00547968">
              <w:rPr>
                <w:rFonts w:ascii="Times New Roman" w:eastAsia="Times New Roman" w:hAnsi="Times New Roman"/>
                <w:sz w:val="28"/>
                <w:szCs w:val="20"/>
                <w:lang w:eastAsia="ru-RU"/>
              </w:rPr>
              <w:t>в</w:t>
            </w:r>
            <w:r w:rsidR="00EA47BC" w:rsidRPr="00547968">
              <w:rPr>
                <w:rFonts w:ascii="Times New Roman" w:eastAsia="Times New Roman" w:hAnsi="Times New Roman"/>
                <w:sz w:val="28"/>
                <w:szCs w:val="20"/>
                <w:lang w:eastAsia="ru-RU"/>
              </w:rPr>
              <w:t xml:space="preserve"> </w:t>
            </w:r>
            <w:r w:rsidR="005B5BDD" w:rsidRPr="00547968">
              <w:rPr>
                <w:rFonts w:ascii="Times New Roman" w:eastAsia="Times New Roman" w:hAnsi="Times New Roman"/>
                <w:sz w:val="28"/>
                <w:szCs w:val="28"/>
                <w:lang w:eastAsia="ru-RU"/>
              </w:rPr>
              <w:t>государ</w:t>
            </w:r>
            <w:r w:rsidR="005B5BDD" w:rsidRPr="00547968">
              <w:rPr>
                <w:rFonts w:ascii="Times New Roman" w:eastAsia="Times New Roman" w:hAnsi="Times New Roman"/>
                <w:sz w:val="28"/>
                <w:szCs w:val="28"/>
                <w:lang w:eastAsia="ru-RU"/>
              </w:rPr>
              <w:softHyphen/>
            </w:r>
            <w:r w:rsidR="009E37DC" w:rsidRPr="00547968">
              <w:rPr>
                <w:rFonts w:ascii="Times New Roman" w:eastAsia="Times New Roman" w:hAnsi="Times New Roman"/>
                <w:sz w:val="28"/>
                <w:szCs w:val="28"/>
                <w:lang w:eastAsia="ru-RU"/>
              </w:rPr>
              <w:t>ственную программу</w:t>
            </w:r>
            <w:r w:rsidR="005B5BDD" w:rsidRPr="00547968">
              <w:rPr>
                <w:rFonts w:ascii="Times New Roman" w:eastAsia="Times New Roman" w:hAnsi="Times New Roman"/>
                <w:sz w:val="28"/>
                <w:szCs w:val="28"/>
                <w:lang w:eastAsia="ru-RU"/>
              </w:rPr>
              <w:t xml:space="preserve"> Камчатского края «Реализация государственной национальной политики и укрепле</w:t>
            </w:r>
            <w:r w:rsidR="005B5BDD" w:rsidRPr="00547968">
              <w:rPr>
                <w:rFonts w:ascii="Times New Roman" w:eastAsia="Times New Roman" w:hAnsi="Times New Roman"/>
                <w:sz w:val="28"/>
                <w:szCs w:val="28"/>
                <w:lang w:eastAsia="ru-RU"/>
              </w:rPr>
              <w:softHyphen/>
              <w:t>ние гражданского единства в Камчат</w:t>
            </w:r>
            <w:r w:rsidR="005B5BDD" w:rsidRPr="00547968">
              <w:rPr>
                <w:rFonts w:ascii="Times New Roman" w:eastAsia="Times New Roman" w:hAnsi="Times New Roman"/>
                <w:sz w:val="28"/>
                <w:szCs w:val="28"/>
                <w:lang w:eastAsia="ru-RU"/>
              </w:rPr>
              <w:softHyphen/>
              <w:t>ском крае»</w:t>
            </w:r>
            <w:r w:rsidR="009E37DC" w:rsidRPr="00547968">
              <w:rPr>
                <w:rFonts w:ascii="Times New Roman" w:eastAsia="Times New Roman" w:hAnsi="Times New Roman"/>
                <w:sz w:val="28"/>
                <w:szCs w:val="28"/>
                <w:lang w:eastAsia="ru-RU"/>
              </w:rPr>
              <w:t>, утвержденную</w:t>
            </w:r>
            <w:r w:rsidR="005B5BDD" w:rsidRPr="00547968">
              <w:rPr>
                <w:rFonts w:ascii="Times New Roman" w:eastAsia="Times New Roman" w:hAnsi="Times New Roman"/>
                <w:sz w:val="28"/>
                <w:szCs w:val="28"/>
                <w:lang w:eastAsia="ru-RU"/>
              </w:rPr>
              <w:t xml:space="preserve"> </w:t>
            </w:r>
            <w:r w:rsidRPr="00547968">
              <w:rPr>
                <w:rFonts w:ascii="Times New Roman" w:eastAsia="Times New Roman" w:hAnsi="Times New Roman"/>
                <w:sz w:val="28"/>
                <w:szCs w:val="20"/>
                <w:lang w:eastAsia="ru-RU"/>
              </w:rPr>
              <w:t>п</w:t>
            </w:r>
            <w:r w:rsidRPr="00547968">
              <w:rPr>
                <w:rFonts w:ascii="Times New Roman" w:eastAsia="Times New Roman" w:hAnsi="Times New Roman"/>
                <w:sz w:val="28"/>
                <w:szCs w:val="28"/>
                <w:lang w:eastAsia="ru-RU"/>
              </w:rPr>
              <w:t>остановле</w:t>
            </w:r>
            <w:r w:rsidR="00D9713F" w:rsidRPr="00547968">
              <w:rPr>
                <w:rFonts w:ascii="Times New Roman" w:eastAsia="Times New Roman" w:hAnsi="Times New Roman"/>
                <w:sz w:val="28"/>
                <w:szCs w:val="28"/>
                <w:lang w:eastAsia="ru-RU"/>
              </w:rPr>
              <w:softHyphen/>
            </w:r>
            <w:r w:rsidR="00EA47BC" w:rsidRPr="00547968">
              <w:rPr>
                <w:rFonts w:ascii="Times New Roman" w:eastAsia="Times New Roman" w:hAnsi="Times New Roman"/>
                <w:sz w:val="28"/>
                <w:szCs w:val="28"/>
                <w:lang w:eastAsia="ru-RU"/>
              </w:rPr>
              <w:t>ни</w:t>
            </w:r>
            <w:r w:rsidR="005B5BDD" w:rsidRPr="00547968">
              <w:rPr>
                <w:rFonts w:ascii="Times New Roman" w:eastAsia="Times New Roman" w:hAnsi="Times New Roman"/>
                <w:sz w:val="28"/>
                <w:szCs w:val="28"/>
                <w:lang w:eastAsia="ru-RU"/>
              </w:rPr>
              <w:t>ем</w:t>
            </w:r>
            <w:r w:rsidRPr="00547968">
              <w:rPr>
                <w:rFonts w:ascii="Times New Roman" w:eastAsia="Times New Roman" w:hAnsi="Times New Roman"/>
                <w:sz w:val="28"/>
                <w:szCs w:val="28"/>
                <w:lang w:eastAsia="ru-RU"/>
              </w:rPr>
              <w:t xml:space="preserve"> Правительства Камчатского края от 29.11.2013 № 546-П </w:t>
            </w:r>
          </w:p>
          <w:p w:rsidR="005B5BDD" w:rsidRPr="00547968" w:rsidRDefault="005B5BDD" w:rsidP="006E55D8">
            <w:pPr>
              <w:spacing w:after="0" w:line="240" w:lineRule="auto"/>
              <w:jc w:val="both"/>
              <w:rPr>
                <w:rFonts w:ascii="Times New Roman" w:eastAsia="Times New Roman" w:hAnsi="Times New Roman"/>
                <w:sz w:val="28"/>
                <w:szCs w:val="20"/>
                <w:lang w:eastAsia="ru-RU"/>
              </w:rPr>
            </w:pPr>
          </w:p>
        </w:tc>
      </w:tr>
    </w:tbl>
    <w:p w:rsidR="00835360" w:rsidRPr="00547968" w:rsidRDefault="00835360" w:rsidP="006E55D8">
      <w:pPr>
        <w:spacing w:after="0" w:line="240" w:lineRule="auto"/>
        <w:rPr>
          <w:rFonts w:ascii="Times New Roman" w:eastAsia="Times New Roman" w:hAnsi="Times New Roman"/>
          <w:sz w:val="28"/>
          <w:szCs w:val="20"/>
          <w:lang w:eastAsia="ru-RU"/>
        </w:rPr>
      </w:pPr>
    </w:p>
    <w:p w:rsidR="00835360" w:rsidRPr="00547968" w:rsidRDefault="00835360" w:rsidP="006E55D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ПРАВИТЕЛЬСТВО ПОСТАНОВЛЯЕТ:</w:t>
      </w:r>
    </w:p>
    <w:p w:rsidR="00835360" w:rsidRPr="00547968" w:rsidRDefault="00835360" w:rsidP="006E55D8">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14132D" w:rsidRPr="00547968" w:rsidRDefault="00835360" w:rsidP="006E55D8">
      <w:pPr>
        <w:pStyle w:val="ac"/>
        <w:numPr>
          <w:ilvl w:val="0"/>
          <w:numId w:val="2"/>
        </w:numPr>
        <w:tabs>
          <w:tab w:val="left" w:pos="851"/>
          <w:tab w:val="left" w:pos="993"/>
        </w:tabs>
        <w:autoSpaceDE w:val="0"/>
        <w:autoSpaceDN w:val="0"/>
        <w:adjustRightInd w:val="0"/>
        <w:spacing w:before="240" w:after="0" w:line="240" w:lineRule="auto"/>
        <w:ind w:left="0" w:firstLine="709"/>
        <w:jc w:val="both"/>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 xml:space="preserve">Внести </w:t>
      </w:r>
      <w:r w:rsidR="0014132D" w:rsidRPr="00547968">
        <w:rPr>
          <w:rFonts w:ascii="Times New Roman" w:eastAsia="Times New Roman" w:hAnsi="Times New Roman"/>
          <w:sz w:val="28"/>
          <w:szCs w:val="28"/>
          <w:lang w:eastAsia="ru-RU"/>
        </w:rPr>
        <w:t>в</w:t>
      </w:r>
      <w:r w:rsidR="004B3FEC" w:rsidRPr="00547968">
        <w:rPr>
          <w:rFonts w:ascii="Times New Roman" w:eastAsia="Times New Roman" w:hAnsi="Times New Roman"/>
          <w:sz w:val="28"/>
          <w:szCs w:val="20"/>
          <w:lang w:eastAsia="ru-RU"/>
        </w:rPr>
        <w:t xml:space="preserve"> </w:t>
      </w:r>
      <w:r w:rsidR="0014132D" w:rsidRPr="00547968">
        <w:rPr>
          <w:rFonts w:ascii="Times New Roman" w:eastAsia="Times New Roman" w:hAnsi="Times New Roman"/>
          <w:sz w:val="28"/>
          <w:szCs w:val="28"/>
          <w:lang w:eastAsia="ru-RU"/>
        </w:rPr>
        <w:t>государ</w:t>
      </w:r>
      <w:r w:rsidR="0014132D" w:rsidRPr="00547968">
        <w:rPr>
          <w:rFonts w:ascii="Times New Roman" w:eastAsia="Times New Roman" w:hAnsi="Times New Roman"/>
          <w:sz w:val="28"/>
          <w:szCs w:val="28"/>
          <w:lang w:eastAsia="ru-RU"/>
        </w:rPr>
        <w:softHyphen/>
        <w:t>ственную программу</w:t>
      </w:r>
      <w:r w:rsidR="004B3FEC" w:rsidRPr="00547968">
        <w:rPr>
          <w:rFonts w:ascii="Times New Roman" w:eastAsia="Times New Roman" w:hAnsi="Times New Roman"/>
          <w:sz w:val="28"/>
          <w:szCs w:val="28"/>
          <w:lang w:eastAsia="ru-RU"/>
        </w:rPr>
        <w:t xml:space="preserve"> Камчатского края «Реализация государственной национальной политики и укрепле</w:t>
      </w:r>
      <w:r w:rsidR="004B3FEC" w:rsidRPr="00547968">
        <w:rPr>
          <w:rFonts w:ascii="Times New Roman" w:eastAsia="Times New Roman" w:hAnsi="Times New Roman"/>
          <w:sz w:val="28"/>
          <w:szCs w:val="28"/>
          <w:lang w:eastAsia="ru-RU"/>
        </w:rPr>
        <w:softHyphen/>
        <w:t>ние гражданского единства в Камчат</w:t>
      </w:r>
      <w:r w:rsidR="004B3FEC" w:rsidRPr="00547968">
        <w:rPr>
          <w:rFonts w:ascii="Times New Roman" w:eastAsia="Times New Roman" w:hAnsi="Times New Roman"/>
          <w:sz w:val="28"/>
          <w:szCs w:val="28"/>
          <w:lang w:eastAsia="ru-RU"/>
        </w:rPr>
        <w:softHyphen/>
        <w:t>ском крае», утвержденн</w:t>
      </w:r>
      <w:r w:rsidR="0014132D" w:rsidRPr="00547968">
        <w:rPr>
          <w:rFonts w:ascii="Times New Roman" w:eastAsia="Times New Roman" w:hAnsi="Times New Roman"/>
          <w:sz w:val="28"/>
          <w:szCs w:val="28"/>
          <w:lang w:eastAsia="ru-RU"/>
        </w:rPr>
        <w:t>ую</w:t>
      </w:r>
      <w:r w:rsidR="004B3FEC" w:rsidRPr="00547968">
        <w:rPr>
          <w:rFonts w:ascii="Times New Roman" w:eastAsia="Times New Roman" w:hAnsi="Times New Roman"/>
          <w:sz w:val="28"/>
          <w:szCs w:val="28"/>
          <w:lang w:eastAsia="ru-RU"/>
        </w:rPr>
        <w:t xml:space="preserve"> </w:t>
      </w:r>
      <w:r w:rsidR="004B3FEC" w:rsidRPr="00547968">
        <w:rPr>
          <w:rFonts w:ascii="Times New Roman" w:eastAsia="Times New Roman" w:hAnsi="Times New Roman"/>
          <w:sz w:val="28"/>
          <w:szCs w:val="20"/>
          <w:lang w:eastAsia="ru-RU"/>
        </w:rPr>
        <w:t>п</w:t>
      </w:r>
      <w:r w:rsidR="004B3FEC" w:rsidRPr="00547968">
        <w:rPr>
          <w:rFonts w:ascii="Times New Roman" w:eastAsia="Times New Roman" w:hAnsi="Times New Roman"/>
          <w:sz w:val="28"/>
          <w:szCs w:val="28"/>
          <w:lang w:eastAsia="ru-RU"/>
        </w:rPr>
        <w:t>остановле</w:t>
      </w:r>
      <w:r w:rsidR="004B3FEC" w:rsidRPr="00547968">
        <w:rPr>
          <w:rFonts w:ascii="Times New Roman" w:eastAsia="Times New Roman" w:hAnsi="Times New Roman"/>
          <w:sz w:val="28"/>
          <w:szCs w:val="28"/>
          <w:lang w:eastAsia="ru-RU"/>
        </w:rPr>
        <w:softHyphen/>
        <w:t xml:space="preserve">нием Правительства Камчатского края от 29.11.2013 № 546-П, </w:t>
      </w:r>
      <w:r w:rsidR="0014132D" w:rsidRPr="00547968">
        <w:rPr>
          <w:rFonts w:ascii="Times New Roman" w:eastAsia="Times New Roman" w:hAnsi="Times New Roman"/>
          <w:bCs/>
          <w:sz w:val="28"/>
          <w:szCs w:val="28"/>
          <w:lang w:eastAsia="ru-RU"/>
        </w:rPr>
        <w:t xml:space="preserve">изменения согласно приложению </w:t>
      </w:r>
      <w:r w:rsidR="0014132D" w:rsidRPr="00547968">
        <w:rPr>
          <w:rFonts w:ascii="Times New Roman" w:eastAsia="Times New Roman" w:hAnsi="Times New Roman"/>
          <w:sz w:val="28"/>
          <w:szCs w:val="28"/>
          <w:lang w:eastAsia="ru-RU"/>
        </w:rPr>
        <w:t>к настоящему постановлению.</w:t>
      </w:r>
    </w:p>
    <w:p w:rsidR="00D9713F" w:rsidRPr="00547968" w:rsidRDefault="00D9713F" w:rsidP="003E0C1E">
      <w:pPr>
        <w:tabs>
          <w:tab w:val="left" w:pos="993"/>
        </w:tabs>
        <w:spacing w:after="0" w:line="240" w:lineRule="auto"/>
        <w:ind w:firstLine="709"/>
        <w:jc w:val="both"/>
        <w:rPr>
          <w:rFonts w:ascii="Times New Roman" w:hAnsi="Times New Roman"/>
          <w:sz w:val="28"/>
          <w:szCs w:val="28"/>
        </w:rPr>
      </w:pPr>
      <w:r w:rsidRPr="00547968">
        <w:rPr>
          <w:rFonts w:ascii="Times New Roman" w:hAnsi="Times New Roman"/>
          <w:sz w:val="28"/>
          <w:szCs w:val="28"/>
        </w:rPr>
        <w:t>2. Настоящее постановление вступает в силу через 10 дней после дня</w:t>
      </w:r>
      <w:r w:rsidR="009C6A2B">
        <w:rPr>
          <w:rFonts w:ascii="Times New Roman" w:hAnsi="Times New Roman"/>
          <w:sz w:val="28"/>
          <w:szCs w:val="28"/>
        </w:rPr>
        <w:t xml:space="preserve"> его официального опубликования.</w:t>
      </w:r>
    </w:p>
    <w:p w:rsidR="001B17BB" w:rsidRPr="00547968" w:rsidRDefault="001B17BB" w:rsidP="006E55D8">
      <w:pPr>
        <w:spacing w:line="240" w:lineRule="auto"/>
        <w:ind w:left="567" w:firstLine="709"/>
        <w:jc w:val="both"/>
        <w:rPr>
          <w:rFonts w:ascii="Times New Roman" w:hAnsi="Times New Roman"/>
          <w:sz w:val="28"/>
          <w:szCs w:val="28"/>
        </w:rPr>
      </w:pPr>
    </w:p>
    <w:p w:rsidR="005521E2" w:rsidRPr="00547968" w:rsidRDefault="005521E2" w:rsidP="005521E2">
      <w:pPr>
        <w:spacing w:after="0"/>
        <w:jc w:val="both"/>
        <w:rPr>
          <w:rFonts w:ascii="Times New Roman" w:eastAsia="Times New Roman" w:hAnsi="Times New Roman"/>
          <w:sz w:val="28"/>
          <w:szCs w:val="20"/>
          <w:lang w:eastAsia="ru-RU"/>
        </w:rPr>
      </w:pPr>
      <w:r w:rsidRPr="00547968">
        <w:rPr>
          <w:rFonts w:ascii="Times New Roman" w:eastAsia="Times New Roman" w:hAnsi="Times New Roman"/>
          <w:sz w:val="28"/>
          <w:szCs w:val="20"/>
          <w:lang w:eastAsia="ru-RU"/>
        </w:rPr>
        <w:t xml:space="preserve">Председатель Правительства – </w:t>
      </w:r>
    </w:p>
    <w:p w:rsidR="005521E2" w:rsidRPr="00547968" w:rsidRDefault="00C22BEE" w:rsidP="005521E2">
      <w:pPr>
        <w:spacing w:after="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П</w:t>
      </w:r>
      <w:r w:rsidR="005521E2" w:rsidRPr="00547968">
        <w:rPr>
          <w:rFonts w:ascii="Times New Roman" w:eastAsia="Times New Roman" w:hAnsi="Times New Roman"/>
          <w:sz w:val="28"/>
          <w:szCs w:val="20"/>
          <w:lang w:eastAsia="ru-RU"/>
        </w:rPr>
        <w:t xml:space="preserve">ервый </w:t>
      </w:r>
      <w:r>
        <w:rPr>
          <w:rFonts w:ascii="Times New Roman" w:eastAsia="Times New Roman" w:hAnsi="Times New Roman"/>
          <w:sz w:val="28"/>
          <w:szCs w:val="20"/>
          <w:lang w:eastAsia="ru-RU"/>
        </w:rPr>
        <w:t>в</w:t>
      </w:r>
      <w:r w:rsidR="005521E2" w:rsidRPr="00547968">
        <w:rPr>
          <w:rFonts w:ascii="Times New Roman" w:eastAsia="Times New Roman" w:hAnsi="Times New Roman"/>
          <w:sz w:val="28"/>
          <w:szCs w:val="20"/>
          <w:lang w:eastAsia="ru-RU"/>
        </w:rPr>
        <w:t xml:space="preserve">ице-губернатор </w:t>
      </w:r>
    </w:p>
    <w:p w:rsidR="005521E2" w:rsidRPr="00547968" w:rsidRDefault="005521E2" w:rsidP="005521E2">
      <w:pPr>
        <w:spacing w:after="0"/>
        <w:jc w:val="both"/>
        <w:rPr>
          <w:rFonts w:ascii="Times New Roman" w:eastAsia="Times New Roman" w:hAnsi="Times New Roman"/>
          <w:sz w:val="28"/>
          <w:szCs w:val="20"/>
          <w:lang w:eastAsia="ru-RU"/>
        </w:rPr>
      </w:pPr>
      <w:r w:rsidRPr="00547968">
        <w:rPr>
          <w:rFonts w:ascii="Times New Roman" w:eastAsia="Times New Roman" w:hAnsi="Times New Roman"/>
          <w:sz w:val="28"/>
          <w:szCs w:val="20"/>
          <w:lang w:eastAsia="ru-RU"/>
        </w:rPr>
        <w:t>Камчатского края</w:t>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r>
      <w:r w:rsidRPr="00547968">
        <w:rPr>
          <w:rFonts w:ascii="Times New Roman" w:eastAsia="Times New Roman" w:hAnsi="Times New Roman"/>
          <w:sz w:val="28"/>
          <w:szCs w:val="20"/>
          <w:lang w:eastAsia="ru-RU"/>
        </w:rPr>
        <w:tab/>
        <w:t xml:space="preserve">      Р.С. Василевский</w:t>
      </w:r>
    </w:p>
    <w:p w:rsidR="00FE0EA2" w:rsidRPr="00547968" w:rsidRDefault="00FE0EA2" w:rsidP="006E55D8">
      <w:pPr>
        <w:spacing w:after="0" w:line="240" w:lineRule="auto"/>
        <w:rPr>
          <w:rFonts w:ascii="Times New Roman" w:eastAsia="Times New Roman" w:hAnsi="Times New Roman"/>
          <w:sz w:val="28"/>
          <w:szCs w:val="28"/>
          <w:lang w:eastAsia="ru-RU"/>
        </w:rPr>
      </w:pPr>
    </w:p>
    <w:p w:rsidR="0014132D" w:rsidRPr="00547968" w:rsidRDefault="0014132D" w:rsidP="006E55D8">
      <w:pPr>
        <w:spacing w:line="240" w:lineRule="auto"/>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br w:type="page"/>
      </w:r>
    </w:p>
    <w:p w:rsidR="00835360" w:rsidRPr="00547968" w:rsidRDefault="00FE0EA2" w:rsidP="006E55D8">
      <w:pPr>
        <w:spacing w:after="0" w:line="240" w:lineRule="auto"/>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lastRenderedPageBreak/>
        <w:t xml:space="preserve"> </w:t>
      </w:r>
      <w:r w:rsidR="00B22CFF" w:rsidRPr="00547968">
        <w:rPr>
          <w:rFonts w:ascii="Times New Roman" w:eastAsia="Times New Roman" w:hAnsi="Times New Roman"/>
          <w:sz w:val="28"/>
          <w:szCs w:val="28"/>
          <w:lang w:eastAsia="ru-RU"/>
        </w:rPr>
        <w:t xml:space="preserve">  </w:t>
      </w:r>
      <w:r w:rsidR="00B41E13" w:rsidRPr="00547968">
        <w:rPr>
          <w:rFonts w:ascii="Times New Roman" w:eastAsia="Times New Roman" w:hAnsi="Times New Roman"/>
          <w:sz w:val="28"/>
          <w:szCs w:val="28"/>
          <w:lang w:eastAsia="ru-RU"/>
        </w:rPr>
        <w:t>СОГЛАСОВАНО</w:t>
      </w:r>
    </w:p>
    <w:p w:rsidR="00835360" w:rsidRPr="00547968" w:rsidRDefault="00835360" w:rsidP="006E55D8">
      <w:pPr>
        <w:spacing w:after="0" w:line="240" w:lineRule="auto"/>
        <w:rPr>
          <w:rFonts w:ascii="Times New Roman" w:eastAsia="Times New Roman" w:hAnsi="Times New Roman"/>
          <w:sz w:val="28"/>
          <w:szCs w:val="28"/>
          <w:lang w:eastAsia="ru-RU"/>
        </w:rPr>
      </w:pPr>
    </w:p>
    <w:tbl>
      <w:tblPr>
        <w:tblW w:w="9390" w:type="dxa"/>
        <w:tblInd w:w="108" w:type="dxa"/>
        <w:tblLook w:val="01E0" w:firstRow="1" w:lastRow="1" w:firstColumn="1" w:lastColumn="1" w:noHBand="0" w:noVBand="0"/>
      </w:tblPr>
      <w:tblGrid>
        <w:gridCol w:w="5387"/>
        <w:gridCol w:w="1735"/>
        <w:gridCol w:w="2268"/>
      </w:tblGrid>
      <w:tr w:rsidR="009E37DC" w:rsidRPr="00547968" w:rsidTr="00C74500">
        <w:tc>
          <w:tcPr>
            <w:tcW w:w="5387" w:type="dxa"/>
          </w:tcPr>
          <w:p w:rsidR="009E37DC"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Первый вице-губернатор</w:t>
            </w:r>
          </w:p>
          <w:p w:rsidR="009E37DC"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Камчатского края</w:t>
            </w:r>
            <w:r w:rsidRPr="00547968">
              <w:rPr>
                <w:rFonts w:ascii="Times New Roman" w:hAnsi="Times New Roman"/>
                <w:sz w:val="28"/>
                <w:szCs w:val="28"/>
                <w:lang w:eastAsia="ru-RU"/>
              </w:rPr>
              <w:tab/>
            </w:r>
            <w:r w:rsidRPr="00547968">
              <w:rPr>
                <w:rFonts w:ascii="Times New Roman" w:hAnsi="Times New Roman"/>
                <w:sz w:val="28"/>
                <w:szCs w:val="28"/>
                <w:lang w:eastAsia="ru-RU"/>
              </w:rPr>
              <w:tab/>
            </w:r>
          </w:p>
          <w:p w:rsidR="001B17BB" w:rsidRPr="00547968" w:rsidRDefault="001B17BB" w:rsidP="001B17BB">
            <w:pPr>
              <w:pStyle w:val="ae"/>
              <w:rPr>
                <w:rFonts w:ascii="Times New Roman" w:hAnsi="Times New Roman"/>
                <w:sz w:val="28"/>
                <w:szCs w:val="28"/>
                <w:lang w:eastAsia="ru-RU"/>
              </w:rPr>
            </w:pPr>
          </w:p>
        </w:tc>
        <w:tc>
          <w:tcPr>
            <w:tcW w:w="1735" w:type="dxa"/>
          </w:tcPr>
          <w:p w:rsidR="009E37DC" w:rsidRPr="00547968" w:rsidRDefault="009E37DC" w:rsidP="006E55D8">
            <w:pPr>
              <w:spacing w:after="0" w:line="240" w:lineRule="auto"/>
              <w:rPr>
                <w:rFonts w:ascii="Times New Roman" w:eastAsia="Times New Roman" w:hAnsi="Times New Roman"/>
                <w:sz w:val="28"/>
                <w:szCs w:val="28"/>
                <w:lang w:eastAsia="ru-RU"/>
              </w:rPr>
            </w:pPr>
          </w:p>
        </w:tc>
        <w:tc>
          <w:tcPr>
            <w:tcW w:w="2268" w:type="dxa"/>
          </w:tcPr>
          <w:p w:rsidR="009E37DC" w:rsidRPr="00547968" w:rsidRDefault="009E37DC" w:rsidP="006E55D8">
            <w:pPr>
              <w:spacing w:after="0" w:line="240" w:lineRule="auto"/>
              <w:ind w:left="-108" w:right="-101"/>
              <w:rPr>
                <w:rFonts w:ascii="Times New Roman" w:eastAsia="Times New Roman" w:hAnsi="Times New Roman"/>
                <w:sz w:val="28"/>
                <w:szCs w:val="28"/>
                <w:lang w:eastAsia="ru-RU"/>
              </w:rPr>
            </w:pPr>
          </w:p>
          <w:p w:rsidR="009E37DC" w:rsidRPr="00547968" w:rsidRDefault="009E37DC" w:rsidP="006E55D8">
            <w:pPr>
              <w:spacing w:after="0" w:line="240" w:lineRule="auto"/>
              <w:ind w:left="-108" w:right="-101"/>
              <w:jc w:val="right"/>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И.Л. Унтилова</w:t>
            </w:r>
          </w:p>
          <w:p w:rsidR="009E37DC" w:rsidRPr="00547968" w:rsidRDefault="009E37DC" w:rsidP="006E55D8">
            <w:pPr>
              <w:spacing w:after="0" w:line="240" w:lineRule="auto"/>
              <w:ind w:left="-108" w:right="-101"/>
              <w:rPr>
                <w:rFonts w:ascii="Times New Roman" w:eastAsia="Times New Roman" w:hAnsi="Times New Roman"/>
                <w:sz w:val="28"/>
                <w:szCs w:val="28"/>
                <w:lang w:eastAsia="ru-RU"/>
              </w:rPr>
            </w:pPr>
          </w:p>
        </w:tc>
      </w:tr>
      <w:tr w:rsidR="009E37DC" w:rsidRPr="00547968" w:rsidTr="00C74500">
        <w:tc>
          <w:tcPr>
            <w:tcW w:w="5387" w:type="dxa"/>
          </w:tcPr>
          <w:p w:rsidR="009E37DC"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 xml:space="preserve">Министр экономического развития </w:t>
            </w:r>
            <w:r w:rsidR="00C74500" w:rsidRPr="00547968">
              <w:rPr>
                <w:rFonts w:ascii="Times New Roman" w:hAnsi="Times New Roman"/>
                <w:sz w:val="28"/>
                <w:szCs w:val="28"/>
                <w:lang w:eastAsia="ru-RU"/>
              </w:rPr>
              <w:t xml:space="preserve">и </w:t>
            </w:r>
            <w:r w:rsidR="00C74500" w:rsidRPr="00547968">
              <w:rPr>
                <w:rFonts w:ascii="Times New Roman" w:hAnsi="Times New Roman"/>
                <w:sz w:val="28"/>
                <w:szCs w:val="28"/>
                <w:lang w:eastAsia="ru-RU"/>
              </w:rPr>
              <w:br/>
              <w:t>т</w:t>
            </w:r>
            <w:r w:rsidRPr="00547968">
              <w:rPr>
                <w:rFonts w:ascii="Times New Roman" w:hAnsi="Times New Roman"/>
                <w:sz w:val="28"/>
                <w:szCs w:val="28"/>
                <w:lang w:eastAsia="ru-RU"/>
              </w:rPr>
              <w:t>орговли Камчатского края</w:t>
            </w:r>
          </w:p>
        </w:tc>
        <w:tc>
          <w:tcPr>
            <w:tcW w:w="1735" w:type="dxa"/>
          </w:tcPr>
          <w:p w:rsidR="009E37DC" w:rsidRPr="00547968" w:rsidRDefault="009E37DC" w:rsidP="006E55D8">
            <w:pPr>
              <w:spacing w:after="0" w:line="240" w:lineRule="auto"/>
              <w:rPr>
                <w:rFonts w:ascii="Times New Roman" w:eastAsia="Times New Roman" w:hAnsi="Times New Roman"/>
                <w:sz w:val="28"/>
                <w:szCs w:val="28"/>
                <w:lang w:eastAsia="ru-RU"/>
              </w:rPr>
            </w:pPr>
          </w:p>
        </w:tc>
        <w:tc>
          <w:tcPr>
            <w:tcW w:w="2268" w:type="dxa"/>
          </w:tcPr>
          <w:p w:rsidR="001B17BB" w:rsidRPr="00547968" w:rsidRDefault="001B17BB" w:rsidP="006E55D8">
            <w:pPr>
              <w:spacing w:after="0" w:line="240" w:lineRule="auto"/>
              <w:ind w:left="-108" w:right="-101"/>
              <w:jc w:val="right"/>
              <w:rPr>
                <w:rFonts w:ascii="Times New Roman" w:eastAsia="Times New Roman" w:hAnsi="Times New Roman"/>
                <w:sz w:val="28"/>
                <w:szCs w:val="28"/>
                <w:lang w:eastAsia="ru-RU"/>
              </w:rPr>
            </w:pPr>
          </w:p>
          <w:p w:rsidR="009E37DC" w:rsidRPr="00547968" w:rsidRDefault="009E37DC" w:rsidP="006E55D8">
            <w:pPr>
              <w:spacing w:after="0" w:line="240" w:lineRule="auto"/>
              <w:ind w:left="-108" w:right="-101"/>
              <w:jc w:val="right"/>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Д.А. Коростелев</w:t>
            </w:r>
          </w:p>
        </w:tc>
      </w:tr>
      <w:tr w:rsidR="009E37DC" w:rsidRPr="00547968" w:rsidTr="00C74500">
        <w:tc>
          <w:tcPr>
            <w:tcW w:w="5387" w:type="dxa"/>
          </w:tcPr>
          <w:p w:rsidR="001B17BB" w:rsidRPr="00547968" w:rsidRDefault="001B17BB" w:rsidP="001B17BB">
            <w:pPr>
              <w:pStyle w:val="ae"/>
              <w:rPr>
                <w:rFonts w:ascii="Times New Roman" w:hAnsi="Times New Roman"/>
                <w:sz w:val="28"/>
                <w:szCs w:val="28"/>
                <w:lang w:eastAsia="ru-RU"/>
              </w:rPr>
            </w:pPr>
          </w:p>
        </w:tc>
        <w:tc>
          <w:tcPr>
            <w:tcW w:w="1735" w:type="dxa"/>
          </w:tcPr>
          <w:p w:rsidR="009E37DC" w:rsidRPr="00547968" w:rsidRDefault="009E37DC" w:rsidP="006E55D8">
            <w:pPr>
              <w:spacing w:after="0" w:line="240" w:lineRule="auto"/>
              <w:rPr>
                <w:rFonts w:ascii="Times New Roman" w:eastAsia="Times New Roman" w:hAnsi="Times New Roman"/>
                <w:sz w:val="28"/>
                <w:szCs w:val="28"/>
                <w:lang w:eastAsia="ru-RU"/>
              </w:rPr>
            </w:pPr>
          </w:p>
        </w:tc>
        <w:tc>
          <w:tcPr>
            <w:tcW w:w="2268" w:type="dxa"/>
          </w:tcPr>
          <w:p w:rsidR="009E37DC" w:rsidRPr="00547968" w:rsidRDefault="009E37DC" w:rsidP="006E55D8">
            <w:pPr>
              <w:spacing w:after="0" w:line="240" w:lineRule="auto"/>
              <w:ind w:left="-108" w:right="-101"/>
              <w:rPr>
                <w:rFonts w:ascii="Times New Roman" w:eastAsia="Times New Roman" w:hAnsi="Times New Roman"/>
                <w:sz w:val="28"/>
                <w:szCs w:val="28"/>
                <w:lang w:eastAsia="ru-RU"/>
              </w:rPr>
            </w:pPr>
          </w:p>
        </w:tc>
      </w:tr>
      <w:tr w:rsidR="009C6A2B" w:rsidRPr="00547968" w:rsidTr="000269E9">
        <w:tc>
          <w:tcPr>
            <w:tcW w:w="5387" w:type="dxa"/>
          </w:tcPr>
          <w:p w:rsidR="009C6A2B" w:rsidRPr="00547968" w:rsidRDefault="009C6A2B" w:rsidP="000269E9">
            <w:pPr>
              <w:pStyle w:val="ae"/>
              <w:rPr>
                <w:rFonts w:ascii="Times New Roman" w:hAnsi="Times New Roman"/>
                <w:sz w:val="28"/>
                <w:szCs w:val="28"/>
                <w:lang w:eastAsia="ru-RU"/>
              </w:rPr>
            </w:pPr>
            <w:r w:rsidRPr="00547968">
              <w:rPr>
                <w:rFonts w:ascii="Times New Roman" w:hAnsi="Times New Roman"/>
                <w:sz w:val="28"/>
                <w:szCs w:val="28"/>
                <w:lang w:eastAsia="ru-RU"/>
              </w:rPr>
              <w:t xml:space="preserve">Министр </w:t>
            </w:r>
            <w:r>
              <w:rPr>
                <w:rFonts w:ascii="Times New Roman" w:hAnsi="Times New Roman"/>
                <w:sz w:val="28"/>
                <w:szCs w:val="28"/>
                <w:lang w:eastAsia="ru-RU"/>
              </w:rPr>
              <w:t>территориального развития</w:t>
            </w:r>
          </w:p>
          <w:p w:rsidR="009C6A2B" w:rsidRPr="00547968" w:rsidRDefault="009C6A2B" w:rsidP="000269E9">
            <w:pPr>
              <w:pStyle w:val="ae"/>
              <w:rPr>
                <w:rFonts w:ascii="Times New Roman" w:hAnsi="Times New Roman"/>
                <w:sz w:val="28"/>
                <w:szCs w:val="28"/>
                <w:lang w:eastAsia="ru-RU"/>
              </w:rPr>
            </w:pPr>
            <w:r w:rsidRPr="00547968">
              <w:rPr>
                <w:rFonts w:ascii="Times New Roman" w:hAnsi="Times New Roman"/>
                <w:sz w:val="28"/>
                <w:szCs w:val="28"/>
                <w:lang w:eastAsia="ru-RU"/>
              </w:rPr>
              <w:t>Камчатского края</w:t>
            </w:r>
          </w:p>
          <w:p w:rsidR="009C6A2B" w:rsidRPr="00547968" w:rsidRDefault="009C6A2B" w:rsidP="000269E9">
            <w:pPr>
              <w:pStyle w:val="ae"/>
              <w:rPr>
                <w:rFonts w:ascii="Times New Roman" w:hAnsi="Times New Roman"/>
                <w:sz w:val="28"/>
                <w:szCs w:val="28"/>
                <w:lang w:eastAsia="ru-RU"/>
              </w:rPr>
            </w:pPr>
          </w:p>
        </w:tc>
        <w:tc>
          <w:tcPr>
            <w:tcW w:w="1735" w:type="dxa"/>
          </w:tcPr>
          <w:p w:rsidR="009C6A2B" w:rsidRPr="00547968" w:rsidRDefault="009C6A2B" w:rsidP="000269E9">
            <w:pPr>
              <w:spacing w:after="0" w:line="240" w:lineRule="auto"/>
              <w:ind w:left="-108" w:right="-108"/>
              <w:rPr>
                <w:rFonts w:ascii="Times New Roman" w:eastAsia="Times New Roman" w:hAnsi="Times New Roman"/>
                <w:sz w:val="28"/>
                <w:szCs w:val="28"/>
                <w:lang w:eastAsia="ru-RU"/>
              </w:rPr>
            </w:pPr>
          </w:p>
        </w:tc>
        <w:tc>
          <w:tcPr>
            <w:tcW w:w="2268" w:type="dxa"/>
          </w:tcPr>
          <w:p w:rsidR="009C6A2B" w:rsidRPr="00547968" w:rsidRDefault="009C6A2B" w:rsidP="000269E9">
            <w:pPr>
              <w:spacing w:after="0" w:line="240" w:lineRule="auto"/>
              <w:ind w:left="-108" w:right="-108"/>
              <w:jc w:val="right"/>
              <w:rPr>
                <w:rFonts w:ascii="Times New Roman" w:eastAsia="Times New Roman" w:hAnsi="Times New Roman"/>
                <w:sz w:val="28"/>
                <w:szCs w:val="28"/>
                <w:lang w:eastAsia="ru-RU"/>
              </w:rPr>
            </w:pPr>
          </w:p>
          <w:p w:rsidR="009C6A2B" w:rsidRPr="00547968" w:rsidRDefault="009C6A2B" w:rsidP="000269E9">
            <w:pPr>
              <w:spacing w:after="0" w:line="240" w:lineRule="auto"/>
              <w:ind w:left="-108" w:right="-1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С.В. Лебедев</w:t>
            </w:r>
          </w:p>
        </w:tc>
      </w:tr>
      <w:tr w:rsidR="009C6A2B" w:rsidRPr="00547968" w:rsidTr="000269E9">
        <w:tc>
          <w:tcPr>
            <w:tcW w:w="5387" w:type="dxa"/>
          </w:tcPr>
          <w:p w:rsidR="009C6A2B" w:rsidRPr="00547968" w:rsidRDefault="009C6A2B" w:rsidP="000269E9">
            <w:pPr>
              <w:pStyle w:val="ae"/>
              <w:rPr>
                <w:rFonts w:ascii="Times New Roman" w:hAnsi="Times New Roman"/>
                <w:sz w:val="28"/>
                <w:szCs w:val="28"/>
                <w:lang w:eastAsia="ru-RU"/>
              </w:rPr>
            </w:pPr>
            <w:r w:rsidRPr="00547968">
              <w:rPr>
                <w:rFonts w:ascii="Times New Roman" w:hAnsi="Times New Roman"/>
                <w:sz w:val="28"/>
                <w:szCs w:val="28"/>
                <w:lang w:eastAsia="ru-RU"/>
              </w:rPr>
              <w:t xml:space="preserve">Министр </w:t>
            </w:r>
            <w:r>
              <w:rPr>
                <w:rFonts w:ascii="Times New Roman" w:hAnsi="Times New Roman"/>
                <w:sz w:val="28"/>
                <w:szCs w:val="28"/>
                <w:lang w:eastAsia="ru-RU"/>
              </w:rPr>
              <w:t>культуры</w:t>
            </w:r>
          </w:p>
          <w:p w:rsidR="009C6A2B" w:rsidRPr="00547968" w:rsidRDefault="009C6A2B" w:rsidP="000269E9">
            <w:pPr>
              <w:pStyle w:val="ae"/>
              <w:rPr>
                <w:rFonts w:ascii="Times New Roman" w:hAnsi="Times New Roman"/>
                <w:sz w:val="28"/>
                <w:szCs w:val="28"/>
                <w:lang w:eastAsia="ru-RU"/>
              </w:rPr>
            </w:pPr>
            <w:r w:rsidRPr="00547968">
              <w:rPr>
                <w:rFonts w:ascii="Times New Roman" w:hAnsi="Times New Roman"/>
                <w:sz w:val="28"/>
                <w:szCs w:val="28"/>
                <w:lang w:eastAsia="ru-RU"/>
              </w:rPr>
              <w:t>Камчатского края</w:t>
            </w:r>
          </w:p>
          <w:p w:rsidR="009C6A2B" w:rsidRPr="00547968" w:rsidRDefault="009C6A2B" w:rsidP="000269E9">
            <w:pPr>
              <w:pStyle w:val="ae"/>
              <w:rPr>
                <w:rFonts w:ascii="Times New Roman" w:hAnsi="Times New Roman"/>
                <w:sz w:val="28"/>
                <w:szCs w:val="28"/>
                <w:lang w:eastAsia="ru-RU"/>
              </w:rPr>
            </w:pPr>
          </w:p>
        </w:tc>
        <w:tc>
          <w:tcPr>
            <w:tcW w:w="1735" w:type="dxa"/>
          </w:tcPr>
          <w:p w:rsidR="009C6A2B" w:rsidRPr="00547968" w:rsidRDefault="009C6A2B" w:rsidP="000269E9">
            <w:pPr>
              <w:spacing w:after="0" w:line="240" w:lineRule="auto"/>
              <w:ind w:left="-108" w:right="-108"/>
              <w:rPr>
                <w:rFonts w:ascii="Times New Roman" w:eastAsia="Times New Roman" w:hAnsi="Times New Roman"/>
                <w:sz w:val="28"/>
                <w:szCs w:val="28"/>
                <w:lang w:eastAsia="ru-RU"/>
              </w:rPr>
            </w:pPr>
          </w:p>
        </w:tc>
        <w:tc>
          <w:tcPr>
            <w:tcW w:w="2268" w:type="dxa"/>
          </w:tcPr>
          <w:p w:rsidR="009C6A2B" w:rsidRPr="00547968" w:rsidRDefault="009C6A2B" w:rsidP="000269E9">
            <w:pPr>
              <w:spacing w:after="0" w:line="240" w:lineRule="auto"/>
              <w:ind w:left="-108" w:right="-108"/>
              <w:jc w:val="right"/>
              <w:rPr>
                <w:rFonts w:ascii="Times New Roman" w:eastAsia="Times New Roman" w:hAnsi="Times New Roman"/>
                <w:sz w:val="28"/>
                <w:szCs w:val="28"/>
                <w:lang w:eastAsia="ru-RU"/>
              </w:rPr>
            </w:pPr>
          </w:p>
          <w:p w:rsidR="009C6A2B" w:rsidRPr="00547968" w:rsidRDefault="009C6A2B" w:rsidP="000269E9">
            <w:pPr>
              <w:spacing w:after="0" w:line="240" w:lineRule="auto"/>
              <w:ind w:left="-108" w:right="-1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С.В. Айгистова</w:t>
            </w:r>
          </w:p>
        </w:tc>
      </w:tr>
      <w:tr w:rsidR="00E55865" w:rsidRPr="00547968" w:rsidTr="00FF4B1E">
        <w:tc>
          <w:tcPr>
            <w:tcW w:w="5387" w:type="dxa"/>
          </w:tcPr>
          <w:p w:rsidR="001B17BB" w:rsidRPr="00547968" w:rsidRDefault="00E55865" w:rsidP="001B17BB">
            <w:pPr>
              <w:pStyle w:val="ae"/>
              <w:rPr>
                <w:rFonts w:ascii="Times New Roman" w:hAnsi="Times New Roman"/>
                <w:sz w:val="28"/>
                <w:szCs w:val="28"/>
                <w:lang w:eastAsia="ru-RU"/>
              </w:rPr>
            </w:pPr>
            <w:r w:rsidRPr="00547968">
              <w:rPr>
                <w:rFonts w:ascii="Times New Roman" w:hAnsi="Times New Roman"/>
                <w:sz w:val="28"/>
                <w:szCs w:val="28"/>
                <w:lang w:eastAsia="ru-RU"/>
              </w:rPr>
              <w:t>Министр</w:t>
            </w:r>
            <w:r w:rsidR="001B17BB" w:rsidRPr="00547968">
              <w:rPr>
                <w:rFonts w:ascii="Times New Roman" w:hAnsi="Times New Roman"/>
                <w:sz w:val="28"/>
                <w:szCs w:val="28"/>
                <w:lang w:eastAsia="ru-RU"/>
              </w:rPr>
              <w:t xml:space="preserve"> финансов</w:t>
            </w:r>
          </w:p>
          <w:p w:rsidR="00E55865" w:rsidRPr="00547968" w:rsidRDefault="00E55865" w:rsidP="001B17BB">
            <w:pPr>
              <w:pStyle w:val="ae"/>
              <w:rPr>
                <w:rFonts w:ascii="Times New Roman" w:hAnsi="Times New Roman"/>
                <w:sz w:val="28"/>
                <w:szCs w:val="28"/>
                <w:lang w:eastAsia="ru-RU"/>
              </w:rPr>
            </w:pPr>
            <w:r w:rsidRPr="00547968">
              <w:rPr>
                <w:rFonts w:ascii="Times New Roman" w:hAnsi="Times New Roman"/>
                <w:sz w:val="28"/>
                <w:szCs w:val="28"/>
                <w:lang w:eastAsia="ru-RU"/>
              </w:rPr>
              <w:t>Камчатского края</w:t>
            </w:r>
          </w:p>
          <w:p w:rsidR="001B17BB" w:rsidRPr="00547968" w:rsidRDefault="001B17BB" w:rsidP="001B17BB">
            <w:pPr>
              <w:pStyle w:val="ae"/>
              <w:rPr>
                <w:rFonts w:ascii="Times New Roman" w:hAnsi="Times New Roman"/>
                <w:sz w:val="28"/>
                <w:szCs w:val="28"/>
                <w:lang w:eastAsia="ru-RU"/>
              </w:rPr>
            </w:pPr>
          </w:p>
        </w:tc>
        <w:tc>
          <w:tcPr>
            <w:tcW w:w="1735" w:type="dxa"/>
          </w:tcPr>
          <w:p w:rsidR="00E55865" w:rsidRPr="00547968" w:rsidRDefault="00E55865" w:rsidP="006E55D8">
            <w:pPr>
              <w:spacing w:after="0" w:line="240" w:lineRule="auto"/>
              <w:ind w:left="-108" w:right="-108"/>
              <w:rPr>
                <w:rFonts w:ascii="Times New Roman" w:eastAsia="Times New Roman" w:hAnsi="Times New Roman"/>
                <w:sz w:val="28"/>
                <w:szCs w:val="28"/>
                <w:lang w:eastAsia="ru-RU"/>
              </w:rPr>
            </w:pPr>
          </w:p>
        </w:tc>
        <w:tc>
          <w:tcPr>
            <w:tcW w:w="2268" w:type="dxa"/>
          </w:tcPr>
          <w:p w:rsidR="004353C3" w:rsidRPr="00547968" w:rsidRDefault="004353C3" w:rsidP="006E55D8">
            <w:pPr>
              <w:spacing w:after="0" w:line="240" w:lineRule="auto"/>
              <w:ind w:left="-108" w:right="-108"/>
              <w:jc w:val="right"/>
              <w:rPr>
                <w:rFonts w:ascii="Times New Roman" w:eastAsia="Times New Roman" w:hAnsi="Times New Roman"/>
                <w:sz w:val="28"/>
                <w:szCs w:val="28"/>
                <w:lang w:eastAsia="ru-RU"/>
              </w:rPr>
            </w:pPr>
          </w:p>
          <w:p w:rsidR="00E55865" w:rsidRPr="00547968" w:rsidRDefault="00E55865" w:rsidP="006E55D8">
            <w:pPr>
              <w:spacing w:after="0" w:line="240" w:lineRule="auto"/>
              <w:ind w:left="-108" w:right="-108"/>
              <w:jc w:val="right"/>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 xml:space="preserve">С.Л. </w:t>
            </w:r>
            <w:proofErr w:type="spellStart"/>
            <w:r w:rsidRPr="00547968">
              <w:rPr>
                <w:rFonts w:ascii="Times New Roman" w:eastAsia="Times New Roman" w:hAnsi="Times New Roman"/>
                <w:sz w:val="28"/>
                <w:szCs w:val="28"/>
                <w:lang w:eastAsia="ru-RU"/>
              </w:rPr>
              <w:t>Течко</w:t>
            </w:r>
            <w:proofErr w:type="spellEnd"/>
          </w:p>
        </w:tc>
      </w:tr>
      <w:tr w:rsidR="009E37DC" w:rsidRPr="00547968" w:rsidTr="00C74500">
        <w:tc>
          <w:tcPr>
            <w:tcW w:w="5387" w:type="dxa"/>
          </w:tcPr>
          <w:p w:rsidR="009E37DC" w:rsidRPr="00547968" w:rsidRDefault="0014132D" w:rsidP="001B17BB">
            <w:pPr>
              <w:pStyle w:val="ae"/>
              <w:rPr>
                <w:rFonts w:ascii="Times New Roman" w:hAnsi="Times New Roman"/>
                <w:sz w:val="28"/>
                <w:szCs w:val="28"/>
                <w:lang w:eastAsia="ru-RU"/>
              </w:rPr>
            </w:pPr>
            <w:r w:rsidRPr="00547968">
              <w:rPr>
                <w:rFonts w:ascii="Times New Roman" w:hAnsi="Times New Roman"/>
                <w:sz w:val="28"/>
                <w:szCs w:val="28"/>
                <w:lang w:eastAsia="ru-RU"/>
              </w:rPr>
              <w:t>Руководитель</w:t>
            </w:r>
            <w:r w:rsidR="009E37DC" w:rsidRPr="00547968">
              <w:rPr>
                <w:rFonts w:ascii="Times New Roman" w:hAnsi="Times New Roman"/>
                <w:sz w:val="28"/>
                <w:szCs w:val="28"/>
                <w:lang w:eastAsia="ru-RU"/>
              </w:rPr>
              <w:t xml:space="preserve"> Агентства по внутренней </w:t>
            </w:r>
            <w:r w:rsidR="009E37DC" w:rsidRPr="00547968">
              <w:rPr>
                <w:rFonts w:ascii="Times New Roman" w:hAnsi="Times New Roman"/>
                <w:sz w:val="28"/>
                <w:szCs w:val="28"/>
                <w:lang w:eastAsia="ru-RU"/>
              </w:rPr>
              <w:br/>
              <w:t>политике Камчатского края</w:t>
            </w:r>
          </w:p>
        </w:tc>
        <w:tc>
          <w:tcPr>
            <w:tcW w:w="1735" w:type="dxa"/>
          </w:tcPr>
          <w:p w:rsidR="009E37DC" w:rsidRPr="00547968" w:rsidRDefault="009E37DC" w:rsidP="006E55D8">
            <w:pPr>
              <w:spacing w:after="0" w:line="240" w:lineRule="auto"/>
              <w:rPr>
                <w:rFonts w:ascii="Times New Roman" w:eastAsia="Times New Roman" w:hAnsi="Times New Roman"/>
                <w:sz w:val="28"/>
                <w:szCs w:val="28"/>
                <w:lang w:eastAsia="ru-RU"/>
              </w:rPr>
            </w:pPr>
          </w:p>
        </w:tc>
        <w:tc>
          <w:tcPr>
            <w:tcW w:w="2268" w:type="dxa"/>
          </w:tcPr>
          <w:p w:rsidR="001B17BB" w:rsidRPr="00547968" w:rsidRDefault="001B17BB" w:rsidP="006E55D8">
            <w:pPr>
              <w:spacing w:after="0" w:line="240" w:lineRule="auto"/>
              <w:ind w:left="-108" w:right="-101"/>
              <w:jc w:val="right"/>
              <w:rPr>
                <w:rFonts w:ascii="Times New Roman" w:eastAsia="Times New Roman" w:hAnsi="Times New Roman"/>
                <w:sz w:val="28"/>
                <w:szCs w:val="28"/>
                <w:lang w:eastAsia="ru-RU"/>
              </w:rPr>
            </w:pPr>
          </w:p>
          <w:p w:rsidR="009E37DC" w:rsidRPr="00547968" w:rsidRDefault="0014132D" w:rsidP="006E55D8">
            <w:pPr>
              <w:spacing w:after="0" w:line="240" w:lineRule="auto"/>
              <w:ind w:left="-108" w:right="-101"/>
              <w:jc w:val="right"/>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И.В. Гуляев</w:t>
            </w:r>
          </w:p>
        </w:tc>
      </w:tr>
      <w:tr w:rsidR="009E37DC" w:rsidRPr="00547968" w:rsidTr="00C74500">
        <w:tc>
          <w:tcPr>
            <w:tcW w:w="5387" w:type="dxa"/>
          </w:tcPr>
          <w:p w:rsidR="004353C3" w:rsidRPr="00547968" w:rsidRDefault="004353C3" w:rsidP="001B17BB">
            <w:pPr>
              <w:pStyle w:val="ae"/>
              <w:rPr>
                <w:rFonts w:ascii="Times New Roman" w:hAnsi="Times New Roman"/>
                <w:sz w:val="28"/>
                <w:szCs w:val="28"/>
                <w:lang w:eastAsia="ru-RU"/>
              </w:rPr>
            </w:pPr>
          </w:p>
          <w:p w:rsidR="001B17BB"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 xml:space="preserve">Начальник Главного </w:t>
            </w:r>
            <w:r w:rsidR="001B17BB" w:rsidRPr="00547968">
              <w:rPr>
                <w:rFonts w:ascii="Times New Roman" w:hAnsi="Times New Roman"/>
                <w:sz w:val="28"/>
                <w:szCs w:val="28"/>
                <w:lang w:eastAsia="ru-RU"/>
              </w:rPr>
              <w:t>правового</w:t>
            </w:r>
          </w:p>
          <w:p w:rsidR="001B17BB"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 xml:space="preserve">управления Губернатора и </w:t>
            </w:r>
          </w:p>
          <w:p w:rsidR="009E37DC" w:rsidRPr="00547968" w:rsidRDefault="009E37DC" w:rsidP="001B17BB">
            <w:pPr>
              <w:pStyle w:val="ae"/>
              <w:rPr>
                <w:rFonts w:ascii="Times New Roman" w:hAnsi="Times New Roman"/>
                <w:sz w:val="28"/>
                <w:szCs w:val="28"/>
                <w:lang w:eastAsia="ru-RU"/>
              </w:rPr>
            </w:pPr>
            <w:r w:rsidRPr="00547968">
              <w:rPr>
                <w:rFonts w:ascii="Times New Roman" w:hAnsi="Times New Roman"/>
                <w:sz w:val="28"/>
                <w:szCs w:val="28"/>
                <w:lang w:eastAsia="ru-RU"/>
              </w:rPr>
              <w:t>Правительства Камчатского края</w:t>
            </w:r>
          </w:p>
        </w:tc>
        <w:tc>
          <w:tcPr>
            <w:tcW w:w="1735" w:type="dxa"/>
          </w:tcPr>
          <w:p w:rsidR="009E37DC" w:rsidRPr="00547968" w:rsidRDefault="009E37DC" w:rsidP="006E55D8">
            <w:pPr>
              <w:spacing w:after="0" w:line="240" w:lineRule="auto"/>
              <w:rPr>
                <w:rFonts w:ascii="Times New Roman" w:eastAsia="Times New Roman" w:hAnsi="Times New Roman"/>
                <w:sz w:val="28"/>
                <w:szCs w:val="28"/>
                <w:lang w:eastAsia="ru-RU"/>
              </w:rPr>
            </w:pPr>
          </w:p>
        </w:tc>
        <w:tc>
          <w:tcPr>
            <w:tcW w:w="2268" w:type="dxa"/>
          </w:tcPr>
          <w:p w:rsidR="001B17BB" w:rsidRPr="00547968" w:rsidRDefault="001B17BB" w:rsidP="006E55D8">
            <w:pPr>
              <w:spacing w:after="0" w:line="240" w:lineRule="auto"/>
              <w:ind w:left="-108" w:right="-101"/>
              <w:jc w:val="right"/>
              <w:rPr>
                <w:rFonts w:ascii="Times New Roman" w:eastAsia="Times New Roman" w:hAnsi="Times New Roman"/>
                <w:sz w:val="28"/>
                <w:szCs w:val="28"/>
                <w:lang w:eastAsia="ru-RU"/>
              </w:rPr>
            </w:pPr>
          </w:p>
          <w:p w:rsidR="001B17BB" w:rsidRPr="00547968" w:rsidRDefault="001B17BB" w:rsidP="006E55D8">
            <w:pPr>
              <w:spacing w:after="0" w:line="240" w:lineRule="auto"/>
              <w:ind w:left="-108" w:right="-101"/>
              <w:jc w:val="right"/>
              <w:rPr>
                <w:rFonts w:ascii="Times New Roman" w:eastAsia="Times New Roman" w:hAnsi="Times New Roman"/>
                <w:sz w:val="28"/>
                <w:szCs w:val="28"/>
                <w:lang w:eastAsia="ru-RU"/>
              </w:rPr>
            </w:pPr>
          </w:p>
          <w:p w:rsidR="004353C3" w:rsidRPr="00547968" w:rsidRDefault="004353C3" w:rsidP="006E55D8">
            <w:pPr>
              <w:spacing w:after="0" w:line="240" w:lineRule="auto"/>
              <w:ind w:left="-108" w:right="-101"/>
              <w:jc w:val="right"/>
              <w:rPr>
                <w:rFonts w:ascii="Times New Roman" w:eastAsia="Times New Roman" w:hAnsi="Times New Roman"/>
                <w:sz w:val="28"/>
                <w:szCs w:val="28"/>
                <w:lang w:eastAsia="ru-RU"/>
              </w:rPr>
            </w:pPr>
          </w:p>
          <w:p w:rsidR="009E37DC" w:rsidRPr="00547968" w:rsidRDefault="009E37DC" w:rsidP="006E55D8">
            <w:pPr>
              <w:spacing w:after="0" w:line="240" w:lineRule="auto"/>
              <w:ind w:left="-108" w:right="-101"/>
              <w:jc w:val="right"/>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 xml:space="preserve">С.Н. Гудин </w:t>
            </w:r>
          </w:p>
        </w:tc>
      </w:tr>
    </w:tbl>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835360" w:rsidRPr="00547968" w:rsidRDefault="00835360" w:rsidP="006E55D8">
      <w:pPr>
        <w:spacing w:after="0" w:line="240" w:lineRule="auto"/>
        <w:rPr>
          <w:rFonts w:ascii="Times New Roman" w:eastAsia="Times New Roman" w:hAnsi="Times New Roman"/>
          <w:sz w:val="18"/>
          <w:szCs w:val="18"/>
          <w:lang w:eastAsia="ru-RU"/>
        </w:rPr>
      </w:pPr>
    </w:p>
    <w:p w:rsidR="00CB7BEF" w:rsidRPr="00547968" w:rsidRDefault="00CB7BEF" w:rsidP="006E55D8">
      <w:pPr>
        <w:spacing w:after="0" w:line="240" w:lineRule="auto"/>
        <w:rPr>
          <w:rFonts w:ascii="Times New Roman" w:eastAsia="Times New Roman" w:hAnsi="Times New Roman"/>
          <w:sz w:val="18"/>
          <w:szCs w:val="18"/>
          <w:lang w:eastAsia="ru-RU"/>
        </w:rPr>
      </w:pPr>
    </w:p>
    <w:p w:rsidR="00CB7BEF" w:rsidRPr="00547968" w:rsidRDefault="00CB7BEF" w:rsidP="006E55D8">
      <w:pPr>
        <w:spacing w:after="0" w:line="240" w:lineRule="auto"/>
        <w:rPr>
          <w:rFonts w:ascii="Times New Roman" w:eastAsia="Times New Roman" w:hAnsi="Times New Roman"/>
          <w:sz w:val="18"/>
          <w:szCs w:val="18"/>
          <w:lang w:eastAsia="ru-RU"/>
        </w:rPr>
      </w:pPr>
    </w:p>
    <w:p w:rsidR="00CB7BEF" w:rsidRPr="00547968" w:rsidRDefault="00CB7BEF" w:rsidP="006E55D8">
      <w:pPr>
        <w:spacing w:after="0" w:line="240" w:lineRule="auto"/>
        <w:rPr>
          <w:rFonts w:ascii="Times New Roman" w:eastAsia="Times New Roman" w:hAnsi="Times New Roman"/>
          <w:sz w:val="18"/>
          <w:szCs w:val="18"/>
          <w:lang w:eastAsia="ru-RU"/>
        </w:rPr>
      </w:pPr>
    </w:p>
    <w:p w:rsidR="00CB7BEF" w:rsidRPr="00547968" w:rsidRDefault="00CB7BEF" w:rsidP="006E55D8">
      <w:pPr>
        <w:spacing w:after="0" w:line="240" w:lineRule="auto"/>
        <w:rPr>
          <w:rFonts w:ascii="Times New Roman" w:eastAsia="Times New Roman" w:hAnsi="Times New Roman"/>
          <w:sz w:val="18"/>
          <w:szCs w:val="18"/>
          <w:lang w:eastAsia="ru-RU"/>
        </w:rPr>
      </w:pPr>
    </w:p>
    <w:p w:rsidR="004B3FEC" w:rsidRPr="00547968" w:rsidRDefault="004B3FEC" w:rsidP="006E55D8">
      <w:pPr>
        <w:spacing w:after="0" w:line="240" w:lineRule="auto"/>
        <w:rPr>
          <w:rFonts w:ascii="Times New Roman" w:eastAsia="Times New Roman" w:hAnsi="Times New Roman"/>
          <w:sz w:val="18"/>
          <w:szCs w:val="18"/>
          <w:lang w:eastAsia="ru-RU"/>
        </w:rPr>
      </w:pPr>
    </w:p>
    <w:p w:rsidR="004C24DC" w:rsidRPr="00547968" w:rsidRDefault="004C24DC" w:rsidP="006E55D8">
      <w:pPr>
        <w:spacing w:after="0" w:line="240" w:lineRule="auto"/>
        <w:rPr>
          <w:rFonts w:ascii="Times New Roman" w:eastAsia="Times New Roman" w:hAnsi="Times New Roman"/>
          <w:sz w:val="18"/>
          <w:szCs w:val="18"/>
          <w:lang w:eastAsia="ru-RU"/>
        </w:rPr>
      </w:pPr>
    </w:p>
    <w:p w:rsidR="004C24DC" w:rsidRPr="00547968" w:rsidRDefault="004C24DC" w:rsidP="006E55D8">
      <w:pPr>
        <w:spacing w:after="0" w:line="240" w:lineRule="auto"/>
        <w:rPr>
          <w:rFonts w:ascii="Times New Roman" w:eastAsia="Times New Roman" w:hAnsi="Times New Roman"/>
          <w:sz w:val="18"/>
          <w:szCs w:val="18"/>
          <w:lang w:eastAsia="ru-RU"/>
        </w:rPr>
      </w:pPr>
    </w:p>
    <w:p w:rsidR="004C24DC" w:rsidRPr="00547968" w:rsidRDefault="004C24DC" w:rsidP="006E55D8">
      <w:pPr>
        <w:spacing w:after="0" w:line="240" w:lineRule="auto"/>
        <w:rPr>
          <w:rFonts w:ascii="Times New Roman" w:eastAsia="Times New Roman" w:hAnsi="Times New Roman"/>
          <w:sz w:val="18"/>
          <w:szCs w:val="18"/>
          <w:lang w:eastAsia="ru-RU"/>
        </w:rPr>
      </w:pPr>
    </w:p>
    <w:p w:rsidR="004C24DC" w:rsidRPr="00547968" w:rsidRDefault="004C24DC" w:rsidP="006E55D8">
      <w:pPr>
        <w:spacing w:after="0" w:line="240" w:lineRule="auto"/>
        <w:rPr>
          <w:rFonts w:ascii="Times New Roman" w:eastAsia="Times New Roman" w:hAnsi="Times New Roman"/>
          <w:sz w:val="18"/>
          <w:szCs w:val="18"/>
          <w:lang w:eastAsia="ru-RU"/>
        </w:rPr>
      </w:pPr>
    </w:p>
    <w:p w:rsidR="00835360" w:rsidRDefault="00E722F6" w:rsidP="006E55D8">
      <w:pPr>
        <w:spacing w:after="0" w:line="240" w:lineRule="auto"/>
        <w:rPr>
          <w:rFonts w:ascii="Times New Roman" w:eastAsia="Times New Roman" w:hAnsi="Times New Roman"/>
          <w:sz w:val="18"/>
          <w:szCs w:val="18"/>
          <w:lang w:eastAsia="ru-RU"/>
        </w:rPr>
      </w:pPr>
      <w:r w:rsidRPr="00547968">
        <w:rPr>
          <w:rFonts w:ascii="Times New Roman" w:eastAsia="Times New Roman" w:hAnsi="Times New Roman"/>
          <w:sz w:val="18"/>
          <w:szCs w:val="18"/>
          <w:lang w:eastAsia="ru-RU"/>
        </w:rPr>
        <w:t>Кульков Дмитрий Львович, 42-19-20</w:t>
      </w:r>
    </w:p>
    <w:p w:rsidR="009C6A2B" w:rsidRPr="00547968" w:rsidRDefault="009C6A2B" w:rsidP="006E55D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Русанова Татьяна Анатольевна, 42-59-86</w:t>
      </w:r>
    </w:p>
    <w:p w:rsidR="00835360" w:rsidRDefault="00835360" w:rsidP="006E55D8">
      <w:pPr>
        <w:spacing w:after="0" w:line="240" w:lineRule="auto"/>
        <w:rPr>
          <w:rFonts w:ascii="Times New Roman" w:eastAsia="Times New Roman" w:hAnsi="Times New Roman"/>
          <w:sz w:val="18"/>
          <w:szCs w:val="18"/>
          <w:lang w:eastAsia="ru-RU"/>
        </w:rPr>
      </w:pPr>
      <w:r w:rsidRPr="00547968">
        <w:rPr>
          <w:rFonts w:ascii="Times New Roman" w:eastAsia="Times New Roman" w:hAnsi="Times New Roman"/>
          <w:sz w:val="18"/>
          <w:szCs w:val="18"/>
          <w:lang w:eastAsia="ru-RU"/>
        </w:rPr>
        <w:t>Агентство по внутренней политике Камчатского края</w:t>
      </w:r>
    </w:p>
    <w:p w:rsidR="009C6A2B" w:rsidRDefault="009C6A2B" w:rsidP="009C6A2B">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Половков Алексей Александрович, 26-46-44</w:t>
      </w:r>
    </w:p>
    <w:p w:rsidR="009C6A2B" w:rsidRDefault="009C6A2B" w:rsidP="009C6A2B">
      <w:pPr>
        <w:spacing w:after="0" w:line="240" w:lineRule="auto"/>
        <w:rPr>
          <w:rFonts w:ascii="Times New Roman" w:eastAsia="Times New Roman" w:hAnsi="Times New Roman"/>
          <w:sz w:val="18"/>
          <w:szCs w:val="18"/>
          <w:lang w:eastAsia="ru-RU"/>
        </w:rPr>
      </w:pPr>
      <w:r w:rsidRPr="009C6A2B">
        <w:rPr>
          <w:rFonts w:ascii="Times New Roman" w:eastAsia="Times New Roman" w:hAnsi="Times New Roman"/>
          <w:sz w:val="18"/>
          <w:szCs w:val="18"/>
          <w:lang w:eastAsia="ru-RU"/>
        </w:rPr>
        <w:t>Минист</w:t>
      </w:r>
      <w:r>
        <w:rPr>
          <w:rFonts w:ascii="Times New Roman" w:eastAsia="Times New Roman" w:hAnsi="Times New Roman"/>
          <w:sz w:val="18"/>
          <w:szCs w:val="18"/>
          <w:lang w:eastAsia="ru-RU"/>
        </w:rPr>
        <w:t>е</w:t>
      </w:r>
      <w:r w:rsidRPr="009C6A2B">
        <w:rPr>
          <w:rFonts w:ascii="Times New Roman" w:eastAsia="Times New Roman" w:hAnsi="Times New Roman"/>
          <w:sz w:val="18"/>
          <w:szCs w:val="18"/>
          <w:lang w:eastAsia="ru-RU"/>
        </w:rPr>
        <w:t>р</w:t>
      </w:r>
      <w:r>
        <w:rPr>
          <w:rFonts w:ascii="Times New Roman" w:eastAsia="Times New Roman" w:hAnsi="Times New Roman"/>
          <w:sz w:val="18"/>
          <w:szCs w:val="18"/>
          <w:lang w:eastAsia="ru-RU"/>
        </w:rPr>
        <w:t>ство</w:t>
      </w:r>
      <w:r w:rsidRPr="009C6A2B">
        <w:rPr>
          <w:rFonts w:ascii="Times New Roman" w:eastAsia="Times New Roman" w:hAnsi="Times New Roman"/>
          <w:sz w:val="18"/>
          <w:szCs w:val="18"/>
          <w:lang w:eastAsia="ru-RU"/>
        </w:rPr>
        <w:t xml:space="preserve"> территориального развития</w:t>
      </w:r>
      <w:r>
        <w:rPr>
          <w:rFonts w:ascii="Times New Roman" w:eastAsia="Times New Roman" w:hAnsi="Times New Roman"/>
          <w:sz w:val="18"/>
          <w:szCs w:val="18"/>
          <w:lang w:eastAsia="ru-RU"/>
        </w:rPr>
        <w:t xml:space="preserve"> </w:t>
      </w:r>
      <w:r w:rsidRPr="009C6A2B">
        <w:rPr>
          <w:rFonts w:ascii="Times New Roman" w:eastAsia="Times New Roman" w:hAnsi="Times New Roman"/>
          <w:sz w:val="18"/>
          <w:szCs w:val="18"/>
          <w:lang w:eastAsia="ru-RU"/>
        </w:rPr>
        <w:t>Камчатского края</w:t>
      </w:r>
    </w:p>
    <w:p w:rsidR="009C6A2B" w:rsidRPr="00547968" w:rsidRDefault="009C6A2B" w:rsidP="006E55D8">
      <w:pPr>
        <w:spacing w:after="0" w:line="240" w:lineRule="auto"/>
        <w:rPr>
          <w:rFonts w:ascii="Times New Roman" w:eastAsia="Times New Roman" w:hAnsi="Times New Roman"/>
          <w:sz w:val="18"/>
          <w:szCs w:val="18"/>
          <w:lang w:eastAsia="ru-RU"/>
        </w:rPr>
      </w:pPr>
    </w:p>
    <w:p w:rsidR="00EF74BC" w:rsidRPr="00547968" w:rsidRDefault="00EF74BC" w:rsidP="00EF74BC">
      <w:pPr>
        <w:autoSpaceDE w:val="0"/>
        <w:autoSpaceDN w:val="0"/>
        <w:adjustRightInd w:val="0"/>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Пояснительная записка</w:t>
      </w:r>
    </w:p>
    <w:p w:rsidR="00EF74BC" w:rsidRPr="00547968" w:rsidRDefault="00EF74BC" w:rsidP="00EF74BC">
      <w:pPr>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 xml:space="preserve">к проекту постановления Правительства Камчатского края </w:t>
      </w:r>
    </w:p>
    <w:p w:rsidR="00EF74BC" w:rsidRPr="00547968" w:rsidRDefault="00EF74BC" w:rsidP="00EF74BC">
      <w:pPr>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0"/>
          <w:lang w:eastAsia="ru-RU"/>
        </w:rPr>
        <w:t xml:space="preserve">«О внесении изменений в </w:t>
      </w:r>
      <w:r w:rsidRPr="00547968">
        <w:rPr>
          <w:rFonts w:ascii="Times New Roman" w:eastAsia="Times New Roman" w:hAnsi="Times New Roman"/>
          <w:sz w:val="28"/>
          <w:szCs w:val="28"/>
          <w:lang w:eastAsia="ru-RU"/>
        </w:rPr>
        <w:t>государ</w:t>
      </w:r>
      <w:r w:rsidRPr="00547968">
        <w:rPr>
          <w:rFonts w:ascii="Times New Roman" w:eastAsia="Times New Roman" w:hAnsi="Times New Roman"/>
          <w:sz w:val="28"/>
          <w:szCs w:val="28"/>
          <w:lang w:eastAsia="ru-RU"/>
        </w:rPr>
        <w:softHyphen/>
        <w:t xml:space="preserve">ственную программу Камчатского края </w:t>
      </w:r>
      <w:r w:rsidRPr="00547968">
        <w:rPr>
          <w:rFonts w:ascii="Times New Roman" w:eastAsia="Times New Roman" w:hAnsi="Times New Roman"/>
          <w:sz w:val="28"/>
          <w:szCs w:val="28"/>
          <w:lang w:eastAsia="ru-RU"/>
        </w:rPr>
        <w:br/>
        <w:t>«Реализация государственной национальной политики и укрепле</w:t>
      </w:r>
      <w:r w:rsidRPr="00547968">
        <w:rPr>
          <w:rFonts w:ascii="Times New Roman" w:eastAsia="Times New Roman" w:hAnsi="Times New Roman"/>
          <w:sz w:val="28"/>
          <w:szCs w:val="28"/>
          <w:lang w:eastAsia="ru-RU"/>
        </w:rPr>
        <w:softHyphen/>
        <w:t>ние гражданского единства в Камчат</w:t>
      </w:r>
      <w:r w:rsidRPr="00547968">
        <w:rPr>
          <w:rFonts w:ascii="Times New Roman" w:eastAsia="Times New Roman" w:hAnsi="Times New Roman"/>
          <w:sz w:val="28"/>
          <w:szCs w:val="28"/>
          <w:lang w:eastAsia="ru-RU"/>
        </w:rPr>
        <w:softHyphen/>
        <w:t xml:space="preserve">ском крае», утвержденную </w:t>
      </w:r>
      <w:r w:rsidRPr="00547968">
        <w:rPr>
          <w:rFonts w:ascii="Times New Roman" w:eastAsia="Times New Roman" w:hAnsi="Times New Roman"/>
          <w:sz w:val="28"/>
          <w:szCs w:val="20"/>
          <w:lang w:eastAsia="ru-RU"/>
        </w:rPr>
        <w:t>п</w:t>
      </w:r>
      <w:r w:rsidRPr="00547968">
        <w:rPr>
          <w:rFonts w:ascii="Times New Roman" w:eastAsia="Times New Roman" w:hAnsi="Times New Roman"/>
          <w:sz w:val="28"/>
          <w:szCs w:val="28"/>
          <w:lang w:eastAsia="ru-RU"/>
        </w:rPr>
        <w:t>остановле</w:t>
      </w:r>
      <w:r w:rsidRPr="00547968">
        <w:rPr>
          <w:rFonts w:ascii="Times New Roman" w:eastAsia="Times New Roman" w:hAnsi="Times New Roman"/>
          <w:sz w:val="28"/>
          <w:szCs w:val="28"/>
          <w:lang w:eastAsia="ru-RU"/>
        </w:rPr>
        <w:softHyphen/>
        <w:t>нием Правительства Камчатского края от 29.11.2013 № 546-П»</w:t>
      </w:r>
    </w:p>
    <w:p w:rsidR="00EF74BC" w:rsidRPr="00547968" w:rsidRDefault="00EF74BC" w:rsidP="00EF74BC">
      <w:pPr>
        <w:spacing w:after="0" w:line="240" w:lineRule="auto"/>
        <w:ind w:firstLine="540"/>
        <w:jc w:val="both"/>
        <w:rPr>
          <w:rFonts w:ascii="Times New Roman" w:eastAsia="Times New Roman" w:hAnsi="Times New Roman"/>
          <w:sz w:val="28"/>
          <w:szCs w:val="28"/>
          <w:lang w:eastAsia="ru-RU"/>
        </w:rPr>
      </w:pPr>
    </w:p>
    <w:p w:rsidR="009C6A2B" w:rsidRDefault="00EF74BC" w:rsidP="009C6A2B">
      <w:pPr>
        <w:spacing w:after="0" w:line="240" w:lineRule="auto"/>
        <w:ind w:firstLine="709"/>
        <w:jc w:val="both"/>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Настоящий проект постановления Правительства Камчатского края раз</w:t>
      </w:r>
      <w:r w:rsidRPr="00547968">
        <w:rPr>
          <w:rFonts w:ascii="Times New Roman" w:eastAsia="Times New Roman" w:hAnsi="Times New Roman"/>
          <w:sz w:val="28"/>
          <w:szCs w:val="28"/>
          <w:lang w:eastAsia="ru-RU"/>
        </w:rPr>
        <w:softHyphen/>
        <w:t>работан</w:t>
      </w:r>
      <w:r w:rsidRPr="00547968">
        <w:rPr>
          <w:rFonts w:eastAsia="Times New Roman" w:cs="Calibri"/>
          <w:szCs w:val="20"/>
          <w:lang w:eastAsia="ru-RU"/>
        </w:rPr>
        <w:t xml:space="preserve"> </w:t>
      </w:r>
      <w:r w:rsidR="009C6A2B">
        <w:rPr>
          <w:rFonts w:ascii="Times New Roman" w:hAnsi="Times New Roman"/>
          <w:sz w:val="28"/>
          <w:szCs w:val="28"/>
        </w:rPr>
        <w:t xml:space="preserve">во исполнение </w:t>
      </w:r>
      <w:r w:rsidR="009C6A2B" w:rsidRPr="00547968">
        <w:rPr>
          <w:rFonts w:ascii="Times New Roman" w:eastAsia="Times New Roman" w:hAnsi="Times New Roman"/>
          <w:sz w:val="28"/>
          <w:szCs w:val="28"/>
          <w:lang w:eastAsia="ru-RU"/>
        </w:rPr>
        <w:t xml:space="preserve">постановления Правительства Камчатского края </w:t>
      </w:r>
      <w:r w:rsidR="009C6A2B">
        <w:rPr>
          <w:rFonts w:ascii="Times New Roman" w:eastAsia="Times New Roman" w:hAnsi="Times New Roman"/>
          <w:sz w:val="28"/>
          <w:szCs w:val="28"/>
          <w:lang w:eastAsia="ru-RU"/>
        </w:rPr>
        <w:t>от 27.12.2019 «</w:t>
      </w:r>
      <w:r w:rsidR="009C6A2B" w:rsidRPr="009C6A2B">
        <w:rPr>
          <w:rFonts w:ascii="Times New Roman" w:eastAsia="Times New Roman" w:hAnsi="Times New Roman"/>
          <w:sz w:val="28"/>
          <w:szCs w:val="28"/>
          <w:lang w:eastAsia="ru-RU"/>
        </w:rPr>
        <w:t>Об утверждении Правил формирования,</w:t>
      </w:r>
      <w:r w:rsidR="009C6A2B">
        <w:rPr>
          <w:rFonts w:ascii="Times New Roman" w:eastAsia="Times New Roman" w:hAnsi="Times New Roman"/>
          <w:sz w:val="28"/>
          <w:szCs w:val="28"/>
          <w:lang w:eastAsia="ru-RU"/>
        </w:rPr>
        <w:t xml:space="preserve"> </w:t>
      </w:r>
      <w:r w:rsidR="009C6A2B" w:rsidRPr="009C6A2B">
        <w:rPr>
          <w:rFonts w:ascii="Times New Roman" w:eastAsia="Times New Roman" w:hAnsi="Times New Roman"/>
          <w:sz w:val="28"/>
          <w:szCs w:val="28"/>
          <w:lang w:eastAsia="ru-RU"/>
        </w:rPr>
        <w:t>предоставления и распределения</w:t>
      </w:r>
      <w:r w:rsidR="009C6A2B">
        <w:rPr>
          <w:rFonts w:ascii="Times New Roman" w:eastAsia="Times New Roman" w:hAnsi="Times New Roman"/>
          <w:sz w:val="28"/>
          <w:szCs w:val="28"/>
          <w:lang w:eastAsia="ru-RU"/>
        </w:rPr>
        <w:t xml:space="preserve"> </w:t>
      </w:r>
      <w:r w:rsidR="009C6A2B" w:rsidRPr="009C6A2B">
        <w:rPr>
          <w:rFonts w:ascii="Times New Roman" w:eastAsia="Times New Roman" w:hAnsi="Times New Roman"/>
          <w:sz w:val="28"/>
          <w:szCs w:val="28"/>
          <w:lang w:eastAsia="ru-RU"/>
        </w:rPr>
        <w:t>субсидий из краевого бюджета</w:t>
      </w:r>
      <w:r w:rsidR="009C6A2B">
        <w:rPr>
          <w:rFonts w:ascii="Times New Roman" w:eastAsia="Times New Roman" w:hAnsi="Times New Roman"/>
          <w:sz w:val="28"/>
          <w:szCs w:val="28"/>
          <w:lang w:eastAsia="ru-RU"/>
        </w:rPr>
        <w:t xml:space="preserve"> </w:t>
      </w:r>
      <w:r w:rsidR="009C6A2B" w:rsidRPr="009C6A2B">
        <w:rPr>
          <w:rFonts w:ascii="Times New Roman" w:eastAsia="Times New Roman" w:hAnsi="Times New Roman"/>
          <w:sz w:val="28"/>
          <w:szCs w:val="28"/>
          <w:lang w:eastAsia="ru-RU"/>
        </w:rPr>
        <w:t>бюджетам муниципальных</w:t>
      </w:r>
      <w:r w:rsidR="009C6A2B">
        <w:rPr>
          <w:rFonts w:ascii="Times New Roman" w:eastAsia="Times New Roman" w:hAnsi="Times New Roman"/>
          <w:sz w:val="28"/>
          <w:szCs w:val="28"/>
          <w:lang w:eastAsia="ru-RU"/>
        </w:rPr>
        <w:t xml:space="preserve"> </w:t>
      </w:r>
      <w:r w:rsidR="009C6A2B" w:rsidRPr="009C6A2B">
        <w:rPr>
          <w:rFonts w:ascii="Times New Roman" w:eastAsia="Times New Roman" w:hAnsi="Times New Roman"/>
          <w:sz w:val="28"/>
          <w:szCs w:val="28"/>
          <w:lang w:eastAsia="ru-RU"/>
        </w:rPr>
        <w:t>образований в Камчатском крае</w:t>
      </w:r>
      <w:r w:rsidR="009C6A2B">
        <w:rPr>
          <w:rFonts w:ascii="Times New Roman" w:eastAsia="Times New Roman" w:hAnsi="Times New Roman"/>
          <w:sz w:val="28"/>
          <w:szCs w:val="28"/>
          <w:lang w:eastAsia="ru-RU"/>
        </w:rPr>
        <w:t>».</w:t>
      </w:r>
    </w:p>
    <w:p w:rsidR="00EF74BC" w:rsidRPr="00547968" w:rsidRDefault="00EF74BC" w:rsidP="00EF74BC">
      <w:pPr>
        <w:spacing w:after="0" w:line="240" w:lineRule="auto"/>
        <w:ind w:firstLine="709"/>
        <w:jc w:val="both"/>
        <w:rPr>
          <w:rFonts w:ascii="Times New Roman" w:eastAsia="Times New Roman" w:hAnsi="Times New Roman"/>
          <w:sz w:val="28"/>
          <w:szCs w:val="28"/>
          <w:lang w:eastAsia="ru-RU"/>
        </w:rPr>
      </w:pPr>
      <w:r w:rsidRPr="00547968">
        <w:rPr>
          <w:rFonts w:ascii="Times New Roman" w:hAnsi="Times New Roman"/>
          <w:sz w:val="28"/>
          <w:szCs w:val="28"/>
        </w:rPr>
        <w:t xml:space="preserve">Проект постановления Правительства Камчатского края </w:t>
      </w:r>
      <w:r w:rsidR="006800CD">
        <w:rPr>
          <w:rFonts w:ascii="Times New Roman" w:hAnsi="Times New Roman"/>
          <w:sz w:val="28"/>
          <w:szCs w:val="28"/>
        </w:rPr>
        <w:t>20</w:t>
      </w:r>
      <w:r w:rsidR="004422D5" w:rsidRPr="00547968">
        <w:rPr>
          <w:rFonts w:ascii="Times New Roman" w:hAnsi="Times New Roman"/>
          <w:sz w:val="28"/>
          <w:szCs w:val="28"/>
        </w:rPr>
        <w:t>.</w:t>
      </w:r>
      <w:r w:rsidR="009C6A2B">
        <w:rPr>
          <w:rFonts w:ascii="Times New Roman" w:hAnsi="Times New Roman"/>
          <w:sz w:val="28"/>
          <w:szCs w:val="28"/>
        </w:rPr>
        <w:t>02.2020</w:t>
      </w:r>
      <w:r w:rsidRPr="00547968">
        <w:rPr>
          <w:rFonts w:ascii="Times New Roman" w:hAnsi="Times New Roman"/>
          <w:sz w:val="28"/>
          <w:szCs w:val="28"/>
        </w:rPr>
        <w:t xml:space="preserve">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w:t>
      </w:r>
      <w:proofErr w:type="spellStart"/>
      <w:r w:rsidRPr="00547968">
        <w:rPr>
          <w:rFonts w:ascii="Times New Roman" w:hAnsi="Times New Roman"/>
          <w:sz w:val="28"/>
          <w:szCs w:val="28"/>
        </w:rPr>
        <w:t>htt</w:t>
      </w:r>
      <w:proofErr w:type="spellEnd"/>
      <w:r w:rsidRPr="00547968">
        <w:rPr>
          <w:rFonts w:ascii="Times New Roman" w:hAnsi="Times New Roman"/>
          <w:sz w:val="28"/>
          <w:szCs w:val="28"/>
          <w:lang w:val="en-US"/>
        </w:rPr>
        <w:t>p</w:t>
      </w:r>
      <w:r w:rsidRPr="00547968">
        <w:rPr>
          <w:rFonts w:ascii="Times New Roman" w:hAnsi="Times New Roman"/>
          <w:sz w:val="28"/>
          <w:szCs w:val="28"/>
        </w:rPr>
        <w:t>s://npaproject.kamgov.ru) для проведения в срок до</w:t>
      </w:r>
      <w:r w:rsidR="00060210" w:rsidRPr="00547968">
        <w:rPr>
          <w:rFonts w:ascii="Times New Roman" w:hAnsi="Times New Roman"/>
          <w:sz w:val="28"/>
          <w:szCs w:val="28"/>
        </w:rPr>
        <w:t xml:space="preserve"> 2</w:t>
      </w:r>
      <w:r w:rsidR="006800CD">
        <w:rPr>
          <w:rFonts w:ascii="Times New Roman" w:hAnsi="Times New Roman"/>
          <w:sz w:val="28"/>
          <w:szCs w:val="28"/>
        </w:rPr>
        <w:t>8</w:t>
      </w:r>
      <w:r w:rsidR="00060210" w:rsidRPr="00547968">
        <w:rPr>
          <w:rFonts w:ascii="Times New Roman" w:hAnsi="Times New Roman"/>
          <w:sz w:val="28"/>
          <w:szCs w:val="28"/>
        </w:rPr>
        <w:t>.</w:t>
      </w:r>
      <w:r w:rsidR="009C6A2B">
        <w:rPr>
          <w:rFonts w:ascii="Times New Roman" w:hAnsi="Times New Roman"/>
          <w:sz w:val="28"/>
          <w:szCs w:val="28"/>
        </w:rPr>
        <w:t>02</w:t>
      </w:r>
      <w:r w:rsidR="00060210" w:rsidRPr="00547968">
        <w:rPr>
          <w:rFonts w:ascii="Times New Roman" w:hAnsi="Times New Roman"/>
          <w:sz w:val="28"/>
          <w:szCs w:val="28"/>
        </w:rPr>
        <w:t>.20</w:t>
      </w:r>
      <w:r w:rsidR="009C6A2B">
        <w:rPr>
          <w:rFonts w:ascii="Times New Roman" w:hAnsi="Times New Roman"/>
          <w:sz w:val="28"/>
          <w:szCs w:val="28"/>
        </w:rPr>
        <w:t>20</w:t>
      </w:r>
      <w:r w:rsidRPr="00547968">
        <w:rPr>
          <w:rFonts w:ascii="Times New Roman" w:hAnsi="Times New Roman"/>
          <w:sz w:val="28"/>
          <w:szCs w:val="28"/>
        </w:rPr>
        <w:t xml:space="preserve"> независимой антикоррупционной экспертизы.</w:t>
      </w:r>
    </w:p>
    <w:p w:rsidR="00835360" w:rsidRPr="00547968" w:rsidRDefault="00EF74BC" w:rsidP="00EF74BC">
      <w:pPr>
        <w:spacing w:after="0" w:line="240" w:lineRule="auto"/>
        <w:ind w:firstLine="709"/>
        <w:jc w:val="both"/>
        <w:rPr>
          <w:rFonts w:ascii="Times New Roman" w:eastAsia="Times New Roman" w:hAnsi="Times New Roman"/>
          <w:sz w:val="27"/>
          <w:szCs w:val="27"/>
          <w:lang w:eastAsia="ru-RU"/>
        </w:rPr>
      </w:pPr>
      <w:r w:rsidRPr="00547968">
        <w:rPr>
          <w:rFonts w:ascii="Times New Roman" w:eastAsia="Times New Roman" w:hAnsi="Times New Roman"/>
          <w:sz w:val="28"/>
          <w:szCs w:val="28"/>
          <w:lang w:eastAsia="ru-RU"/>
        </w:rPr>
        <w:t>В соо</w:t>
      </w:r>
      <w:bookmarkStart w:id="0" w:name="_GoBack"/>
      <w:bookmarkEnd w:id="0"/>
      <w:r w:rsidRPr="00547968">
        <w:rPr>
          <w:rFonts w:ascii="Times New Roman" w:eastAsia="Times New Roman" w:hAnsi="Times New Roman"/>
          <w:sz w:val="28"/>
          <w:szCs w:val="28"/>
          <w:lang w:eastAsia="ru-RU"/>
        </w:rPr>
        <w:t>тветствии с постановлением Правительства Камчатского края от 06.06.2013 № 233-П «Об утверждении Порядка проведения оценки регулирую</w:t>
      </w:r>
      <w:r w:rsidRPr="00547968">
        <w:rPr>
          <w:rFonts w:ascii="Times New Roman" w:eastAsia="Times New Roman" w:hAnsi="Times New Roman"/>
          <w:sz w:val="28"/>
          <w:szCs w:val="28"/>
          <w:lang w:eastAsia="ru-RU"/>
        </w:rPr>
        <w:softHyphen/>
        <w:t>щего воздействия проектов нормативных правовых актов и нормативных пра</w:t>
      </w:r>
      <w:r w:rsidRPr="00547968">
        <w:rPr>
          <w:rFonts w:ascii="Times New Roman" w:eastAsia="Times New Roman" w:hAnsi="Times New Roman"/>
          <w:sz w:val="28"/>
          <w:szCs w:val="28"/>
          <w:lang w:eastAsia="ru-RU"/>
        </w:rPr>
        <w:softHyphen/>
        <w:t>вовых актов Камчатского края» настоящий проект постановления в оценке ре</w:t>
      </w:r>
      <w:r w:rsidRPr="00547968">
        <w:rPr>
          <w:rFonts w:ascii="Times New Roman" w:eastAsia="Times New Roman" w:hAnsi="Times New Roman"/>
          <w:sz w:val="28"/>
          <w:szCs w:val="28"/>
          <w:lang w:eastAsia="ru-RU"/>
        </w:rPr>
        <w:softHyphen/>
        <w:t>гулирующего воздействия не нуждается.</w:t>
      </w: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835360" w:rsidRPr="00547968" w:rsidRDefault="00835360"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4422D5" w:rsidRPr="00547968" w:rsidRDefault="004422D5" w:rsidP="006E55D8">
      <w:pPr>
        <w:spacing w:after="0" w:line="240" w:lineRule="auto"/>
        <w:ind w:firstLine="709"/>
        <w:jc w:val="both"/>
        <w:rPr>
          <w:rFonts w:ascii="Times New Roman" w:eastAsia="Times New Roman" w:hAnsi="Times New Roman"/>
          <w:sz w:val="27"/>
          <w:szCs w:val="27"/>
          <w:lang w:eastAsia="ru-RU"/>
        </w:rPr>
      </w:pPr>
    </w:p>
    <w:p w:rsidR="009C6A2B" w:rsidRDefault="009C6A2B">
      <w:pPr>
        <w:rPr>
          <w:rFonts w:ascii="Times New Roman" w:eastAsia="Times New Roman" w:hAnsi="Times New Roman"/>
          <w:sz w:val="28"/>
          <w:szCs w:val="28"/>
          <w:lang w:eastAsia="ru-RU"/>
        </w:rPr>
      </w:pPr>
      <w:r>
        <w:rPr>
          <w:rFonts w:ascii="Times New Roman" w:hAnsi="Times New Roman"/>
          <w:sz w:val="28"/>
          <w:szCs w:val="28"/>
        </w:rPr>
        <w:br w:type="page"/>
      </w:r>
    </w:p>
    <w:p w:rsidR="0014132D" w:rsidRPr="00547968" w:rsidRDefault="0014132D" w:rsidP="001B17BB">
      <w:pPr>
        <w:pStyle w:val="ConsPlusNormal"/>
        <w:ind w:left="5670"/>
        <w:rPr>
          <w:rFonts w:ascii="Times New Roman" w:hAnsi="Times New Roman" w:cs="Times New Roman"/>
          <w:sz w:val="28"/>
          <w:szCs w:val="28"/>
        </w:rPr>
      </w:pPr>
      <w:r w:rsidRPr="00547968">
        <w:rPr>
          <w:rFonts w:ascii="Times New Roman" w:hAnsi="Times New Roman" w:cs="Times New Roman"/>
          <w:sz w:val="28"/>
          <w:szCs w:val="28"/>
        </w:rPr>
        <w:lastRenderedPageBreak/>
        <w:t xml:space="preserve">Приложение к постановлению </w:t>
      </w:r>
    </w:p>
    <w:p w:rsidR="0014132D" w:rsidRPr="00547968" w:rsidRDefault="0014132D" w:rsidP="001B17BB">
      <w:pPr>
        <w:pStyle w:val="ConsPlusNormal"/>
        <w:ind w:left="5670"/>
        <w:rPr>
          <w:rFonts w:ascii="Times New Roman" w:hAnsi="Times New Roman" w:cs="Times New Roman"/>
          <w:sz w:val="28"/>
          <w:szCs w:val="28"/>
        </w:rPr>
      </w:pPr>
      <w:r w:rsidRPr="00547968">
        <w:rPr>
          <w:rFonts w:ascii="Times New Roman" w:hAnsi="Times New Roman" w:cs="Times New Roman"/>
          <w:sz w:val="28"/>
          <w:szCs w:val="28"/>
        </w:rPr>
        <w:t>Правительства Камчатского края</w:t>
      </w:r>
      <w:r w:rsidR="001B17BB" w:rsidRPr="00547968">
        <w:rPr>
          <w:rFonts w:ascii="Times New Roman" w:hAnsi="Times New Roman" w:cs="Times New Roman"/>
          <w:sz w:val="28"/>
          <w:szCs w:val="28"/>
        </w:rPr>
        <w:t xml:space="preserve">                                                                               </w:t>
      </w:r>
      <w:r w:rsidRPr="00547968">
        <w:rPr>
          <w:rFonts w:ascii="Times New Roman" w:hAnsi="Times New Roman" w:cs="Times New Roman"/>
          <w:sz w:val="28"/>
          <w:szCs w:val="28"/>
        </w:rPr>
        <w:t xml:space="preserve">от </w:t>
      </w:r>
      <w:r w:rsidR="004422D5" w:rsidRPr="00547968">
        <w:rPr>
          <w:rFonts w:ascii="Times New Roman" w:hAnsi="Times New Roman" w:cs="Times New Roman"/>
          <w:sz w:val="28"/>
          <w:szCs w:val="28"/>
        </w:rPr>
        <w:t xml:space="preserve">           </w:t>
      </w:r>
      <w:r w:rsidR="00FE02C5" w:rsidRPr="00547968">
        <w:rPr>
          <w:rFonts w:ascii="Times New Roman" w:hAnsi="Times New Roman" w:cs="Times New Roman"/>
          <w:sz w:val="28"/>
          <w:szCs w:val="28"/>
        </w:rPr>
        <w:t xml:space="preserve">         </w:t>
      </w:r>
      <w:r w:rsidR="00B2297D" w:rsidRPr="00547968">
        <w:rPr>
          <w:rFonts w:ascii="Times New Roman" w:hAnsi="Times New Roman" w:cs="Times New Roman"/>
          <w:sz w:val="28"/>
          <w:szCs w:val="28"/>
        </w:rPr>
        <w:t xml:space="preserve">№ </w:t>
      </w:r>
      <w:r w:rsidR="004422D5" w:rsidRPr="00547968">
        <w:rPr>
          <w:rFonts w:ascii="Times New Roman" w:hAnsi="Times New Roman" w:cs="Times New Roman"/>
          <w:sz w:val="28"/>
          <w:szCs w:val="28"/>
        </w:rPr>
        <w:t xml:space="preserve">          </w:t>
      </w:r>
      <w:r w:rsidR="00B2297D" w:rsidRPr="00547968">
        <w:rPr>
          <w:rFonts w:ascii="Times New Roman" w:hAnsi="Times New Roman" w:cs="Times New Roman"/>
          <w:sz w:val="28"/>
          <w:szCs w:val="28"/>
        </w:rPr>
        <w:t>-П</w:t>
      </w:r>
    </w:p>
    <w:p w:rsidR="0014132D" w:rsidRPr="00547968" w:rsidRDefault="0014132D" w:rsidP="006E55D8">
      <w:pPr>
        <w:autoSpaceDE w:val="0"/>
        <w:autoSpaceDN w:val="0"/>
        <w:adjustRightInd w:val="0"/>
        <w:spacing w:after="0" w:line="240" w:lineRule="auto"/>
        <w:jc w:val="center"/>
        <w:rPr>
          <w:rFonts w:ascii="Times New Roman" w:eastAsia="Times New Roman" w:hAnsi="Times New Roman"/>
          <w:sz w:val="28"/>
          <w:szCs w:val="28"/>
          <w:lang w:eastAsia="ru-RU"/>
        </w:rPr>
      </w:pPr>
      <w:bookmarkStart w:id="1" w:name="P37"/>
      <w:bookmarkEnd w:id="1"/>
    </w:p>
    <w:p w:rsidR="00253030" w:rsidRPr="00547968" w:rsidRDefault="00253030" w:rsidP="006E55D8">
      <w:pPr>
        <w:autoSpaceDE w:val="0"/>
        <w:autoSpaceDN w:val="0"/>
        <w:adjustRightInd w:val="0"/>
        <w:spacing w:after="0" w:line="240" w:lineRule="auto"/>
        <w:jc w:val="center"/>
        <w:rPr>
          <w:rFonts w:ascii="Times New Roman" w:eastAsia="Times New Roman" w:hAnsi="Times New Roman"/>
          <w:sz w:val="28"/>
          <w:szCs w:val="28"/>
          <w:lang w:eastAsia="ru-RU"/>
        </w:rPr>
      </w:pPr>
    </w:p>
    <w:p w:rsidR="0014132D" w:rsidRPr="00547968" w:rsidRDefault="0014132D" w:rsidP="006E55D8">
      <w:pPr>
        <w:autoSpaceDE w:val="0"/>
        <w:autoSpaceDN w:val="0"/>
        <w:adjustRightInd w:val="0"/>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Изменения</w:t>
      </w:r>
    </w:p>
    <w:p w:rsidR="001B17BB" w:rsidRPr="00547968" w:rsidRDefault="0014132D" w:rsidP="006E55D8">
      <w:pPr>
        <w:autoSpaceDE w:val="0"/>
        <w:autoSpaceDN w:val="0"/>
        <w:adjustRightInd w:val="0"/>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в государственную программу Камчатского края «Реализация государственной национальной политики и укрепление гражданского единства в Камчатском крае», утвержденную постановлением Правительства Камчатского края</w:t>
      </w:r>
    </w:p>
    <w:p w:rsidR="0014132D" w:rsidRPr="00547968" w:rsidRDefault="0014132D" w:rsidP="006E55D8">
      <w:pPr>
        <w:autoSpaceDE w:val="0"/>
        <w:autoSpaceDN w:val="0"/>
        <w:adjustRightInd w:val="0"/>
        <w:spacing w:after="0" w:line="240" w:lineRule="auto"/>
        <w:jc w:val="center"/>
        <w:rPr>
          <w:rFonts w:ascii="Times New Roman" w:eastAsia="Times New Roman" w:hAnsi="Times New Roman"/>
          <w:sz w:val="28"/>
          <w:szCs w:val="28"/>
          <w:lang w:eastAsia="ru-RU"/>
        </w:rPr>
      </w:pPr>
      <w:r w:rsidRPr="00547968">
        <w:rPr>
          <w:rFonts w:ascii="Times New Roman" w:eastAsia="Times New Roman" w:hAnsi="Times New Roman"/>
          <w:sz w:val="28"/>
          <w:szCs w:val="28"/>
          <w:lang w:eastAsia="ru-RU"/>
        </w:rPr>
        <w:t xml:space="preserve">от 29.11.2013 № 546-П (далее </w:t>
      </w:r>
      <w:r w:rsidR="001B17BB" w:rsidRPr="00547968">
        <w:rPr>
          <w:rFonts w:ascii="Times New Roman" w:eastAsia="Times New Roman" w:hAnsi="Times New Roman"/>
          <w:sz w:val="28"/>
          <w:szCs w:val="28"/>
          <w:lang w:eastAsia="ru-RU"/>
        </w:rPr>
        <w:t>-</w:t>
      </w:r>
      <w:r w:rsidRPr="00547968">
        <w:rPr>
          <w:rFonts w:ascii="Times New Roman" w:eastAsia="Times New Roman" w:hAnsi="Times New Roman"/>
          <w:sz w:val="28"/>
          <w:szCs w:val="28"/>
          <w:lang w:eastAsia="ru-RU"/>
        </w:rPr>
        <w:t xml:space="preserve"> Программа)</w:t>
      </w:r>
    </w:p>
    <w:p w:rsidR="00D147AD" w:rsidRPr="00547968" w:rsidRDefault="00D147AD" w:rsidP="006E55D8">
      <w:pPr>
        <w:autoSpaceDE w:val="0"/>
        <w:autoSpaceDN w:val="0"/>
        <w:adjustRightInd w:val="0"/>
        <w:spacing w:after="0" w:line="240" w:lineRule="auto"/>
        <w:jc w:val="center"/>
        <w:rPr>
          <w:rFonts w:ascii="Times New Roman" w:hAnsi="Times New Roman"/>
          <w:sz w:val="28"/>
          <w:szCs w:val="28"/>
          <w:lang w:eastAsia="ru-RU"/>
        </w:rPr>
      </w:pPr>
    </w:p>
    <w:p w:rsidR="0014132D" w:rsidRPr="00547968" w:rsidRDefault="0014132D" w:rsidP="006E55D8">
      <w:pPr>
        <w:autoSpaceDE w:val="0"/>
        <w:autoSpaceDN w:val="0"/>
        <w:adjustRightInd w:val="0"/>
        <w:spacing w:after="0" w:line="240" w:lineRule="auto"/>
        <w:ind w:firstLine="540"/>
        <w:jc w:val="both"/>
        <w:rPr>
          <w:rFonts w:ascii="Times New Roman" w:hAnsi="Times New Roman"/>
          <w:sz w:val="28"/>
          <w:szCs w:val="28"/>
          <w:lang w:eastAsia="ru-RU"/>
        </w:rPr>
      </w:pPr>
    </w:p>
    <w:p w:rsidR="00B75756" w:rsidRPr="009C6A2B" w:rsidRDefault="00B75756" w:rsidP="00736FB0">
      <w:pPr>
        <w:pStyle w:val="ConsPlusNormal"/>
        <w:numPr>
          <w:ilvl w:val="0"/>
          <w:numId w:val="23"/>
        </w:numPr>
        <w:tabs>
          <w:tab w:val="left" w:pos="851"/>
        </w:tabs>
        <w:ind w:left="0" w:firstLine="540"/>
        <w:jc w:val="both"/>
        <w:rPr>
          <w:rFonts w:ascii="Times New Roman" w:hAnsi="Times New Roman"/>
          <w:sz w:val="28"/>
          <w:szCs w:val="28"/>
        </w:rPr>
      </w:pPr>
      <w:r w:rsidRPr="009C6A2B">
        <w:rPr>
          <w:rFonts w:ascii="Times New Roman" w:hAnsi="Times New Roman"/>
          <w:sz w:val="28"/>
          <w:szCs w:val="28"/>
        </w:rPr>
        <w:t>Приложение 5 к Программе изложить в следующей редакции: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FA6B21" w:rsidRDefault="00B75756" w:rsidP="00B75756">
      <w:pPr>
        <w:widowControl w:val="0"/>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w:t>
      </w:r>
      <w:r w:rsidRPr="00FA6B21">
        <w:rPr>
          <w:rFonts w:ascii="Times New Roman" w:hAnsi="Times New Roman"/>
          <w:sz w:val="28"/>
          <w:szCs w:val="28"/>
        </w:rPr>
        <w:t>Приложение 5 к Программе</w:t>
      </w:r>
    </w:p>
    <w:p w:rsidR="00B75756" w:rsidRPr="00FA6B21" w:rsidRDefault="00B75756" w:rsidP="00B75756">
      <w:pPr>
        <w:pStyle w:val="ConsPlusNormal"/>
        <w:ind w:firstLine="540"/>
        <w:jc w:val="both"/>
        <w:rPr>
          <w:rFonts w:ascii="Times New Roman" w:hAnsi="Times New Roman" w:cs="Times New Roman"/>
          <w:sz w:val="28"/>
          <w:szCs w:val="28"/>
        </w:rPr>
      </w:pPr>
    </w:p>
    <w:p w:rsidR="00B75756" w:rsidRPr="00B75756" w:rsidRDefault="00B75756" w:rsidP="00B75756">
      <w:pPr>
        <w:pStyle w:val="ConsPlusTitle"/>
        <w:jc w:val="center"/>
        <w:rPr>
          <w:rFonts w:ascii="Times New Roman" w:hAnsi="Times New Roman" w:cs="Times New Roman"/>
          <w:caps/>
          <w:sz w:val="28"/>
          <w:szCs w:val="28"/>
        </w:rPr>
      </w:pPr>
      <w:r w:rsidRPr="00B75756">
        <w:rPr>
          <w:rFonts w:ascii="Times New Roman" w:hAnsi="Times New Roman" w:cs="Times New Roman"/>
          <w:caps/>
          <w:sz w:val="28"/>
          <w:szCs w:val="28"/>
        </w:rPr>
        <w:t xml:space="preserve">Порядок </w:t>
      </w:r>
    </w:p>
    <w:p w:rsidR="00B75756" w:rsidRPr="00B75756" w:rsidRDefault="00B75756" w:rsidP="00B75756">
      <w:pPr>
        <w:pStyle w:val="ConsPlusTitle"/>
        <w:jc w:val="center"/>
        <w:rPr>
          <w:rFonts w:ascii="Times New Roman" w:hAnsi="Times New Roman" w:cs="Times New Roman"/>
          <w:caps/>
          <w:sz w:val="28"/>
          <w:szCs w:val="28"/>
        </w:rPr>
      </w:pPr>
      <w:r w:rsidRPr="00B75756">
        <w:rPr>
          <w:rFonts w:ascii="Times New Roman" w:hAnsi="Times New Roman" w:cs="Times New Roman"/>
          <w:caps/>
          <w:sz w:val="28"/>
          <w:szCs w:val="28"/>
        </w:rPr>
        <w:t>предоставления и распределения субсидий местным бюджетам на реализацию основного мероприятия 3.1 «Укрепление материально-технической базы традиционных отраслей хозяйствования в Камчатском крае» Подпрограммы 3 «Устойчивое развитие коренных малочисленных народов Севера, Сибири и Дальнего Востока, проживающих в Камчатском крае»</w:t>
      </w:r>
    </w:p>
    <w:p w:rsidR="00B75756" w:rsidRPr="00FA6B21" w:rsidRDefault="00B75756" w:rsidP="00B75756">
      <w:pPr>
        <w:pStyle w:val="ConsPlusNormal"/>
        <w:ind w:firstLine="540"/>
        <w:jc w:val="both"/>
        <w:rPr>
          <w:rFonts w:ascii="Times New Roman" w:hAnsi="Times New Roman" w:cs="Times New Roman"/>
          <w:sz w:val="28"/>
          <w:szCs w:val="28"/>
        </w:rPr>
      </w:pPr>
    </w:p>
    <w:p w:rsidR="00B75756" w:rsidRPr="00FA6B21" w:rsidRDefault="00B75756" w:rsidP="00B75756">
      <w:pPr>
        <w:pStyle w:val="ac"/>
        <w:numPr>
          <w:ilvl w:val="0"/>
          <w:numId w:val="3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hAnsi="Times New Roman"/>
          <w:bCs/>
          <w:sz w:val="28"/>
          <w:szCs w:val="28"/>
        </w:rPr>
        <w:t xml:space="preserve">Настоящий Порядок разработан в соответствии со статьей 139 Бюджетного кодекса Российской Федерации, постановлением Правительства Камчатского края от 27.12.2019 № 566-П «Об утверждении Правил формирования, предоставления и распределения субсидий из краевого бюджета бюджетам муниципальных образований в Камчатском крае» (далее </w:t>
      </w:r>
      <w:r w:rsidRPr="00FA6B21">
        <w:rPr>
          <w:rFonts w:ascii="Times New Roman" w:eastAsiaTheme="minorHAnsi" w:hAnsi="Times New Roman"/>
          <w:sz w:val="28"/>
          <w:szCs w:val="28"/>
        </w:rPr>
        <w:t>в настоящем Порядке</w:t>
      </w:r>
      <w:r w:rsidRPr="00FA6B21">
        <w:rPr>
          <w:rFonts w:ascii="Times New Roman" w:hAnsi="Times New Roman"/>
          <w:bCs/>
          <w:sz w:val="28"/>
          <w:szCs w:val="28"/>
        </w:rPr>
        <w:t xml:space="preserve"> - постановление Правительства Камчатского края № 566-П) и регулирует вопросы предоставления субсидий местным бюджетам из краевого бюджета в целях софинансирования расходных обязательств органов местного самоуправления муниципальных образований в Камчатском крае (далее </w:t>
      </w:r>
      <w:r w:rsidRPr="00FA6B21">
        <w:rPr>
          <w:rFonts w:ascii="Times New Roman" w:eastAsiaTheme="minorHAnsi" w:hAnsi="Times New Roman"/>
          <w:sz w:val="28"/>
          <w:szCs w:val="28"/>
        </w:rPr>
        <w:t>в настоящем Порядке</w:t>
      </w:r>
      <w:r w:rsidRPr="00FA6B21">
        <w:rPr>
          <w:rFonts w:ascii="Times New Roman" w:hAnsi="Times New Roman"/>
          <w:bCs/>
          <w:sz w:val="28"/>
          <w:szCs w:val="28"/>
        </w:rPr>
        <w:t xml:space="preserve"> – ОМС), возникающих при реализации  основного мероприятия 3.1</w:t>
      </w:r>
      <w:r w:rsidRPr="00FA6B21">
        <w:rPr>
          <w:rFonts w:ascii="Times New Roman" w:hAnsi="Times New Roman"/>
          <w:b/>
          <w:sz w:val="28"/>
          <w:szCs w:val="28"/>
        </w:rPr>
        <w:t xml:space="preserve"> «</w:t>
      </w:r>
      <w:r w:rsidRPr="00FA6B21">
        <w:rPr>
          <w:rFonts w:ascii="Times New Roman" w:hAnsi="Times New Roman"/>
          <w:sz w:val="28"/>
          <w:szCs w:val="28"/>
        </w:rPr>
        <w:t>Укрепление материально-технической базы традиционных отраслей хозяйствования в Камчатском крае</w:t>
      </w:r>
      <w:r w:rsidRPr="00FA6B21">
        <w:rPr>
          <w:rFonts w:ascii="Times New Roman" w:hAnsi="Times New Roman"/>
          <w:b/>
          <w:sz w:val="28"/>
          <w:szCs w:val="28"/>
        </w:rPr>
        <w:t xml:space="preserve">» </w:t>
      </w:r>
      <w:r w:rsidRPr="00FA6B21">
        <w:rPr>
          <w:rFonts w:ascii="Times New Roman" w:hAnsi="Times New Roman"/>
          <w:sz w:val="28"/>
          <w:szCs w:val="28"/>
        </w:rPr>
        <w:t>Подпрограммы 3 «Устойчивое развитие коренных малочисленных народов Севера, Сибири и Дальнего Востока, проживающих в Камчатском крае» (</w:t>
      </w:r>
      <w:r w:rsidRPr="00FA6B21">
        <w:rPr>
          <w:rFonts w:ascii="Times New Roman" w:eastAsiaTheme="minorHAnsi" w:hAnsi="Times New Roman"/>
          <w:sz w:val="28"/>
          <w:szCs w:val="28"/>
        </w:rPr>
        <w:t>далее в настоящем Порядке – Подпрограмма 3</w:t>
      </w:r>
      <w:r w:rsidRPr="00FA6B21">
        <w:rPr>
          <w:rFonts w:ascii="Times New Roman" w:hAnsi="Times New Roman"/>
          <w:sz w:val="28"/>
          <w:szCs w:val="28"/>
        </w:rPr>
        <w:t>),</w:t>
      </w:r>
      <w:r w:rsidRPr="00FA6B21">
        <w:rPr>
          <w:rFonts w:ascii="Times New Roman" w:eastAsiaTheme="minorHAnsi" w:hAnsi="Times New Roman"/>
          <w:sz w:val="28"/>
          <w:szCs w:val="28"/>
        </w:rPr>
        <w:t xml:space="preserve"> </w:t>
      </w:r>
      <w:r w:rsidRPr="00FA6B21">
        <w:rPr>
          <w:rFonts w:ascii="Times New Roman" w:hAnsi="Times New Roman"/>
          <w:bCs/>
          <w:sz w:val="28"/>
          <w:szCs w:val="28"/>
        </w:rPr>
        <w:t xml:space="preserve">в части </w:t>
      </w:r>
      <w:r w:rsidRPr="00FA6B21">
        <w:rPr>
          <w:rFonts w:ascii="Times New Roman" w:eastAsiaTheme="minorHAnsi" w:hAnsi="Times New Roman"/>
          <w:sz w:val="28"/>
          <w:szCs w:val="28"/>
        </w:rPr>
        <w:t>создания условий для устойчивого развития экономики традиционных отраслей хозяйствования коренных малочисленных народов Севера, Сибири и Дальнего Востока, проживающих в Камчатском крае (далее в настоящем Порядке - коренные малочисленные народы), в местах их традиционного проживания и традиционной хозяйственной деятельности (далее в настоящем Порядке - мероприятие).</w:t>
      </w:r>
    </w:p>
    <w:p w:rsidR="00B75756" w:rsidRPr="00FA6B21" w:rsidRDefault="00B75756" w:rsidP="00B75756">
      <w:pPr>
        <w:pStyle w:val="ac"/>
        <w:numPr>
          <w:ilvl w:val="0"/>
          <w:numId w:val="3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lastRenderedPageBreak/>
        <w:t>Критерием отбора муниципальных образований в Камчатском крае для предоставления субсидий является отнесение территории муниципального образования в Камчатском крае к месту традиционного проживания и традиционной хозяйственной деятельности коренных малочисленных народов согласно Распоряжению Правительства Российской Федерации от 08.05.2009 № 631-р.</w:t>
      </w:r>
    </w:p>
    <w:p w:rsidR="00B75756" w:rsidRPr="00FA6B21" w:rsidRDefault="00B75756" w:rsidP="00B75756">
      <w:pPr>
        <w:pStyle w:val="ac"/>
        <w:numPr>
          <w:ilvl w:val="0"/>
          <w:numId w:val="3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краевого бюджета субсидии;</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заключение соглашения о предоставлении субсидии из краевого бюджета местному бюджету между Министерством территориального развития Камчатского края, которому как получателю средств краевого бюджета доведены лимиты бюджетных обязательств на предоставление субсидии (далее в настоящем Порядке - Министерство), и органом местного самоуправления,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в настоящем Порядке - соглашение);</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наличие утвержденной муниципальной программы (подпрограммы), направленной на достижение целей Подпрограммы 3 и содержащей мероприятие, указанное в части 1 настоящего Порядка;</w:t>
      </w:r>
      <w:bookmarkStart w:id="2" w:name="Par13"/>
      <w:bookmarkEnd w:id="2"/>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привлечение средств внебюджетных источников (средств общин коренных малочисленных народов) с обязательным уровнем софинансирования в размере не менее 5% от общего размера предоставленных субсидий;</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использование средств субсидии по целевому назначению;</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представление Министерству отчетов об использовании субсидии по форме и в порядке, установленными соглашениями, заключенными в соответствии с требованиями, установленными </w:t>
      </w:r>
      <w:r w:rsidRPr="00FA6B21">
        <w:rPr>
          <w:rFonts w:ascii="Times New Roman" w:hAnsi="Times New Roman"/>
          <w:bCs/>
          <w:sz w:val="28"/>
          <w:szCs w:val="28"/>
        </w:rPr>
        <w:t>постановлением Правительства Камчатского края № 566-П, и</w:t>
      </w:r>
      <w:r w:rsidRPr="00FA6B21">
        <w:rPr>
          <w:rFonts w:ascii="Times New Roman" w:eastAsiaTheme="minorHAnsi" w:hAnsi="Times New Roman"/>
          <w:sz w:val="28"/>
          <w:szCs w:val="28"/>
        </w:rPr>
        <w:t xml:space="preserve"> типовыми формами, утвержденными Министерством финансов Камчатского края;</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достижение значений результатов использования субсидии, установленных соглашениями;</w:t>
      </w:r>
    </w:p>
    <w:p w:rsidR="00B75756" w:rsidRPr="00FA6B21" w:rsidRDefault="00B75756" w:rsidP="00B75756">
      <w:pPr>
        <w:pStyle w:val="ac"/>
        <w:numPr>
          <w:ilvl w:val="0"/>
          <w:numId w:val="3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наличие муниципального правового акта, регулирующего порядок предоставления субсидии из бюджета муниципального образования в Камчатском крае на поддержку экономического развития общин коренных малочисленных народов, соответствующего общим требованиям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утвержденным </w:t>
      </w:r>
      <w:r w:rsidRPr="00FA6B21">
        <w:rPr>
          <w:rFonts w:ascii="Times New Roman" w:eastAsiaTheme="minorHAnsi" w:hAnsi="Times New Roman"/>
          <w:sz w:val="28"/>
          <w:szCs w:val="28"/>
        </w:rPr>
        <w:lastRenderedPageBreak/>
        <w:t>Постановлением Правительства РФ от 07.05.2017 № 541, содержащего следующие критерии отбора получателей субсидии - общин коренных малочисленных народов:</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регистрация общины коренных малочисленных народов в установленном законодательством Российской Федерации порядке на территории муниципального образования, предоставляющего субсидию;</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численный состав общины коренных малочисленных народов должен состоять не менее чем на 75% из лиц, имеющих официальное подтверждение своей принадлежности к лицам из числа коренных малочисленных народов и членов их семей. Под членами семьи в настоящем Порядке понимаются родители, супруги, дети, братья, сестры, а также братья, сестры, родители, дети супругов и супруги детей; </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наличие у всех членов общины коренных малочисленных народов регистрации по месту жительства или по месту пребывания на территории муниципального образования, предоставляющего субсидию;</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отсутствие у общины коренных малочисленных народов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отсутствие у общины коренных малочисленных народов просроченной задолженности по возврату в бюджет муниципального образования, предоставляющего субсидию,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предоставляющего субсидию; </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запрет предоставления в течение одного финансового года субсидии более одной общине коренных малочисленных народов в случае, если председателем и (или) учредителем таких общин является одно и тоже физическое лицо;</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община коренных малочисленных народов не должна находиться в процессе реорганизации, ликвидации, в её отношении не должна быть введена процедура банкротства, а её деятельность не должна быть приостановлена в порядке, предусмотренном законодательством Российской Федерации;</w:t>
      </w:r>
    </w:p>
    <w:p w:rsidR="00B75756" w:rsidRPr="00FA6B21" w:rsidRDefault="00B75756" w:rsidP="00B75756">
      <w:pPr>
        <w:pStyle w:val="ac"/>
        <w:numPr>
          <w:ilvl w:val="0"/>
          <w:numId w:val="34"/>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наличие у общин коренных малочисленных народов:</w:t>
      </w:r>
    </w:p>
    <w:p w:rsidR="00B75756" w:rsidRPr="00FA6B21" w:rsidRDefault="00B75756" w:rsidP="00B75756">
      <w:pPr>
        <w:pStyle w:val="ac"/>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видом экономической деятельности которых является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(ОКВЭД 03.12.4)» следующих документов: договора о предоставлении рыболовного участка, или приказа исполнительного органа государственной власти Камчатского края, осуществляющего функции по выработке и реализации региональной политики в сфере рыболовства и сохранения водных биологических ресурсов в Камчатском крае, о предоставлении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w:t>
      </w:r>
      <w:r w:rsidRPr="00FA6B21">
        <w:rPr>
          <w:rFonts w:ascii="Times New Roman" w:eastAsiaTheme="minorHAnsi" w:hAnsi="Times New Roman"/>
          <w:sz w:val="28"/>
          <w:szCs w:val="28"/>
        </w:rPr>
        <w:lastRenderedPageBreak/>
        <w:t>деятельности коренных малочисленных народов, или разрешения на добычу (вылов) водных биологических ресурсов;</w:t>
      </w:r>
    </w:p>
    <w:p w:rsidR="00B75756" w:rsidRPr="00FA6B21" w:rsidRDefault="00B75756" w:rsidP="00B75756">
      <w:pPr>
        <w:pStyle w:val="ac"/>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видом экономической деятельности которых является «Охота, отлов и отстрел диких животных (ОКВЭД 01.70)» следующих документов: </w:t>
      </w:r>
      <w:proofErr w:type="spellStart"/>
      <w:r w:rsidRPr="00FA6B21">
        <w:rPr>
          <w:rFonts w:ascii="Times New Roman" w:eastAsiaTheme="minorHAnsi" w:hAnsi="Times New Roman"/>
          <w:sz w:val="28"/>
          <w:szCs w:val="28"/>
        </w:rPr>
        <w:t>охотхозяйственного</w:t>
      </w:r>
      <w:proofErr w:type="spellEnd"/>
      <w:r w:rsidRPr="00FA6B21">
        <w:rPr>
          <w:rFonts w:ascii="Times New Roman" w:eastAsiaTheme="minorHAnsi" w:hAnsi="Times New Roman"/>
          <w:sz w:val="28"/>
          <w:szCs w:val="28"/>
        </w:rPr>
        <w:t xml:space="preserve"> соглашения, или долгосрочной лицензии на пользование объектами животного мира, или договора, заключенного между </w:t>
      </w:r>
      <w:proofErr w:type="spellStart"/>
      <w:r w:rsidRPr="00FA6B21">
        <w:rPr>
          <w:rFonts w:ascii="Times New Roman" w:eastAsiaTheme="minorHAnsi" w:hAnsi="Times New Roman"/>
          <w:sz w:val="28"/>
          <w:szCs w:val="28"/>
        </w:rPr>
        <w:t>охотпользователем</w:t>
      </w:r>
      <w:proofErr w:type="spellEnd"/>
      <w:r w:rsidRPr="00FA6B21">
        <w:rPr>
          <w:rFonts w:ascii="Times New Roman" w:eastAsiaTheme="minorHAnsi" w:hAnsi="Times New Roman"/>
          <w:sz w:val="28"/>
          <w:szCs w:val="28"/>
        </w:rPr>
        <w:t xml:space="preserve"> и общиной коренных малочисленных народов, о предоставлении территории (охотничьих угодий) для осуществления пользования охотничьими животными и ведения охотничьего хозяйства с одновременной выдачей разрешения на добычу охотничьих ресурсов, выданного на конкретного члена общины коренных малочисленных народов:</w:t>
      </w:r>
    </w:p>
    <w:p w:rsidR="00B75756" w:rsidRPr="00FA6B21" w:rsidRDefault="00B75756" w:rsidP="00B75756">
      <w:pPr>
        <w:pStyle w:val="ac"/>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видом экономической деятельности которых является «Сбор и заготовка пищевых лесных ресурсов, </w:t>
      </w:r>
      <w:proofErr w:type="spellStart"/>
      <w:r w:rsidRPr="00FA6B21">
        <w:rPr>
          <w:rFonts w:ascii="Times New Roman" w:eastAsiaTheme="minorHAnsi" w:hAnsi="Times New Roman"/>
          <w:sz w:val="28"/>
          <w:szCs w:val="28"/>
        </w:rPr>
        <w:t>недревесных</w:t>
      </w:r>
      <w:proofErr w:type="spellEnd"/>
      <w:r w:rsidRPr="00FA6B21">
        <w:rPr>
          <w:rFonts w:ascii="Times New Roman" w:eastAsiaTheme="minorHAnsi" w:hAnsi="Times New Roman"/>
          <w:sz w:val="28"/>
          <w:szCs w:val="28"/>
        </w:rPr>
        <w:t xml:space="preserve"> лесных ресурсов и лекарственных растений (ОКВЭД 02.3)», или любые группы, подгруппы, виды вышеуказанного подкласса – договора аренды (субаренды) лесного участка;</w:t>
      </w:r>
    </w:p>
    <w:p w:rsidR="00B75756" w:rsidRPr="00FA6B21" w:rsidRDefault="00B75756" w:rsidP="00B75756">
      <w:pPr>
        <w:pStyle w:val="ac"/>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видом экономической деятельности которых является «Разведение оленей (ОКВЭД 01.49.4)», или любые виды вышеуказанной подгруппы – документов, подтверждающих наличие на балансе не менее трех единиц оленей.</w:t>
      </w:r>
    </w:p>
    <w:p w:rsidR="00B75756" w:rsidRPr="00FA6B21" w:rsidRDefault="00B75756" w:rsidP="00B75756">
      <w:pPr>
        <w:pStyle w:val="ac"/>
        <w:numPr>
          <w:ilvl w:val="0"/>
          <w:numId w:val="3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Условиями расходования муниципальными образованиями в Камчатском крае субсидии являются:</w:t>
      </w:r>
    </w:p>
    <w:p w:rsidR="00B75756" w:rsidRPr="00FA6B21" w:rsidRDefault="00B75756" w:rsidP="00B75756">
      <w:pPr>
        <w:pStyle w:val="ac"/>
        <w:numPr>
          <w:ilvl w:val="0"/>
          <w:numId w:val="35"/>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соблюдение ОМС установленного соглашением размера софинансирования (по уровням бюджетов бюджетной системы Российской Федерации) по каждому из получателей субсидии (общине коренных малочисленных народов);</w:t>
      </w:r>
    </w:p>
    <w:p w:rsidR="00B75756" w:rsidRPr="00FA6B21" w:rsidRDefault="00B75756" w:rsidP="00B75756">
      <w:pPr>
        <w:pStyle w:val="ac"/>
        <w:numPr>
          <w:ilvl w:val="0"/>
          <w:numId w:val="35"/>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направление средств субсидии на приобретение и доставку:</w:t>
      </w:r>
    </w:p>
    <w:p w:rsidR="00B75756" w:rsidRPr="00FA6B21" w:rsidRDefault="00B75756" w:rsidP="00B75756">
      <w:pPr>
        <w:pStyle w:val="ac"/>
        <w:numPr>
          <w:ilvl w:val="0"/>
          <w:numId w:val="36"/>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общинами коренных малочисленных народов, видом экономической деятельности которых является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(ОКВЭД 03.12.4)», новых (не бывших в употреблении) материальных ценностей:</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специальной одежды, обуви и других средств индивидуальной защиты, используемых при рыболовстве (костюм зимний, летний, демисезонный, свитер, нижнее белье хлопчатобумажное, нижнее белье шерстяное, сапоги рыбацкие, сапоги-брюки рыбацкие, нарукавники прорезиненные, перчатки резиновые, рукавицы брезентовые, перчатки трикотажные, носки шерстяные (портянки), носки хлопчатобумажные (портянки), шапка, жилет спасательный);</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орудий добычи (вылова) водных биоресурсов и комплектующие к ним;</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лодок (моторных, гребных);</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лодочных моторов;</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электрогенераторов;</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снегоходов;</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lastRenderedPageBreak/>
        <w:t>квадроциклов</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прицепов к </w:t>
      </w:r>
      <w:proofErr w:type="spellStart"/>
      <w:r w:rsidRPr="00FA6B21">
        <w:rPr>
          <w:rFonts w:ascii="Times New Roman" w:eastAsiaTheme="minorHAnsi" w:hAnsi="Times New Roman"/>
          <w:sz w:val="28"/>
          <w:szCs w:val="28"/>
        </w:rPr>
        <w:t>квадроциклам</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t>болотоходов</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саней для снегоходов (нарт);</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холодильного оборудования;</w:t>
      </w:r>
    </w:p>
    <w:p w:rsidR="00B75756" w:rsidRPr="00FA6B21" w:rsidRDefault="00B75756" w:rsidP="00B75756">
      <w:pPr>
        <w:pStyle w:val="ac"/>
        <w:numPr>
          <w:ilvl w:val="0"/>
          <w:numId w:val="37"/>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вакуумных упаковщиков;</w:t>
      </w:r>
    </w:p>
    <w:p w:rsidR="00B75756" w:rsidRPr="00FA6B21" w:rsidRDefault="00B75756" w:rsidP="00B75756">
      <w:pPr>
        <w:pStyle w:val="ac"/>
        <w:numPr>
          <w:ilvl w:val="0"/>
          <w:numId w:val="36"/>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общинами коренных малочисленных народов, видом экономической деятельности которых является «Охота, отлов и отстрел диких животных (ОКВЭД 01.70)», новых (не бывших в употреблении) материальных ценностей:</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специальной одежды, обуви и других средств индивидуальной защиты, используемых при охоте (костюм зимний, летний, демисезонный, брюки для охоты, плащ-накидка, свитер, нижнее белье хлопчатобумажное, нижнее белье шерстяное, сапоги или ботинки, сапоги резиновые с высокими голенищами, носки шерстяные (портянки), носки хлопчатобумажные (портянки), шапка, рукавицы брезентовые, перчатки трикотажные, рукавицы теплые, рукавицы меховые, унты (торбаса), тулуп овчинный (кухлянка), спальный мешок, вкладыши в спальный мешок, палатка, полог бязевый (марлевый), электрический фонарик, рюкзак, патронташ-жилет, ягдташ или сетка для дичи);</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орудий добывания объектов животного мира, отнесенных к объектам охоты, разрешенных к применению;</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электрогенераторов;</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снегоходов;</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t>квадроциклов</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прицепов к </w:t>
      </w:r>
      <w:proofErr w:type="spellStart"/>
      <w:r w:rsidRPr="00FA6B21">
        <w:rPr>
          <w:rFonts w:ascii="Times New Roman" w:eastAsiaTheme="minorHAnsi" w:hAnsi="Times New Roman"/>
          <w:sz w:val="28"/>
          <w:szCs w:val="28"/>
        </w:rPr>
        <w:t>квадроциклам</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t>болотоходов</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саней для снегоходов (нарт);</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холодильного оборудования;</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вакуумных упаковщиков;</w:t>
      </w:r>
    </w:p>
    <w:p w:rsidR="00B75756" w:rsidRPr="00FA6B21" w:rsidRDefault="00B75756" w:rsidP="00B75756">
      <w:pPr>
        <w:pStyle w:val="ac"/>
        <w:numPr>
          <w:ilvl w:val="0"/>
          <w:numId w:val="36"/>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общинами коренных малочисленных народов, видом экономической деятельности которых является «Сбор и заготовка пищевых лесных ресурсов, </w:t>
      </w:r>
      <w:proofErr w:type="spellStart"/>
      <w:r w:rsidRPr="00FA6B21">
        <w:rPr>
          <w:rFonts w:ascii="Times New Roman" w:eastAsiaTheme="minorHAnsi" w:hAnsi="Times New Roman"/>
          <w:sz w:val="28"/>
          <w:szCs w:val="28"/>
        </w:rPr>
        <w:t>недревесных</w:t>
      </w:r>
      <w:proofErr w:type="spellEnd"/>
      <w:r w:rsidRPr="00FA6B21">
        <w:rPr>
          <w:rFonts w:ascii="Times New Roman" w:eastAsiaTheme="minorHAnsi" w:hAnsi="Times New Roman"/>
          <w:sz w:val="28"/>
          <w:szCs w:val="28"/>
        </w:rPr>
        <w:t xml:space="preserve"> лесных ресурсов и лекарственных растений (ОКВЭД 02.3)», или любые группы, подгруппы, виды вышеуказанного подкласса, новых (не бывших в употреблении) материальных ценностей:</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специальной одежды, обуви и других средств индивидуальной защиты, используемых при сборе и заготовке пищевых лесных ресурсов, </w:t>
      </w:r>
      <w:proofErr w:type="spellStart"/>
      <w:r w:rsidRPr="00FA6B21">
        <w:rPr>
          <w:rFonts w:ascii="Times New Roman" w:eastAsiaTheme="minorHAnsi" w:hAnsi="Times New Roman"/>
          <w:sz w:val="28"/>
          <w:szCs w:val="28"/>
        </w:rPr>
        <w:t>недревесных</w:t>
      </w:r>
      <w:proofErr w:type="spellEnd"/>
      <w:r w:rsidRPr="00FA6B21">
        <w:rPr>
          <w:rFonts w:ascii="Times New Roman" w:eastAsiaTheme="minorHAnsi" w:hAnsi="Times New Roman"/>
          <w:sz w:val="28"/>
          <w:szCs w:val="28"/>
        </w:rPr>
        <w:t xml:space="preserve"> лесных ресурсов и лекарственных растений (костюм летний, демисезонный, ветрозащитный, плащ-накидка, свитер, нижнее белье хлопчатобумажное, нижнее белье шерстяное, сапоги или ботинки, сапоги резиновые с высокими голенищами, носки шерстяные (портянки), носки хлопчатобумажные (портянки), шапка, перчатки трикотажные, рюкзак;</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оборудования для заготовки и переработки пищевых лесных ресурсов и лекарственных растений;</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t>квадроциклов</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lastRenderedPageBreak/>
        <w:t xml:space="preserve">прицепов к </w:t>
      </w:r>
      <w:proofErr w:type="spellStart"/>
      <w:r w:rsidRPr="00FA6B21">
        <w:rPr>
          <w:rFonts w:ascii="Times New Roman" w:eastAsiaTheme="minorHAnsi" w:hAnsi="Times New Roman"/>
          <w:sz w:val="28"/>
          <w:szCs w:val="28"/>
        </w:rPr>
        <w:t>квадроциклам</w:t>
      </w:r>
      <w:proofErr w:type="spellEnd"/>
      <w:r w:rsidRPr="00FA6B21">
        <w:rPr>
          <w:rFonts w:ascii="Times New Roman" w:eastAsiaTheme="minorHAnsi" w:hAnsi="Times New Roman"/>
          <w:sz w:val="28"/>
          <w:szCs w:val="28"/>
        </w:rPr>
        <w:t>;</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электрогенераторов;</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холодильного оборудования;</w:t>
      </w:r>
    </w:p>
    <w:p w:rsidR="00B75756" w:rsidRPr="00FA6B21" w:rsidRDefault="00B75756" w:rsidP="00B75756">
      <w:pPr>
        <w:pStyle w:val="ac"/>
        <w:numPr>
          <w:ilvl w:val="0"/>
          <w:numId w:val="38"/>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вакуумных упаковщиков;</w:t>
      </w:r>
    </w:p>
    <w:p w:rsidR="00B75756" w:rsidRPr="00FA6B21" w:rsidRDefault="00B75756" w:rsidP="00B75756">
      <w:pPr>
        <w:pStyle w:val="ac"/>
        <w:numPr>
          <w:ilvl w:val="0"/>
          <w:numId w:val="36"/>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общинами коренных малочисленных народов, видом экономической деятельности которых является «Разведение оленей (ОКВЭД 01.49.4)», или любые виды вышеуказанной подгруппы – поголовья оленей; </w:t>
      </w:r>
    </w:p>
    <w:p w:rsidR="00B75756" w:rsidRPr="00FA6B21" w:rsidRDefault="00B75756" w:rsidP="00B75756">
      <w:pPr>
        <w:pStyle w:val="ac"/>
        <w:numPr>
          <w:ilvl w:val="0"/>
          <w:numId w:val="36"/>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общинами коренных малочисленных народов, видом экономической деятельности которых является «Производство изделий народных художественных промыслов (ОКВЭД 32.99.8)», новых (не бывших в употреблении) - оборудования, инвентаря и материалов, непосредственным образом используемого при изготовлении изделий народных художественных промыслов.</w:t>
      </w:r>
    </w:p>
    <w:p w:rsidR="00B75756" w:rsidRPr="00FA6B21" w:rsidRDefault="00B75756" w:rsidP="00B75756">
      <w:pPr>
        <w:pStyle w:val="ac"/>
        <w:numPr>
          <w:ilvl w:val="0"/>
          <w:numId w:val="35"/>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приобретение общинами коренных малочисленных народов материальных ценностей, указанных в пункте 2 настоящей части, путем безналичных расчетов с контрагентами в форме платежных поручений (с расчетного счета общины коренных малочисленных народов, открытого в кредитной организации).</w:t>
      </w:r>
    </w:p>
    <w:p w:rsidR="00B75756" w:rsidRPr="00FA6B21" w:rsidRDefault="00B75756" w:rsidP="00B75756">
      <w:pPr>
        <w:pStyle w:val="ConsPlusNormal"/>
        <w:numPr>
          <w:ilvl w:val="0"/>
          <w:numId w:val="32"/>
        </w:numPr>
        <w:ind w:left="0" w:firstLine="709"/>
        <w:jc w:val="both"/>
        <w:rPr>
          <w:rFonts w:ascii="Times New Roman" w:hAnsi="Times New Roman" w:cs="Times New Roman"/>
          <w:sz w:val="28"/>
          <w:szCs w:val="28"/>
        </w:rPr>
      </w:pPr>
      <w:r w:rsidRPr="00FA6B21">
        <w:rPr>
          <w:rFonts w:ascii="Times New Roman" w:eastAsiaTheme="minorHAnsi" w:hAnsi="Times New Roman"/>
          <w:sz w:val="28"/>
          <w:szCs w:val="28"/>
        </w:rPr>
        <w:t>Основаниями для отказа в предоставлении субсидии являются несоответствие муниципального образования в Камчатском крае критериям отбора муниципальных образований в Камчатском крае для предоставления субсидии и (или) условиям предоставления субсидии, установленным частями 2 и 3 настоящего Порядка.</w:t>
      </w:r>
    </w:p>
    <w:p w:rsidR="00B75756" w:rsidRPr="00FA6B21" w:rsidRDefault="00B75756" w:rsidP="00B75756">
      <w:pPr>
        <w:pStyle w:val="ConsPlusNormal"/>
        <w:numPr>
          <w:ilvl w:val="0"/>
          <w:numId w:val="32"/>
        </w:numPr>
        <w:spacing w:after="120"/>
        <w:ind w:left="0" w:firstLine="709"/>
        <w:jc w:val="both"/>
        <w:rPr>
          <w:rFonts w:ascii="Times New Roman" w:hAnsi="Times New Roman" w:cs="Times New Roman"/>
          <w:sz w:val="28"/>
          <w:szCs w:val="28"/>
        </w:rPr>
      </w:pPr>
      <w:r w:rsidRPr="00FA6B21">
        <w:rPr>
          <w:rFonts w:ascii="Times New Roman" w:eastAsiaTheme="minorHAnsi" w:hAnsi="Times New Roman"/>
          <w:sz w:val="28"/>
          <w:szCs w:val="28"/>
        </w:rPr>
        <w:t>Размер субсидий, предоставляемых из краевого бюджета местным бюджетам, определяется по формуле:</w:t>
      </w:r>
    </w:p>
    <w:p w:rsidR="00B75756" w:rsidRPr="00FA6B21" w:rsidRDefault="006800CD" w:rsidP="00B75756">
      <w:pPr>
        <w:autoSpaceDE w:val="0"/>
        <w:autoSpaceDN w:val="0"/>
        <w:adjustRightInd w:val="0"/>
        <w:spacing w:after="0" w:line="240" w:lineRule="auto"/>
        <w:ind w:firstLine="720"/>
        <w:jc w:val="center"/>
        <w:rPr>
          <w:rFonts w:ascii="Times New Roman" w:hAnsi="Times New Roman"/>
          <w:bCs/>
          <w:sz w:val="28"/>
          <w:szCs w:val="28"/>
        </w:rPr>
      </w:pPr>
      <m:oMath>
        <m:sSub>
          <m:sSubPr>
            <m:ctrlPr>
              <w:rPr>
                <w:rFonts w:ascii="Cambria Math" w:hAnsi="Cambria Math"/>
                <w:sz w:val="36"/>
                <w:szCs w:val="36"/>
              </w:rPr>
            </m:ctrlPr>
          </m:sSubPr>
          <m:e>
            <m:r>
              <m:rPr>
                <m:sty m:val="p"/>
              </m:rPr>
              <w:rPr>
                <w:rFonts w:ascii="Cambria Math" w:hAnsi="Cambria Math"/>
                <w:sz w:val="36"/>
                <w:szCs w:val="36"/>
                <w:lang w:val="en-US"/>
              </w:rPr>
              <m:t>C</m:t>
            </m:r>
          </m:e>
          <m:sub>
            <m:r>
              <m:rPr>
                <m:sty m:val="p"/>
              </m:rPr>
              <w:rPr>
                <w:rFonts w:ascii="Cambria Math" w:hAnsi="Cambria Math"/>
                <w:sz w:val="36"/>
                <w:szCs w:val="36"/>
              </w:rPr>
              <m:t xml:space="preserve">j </m:t>
            </m:r>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C</m:t>
            </m:r>
          </m:e>
          <m:sub>
            <m:r>
              <m:rPr>
                <m:sty m:val="p"/>
              </m:rPr>
              <w:rPr>
                <w:rFonts w:ascii="Cambria Math" w:hAnsi="Cambria Math"/>
                <w:sz w:val="36"/>
                <w:szCs w:val="36"/>
              </w:rPr>
              <m:t xml:space="preserve">o </m:t>
            </m:r>
          </m:sub>
        </m:sSub>
        <m:r>
          <m:rPr>
            <m:sty m:val="p"/>
          </m:rPr>
          <w:rPr>
            <w:rFonts w:ascii="Cambria Math" w:hAnsi="Cambria Math"/>
            <w:sz w:val="36"/>
            <w:szCs w:val="36"/>
          </w:rPr>
          <m:t xml:space="preserve">× </m:t>
        </m:r>
        <m:f>
          <m:fPr>
            <m:ctrlPr>
              <w:rPr>
                <w:rFonts w:ascii="Cambria Math" w:hAnsi="Cambria Math"/>
                <w:sz w:val="36"/>
                <w:szCs w:val="36"/>
              </w:rPr>
            </m:ctrlPr>
          </m:fPr>
          <m:num>
            <m:f>
              <m:fPr>
                <m:ctrlPr>
                  <w:rPr>
                    <w:rFonts w:ascii="Cambria Math" w:hAnsi="Cambria Math"/>
                    <w:sz w:val="36"/>
                    <w:szCs w:val="36"/>
                  </w:rPr>
                </m:ctrlPr>
              </m:fPr>
              <m:num>
                <m:sSub>
                  <m:sSubPr>
                    <m:ctrlPr>
                      <w:rPr>
                        <w:rFonts w:ascii="Cambria Math" w:hAnsi="Cambria Math"/>
                        <w:sz w:val="36"/>
                        <w:szCs w:val="36"/>
                      </w:rPr>
                    </m:ctrlPr>
                  </m:sSubPr>
                  <m:e>
                    <m:r>
                      <m:rPr>
                        <m:sty m:val="p"/>
                      </m:rPr>
                      <w:rPr>
                        <w:rFonts w:ascii="Cambria Math" w:hAnsi="Cambria Math"/>
                        <w:sz w:val="36"/>
                        <w:szCs w:val="36"/>
                      </w:rPr>
                      <m:t>Чкмнс</m:t>
                    </m:r>
                  </m:e>
                  <m:sub>
                    <m:r>
                      <m:rPr>
                        <m:sty m:val="p"/>
                      </m:rPr>
                      <w:rPr>
                        <w:rFonts w:ascii="Cambria Math" w:hAnsi="Cambria Math"/>
                        <w:sz w:val="36"/>
                        <w:szCs w:val="36"/>
                        <w:lang w:val="en-US"/>
                      </w:rPr>
                      <m:t>j</m:t>
                    </m:r>
                  </m:sub>
                </m:sSub>
              </m:num>
              <m:den>
                <m:sSub>
                  <m:sSubPr>
                    <m:ctrlPr>
                      <w:rPr>
                        <w:rFonts w:ascii="Cambria Math" w:hAnsi="Cambria Math"/>
                        <w:sz w:val="36"/>
                        <w:szCs w:val="36"/>
                      </w:rPr>
                    </m:ctrlPr>
                  </m:sSubPr>
                  <m:e>
                    <m:r>
                      <m:rPr>
                        <m:sty m:val="p"/>
                      </m:rPr>
                      <w:rPr>
                        <w:rFonts w:ascii="Cambria Math" w:hAnsi="Cambria Math"/>
                        <w:sz w:val="36"/>
                        <w:szCs w:val="36"/>
                      </w:rPr>
                      <m:t>БО</m:t>
                    </m:r>
                  </m:e>
                  <m:sub>
                    <m:r>
                      <m:rPr>
                        <m:sty m:val="p"/>
                      </m:rPr>
                      <w:rPr>
                        <w:rFonts w:ascii="Cambria Math" w:hAnsi="Cambria Math"/>
                        <w:sz w:val="36"/>
                        <w:szCs w:val="36"/>
                        <w:lang w:val="en-US"/>
                      </w:rPr>
                      <m:t>j</m:t>
                    </m:r>
                  </m:sub>
                </m:sSub>
              </m:den>
            </m:f>
          </m:num>
          <m:den>
            <m:nary>
              <m:naryPr>
                <m:chr m:val="∑"/>
                <m:limLoc m:val="undOvr"/>
                <m:ctrlPr>
                  <w:rPr>
                    <w:rFonts w:ascii="Cambria Math" w:hAnsi="Cambria Math"/>
                    <w:sz w:val="36"/>
                    <w:szCs w:val="36"/>
                  </w:rPr>
                </m:ctrlPr>
              </m:naryPr>
              <m:sub>
                <m:r>
                  <m:rPr>
                    <m:sty m:val="p"/>
                  </m:rPr>
                  <w:rPr>
                    <w:rFonts w:ascii="Cambria Math" w:hAnsi="Cambria Math"/>
                    <w:sz w:val="36"/>
                    <w:szCs w:val="36"/>
                    <w:lang w:val="en-US"/>
                  </w:rPr>
                  <m:t>j</m:t>
                </m:r>
                <m:r>
                  <m:rPr>
                    <m:sty m:val="p"/>
                  </m:rPr>
                  <w:rPr>
                    <w:rFonts w:ascii="Cambria Math" w:hAnsi="Cambria Math"/>
                    <w:sz w:val="36"/>
                    <w:szCs w:val="36"/>
                  </w:rPr>
                  <m:t>=1</m:t>
                </m:r>
              </m:sub>
              <m:sup>
                <m:r>
                  <m:rPr>
                    <m:sty m:val="p"/>
                  </m:rPr>
                  <w:rPr>
                    <w:rFonts w:ascii="Cambria Math" w:hAnsi="Cambria Math"/>
                    <w:sz w:val="36"/>
                    <w:szCs w:val="36"/>
                  </w:rPr>
                  <m:t>n</m:t>
                </m:r>
              </m:sup>
              <m:e>
                <m:f>
                  <m:fPr>
                    <m:ctrlPr>
                      <w:rPr>
                        <w:rFonts w:ascii="Cambria Math" w:hAnsi="Cambria Math"/>
                        <w:sz w:val="36"/>
                        <w:szCs w:val="36"/>
                      </w:rPr>
                    </m:ctrlPr>
                  </m:fPr>
                  <m:num>
                    <m:sSub>
                      <m:sSubPr>
                        <m:ctrlPr>
                          <w:rPr>
                            <w:rFonts w:ascii="Cambria Math" w:hAnsi="Cambria Math"/>
                            <w:sz w:val="36"/>
                            <w:szCs w:val="36"/>
                          </w:rPr>
                        </m:ctrlPr>
                      </m:sSubPr>
                      <m:e>
                        <m:r>
                          <m:rPr>
                            <m:sty m:val="p"/>
                          </m:rPr>
                          <w:rPr>
                            <w:rFonts w:ascii="Cambria Math" w:hAnsi="Cambria Math"/>
                            <w:sz w:val="36"/>
                            <w:szCs w:val="36"/>
                          </w:rPr>
                          <m:t>Чкмнс</m:t>
                        </m:r>
                      </m:e>
                      <m:sub>
                        <m:r>
                          <m:rPr>
                            <m:sty m:val="p"/>
                          </m:rPr>
                          <w:rPr>
                            <w:rFonts w:ascii="Cambria Math" w:hAnsi="Cambria Math"/>
                            <w:sz w:val="36"/>
                            <w:szCs w:val="36"/>
                            <w:lang w:val="en-US"/>
                          </w:rPr>
                          <m:t>j</m:t>
                        </m:r>
                      </m:sub>
                    </m:sSub>
                  </m:num>
                  <m:den>
                    <m:sSub>
                      <m:sSubPr>
                        <m:ctrlPr>
                          <w:rPr>
                            <w:rFonts w:ascii="Cambria Math" w:hAnsi="Cambria Math"/>
                            <w:sz w:val="36"/>
                            <w:szCs w:val="36"/>
                          </w:rPr>
                        </m:ctrlPr>
                      </m:sSubPr>
                      <m:e>
                        <m:r>
                          <m:rPr>
                            <m:sty m:val="p"/>
                          </m:rPr>
                          <w:rPr>
                            <w:rFonts w:ascii="Cambria Math" w:hAnsi="Cambria Math"/>
                            <w:sz w:val="36"/>
                            <w:szCs w:val="36"/>
                          </w:rPr>
                          <m:t>БО</m:t>
                        </m:r>
                      </m:e>
                      <m:sub>
                        <m:r>
                          <m:rPr>
                            <m:sty m:val="p"/>
                          </m:rPr>
                          <w:rPr>
                            <w:rFonts w:ascii="Cambria Math" w:hAnsi="Cambria Math"/>
                            <w:sz w:val="36"/>
                            <w:szCs w:val="36"/>
                            <w:lang w:val="en-US"/>
                          </w:rPr>
                          <m:t>j</m:t>
                        </m:r>
                      </m:sub>
                    </m:sSub>
                  </m:den>
                </m:f>
              </m:e>
            </m:nary>
          </m:den>
        </m:f>
      </m:oMath>
      <w:r w:rsidR="00B75756" w:rsidRPr="00FA6B21">
        <w:rPr>
          <w:rFonts w:ascii="Times New Roman" w:hAnsi="Times New Roman"/>
          <w:sz w:val="28"/>
          <w:szCs w:val="28"/>
        </w:rPr>
        <w:t>, где:</w:t>
      </w:r>
    </w:p>
    <w:p w:rsidR="00B75756" w:rsidRPr="00FA6B21" w:rsidRDefault="006800CD" w:rsidP="00B75756">
      <w:pPr>
        <w:autoSpaceDE w:val="0"/>
        <w:autoSpaceDN w:val="0"/>
        <w:adjustRightInd w:val="0"/>
        <w:spacing w:before="120"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C</m:t>
            </m:r>
          </m:e>
          <m:sub>
            <m:r>
              <m:rPr>
                <m:sty m:val="p"/>
              </m:rPr>
              <w:rPr>
                <w:rFonts w:ascii="Cambria Math" w:hAnsi="Cambria Math"/>
                <w:sz w:val="28"/>
                <w:szCs w:val="28"/>
              </w:rPr>
              <m:t xml:space="preserve">j </m:t>
            </m:r>
          </m:sub>
        </m:sSub>
      </m:oMath>
      <w:r w:rsidR="00B75756" w:rsidRPr="00FA6B21">
        <w:rPr>
          <w:rFonts w:ascii="Times New Roman" w:hAnsi="Times New Roman"/>
          <w:bCs/>
          <w:sz w:val="28"/>
          <w:szCs w:val="28"/>
        </w:rPr>
        <w:t xml:space="preserve"> </w:t>
      </w:r>
      <w:r w:rsidR="00B75756" w:rsidRPr="00FA6B21">
        <w:rPr>
          <w:rFonts w:ascii="Times New Roman" w:eastAsiaTheme="minorHAnsi" w:hAnsi="Times New Roman"/>
          <w:sz w:val="28"/>
          <w:szCs w:val="28"/>
        </w:rPr>
        <w:t>- размер субсидии, предоставляемой бюджету j-ого муниципального образования в Камчатском крае;</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C</m:t>
            </m:r>
          </m:e>
          <m:sub>
            <m:r>
              <m:rPr>
                <m:sty m:val="p"/>
              </m:rPr>
              <w:rPr>
                <w:rFonts w:ascii="Cambria Math" w:hAnsi="Cambria Math"/>
                <w:sz w:val="28"/>
                <w:szCs w:val="28"/>
              </w:rPr>
              <m:t xml:space="preserve">o </m:t>
            </m:r>
          </m:sub>
        </m:sSub>
      </m:oMath>
      <w:r w:rsidR="00B75756" w:rsidRPr="00FA6B21">
        <w:rPr>
          <w:rFonts w:ascii="Times New Roman" w:hAnsi="Times New Roman"/>
          <w:bCs/>
          <w:sz w:val="28"/>
          <w:szCs w:val="28"/>
        </w:rPr>
        <w:t xml:space="preserve"> </w:t>
      </w:r>
      <w:r w:rsidR="00B75756" w:rsidRPr="00FA6B21">
        <w:rPr>
          <w:rFonts w:ascii="Times New Roman" w:eastAsiaTheme="minorHAnsi" w:hAnsi="Times New Roman"/>
          <w:sz w:val="28"/>
          <w:szCs w:val="28"/>
        </w:rPr>
        <w:t>- общий объем средств, предусмотренный на реализацию мероприятия, подлежащий распределению между муниципальными образованиями в Камчатском крае;</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Чкмнс</m:t>
            </m:r>
          </m:e>
          <m:sub>
            <m:r>
              <m:rPr>
                <m:sty m:val="p"/>
              </m:rPr>
              <w:rPr>
                <w:rFonts w:ascii="Cambria Math" w:hAnsi="Cambria Math"/>
                <w:sz w:val="28"/>
                <w:szCs w:val="28"/>
                <w:lang w:val="en-US"/>
              </w:rPr>
              <m:t>j</m:t>
            </m:r>
          </m:sub>
        </m:sSub>
      </m:oMath>
      <w:r w:rsidR="00B75756" w:rsidRPr="00FA6B21">
        <w:rPr>
          <w:rFonts w:ascii="Times New Roman" w:hAnsi="Times New Roman"/>
          <w:sz w:val="28"/>
          <w:szCs w:val="28"/>
        </w:rPr>
        <w:t xml:space="preserve"> </w:t>
      </w:r>
      <w:r w:rsidR="00B75756" w:rsidRPr="00FA6B21">
        <w:rPr>
          <w:rFonts w:ascii="Times New Roman" w:eastAsiaTheme="minorHAnsi" w:hAnsi="Times New Roman"/>
          <w:sz w:val="28"/>
          <w:szCs w:val="28"/>
        </w:rPr>
        <w:t>- численность коренных малочисленных народов, проживающих на территории j-ого муниципального образования в Камчатском крае, согласно перечню, утвержденному Распоряжением Правительства Российской Федерации от 17.04.2006 № 536-р (определяется на основании последних данных Всероссийской переписи населения);</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БО</m:t>
            </m:r>
          </m:e>
          <m:sub>
            <m:r>
              <m:rPr>
                <m:sty m:val="p"/>
              </m:rPr>
              <w:rPr>
                <w:rFonts w:ascii="Cambria Math" w:hAnsi="Cambria Math"/>
                <w:sz w:val="28"/>
                <w:szCs w:val="28"/>
                <w:lang w:val="en-US"/>
              </w:rPr>
              <m:t>j</m:t>
            </m:r>
          </m:sub>
        </m:sSub>
      </m:oMath>
      <w:r w:rsidR="00B75756" w:rsidRPr="00FA6B21">
        <w:rPr>
          <w:rFonts w:ascii="Times New Roman" w:hAnsi="Times New Roman"/>
          <w:sz w:val="28"/>
          <w:szCs w:val="28"/>
        </w:rPr>
        <w:t xml:space="preserve"> </w:t>
      </w:r>
      <w:r w:rsidR="00B75756" w:rsidRPr="00FA6B21">
        <w:rPr>
          <w:rFonts w:ascii="Times New Roman" w:eastAsiaTheme="minorHAnsi" w:hAnsi="Times New Roman"/>
          <w:sz w:val="28"/>
          <w:szCs w:val="28"/>
        </w:rPr>
        <w:t>- уровень бюджетной обеспеченности j-ого муниципального образования в Камчатском крае после распределения дотации на выравнивание бюджетной обеспеченности муниципальных образований в Камчатском крае;</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hAnsi="Times New Roman"/>
          <w:sz w:val="28"/>
          <w:szCs w:val="28"/>
          <w:lang w:val="en-US"/>
        </w:rPr>
        <w:lastRenderedPageBreak/>
        <w:t>n</w:t>
      </w:r>
      <w:r w:rsidRPr="00FA6B21">
        <w:rPr>
          <w:rFonts w:ascii="Times New Roman" w:eastAsiaTheme="minorHAnsi" w:hAnsi="Times New Roman"/>
          <w:noProof/>
          <w:position w:val="1"/>
          <w:sz w:val="28"/>
          <w:szCs w:val="28"/>
          <w:lang w:eastAsia="ru-RU"/>
        </w:rPr>
        <w:t xml:space="preserve"> </w:t>
      </w:r>
      <w:r w:rsidRPr="00FA6B21">
        <w:rPr>
          <w:rFonts w:ascii="Times New Roman" w:eastAsiaTheme="minorHAnsi" w:hAnsi="Times New Roman"/>
          <w:sz w:val="28"/>
          <w:szCs w:val="28"/>
        </w:rPr>
        <w:t xml:space="preserve">- </w:t>
      </w:r>
      <w:proofErr w:type="gramStart"/>
      <w:r w:rsidRPr="00FA6B21">
        <w:rPr>
          <w:rFonts w:ascii="Times New Roman" w:eastAsiaTheme="minorHAnsi" w:hAnsi="Times New Roman"/>
          <w:sz w:val="28"/>
          <w:szCs w:val="28"/>
        </w:rPr>
        <w:t>количество</w:t>
      </w:r>
      <w:proofErr w:type="gramEnd"/>
      <w:r w:rsidRPr="00FA6B21">
        <w:rPr>
          <w:rFonts w:ascii="Times New Roman" w:eastAsiaTheme="minorHAnsi" w:hAnsi="Times New Roman"/>
          <w:sz w:val="28"/>
          <w:szCs w:val="28"/>
        </w:rPr>
        <w:t xml:space="preserve"> муниципальных образований в Камчатском крае, соответствующих критериям отбора муниципальных образований в Камчатском крае для предоставления субсидии и условиям предоставления субсидии, установленным частями 2 и 3 настоящего Порядка.</w:t>
      </w:r>
    </w:p>
    <w:p w:rsidR="00B75756" w:rsidRPr="00FA6B21" w:rsidRDefault="00B75756" w:rsidP="00B75756">
      <w:pPr>
        <w:pStyle w:val="ConsPlusNormal"/>
        <w:numPr>
          <w:ilvl w:val="0"/>
          <w:numId w:val="32"/>
        </w:numPr>
        <w:ind w:left="0" w:firstLine="709"/>
        <w:jc w:val="both"/>
        <w:rPr>
          <w:rFonts w:ascii="Times New Roman" w:hAnsi="Times New Roman" w:cs="Times New Roman"/>
          <w:sz w:val="28"/>
          <w:szCs w:val="28"/>
        </w:rPr>
      </w:pPr>
      <w:r w:rsidRPr="00FA6B21">
        <w:rPr>
          <w:rFonts w:ascii="Times New Roman" w:hAnsi="Times New Roman" w:cs="Times New Roman"/>
          <w:sz w:val="28"/>
          <w:szCs w:val="28"/>
        </w:rPr>
        <w:t xml:space="preserve">Предельный уровень софинансирования объема расходного обязательства </w:t>
      </w:r>
      <w:r w:rsidRPr="00FA6B21">
        <w:rPr>
          <w:rFonts w:ascii="Times New Roman" w:eastAsiaTheme="minorHAnsi" w:hAnsi="Times New Roman"/>
          <w:sz w:val="28"/>
          <w:szCs w:val="28"/>
        </w:rPr>
        <w:t>муниципального образования в Камчатском крае</w:t>
      </w:r>
      <w:r w:rsidRPr="00FA6B21">
        <w:rPr>
          <w:rFonts w:ascii="Times New Roman" w:hAnsi="Times New Roman" w:cs="Times New Roman"/>
          <w:sz w:val="28"/>
          <w:szCs w:val="28"/>
        </w:rPr>
        <w:t xml:space="preserve"> за счет средств краевого бюджета составляет 90,0 процентов от общего расходного обязательства </w:t>
      </w:r>
      <w:r w:rsidRPr="00FA6B21">
        <w:rPr>
          <w:rFonts w:ascii="Times New Roman" w:eastAsiaTheme="minorHAnsi" w:hAnsi="Times New Roman"/>
          <w:sz w:val="28"/>
          <w:szCs w:val="28"/>
        </w:rPr>
        <w:t>муниципального образования в Камчатском крае.</w:t>
      </w:r>
    </w:p>
    <w:p w:rsidR="00B75756" w:rsidRPr="00FA6B21" w:rsidRDefault="00B75756" w:rsidP="00B75756">
      <w:pPr>
        <w:pStyle w:val="ConsPlusNormal"/>
        <w:ind w:firstLine="709"/>
        <w:jc w:val="both"/>
        <w:rPr>
          <w:rFonts w:ascii="Times New Roman" w:hAnsi="Times New Roman" w:cs="Times New Roman"/>
          <w:sz w:val="28"/>
          <w:szCs w:val="28"/>
        </w:rPr>
      </w:pPr>
      <w:r w:rsidRPr="00FA6B21">
        <w:rPr>
          <w:rFonts w:ascii="Times New Roman" w:hAnsi="Times New Roman" w:cs="Times New Roman"/>
          <w:sz w:val="28"/>
          <w:szCs w:val="28"/>
        </w:rPr>
        <w:t>Соглашением,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w:t>
      </w:r>
      <w:r w:rsidRPr="00FA6B21">
        <w:rPr>
          <w:rFonts w:ascii="Times New Roman" w:eastAsiaTheme="minorHAnsi" w:hAnsi="Times New Roman"/>
          <w:sz w:val="28"/>
          <w:szCs w:val="28"/>
        </w:rPr>
        <w:t xml:space="preserve"> в Камчатском крае</w:t>
      </w:r>
      <w:r w:rsidRPr="00FA6B21">
        <w:rPr>
          <w:rFonts w:ascii="Times New Roman" w:hAnsi="Times New Roman" w:cs="Times New Roman"/>
          <w:sz w:val="28"/>
          <w:szCs w:val="28"/>
        </w:rPr>
        <w:t xml:space="preserve">, </w:t>
      </w:r>
      <w:r w:rsidRPr="00FA6B21">
        <w:rPr>
          <w:rFonts w:ascii="Times New Roman" w:eastAsiaTheme="minorHAnsi" w:hAnsi="Times New Roman"/>
          <w:sz w:val="28"/>
          <w:szCs w:val="28"/>
        </w:rPr>
        <w:t>может быть установлен уровень софинансирования расходного обязательства муниципального образования в Камчатском крае за счет средств местного бюджета с превышением уровня софинансирования за счет средств местного бюджета, рассчитываемого с учетом предельного уровня софинансирования за счет средств краевого бюджета, установленного абзацем первым настоящей части.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B75756" w:rsidRPr="00FA6B21" w:rsidRDefault="00B75756" w:rsidP="00B75756">
      <w:pPr>
        <w:pStyle w:val="ConsPlusNormal"/>
        <w:numPr>
          <w:ilvl w:val="0"/>
          <w:numId w:val="32"/>
        </w:numPr>
        <w:ind w:left="0" w:firstLine="709"/>
        <w:jc w:val="both"/>
        <w:rPr>
          <w:rFonts w:ascii="Times New Roman" w:hAnsi="Times New Roman" w:cs="Times New Roman"/>
          <w:sz w:val="28"/>
          <w:szCs w:val="28"/>
        </w:rPr>
      </w:pPr>
      <w:r w:rsidRPr="00FA6B21">
        <w:rPr>
          <w:rFonts w:ascii="Times New Roman" w:eastAsiaTheme="minorHAnsi" w:hAnsi="Times New Roman"/>
          <w:sz w:val="28"/>
          <w:szCs w:val="28"/>
        </w:rPr>
        <w:t>Результатами использования субсидии являются:</w:t>
      </w:r>
    </w:p>
    <w:p w:rsidR="00B75756" w:rsidRPr="00FA6B21" w:rsidRDefault="00B75756" w:rsidP="00B75756">
      <w:pPr>
        <w:pStyle w:val="ConsPlusNormal"/>
        <w:numPr>
          <w:ilvl w:val="0"/>
          <w:numId w:val="39"/>
        </w:numPr>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количество общин коренных малочисленных народов, получивших финансовую поддержку в целях развития экономики традиционных отраслей хозяйствования коренных малочисленных народов (шт.);</w:t>
      </w:r>
    </w:p>
    <w:p w:rsidR="00B75756" w:rsidRPr="00FA6B21" w:rsidRDefault="00B75756" w:rsidP="00B75756">
      <w:pPr>
        <w:pStyle w:val="ConsPlusNormal"/>
        <w:numPr>
          <w:ilvl w:val="0"/>
          <w:numId w:val="39"/>
        </w:numPr>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доля общин коренных малочисленных народов, получивших финансовую поддержку в целях развития экономики традиционных отраслей хозяйствования коренных малочисленных народов, в общем количестве общин коренных малочисленных народов, зарегистрированных на территории муниципального образования в Камчатском крае (процент).</w:t>
      </w:r>
    </w:p>
    <w:p w:rsidR="00B75756" w:rsidRPr="00FA6B21" w:rsidRDefault="00B75756" w:rsidP="00B75756">
      <w:pPr>
        <w:pStyle w:val="ConsPlusNormal"/>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Значения результатов использования субсидии устанавливаются соглашениями.</w:t>
      </w:r>
    </w:p>
    <w:p w:rsidR="00B75756" w:rsidRPr="00FA6B21" w:rsidRDefault="00B75756" w:rsidP="00B75756">
      <w:pPr>
        <w:pStyle w:val="ConsPlusNormal"/>
        <w:numPr>
          <w:ilvl w:val="0"/>
          <w:numId w:val="32"/>
        </w:numPr>
        <w:ind w:left="0" w:firstLine="709"/>
        <w:jc w:val="both"/>
        <w:rPr>
          <w:rFonts w:ascii="Times New Roman" w:hAnsi="Times New Roman" w:cs="Times New Roman"/>
          <w:sz w:val="28"/>
          <w:szCs w:val="28"/>
        </w:rPr>
      </w:pPr>
      <w:r w:rsidRPr="00FA6B21">
        <w:rPr>
          <w:rFonts w:ascii="Times New Roman" w:eastAsiaTheme="minorHAnsi" w:hAnsi="Times New Roman"/>
          <w:sz w:val="28"/>
          <w:szCs w:val="28"/>
        </w:rPr>
        <w:t>Основаниями применения мер финансовой ответственности к муниципальному образованию при невыполнении условий соглашения являются:</w:t>
      </w:r>
    </w:p>
    <w:p w:rsidR="00B75756" w:rsidRPr="00FA6B21" w:rsidRDefault="00B75756" w:rsidP="00B75756">
      <w:pPr>
        <w:pStyle w:val="ac"/>
        <w:numPr>
          <w:ilvl w:val="0"/>
          <w:numId w:val="40"/>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нецелевое использование средств субсидии;</w:t>
      </w:r>
    </w:p>
    <w:p w:rsidR="00B75756" w:rsidRPr="00FA6B21" w:rsidRDefault="00B75756" w:rsidP="00B75756">
      <w:pPr>
        <w:pStyle w:val="ac"/>
        <w:numPr>
          <w:ilvl w:val="0"/>
          <w:numId w:val="40"/>
        </w:numPr>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A6B21">
        <w:rPr>
          <w:rFonts w:ascii="Times New Roman" w:eastAsiaTheme="minorHAnsi" w:hAnsi="Times New Roman"/>
          <w:sz w:val="28"/>
          <w:szCs w:val="28"/>
        </w:rPr>
        <w:t>недостижение</w:t>
      </w:r>
      <w:proofErr w:type="spellEnd"/>
      <w:r w:rsidRPr="00FA6B21">
        <w:rPr>
          <w:rFonts w:ascii="Times New Roman" w:eastAsiaTheme="minorHAnsi" w:hAnsi="Times New Roman"/>
          <w:sz w:val="28"/>
          <w:szCs w:val="28"/>
        </w:rPr>
        <w:t xml:space="preserve"> результатов использования субсидий.</w:t>
      </w:r>
    </w:p>
    <w:p w:rsidR="00B75756" w:rsidRPr="00FA6B21" w:rsidRDefault="00B75756" w:rsidP="00B75756">
      <w:pPr>
        <w:pStyle w:val="ac"/>
        <w:numPr>
          <w:ilvl w:val="0"/>
          <w:numId w:val="3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случае нецелевого использования средств субсидии суммы средств, использованных не по целевому назначению, подлежат возврату в краевой бюджет в течение 30 рабочих дней со дня получения требования Министерства о возврате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Министерство направляет требование о возврате субсидии, указанное в абзаце первом настоящей части, в орган местного самоуправления в течение 15 рабочих дней со дня установления факта нецелевого использования средств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lastRenderedPageBreak/>
        <w:t>В случае, если средства субсидии не возвращены в срок, установленный абзацем первым настоящей части, Министерство направляет в течение 3 рабочих дней со дня истечения срока, установленного в абзаце первом настоящей части, в Министерство финансов Камчатского края информацию и материалы, подтверждающие факт нецелевого использования средств субсидии, для принятия мер бюджетного принуждения в соответствии с бюджетным законодательством Российской Федерации.</w:t>
      </w:r>
    </w:p>
    <w:p w:rsidR="00B75756" w:rsidRPr="00FA6B21" w:rsidRDefault="00B75756" w:rsidP="00B75756">
      <w:pPr>
        <w:pStyle w:val="ac"/>
        <w:numPr>
          <w:ilvl w:val="0"/>
          <w:numId w:val="32"/>
        </w:numPr>
        <w:autoSpaceDE w:val="0"/>
        <w:autoSpaceDN w:val="0"/>
        <w:adjustRightInd w:val="0"/>
        <w:spacing w:after="12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случае, если муниципальным образованием по состоянию на 31 декабря года предоставления субсидии допущены нарушения, предусмотренные пунктом 2 части 9 настоящего Порядка,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средства субсидии подлежат возврату из местного бюджета в краевой бюджет в срок до 1 июня года, следующего за годом предоставления субсидии, в размере, рассчитываемом по формуле:</w:t>
      </w:r>
    </w:p>
    <w:p w:rsidR="00B75756" w:rsidRPr="00FA6B21" w:rsidRDefault="006800CD" w:rsidP="00B75756">
      <w:pPr>
        <w:autoSpaceDE w:val="0"/>
        <w:autoSpaceDN w:val="0"/>
        <w:adjustRightInd w:val="0"/>
        <w:spacing w:after="0" w:line="240" w:lineRule="auto"/>
        <w:ind w:left="360"/>
        <w:jc w:val="center"/>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возврата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m:t>
            </m:r>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r>
          <m:rPr>
            <m:sty m:val="p"/>
          </m:rPr>
          <w:rPr>
            <w:rFonts w:ascii="Cambria Math" w:hAnsi="Cambria Math"/>
            <w:sz w:val="28"/>
            <w:szCs w:val="28"/>
          </w:rPr>
          <m:t>×</m:t>
        </m:r>
        <m:r>
          <m:rPr>
            <m:sty m:val="p"/>
          </m:rPr>
          <w:rPr>
            <w:rFonts w:ascii="Cambria Math" w:hAnsi="Cambria Math"/>
            <w:sz w:val="28"/>
            <w:szCs w:val="28"/>
            <w:lang w:val="en-US"/>
          </w:rPr>
          <m:t>k</m:t>
        </m:r>
        <m:r>
          <m:rPr>
            <m:sty m:val="p"/>
          </m:rPr>
          <w:rPr>
            <w:rFonts w:ascii="Cambria Math" w:hAnsi="Cambria Math"/>
            <w:sz w:val="28"/>
            <w:szCs w:val="28"/>
          </w:rPr>
          <m:t xml:space="preserve"> ×m/n)×0,1</m:t>
        </m:r>
      </m:oMath>
      <w:r w:rsidR="00B75756" w:rsidRPr="00FA6B21">
        <w:rPr>
          <w:rFonts w:ascii="Times New Roman" w:hAnsi="Times New Roman"/>
          <w:sz w:val="28"/>
          <w:szCs w:val="28"/>
        </w:rPr>
        <w:t>, где:</w:t>
      </w:r>
    </w:p>
    <w:p w:rsidR="00B75756" w:rsidRPr="00FA6B21" w:rsidRDefault="006800CD" w:rsidP="00B75756">
      <w:pPr>
        <w:autoSpaceDE w:val="0"/>
        <w:autoSpaceDN w:val="0"/>
        <w:adjustRightInd w:val="0"/>
        <w:spacing w:before="120"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возврата </m:t>
            </m:r>
          </m:sub>
        </m:sSub>
      </m:oMath>
      <w:r w:rsidR="00B75756" w:rsidRPr="00FA6B21">
        <w:rPr>
          <w:rFonts w:ascii="Times New Roman" w:hAnsi="Times New Roman"/>
          <w:sz w:val="28"/>
          <w:szCs w:val="28"/>
        </w:rPr>
        <w:t xml:space="preserve"> - объем </w:t>
      </w:r>
      <w:r w:rsidR="00B75756" w:rsidRPr="00FA6B21">
        <w:rPr>
          <w:rFonts w:ascii="Times New Roman" w:eastAsiaTheme="minorHAnsi" w:hAnsi="Times New Roman"/>
          <w:sz w:val="28"/>
          <w:szCs w:val="28"/>
        </w:rPr>
        <w:t>средств субсидии, подлежащих возврату из местного бюджета в краевой бюджет;</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oMath>
      <w:r w:rsidR="00B75756" w:rsidRPr="00FA6B21">
        <w:rPr>
          <w:rFonts w:ascii="Times New Roman" w:eastAsiaTheme="minorEastAsia" w:hAnsi="Times New Roman"/>
          <w:sz w:val="28"/>
          <w:szCs w:val="28"/>
        </w:rPr>
        <w:t xml:space="preserve"> - </w:t>
      </w:r>
      <w:r w:rsidR="00B75756" w:rsidRPr="00FA6B21">
        <w:rPr>
          <w:rFonts w:ascii="Times New Roman" w:eastAsiaTheme="minorHAnsi" w:hAnsi="Times New Roman"/>
          <w:sz w:val="28"/>
          <w:szCs w:val="28"/>
        </w:rPr>
        <w:t>размер субсидии, предоставленной местному бюджету в отчетном финансовом году;</w:t>
      </w:r>
    </w:p>
    <w:p w:rsidR="00B75756" w:rsidRPr="00FA6B21" w:rsidRDefault="00B75756" w:rsidP="00B75756">
      <w:pPr>
        <w:autoSpaceDE w:val="0"/>
        <w:autoSpaceDN w:val="0"/>
        <w:adjustRightInd w:val="0"/>
        <w:spacing w:after="0" w:line="240" w:lineRule="auto"/>
        <w:ind w:firstLine="709"/>
        <w:jc w:val="both"/>
        <w:rPr>
          <w:rFonts w:ascii="Times New Roman" w:eastAsiaTheme="minorEastAsia" w:hAnsi="Times New Roman"/>
          <w:sz w:val="28"/>
          <w:szCs w:val="28"/>
        </w:rPr>
      </w:pPr>
      <m:oMath>
        <m:r>
          <m:rPr>
            <m:sty m:val="p"/>
          </m:rPr>
          <w:rPr>
            <w:rFonts w:ascii="Cambria Math" w:hAnsi="Cambria Math"/>
            <w:sz w:val="28"/>
            <w:szCs w:val="28"/>
            <w:lang w:val="en-US"/>
          </w:rPr>
          <m:t>k</m:t>
        </m:r>
      </m:oMath>
      <w:r w:rsidRPr="00FA6B21">
        <w:rPr>
          <w:rFonts w:ascii="Times New Roman" w:eastAsiaTheme="minorEastAsia" w:hAnsi="Times New Roman"/>
          <w:sz w:val="28"/>
          <w:szCs w:val="28"/>
        </w:rPr>
        <w:t xml:space="preserve"> – коэффициент возврата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m:oMath>
        <m:r>
          <m:rPr>
            <m:sty m:val="p"/>
          </m:rPr>
          <w:rPr>
            <w:rFonts w:ascii="Cambria Math" w:hAnsi="Cambria Math"/>
            <w:sz w:val="28"/>
            <w:szCs w:val="28"/>
          </w:rPr>
          <m:t xml:space="preserve">m </m:t>
        </m:r>
      </m:oMath>
      <w:r w:rsidRPr="00FA6B21">
        <w:rPr>
          <w:rFonts w:ascii="Times New Roman" w:eastAsiaTheme="minorEastAsia" w:hAnsi="Times New Roman"/>
          <w:sz w:val="28"/>
          <w:szCs w:val="28"/>
        </w:rPr>
        <w:t xml:space="preserve"> - </w:t>
      </w:r>
      <w:r w:rsidRPr="00FA6B21">
        <w:rPr>
          <w:rFonts w:ascii="Times New Roman" w:eastAsiaTheme="minorHAnsi" w:hAnsi="Times New Roman"/>
          <w:sz w:val="28"/>
          <w:szCs w:val="28"/>
        </w:rPr>
        <w:t xml:space="preserve">количество результатов использования субсидии, по которым индекс, отражающий уровень </w:t>
      </w:r>
      <w:proofErr w:type="spellStart"/>
      <w:r w:rsidRPr="00FA6B21">
        <w:rPr>
          <w:rFonts w:ascii="Times New Roman" w:eastAsiaTheme="minorHAnsi" w:hAnsi="Times New Roman"/>
          <w:sz w:val="28"/>
          <w:szCs w:val="28"/>
        </w:rPr>
        <w:t>недостижения</w:t>
      </w:r>
      <w:proofErr w:type="spellEnd"/>
      <w:r w:rsidRPr="00FA6B21">
        <w:rPr>
          <w:rFonts w:ascii="Times New Roman" w:eastAsiaTheme="minorHAnsi" w:hAnsi="Times New Roman"/>
          <w:sz w:val="28"/>
          <w:szCs w:val="28"/>
        </w:rPr>
        <w:t xml:space="preserve"> i-</w:t>
      </w:r>
      <w:proofErr w:type="spellStart"/>
      <w:r w:rsidRPr="00FA6B21">
        <w:rPr>
          <w:rFonts w:ascii="Times New Roman" w:eastAsiaTheme="minorHAnsi" w:hAnsi="Times New Roman"/>
          <w:sz w:val="28"/>
          <w:szCs w:val="28"/>
        </w:rPr>
        <w:t>го</w:t>
      </w:r>
      <w:proofErr w:type="spellEnd"/>
      <w:r w:rsidRPr="00FA6B21">
        <w:rPr>
          <w:rFonts w:ascii="Times New Roman" w:eastAsiaTheme="minorHAnsi" w:hAnsi="Times New Roman"/>
          <w:sz w:val="28"/>
          <w:szCs w:val="28"/>
        </w:rPr>
        <w:t xml:space="preserve"> результата использования субсидии, имеет положительное значение;</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m:oMath>
        <m:r>
          <m:rPr>
            <m:sty m:val="p"/>
          </m:rPr>
          <w:rPr>
            <w:rFonts w:ascii="Cambria Math" w:hAnsi="Cambria Math"/>
            <w:sz w:val="28"/>
            <w:szCs w:val="28"/>
          </w:rPr>
          <m:t>n</m:t>
        </m:r>
      </m:oMath>
      <w:r w:rsidRPr="00FA6B21">
        <w:rPr>
          <w:rFonts w:ascii="Times New Roman" w:eastAsiaTheme="minorEastAsia" w:hAnsi="Times New Roman"/>
          <w:sz w:val="28"/>
          <w:szCs w:val="28"/>
        </w:rPr>
        <w:t xml:space="preserve"> - </w:t>
      </w:r>
      <w:r w:rsidRPr="00FA6B21">
        <w:rPr>
          <w:rFonts w:ascii="Times New Roman" w:eastAsiaTheme="minorHAnsi" w:hAnsi="Times New Roman"/>
          <w:sz w:val="28"/>
          <w:szCs w:val="28"/>
        </w:rPr>
        <w:t>общее количество результатов использования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При расчете объема средств субсидии, подлежащих возврату из местного бюджета в краевой бюджет, в размере субсидии, предоставленной местному бюджету в отчетном финансовом году (</w:t>
      </w: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oMath>
      <w:r w:rsidRPr="00FA6B21">
        <w:rPr>
          <w:rFonts w:ascii="Times New Roman" w:eastAsiaTheme="minorHAnsi" w:hAnsi="Times New Roman"/>
          <w:sz w:val="28"/>
          <w:szCs w:val="28"/>
        </w:rPr>
        <w:t>), не учитывается размер остатка субсидии, не использованного по состоянию на 1 января текущего финансового года.</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Коэффициент возврата субсидии рассчитывается по формуле:</w:t>
      </w:r>
    </w:p>
    <w:p w:rsidR="00B75756" w:rsidRPr="00FA6B21" w:rsidRDefault="00B75756" w:rsidP="00B75756">
      <w:pPr>
        <w:autoSpaceDE w:val="0"/>
        <w:autoSpaceDN w:val="0"/>
        <w:adjustRightInd w:val="0"/>
        <w:spacing w:after="0" w:line="240" w:lineRule="auto"/>
        <w:ind w:firstLine="567"/>
        <w:jc w:val="center"/>
        <w:rPr>
          <w:rFonts w:ascii="Times New Roman" w:hAnsi="Times New Roman"/>
          <w:sz w:val="28"/>
          <w:szCs w:val="28"/>
        </w:rPr>
      </w:pPr>
      <m:oMath>
        <m:r>
          <m:rPr>
            <m:sty m:val="p"/>
          </m:rPr>
          <w:rPr>
            <w:rFonts w:ascii="Cambria Math" w:hAnsi="Cambria Math"/>
            <w:sz w:val="28"/>
            <w:szCs w:val="28"/>
            <w:lang w:val="en-US"/>
          </w:rPr>
          <m:t>k</m:t>
        </m:r>
        <m:r>
          <m:rPr>
            <m:sty m:val="p"/>
          </m:rPr>
          <w:rPr>
            <w:rFonts w:ascii="Cambria Math" w:hAnsi="Cambria Math"/>
            <w:sz w:val="28"/>
            <w:szCs w:val="28"/>
          </w:rPr>
          <m:t>=</m:t>
        </m:r>
        <m:r>
          <m:rPr>
            <m:sty m:val="p"/>
          </m:rPr>
          <w:rPr>
            <w:rFonts w:ascii="Cambria Math" w:hAnsi="Cambria Math"/>
            <w:sz w:val="28"/>
            <w:szCs w:val="28"/>
            <w:lang w:val="en-US"/>
          </w:rPr>
          <m:t>SUM</m:t>
        </m:r>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r>
          <m:rPr>
            <m:sty m:val="p"/>
          </m:rPr>
          <w:rPr>
            <w:rFonts w:ascii="Cambria Math" w:hAnsi="Cambria Math"/>
            <w:sz w:val="28"/>
            <w:szCs w:val="28"/>
          </w:rPr>
          <m:t>/m</m:t>
        </m:r>
      </m:oMath>
      <w:r w:rsidRPr="00FA6B21">
        <w:rPr>
          <w:rFonts w:ascii="Times New Roman" w:hAnsi="Times New Roman"/>
          <w:sz w:val="28"/>
          <w:szCs w:val="28"/>
        </w:rPr>
        <w:t>, где:</w:t>
      </w:r>
    </w:p>
    <w:p w:rsidR="00B75756" w:rsidRPr="00FA6B21" w:rsidRDefault="006800CD" w:rsidP="00B75756">
      <w:pPr>
        <w:pStyle w:val="ConsPlusNormal"/>
        <w:ind w:firstLine="709"/>
        <w:jc w:val="both"/>
        <w:rPr>
          <w:rFonts w:ascii="Times New Roman" w:hAnsi="Times New Roman" w:cs="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oMath>
      <w:r w:rsidR="00B75756" w:rsidRPr="00FA6B21">
        <w:rPr>
          <w:rFonts w:ascii="Times New Roman" w:hAnsi="Times New Roman" w:cs="Times New Roman"/>
          <w:sz w:val="28"/>
          <w:szCs w:val="28"/>
        </w:rPr>
        <w:t xml:space="preserve"> - </w:t>
      </w:r>
      <w:r w:rsidR="00B75756" w:rsidRPr="00FA6B21">
        <w:rPr>
          <w:rFonts w:ascii="Times New Roman" w:eastAsiaTheme="minorHAnsi" w:hAnsi="Times New Roman"/>
          <w:sz w:val="28"/>
          <w:szCs w:val="28"/>
        </w:rPr>
        <w:t xml:space="preserve">индекс, отражающий уровень </w:t>
      </w:r>
      <w:proofErr w:type="spellStart"/>
      <w:r w:rsidR="00B75756" w:rsidRPr="00FA6B21">
        <w:rPr>
          <w:rFonts w:ascii="Times New Roman" w:eastAsiaTheme="minorHAnsi" w:hAnsi="Times New Roman"/>
          <w:sz w:val="28"/>
          <w:szCs w:val="28"/>
        </w:rPr>
        <w:t>недостижения</w:t>
      </w:r>
      <w:proofErr w:type="spellEnd"/>
      <w:r w:rsidR="00B75756" w:rsidRPr="00FA6B21">
        <w:rPr>
          <w:rFonts w:ascii="Times New Roman" w:eastAsiaTheme="minorHAnsi" w:hAnsi="Times New Roman"/>
          <w:sz w:val="28"/>
          <w:szCs w:val="28"/>
        </w:rPr>
        <w:t xml:space="preserve"> i-</w:t>
      </w:r>
      <w:proofErr w:type="spellStart"/>
      <w:r w:rsidR="00B75756" w:rsidRPr="00FA6B21">
        <w:rPr>
          <w:rFonts w:ascii="Times New Roman" w:eastAsiaTheme="minorHAnsi" w:hAnsi="Times New Roman"/>
          <w:sz w:val="28"/>
          <w:szCs w:val="28"/>
        </w:rPr>
        <w:t>го</w:t>
      </w:r>
      <w:proofErr w:type="spellEnd"/>
      <w:r w:rsidR="00B75756" w:rsidRPr="00FA6B21">
        <w:rPr>
          <w:rFonts w:ascii="Times New Roman" w:eastAsiaTheme="minorHAnsi" w:hAnsi="Times New Roman"/>
          <w:sz w:val="28"/>
          <w:szCs w:val="28"/>
        </w:rPr>
        <w:t xml:space="preserve"> результата использования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FA6B21">
        <w:rPr>
          <w:rFonts w:ascii="Times New Roman" w:eastAsiaTheme="minorHAnsi" w:hAnsi="Times New Roman"/>
          <w:sz w:val="28"/>
          <w:szCs w:val="28"/>
        </w:rPr>
        <w:t>недостижения</w:t>
      </w:r>
      <w:proofErr w:type="spellEnd"/>
      <w:r w:rsidRPr="00FA6B21">
        <w:rPr>
          <w:rFonts w:ascii="Times New Roman" w:eastAsiaTheme="minorHAnsi" w:hAnsi="Times New Roman"/>
          <w:sz w:val="28"/>
          <w:szCs w:val="28"/>
        </w:rPr>
        <w:t xml:space="preserve"> i-</w:t>
      </w:r>
      <w:proofErr w:type="spellStart"/>
      <w:r w:rsidRPr="00FA6B21">
        <w:rPr>
          <w:rFonts w:ascii="Times New Roman" w:eastAsiaTheme="minorHAnsi" w:hAnsi="Times New Roman"/>
          <w:sz w:val="28"/>
          <w:szCs w:val="28"/>
        </w:rPr>
        <w:t>го</w:t>
      </w:r>
      <w:proofErr w:type="spellEnd"/>
      <w:r w:rsidRPr="00FA6B21">
        <w:rPr>
          <w:rFonts w:ascii="Times New Roman" w:eastAsiaTheme="minorHAnsi" w:hAnsi="Times New Roman"/>
          <w:sz w:val="28"/>
          <w:szCs w:val="28"/>
        </w:rPr>
        <w:t xml:space="preserve"> результата использования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Индекс, отражающий уровень </w:t>
      </w:r>
      <w:proofErr w:type="spellStart"/>
      <w:r w:rsidRPr="00FA6B21">
        <w:rPr>
          <w:rFonts w:ascii="Times New Roman" w:eastAsiaTheme="minorHAnsi" w:hAnsi="Times New Roman"/>
          <w:sz w:val="28"/>
          <w:szCs w:val="28"/>
        </w:rPr>
        <w:t>недостижения</w:t>
      </w:r>
      <w:proofErr w:type="spellEnd"/>
      <w:r w:rsidRPr="00FA6B21">
        <w:rPr>
          <w:rFonts w:ascii="Times New Roman" w:eastAsiaTheme="minorHAnsi" w:hAnsi="Times New Roman"/>
          <w:sz w:val="28"/>
          <w:szCs w:val="28"/>
        </w:rPr>
        <w:t xml:space="preserve"> i-</w:t>
      </w:r>
      <w:proofErr w:type="spellStart"/>
      <w:r w:rsidRPr="00FA6B21">
        <w:rPr>
          <w:rFonts w:ascii="Times New Roman" w:eastAsiaTheme="minorHAnsi" w:hAnsi="Times New Roman"/>
          <w:sz w:val="28"/>
          <w:szCs w:val="28"/>
        </w:rPr>
        <w:t>го</w:t>
      </w:r>
      <w:proofErr w:type="spellEnd"/>
      <w:r w:rsidRPr="00FA6B21">
        <w:rPr>
          <w:rFonts w:ascii="Times New Roman" w:eastAsiaTheme="minorHAnsi" w:hAnsi="Times New Roman"/>
          <w:sz w:val="28"/>
          <w:szCs w:val="28"/>
        </w:rPr>
        <w:t xml:space="preserve"> результата использования субсидии, определяется:</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75756" w:rsidRPr="00FA6B21" w:rsidRDefault="006800CD" w:rsidP="00B75756">
      <w:pPr>
        <w:autoSpaceDE w:val="0"/>
        <w:autoSpaceDN w:val="0"/>
        <w:adjustRightInd w:val="0"/>
        <w:spacing w:after="0" w:line="240" w:lineRule="auto"/>
        <w:ind w:firstLine="567"/>
        <w:jc w:val="center"/>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r>
          <m:rPr>
            <m:sty m:val="p"/>
          </m:rPr>
          <w:rPr>
            <w:rFonts w:ascii="Cambria Math" w:hAnsi="Cambria Math"/>
            <w:sz w:val="28"/>
            <w:szCs w:val="28"/>
          </w:rPr>
          <m:t>=1-</m:t>
        </m:r>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 xml:space="preserve">i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i </m:t>
            </m:r>
          </m:sub>
        </m:sSub>
      </m:oMath>
      <w:r w:rsidR="00B75756" w:rsidRPr="00FA6B21">
        <w:rPr>
          <w:rFonts w:ascii="Times New Roman" w:hAnsi="Times New Roman"/>
          <w:sz w:val="28"/>
          <w:szCs w:val="28"/>
        </w:rPr>
        <w:t>, где:</w:t>
      </w:r>
    </w:p>
    <w:p w:rsidR="00B75756" w:rsidRPr="00FA6B21" w:rsidRDefault="006800CD" w:rsidP="00B75756">
      <w:pPr>
        <w:pStyle w:val="ConsPlusNormal"/>
        <w:ind w:firstLine="708"/>
        <w:jc w:val="both"/>
        <w:rPr>
          <w:rFonts w:ascii="Times New Roman" w:hAnsi="Times New Roman" w:cs="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 xml:space="preserve">i </m:t>
            </m:r>
          </m:sub>
        </m:sSub>
      </m:oMath>
      <w:r w:rsidR="00B75756" w:rsidRPr="00FA6B21">
        <w:rPr>
          <w:rFonts w:ascii="Times New Roman" w:hAnsi="Times New Roman" w:cs="Times New Roman"/>
          <w:sz w:val="28"/>
          <w:szCs w:val="28"/>
        </w:rPr>
        <w:t xml:space="preserve"> - </w:t>
      </w:r>
      <w:r w:rsidR="00B75756" w:rsidRPr="00FA6B21">
        <w:rPr>
          <w:rFonts w:ascii="Times New Roman" w:eastAsiaTheme="minorHAnsi" w:hAnsi="Times New Roman"/>
          <w:sz w:val="28"/>
          <w:szCs w:val="28"/>
        </w:rPr>
        <w:t>фактически достигнутое значение i-</w:t>
      </w:r>
      <w:proofErr w:type="spellStart"/>
      <w:r w:rsidR="00B75756" w:rsidRPr="00FA6B21">
        <w:rPr>
          <w:rFonts w:ascii="Times New Roman" w:eastAsiaTheme="minorHAnsi" w:hAnsi="Times New Roman"/>
          <w:sz w:val="28"/>
          <w:szCs w:val="28"/>
        </w:rPr>
        <w:t>го</w:t>
      </w:r>
      <w:proofErr w:type="spellEnd"/>
      <w:r w:rsidR="00B75756" w:rsidRPr="00FA6B21">
        <w:rPr>
          <w:rFonts w:ascii="Times New Roman" w:eastAsiaTheme="minorHAnsi" w:hAnsi="Times New Roman"/>
          <w:sz w:val="28"/>
          <w:szCs w:val="28"/>
        </w:rPr>
        <w:t xml:space="preserve"> результата использования субсидии на отчетную дату;</w:t>
      </w:r>
    </w:p>
    <w:p w:rsidR="00B75756" w:rsidRPr="00FA6B21" w:rsidRDefault="006800CD" w:rsidP="00B75756">
      <w:pPr>
        <w:pStyle w:val="ConsPlusNormal"/>
        <w:ind w:firstLine="708"/>
        <w:jc w:val="both"/>
        <w:rPr>
          <w:rFonts w:ascii="Times New Roman" w:hAnsi="Times New Roman" w:cs="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i </m:t>
            </m:r>
          </m:sub>
        </m:sSub>
      </m:oMath>
      <w:r w:rsidR="00B75756" w:rsidRPr="00FA6B21">
        <w:rPr>
          <w:rFonts w:ascii="Times New Roman" w:hAnsi="Times New Roman" w:cs="Times New Roman"/>
          <w:sz w:val="28"/>
          <w:szCs w:val="28"/>
        </w:rPr>
        <w:t xml:space="preserve"> - </w:t>
      </w:r>
      <w:r w:rsidR="00B75756" w:rsidRPr="00FA6B21">
        <w:rPr>
          <w:rFonts w:ascii="Times New Roman" w:eastAsiaTheme="minorHAnsi" w:hAnsi="Times New Roman"/>
          <w:sz w:val="28"/>
          <w:szCs w:val="28"/>
        </w:rPr>
        <w:t>плановое значение i-</w:t>
      </w:r>
      <w:proofErr w:type="spellStart"/>
      <w:r w:rsidR="00B75756" w:rsidRPr="00FA6B21">
        <w:rPr>
          <w:rFonts w:ascii="Times New Roman" w:eastAsiaTheme="minorHAnsi" w:hAnsi="Times New Roman"/>
          <w:sz w:val="28"/>
          <w:szCs w:val="28"/>
        </w:rPr>
        <w:t>го</w:t>
      </w:r>
      <w:proofErr w:type="spellEnd"/>
      <w:r w:rsidR="00B75756" w:rsidRPr="00FA6B21">
        <w:rPr>
          <w:rFonts w:ascii="Times New Roman" w:eastAsiaTheme="minorHAnsi" w:hAnsi="Times New Roman"/>
          <w:sz w:val="28"/>
          <w:szCs w:val="28"/>
        </w:rPr>
        <w:t xml:space="preserve"> результата использования субсидии, установленное соглашением о предоставлении субсидии;</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75756" w:rsidRPr="00FA6B21" w:rsidRDefault="006800CD" w:rsidP="00B75756">
      <w:pPr>
        <w:pStyle w:val="ConsPlusNormal"/>
        <w:ind w:firstLine="708"/>
        <w:jc w:val="center"/>
        <w:rPr>
          <w:rFonts w:ascii="Times New Roman" w:hAnsi="Times New Roman" w:cs="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r>
          <m:rPr>
            <m:sty m:val="p"/>
          </m:rPr>
          <w:rPr>
            <w:rFonts w:ascii="Cambria Math" w:hAnsi="Cambria Math"/>
            <w:sz w:val="28"/>
            <w:szCs w:val="28"/>
          </w:rPr>
          <m:t>=1-</m:t>
        </m:r>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i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 xml:space="preserve">i </m:t>
            </m:r>
          </m:sub>
        </m:sSub>
      </m:oMath>
      <w:r w:rsidR="00B75756" w:rsidRPr="00FA6B21">
        <w:rPr>
          <w:rFonts w:ascii="Times New Roman" w:hAnsi="Times New Roman" w:cs="Times New Roman"/>
          <w:sz w:val="28"/>
          <w:szCs w:val="28"/>
        </w:rPr>
        <w:t>.</w:t>
      </w:r>
    </w:p>
    <w:p w:rsidR="00B75756" w:rsidRPr="00FA6B21" w:rsidRDefault="00B75756" w:rsidP="00B75756">
      <w:pPr>
        <w:pStyle w:val="ConsPlusNormal"/>
        <w:numPr>
          <w:ilvl w:val="0"/>
          <w:numId w:val="41"/>
        </w:numPr>
        <w:ind w:left="0" w:firstLine="709"/>
        <w:jc w:val="both"/>
        <w:rPr>
          <w:rFonts w:ascii="Times New Roman" w:hAnsi="Times New Roman" w:cs="Times New Roman"/>
          <w:sz w:val="28"/>
          <w:szCs w:val="28"/>
        </w:rPr>
      </w:pPr>
      <w:r w:rsidRPr="00FA6B21">
        <w:rPr>
          <w:rFonts w:ascii="Times New Roman" w:eastAsiaTheme="minorHAnsi" w:hAnsi="Times New Roman"/>
          <w:sz w:val="28"/>
          <w:szCs w:val="28"/>
        </w:rPr>
        <w:t>Основанием для освобождения муниципального образования от применения мер финансовой ответственности, предусмотренной частью 11 настоящего Порядка, является документально подтвержденное наступление следующих обстоятельств, препятствующих исполнению соответствующих обязательств:</w:t>
      </w:r>
    </w:p>
    <w:p w:rsidR="00B75756" w:rsidRPr="00FA6B21" w:rsidRDefault="00B75756" w:rsidP="00B75756">
      <w:pPr>
        <w:pStyle w:val="ac"/>
        <w:numPr>
          <w:ilvl w:val="0"/>
          <w:numId w:val="4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установление регионального (межмуниципального) и (или) местного уровня реагирования на чрезвычайную ситуацию природного или техногенного характера, подтвержденное правовым актом органа государственной власти Камчатского края и (или) органа местного самоуправления;</w:t>
      </w:r>
    </w:p>
    <w:p w:rsidR="00B75756" w:rsidRPr="00FA6B21" w:rsidRDefault="00B75756" w:rsidP="00B75756">
      <w:pPr>
        <w:pStyle w:val="ac"/>
        <w:numPr>
          <w:ilvl w:val="0"/>
          <w:numId w:val="4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Камчатского края;</w:t>
      </w:r>
    </w:p>
    <w:p w:rsidR="00B75756" w:rsidRPr="00FA6B21" w:rsidRDefault="00B75756" w:rsidP="00B75756">
      <w:pPr>
        <w:pStyle w:val="ac"/>
        <w:numPr>
          <w:ilvl w:val="0"/>
          <w:numId w:val="4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по Камчатскому краю, осуществляющего функции по оказанию государственных услуг в области гидрометеорологии и смежных с ней областях;</w:t>
      </w:r>
    </w:p>
    <w:p w:rsidR="00B75756" w:rsidRPr="00FA6B21" w:rsidRDefault="00B75756" w:rsidP="00B75756">
      <w:pPr>
        <w:pStyle w:val="ac"/>
        <w:numPr>
          <w:ilvl w:val="0"/>
          <w:numId w:val="42"/>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части обязательств муниципального образования по достижению результатов использования субсидии.</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bookmarkStart w:id="3" w:name="Par8"/>
      <w:bookmarkEnd w:id="3"/>
      <w:r w:rsidRPr="00FA6B21">
        <w:rPr>
          <w:rFonts w:ascii="Times New Roman" w:eastAsiaTheme="minorHAnsi" w:hAnsi="Times New Roman"/>
          <w:sz w:val="28"/>
          <w:szCs w:val="28"/>
        </w:rPr>
        <w:t>Министерство при наличии одного из оснований, предусмотренного частью 12 настоящего Порядка, подготавливает заключение о причинах неисполнения соответствующих обязательств.</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Указанное заключение подготавливается не позднее 15 апреля года, следующего за годом предоставления субсидии, на основании документов, подтверждающих наступление обстоятельств, вследствие которых соответствующие обязательства не исполнены, представляемых Министерству муниципальным образованием, допустившим нарушение соответствующих обязательств, не позднее 5 апреля года, следующего за годом предоставления субсидии.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lastRenderedPageBreak/>
        <w:t>Министерство не позднее 1 мая года, следующего за годом предоставления субсидии, на основании указанного в части 13 настоящего Порядка заключения издает правовой акт об освобождении муниципального образования от применения мер финансовой ответственности, предусмотренной частью 11 настоящего Порядка, в случае подтверждения обстоятельств, препятствующих исполнению соответствующих обязательств.</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случае отсутствия оснований для освобождения муниципального образования от применения мер финансовой ответственности, предусмотренных частью 12 настоящего Порядка,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требование о возврате в краевой бюджет из местного бюджета объема средств, рассчитанного в соответствии с частью 11 настоящего Порядка, с указанием объема средств, подлежащих возврату, и сроков их возврата в соответствии с настоящим Порядком.</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Министерство в случае полного или частичного </w:t>
      </w:r>
      <w:proofErr w:type="spellStart"/>
      <w:r w:rsidRPr="00FA6B21">
        <w:rPr>
          <w:rFonts w:ascii="Times New Roman" w:eastAsiaTheme="minorHAnsi" w:hAnsi="Times New Roman"/>
          <w:sz w:val="28"/>
          <w:szCs w:val="28"/>
        </w:rPr>
        <w:t>неперечисления</w:t>
      </w:r>
      <w:proofErr w:type="spellEnd"/>
      <w:r w:rsidRPr="00FA6B21">
        <w:rPr>
          <w:rFonts w:ascii="Times New Roman" w:eastAsiaTheme="minorHAnsi" w:hAnsi="Times New Roman"/>
          <w:sz w:val="28"/>
          <w:szCs w:val="28"/>
        </w:rPr>
        <w:t xml:space="preserve"> сумм, указанных в требовании о возврате средств субсидии, в течение 5 рабочих дней со дня истечения установленных частью 11 настоящего Порядка сроков для возврата в краевой бюджет средств из местного бюджета представляет информацию о неисполнении требования о возврате средств субсидии в Министерство финансов Камчатского края.</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частью 7 настоящего Порядка, объем средств, подлежащий возврату из местного бюджета в краевой бюджет в срок до 1 июня года, следующего за годом предоставления субсидии (</w:t>
      </w:r>
      <m:oMath>
        <m:sSub>
          <m:sSubPr>
            <m:ctrlPr>
              <w:rPr>
                <w:rFonts w:ascii="Cambria Math" w:hAnsi="Cambria Math"/>
                <w:sz w:val="28"/>
                <w:szCs w:val="28"/>
              </w:rPr>
            </m:ctrlPr>
          </m:sSubPr>
          <m:e>
            <m:r>
              <w:rPr>
                <w:rFonts w:ascii="Cambria Math" w:hAnsi="Cambria Math"/>
                <w:sz w:val="28"/>
                <w:szCs w:val="28"/>
                <w:lang w:val="en-US"/>
              </w:rPr>
              <m:t>S</m:t>
            </m:r>
          </m:e>
          <m:sub>
            <m:r>
              <m:rPr>
                <m:sty m:val="p"/>
              </m:rPr>
              <w:rPr>
                <w:rFonts w:ascii="Cambria Math" w:hAnsi="Cambria Math"/>
                <w:sz w:val="28"/>
                <w:szCs w:val="28"/>
              </w:rPr>
              <m:t xml:space="preserve">h </m:t>
            </m:r>
          </m:sub>
        </m:sSub>
      </m:oMath>
      <w:r w:rsidRPr="00FA6B21">
        <w:rPr>
          <w:rFonts w:ascii="Times New Roman" w:eastAsiaTheme="minorHAnsi" w:hAnsi="Times New Roman"/>
          <w:sz w:val="28"/>
          <w:szCs w:val="28"/>
        </w:rPr>
        <w:t>), рассчитывается по формуле:</w:t>
      </w:r>
    </w:p>
    <w:p w:rsidR="00B75756" w:rsidRPr="00FA6B21" w:rsidRDefault="006800CD" w:rsidP="00B75756">
      <w:pPr>
        <w:autoSpaceDE w:val="0"/>
        <w:autoSpaceDN w:val="0"/>
        <w:adjustRightInd w:val="0"/>
        <w:spacing w:after="0" w:line="240" w:lineRule="auto"/>
        <w:ind w:firstLine="567"/>
        <w:jc w:val="center"/>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lang w:val="en-US"/>
              </w:rPr>
              <m:t>S</m:t>
            </m:r>
          </m:e>
          <m:sub>
            <m:r>
              <m:rPr>
                <m:sty m:val="p"/>
              </m:rPr>
              <w:rPr>
                <w:rFonts w:ascii="Cambria Math" w:hAnsi="Cambria Math"/>
                <w:sz w:val="28"/>
                <w:szCs w:val="28"/>
              </w:rPr>
              <m:t xml:space="preserve">h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f </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 xml:space="preserve">k </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 xml:space="preserve">f </m:t>
            </m:r>
          </m:sub>
        </m:sSub>
      </m:oMath>
      <w:r w:rsidR="00B75756" w:rsidRPr="00FA6B21">
        <w:rPr>
          <w:rFonts w:ascii="Times New Roman" w:hAnsi="Times New Roman"/>
          <w:sz w:val="28"/>
          <w:szCs w:val="28"/>
        </w:rPr>
        <w:t>, где:</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f </m:t>
            </m:r>
          </m:sub>
        </m:sSub>
      </m:oMath>
      <w:r w:rsidR="00B75756" w:rsidRPr="00FA6B21">
        <w:rPr>
          <w:rFonts w:ascii="Times New Roman" w:eastAsiaTheme="minorHAnsi" w:hAnsi="Times New Roman"/>
          <w:sz w:val="28"/>
          <w:szCs w:val="28"/>
        </w:rPr>
        <w:t xml:space="preserve"> - размер предоставленной субсидии для софинансирования расходного обязательства муниципального образования по состоянию на дату окончания контрольного мероприятия (проверки (ревизии);</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 xml:space="preserve">k </m:t>
            </m:r>
          </m:sub>
        </m:sSub>
      </m:oMath>
      <w:r w:rsidR="00B75756" w:rsidRPr="00FA6B21">
        <w:rPr>
          <w:rFonts w:ascii="Times New Roman" w:eastAsiaTheme="minorHAnsi" w:hAnsi="Times New Roman"/>
          <w:sz w:val="28"/>
          <w:szCs w:val="28"/>
        </w:rPr>
        <w:t xml:space="preserve"> - общий объем бюджетных обязательств, принятых </w:t>
      </w:r>
      <w:proofErr w:type="gramStart"/>
      <w:r w:rsidR="00B75756" w:rsidRPr="00FA6B21">
        <w:rPr>
          <w:rFonts w:ascii="Times New Roman" w:eastAsiaTheme="minorHAnsi" w:hAnsi="Times New Roman"/>
          <w:sz w:val="28"/>
          <w:szCs w:val="28"/>
        </w:rPr>
        <w:t>муниципальным образованием</w:t>
      </w:r>
      <w:proofErr w:type="gramEnd"/>
      <w:r w:rsidR="00B75756" w:rsidRPr="00FA6B21">
        <w:rPr>
          <w:rFonts w:ascii="Times New Roman" w:eastAsiaTheme="minorHAnsi" w:hAnsi="Times New Roman"/>
          <w:sz w:val="28"/>
          <w:szCs w:val="28"/>
        </w:rPr>
        <w:t xml:space="preserve"> допустившим нарушение условий софинансирования расходного обязательства муниципального образования, необходимых для исполнения расходного обязательства муниципального образования, в целях софинансирования которого предоставлена субсидия, по состоянию на дату окончания контрольного мероприятия (проверки (ревизии);</w:t>
      </w:r>
    </w:p>
    <w:p w:rsidR="00B75756" w:rsidRPr="00FA6B21"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 xml:space="preserve">f </m:t>
            </m:r>
          </m:sub>
        </m:sSub>
      </m:oMath>
      <w:r w:rsidR="00B75756" w:rsidRPr="00FA6B21">
        <w:rPr>
          <w:rFonts w:ascii="Times New Roman" w:eastAsiaTheme="minorHAnsi" w:hAnsi="Times New Roman"/>
          <w:sz w:val="28"/>
          <w:szCs w:val="28"/>
        </w:rPr>
        <w:t xml:space="preserve"> - коэффициент, выражающий уровень софинансирования расходного обязательства муниципального образования из краевого бюджета по соответствующему мероприятию, предусмотренный соглашением о предоставлении субсидии.</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 xml:space="preserve">Перечисление субсидии в местный бюджет осуществляется в установленном порядке на соответствующий лицевой счет администратора </w:t>
      </w:r>
      <w:r w:rsidRPr="00FA6B21">
        <w:rPr>
          <w:rFonts w:ascii="Times New Roman" w:eastAsiaTheme="minorHAnsi" w:hAnsi="Times New Roman"/>
          <w:sz w:val="28"/>
          <w:szCs w:val="28"/>
        </w:rPr>
        <w:lastRenderedPageBreak/>
        <w:t>доходов местного бюджета, открытый в Управлении Федерального казначейства по Камчатскому краю.</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Перечисление средств субсидии в местный бюджет осуществляется на основании заявки органа местного самоуправления о перечислении субсидии, представляемой Министерству по установленной им форме.</w:t>
      </w:r>
    </w:p>
    <w:p w:rsidR="00B75756" w:rsidRPr="00FA6B21"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заявке указываются необходимый объем средств в пределах предусмотренной субсидии, расходное обязательство муниципального образования, на софинансирование которого она предоставляется. Данная информация учитывается Министерством при формировании прогноза кассовых выплат по расходам краевого бюджета, необходимого для составления в установленном порядке кассового плана исполнения краевого бюджета.</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Министерство осуществляет мониторинг предоставления и достижения значений результатов использования субсидий муниципальными образованиями.</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краевой бюджет в соответствии с частями 10, 11, 17 настоящего Порядка, к нему применяются меры ответственности в соответствии с законодательством Российской Федерации.</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Не использованные по состоянию на 1 января текущего финансового года субсидии подлежат возврату в доход краевого бюджета в соответствии со статьей 242 Бюджетного кодекса Российской Федерации.</w:t>
      </w:r>
    </w:p>
    <w:p w:rsidR="00B75756" w:rsidRPr="00FA6B21" w:rsidRDefault="00B75756" w:rsidP="00B75756">
      <w:pPr>
        <w:pStyle w:val="ac"/>
        <w:numPr>
          <w:ilvl w:val="0"/>
          <w:numId w:val="43"/>
        </w:numPr>
        <w:autoSpaceDE w:val="0"/>
        <w:autoSpaceDN w:val="0"/>
        <w:adjustRightInd w:val="0"/>
        <w:spacing w:after="0" w:line="240" w:lineRule="auto"/>
        <w:ind w:left="0" w:firstLine="709"/>
        <w:jc w:val="both"/>
        <w:rPr>
          <w:rFonts w:ascii="Times New Roman" w:eastAsiaTheme="minorHAnsi" w:hAnsi="Times New Roman"/>
          <w:sz w:val="28"/>
          <w:szCs w:val="28"/>
        </w:rPr>
      </w:pPr>
      <w:r w:rsidRPr="00FA6B21">
        <w:rPr>
          <w:rFonts w:ascii="Times New Roman" w:eastAsiaTheme="minorHAnsi" w:hAnsi="Times New Roman"/>
          <w:sz w:val="28"/>
          <w:szCs w:val="28"/>
        </w:rPr>
        <w:t>Контроль за соблюдением муниципальными образованиями в Камчатском крае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и органами государственного финансового контроля.</w:t>
      </w:r>
      <w:r>
        <w:rPr>
          <w:rFonts w:ascii="Times New Roman" w:eastAsiaTheme="minorHAnsi" w:hAnsi="Times New Roman"/>
          <w:sz w:val="28"/>
          <w:szCs w:val="28"/>
        </w:rPr>
        <w:t>».</w:t>
      </w:r>
    </w:p>
    <w:p w:rsidR="00FB07FA" w:rsidRDefault="009C6A2B" w:rsidP="00FB07F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75756">
        <w:rPr>
          <w:rFonts w:ascii="Times New Roman" w:eastAsia="Times New Roman" w:hAnsi="Times New Roman"/>
          <w:sz w:val="28"/>
          <w:szCs w:val="28"/>
          <w:lang w:eastAsia="ru-RU"/>
        </w:rPr>
        <w:t>. Дополнить Программу приложением</w:t>
      </w:r>
      <w:r w:rsidR="00D07593">
        <w:rPr>
          <w:rFonts w:ascii="Times New Roman" w:eastAsia="Times New Roman" w:hAnsi="Times New Roman"/>
          <w:sz w:val="28"/>
          <w:szCs w:val="28"/>
          <w:lang w:eastAsia="ru-RU"/>
        </w:rPr>
        <w:t xml:space="preserve"> 8 в следующей редакции:</w:t>
      </w:r>
    </w:p>
    <w:p w:rsidR="00FB07FA" w:rsidRDefault="00FB07FA" w:rsidP="00FB07FA">
      <w:pPr>
        <w:widowControl w:val="0"/>
        <w:autoSpaceDE w:val="0"/>
        <w:autoSpaceDN w:val="0"/>
        <w:spacing w:after="0" w:line="240" w:lineRule="auto"/>
        <w:ind w:firstLine="540"/>
        <w:jc w:val="right"/>
        <w:rPr>
          <w:rFonts w:ascii="Times New Roman" w:hAnsi="Times New Roman"/>
          <w:sz w:val="28"/>
          <w:szCs w:val="28"/>
        </w:rPr>
      </w:pPr>
    </w:p>
    <w:p w:rsidR="00B75756" w:rsidRPr="00B75756" w:rsidRDefault="00B75756" w:rsidP="00B75756">
      <w:pPr>
        <w:widowControl w:val="0"/>
        <w:autoSpaceDE w:val="0"/>
        <w:autoSpaceDN w:val="0"/>
        <w:spacing w:after="0" w:line="240" w:lineRule="auto"/>
        <w:jc w:val="right"/>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«Приложение 8 к Программе</w:t>
      </w:r>
    </w:p>
    <w:p w:rsidR="00B75756" w:rsidRPr="00B75756" w:rsidRDefault="00B75756" w:rsidP="00B75756">
      <w:pPr>
        <w:widowControl w:val="0"/>
        <w:autoSpaceDE w:val="0"/>
        <w:autoSpaceDN w:val="0"/>
        <w:spacing w:after="0" w:line="240" w:lineRule="auto"/>
        <w:jc w:val="right"/>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ПРАВИЛА</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ПРЕДОСТАВЛЕНИЯ И РАСПРЕДЕЛЕИЯ СУБСИДИЙ</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ИЗ КРАЕВОГО БЮДЖЕТА МЕСТНЫМ БЮДЖЕТАМ НА</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 xml:space="preserve">РЕАЛИЗАЦИЮ ОСНОВНОГО МЕРОПРИЯТИЯ 5.2 "СТИМУЛИРОВАНИЕ РАЗВИТИЯ МЕСТНЫХ СООБЩЕСТВ, РАЗВИТИЯ БЛАГОТВОРИТЕЛЬНОСТИ" ПОДПРОГРАММЫ 5 </w:t>
      </w:r>
    </w:p>
    <w:p w:rsidR="00B75756" w:rsidRPr="00B75756" w:rsidRDefault="00B75756" w:rsidP="00B75756">
      <w:pPr>
        <w:widowControl w:val="0"/>
        <w:autoSpaceDE w:val="0"/>
        <w:autoSpaceDN w:val="0"/>
        <w:spacing w:after="0" w:line="240" w:lineRule="auto"/>
        <w:jc w:val="center"/>
        <w:rPr>
          <w:rFonts w:ascii="Times New Roman" w:hAnsi="Times New Roman"/>
          <w:b/>
          <w:sz w:val="28"/>
          <w:szCs w:val="28"/>
          <w:lang w:eastAsia="ru-RU"/>
        </w:rPr>
      </w:pPr>
      <w:r w:rsidRPr="00B75756">
        <w:rPr>
          <w:rFonts w:ascii="Times New Roman" w:hAnsi="Times New Roman"/>
          <w:b/>
          <w:sz w:val="28"/>
          <w:szCs w:val="28"/>
          <w:lang w:eastAsia="ru-RU"/>
        </w:rPr>
        <w:t>"РАЗВИТИЕ ГРАЖДАНСКОЙ АКТИВНОСТИ И ГОСУДАРСТВЕННАЯ ПОДДЕРЖКА НЕКОММЕРЧЕСКИХ НЕПРАВИТЕЛЬСТВЕННЫХ ОРГАНИЗАЦИЙ"</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p>
    <w:p w:rsidR="00B75756" w:rsidRPr="00B75756" w:rsidRDefault="00B75756" w:rsidP="00B75756">
      <w:pPr>
        <w:widowControl w:val="0"/>
        <w:numPr>
          <w:ilvl w:val="0"/>
          <w:numId w:val="29"/>
        </w:numPr>
        <w:autoSpaceDE w:val="0"/>
        <w:autoSpaceDN w:val="0"/>
        <w:spacing w:after="0" w:line="240" w:lineRule="auto"/>
        <w:ind w:left="0" w:firstLine="851"/>
        <w:contextualSpacing/>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Настоящие Правила устанавливают цели, условия и порядок предоставления и распределения субсидий из краевого бюджета местным бюджетам для софинансирования расходных обязательств муниципальных </w:t>
      </w:r>
      <w:r w:rsidRPr="00B75756">
        <w:rPr>
          <w:rFonts w:ascii="Times New Roman" w:eastAsia="Times New Roman" w:hAnsi="Times New Roman"/>
          <w:sz w:val="28"/>
          <w:szCs w:val="28"/>
          <w:lang w:eastAsia="ru-RU"/>
        </w:rPr>
        <w:lastRenderedPageBreak/>
        <w:t>образований в Камчатском крае, возникающих при реализации основного мероприятия 5.2 "Стимулирование развития местных сообществ, развития благотворительности" Подпрограммы 5 (далее в настоящем Порядке - мероприятие), в целях повышения гражданской активности социально ориентированных некоммерческих организаций (далее – СО НКО) и улучшения условий для устойчивого развития СО НКО в муниципальных образованиях в Камчатском крае.</w:t>
      </w:r>
    </w:p>
    <w:p w:rsidR="00B75756" w:rsidRPr="00B75756" w:rsidRDefault="00B75756" w:rsidP="00B75756">
      <w:pPr>
        <w:widowControl w:val="0"/>
        <w:numPr>
          <w:ilvl w:val="0"/>
          <w:numId w:val="29"/>
        </w:numPr>
        <w:autoSpaceDE w:val="0"/>
        <w:autoSpaceDN w:val="0"/>
        <w:spacing w:after="0" w:line="240" w:lineRule="auto"/>
        <w:ind w:left="0" w:firstLine="851"/>
        <w:contextualSpacing/>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Субсидия предоставляется в пределах лимитов бюджетных обязательств, доведенных до Агентства по внутренней политике Камчатского края (далее - Агентство) как получателя средств краевого бюджета в установленном порядке на цели, указанные в пункте 1 настоящих Правил.</w:t>
      </w:r>
    </w:p>
    <w:p w:rsidR="00B75756" w:rsidRPr="00B75756" w:rsidRDefault="00B75756" w:rsidP="00B75756">
      <w:pPr>
        <w:widowControl w:val="0"/>
        <w:autoSpaceDE w:val="0"/>
        <w:autoSpaceDN w:val="0"/>
        <w:spacing w:after="0" w:line="240" w:lineRule="auto"/>
        <w:ind w:firstLine="851"/>
        <w:jc w:val="both"/>
        <w:rPr>
          <w:rFonts w:ascii="Times New Roman" w:eastAsia="Times New Roman" w:hAnsi="Times New Roman"/>
          <w:sz w:val="28"/>
          <w:szCs w:val="28"/>
          <w:lang w:eastAsia="ru-RU"/>
        </w:rPr>
      </w:pPr>
      <w:bookmarkStart w:id="4" w:name="P10522"/>
      <w:bookmarkEnd w:id="4"/>
      <w:r w:rsidRPr="00B75756">
        <w:rPr>
          <w:rFonts w:ascii="Times New Roman" w:eastAsia="Times New Roman" w:hAnsi="Times New Roman"/>
          <w:sz w:val="28"/>
          <w:szCs w:val="28"/>
          <w:lang w:eastAsia="ru-RU"/>
        </w:rPr>
        <w:t xml:space="preserve">3.     Критерием отбора муниципальных образований в Камчатском крае для предоставления субсидий является наличие в муниципальном образовании в Камчатском крае НКО, зарегистрированных в установленном федеральным законодательством порядке и осуществляющих на территории муниципального образования в Камчатском крае в соответствии со своими учредительными документами виды деятельности, предусмотренные </w:t>
      </w:r>
      <w:hyperlink r:id="rId7" w:history="1">
        <w:r w:rsidRPr="00B75756">
          <w:rPr>
            <w:rFonts w:ascii="Times New Roman" w:eastAsia="Times New Roman" w:hAnsi="Times New Roman"/>
            <w:sz w:val="28"/>
            <w:szCs w:val="28"/>
            <w:lang w:eastAsia="ru-RU"/>
          </w:rPr>
          <w:t>пунктом 1 статьи 31.1</w:t>
        </w:r>
      </w:hyperlink>
      <w:r w:rsidRPr="00B75756">
        <w:rPr>
          <w:rFonts w:ascii="Times New Roman" w:eastAsia="Times New Roman" w:hAnsi="Times New Roman"/>
          <w:sz w:val="28"/>
          <w:szCs w:val="28"/>
          <w:lang w:eastAsia="ru-RU"/>
        </w:rPr>
        <w:t xml:space="preserve"> Федерального закона от 12.01.1996 № 7-ФЗ "О некоммерческих организациях" и </w:t>
      </w:r>
      <w:hyperlink r:id="rId8" w:history="1">
        <w:r w:rsidRPr="00B75756">
          <w:rPr>
            <w:rFonts w:ascii="Times New Roman" w:eastAsia="Times New Roman" w:hAnsi="Times New Roman"/>
            <w:sz w:val="28"/>
            <w:szCs w:val="28"/>
            <w:lang w:eastAsia="ru-RU"/>
          </w:rPr>
          <w:t>частью 1 статьи 4</w:t>
        </w:r>
      </w:hyperlink>
      <w:r w:rsidRPr="00B75756">
        <w:rPr>
          <w:rFonts w:ascii="Times New Roman" w:eastAsia="Times New Roman" w:hAnsi="Times New Roman"/>
          <w:sz w:val="28"/>
          <w:szCs w:val="28"/>
          <w:lang w:eastAsia="ru-RU"/>
        </w:rPr>
        <w:t xml:space="preserve"> Закона Камчатского края от 14.11.2011 № 689 "О государственной поддержке некоммерческих организаций в Камчатском крае".</w:t>
      </w:r>
    </w:p>
    <w:p w:rsidR="00B75756" w:rsidRPr="00B75756" w:rsidRDefault="00B75756" w:rsidP="00B75756">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4. Субсидия предоставляется на основании соглашения о предоставлении субсидии из краевого бюджета местному бюджету между Агентством и органом местного самоуправления (далее - соглашение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5" w:name="P10523"/>
      <w:bookmarkEnd w:id="5"/>
      <w:r w:rsidRPr="00B75756">
        <w:rPr>
          <w:rFonts w:ascii="Times New Roman" w:eastAsia="Times New Roman" w:hAnsi="Times New Roman"/>
          <w:sz w:val="28"/>
          <w:szCs w:val="28"/>
          <w:lang w:eastAsia="ru-RU"/>
        </w:rPr>
        <w:t>5. Условиями предоставления субсидии являются:</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1) наличие </w:t>
      </w:r>
      <w:r w:rsidRPr="00B75756">
        <w:rPr>
          <w:rFonts w:ascii="Times New Roman" w:hAnsi="Times New Roman"/>
          <w:sz w:val="28"/>
          <w:szCs w:val="28"/>
        </w:rPr>
        <w:t>в муниципальных программах мероприятия по финансовой поддержке СО НКО;</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2) 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краевого бюджета субсидии;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3) заключение соглашения в соответствии с частью 14 Правил формирования, предоставления и распределения субсидий из краевого бюджета бюджетам муниципальных образований в Камчатском крае, утвержденных постановлением Правительства Камчатского края от 27.12.2019 № 566-П (далее – Правила формирования, предоставления и распределения субсидий).</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6. </w:t>
      </w:r>
      <w:bookmarkStart w:id="6" w:name="P10530"/>
      <w:bookmarkEnd w:id="6"/>
      <w:r w:rsidRPr="00B75756">
        <w:rPr>
          <w:rFonts w:ascii="Times New Roman" w:eastAsia="Times New Roman" w:hAnsi="Times New Roman"/>
          <w:sz w:val="28"/>
          <w:szCs w:val="28"/>
          <w:lang w:eastAsia="ru-RU"/>
        </w:rPr>
        <w:t>Уровень софинансирования расходного обязательства муниципального образования за счет средств краевого бюджета определяется в размере 90% процентов от объема соответствующего расходного обязательства муниципального образования.</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В соглашении о предоставлении субсидии исходя из объема бюджетных </w:t>
      </w:r>
      <w:r w:rsidRPr="00B75756">
        <w:rPr>
          <w:rFonts w:ascii="Times New Roman" w:eastAsia="Times New Roman" w:hAnsi="Times New Roman"/>
          <w:sz w:val="28"/>
          <w:szCs w:val="28"/>
          <w:lang w:eastAsia="ru-RU"/>
        </w:rPr>
        <w:lastRenderedPageBreak/>
        <w:t>ассигнований, предусмотренных в местном бюджете для полного исполнения расходного обязательства муниципального образования,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 рассчитываемого с учетом уровня софинансирования за счет средств краевого бюджета, определенного в соответствии с Правилами формирования, предоставления и распределения субсидий.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7. Размер субсидии, предоставляемой бюджету муниципального образования в Камчатском крае, рассчитывается по формуле: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jc w:val="center"/>
        <w:rPr>
          <w:rFonts w:ascii="Times New Roman" w:eastAsia="Times New Roman" w:hAnsi="Times New Roman"/>
          <w:sz w:val="28"/>
          <w:szCs w:val="28"/>
          <w:lang w:val="en-US" w:eastAsia="ru-RU"/>
        </w:rPr>
      </w:pPr>
      <w:r w:rsidRPr="00B75756">
        <w:rPr>
          <w:rFonts w:ascii="Times New Roman" w:eastAsia="Times New Roman" w:hAnsi="Times New Roman"/>
          <w:noProof/>
          <w:position w:val="-9"/>
          <w:sz w:val="28"/>
          <w:szCs w:val="28"/>
          <w:vertAlign w:val="subscript"/>
          <w:lang w:eastAsia="ru-RU"/>
        </w:rPr>
        <w:t xml:space="preserve"> </w:t>
      </w:r>
      <w:proofErr w:type="spellStart"/>
      <w:r w:rsidRPr="00B75756">
        <w:rPr>
          <w:rFonts w:ascii="Times New Roman" w:eastAsia="Times New Roman" w:hAnsi="Times New Roman"/>
          <w:sz w:val="28"/>
          <w:szCs w:val="28"/>
          <w:lang w:val="en-US" w:eastAsia="ru-RU"/>
        </w:rPr>
        <w:t>C</w:t>
      </w:r>
      <w:r w:rsidRPr="00B75756">
        <w:rPr>
          <w:rFonts w:ascii="Times New Roman" w:eastAsia="Times New Roman" w:hAnsi="Times New Roman"/>
          <w:sz w:val="28"/>
          <w:szCs w:val="28"/>
          <w:vertAlign w:val="subscript"/>
          <w:lang w:val="en-US" w:eastAsia="ru-RU"/>
        </w:rPr>
        <w:t>j</w:t>
      </w:r>
      <w:proofErr w:type="spellEnd"/>
      <w:r w:rsidRPr="00B75756">
        <w:rPr>
          <w:rFonts w:ascii="Times New Roman" w:eastAsia="Times New Roman" w:hAnsi="Times New Roman"/>
          <w:sz w:val="28"/>
          <w:szCs w:val="28"/>
          <w:vertAlign w:val="subscript"/>
          <w:lang w:val="en-US" w:eastAsia="ru-RU"/>
        </w:rPr>
        <w:t xml:space="preserve"> </w:t>
      </w:r>
      <w:r w:rsidRPr="00B75756">
        <w:rPr>
          <w:rFonts w:ascii="Times New Roman" w:eastAsia="Times New Roman" w:hAnsi="Times New Roman"/>
          <w:sz w:val="28"/>
          <w:szCs w:val="28"/>
          <w:lang w:val="en-US" w:eastAsia="ru-RU"/>
        </w:rPr>
        <w:t>= (</w:t>
      </w:r>
      <w:proofErr w:type="spellStart"/>
      <w:r w:rsidRPr="00B75756">
        <w:rPr>
          <w:rFonts w:ascii="Times New Roman" w:eastAsia="Times New Roman" w:hAnsi="Times New Roman"/>
          <w:sz w:val="28"/>
          <w:szCs w:val="28"/>
          <w:lang w:val="en-US" w:eastAsia="ru-RU"/>
        </w:rPr>
        <w:t>C</w:t>
      </w:r>
      <w:r w:rsidRPr="00B75756">
        <w:rPr>
          <w:rFonts w:ascii="Times New Roman" w:eastAsia="Times New Roman" w:hAnsi="Times New Roman"/>
          <w:sz w:val="28"/>
          <w:szCs w:val="28"/>
          <w:vertAlign w:val="subscript"/>
          <w:lang w:val="en-US" w:eastAsia="ru-RU"/>
        </w:rPr>
        <w:t>o</w:t>
      </w:r>
      <w:r w:rsidRPr="00B75756">
        <w:rPr>
          <w:rFonts w:ascii="Times New Roman" w:eastAsia="Times New Roman" w:hAnsi="Times New Roman"/>
          <w:sz w:val="28"/>
          <w:szCs w:val="28"/>
          <w:lang w:val="en-US" w:eastAsia="ru-RU"/>
        </w:rPr>
        <w:t>×K</w:t>
      </w:r>
      <w:r w:rsidRPr="00B75756">
        <w:rPr>
          <w:rFonts w:ascii="Times New Roman" w:eastAsia="Times New Roman" w:hAnsi="Times New Roman"/>
          <w:sz w:val="28"/>
          <w:szCs w:val="28"/>
          <w:vertAlign w:val="subscript"/>
          <w:lang w:val="en-US" w:eastAsia="ru-RU"/>
        </w:rPr>
        <w:t>j</w:t>
      </w:r>
      <w:proofErr w:type="spellEnd"/>
      <w:r w:rsidRPr="00B75756">
        <w:rPr>
          <w:rFonts w:ascii="Times New Roman" w:eastAsia="Times New Roman" w:hAnsi="Times New Roman"/>
          <w:sz w:val="28"/>
          <w:szCs w:val="28"/>
          <w:lang w:val="en-US" w:eastAsia="ru-RU"/>
        </w:rPr>
        <w:t xml:space="preserve">/ </w:t>
      </w:r>
      <w:proofErr w:type="spellStart"/>
      <w:r w:rsidRPr="00B75756">
        <w:rPr>
          <w:rFonts w:ascii="Times New Roman" w:eastAsia="Times New Roman" w:hAnsi="Times New Roman"/>
          <w:sz w:val="28"/>
          <w:szCs w:val="28"/>
          <w:lang w:val="en-US" w:eastAsia="ru-RU"/>
        </w:rPr>
        <w:t>K</w:t>
      </w:r>
      <w:r w:rsidRPr="00B75756">
        <w:rPr>
          <w:rFonts w:ascii="Times New Roman" w:eastAsia="Times New Roman" w:hAnsi="Times New Roman"/>
          <w:sz w:val="28"/>
          <w:szCs w:val="28"/>
          <w:vertAlign w:val="subscript"/>
          <w:lang w:val="en-US" w:eastAsia="ru-RU"/>
        </w:rPr>
        <w:t>j</w:t>
      </w:r>
      <w:proofErr w:type="spellEnd"/>
      <w:r w:rsidRPr="00B75756">
        <w:rPr>
          <w:rFonts w:ascii="Times New Roman" w:eastAsia="Times New Roman" w:hAnsi="Times New Roman"/>
          <w:sz w:val="20"/>
          <w:szCs w:val="20"/>
          <w:lang w:val="en-US" w:eastAsia="ru-RU"/>
        </w:rPr>
        <w:t xml:space="preserve"> …</w:t>
      </w:r>
      <w:r w:rsidRPr="00B75756">
        <w:rPr>
          <w:rFonts w:ascii="Times New Roman" w:eastAsia="Times New Roman" w:hAnsi="Times New Roman"/>
          <w:sz w:val="28"/>
          <w:szCs w:val="28"/>
          <w:vertAlign w:val="subscript"/>
          <w:lang w:val="en-US" w:eastAsia="ru-RU"/>
        </w:rPr>
        <w:t>n</w:t>
      </w:r>
      <w:r w:rsidRPr="00B75756">
        <w:rPr>
          <w:rFonts w:ascii="Times New Roman" w:eastAsia="Times New Roman" w:hAnsi="Times New Roman"/>
          <w:sz w:val="28"/>
          <w:szCs w:val="28"/>
          <w:lang w:val="en-US" w:eastAsia="ru-RU"/>
        </w:rPr>
        <w:t xml:space="preserve">) – 10%, </w:t>
      </w:r>
      <w:r w:rsidRPr="00B75756">
        <w:rPr>
          <w:rFonts w:ascii="Times New Roman" w:eastAsia="Times New Roman" w:hAnsi="Times New Roman"/>
          <w:sz w:val="28"/>
          <w:szCs w:val="28"/>
          <w:lang w:eastAsia="ru-RU"/>
        </w:rPr>
        <w:t>где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val="en-US" w:eastAsia="ru-RU"/>
        </w:rPr>
      </w:pP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position w:val="-9"/>
          <w:sz w:val="28"/>
          <w:szCs w:val="28"/>
          <w:lang w:eastAsia="ru-RU"/>
        </w:rPr>
        <w:drawing>
          <wp:inline distT="0" distB="0" distL="0" distR="0" wp14:anchorId="44B48E54" wp14:editId="5DC500E2">
            <wp:extent cx="209550" cy="266700"/>
            <wp:effectExtent l="0" t="0" r="0" b="0"/>
            <wp:docPr id="9" name="Рисунок 9" descr="base_23848_166369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848_166369_3280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размер субсидии, предоставляемой местному бюджету j-того муниципального образования в Камчатском крае;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noProof/>
          <w:lang w:eastAsia="ru-RU"/>
        </w:rPr>
        <w:drawing>
          <wp:inline distT="0" distB="0" distL="0" distR="0">
            <wp:extent cx="217805" cy="250190"/>
            <wp:effectExtent l="0" t="0" r="0" b="0"/>
            <wp:docPr id="8" name="Рисунок 8" descr="base_23848_166369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23848_166369_3280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5" cy="25019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общий объем средств из краевого бюджета, подлежащий распределению между муниципальными образованиями в Камчатском крае;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widowControl w:val="0"/>
        <w:numPr>
          <w:ilvl w:val="0"/>
          <w:numId w:val="28"/>
        </w:numPr>
        <w:tabs>
          <w:tab w:val="num" w:pos="426"/>
        </w:tabs>
        <w:autoSpaceDE w:val="0"/>
        <w:autoSpaceDN w:val="0"/>
        <w:spacing w:after="0"/>
        <w:ind w:left="0" w:firstLine="540"/>
        <w:contextualSpacing/>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количество муниципальных образований в Камчатском крае, между которыми распределяется субсидия;</w:t>
      </w:r>
    </w:p>
    <w:p w:rsidR="00B75756" w:rsidRPr="00B75756" w:rsidRDefault="00B75756" w:rsidP="00B75756">
      <w:pPr>
        <w:widowControl w:val="0"/>
        <w:autoSpaceDE w:val="0"/>
        <w:autoSpaceDN w:val="0"/>
        <w:spacing w:after="0"/>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position w:val="-9"/>
          <w:sz w:val="28"/>
          <w:szCs w:val="28"/>
          <w:lang w:eastAsia="ru-RU"/>
        </w:rPr>
        <w:drawing>
          <wp:inline distT="0" distB="0" distL="0" distR="0" wp14:anchorId="69BFCC2B" wp14:editId="7E08874D">
            <wp:extent cx="219075" cy="266700"/>
            <wp:effectExtent l="0" t="0" r="9525" b="0"/>
            <wp:docPr id="7" name="Рисунок 7" descr="base_23848_166369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848_166369_32802"/>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потребность j-того муниципального образования в Камчатском крае на реализацию мероприятия, которая определяется по следующей формуле для каждого муниципального образования в Камчатском крае:</w:t>
      </w:r>
    </w:p>
    <w:p w:rsidR="00B75756" w:rsidRPr="00B75756" w:rsidRDefault="00B75756" w:rsidP="00B75756">
      <w:pPr>
        <w:widowControl w:val="0"/>
        <w:autoSpaceDE w:val="0"/>
        <w:autoSpaceDN w:val="0"/>
        <w:spacing w:after="0" w:line="240" w:lineRule="auto"/>
        <w:ind w:firstLine="540"/>
        <w:jc w:val="center"/>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B75756">
        <w:rPr>
          <w:rFonts w:ascii="Times New Roman" w:eastAsia="Times New Roman" w:hAnsi="Times New Roman"/>
          <w:noProof/>
          <w:position w:val="-9"/>
          <w:sz w:val="28"/>
          <w:szCs w:val="28"/>
          <w:lang w:eastAsia="ru-RU"/>
        </w:rPr>
        <w:drawing>
          <wp:inline distT="0" distB="0" distL="0" distR="0" wp14:anchorId="283B9494" wp14:editId="10BFB222">
            <wp:extent cx="219075" cy="266700"/>
            <wp:effectExtent l="0" t="0" r="9525" b="0"/>
            <wp:docPr id="1" name="Рисунок 1" descr="base_23848_166369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848_166369_32802"/>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w:t>
      </w:r>
      <w:proofErr w:type="spellStart"/>
      <w:r w:rsidRPr="00B75756">
        <w:rPr>
          <w:rFonts w:ascii="Times New Roman" w:eastAsia="Times New Roman" w:hAnsi="Times New Roman"/>
          <w:sz w:val="28"/>
          <w:szCs w:val="28"/>
          <w:lang w:eastAsia="ru-RU"/>
        </w:rPr>
        <w:t>З</w:t>
      </w:r>
      <w:r w:rsidRPr="00B75756">
        <w:rPr>
          <w:rFonts w:ascii="Times New Roman" w:eastAsia="Times New Roman" w:hAnsi="Times New Roman"/>
          <w:sz w:val="28"/>
          <w:szCs w:val="28"/>
          <w:vertAlign w:val="subscript"/>
          <w:lang w:eastAsia="ru-RU"/>
        </w:rPr>
        <w:t>сонко</w:t>
      </w:r>
      <w:proofErr w:type="spellEnd"/>
      <w:r w:rsidRPr="00B75756">
        <w:rPr>
          <w:rFonts w:ascii="Times New Roman" w:eastAsia="Times New Roman" w:hAnsi="Times New Roman"/>
          <w:sz w:val="28"/>
          <w:szCs w:val="28"/>
          <w:vertAlign w:val="subscript"/>
          <w:lang w:eastAsia="ru-RU"/>
        </w:rPr>
        <w:t xml:space="preserve">, </w:t>
      </w:r>
      <w:r w:rsidRPr="00B75756">
        <w:rPr>
          <w:rFonts w:ascii="Times New Roman" w:eastAsia="Times New Roman" w:hAnsi="Times New Roman"/>
          <w:sz w:val="28"/>
          <w:szCs w:val="28"/>
          <w:lang w:eastAsia="ru-RU"/>
        </w:rPr>
        <w:t>где</w:t>
      </w:r>
    </w:p>
    <w:p w:rsidR="00B75756" w:rsidRPr="00B75756" w:rsidRDefault="00B75756" w:rsidP="00B75756">
      <w:pPr>
        <w:widowControl w:val="0"/>
        <w:autoSpaceDE w:val="0"/>
        <w:autoSpaceDN w:val="0"/>
        <w:spacing w:after="0" w:line="240" w:lineRule="auto"/>
        <w:ind w:firstLine="540"/>
        <w:jc w:val="center"/>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w:t>
      </w:r>
      <w:proofErr w:type="spellStart"/>
      <w:r w:rsidRPr="00B75756">
        <w:rPr>
          <w:rFonts w:ascii="Times New Roman" w:eastAsia="Times New Roman" w:hAnsi="Times New Roman"/>
          <w:sz w:val="28"/>
          <w:szCs w:val="28"/>
          <w:lang w:eastAsia="ru-RU"/>
        </w:rPr>
        <w:t>З</w:t>
      </w:r>
      <w:r w:rsidRPr="00B75756">
        <w:rPr>
          <w:rFonts w:ascii="Times New Roman" w:eastAsia="Times New Roman" w:hAnsi="Times New Roman"/>
          <w:sz w:val="28"/>
          <w:szCs w:val="28"/>
          <w:vertAlign w:val="subscript"/>
          <w:lang w:eastAsia="ru-RU"/>
        </w:rPr>
        <w:t>сонко</w:t>
      </w:r>
      <w:proofErr w:type="spellEnd"/>
      <w:r w:rsidRPr="00B75756">
        <w:rPr>
          <w:rFonts w:ascii="Times New Roman" w:eastAsia="Times New Roman" w:hAnsi="Times New Roman"/>
          <w:sz w:val="28"/>
          <w:szCs w:val="28"/>
          <w:lang w:eastAsia="ru-RU"/>
        </w:rPr>
        <w:t xml:space="preserve"> – общий объем потребности СО НКО на основании заявленных ими потребностей в финансовой поддержке социально значимых программ (проектов), поданных на конкурс на право получения СО НКО субсидий на реализацию социально значимых программ (проектов) в отчетном финансовом году;</w:t>
      </w:r>
    </w:p>
    <w:p w:rsidR="00B75756" w:rsidRPr="00B75756" w:rsidRDefault="00B75756" w:rsidP="00B75756">
      <w:pPr>
        <w:widowControl w:val="0"/>
        <w:autoSpaceDE w:val="0"/>
        <w:autoSpaceDN w:val="0"/>
        <w:spacing w:after="0"/>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w:t>
      </w:r>
      <w:proofErr w:type="spellStart"/>
      <w:r w:rsidRPr="00B75756">
        <w:rPr>
          <w:rFonts w:ascii="Times New Roman" w:eastAsia="Times New Roman" w:hAnsi="Times New Roman"/>
          <w:sz w:val="28"/>
          <w:szCs w:val="28"/>
          <w:lang w:eastAsia="ru-RU"/>
        </w:rPr>
        <w:t>З</w:t>
      </w:r>
      <w:r w:rsidRPr="00B75756">
        <w:rPr>
          <w:rFonts w:ascii="Times New Roman" w:eastAsia="Times New Roman" w:hAnsi="Times New Roman"/>
          <w:sz w:val="28"/>
          <w:szCs w:val="28"/>
          <w:vertAlign w:val="subscript"/>
          <w:lang w:eastAsia="ru-RU"/>
        </w:rPr>
        <w:t>сонко</w:t>
      </w:r>
      <w:proofErr w:type="spellEnd"/>
      <w:r w:rsidRPr="00B75756">
        <w:rPr>
          <w:rFonts w:ascii="Times New Roman" w:eastAsia="Times New Roman" w:hAnsi="Times New Roman"/>
          <w:sz w:val="28"/>
          <w:szCs w:val="28"/>
          <w:lang w:eastAsia="ru-RU"/>
        </w:rPr>
        <w:t xml:space="preserve"> (для органов местного самоуправления, впервые предоставляющих документы в Агентство для заключения соглашения и получения субсидии из краевого бюджета) - общий объем потребности СОНКО на основании предварительно заявленных ими потребностей в финансовой поддержке на реализацию социально значимых программ (проектов) на очередной финансовый год;</w:t>
      </w:r>
    </w:p>
    <w:p w:rsidR="00B75756" w:rsidRPr="00B75756" w:rsidRDefault="00B75756" w:rsidP="00B75756">
      <w:pPr>
        <w:widowControl w:val="0"/>
        <w:autoSpaceDE w:val="0"/>
        <w:autoSpaceDN w:val="0"/>
        <w:spacing w:after="0" w:line="240" w:lineRule="auto"/>
        <w:jc w:val="both"/>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8. Субсидия местным бюджетам предоставляется в размере, определенном в соответствии с частью </w:t>
      </w:r>
      <w:hyperlink w:anchor="P10530" w:history="1">
        <w:r w:rsidRPr="00B75756">
          <w:rPr>
            <w:rFonts w:ascii="Times New Roman" w:eastAsia="Times New Roman" w:hAnsi="Times New Roman"/>
            <w:sz w:val="28"/>
            <w:szCs w:val="28"/>
            <w:lang w:eastAsia="ru-RU"/>
          </w:rPr>
          <w:t>7</w:t>
        </w:r>
      </w:hyperlink>
      <w:r w:rsidRPr="00B75756">
        <w:rPr>
          <w:rFonts w:ascii="Times New Roman" w:eastAsia="Times New Roman" w:hAnsi="Times New Roman"/>
          <w:sz w:val="28"/>
          <w:szCs w:val="28"/>
          <w:lang w:eastAsia="ru-RU"/>
        </w:rPr>
        <w:t xml:space="preserve"> настоящих Правил, но не может превышать 1 300 000 рублей.</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9. Распределение субсидий между муниципальными образованиями в Камчатском крае устанавливается законом Камчатского края о краевом бюджете.</w:t>
      </w:r>
    </w:p>
    <w:p w:rsidR="00B75756" w:rsidRPr="00B75756" w:rsidRDefault="00B75756" w:rsidP="00B75756">
      <w:pPr>
        <w:numPr>
          <w:ilvl w:val="0"/>
          <w:numId w:val="30"/>
        </w:numPr>
        <w:tabs>
          <w:tab w:val="left" w:pos="1134"/>
        </w:tabs>
        <w:autoSpaceDE w:val="0"/>
        <w:autoSpaceDN w:val="0"/>
        <w:adjustRightInd w:val="0"/>
        <w:spacing w:after="0" w:line="240" w:lineRule="auto"/>
        <w:ind w:left="0" w:firstLine="540"/>
        <w:contextualSpacing/>
        <w:jc w:val="both"/>
        <w:rPr>
          <w:rFonts w:ascii="Times New Roman" w:hAnsi="Times New Roman"/>
          <w:sz w:val="28"/>
          <w:szCs w:val="28"/>
          <w:lang w:eastAsia="ru-RU"/>
        </w:rPr>
      </w:pPr>
      <w:r w:rsidRPr="00B75756">
        <w:rPr>
          <w:rFonts w:ascii="Times New Roman" w:hAnsi="Times New Roman"/>
          <w:sz w:val="28"/>
          <w:szCs w:val="28"/>
          <w:lang w:eastAsia="ru-RU"/>
        </w:rPr>
        <w:t>Для оценки эффективности использования субсидии применяются следующие показатели результатов использования субсидии:</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40"/>
        <w:contextualSpacing/>
        <w:jc w:val="both"/>
        <w:rPr>
          <w:rFonts w:ascii="Times New Roman" w:hAnsi="Times New Roman"/>
          <w:sz w:val="28"/>
          <w:szCs w:val="28"/>
          <w:lang w:eastAsia="ru-RU"/>
        </w:rPr>
      </w:pPr>
      <w:r w:rsidRPr="00B75756">
        <w:rPr>
          <w:rFonts w:ascii="Times New Roman" w:hAnsi="Times New Roman"/>
          <w:sz w:val="28"/>
          <w:szCs w:val="28"/>
        </w:rPr>
        <w:t>Количество мероприятий, проведенных СО НКО в рамках программ (проектов) при финансовой поддержке органами местного самоуправления муниципальных образований в Камчатском крае</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40"/>
        <w:contextualSpacing/>
        <w:jc w:val="both"/>
        <w:rPr>
          <w:rFonts w:ascii="Times New Roman" w:hAnsi="Times New Roman"/>
          <w:sz w:val="28"/>
          <w:szCs w:val="28"/>
          <w:lang w:eastAsia="ru-RU"/>
        </w:rPr>
      </w:pPr>
      <w:r w:rsidRPr="00B75756">
        <w:rPr>
          <w:rFonts w:ascii="Times New Roman" w:hAnsi="Times New Roman"/>
          <w:sz w:val="28"/>
          <w:szCs w:val="28"/>
        </w:rPr>
        <w:t>Количество мероприятий, проведенных СО НКО совместно с органами местного самоуправления муниципальных образований в Камчатском крае</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Число граждан, принявших участие в мероприятиях в рамках программ и проектов СО НКО;</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Количество публикаций в средствах массовой информации муниципальных образований в Камчатском крае, в том числе, в сети Интернет, посвященных вопросам развития и деятельности СО НКО</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Среднегодовая численность штатных и внештатных работников СО НКО, осуществляющих деятельность в Камчатском крае, участвующих в реализации социально значимых программ и проектов, оказании общественно полезных услуг</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Общая численность добровольцев, привлекаемых СО НКО к реализации социально значимых программ и проектов, оказанию общественно полезных услуг при финансовой поддержке органов местного самоуправления муниципальных образований в Камчатском крае.</w:t>
      </w:r>
    </w:p>
    <w:p w:rsidR="00B75756" w:rsidRPr="00B75756" w:rsidRDefault="00B75756" w:rsidP="00B75756">
      <w:pPr>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B75756">
        <w:rPr>
          <w:rFonts w:ascii="Times New Roman" w:hAnsi="Times New Roman"/>
          <w:sz w:val="28"/>
          <w:szCs w:val="28"/>
        </w:rPr>
        <w:t xml:space="preserve">11. Значения </w:t>
      </w:r>
      <w:r w:rsidRPr="00B75756">
        <w:rPr>
          <w:rFonts w:ascii="Times New Roman" w:hAnsi="Times New Roman"/>
          <w:sz w:val="28"/>
          <w:szCs w:val="28"/>
          <w:lang w:eastAsia="ru-RU"/>
        </w:rPr>
        <w:t>показателей результатов использования субсидии, указанных в части 10 настоящих Правил, устанавливаются соглашением.</w:t>
      </w:r>
    </w:p>
    <w:p w:rsidR="00B75756" w:rsidRPr="00B75756" w:rsidRDefault="00B75756" w:rsidP="00B75756">
      <w:pPr>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B75756">
        <w:rPr>
          <w:rFonts w:ascii="Times New Roman" w:hAnsi="Times New Roman"/>
          <w:sz w:val="28"/>
          <w:szCs w:val="28"/>
          <w:lang w:eastAsia="ru-RU"/>
        </w:rPr>
        <w:t>12. Соглашение о предоставлении субсидии и дополнительные соглашения к соглашению о предоставлении субсидии заключаются в соответствии с типовыми формами соглашений, утвержденными Министерством финансов Камчатского края.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13. Перечень, формы, сроки представления документов органами местного самоуправления муниципальных образований в Камчатском крае для получения субсидий, а также сроки рассмотрения документов и принятия решения о предоставлении/об отказе в предоставлении субсидии утверждаются приказом Агентства.</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14. Оценка эффективности использования субсидии осуществляется Агентством на основании сравнения значений результатов использования субсидии, установленных в соглашении, и фактически достигнутых по итогам отчетного года значений результатов использования субсидии, предусмотренных частью 10 настоящих Правил.</w:t>
      </w:r>
    </w:p>
    <w:p w:rsidR="00B75756" w:rsidRPr="00B75756" w:rsidRDefault="00B75756" w:rsidP="00B75756">
      <w:pPr>
        <w:widowControl w:val="0"/>
        <w:autoSpaceDE w:val="0"/>
        <w:autoSpaceDN w:val="0"/>
        <w:spacing w:after="0" w:line="240" w:lineRule="auto"/>
        <w:ind w:firstLine="540"/>
        <w:jc w:val="both"/>
      </w:pPr>
      <w:r w:rsidRPr="00B75756">
        <w:rPr>
          <w:rFonts w:ascii="Times New Roman" w:hAnsi="Times New Roman"/>
          <w:sz w:val="28"/>
          <w:szCs w:val="28"/>
        </w:rPr>
        <w:lastRenderedPageBreak/>
        <w:t xml:space="preserve">15. </w:t>
      </w:r>
      <w:r w:rsidRPr="00B75756">
        <w:rPr>
          <w:rFonts w:ascii="Times New Roman" w:hAnsi="Times New Roman"/>
          <w:kern w:val="28"/>
          <w:sz w:val="28"/>
          <w:szCs w:val="28"/>
          <w:lang w:eastAsia="ru-RU"/>
        </w:rPr>
        <w:t>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статьей 242 Бюджетного кодекса Российской Федерации.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16.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установленными Правилами формирования, предоставления и распределения субсидий. </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17. Контроль за соблюдением муниципальными образованиями в Камчатском крае условий предоставления субсидий осуществляется Агентством и Министерством финансов Камчатского края.».</w:t>
      </w:r>
    </w:p>
    <w:p w:rsidR="00A1119F" w:rsidRDefault="009C6A2B" w:rsidP="00A1119F">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1119F" w:rsidRPr="00A1119F">
        <w:rPr>
          <w:rFonts w:ascii="Times New Roman" w:eastAsia="Times New Roman" w:hAnsi="Times New Roman"/>
          <w:sz w:val="28"/>
          <w:szCs w:val="28"/>
          <w:lang w:eastAsia="ru-RU"/>
        </w:rPr>
        <w:t>. Дополнить Программу приложением 9 в следующей редакции:</w:t>
      </w:r>
    </w:p>
    <w:p w:rsidR="00B75756" w:rsidRPr="00B75756" w:rsidRDefault="00B75756" w:rsidP="00B75756">
      <w:pPr>
        <w:pStyle w:val="ConsPlusNormal"/>
        <w:spacing w:before="220"/>
        <w:ind w:firstLine="540"/>
        <w:jc w:val="center"/>
        <w:rPr>
          <w:rFonts w:ascii="Times New Roman" w:hAnsi="Times New Roman" w:cs="Times New Roman"/>
          <w:sz w:val="28"/>
          <w:szCs w:val="28"/>
        </w:rPr>
      </w:pPr>
      <w:r w:rsidRPr="00B75756">
        <w:rPr>
          <w:rFonts w:ascii="Times New Roman" w:hAnsi="Times New Roman" w:cs="Times New Roman"/>
          <w:sz w:val="28"/>
          <w:szCs w:val="28"/>
        </w:rPr>
        <w:t xml:space="preserve">                                                          «Приложение 9 к Программе</w:t>
      </w:r>
    </w:p>
    <w:p w:rsidR="00B75756" w:rsidRPr="00B75756" w:rsidRDefault="00B75756" w:rsidP="00B75756">
      <w:pPr>
        <w:widowControl w:val="0"/>
        <w:autoSpaceDE w:val="0"/>
        <w:autoSpaceDN w:val="0"/>
        <w:spacing w:before="220" w:after="0" w:line="240" w:lineRule="auto"/>
        <w:ind w:firstLine="540"/>
        <w:jc w:val="right"/>
        <w:rPr>
          <w:rFonts w:eastAsia="Times New Roman" w:cs="Calibri"/>
          <w:szCs w:val="20"/>
          <w:lang w:eastAsia="ru-RU"/>
        </w:rPr>
      </w:pP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ПРАВИЛА</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ПРЕДОСТАВЛЕНИЯ И РАСПРЕДЕЛЕИЯ СУБСИДИЙ</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eastAsia="Times New Roman" w:hAnsi="Times New Roman"/>
          <w:b/>
          <w:sz w:val="28"/>
          <w:szCs w:val="28"/>
          <w:lang w:eastAsia="ru-RU"/>
        </w:rPr>
        <w:t>МЕСТНЫМ БЮДЖЕТАМ НА РЕАЛИЗАЦИЮ ОСНОВНОГО МЕРОПРИЯТИЯ 5.5</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r w:rsidRPr="00B75756">
        <w:rPr>
          <w:rFonts w:ascii="Times New Roman" w:hAnsi="Times New Roman"/>
          <w:b/>
          <w:sz w:val="28"/>
          <w:szCs w:val="28"/>
        </w:rPr>
        <w:t xml:space="preserve">"СОЗДАНИЕ И ПОДДЕРЖКА ИНФРАСТРУКТУРЫ ДЛЯ ДЕЯТЕЛЬНОСТИ НЕКОММЕРЧЕСКИХ ОРГАНИЗАЦИЙ НА РЕГИОНАЛЬНОМ И МУНИЦИПАЛЬНОМ УРОВНЯХ, ИМУЩЕСТВЕННАЯ ПОДДЕРЖКА НЕКОММЕРЧЕСКИХ ОРГАНИЗАЦИЙ" </w:t>
      </w:r>
      <w:r w:rsidRPr="00B75756">
        <w:rPr>
          <w:rFonts w:ascii="Times New Roman" w:eastAsia="Times New Roman" w:hAnsi="Times New Roman"/>
          <w:b/>
          <w:sz w:val="28"/>
          <w:szCs w:val="28"/>
          <w:lang w:eastAsia="ru-RU"/>
        </w:rPr>
        <w:t xml:space="preserve">ПОДПРОГРАММЫ 5 </w:t>
      </w:r>
    </w:p>
    <w:p w:rsidR="00B75756" w:rsidRPr="00B75756" w:rsidRDefault="00B75756" w:rsidP="00B75756">
      <w:pPr>
        <w:widowControl w:val="0"/>
        <w:autoSpaceDE w:val="0"/>
        <w:autoSpaceDN w:val="0"/>
        <w:spacing w:after="0" w:line="240" w:lineRule="auto"/>
        <w:jc w:val="center"/>
        <w:rPr>
          <w:rFonts w:ascii="Times New Roman" w:hAnsi="Times New Roman"/>
          <w:b/>
          <w:sz w:val="28"/>
          <w:szCs w:val="28"/>
          <w:lang w:eastAsia="ru-RU"/>
        </w:rPr>
      </w:pPr>
      <w:r w:rsidRPr="00B75756">
        <w:rPr>
          <w:rFonts w:ascii="Times New Roman" w:hAnsi="Times New Roman"/>
          <w:b/>
          <w:sz w:val="28"/>
          <w:szCs w:val="28"/>
          <w:lang w:eastAsia="ru-RU"/>
        </w:rPr>
        <w:t>"РАЗВИТИЕ ГРАЖДАНСКОЙ АКТИВНОСТИ И ГОСУДАРСТВЕННАЯ ПОДДЕРЖКА НЕКОММЕРЧЕСКИХ НЕПРАВИТЕЛЬСТВЕННЫХ ОРГАНИЗАЦИЙ"</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sz w:val="28"/>
          <w:szCs w:val="28"/>
          <w:lang w:eastAsia="ru-RU"/>
        </w:rPr>
      </w:pP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1. Настоящий </w:t>
      </w:r>
      <w:r w:rsidRPr="00B75756">
        <w:rPr>
          <w:rFonts w:ascii="Times New Roman" w:eastAsia="Times New Roman" w:hAnsi="Times New Roman" w:cs="Calibri"/>
          <w:sz w:val="28"/>
          <w:szCs w:val="28"/>
          <w:lang w:eastAsia="ru-RU"/>
        </w:rPr>
        <w:t>Правила устанавливают цели, условия и порядок предоставления и распределения субсидий</w:t>
      </w:r>
      <w:r w:rsidRPr="00B75756">
        <w:rPr>
          <w:rFonts w:ascii="Times New Roman" w:eastAsia="Times New Roman" w:hAnsi="Times New Roman"/>
          <w:sz w:val="28"/>
          <w:szCs w:val="28"/>
          <w:lang w:eastAsia="ru-RU"/>
        </w:rPr>
        <w:t xml:space="preserve"> местным бюджетам из краевого бюджета для софинансирования </w:t>
      </w:r>
      <w:r w:rsidRPr="00B75756">
        <w:rPr>
          <w:rFonts w:ascii="Times New Roman" w:eastAsia="Times New Roman" w:hAnsi="Times New Roman" w:cs="Calibri"/>
          <w:sz w:val="28"/>
          <w:szCs w:val="28"/>
          <w:lang w:eastAsia="ru-RU"/>
        </w:rPr>
        <w:t xml:space="preserve">расходных обязательств муниципальных образований в Камчатском крае, возникающих при реализации </w:t>
      </w:r>
      <w:r w:rsidRPr="00B75756">
        <w:rPr>
          <w:rFonts w:ascii="Times New Roman" w:eastAsia="Times New Roman" w:hAnsi="Times New Roman"/>
          <w:sz w:val="28"/>
          <w:szCs w:val="28"/>
          <w:lang w:eastAsia="ru-RU"/>
        </w:rPr>
        <w:t xml:space="preserve">основного мероприятия 5.5 "Создание и поддержка инфраструктуры для деятельности некоммерческих организаций на региональном и муниципальном уровнях, имущественная поддержка некоммерческих организаций" подпрограммы 5 (далее в настоящем Порядке соответственно - мероприятие), в целях улучшения условий для устойчивого развития некоммерческих организаций в муниципальных образованиях в Камчатском крае (далее - НКО). </w:t>
      </w:r>
    </w:p>
    <w:p w:rsidR="00B75756" w:rsidRPr="00B75756" w:rsidRDefault="00B75756" w:rsidP="00B75756">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B75756">
        <w:rPr>
          <w:rFonts w:ascii="Times New Roman" w:hAnsi="Times New Roman"/>
          <w:sz w:val="28"/>
          <w:szCs w:val="28"/>
        </w:rPr>
        <w:t xml:space="preserve">2. </w:t>
      </w:r>
      <w:r w:rsidRPr="00B75756">
        <w:rPr>
          <w:rFonts w:ascii="Times New Roman" w:eastAsia="Times New Roman" w:hAnsi="Times New Roman"/>
          <w:sz w:val="28"/>
          <w:szCs w:val="28"/>
          <w:lang w:eastAsia="ru-RU"/>
        </w:rPr>
        <w:t>Субсидия предоставляется в пределах лимитов бюджетных обязательств, доведенных до Агентства по внутренней политике Камчатского края (далее - Агентство) как получателя средств краевого бюджета в установленном порядке на цели, указанные в пункте 1 настоящих Правил.</w:t>
      </w:r>
    </w:p>
    <w:p w:rsidR="00B75756" w:rsidRPr="00B75756" w:rsidRDefault="00B75756" w:rsidP="00B75756">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3.     Критерием отбора муниципальных образований в Камчатском крае для предоставления субсидий является наличие в муниципальном образовании в </w:t>
      </w:r>
      <w:r w:rsidRPr="00B75756">
        <w:rPr>
          <w:rFonts w:ascii="Times New Roman" w:eastAsia="Times New Roman" w:hAnsi="Times New Roman"/>
          <w:sz w:val="28"/>
          <w:szCs w:val="28"/>
          <w:lang w:eastAsia="ru-RU"/>
        </w:rPr>
        <w:lastRenderedPageBreak/>
        <w:t xml:space="preserve">Камчатском крае НКО, зарегистрированных в установленном федеральным законодательством порядке и осуществляющих на территории муниципального образования в Камчатском крае в соответствии со своими учредительными документами виды деятельности, предусмотренные </w:t>
      </w:r>
      <w:hyperlink r:id="rId12" w:history="1">
        <w:r w:rsidRPr="00B75756">
          <w:rPr>
            <w:rFonts w:ascii="Times New Roman" w:eastAsia="Times New Roman" w:hAnsi="Times New Roman"/>
            <w:sz w:val="28"/>
            <w:szCs w:val="28"/>
            <w:lang w:eastAsia="ru-RU"/>
          </w:rPr>
          <w:t>пунктом 1 статьи 31.1</w:t>
        </w:r>
      </w:hyperlink>
      <w:r w:rsidRPr="00B75756">
        <w:rPr>
          <w:rFonts w:ascii="Times New Roman" w:eastAsia="Times New Roman" w:hAnsi="Times New Roman"/>
          <w:sz w:val="28"/>
          <w:szCs w:val="28"/>
          <w:lang w:eastAsia="ru-RU"/>
        </w:rPr>
        <w:t xml:space="preserve"> Федерального закона от 12.01.1996 № 7-ФЗ "О некоммерческих организациях" и </w:t>
      </w:r>
      <w:hyperlink r:id="rId13" w:history="1">
        <w:r w:rsidRPr="00B75756">
          <w:rPr>
            <w:rFonts w:ascii="Times New Roman" w:eastAsia="Times New Roman" w:hAnsi="Times New Roman"/>
            <w:sz w:val="28"/>
            <w:szCs w:val="28"/>
            <w:lang w:eastAsia="ru-RU"/>
          </w:rPr>
          <w:t>частью 1 статьи 4</w:t>
        </w:r>
      </w:hyperlink>
      <w:r w:rsidRPr="00B75756">
        <w:rPr>
          <w:rFonts w:ascii="Times New Roman" w:eastAsia="Times New Roman" w:hAnsi="Times New Roman"/>
          <w:sz w:val="28"/>
          <w:szCs w:val="28"/>
          <w:lang w:eastAsia="ru-RU"/>
        </w:rPr>
        <w:t xml:space="preserve"> Закона Камчатского края от 14.11.2011 № 689 "О государственной поддержке некоммерческих организаций в Камчатском крае".</w:t>
      </w:r>
    </w:p>
    <w:p w:rsidR="00B75756" w:rsidRPr="00B75756" w:rsidRDefault="00B75756" w:rsidP="00B75756">
      <w:pPr>
        <w:widowControl w:val="0"/>
        <w:autoSpaceDE w:val="0"/>
        <w:autoSpaceDN w:val="0"/>
        <w:spacing w:after="0" w:line="240" w:lineRule="auto"/>
        <w:ind w:firstLine="851"/>
        <w:jc w:val="both"/>
        <w:rPr>
          <w:rFonts w:ascii="Times New Roman" w:hAnsi="Times New Roman"/>
          <w:sz w:val="28"/>
          <w:szCs w:val="28"/>
        </w:rPr>
      </w:pPr>
      <w:r w:rsidRPr="00B75756">
        <w:rPr>
          <w:rFonts w:ascii="Times New Roman" w:eastAsia="Times New Roman" w:hAnsi="Times New Roman"/>
          <w:sz w:val="28"/>
          <w:szCs w:val="28"/>
          <w:lang w:eastAsia="ru-RU"/>
        </w:rPr>
        <w:t>4. Субсидия предоставляется на основании соглашения о предоставлении субсидии из краевого бюджета местному бюджету между Агентством и органом местного самоуправления (далее - соглашение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5. Условиями предоставления субсидии являются</w:t>
      </w:r>
      <w:r w:rsidRPr="00B75756">
        <w:rPr>
          <w:rFonts w:ascii="Times New Roman" w:hAnsi="Times New Roman"/>
          <w:sz w:val="28"/>
          <w:szCs w:val="28"/>
        </w:rPr>
        <w:t>:</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 наличие в муниципальных программах мероприятия по созданию и обеспечению работы районных (городских) информационно-консультационных (ресурсных) центров по содействию деятельности социально ориентированных НКО, разработанных в соответствии с типовым положением о районных (городских) информационно-консультационных (ресурсных) центрах по содействию деятельности социально ориентированных НКО;</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2) наличие положений о районных (городских) информационно-консультационных (ресурсных) центрах по содействию деятельности социально ориентированных НКО;</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3) 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краевого бюджета субсидии;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4) заключение соглашения в соответствии с частью 14 Правил формирования, предоставления и распределения субсидий из краевого бюджета бюджетам муниципальных образований в Камчатском крае, утвержденных постановлением Правительства Камчатского края от 27.12.2019 № 566-П (далее – Правила формирования, предоставления и распределения субсидий).</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6. Уровень софинансирования расходного обязательства муниципального образования за счет средств краевого бюджета определяется в размере 90% процентов от объема соответствующего расходного обязательства муниципального образования.</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В соглашении о предоставлении субсидии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 рассчитываемого с учетом уровня софинансирования за счет средств краевого бюджета, определенного в </w:t>
      </w:r>
      <w:r w:rsidRPr="00B75756">
        <w:rPr>
          <w:rFonts w:ascii="Times New Roman" w:eastAsia="Times New Roman" w:hAnsi="Times New Roman"/>
          <w:sz w:val="28"/>
          <w:szCs w:val="28"/>
          <w:lang w:eastAsia="ru-RU"/>
        </w:rPr>
        <w:lastRenderedPageBreak/>
        <w:t>соответствии с Правилами предоставления и распределения субсидий.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7. Определение размера субсидии, предоставляемой из краевого бюджета местным бюджетам, осуществляется по следующей формуле: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jc w:val="center"/>
        <w:rPr>
          <w:rFonts w:ascii="Times New Roman" w:eastAsia="Times New Roman" w:hAnsi="Times New Roman"/>
          <w:sz w:val="28"/>
          <w:szCs w:val="28"/>
          <w:lang w:val="en-US" w:eastAsia="ru-RU"/>
        </w:rPr>
      </w:pPr>
      <w:proofErr w:type="spellStart"/>
      <w:r w:rsidRPr="00B75756">
        <w:rPr>
          <w:rFonts w:ascii="Times New Roman" w:eastAsia="Times New Roman" w:hAnsi="Times New Roman" w:cs="Calibri"/>
          <w:sz w:val="28"/>
          <w:szCs w:val="28"/>
          <w:lang w:val="en-US" w:eastAsia="ru-RU"/>
        </w:rPr>
        <w:t>C</w:t>
      </w:r>
      <w:r w:rsidRPr="00B75756">
        <w:rPr>
          <w:rFonts w:ascii="Times New Roman" w:eastAsia="Times New Roman" w:hAnsi="Times New Roman" w:cs="Calibri"/>
          <w:sz w:val="28"/>
          <w:szCs w:val="28"/>
          <w:vertAlign w:val="subscript"/>
          <w:lang w:val="en-US" w:eastAsia="ru-RU"/>
        </w:rPr>
        <w:t>j</w:t>
      </w:r>
      <w:proofErr w:type="spellEnd"/>
      <w:r w:rsidRPr="00B75756">
        <w:rPr>
          <w:rFonts w:ascii="Times New Roman" w:eastAsia="Times New Roman" w:hAnsi="Times New Roman" w:cs="Calibri"/>
          <w:sz w:val="28"/>
          <w:szCs w:val="28"/>
          <w:vertAlign w:val="subscript"/>
          <w:lang w:val="en-US" w:eastAsia="ru-RU"/>
        </w:rPr>
        <w:t xml:space="preserve"> </w:t>
      </w:r>
      <w:r w:rsidRPr="00B75756">
        <w:rPr>
          <w:rFonts w:ascii="Times New Roman" w:eastAsia="Times New Roman" w:hAnsi="Times New Roman" w:cs="Calibri"/>
          <w:sz w:val="28"/>
          <w:szCs w:val="28"/>
          <w:lang w:val="en-US" w:eastAsia="ru-RU"/>
        </w:rPr>
        <w:t>= (</w:t>
      </w:r>
      <w:proofErr w:type="spellStart"/>
      <w:r w:rsidRPr="00B75756">
        <w:rPr>
          <w:rFonts w:ascii="Times New Roman" w:eastAsia="Times New Roman" w:hAnsi="Times New Roman" w:cs="Calibri"/>
          <w:sz w:val="28"/>
          <w:szCs w:val="28"/>
          <w:lang w:val="en-US" w:eastAsia="ru-RU"/>
        </w:rPr>
        <w:t>C</w:t>
      </w:r>
      <w:r w:rsidRPr="00B75756">
        <w:rPr>
          <w:rFonts w:ascii="Times New Roman" w:eastAsia="Times New Roman" w:hAnsi="Times New Roman" w:cs="Calibri"/>
          <w:sz w:val="28"/>
          <w:szCs w:val="28"/>
          <w:vertAlign w:val="subscript"/>
          <w:lang w:val="en-US" w:eastAsia="ru-RU"/>
        </w:rPr>
        <w:t>o</w:t>
      </w:r>
      <w:r w:rsidRPr="00B75756">
        <w:rPr>
          <w:rFonts w:ascii="Times New Roman" w:eastAsia="Times New Roman" w:hAnsi="Times New Roman" w:cs="Calibri"/>
          <w:sz w:val="28"/>
          <w:szCs w:val="28"/>
          <w:lang w:val="en-US" w:eastAsia="ru-RU"/>
        </w:rPr>
        <w:t>×K</w:t>
      </w:r>
      <w:r w:rsidRPr="00B75756">
        <w:rPr>
          <w:rFonts w:ascii="Times New Roman" w:eastAsia="Times New Roman" w:hAnsi="Times New Roman" w:cs="Calibri"/>
          <w:sz w:val="28"/>
          <w:szCs w:val="28"/>
          <w:vertAlign w:val="subscript"/>
          <w:lang w:val="en-US" w:eastAsia="ru-RU"/>
        </w:rPr>
        <w:t>j</w:t>
      </w:r>
      <w:proofErr w:type="spellEnd"/>
      <w:r w:rsidRPr="00B75756">
        <w:rPr>
          <w:rFonts w:ascii="Times New Roman" w:eastAsia="Times New Roman" w:hAnsi="Times New Roman" w:cs="Calibri"/>
          <w:sz w:val="28"/>
          <w:szCs w:val="28"/>
          <w:lang w:val="en-US" w:eastAsia="ru-RU"/>
        </w:rPr>
        <w:t xml:space="preserve">/ </w:t>
      </w:r>
      <w:proofErr w:type="spellStart"/>
      <w:r w:rsidRPr="00B75756">
        <w:rPr>
          <w:rFonts w:ascii="Times New Roman" w:eastAsia="Times New Roman" w:hAnsi="Times New Roman" w:cs="Calibri"/>
          <w:sz w:val="28"/>
          <w:szCs w:val="28"/>
          <w:lang w:val="en-US" w:eastAsia="ru-RU"/>
        </w:rPr>
        <w:t>K</w:t>
      </w:r>
      <w:r w:rsidRPr="00B75756">
        <w:rPr>
          <w:rFonts w:ascii="Times New Roman" w:eastAsia="Times New Roman" w:hAnsi="Times New Roman" w:cs="Calibri"/>
          <w:sz w:val="28"/>
          <w:szCs w:val="28"/>
          <w:vertAlign w:val="subscript"/>
          <w:lang w:val="en-US" w:eastAsia="ru-RU"/>
        </w:rPr>
        <w:t>j</w:t>
      </w:r>
      <w:proofErr w:type="spellEnd"/>
      <w:r w:rsidRPr="00B75756">
        <w:rPr>
          <w:rFonts w:ascii="Times New Roman" w:eastAsia="Times New Roman" w:hAnsi="Times New Roman" w:cs="Calibri"/>
          <w:sz w:val="20"/>
          <w:szCs w:val="20"/>
          <w:lang w:val="en-US" w:eastAsia="ru-RU"/>
        </w:rPr>
        <w:t xml:space="preserve"> …</w:t>
      </w:r>
      <w:r w:rsidRPr="00B75756">
        <w:rPr>
          <w:rFonts w:ascii="Times New Roman" w:eastAsia="Times New Roman" w:hAnsi="Times New Roman" w:cs="Calibri"/>
          <w:sz w:val="28"/>
          <w:szCs w:val="28"/>
          <w:vertAlign w:val="subscript"/>
          <w:lang w:val="en-US" w:eastAsia="ru-RU"/>
        </w:rPr>
        <w:t>n</w:t>
      </w:r>
      <w:r w:rsidRPr="00B75756">
        <w:rPr>
          <w:rFonts w:ascii="Times New Roman" w:eastAsia="Times New Roman" w:hAnsi="Times New Roman" w:cs="Calibri"/>
          <w:sz w:val="28"/>
          <w:szCs w:val="28"/>
          <w:lang w:val="en-US" w:eastAsia="ru-RU"/>
        </w:rPr>
        <w:t>) – 10%</w:t>
      </w:r>
      <w:r w:rsidRPr="00B75756">
        <w:rPr>
          <w:rFonts w:ascii="Times New Roman" w:eastAsia="Times New Roman" w:hAnsi="Times New Roman"/>
          <w:sz w:val="28"/>
          <w:szCs w:val="28"/>
          <w:lang w:val="en-US" w:eastAsia="ru-RU"/>
        </w:rPr>
        <w:t xml:space="preserve">, </w:t>
      </w:r>
      <w:r w:rsidRPr="00B75756">
        <w:rPr>
          <w:rFonts w:ascii="Times New Roman" w:eastAsia="Times New Roman" w:hAnsi="Times New Roman"/>
          <w:sz w:val="28"/>
          <w:szCs w:val="28"/>
          <w:lang w:eastAsia="ru-RU"/>
        </w:rPr>
        <w:t>где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val="en-US" w:eastAsia="ru-RU"/>
        </w:rPr>
      </w:pP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position w:val="-9"/>
          <w:sz w:val="28"/>
          <w:szCs w:val="28"/>
          <w:lang w:eastAsia="ru-RU"/>
        </w:rPr>
        <w:drawing>
          <wp:inline distT="0" distB="0" distL="0" distR="0" wp14:anchorId="4926C171" wp14:editId="6ED7F8D8">
            <wp:extent cx="209550" cy="266700"/>
            <wp:effectExtent l="0" t="0" r="0" b="0"/>
            <wp:docPr id="12" name="Рисунок 12" descr="base_23848_166369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848_166369_3280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размер субсидии, предоставляемой бюджету j-того муниципального образования в Камчатском крае;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position w:val="-8"/>
          <w:sz w:val="28"/>
          <w:szCs w:val="28"/>
          <w:lang w:eastAsia="ru-RU"/>
        </w:rPr>
        <w:drawing>
          <wp:inline distT="0" distB="0" distL="0" distR="0" wp14:anchorId="6E726CC7" wp14:editId="36C4074E">
            <wp:extent cx="219075" cy="247650"/>
            <wp:effectExtent l="0" t="0" r="9525" b="0"/>
            <wp:docPr id="13" name="Рисунок 13" descr="base_23848_166369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848_166369_32806"/>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общий объем средств краевого бюджета, подлежащий распределению между муниципальными образованиями в Камчатском крае;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position w:val="-9"/>
          <w:sz w:val="28"/>
          <w:szCs w:val="28"/>
          <w:lang w:eastAsia="ru-RU"/>
        </w:rPr>
        <w:drawing>
          <wp:inline distT="0" distB="0" distL="0" distR="0" wp14:anchorId="1958FC4D" wp14:editId="05D3DBF6">
            <wp:extent cx="219075" cy="266700"/>
            <wp:effectExtent l="0" t="0" r="9525" b="0"/>
            <wp:docPr id="16" name="Рисунок 16" descr="base_23848_166369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848_166369_3280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потребность j-того муниципального образования в Камчатском крае на реализацию мероприятия,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noProof/>
          <w:sz w:val="28"/>
          <w:szCs w:val="28"/>
          <w:lang w:eastAsia="ru-RU"/>
        </w:rPr>
        <w:drawing>
          <wp:inline distT="0" distB="0" distL="0" distR="0" wp14:anchorId="2BAA1282" wp14:editId="3694CA29">
            <wp:extent cx="133350" cy="133350"/>
            <wp:effectExtent l="0" t="0" r="0" b="0"/>
            <wp:docPr id="17" name="Рисунок 17" descr="base_23848_166369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848_166369_3280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75756">
        <w:rPr>
          <w:rFonts w:ascii="Times New Roman" w:eastAsia="Times New Roman" w:hAnsi="Times New Roman"/>
          <w:sz w:val="28"/>
          <w:szCs w:val="28"/>
          <w:lang w:eastAsia="ru-RU"/>
        </w:rPr>
        <w:t xml:space="preserve"> - количество муниципальных образований в Камчатском крае, между которыми распределяется субсидия.</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8. Распределение субсидий между муниципальными образованиями в Камчатском крае устанавливается законом Камчатского края о краевом бюджете.</w:t>
      </w:r>
    </w:p>
    <w:p w:rsidR="00B75756" w:rsidRPr="00B75756" w:rsidRDefault="00B75756" w:rsidP="00B75756">
      <w:pPr>
        <w:tabs>
          <w:tab w:val="left" w:pos="1134"/>
        </w:tabs>
        <w:autoSpaceDE w:val="0"/>
        <w:autoSpaceDN w:val="0"/>
        <w:adjustRightInd w:val="0"/>
        <w:spacing w:after="0" w:line="240" w:lineRule="auto"/>
        <w:ind w:firstLine="567"/>
        <w:jc w:val="both"/>
        <w:rPr>
          <w:rFonts w:ascii="Times New Roman" w:hAnsi="Times New Roman"/>
          <w:sz w:val="28"/>
          <w:szCs w:val="28"/>
          <w:lang w:eastAsia="ru-RU"/>
        </w:rPr>
      </w:pPr>
      <w:r w:rsidRPr="00B75756">
        <w:rPr>
          <w:rFonts w:ascii="Times New Roman" w:hAnsi="Times New Roman"/>
          <w:sz w:val="28"/>
          <w:szCs w:val="28"/>
          <w:lang w:eastAsia="ru-RU"/>
        </w:rPr>
        <w:t>9. Для оценки эффективности использования субсидии применяются следующие показатели результативности:</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Количество СО НКО, которым оказана консультационная поддержка</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Количество консультаций, предоставленных СО НКО</w:t>
      </w:r>
      <w:r w:rsidRPr="00B75756">
        <w:rPr>
          <w:rFonts w:ascii="Times New Roman" w:hAnsi="Times New Roman"/>
          <w:sz w:val="28"/>
          <w:szCs w:val="28"/>
          <w:lang w:eastAsia="ru-RU"/>
        </w:rPr>
        <w:t>;</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Количество проведенных информационных мероприятий в рамках работы районных (городских) информационно-консультационных (ресурсных) центров по содействию деятельности социально ориентированных НКО;</w:t>
      </w:r>
    </w:p>
    <w:p w:rsidR="00B75756" w:rsidRPr="00B75756" w:rsidRDefault="00B75756" w:rsidP="00B75756">
      <w:pPr>
        <w:numPr>
          <w:ilvl w:val="0"/>
          <w:numId w:val="25"/>
        </w:numPr>
        <w:tabs>
          <w:tab w:val="left" w:pos="1134"/>
        </w:tabs>
        <w:autoSpaceDE w:val="0"/>
        <w:autoSpaceDN w:val="0"/>
        <w:adjustRightInd w:val="0"/>
        <w:spacing w:after="0" w:line="240" w:lineRule="auto"/>
        <w:ind w:left="0" w:firstLine="567"/>
        <w:contextualSpacing/>
        <w:jc w:val="both"/>
        <w:rPr>
          <w:rFonts w:ascii="Times New Roman" w:hAnsi="Times New Roman"/>
          <w:sz w:val="28"/>
          <w:szCs w:val="28"/>
          <w:lang w:eastAsia="ru-RU"/>
        </w:rPr>
      </w:pPr>
      <w:r w:rsidRPr="00B75756">
        <w:rPr>
          <w:rFonts w:ascii="Times New Roman" w:hAnsi="Times New Roman"/>
          <w:sz w:val="28"/>
          <w:szCs w:val="28"/>
        </w:rPr>
        <w:t>Количество публикаций в средствах массовой информации муниципальных образований в Камчатском крае, в том числе, в сети Интернет, посвященных вопросам развития и деятельности СО НКО</w:t>
      </w:r>
      <w:r w:rsidRPr="00B75756">
        <w:rPr>
          <w:rFonts w:ascii="Times New Roman" w:hAnsi="Times New Roman"/>
          <w:sz w:val="28"/>
          <w:szCs w:val="28"/>
          <w:lang w:eastAsia="ru-RU"/>
        </w:rPr>
        <w:t>.</w:t>
      </w:r>
    </w:p>
    <w:p w:rsidR="00B75756" w:rsidRPr="00B75756" w:rsidRDefault="00B75756" w:rsidP="00B75756">
      <w:pPr>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B75756">
        <w:rPr>
          <w:rFonts w:ascii="Times New Roman" w:hAnsi="Times New Roman"/>
          <w:sz w:val="28"/>
          <w:szCs w:val="28"/>
        </w:rPr>
        <w:t xml:space="preserve">10. Значения </w:t>
      </w:r>
      <w:r w:rsidRPr="00B75756">
        <w:rPr>
          <w:rFonts w:ascii="Times New Roman" w:hAnsi="Times New Roman"/>
          <w:sz w:val="28"/>
          <w:szCs w:val="28"/>
          <w:lang w:eastAsia="ru-RU"/>
        </w:rPr>
        <w:t>показателей результативности, указанных в части 9 настоящего Порядка, устанавливаются соглашением.</w:t>
      </w:r>
    </w:p>
    <w:p w:rsidR="00B75756" w:rsidRPr="00B75756" w:rsidRDefault="00B75756" w:rsidP="00B75756">
      <w:pPr>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B75756">
        <w:rPr>
          <w:rFonts w:ascii="Times New Roman" w:hAnsi="Times New Roman"/>
          <w:sz w:val="28"/>
          <w:szCs w:val="28"/>
          <w:lang w:eastAsia="ru-RU"/>
        </w:rPr>
        <w:t>11. Соглашение о предоставлении субсидии и дополнительные соглашения к соглашению о предоставлении субсидии заключаются в соответствии с типовыми формами соглашений, утвержденными Министерством финансов Камчатского края.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12. Перечень, формы, сроки представления документов органами местного самоуправления муниципальных образований в Камчатском крае для получения субсидий, а также сроки рассмотрения документов и принятия решения о </w:t>
      </w:r>
      <w:r w:rsidRPr="00B75756">
        <w:rPr>
          <w:rFonts w:ascii="Times New Roman" w:eastAsia="Times New Roman" w:hAnsi="Times New Roman"/>
          <w:sz w:val="28"/>
          <w:szCs w:val="28"/>
          <w:lang w:eastAsia="ru-RU"/>
        </w:rPr>
        <w:lastRenderedPageBreak/>
        <w:t>предоставлении/об отказе в предоставлении субсидии утверждаются приказом Агентства.</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13. Оценка эффективности использования субсидии осуществляется Агентством на основании сравнения значений результатов использования субсидии, установленных в соглашении, и фактически достигнутых по итогам отчетного года значений результатов использования субсидии, предусмотренных частью 9 настоящих Правил.</w:t>
      </w:r>
    </w:p>
    <w:p w:rsidR="00B75756" w:rsidRPr="00B75756" w:rsidRDefault="00B75756" w:rsidP="00B75756">
      <w:pPr>
        <w:widowControl w:val="0"/>
        <w:autoSpaceDE w:val="0"/>
        <w:autoSpaceDN w:val="0"/>
        <w:spacing w:after="0" w:line="240" w:lineRule="auto"/>
        <w:ind w:firstLine="540"/>
        <w:jc w:val="both"/>
      </w:pPr>
      <w:r w:rsidRPr="00B75756">
        <w:rPr>
          <w:rFonts w:ascii="Times New Roman" w:hAnsi="Times New Roman"/>
          <w:sz w:val="28"/>
          <w:szCs w:val="28"/>
        </w:rPr>
        <w:t xml:space="preserve">14. </w:t>
      </w:r>
      <w:r w:rsidRPr="00B75756">
        <w:rPr>
          <w:rFonts w:ascii="Times New Roman" w:hAnsi="Times New Roman"/>
          <w:kern w:val="28"/>
          <w:sz w:val="28"/>
          <w:szCs w:val="28"/>
          <w:lang w:eastAsia="ru-RU"/>
        </w:rPr>
        <w:t>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статьей 242 Бюджетного кодекса Российской Федерации.</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15.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установленными Правилами формирования, предоставления и распределения субсидий. </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16. Контроль за соблюдением муниципальными образованиями в Камчатском крае условий предоставления субсидий осуществляется Агентством и Министерством финансов Камчатского края.».</w:t>
      </w:r>
    </w:p>
    <w:p w:rsidR="00B75756" w:rsidRPr="00B75756" w:rsidRDefault="0051294F" w:rsidP="00B75756">
      <w:pPr>
        <w:widowControl w:val="0"/>
        <w:autoSpaceDE w:val="0"/>
        <w:autoSpaceDN w:val="0"/>
        <w:spacing w:after="0" w:line="240" w:lineRule="auto"/>
        <w:ind w:firstLine="540"/>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4</w:t>
      </w:r>
      <w:r w:rsidR="00B75756" w:rsidRPr="00A1119F">
        <w:rPr>
          <w:rFonts w:ascii="Times New Roman" w:eastAsia="Times New Roman" w:hAnsi="Times New Roman"/>
          <w:sz w:val="28"/>
          <w:szCs w:val="28"/>
          <w:lang w:eastAsia="ru-RU"/>
        </w:rPr>
        <w:t>. Д</w:t>
      </w:r>
      <w:r w:rsidR="00B75756">
        <w:rPr>
          <w:rFonts w:ascii="Times New Roman" w:eastAsia="Times New Roman" w:hAnsi="Times New Roman"/>
          <w:sz w:val="28"/>
          <w:szCs w:val="28"/>
          <w:lang w:eastAsia="ru-RU"/>
        </w:rPr>
        <w:t>ополнить Программу приложением 10</w:t>
      </w:r>
      <w:r w:rsidR="00B75756" w:rsidRPr="00A1119F">
        <w:rPr>
          <w:rFonts w:ascii="Times New Roman" w:eastAsia="Times New Roman" w:hAnsi="Times New Roman"/>
          <w:sz w:val="28"/>
          <w:szCs w:val="28"/>
          <w:lang w:eastAsia="ru-RU"/>
        </w:rPr>
        <w:t xml:space="preserve"> в следующей редакции:</w:t>
      </w:r>
    </w:p>
    <w:p w:rsidR="0051294F" w:rsidRDefault="0051294F" w:rsidP="00B75756">
      <w:pPr>
        <w:widowControl w:val="0"/>
        <w:autoSpaceDE w:val="0"/>
        <w:autoSpaceDN w:val="0"/>
        <w:adjustRightInd w:val="0"/>
        <w:spacing w:after="0" w:line="240" w:lineRule="auto"/>
        <w:ind w:firstLine="540"/>
        <w:jc w:val="right"/>
        <w:rPr>
          <w:rFonts w:ascii="Times New Roman" w:hAnsi="Times New Roman"/>
          <w:sz w:val="28"/>
          <w:szCs w:val="28"/>
        </w:rPr>
      </w:pPr>
    </w:p>
    <w:p w:rsidR="00B75756" w:rsidRPr="00B75756" w:rsidRDefault="00B75756" w:rsidP="00B75756">
      <w:pPr>
        <w:widowControl w:val="0"/>
        <w:autoSpaceDE w:val="0"/>
        <w:autoSpaceDN w:val="0"/>
        <w:adjustRightInd w:val="0"/>
        <w:spacing w:after="0" w:line="240" w:lineRule="auto"/>
        <w:ind w:firstLine="540"/>
        <w:jc w:val="right"/>
        <w:rPr>
          <w:rFonts w:ascii="Times New Roman" w:hAnsi="Times New Roman"/>
          <w:sz w:val="28"/>
          <w:szCs w:val="28"/>
        </w:rPr>
      </w:pPr>
      <w:r w:rsidRPr="00B75756">
        <w:rPr>
          <w:rFonts w:ascii="Times New Roman" w:hAnsi="Times New Roman"/>
          <w:sz w:val="28"/>
          <w:szCs w:val="28"/>
        </w:rPr>
        <w:t>«Приложение 10 к Программе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caps/>
          <w:sz w:val="28"/>
          <w:szCs w:val="28"/>
          <w:lang w:eastAsia="ru-RU"/>
        </w:rPr>
      </w:pPr>
      <w:r w:rsidRPr="00B75756">
        <w:rPr>
          <w:rFonts w:ascii="Times New Roman" w:eastAsia="Times New Roman" w:hAnsi="Times New Roman"/>
          <w:b/>
          <w:caps/>
          <w:sz w:val="28"/>
          <w:szCs w:val="28"/>
          <w:lang w:eastAsia="ru-RU"/>
        </w:rPr>
        <w:t xml:space="preserve">Порядок </w:t>
      </w:r>
    </w:p>
    <w:p w:rsidR="00B75756" w:rsidRPr="00B75756" w:rsidRDefault="00B75756" w:rsidP="00B75756">
      <w:pPr>
        <w:widowControl w:val="0"/>
        <w:autoSpaceDE w:val="0"/>
        <w:autoSpaceDN w:val="0"/>
        <w:spacing w:after="0" w:line="240" w:lineRule="auto"/>
        <w:jc w:val="center"/>
        <w:rPr>
          <w:rFonts w:ascii="Times New Roman" w:eastAsia="Times New Roman" w:hAnsi="Times New Roman"/>
          <w:b/>
          <w:caps/>
          <w:sz w:val="28"/>
          <w:szCs w:val="28"/>
          <w:lang w:eastAsia="ru-RU"/>
        </w:rPr>
      </w:pPr>
      <w:r w:rsidRPr="00B75756">
        <w:rPr>
          <w:rFonts w:ascii="Times New Roman" w:eastAsia="Times New Roman" w:hAnsi="Times New Roman"/>
          <w:b/>
          <w:caps/>
          <w:sz w:val="28"/>
          <w:szCs w:val="28"/>
          <w:lang w:eastAsia="ru-RU"/>
        </w:rPr>
        <w:t>предоставления и распределения субсидий местным бюджетам на реализацию основного мероприятия 3.4 «Сохранение и развитие национальной культуры, традиций и обычаев КМНС» Подпрограммы 3 «Устойчивое развитие коренных малочисленных народов Севера, Сибири и Дальнего Востока, проживающих в Камчатском крае»</w:t>
      </w:r>
    </w:p>
    <w:p w:rsidR="00B75756" w:rsidRPr="00B75756" w:rsidRDefault="00B75756" w:rsidP="00B7575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75756" w:rsidRPr="00B75756" w:rsidRDefault="00B75756" w:rsidP="00B75756">
      <w:pPr>
        <w:numPr>
          <w:ilvl w:val="0"/>
          <w:numId w:val="3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hAnsi="Times New Roman"/>
          <w:bCs/>
          <w:sz w:val="28"/>
          <w:szCs w:val="28"/>
        </w:rPr>
        <w:t xml:space="preserve">Настоящий Порядок разработан в соответствии со статьей 139 Бюджетного кодекса Российской Федерации, </w:t>
      </w:r>
      <w:r w:rsidRPr="00B75756">
        <w:rPr>
          <w:rFonts w:ascii="Times New Roman" w:eastAsiaTheme="minorHAnsi" w:hAnsi="Times New Roman"/>
          <w:sz w:val="28"/>
          <w:szCs w:val="28"/>
        </w:rPr>
        <w:t>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r w:rsidRPr="00B75756">
        <w:rPr>
          <w:rFonts w:ascii="Times New Roman" w:hAnsi="Times New Roman"/>
          <w:bCs/>
          <w:sz w:val="28"/>
          <w:szCs w:val="28"/>
        </w:rPr>
        <w:t xml:space="preserve"> (далее </w:t>
      </w:r>
      <w:r w:rsidRPr="00B75756">
        <w:rPr>
          <w:rFonts w:ascii="Times New Roman" w:eastAsiaTheme="minorHAnsi" w:hAnsi="Times New Roman"/>
          <w:sz w:val="28"/>
          <w:szCs w:val="28"/>
        </w:rPr>
        <w:t>в настоящем Порядке</w:t>
      </w:r>
      <w:r w:rsidRPr="00B75756">
        <w:rPr>
          <w:rFonts w:ascii="Times New Roman" w:hAnsi="Times New Roman"/>
          <w:bCs/>
          <w:sz w:val="28"/>
          <w:szCs w:val="28"/>
        </w:rPr>
        <w:t xml:space="preserve"> - постановление Правительства </w:t>
      </w:r>
      <w:r w:rsidRPr="00B75756">
        <w:rPr>
          <w:rFonts w:ascii="Times New Roman" w:eastAsiaTheme="minorHAnsi" w:hAnsi="Times New Roman"/>
          <w:sz w:val="28"/>
          <w:szCs w:val="28"/>
        </w:rPr>
        <w:t>Российской Федерации</w:t>
      </w:r>
      <w:r w:rsidRPr="00B75756">
        <w:rPr>
          <w:rFonts w:ascii="Times New Roman" w:hAnsi="Times New Roman"/>
          <w:bCs/>
          <w:sz w:val="28"/>
          <w:szCs w:val="28"/>
        </w:rPr>
        <w:t xml:space="preserve"> </w:t>
      </w:r>
      <w:r w:rsidRPr="00B75756">
        <w:rPr>
          <w:rFonts w:ascii="Times New Roman" w:eastAsiaTheme="minorHAnsi" w:hAnsi="Times New Roman"/>
          <w:sz w:val="28"/>
          <w:szCs w:val="28"/>
        </w:rPr>
        <w:t>№ 999</w:t>
      </w:r>
      <w:r w:rsidRPr="00B75756">
        <w:rPr>
          <w:rFonts w:ascii="Times New Roman" w:hAnsi="Times New Roman"/>
          <w:bCs/>
          <w:sz w:val="28"/>
          <w:szCs w:val="28"/>
        </w:rPr>
        <w:t xml:space="preserve">) постановлением Правительства Камчатского края от 27.12.2019 № 566-П «Об утверждении Правил формирования, предоставления и распределения субсидий из краевого бюджета бюджетам муниципальных образований в Камчатском крае» (далее </w:t>
      </w:r>
      <w:r w:rsidRPr="00B75756">
        <w:rPr>
          <w:rFonts w:ascii="Times New Roman" w:eastAsiaTheme="minorHAnsi" w:hAnsi="Times New Roman"/>
          <w:sz w:val="28"/>
          <w:szCs w:val="28"/>
        </w:rPr>
        <w:t>в настоящем Порядке</w:t>
      </w:r>
      <w:r w:rsidRPr="00B75756">
        <w:rPr>
          <w:rFonts w:ascii="Times New Roman" w:hAnsi="Times New Roman"/>
          <w:bCs/>
          <w:sz w:val="28"/>
          <w:szCs w:val="28"/>
        </w:rPr>
        <w:t xml:space="preserve"> - постановление Правительства Камчатского края № 566-П) и регулирует вопросы предоставления субсидий местным бюджетам из краевого бюджета в целях софинансирования расходных обязательств органов местного самоуправления муниципальных образований в Камчатском крае (далее </w:t>
      </w:r>
      <w:r w:rsidRPr="00B75756">
        <w:rPr>
          <w:rFonts w:ascii="Times New Roman" w:eastAsiaTheme="minorHAnsi" w:hAnsi="Times New Roman"/>
          <w:sz w:val="28"/>
          <w:szCs w:val="28"/>
        </w:rPr>
        <w:t xml:space="preserve">в </w:t>
      </w:r>
      <w:r w:rsidRPr="00B75756">
        <w:rPr>
          <w:rFonts w:ascii="Times New Roman" w:eastAsiaTheme="minorHAnsi" w:hAnsi="Times New Roman"/>
          <w:sz w:val="28"/>
          <w:szCs w:val="28"/>
        </w:rPr>
        <w:lastRenderedPageBreak/>
        <w:t>настоящем Порядке</w:t>
      </w:r>
      <w:r w:rsidRPr="00B75756">
        <w:rPr>
          <w:rFonts w:ascii="Times New Roman" w:hAnsi="Times New Roman"/>
          <w:bCs/>
          <w:sz w:val="28"/>
          <w:szCs w:val="28"/>
        </w:rPr>
        <w:t xml:space="preserve"> – ОМС), возникающих при реализации  основного мероприятия 3.4</w:t>
      </w:r>
      <w:r w:rsidRPr="00B75756">
        <w:rPr>
          <w:rFonts w:ascii="Times New Roman" w:hAnsi="Times New Roman"/>
          <w:b/>
          <w:sz w:val="28"/>
          <w:szCs w:val="28"/>
        </w:rPr>
        <w:t xml:space="preserve"> «</w:t>
      </w:r>
      <w:r w:rsidRPr="00B75756">
        <w:rPr>
          <w:rFonts w:ascii="Times New Roman" w:hAnsi="Times New Roman"/>
          <w:sz w:val="28"/>
          <w:szCs w:val="28"/>
        </w:rPr>
        <w:t>Сохранение и развитие национальной культуры, традиций и обычаев КМНС</w:t>
      </w:r>
      <w:r w:rsidRPr="00B75756">
        <w:rPr>
          <w:rFonts w:ascii="Times New Roman" w:hAnsi="Times New Roman"/>
          <w:b/>
          <w:sz w:val="28"/>
          <w:szCs w:val="28"/>
        </w:rPr>
        <w:t xml:space="preserve">» </w:t>
      </w:r>
      <w:r w:rsidRPr="00B75756">
        <w:rPr>
          <w:rFonts w:ascii="Times New Roman" w:hAnsi="Times New Roman"/>
          <w:sz w:val="28"/>
          <w:szCs w:val="28"/>
        </w:rPr>
        <w:t>Подпрограммы 3 «Устойчивое развитие коренных малочисленных народов Севера, Сибири и Дальнего Востока, проживающих в Камчатском крае» (</w:t>
      </w:r>
      <w:r w:rsidRPr="00B75756">
        <w:rPr>
          <w:rFonts w:ascii="Times New Roman" w:eastAsiaTheme="minorHAnsi" w:hAnsi="Times New Roman"/>
          <w:sz w:val="28"/>
          <w:szCs w:val="28"/>
        </w:rPr>
        <w:t>далее в настоящем Порядке – Подпрограмма 3</w:t>
      </w:r>
      <w:r w:rsidRPr="00B75756">
        <w:rPr>
          <w:rFonts w:ascii="Times New Roman" w:hAnsi="Times New Roman"/>
          <w:sz w:val="28"/>
          <w:szCs w:val="28"/>
        </w:rPr>
        <w:t>),</w:t>
      </w:r>
      <w:r w:rsidRPr="00B75756">
        <w:rPr>
          <w:rFonts w:ascii="Times New Roman" w:eastAsiaTheme="minorHAnsi" w:hAnsi="Times New Roman"/>
          <w:sz w:val="28"/>
          <w:szCs w:val="28"/>
        </w:rPr>
        <w:t xml:space="preserve"> </w:t>
      </w:r>
      <w:r w:rsidRPr="00B75756">
        <w:rPr>
          <w:rFonts w:ascii="Times New Roman" w:hAnsi="Times New Roman"/>
          <w:bCs/>
          <w:sz w:val="28"/>
          <w:szCs w:val="28"/>
        </w:rPr>
        <w:t>в части мероприятий:</w:t>
      </w:r>
    </w:p>
    <w:p w:rsidR="00B75756" w:rsidRPr="00B75756" w:rsidRDefault="00B75756" w:rsidP="00B75756">
      <w:pPr>
        <w:numPr>
          <w:ilvl w:val="0"/>
          <w:numId w:val="44"/>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организации и проведения традиционных национальных праздников коренных малочисленных народов;</w:t>
      </w:r>
    </w:p>
    <w:p w:rsidR="00B75756" w:rsidRPr="00B75756" w:rsidRDefault="00B75756" w:rsidP="00B75756">
      <w:pPr>
        <w:numPr>
          <w:ilvl w:val="0"/>
          <w:numId w:val="44"/>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bookmarkStart w:id="7" w:name="Par4"/>
      <w:bookmarkEnd w:id="7"/>
      <w:r w:rsidRPr="00B75756">
        <w:rPr>
          <w:rFonts w:ascii="Times New Roman" w:eastAsiaTheme="minorHAnsi" w:hAnsi="Times New Roman"/>
          <w:sz w:val="28"/>
          <w:szCs w:val="28"/>
        </w:rPr>
        <w:t>поддержки национальных и фольклорных ансамблей Камчатского края (приобретение и изготовление национальных костюмов, национальных музыкальных инструментов);</w:t>
      </w:r>
    </w:p>
    <w:p w:rsidR="00B75756" w:rsidRPr="00B75756" w:rsidRDefault="00B75756" w:rsidP="00B75756">
      <w:pPr>
        <w:numPr>
          <w:ilvl w:val="0"/>
          <w:numId w:val="44"/>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bookmarkStart w:id="8" w:name="Par5"/>
      <w:bookmarkEnd w:id="8"/>
      <w:r w:rsidRPr="00B75756">
        <w:rPr>
          <w:rFonts w:ascii="Times New Roman" w:eastAsiaTheme="minorHAnsi" w:hAnsi="Times New Roman"/>
          <w:sz w:val="28"/>
          <w:szCs w:val="28"/>
        </w:rPr>
        <w:t>поддержки творческих объединений мастеров, мастерских народных художественных промыслов и ремесел Камчатского края (приобретение, заготовка и доставка сырья и материалов, оборудования и необходимой фурнитуры);</w:t>
      </w:r>
    </w:p>
    <w:p w:rsidR="00B75756" w:rsidRPr="00B75756" w:rsidRDefault="00B75756" w:rsidP="00B75756">
      <w:pPr>
        <w:numPr>
          <w:ilvl w:val="0"/>
          <w:numId w:val="44"/>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bookmarkStart w:id="9" w:name="Par7"/>
      <w:bookmarkEnd w:id="9"/>
      <w:r w:rsidRPr="00B75756">
        <w:rPr>
          <w:rFonts w:ascii="Times New Roman" w:eastAsiaTheme="minorHAnsi" w:hAnsi="Times New Roman"/>
          <w:sz w:val="28"/>
          <w:szCs w:val="28"/>
        </w:rPr>
        <w:t>поддержки мастеров Камчатского края, изделия которых утверждены как изделия народных художественных промыслов Камчатского края, признанного художественного достоинства (приобретение, заготовка и доставка сырья и материалов, организация и проведение обучающих курсов и семинаров).</w:t>
      </w:r>
    </w:p>
    <w:p w:rsidR="00B75756" w:rsidRPr="00B75756" w:rsidRDefault="00B75756" w:rsidP="00B75756">
      <w:pPr>
        <w:numPr>
          <w:ilvl w:val="0"/>
          <w:numId w:val="3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Критерием отбора муниципальных образований в Камчатском крае для предоставления субсидий является отнесение территории муниципального образования в Камчатском крае к месту традиционного проживания и традиционной хозяйственной деятельности коренных малочисленных народов согласно Распоряжению Правительства Российской Федерации от 08.05.2009 № 631-р.</w:t>
      </w:r>
    </w:p>
    <w:p w:rsidR="00B75756" w:rsidRPr="00B75756" w:rsidRDefault="00B75756" w:rsidP="00B75756">
      <w:pPr>
        <w:numPr>
          <w:ilvl w:val="0"/>
          <w:numId w:val="3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краевого бюджета субсидии;</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заключение соглашения о предоставлении субсидии из краевого бюджета местному бюджету между Министерством культуры Камчатского края, которому как получателю средств краевого бюджета доведены лимиты бюджетных обязательств на предоставление субсидии (далее в настоящем Порядке - Министерство), и органом местного самоуправления,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в настоящем Порядке - соглашение), а в случае предоставления субсидии, предоставляемой в целях софинансирования из федерального бюджета расходных обязательств </w:t>
      </w:r>
      <w:r w:rsidRPr="00B75756">
        <w:rPr>
          <w:rFonts w:ascii="Times New Roman" w:eastAsiaTheme="minorHAnsi" w:hAnsi="Times New Roman"/>
          <w:sz w:val="28"/>
          <w:szCs w:val="28"/>
        </w:rPr>
        <w:lastRenderedPageBreak/>
        <w:t>Камчатского края, связанных с предоставлением субсидии из бюджета Камчатского края местным бюджетам в целях оказания финансовой поддержки выполнения ОМС полномочий по вопросам местного значения, - заключение такого соглашения в системе «Электронный бюджет»;</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наличие утвержденной муниципальной программы (подпрограммы), направленной на достижение целей Подпрограммы 3 и содержащей мероприятия, указанные в части 1 настоящего Порядка;</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использование средств субсидии по целевому назначению;</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представление Министерству отчетов об использовании субсидии по форме и в порядке, установленными соглашениями, заключенными в соответствии с требованиями, установленными </w:t>
      </w:r>
      <w:r w:rsidRPr="00B75756">
        <w:rPr>
          <w:rFonts w:ascii="Times New Roman" w:hAnsi="Times New Roman"/>
          <w:bCs/>
          <w:sz w:val="28"/>
          <w:szCs w:val="28"/>
        </w:rPr>
        <w:t>постановлением Правительства Камчатского края № 566-П, и</w:t>
      </w:r>
      <w:r w:rsidRPr="00B75756">
        <w:rPr>
          <w:rFonts w:ascii="Times New Roman" w:eastAsiaTheme="minorHAnsi" w:hAnsi="Times New Roman"/>
          <w:sz w:val="28"/>
          <w:szCs w:val="28"/>
        </w:rPr>
        <w:t xml:space="preserve"> типовыми формами, утвержденными Министерством финансов Камчатского края, а в случае предоставления субсидии, предоставляемой в целях софинансирования из федерального бюджета расходных обязательств Камчатского края, связанных с предоставлением субсидии из бюджета Камчатского края местным бюджетам в целях оказания финансовой поддержки выполнения ОМС полномочий по вопросам местного значения, - заключенными в соответствии с требованиями, установленными </w:t>
      </w:r>
      <w:r w:rsidRPr="00B75756">
        <w:rPr>
          <w:rFonts w:ascii="Times New Roman" w:hAnsi="Times New Roman"/>
          <w:bCs/>
          <w:sz w:val="28"/>
          <w:szCs w:val="28"/>
        </w:rPr>
        <w:t xml:space="preserve">постановлением Правительства </w:t>
      </w:r>
      <w:r w:rsidRPr="00B75756">
        <w:rPr>
          <w:rFonts w:ascii="Times New Roman" w:eastAsiaTheme="minorHAnsi" w:hAnsi="Times New Roman"/>
          <w:sz w:val="28"/>
          <w:szCs w:val="28"/>
        </w:rPr>
        <w:t>Российской Федерации</w:t>
      </w:r>
      <w:r w:rsidRPr="00B75756">
        <w:rPr>
          <w:rFonts w:ascii="Times New Roman" w:hAnsi="Times New Roman"/>
          <w:bCs/>
          <w:sz w:val="28"/>
          <w:szCs w:val="28"/>
        </w:rPr>
        <w:t xml:space="preserve"> </w:t>
      </w:r>
      <w:r w:rsidRPr="00B75756">
        <w:rPr>
          <w:rFonts w:ascii="Times New Roman" w:eastAsiaTheme="minorHAnsi" w:hAnsi="Times New Roman"/>
          <w:sz w:val="28"/>
          <w:szCs w:val="28"/>
        </w:rPr>
        <w:t>№ 999, и типовыми формами, утвержденными Министерством финансов Российской Федерации;</w:t>
      </w:r>
    </w:p>
    <w:p w:rsidR="00B75756" w:rsidRPr="00B75756" w:rsidRDefault="00B75756" w:rsidP="00B75756">
      <w:pPr>
        <w:numPr>
          <w:ilvl w:val="0"/>
          <w:numId w:val="33"/>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достижение значений результатов использования субсидии, установленных соглашениями;</w:t>
      </w:r>
    </w:p>
    <w:p w:rsidR="00B75756" w:rsidRPr="00B75756" w:rsidRDefault="00B75756" w:rsidP="00B75756">
      <w:pPr>
        <w:widowControl w:val="0"/>
        <w:numPr>
          <w:ilvl w:val="0"/>
          <w:numId w:val="32"/>
        </w:numPr>
        <w:autoSpaceDE w:val="0"/>
        <w:autoSpaceDN w:val="0"/>
        <w:spacing w:after="0" w:line="240" w:lineRule="auto"/>
        <w:ind w:left="0" w:firstLine="709"/>
        <w:jc w:val="both"/>
        <w:rPr>
          <w:rFonts w:ascii="Times New Roman" w:eastAsia="Times New Roman" w:hAnsi="Times New Roman"/>
          <w:sz w:val="28"/>
          <w:szCs w:val="28"/>
          <w:lang w:eastAsia="ru-RU"/>
        </w:rPr>
      </w:pPr>
      <w:r w:rsidRPr="00B75756">
        <w:rPr>
          <w:rFonts w:ascii="Times New Roman" w:eastAsiaTheme="minorHAnsi" w:hAnsi="Times New Roman" w:cs="Calibri"/>
          <w:sz w:val="28"/>
          <w:szCs w:val="28"/>
          <w:lang w:eastAsia="ru-RU"/>
        </w:rPr>
        <w:t>Основаниями для отказа в предоставлении субсидии являются несоответствие муниципального образования в Камчатском крае критериям отбора муниципальных образований в Камчатском крае для предоставления субсидии и (или) условиям предоставления субсидии, установленным частями 2 и 3 настоящего Порядка.</w:t>
      </w:r>
    </w:p>
    <w:p w:rsidR="00B75756" w:rsidRPr="00B75756" w:rsidRDefault="00B75756" w:rsidP="00B75756">
      <w:pPr>
        <w:widowControl w:val="0"/>
        <w:numPr>
          <w:ilvl w:val="0"/>
          <w:numId w:val="32"/>
        </w:numPr>
        <w:autoSpaceDE w:val="0"/>
        <w:autoSpaceDN w:val="0"/>
        <w:spacing w:after="120" w:line="240" w:lineRule="auto"/>
        <w:ind w:left="0" w:firstLine="709"/>
        <w:jc w:val="both"/>
        <w:rPr>
          <w:rFonts w:ascii="Times New Roman" w:eastAsia="Times New Roman" w:hAnsi="Times New Roman"/>
          <w:sz w:val="28"/>
          <w:szCs w:val="28"/>
          <w:lang w:eastAsia="ru-RU"/>
        </w:rPr>
      </w:pPr>
      <w:r w:rsidRPr="00B75756">
        <w:rPr>
          <w:rFonts w:ascii="Times New Roman" w:eastAsiaTheme="minorHAnsi" w:hAnsi="Times New Roman" w:cs="Calibri"/>
          <w:sz w:val="28"/>
          <w:szCs w:val="28"/>
          <w:lang w:eastAsia="ru-RU"/>
        </w:rPr>
        <w:t>Размер субсидий, предоставляемых из краевого бюджета местным бюджетам, определяется по формуле:</w:t>
      </w:r>
    </w:p>
    <w:p w:rsidR="00B75756" w:rsidRPr="00B75756" w:rsidRDefault="006800CD" w:rsidP="00B75756">
      <w:pPr>
        <w:autoSpaceDE w:val="0"/>
        <w:autoSpaceDN w:val="0"/>
        <w:adjustRightInd w:val="0"/>
        <w:spacing w:after="0" w:line="240" w:lineRule="auto"/>
        <w:ind w:firstLine="720"/>
        <w:jc w:val="center"/>
        <w:rPr>
          <w:rFonts w:ascii="Times New Roman" w:hAnsi="Times New Roman"/>
          <w:bCs/>
          <w:sz w:val="28"/>
          <w:szCs w:val="28"/>
        </w:rPr>
      </w:pPr>
      <m:oMath>
        <m:sSub>
          <m:sSubPr>
            <m:ctrlPr>
              <w:rPr>
                <w:rFonts w:ascii="Cambria Math" w:hAnsi="Cambria Math"/>
                <w:sz w:val="36"/>
                <w:szCs w:val="36"/>
              </w:rPr>
            </m:ctrlPr>
          </m:sSubPr>
          <m:e>
            <m:r>
              <m:rPr>
                <m:sty m:val="p"/>
              </m:rPr>
              <w:rPr>
                <w:rFonts w:ascii="Cambria Math" w:hAnsi="Cambria Math"/>
                <w:sz w:val="36"/>
                <w:szCs w:val="36"/>
                <w:lang w:val="en-US"/>
              </w:rPr>
              <m:t>C</m:t>
            </m:r>
          </m:e>
          <m:sub>
            <m:r>
              <m:rPr>
                <m:sty m:val="p"/>
              </m:rPr>
              <w:rPr>
                <w:rFonts w:ascii="Cambria Math" w:hAnsi="Cambria Math"/>
                <w:sz w:val="36"/>
                <w:szCs w:val="36"/>
              </w:rPr>
              <m:t xml:space="preserve">j </m:t>
            </m:r>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C</m:t>
            </m:r>
          </m:e>
          <m:sub>
            <m:r>
              <m:rPr>
                <m:sty m:val="p"/>
              </m:rPr>
              <w:rPr>
                <w:rFonts w:ascii="Cambria Math" w:hAnsi="Cambria Math"/>
                <w:sz w:val="36"/>
                <w:szCs w:val="36"/>
              </w:rPr>
              <m:t xml:space="preserve">o </m:t>
            </m:r>
          </m:sub>
        </m:sSub>
        <m:r>
          <m:rPr>
            <m:sty m:val="p"/>
          </m:rPr>
          <w:rPr>
            <w:rFonts w:ascii="Cambria Math" w:hAnsi="Cambria Math"/>
            <w:sz w:val="36"/>
            <w:szCs w:val="36"/>
          </w:rPr>
          <m:t xml:space="preserve">× </m:t>
        </m:r>
        <m:f>
          <m:fPr>
            <m:ctrlPr>
              <w:rPr>
                <w:rFonts w:ascii="Cambria Math" w:hAnsi="Cambria Math"/>
                <w:sz w:val="36"/>
                <w:szCs w:val="36"/>
              </w:rPr>
            </m:ctrlPr>
          </m:fPr>
          <m:num>
            <m:sSub>
              <m:sSubPr>
                <m:ctrlPr>
                  <w:rPr>
                    <w:rFonts w:ascii="Cambria Math" w:hAnsi="Cambria Math"/>
                    <w:sz w:val="36"/>
                    <w:szCs w:val="36"/>
                  </w:rPr>
                </m:ctrlPr>
              </m:sSubPr>
              <m:e>
                <m:r>
                  <m:rPr>
                    <m:sty m:val="p"/>
                  </m:rPr>
                  <w:rPr>
                    <w:rFonts w:ascii="Cambria Math" w:hAnsi="Cambria Math"/>
                    <w:sz w:val="36"/>
                    <w:szCs w:val="36"/>
                  </w:rPr>
                  <m:t>K</m:t>
                </m:r>
              </m:e>
              <m:sub>
                <m:r>
                  <m:rPr>
                    <m:sty m:val="p"/>
                  </m:rPr>
                  <w:rPr>
                    <w:rFonts w:ascii="Cambria Math" w:hAnsi="Cambria Math"/>
                    <w:sz w:val="36"/>
                    <w:szCs w:val="36"/>
                  </w:rPr>
                  <m:t xml:space="preserve">j </m:t>
                </m:r>
              </m:sub>
            </m:sSub>
          </m:num>
          <m:den>
            <m:nary>
              <m:naryPr>
                <m:chr m:val="∑"/>
                <m:limLoc m:val="undOvr"/>
                <m:ctrlPr>
                  <w:rPr>
                    <w:rFonts w:ascii="Cambria Math" w:hAnsi="Cambria Math"/>
                    <w:sz w:val="36"/>
                    <w:szCs w:val="36"/>
                  </w:rPr>
                </m:ctrlPr>
              </m:naryPr>
              <m:sub>
                <m:r>
                  <m:rPr>
                    <m:sty m:val="p"/>
                  </m:rPr>
                  <w:rPr>
                    <w:rFonts w:ascii="Cambria Math" w:hAnsi="Cambria Math"/>
                    <w:sz w:val="36"/>
                    <w:szCs w:val="36"/>
                    <w:lang w:val="en-US"/>
                  </w:rPr>
                  <m:t>j</m:t>
                </m:r>
                <m:r>
                  <m:rPr>
                    <m:sty m:val="p"/>
                  </m:rPr>
                  <w:rPr>
                    <w:rFonts w:ascii="Cambria Math" w:hAnsi="Cambria Math"/>
                    <w:sz w:val="36"/>
                    <w:szCs w:val="36"/>
                  </w:rPr>
                  <m:t>=1</m:t>
                </m:r>
              </m:sub>
              <m:sup>
                <m:r>
                  <m:rPr>
                    <m:sty m:val="p"/>
                  </m:rPr>
                  <w:rPr>
                    <w:rFonts w:ascii="Cambria Math" w:hAnsi="Cambria Math"/>
                    <w:sz w:val="36"/>
                    <w:szCs w:val="36"/>
                  </w:rPr>
                  <m:t>n</m:t>
                </m:r>
              </m:sup>
              <m:e>
                <m:sSub>
                  <m:sSubPr>
                    <m:ctrlPr>
                      <w:rPr>
                        <w:rFonts w:ascii="Cambria Math" w:hAnsi="Cambria Math"/>
                        <w:sz w:val="36"/>
                        <w:szCs w:val="36"/>
                      </w:rPr>
                    </m:ctrlPr>
                  </m:sSubPr>
                  <m:e>
                    <m:r>
                      <m:rPr>
                        <m:sty m:val="p"/>
                      </m:rPr>
                      <w:rPr>
                        <w:rFonts w:ascii="Cambria Math" w:hAnsi="Cambria Math"/>
                        <w:sz w:val="36"/>
                        <w:szCs w:val="36"/>
                      </w:rPr>
                      <m:t>K</m:t>
                    </m:r>
                  </m:e>
                  <m:sub>
                    <m:r>
                      <m:rPr>
                        <m:sty m:val="p"/>
                      </m:rPr>
                      <w:rPr>
                        <w:rFonts w:ascii="Cambria Math" w:hAnsi="Cambria Math"/>
                        <w:sz w:val="36"/>
                        <w:szCs w:val="36"/>
                      </w:rPr>
                      <m:t xml:space="preserve">j </m:t>
                    </m:r>
                  </m:sub>
                </m:sSub>
              </m:e>
            </m:nary>
          </m:den>
        </m:f>
      </m:oMath>
      <w:r w:rsidR="00B75756" w:rsidRPr="00B75756">
        <w:rPr>
          <w:rFonts w:ascii="Times New Roman" w:hAnsi="Times New Roman"/>
          <w:sz w:val="28"/>
          <w:szCs w:val="28"/>
        </w:rPr>
        <w:t>, где:</w:t>
      </w:r>
    </w:p>
    <w:p w:rsidR="00B75756" w:rsidRPr="00B75756" w:rsidRDefault="006800CD" w:rsidP="00B75756">
      <w:pPr>
        <w:autoSpaceDE w:val="0"/>
        <w:autoSpaceDN w:val="0"/>
        <w:adjustRightInd w:val="0"/>
        <w:spacing w:before="120"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C</m:t>
            </m:r>
          </m:e>
          <m:sub>
            <m:r>
              <m:rPr>
                <m:sty m:val="p"/>
              </m:rPr>
              <w:rPr>
                <w:rFonts w:ascii="Cambria Math" w:hAnsi="Cambria Math"/>
                <w:sz w:val="28"/>
                <w:szCs w:val="28"/>
              </w:rPr>
              <m:t xml:space="preserve">j </m:t>
            </m:r>
          </m:sub>
        </m:sSub>
      </m:oMath>
      <w:r w:rsidR="00B75756" w:rsidRPr="00B75756">
        <w:rPr>
          <w:rFonts w:ascii="Times New Roman" w:hAnsi="Times New Roman"/>
          <w:bCs/>
          <w:sz w:val="28"/>
          <w:szCs w:val="28"/>
        </w:rPr>
        <w:t xml:space="preserve"> </w:t>
      </w:r>
      <w:r w:rsidR="00B75756" w:rsidRPr="00B75756">
        <w:rPr>
          <w:rFonts w:ascii="Times New Roman" w:eastAsiaTheme="minorHAnsi" w:hAnsi="Times New Roman"/>
          <w:sz w:val="28"/>
          <w:szCs w:val="28"/>
        </w:rPr>
        <w:t>- размер субсидии, предоставляемой бюджету j-ого муниципального образования в Камчатском крае;</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C</m:t>
            </m:r>
          </m:e>
          <m:sub>
            <m:r>
              <m:rPr>
                <m:sty m:val="p"/>
              </m:rPr>
              <w:rPr>
                <w:rFonts w:ascii="Cambria Math" w:hAnsi="Cambria Math"/>
                <w:sz w:val="28"/>
                <w:szCs w:val="28"/>
              </w:rPr>
              <m:t xml:space="preserve">o </m:t>
            </m:r>
          </m:sub>
        </m:sSub>
      </m:oMath>
      <w:r w:rsidR="00B75756" w:rsidRPr="00B75756">
        <w:rPr>
          <w:rFonts w:ascii="Times New Roman" w:hAnsi="Times New Roman"/>
          <w:bCs/>
          <w:sz w:val="28"/>
          <w:szCs w:val="28"/>
        </w:rPr>
        <w:t xml:space="preserve"> </w:t>
      </w:r>
      <w:r w:rsidR="00B75756" w:rsidRPr="00B75756">
        <w:rPr>
          <w:rFonts w:ascii="Times New Roman" w:eastAsiaTheme="minorHAnsi" w:hAnsi="Times New Roman"/>
          <w:sz w:val="28"/>
          <w:szCs w:val="28"/>
        </w:rPr>
        <w:t>- общий объем средств, предусмотренный на реализацию мероприятия, подлежащий распределению между муниципальными образованиями в Камчатском крае;</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K</m:t>
            </m:r>
          </m:e>
          <m:sub>
            <m:r>
              <m:rPr>
                <m:sty m:val="p"/>
              </m:rPr>
              <w:rPr>
                <w:rFonts w:ascii="Cambria Math" w:hAnsi="Cambria Math"/>
                <w:sz w:val="28"/>
                <w:szCs w:val="28"/>
              </w:rPr>
              <m:t xml:space="preserve">j </m:t>
            </m:r>
          </m:sub>
        </m:sSub>
      </m:oMath>
      <w:r w:rsidR="00B75756" w:rsidRPr="00B75756">
        <w:rPr>
          <w:rFonts w:ascii="Times New Roman" w:hAnsi="Times New Roman"/>
          <w:sz w:val="28"/>
          <w:szCs w:val="28"/>
        </w:rPr>
        <w:t xml:space="preserve"> </w:t>
      </w:r>
      <w:r w:rsidR="00B75756" w:rsidRPr="00B75756">
        <w:rPr>
          <w:rFonts w:ascii="Times New Roman" w:eastAsiaTheme="minorHAnsi" w:hAnsi="Times New Roman"/>
          <w:sz w:val="28"/>
          <w:szCs w:val="28"/>
        </w:rPr>
        <w:t>- потребность j-</w:t>
      </w:r>
      <w:proofErr w:type="spellStart"/>
      <w:r w:rsidR="00B75756" w:rsidRPr="00B75756">
        <w:rPr>
          <w:rFonts w:ascii="Times New Roman" w:eastAsiaTheme="minorHAnsi" w:hAnsi="Times New Roman"/>
          <w:sz w:val="28"/>
          <w:szCs w:val="28"/>
        </w:rPr>
        <w:t>го</w:t>
      </w:r>
      <w:proofErr w:type="spellEnd"/>
      <w:r w:rsidR="00B75756" w:rsidRPr="00B75756">
        <w:rPr>
          <w:rFonts w:ascii="Times New Roman" w:eastAsiaTheme="minorHAnsi" w:hAnsi="Times New Roman"/>
          <w:sz w:val="28"/>
          <w:szCs w:val="28"/>
        </w:rPr>
        <w:t xml:space="preserve"> муниципального образования в Камчатском крае на реализацию мероприятия,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 уменьшенная на уровень софинансирования за счет бюджета j-</w:t>
      </w:r>
      <w:proofErr w:type="spellStart"/>
      <w:r w:rsidR="00B75756" w:rsidRPr="00B75756">
        <w:rPr>
          <w:rFonts w:ascii="Times New Roman" w:eastAsiaTheme="minorHAnsi" w:hAnsi="Times New Roman"/>
          <w:sz w:val="28"/>
          <w:szCs w:val="28"/>
        </w:rPr>
        <w:t>го</w:t>
      </w:r>
      <w:proofErr w:type="spellEnd"/>
      <w:r w:rsidR="00B75756" w:rsidRPr="00B75756">
        <w:rPr>
          <w:rFonts w:ascii="Times New Roman" w:eastAsiaTheme="minorHAnsi" w:hAnsi="Times New Roman"/>
          <w:sz w:val="28"/>
          <w:szCs w:val="28"/>
        </w:rPr>
        <w:t xml:space="preserve"> муниципального образования в Камчатском крае;</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hAnsi="Times New Roman"/>
          <w:sz w:val="28"/>
          <w:szCs w:val="28"/>
          <w:lang w:val="en-US"/>
        </w:rPr>
        <w:lastRenderedPageBreak/>
        <w:t>n</w:t>
      </w:r>
      <w:r w:rsidRPr="00B75756">
        <w:rPr>
          <w:rFonts w:ascii="Times New Roman" w:eastAsiaTheme="minorHAnsi" w:hAnsi="Times New Roman"/>
          <w:noProof/>
          <w:position w:val="1"/>
          <w:sz w:val="28"/>
          <w:szCs w:val="28"/>
          <w:lang w:eastAsia="ru-RU"/>
        </w:rPr>
        <w:t xml:space="preserve"> </w:t>
      </w:r>
      <w:r w:rsidRPr="00B75756">
        <w:rPr>
          <w:rFonts w:ascii="Times New Roman" w:eastAsiaTheme="minorHAnsi" w:hAnsi="Times New Roman"/>
          <w:sz w:val="28"/>
          <w:szCs w:val="28"/>
        </w:rPr>
        <w:t xml:space="preserve">- </w:t>
      </w:r>
      <w:proofErr w:type="gramStart"/>
      <w:r w:rsidRPr="00B75756">
        <w:rPr>
          <w:rFonts w:ascii="Times New Roman" w:eastAsiaTheme="minorHAnsi" w:hAnsi="Times New Roman"/>
          <w:sz w:val="28"/>
          <w:szCs w:val="28"/>
        </w:rPr>
        <w:t>количество</w:t>
      </w:r>
      <w:proofErr w:type="gramEnd"/>
      <w:r w:rsidRPr="00B75756">
        <w:rPr>
          <w:rFonts w:ascii="Times New Roman" w:eastAsiaTheme="minorHAnsi" w:hAnsi="Times New Roman"/>
          <w:sz w:val="28"/>
          <w:szCs w:val="28"/>
        </w:rPr>
        <w:t xml:space="preserve"> муниципальных образований в Камчатском крае, соответствующих критериям отбора муниципальных образований в Камчатском крае для предоставления субсидии и условиям предоставления субсидии, установленным частями 2 и 3 настоящего Порядка.</w:t>
      </w:r>
    </w:p>
    <w:p w:rsidR="00B75756" w:rsidRPr="00B75756" w:rsidRDefault="00B75756" w:rsidP="00B75756">
      <w:pPr>
        <w:widowControl w:val="0"/>
        <w:numPr>
          <w:ilvl w:val="0"/>
          <w:numId w:val="32"/>
        </w:numPr>
        <w:autoSpaceDE w:val="0"/>
        <w:autoSpaceDN w:val="0"/>
        <w:spacing w:after="0" w:line="240" w:lineRule="auto"/>
        <w:ind w:left="0" w:firstLine="709"/>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 xml:space="preserve">Предельный уровень софинансирования объема расходного обязательства </w:t>
      </w:r>
      <w:r w:rsidRPr="00B75756">
        <w:rPr>
          <w:rFonts w:ascii="Times New Roman" w:eastAsiaTheme="minorHAnsi" w:hAnsi="Times New Roman" w:cs="Calibri"/>
          <w:sz w:val="28"/>
          <w:szCs w:val="28"/>
          <w:lang w:eastAsia="ru-RU"/>
        </w:rPr>
        <w:t>муниципального образования в Камчатском крае</w:t>
      </w:r>
      <w:r w:rsidRPr="00B75756">
        <w:rPr>
          <w:rFonts w:ascii="Times New Roman" w:eastAsia="Times New Roman" w:hAnsi="Times New Roman"/>
          <w:sz w:val="28"/>
          <w:szCs w:val="28"/>
          <w:lang w:eastAsia="ru-RU"/>
        </w:rPr>
        <w:t xml:space="preserve"> за счет средств краевого бюджета составляет 90,0 процентов от общего расходного обязательства </w:t>
      </w:r>
      <w:r w:rsidRPr="00B75756">
        <w:rPr>
          <w:rFonts w:ascii="Times New Roman" w:eastAsiaTheme="minorHAnsi" w:hAnsi="Times New Roman" w:cs="Calibri"/>
          <w:sz w:val="28"/>
          <w:szCs w:val="28"/>
          <w:lang w:eastAsia="ru-RU"/>
        </w:rPr>
        <w:t>муниципального образования в Камчатском крае.</w:t>
      </w:r>
    </w:p>
    <w:p w:rsidR="00B75756" w:rsidRPr="00B75756" w:rsidRDefault="00B75756" w:rsidP="00B7575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5756">
        <w:rPr>
          <w:rFonts w:ascii="Times New Roman" w:eastAsia="Times New Roman" w:hAnsi="Times New Roman"/>
          <w:sz w:val="28"/>
          <w:szCs w:val="28"/>
          <w:lang w:eastAsia="ru-RU"/>
        </w:rPr>
        <w:t>Соглашением,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w:t>
      </w:r>
      <w:r w:rsidRPr="00B75756">
        <w:rPr>
          <w:rFonts w:ascii="Times New Roman" w:eastAsiaTheme="minorHAnsi" w:hAnsi="Times New Roman" w:cs="Calibri"/>
          <w:sz w:val="28"/>
          <w:szCs w:val="28"/>
          <w:lang w:eastAsia="ru-RU"/>
        </w:rPr>
        <w:t xml:space="preserve"> в Камчатском крае</w:t>
      </w:r>
      <w:r w:rsidRPr="00B75756">
        <w:rPr>
          <w:rFonts w:ascii="Times New Roman" w:eastAsia="Times New Roman" w:hAnsi="Times New Roman"/>
          <w:sz w:val="28"/>
          <w:szCs w:val="28"/>
          <w:lang w:eastAsia="ru-RU"/>
        </w:rPr>
        <w:t xml:space="preserve">, </w:t>
      </w:r>
      <w:r w:rsidRPr="00B75756">
        <w:rPr>
          <w:rFonts w:ascii="Times New Roman" w:eastAsiaTheme="minorHAnsi" w:hAnsi="Times New Roman" w:cs="Calibri"/>
          <w:sz w:val="28"/>
          <w:szCs w:val="28"/>
          <w:lang w:eastAsia="ru-RU"/>
        </w:rPr>
        <w:t>может быть установлен уровень софинансирования расходного обязательства муниципального образования в Камчатском крае за счет средств местного бюджета с превышением уровня софинансирования за счет средств местного бюджета, рассчитываемого с учетом предельного уровня софинансирования за счет средств краевого бюджета, установленного абзацем первым настоящей части.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B75756" w:rsidRPr="00B75756" w:rsidRDefault="00B75756" w:rsidP="00B75756">
      <w:pPr>
        <w:widowControl w:val="0"/>
        <w:numPr>
          <w:ilvl w:val="0"/>
          <w:numId w:val="32"/>
        </w:numPr>
        <w:autoSpaceDE w:val="0"/>
        <w:autoSpaceDN w:val="0"/>
        <w:spacing w:after="0" w:line="240" w:lineRule="auto"/>
        <w:ind w:left="0" w:firstLine="709"/>
        <w:jc w:val="both"/>
        <w:rPr>
          <w:rFonts w:ascii="Times New Roman" w:eastAsia="Times New Roman" w:hAnsi="Times New Roman"/>
          <w:sz w:val="28"/>
          <w:szCs w:val="28"/>
          <w:lang w:eastAsia="ru-RU"/>
        </w:rPr>
      </w:pPr>
      <w:r w:rsidRPr="00B75756">
        <w:rPr>
          <w:rFonts w:ascii="Times New Roman" w:eastAsiaTheme="minorHAnsi" w:hAnsi="Times New Roman" w:cs="Calibri"/>
          <w:sz w:val="28"/>
          <w:szCs w:val="28"/>
          <w:lang w:eastAsia="ru-RU"/>
        </w:rPr>
        <w:t>Результатами использования субсидии являются:</w:t>
      </w:r>
    </w:p>
    <w:p w:rsidR="00B75756" w:rsidRPr="00B75756" w:rsidRDefault="00B75756" w:rsidP="00B75756">
      <w:pPr>
        <w:widowControl w:val="0"/>
        <w:numPr>
          <w:ilvl w:val="0"/>
          <w:numId w:val="39"/>
        </w:numPr>
        <w:autoSpaceDE w:val="0"/>
        <w:autoSpaceDN w:val="0"/>
        <w:spacing w:after="0" w:line="240" w:lineRule="auto"/>
        <w:ind w:left="0" w:firstLine="709"/>
        <w:jc w:val="both"/>
        <w:rPr>
          <w:rFonts w:ascii="Times New Roman" w:eastAsiaTheme="minorHAnsi" w:hAnsi="Times New Roman" w:cs="Calibri"/>
          <w:sz w:val="28"/>
          <w:szCs w:val="28"/>
          <w:lang w:eastAsia="ru-RU"/>
        </w:rPr>
      </w:pPr>
      <w:r w:rsidRPr="00B75756">
        <w:rPr>
          <w:rFonts w:ascii="Times New Roman" w:eastAsiaTheme="minorHAnsi" w:hAnsi="Times New Roman" w:cs="Calibri"/>
          <w:sz w:val="28"/>
          <w:szCs w:val="28"/>
          <w:lang w:eastAsia="ru-RU"/>
        </w:rPr>
        <w:t>для мероприятия, указанного в пункте 1 части 1 настоящего Порядка - количество традиционных национальных праздников коренных малочисленных народов, проживающих в Камчатском крае, организованных и проведенных с применением мер государственной поддержки (шт.);</w:t>
      </w:r>
    </w:p>
    <w:p w:rsidR="00B75756" w:rsidRPr="00B75756" w:rsidRDefault="00B75756" w:rsidP="00B75756">
      <w:pPr>
        <w:widowControl w:val="0"/>
        <w:numPr>
          <w:ilvl w:val="0"/>
          <w:numId w:val="39"/>
        </w:numPr>
        <w:autoSpaceDE w:val="0"/>
        <w:autoSpaceDN w:val="0"/>
        <w:spacing w:after="0" w:line="240" w:lineRule="auto"/>
        <w:ind w:left="0" w:firstLine="709"/>
        <w:jc w:val="both"/>
        <w:rPr>
          <w:rFonts w:ascii="Times New Roman" w:eastAsiaTheme="minorHAnsi" w:hAnsi="Times New Roman" w:cs="Calibri"/>
          <w:sz w:val="28"/>
          <w:szCs w:val="28"/>
          <w:lang w:eastAsia="ru-RU"/>
        </w:rPr>
      </w:pPr>
      <w:r w:rsidRPr="00B75756">
        <w:rPr>
          <w:rFonts w:ascii="Times New Roman" w:eastAsiaTheme="minorHAnsi" w:hAnsi="Times New Roman" w:cs="Calibri"/>
          <w:sz w:val="28"/>
          <w:szCs w:val="28"/>
          <w:lang w:eastAsia="ru-RU"/>
        </w:rPr>
        <w:t xml:space="preserve">для мероприятия, указанного в пункте 2 части 1 настоящего Порядка </w:t>
      </w:r>
      <w:proofErr w:type="gramStart"/>
      <w:r w:rsidRPr="00B75756">
        <w:rPr>
          <w:rFonts w:ascii="Times New Roman" w:eastAsiaTheme="minorHAnsi" w:hAnsi="Times New Roman" w:cs="Calibri"/>
          <w:sz w:val="28"/>
          <w:szCs w:val="28"/>
          <w:lang w:eastAsia="ru-RU"/>
        </w:rPr>
        <w:t>-.количество</w:t>
      </w:r>
      <w:proofErr w:type="gramEnd"/>
      <w:r w:rsidRPr="00B75756">
        <w:rPr>
          <w:rFonts w:ascii="Times New Roman" w:eastAsiaTheme="minorHAnsi" w:hAnsi="Times New Roman" w:cs="Calibri"/>
          <w:sz w:val="28"/>
          <w:szCs w:val="28"/>
          <w:lang w:eastAsia="ru-RU"/>
        </w:rPr>
        <w:t xml:space="preserve"> мероприятий, в которых принял участие национальный (фольклорный) ансамбль, получивший государственную поддержку (шт.);</w:t>
      </w:r>
    </w:p>
    <w:p w:rsidR="00B75756" w:rsidRPr="00B75756" w:rsidRDefault="00B75756" w:rsidP="00B75756">
      <w:pPr>
        <w:widowControl w:val="0"/>
        <w:numPr>
          <w:ilvl w:val="0"/>
          <w:numId w:val="39"/>
        </w:numPr>
        <w:autoSpaceDE w:val="0"/>
        <w:autoSpaceDN w:val="0"/>
        <w:spacing w:after="0" w:line="240" w:lineRule="auto"/>
        <w:ind w:left="0" w:firstLine="709"/>
        <w:jc w:val="both"/>
        <w:rPr>
          <w:rFonts w:ascii="Times New Roman" w:eastAsiaTheme="minorHAnsi" w:hAnsi="Times New Roman" w:cs="Calibri"/>
          <w:sz w:val="28"/>
          <w:szCs w:val="28"/>
          <w:lang w:eastAsia="ru-RU"/>
        </w:rPr>
      </w:pPr>
      <w:r w:rsidRPr="00B75756">
        <w:rPr>
          <w:rFonts w:ascii="Times New Roman" w:eastAsiaTheme="minorHAnsi" w:hAnsi="Times New Roman" w:cs="Calibri"/>
          <w:sz w:val="28"/>
          <w:szCs w:val="28"/>
          <w:lang w:eastAsia="ru-RU"/>
        </w:rPr>
        <w:t xml:space="preserve">для мероприятия, указанного в пункте 3 части 1 настоящего Порядка </w:t>
      </w:r>
      <w:proofErr w:type="gramStart"/>
      <w:r w:rsidRPr="00B75756">
        <w:rPr>
          <w:rFonts w:ascii="Times New Roman" w:eastAsiaTheme="minorHAnsi" w:hAnsi="Times New Roman" w:cs="Calibri"/>
          <w:sz w:val="28"/>
          <w:szCs w:val="28"/>
          <w:lang w:eastAsia="ru-RU"/>
        </w:rPr>
        <w:t>-.количество</w:t>
      </w:r>
      <w:proofErr w:type="gramEnd"/>
      <w:r w:rsidRPr="00B75756">
        <w:rPr>
          <w:rFonts w:ascii="Times New Roman" w:eastAsiaTheme="minorHAnsi" w:hAnsi="Times New Roman" w:cs="Calibri"/>
          <w:sz w:val="28"/>
          <w:szCs w:val="28"/>
          <w:lang w:eastAsia="ru-RU"/>
        </w:rPr>
        <w:t xml:space="preserve"> мероприятий, в которых приняли участие творческие объединения мастеров, мастерские народных художественных промыслов и ремесел Камчатского края (шт.);</w:t>
      </w:r>
    </w:p>
    <w:p w:rsidR="00B75756" w:rsidRPr="00B75756" w:rsidRDefault="00B75756" w:rsidP="00B75756">
      <w:pPr>
        <w:widowControl w:val="0"/>
        <w:numPr>
          <w:ilvl w:val="0"/>
          <w:numId w:val="39"/>
        </w:numPr>
        <w:autoSpaceDE w:val="0"/>
        <w:autoSpaceDN w:val="0"/>
        <w:spacing w:after="0" w:line="240" w:lineRule="auto"/>
        <w:ind w:left="0" w:firstLine="709"/>
        <w:jc w:val="both"/>
        <w:rPr>
          <w:rFonts w:ascii="Times New Roman" w:eastAsiaTheme="minorHAnsi" w:hAnsi="Times New Roman" w:cs="Calibri"/>
          <w:sz w:val="28"/>
          <w:szCs w:val="28"/>
          <w:lang w:eastAsia="ru-RU"/>
        </w:rPr>
      </w:pPr>
      <w:r w:rsidRPr="00B75756">
        <w:rPr>
          <w:rFonts w:ascii="Times New Roman" w:eastAsiaTheme="minorHAnsi" w:hAnsi="Times New Roman" w:cs="Calibri"/>
          <w:sz w:val="28"/>
          <w:szCs w:val="28"/>
          <w:lang w:eastAsia="ru-RU"/>
        </w:rPr>
        <w:t xml:space="preserve">для мероприятия, указанного в пункте 4 части 1 настоящего Порядка </w:t>
      </w:r>
      <w:proofErr w:type="gramStart"/>
      <w:r w:rsidRPr="00B75756">
        <w:rPr>
          <w:rFonts w:ascii="Times New Roman" w:eastAsiaTheme="minorHAnsi" w:hAnsi="Times New Roman" w:cs="Calibri"/>
          <w:sz w:val="28"/>
          <w:szCs w:val="28"/>
          <w:lang w:eastAsia="ru-RU"/>
        </w:rPr>
        <w:t>-.количество</w:t>
      </w:r>
      <w:proofErr w:type="gramEnd"/>
      <w:r w:rsidRPr="00B75756">
        <w:rPr>
          <w:rFonts w:ascii="Times New Roman" w:eastAsiaTheme="minorHAnsi" w:hAnsi="Times New Roman" w:cs="Calibri"/>
          <w:sz w:val="28"/>
          <w:szCs w:val="28"/>
          <w:lang w:eastAsia="ru-RU"/>
        </w:rPr>
        <w:t xml:space="preserve"> мероприятий, в которых приняли участие мастера Камчатского края, изделия которых утверждены как изделия народных художественных промыслов Камчатского края, признанного художественного достоинства.</w:t>
      </w:r>
    </w:p>
    <w:p w:rsidR="00B75756" w:rsidRPr="00B75756" w:rsidRDefault="00B75756" w:rsidP="00B75756">
      <w:pPr>
        <w:widowControl w:val="0"/>
        <w:autoSpaceDE w:val="0"/>
        <w:autoSpaceDN w:val="0"/>
        <w:spacing w:after="0" w:line="240" w:lineRule="auto"/>
        <w:ind w:firstLine="709"/>
        <w:jc w:val="both"/>
        <w:rPr>
          <w:rFonts w:ascii="Times New Roman" w:eastAsiaTheme="minorHAnsi" w:hAnsi="Times New Roman" w:cs="Calibri"/>
          <w:sz w:val="28"/>
          <w:szCs w:val="28"/>
          <w:lang w:eastAsia="ru-RU"/>
        </w:rPr>
      </w:pPr>
      <w:r w:rsidRPr="00B75756">
        <w:rPr>
          <w:rFonts w:ascii="Times New Roman" w:eastAsiaTheme="minorHAnsi" w:hAnsi="Times New Roman" w:cs="Calibri"/>
          <w:sz w:val="28"/>
          <w:szCs w:val="28"/>
          <w:lang w:eastAsia="ru-RU"/>
        </w:rPr>
        <w:t>Значения результатов использования субсидии устанавливаются соглашениями.</w:t>
      </w:r>
    </w:p>
    <w:p w:rsidR="00B75756" w:rsidRPr="00B75756" w:rsidRDefault="00B75756" w:rsidP="00B75756">
      <w:pPr>
        <w:widowControl w:val="0"/>
        <w:numPr>
          <w:ilvl w:val="0"/>
          <w:numId w:val="32"/>
        </w:numPr>
        <w:autoSpaceDE w:val="0"/>
        <w:autoSpaceDN w:val="0"/>
        <w:spacing w:after="0" w:line="240" w:lineRule="auto"/>
        <w:ind w:left="0" w:firstLine="709"/>
        <w:jc w:val="both"/>
        <w:rPr>
          <w:rFonts w:ascii="Times New Roman" w:eastAsia="Times New Roman" w:hAnsi="Times New Roman"/>
          <w:sz w:val="28"/>
          <w:szCs w:val="28"/>
          <w:lang w:eastAsia="ru-RU"/>
        </w:rPr>
      </w:pPr>
      <w:r w:rsidRPr="00B75756">
        <w:rPr>
          <w:rFonts w:ascii="Times New Roman" w:eastAsiaTheme="minorHAnsi" w:hAnsi="Times New Roman" w:cs="Calibri"/>
          <w:sz w:val="28"/>
          <w:szCs w:val="28"/>
          <w:lang w:eastAsia="ru-RU"/>
        </w:rPr>
        <w:t>Основаниями применения мер финансовой ответственности к муниципальному образованию при невыполнении условий соглашения являются:</w:t>
      </w:r>
    </w:p>
    <w:p w:rsidR="00B75756" w:rsidRPr="00B75756" w:rsidRDefault="00B75756" w:rsidP="00B75756">
      <w:pPr>
        <w:numPr>
          <w:ilvl w:val="0"/>
          <w:numId w:val="40"/>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нецелевое использование средств субсидии;</w:t>
      </w:r>
    </w:p>
    <w:p w:rsidR="00B75756" w:rsidRPr="00B75756" w:rsidRDefault="00B75756" w:rsidP="00B75756">
      <w:pPr>
        <w:numPr>
          <w:ilvl w:val="0"/>
          <w:numId w:val="40"/>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proofErr w:type="spellStart"/>
      <w:r w:rsidRPr="00B75756">
        <w:rPr>
          <w:rFonts w:ascii="Times New Roman" w:eastAsiaTheme="minorHAnsi" w:hAnsi="Times New Roman"/>
          <w:sz w:val="28"/>
          <w:szCs w:val="28"/>
        </w:rPr>
        <w:t>недостижение</w:t>
      </w:r>
      <w:proofErr w:type="spellEnd"/>
      <w:r w:rsidRPr="00B75756">
        <w:rPr>
          <w:rFonts w:ascii="Times New Roman" w:eastAsiaTheme="minorHAnsi" w:hAnsi="Times New Roman"/>
          <w:sz w:val="28"/>
          <w:szCs w:val="28"/>
        </w:rPr>
        <w:t xml:space="preserve"> результатов использования субсидий.</w:t>
      </w:r>
    </w:p>
    <w:p w:rsidR="00B75756" w:rsidRPr="00B75756" w:rsidRDefault="00B75756" w:rsidP="00B75756">
      <w:pPr>
        <w:numPr>
          <w:ilvl w:val="0"/>
          <w:numId w:val="3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В случае нецелевого использования средств субсидии суммы средств, использованных не по целевому назначению, подлежат возврату в </w:t>
      </w:r>
      <w:r w:rsidRPr="00B75756">
        <w:rPr>
          <w:rFonts w:ascii="Times New Roman" w:eastAsiaTheme="minorHAnsi" w:hAnsi="Times New Roman"/>
          <w:sz w:val="28"/>
          <w:szCs w:val="28"/>
        </w:rPr>
        <w:lastRenderedPageBreak/>
        <w:t>краевой бюджет в течение 30 рабочих дней со дня получения требования Министерства о возврате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Министерство направляет требование о возврате субсидии, указанное в абзаце первом настоящей части, в орган местного самоуправления в течение 15 рабочих дней со дня установления факта нецелевого использования средств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В случае, если средства субсидии не возвращены в срок, установленный абзацем первым настоящей части, Министерство направляет в течение 3 рабочих дней со дня истечения срока, установленного в абзаце первом настоящей части, в Министерство финансов Камчатского края информацию и материалы, подтверждающие факт нецелевого использования средств субсидии, для принятия мер бюджетного принуждения в соответствии с бюджетным законодательством Российской Федерации.</w:t>
      </w:r>
    </w:p>
    <w:p w:rsidR="00B75756" w:rsidRPr="00B75756" w:rsidRDefault="00B75756" w:rsidP="00B75756">
      <w:pPr>
        <w:numPr>
          <w:ilvl w:val="0"/>
          <w:numId w:val="32"/>
        </w:numPr>
        <w:autoSpaceDE w:val="0"/>
        <w:autoSpaceDN w:val="0"/>
        <w:adjustRightInd w:val="0"/>
        <w:spacing w:after="12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В случае, если муниципальным образованием по состоянию на 31 декабря года предоставления субсидии допущены нарушения, предусмотренные пунктом 2 части 8 настоящего Порядка,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средства субсидии подлежат возврату из местного бюджета в краевой бюджет в срок до 1 июня года, следующего за годом предоставления субсидии, в размере, рассчитываемом по формуле:</w:t>
      </w:r>
    </w:p>
    <w:p w:rsidR="00B75756" w:rsidRPr="00B75756" w:rsidRDefault="006800CD" w:rsidP="00B75756">
      <w:pPr>
        <w:autoSpaceDE w:val="0"/>
        <w:autoSpaceDN w:val="0"/>
        <w:adjustRightInd w:val="0"/>
        <w:spacing w:after="0" w:line="240" w:lineRule="auto"/>
        <w:ind w:left="360"/>
        <w:jc w:val="center"/>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возврата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m:t>
            </m:r>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r>
          <m:rPr>
            <m:sty m:val="p"/>
          </m:rPr>
          <w:rPr>
            <w:rFonts w:ascii="Cambria Math" w:hAnsi="Cambria Math"/>
            <w:sz w:val="28"/>
            <w:szCs w:val="28"/>
          </w:rPr>
          <m:t>×</m:t>
        </m:r>
        <m:r>
          <m:rPr>
            <m:sty m:val="p"/>
          </m:rPr>
          <w:rPr>
            <w:rFonts w:ascii="Cambria Math" w:hAnsi="Cambria Math"/>
            <w:sz w:val="28"/>
            <w:szCs w:val="28"/>
            <w:lang w:val="en-US"/>
          </w:rPr>
          <m:t>k</m:t>
        </m:r>
        <m:r>
          <m:rPr>
            <m:sty m:val="p"/>
          </m:rPr>
          <w:rPr>
            <w:rFonts w:ascii="Cambria Math" w:hAnsi="Cambria Math"/>
            <w:sz w:val="28"/>
            <w:szCs w:val="28"/>
          </w:rPr>
          <m:t xml:space="preserve"> ×m/n)×0,1</m:t>
        </m:r>
      </m:oMath>
      <w:r w:rsidR="00B75756" w:rsidRPr="00B75756">
        <w:rPr>
          <w:rFonts w:ascii="Times New Roman" w:hAnsi="Times New Roman"/>
          <w:sz w:val="28"/>
          <w:szCs w:val="28"/>
        </w:rPr>
        <w:t>, где:</w:t>
      </w:r>
    </w:p>
    <w:p w:rsidR="00B75756" w:rsidRPr="00B75756" w:rsidRDefault="006800CD" w:rsidP="00B75756">
      <w:pPr>
        <w:autoSpaceDE w:val="0"/>
        <w:autoSpaceDN w:val="0"/>
        <w:adjustRightInd w:val="0"/>
        <w:spacing w:before="120"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возврата </m:t>
            </m:r>
          </m:sub>
        </m:sSub>
      </m:oMath>
      <w:r w:rsidR="00B75756" w:rsidRPr="00B75756">
        <w:rPr>
          <w:rFonts w:ascii="Times New Roman" w:hAnsi="Times New Roman"/>
          <w:sz w:val="28"/>
          <w:szCs w:val="28"/>
        </w:rPr>
        <w:t xml:space="preserve"> - объем </w:t>
      </w:r>
      <w:r w:rsidR="00B75756" w:rsidRPr="00B75756">
        <w:rPr>
          <w:rFonts w:ascii="Times New Roman" w:eastAsiaTheme="minorHAnsi" w:hAnsi="Times New Roman"/>
          <w:sz w:val="28"/>
          <w:szCs w:val="28"/>
        </w:rPr>
        <w:t>средств субсидии, подлежащих возврату из местного бюджета в краевой бюджет;</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oMath>
      <w:r w:rsidR="00B75756" w:rsidRPr="00B75756">
        <w:rPr>
          <w:rFonts w:ascii="Times New Roman" w:eastAsiaTheme="minorEastAsia" w:hAnsi="Times New Roman"/>
          <w:sz w:val="28"/>
          <w:szCs w:val="28"/>
        </w:rPr>
        <w:t xml:space="preserve"> - </w:t>
      </w:r>
      <w:r w:rsidR="00B75756" w:rsidRPr="00B75756">
        <w:rPr>
          <w:rFonts w:ascii="Times New Roman" w:eastAsiaTheme="minorHAnsi" w:hAnsi="Times New Roman"/>
          <w:sz w:val="28"/>
          <w:szCs w:val="28"/>
        </w:rPr>
        <w:t>размер субсидии, предоставленной местному бюджету в отчетном финансовом году;</w:t>
      </w:r>
    </w:p>
    <w:p w:rsidR="00B75756" w:rsidRPr="00B75756" w:rsidRDefault="00B75756" w:rsidP="00B75756">
      <w:pPr>
        <w:autoSpaceDE w:val="0"/>
        <w:autoSpaceDN w:val="0"/>
        <w:adjustRightInd w:val="0"/>
        <w:spacing w:after="0" w:line="240" w:lineRule="auto"/>
        <w:ind w:firstLine="709"/>
        <w:jc w:val="both"/>
        <w:rPr>
          <w:rFonts w:ascii="Times New Roman" w:eastAsiaTheme="minorEastAsia" w:hAnsi="Times New Roman"/>
          <w:sz w:val="28"/>
          <w:szCs w:val="28"/>
        </w:rPr>
      </w:pPr>
      <m:oMath>
        <m:r>
          <m:rPr>
            <m:sty m:val="p"/>
          </m:rPr>
          <w:rPr>
            <w:rFonts w:ascii="Cambria Math" w:hAnsi="Cambria Math"/>
            <w:sz w:val="28"/>
            <w:szCs w:val="28"/>
            <w:lang w:val="en-US"/>
          </w:rPr>
          <m:t>k</m:t>
        </m:r>
      </m:oMath>
      <w:r w:rsidRPr="00B75756">
        <w:rPr>
          <w:rFonts w:ascii="Times New Roman" w:eastAsiaTheme="minorEastAsia" w:hAnsi="Times New Roman"/>
          <w:sz w:val="28"/>
          <w:szCs w:val="28"/>
        </w:rPr>
        <w:t xml:space="preserve"> – коэффициент возврата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m:oMath>
        <m:r>
          <m:rPr>
            <m:sty m:val="p"/>
          </m:rPr>
          <w:rPr>
            <w:rFonts w:ascii="Cambria Math" w:hAnsi="Cambria Math"/>
            <w:sz w:val="28"/>
            <w:szCs w:val="28"/>
          </w:rPr>
          <m:t xml:space="preserve">m </m:t>
        </m:r>
      </m:oMath>
      <w:r w:rsidRPr="00B75756">
        <w:rPr>
          <w:rFonts w:ascii="Times New Roman" w:eastAsiaTheme="minorEastAsia" w:hAnsi="Times New Roman"/>
          <w:sz w:val="28"/>
          <w:szCs w:val="28"/>
        </w:rPr>
        <w:t xml:space="preserve"> - </w:t>
      </w:r>
      <w:r w:rsidRPr="00B75756">
        <w:rPr>
          <w:rFonts w:ascii="Times New Roman" w:eastAsiaTheme="minorHAnsi" w:hAnsi="Times New Roman"/>
          <w:sz w:val="28"/>
          <w:szCs w:val="28"/>
        </w:rPr>
        <w:t xml:space="preserve">количество результатов использования субсидии, по которым индекс, отражающий уровень </w:t>
      </w:r>
      <w:proofErr w:type="spellStart"/>
      <w:r w:rsidRPr="00B75756">
        <w:rPr>
          <w:rFonts w:ascii="Times New Roman" w:eastAsiaTheme="minorHAnsi" w:hAnsi="Times New Roman"/>
          <w:sz w:val="28"/>
          <w:szCs w:val="28"/>
        </w:rPr>
        <w:t>недостижения</w:t>
      </w:r>
      <w:proofErr w:type="spellEnd"/>
      <w:r w:rsidRPr="00B75756">
        <w:rPr>
          <w:rFonts w:ascii="Times New Roman" w:eastAsiaTheme="minorHAnsi" w:hAnsi="Times New Roman"/>
          <w:sz w:val="28"/>
          <w:szCs w:val="28"/>
        </w:rPr>
        <w:t xml:space="preserve"> i-</w:t>
      </w:r>
      <w:proofErr w:type="spellStart"/>
      <w:r w:rsidRPr="00B75756">
        <w:rPr>
          <w:rFonts w:ascii="Times New Roman" w:eastAsiaTheme="minorHAnsi" w:hAnsi="Times New Roman"/>
          <w:sz w:val="28"/>
          <w:szCs w:val="28"/>
        </w:rPr>
        <w:t>го</w:t>
      </w:r>
      <w:proofErr w:type="spellEnd"/>
      <w:r w:rsidRPr="00B75756">
        <w:rPr>
          <w:rFonts w:ascii="Times New Roman" w:eastAsiaTheme="minorHAnsi" w:hAnsi="Times New Roman"/>
          <w:sz w:val="28"/>
          <w:szCs w:val="28"/>
        </w:rPr>
        <w:t xml:space="preserve"> результата использования субсидии, имеет положительное значение;</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m:oMath>
        <m:r>
          <m:rPr>
            <m:sty m:val="p"/>
          </m:rPr>
          <w:rPr>
            <w:rFonts w:ascii="Cambria Math" w:hAnsi="Cambria Math"/>
            <w:sz w:val="28"/>
            <w:szCs w:val="28"/>
          </w:rPr>
          <m:t>n</m:t>
        </m:r>
      </m:oMath>
      <w:r w:rsidRPr="00B75756">
        <w:rPr>
          <w:rFonts w:ascii="Times New Roman" w:eastAsiaTheme="minorEastAsia" w:hAnsi="Times New Roman"/>
          <w:sz w:val="28"/>
          <w:szCs w:val="28"/>
        </w:rPr>
        <w:t xml:space="preserve"> - </w:t>
      </w:r>
      <w:r w:rsidRPr="00B75756">
        <w:rPr>
          <w:rFonts w:ascii="Times New Roman" w:eastAsiaTheme="minorHAnsi" w:hAnsi="Times New Roman"/>
          <w:sz w:val="28"/>
          <w:szCs w:val="28"/>
        </w:rPr>
        <w:t>общее количество результатов использования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При расчете объема средств субсидии, подлежащих возврату из местного бюджета в краевой бюджет, в размере субсидии, предоставленной местному бюджету в отчетном финансовом году (</w:t>
      </w:r>
      <m:oMath>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rPr>
              <m:t xml:space="preserve">субсидии </m:t>
            </m:r>
          </m:sub>
        </m:sSub>
      </m:oMath>
      <w:r w:rsidRPr="00B75756">
        <w:rPr>
          <w:rFonts w:ascii="Times New Roman" w:eastAsiaTheme="minorHAnsi" w:hAnsi="Times New Roman"/>
          <w:sz w:val="28"/>
          <w:szCs w:val="28"/>
        </w:rPr>
        <w:t>), не учитывается размер остатка субсидии, не использованного по состоянию на 1 января текущего финансового года.</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Коэффициент возврата субсидии рассчитывается по формуле:</w:t>
      </w:r>
    </w:p>
    <w:p w:rsidR="00B75756" w:rsidRPr="00B75756" w:rsidRDefault="00B75756" w:rsidP="00B75756">
      <w:pPr>
        <w:autoSpaceDE w:val="0"/>
        <w:autoSpaceDN w:val="0"/>
        <w:adjustRightInd w:val="0"/>
        <w:spacing w:after="0" w:line="240" w:lineRule="auto"/>
        <w:ind w:firstLine="567"/>
        <w:jc w:val="center"/>
        <w:rPr>
          <w:rFonts w:ascii="Times New Roman" w:hAnsi="Times New Roman"/>
          <w:sz w:val="28"/>
          <w:szCs w:val="28"/>
        </w:rPr>
      </w:pPr>
      <m:oMath>
        <m:r>
          <m:rPr>
            <m:sty m:val="p"/>
          </m:rPr>
          <w:rPr>
            <w:rFonts w:ascii="Cambria Math" w:hAnsi="Cambria Math"/>
            <w:sz w:val="28"/>
            <w:szCs w:val="28"/>
            <w:lang w:val="en-US"/>
          </w:rPr>
          <m:t>k</m:t>
        </m:r>
        <m:r>
          <m:rPr>
            <m:sty m:val="p"/>
          </m:rPr>
          <w:rPr>
            <w:rFonts w:ascii="Cambria Math" w:hAnsi="Cambria Math"/>
            <w:sz w:val="28"/>
            <w:szCs w:val="28"/>
          </w:rPr>
          <m:t>=</m:t>
        </m:r>
        <m:r>
          <m:rPr>
            <m:sty m:val="p"/>
          </m:rPr>
          <w:rPr>
            <w:rFonts w:ascii="Cambria Math" w:hAnsi="Cambria Math"/>
            <w:sz w:val="28"/>
            <w:szCs w:val="28"/>
            <w:lang w:val="en-US"/>
          </w:rPr>
          <m:t>SUM</m:t>
        </m:r>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r>
          <m:rPr>
            <m:sty m:val="p"/>
          </m:rPr>
          <w:rPr>
            <w:rFonts w:ascii="Cambria Math" w:hAnsi="Cambria Math"/>
            <w:sz w:val="28"/>
            <w:szCs w:val="28"/>
          </w:rPr>
          <m:t>/m</m:t>
        </m:r>
      </m:oMath>
      <w:r w:rsidRPr="00B75756">
        <w:rPr>
          <w:rFonts w:ascii="Times New Roman" w:hAnsi="Times New Roman"/>
          <w:sz w:val="28"/>
          <w:szCs w:val="28"/>
        </w:rPr>
        <w:t>, где:</w:t>
      </w:r>
    </w:p>
    <w:p w:rsidR="00B75756" w:rsidRPr="00B75756" w:rsidRDefault="006800CD" w:rsidP="00B75756">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eastAsia="ru-RU"/>
              </w:rPr>
              <m:t>D</m:t>
            </m:r>
          </m:e>
          <m:sub>
            <m:r>
              <m:rPr>
                <m:sty m:val="p"/>
              </m:rPr>
              <w:rPr>
                <w:rFonts w:ascii="Cambria Math" w:eastAsia="Times New Roman" w:hAnsi="Cambria Math" w:cs="Calibri"/>
                <w:sz w:val="28"/>
                <w:szCs w:val="28"/>
                <w:lang w:eastAsia="ru-RU"/>
              </w:rPr>
              <m:t xml:space="preserve">i </m:t>
            </m:r>
          </m:sub>
        </m:sSub>
      </m:oMath>
      <w:r w:rsidR="00B75756" w:rsidRPr="00B75756">
        <w:rPr>
          <w:rFonts w:ascii="Times New Roman" w:eastAsia="Times New Roman" w:hAnsi="Times New Roman"/>
          <w:sz w:val="28"/>
          <w:szCs w:val="28"/>
          <w:lang w:eastAsia="ru-RU"/>
        </w:rPr>
        <w:t xml:space="preserve"> - </w:t>
      </w:r>
      <w:r w:rsidR="00B75756" w:rsidRPr="00B75756">
        <w:rPr>
          <w:rFonts w:ascii="Times New Roman" w:eastAsiaTheme="minorHAnsi" w:hAnsi="Times New Roman" w:cs="Calibri"/>
          <w:sz w:val="28"/>
          <w:szCs w:val="28"/>
          <w:lang w:eastAsia="ru-RU"/>
        </w:rPr>
        <w:t xml:space="preserve">индекс, отражающий уровень </w:t>
      </w:r>
      <w:proofErr w:type="spellStart"/>
      <w:r w:rsidR="00B75756" w:rsidRPr="00B75756">
        <w:rPr>
          <w:rFonts w:ascii="Times New Roman" w:eastAsiaTheme="minorHAnsi" w:hAnsi="Times New Roman" w:cs="Calibri"/>
          <w:sz w:val="28"/>
          <w:szCs w:val="28"/>
          <w:lang w:eastAsia="ru-RU"/>
        </w:rPr>
        <w:t>недостижения</w:t>
      </w:r>
      <w:proofErr w:type="spellEnd"/>
      <w:r w:rsidR="00B75756" w:rsidRPr="00B75756">
        <w:rPr>
          <w:rFonts w:ascii="Times New Roman" w:eastAsiaTheme="minorHAnsi" w:hAnsi="Times New Roman" w:cs="Calibri"/>
          <w:sz w:val="28"/>
          <w:szCs w:val="28"/>
          <w:lang w:eastAsia="ru-RU"/>
        </w:rPr>
        <w:t xml:space="preserve"> i-</w:t>
      </w:r>
      <w:proofErr w:type="spellStart"/>
      <w:r w:rsidR="00B75756" w:rsidRPr="00B75756">
        <w:rPr>
          <w:rFonts w:ascii="Times New Roman" w:eastAsiaTheme="minorHAnsi" w:hAnsi="Times New Roman" w:cs="Calibri"/>
          <w:sz w:val="28"/>
          <w:szCs w:val="28"/>
          <w:lang w:eastAsia="ru-RU"/>
        </w:rPr>
        <w:t>го</w:t>
      </w:r>
      <w:proofErr w:type="spellEnd"/>
      <w:r w:rsidR="00B75756" w:rsidRPr="00B75756">
        <w:rPr>
          <w:rFonts w:ascii="Times New Roman" w:eastAsiaTheme="minorHAnsi" w:hAnsi="Times New Roman" w:cs="Calibri"/>
          <w:sz w:val="28"/>
          <w:szCs w:val="28"/>
          <w:lang w:eastAsia="ru-RU"/>
        </w:rPr>
        <w:t xml:space="preserve"> результата использования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B75756">
        <w:rPr>
          <w:rFonts w:ascii="Times New Roman" w:eastAsiaTheme="minorHAnsi" w:hAnsi="Times New Roman"/>
          <w:sz w:val="28"/>
          <w:szCs w:val="28"/>
        </w:rPr>
        <w:t>недостижения</w:t>
      </w:r>
      <w:proofErr w:type="spellEnd"/>
      <w:r w:rsidRPr="00B75756">
        <w:rPr>
          <w:rFonts w:ascii="Times New Roman" w:eastAsiaTheme="minorHAnsi" w:hAnsi="Times New Roman"/>
          <w:sz w:val="28"/>
          <w:szCs w:val="28"/>
        </w:rPr>
        <w:t xml:space="preserve"> i-</w:t>
      </w:r>
      <w:proofErr w:type="spellStart"/>
      <w:r w:rsidRPr="00B75756">
        <w:rPr>
          <w:rFonts w:ascii="Times New Roman" w:eastAsiaTheme="minorHAnsi" w:hAnsi="Times New Roman"/>
          <w:sz w:val="28"/>
          <w:szCs w:val="28"/>
        </w:rPr>
        <w:t>го</w:t>
      </w:r>
      <w:proofErr w:type="spellEnd"/>
      <w:r w:rsidRPr="00B75756">
        <w:rPr>
          <w:rFonts w:ascii="Times New Roman" w:eastAsiaTheme="minorHAnsi" w:hAnsi="Times New Roman"/>
          <w:sz w:val="28"/>
          <w:szCs w:val="28"/>
        </w:rPr>
        <w:t xml:space="preserve"> результата использования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lastRenderedPageBreak/>
        <w:t xml:space="preserve">Индекс, отражающий уровень </w:t>
      </w:r>
      <w:proofErr w:type="spellStart"/>
      <w:r w:rsidRPr="00B75756">
        <w:rPr>
          <w:rFonts w:ascii="Times New Roman" w:eastAsiaTheme="minorHAnsi" w:hAnsi="Times New Roman"/>
          <w:sz w:val="28"/>
          <w:szCs w:val="28"/>
        </w:rPr>
        <w:t>недостижения</w:t>
      </w:r>
      <w:proofErr w:type="spellEnd"/>
      <w:r w:rsidRPr="00B75756">
        <w:rPr>
          <w:rFonts w:ascii="Times New Roman" w:eastAsiaTheme="minorHAnsi" w:hAnsi="Times New Roman"/>
          <w:sz w:val="28"/>
          <w:szCs w:val="28"/>
        </w:rPr>
        <w:t xml:space="preserve"> i-</w:t>
      </w:r>
      <w:proofErr w:type="spellStart"/>
      <w:r w:rsidRPr="00B75756">
        <w:rPr>
          <w:rFonts w:ascii="Times New Roman" w:eastAsiaTheme="minorHAnsi" w:hAnsi="Times New Roman"/>
          <w:sz w:val="28"/>
          <w:szCs w:val="28"/>
        </w:rPr>
        <w:t>го</w:t>
      </w:r>
      <w:proofErr w:type="spellEnd"/>
      <w:r w:rsidRPr="00B75756">
        <w:rPr>
          <w:rFonts w:ascii="Times New Roman" w:eastAsiaTheme="minorHAnsi" w:hAnsi="Times New Roman"/>
          <w:sz w:val="28"/>
          <w:szCs w:val="28"/>
        </w:rPr>
        <w:t xml:space="preserve"> результата использования субсидии, определяется:</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75756" w:rsidRPr="00B75756" w:rsidRDefault="006800CD" w:rsidP="00B75756">
      <w:pPr>
        <w:autoSpaceDE w:val="0"/>
        <w:autoSpaceDN w:val="0"/>
        <w:adjustRightInd w:val="0"/>
        <w:spacing w:after="0" w:line="240" w:lineRule="auto"/>
        <w:ind w:firstLine="567"/>
        <w:jc w:val="center"/>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 xml:space="preserve">i </m:t>
            </m:r>
          </m:sub>
        </m:sSub>
        <m:r>
          <m:rPr>
            <m:sty m:val="p"/>
          </m:rPr>
          <w:rPr>
            <w:rFonts w:ascii="Cambria Math" w:hAnsi="Cambria Math"/>
            <w:sz w:val="28"/>
            <w:szCs w:val="28"/>
          </w:rPr>
          <m:t>=1-</m:t>
        </m:r>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 xml:space="preserve">i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i </m:t>
            </m:r>
          </m:sub>
        </m:sSub>
      </m:oMath>
      <w:r w:rsidR="00B75756" w:rsidRPr="00B75756">
        <w:rPr>
          <w:rFonts w:ascii="Times New Roman" w:hAnsi="Times New Roman"/>
          <w:sz w:val="28"/>
          <w:szCs w:val="28"/>
        </w:rPr>
        <w:t>, где:</w:t>
      </w:r>
    </w:p>
    <w:p w:rsidR="00B75756" w:rsidRPr="00B75756" w:rsidRDefault="006800CD" w:rsidP="00B75756">
      <w:pPr>
        <w:widowControl w:val="0"/>
        <w:autoSpaceDE w:val="0"/>
        <w:autoSpaceDN w:val="0"/>
        <w:spacing w:after="0" w:line="240" w:lineRule="auto"/>
        <w:ind w:firstLine="708"/>
        <w:jc w:val="both"/>
        <w:rPr>
          <w:rFonts w:ascii="Times New Roman" w:eastAsia="Times New Roman" w:hAnsi="Times New Roman"/>
          <w:sz w:val="28"/>
          <w:szCs w:val="28"/>
          <w:lang w:eastAsia="ru-RU"/>
        </w:rPr>
      </w:pPr>
      <m:oMath>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val="en-US" w:eastAsia="ru-RU"/>
              </w:rPr>
              <m:t>T</m:t>
            </m:r>
          </m:e>
          <m:sub>
            <m:r>
              <m:rPr>
                <m:sty m:val="p"/>
              </m:rPr>
              <w:rPr>
                <w:rFonts w:ascii="Cambria Math" w:eastAsia="Times New Roman" w:hAnsi="Cambria Math" w:cs="Calibri"/>
                <w:sz w:val="28"/>
                <w:szCs w:val="28"/>
                <w:lang w:eastAsia="ru-RU"/>
              </w:rPr>
              <m:t xml:space="preserve">i </m:t>
            </m:r>
          </m:sub>
        </m:sSub>
      </m:oMath>
      <w:r w:rsidR="00B75756" w:rsidRPr="00B75756">
        <w:rPr>
          <w:rFonts w:ascii="Times New Roman" w:eastAsia="Times New Roman" w:hAnsi="Times New Roman"/>
          <w:sz w:val="28"/>
          <w:szCs w:val="28"/>
          <w:lang w:eastAsia="ru-RU"/>
        </w:rPr>
        <w:t xml:space="preserve"> - </w:t>
      </w:r>
      <w:r w:rsidR="00B75756" w:rsidRPr="00B75756">
        <w:rPr>
          <w:rFonts w:ascii="Times New Roman" w:eastAsiaTheme="minorHAnsi" w:hAnsi="Times New Roman" w:cs="Calibri"/>
          <w:sz w:val="28"/>
          <w:szCs w:val="28"/>
          <w:lang w:eastAsia="ru-RU"/>
        </w:rPr>
        <w:t>фактически достигнутое значение i-</w:t>
      </w:r>
      <w:proofErr w:type="spellStart"/>
      <w:r w:rsidR="00B75756" w:rsidRPr="00B75756">
        <w:rPr>
          <w:rFonts w:ascii="Times New Roman" w:eastAsiaTheme="minorHAnsi" w:hAnsi="Times New Roman" w:cs="Calibri"/>
          <w:sz w:val="28"/>
          <w:szCs w:val="28"/>
          <w:lang w:eastAsia="ru-RU"/>
        </w:rPr>
        <w:t>го</w:t>
      </w:r>
      <w:proofErr w:type="spellEnd"/>
      <w:r w:rsidR="00B75756" w:rsidRPr="00B75756">
        <w:rPr>
          <w:rFonts w:ascii="Times New Roman" w:eastAsiaTheme="minorHAnsi" w:hAnsi="Times New Roman" w:cs="Calibri"/>
          <w:sz w:val="28"/>
          <w:szCs w:val="28"/>
          <w:lang w:eastAsia="ru-RU"/>
        </w:rPr>
        <w:t xml:space="preserve"> результата использования субсидии на отчетную дату;</w:t>
      </w:r>
    </w:p>
    <w:p w:rsidR="00B75756" w:rsidRPr="00B75756" w:rsidRDefault="006800CD" w:rsidP="00B75756">
      <w:pPr>
        <w:widowControl w:val="0"/>
        <w:autoSpaceDE w:val="0"/>
        <w:autoSpaceDN w:val="0"/>
        <w:spacing w:after="0" w:line="240" w:lineRule="auto"/>
        <w:ind w:firstLine="708"/>
        <w:jc w:val="both"/>
        <w:rPr>
          <w:rFonts w:ascii="Times New Roman" w:eastAsia="Times New Roman" w:hAnsi="Times New Roman"/>
          <w:sz w:val="28"/>
          <w:szCs w:val="28"/>
          <w:lang w:eastAsia="ru-RU"/>
        </w:rPr>
      </w:pPr>
      <m:oMath>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val="en-US" w:eastAsia="ru-RU"/>
              </w:rPr>
              <m:t>S</m:t>
            </m:r>
          </m:e>
          <m:sub>
            <m:r>
              <m:rPr>
                <m:sty m:val="p"/>
              </m:rPr>
              <w:rPr>
                <w:rFonts w:ascii="Cambria Math" w:eastAsia="Times New Roman" w:hAnsi="Cambria Math" w:cs="Calibri"/>
                <w:sz w:val="28"/>
                <w:szCs w:val="28"/>
                <w:lang w:eastAsia="ru-RU"/>
              </w:rPr>
              <m:t xml:space="preserve">i </m:t>
            </m:r>
          </m:sub>
        </m:sSub>
      </m:oMath>
      <w:r w:rsidR="00B75756" w:rsidRPr="00B75756">
        <w:rPr>
          <w:rFonts w:ascii="Times New Roman" w:eastAsia="Times New Roman" w:hAnsi="Times New Roman"/>
          <w:sz w:val="28"/>
          <w:szCs w:val="28"/>
          <w:lang w:eastAsia="ru-RU"/>
        </w:rPr>
        <w:t xml:space="preserve"> - </w:t>
      </w:r>
      <w:r w:rsidR="00B75756" w:rsidRPr="00B75756">
        <w:rPr>
          <w:rFonts w:ascii="Times New Roman" w:eastAsiaTheme="minorHAnsi" w:hAnsi="Times New Roman" w:cs="Calibri"/>
          <w:sz w:val="28"/>
          <w:szCs w:val="28"/>
          <w:lang w:eastAsia="ru-RU"/>
        </w:rPr>
        <w:t>плановое значение i-</w:t>
      </w:r>
      <w:proofErr w:type="spellStart"/>
      <w:r w:rsidR="00B75756" w:rsidRPr="00B75756">
        <w:rPr>
          <w:rFonts w:ascii="Times New Roman" w:eastAsiaTheme="minorHAnsi" w:hAnsi="Times New Roman" w:cs="Calibri"/>
          <w:sz w:val="28"/>
          <w:szCs w:val="28"/>
          <w:lang w:eastAsia="ru-RU"/>
        </w:rPr>
        <w:t>го</w:t>
      </w:r>
      <w:proofErr w:type="spellEnd"/>
      <w:r w:rsidR="00B75756" w:rsidRPr="00B75756">
        <w:rPr>
          <w:rFonts w:ascii="Times New Roman" w:eastAsiaTheme="minorHAnsi" w:hAnsi="Times New Roman" w:cs="Calibri"/>
          <w:sz w:val="28"/>
          <w:szCs w:val="28"/>
          <w:lang w:eastAsia="ru-RU"/>
        </w:rPr>
        <w:t xml:space="preserve"> результата использования субсидии, установленное соглашением о предоставлении субсидии;</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75756" w:rsidRPr="00B75756" w:rsidRDefault="006800CD" w:rsidP="00B75756">
      <w:pPr>
        <w:widowControl w:val="0"/>
        <w:autoSpaceDE w:val="0"/>
        <w:autoSpaceDN w:val="0"/>
        <w:spacing w:after="0" w:line="240" w:lineRule="auto"/>
        <w:ind w:firstLine="708"/>
        <w:jc w:val="center"/>
        <w:rPr>
          <w:rFonts w:ascii="Times New Roman" w:eastAsia="Times New Roman" w:hAnsi="Times New Roman"/>
          <w:sz w:val="28"/>
          <w:szCs w:val="28"/>
          <w:lang w:eastAsia="ru-RU"/>
        </w:rPr>
      </w:pPr>
      <m:oMath>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eastAsia="ru-RU"/>
              </w:rPr>
              <m:t>D</m:t>
            </m:r>
          </m:e>
          <m:sub>
            <m:r>
              <m:rPr>
                <m:sty m:val="p"/>
              </m:rPr>
              <w:rPr>
                <w:rFonts w:ascii="Cambria Math" w:eastAsia="Times New Roman" w:hAnsi="Cambria Math" w:cs="Calibri"/>
                <w:sz w:val="28"/>
                <w:szCs w:val="28"/>
                <w:lang w:eastAsia="ru-RU"/>
              </w:rPr>
              <m:t xml:space="preserve">i </m:t>
            </m:r>
          </m:sub>
        </m:sSub>
        <m:r>
          <m:rPr>
            <m:sty m:val="p"/>
          </m:rPr>
          <w:rPr>
            <w:rFonts w:ascii="Cambria Math" w:eastAsia="Times New Roman" w:hAnsi="Cambria Math" w:cs="Calibri"/>
            <w:sz w:val="28"/>
            <w:szCs w:val="28"/>
            <w:lang w:eastAsia="ru-RU"/>
          </w:rPr>
          <m:t>=1-</m:t>
        </m:r>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val="en-US" w:eastAsia="ru-RU"/>
              </w:rPr>
              <m:t>S</m:t>
            </m:r>
          </m:e>
          <m:sub>
            <m:r>
              <m:rPr>
                <m:sty m:val="p"/>
              </m:rPr>
              <w:rPr>
                <w:rFonts w:ascii="Cambria Math" w:eastAsia="Times New Roman" w:hAnsi="Cambria Math" w:cs="Calibri"/>
                <w:sz w:val="28"/>
                <w:szCs w:val="28"/>
                <w:lang w:eastAsia="ru-RU"/>
              </w:rPr>
              <m:t xml:space="preserve">i </m:t>
            </m:r>
          </m:sub>
        </m:sSub>
        <m:r>
          <m:rPr>
            <m:sty m:val="p"/>
          </m:rPr>
          <w:rPr>
            <w:rFonts w:ascii="Cambria Math" w:eastAsia="Times New Roman" w:hAnsi="Cambria Math" w:cs="Calibri"/>
            <w:sz w:val="28"/>
            <w:szCs w:val="28"/>
            <w:lang w:eastAsia="ru-RU"/>
          </w:rPr>
          <m:t>/</m:t>
        </m:r>
        <m:sSub>
          <m:sSubPr>
            <m:ctrlPr>
              <w:rPr>
                <w:rFonts w:ascii="Cambria Math" w:eastAsia="Times New Roman" w:hAnsi="Cambria Math" w:cs="Calibri"/>
                <w:sz w:val="28"/>
                <w:szCs w:val="28"/>
                <w:lang w:eastAsia="ru-RU"/>
              </w:rPr>
            </m:ctrlPr>
          </m:sSubPr>
          <m:e>
            <m:r>
              <m:rPr>
                <m:sty m:val="p"/>
              </m:rPr>
              <w:rPr>
                <w:rFonts w:ascii="Cambria Math" w:eastAsia="Times New Roman" w:hAnsi="Cambria Math" w:cs="Calibri"/>
                <w:sz w:val="28"/>
                <w:szCs w:val="28"/>
                <w:lang w:val="en-US" w:eastAsia="ru-RU"/>
              </w:rPr>
              <m:t>T</m:t>
            </m:r>
          </m:e>
          <m:sub>
            <m:r>
              <m:rPr>
                <m:sty m:val="p"/>
              </m:rPr>
              <w:rPr>
                <w:rFonts w:ascii="Cambria Math" w:eastAsia="Times New Roman" w:hAnsi="Cambria Math" w:cs="Calibri"/>
                <w:sz w:val="28"/>
                <w:szCs w:val="28"/>
                <w:lang w:eastAsia="ru-RU"/>
              </w:rPr>
              <m:t xml:space="preserve">i </m:t>
            </m:r>
          </m:sub>
        </m:sSub>
      </m:oMath>
      <w:r w:rsidR="00B75756" w:rsidRPr="00B75756">
        <w:rPr>
          <w:rFonts w:ascii="Times New Roman" w:eastAsia="Times New Roman" w:hAnsi="Times New Roman"/>
          <w:sz w:val="28"/>
          <w:szCs w:val="28"/>
          <w:lang w:eastAsia="ru-RU"/>
        </w:rPr>
        <w:t>.</w:t>
      </w:r>
    </w:p>
    <w:p w:rsidR="00B75756" w:rsidRPr="00B75756" w:rsidRDefault="00B75756" w:rsidP="00B75756">
      <w:pPr>
        <w:widowControl w:val="0"/>
        <w:numPr>
          <w:ilvl w:val="0"/>
          <w:numId w:val="32"/>
        </w:numPr>
        <w:autoSpaceDE w:val="0"/>
        <w:autoSpaceDN w:val="0"/>
        <w:spacing w:after="0" w:line="240" w:lineRule="auto"/>
        <w:ind w:left="0" w:firstLine="709"/>
        <w:jc w:val="both"/>
        <w:rPr>
          <w:rFonts w:ascii="Times New Roman" w:eastAsia="Times New Roman" w:hAnsi="Times New Roman"/>
          <w:sz w:val="28"/>
          <w:szCs w:val="28"/>
          <w:lang w:eastAsia="ru-RU"/>
        </w:rPr>
      </w:pPr>
      <w:r w:rsidRPr="00B75756">
        <w:rPr>
          <w:rFonts w:ascii="Times New Roman" w:eastAsiaTheme="minorHAnsi" w:hAnsi="Times New Roman" w:cs="Calibri"/>
          <w:sz w:val="28"/>
          <w:szCs w:val="28"/>
          <w:lang w:eastAsia="ru-RU"/>
        </w:rPr>
        <w:t>Основанием для освобождения муниципального образования от применения мер финансовой ответственности, предусмотренной частью 10 настоящего Порядка, является документально подтвержденное наступление следующих обстоятельств, препятствующих исполнению соответствующих обязательств:</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установление регионального (межмуниципального) и (или) местного уровня реагирования на чрезвычайную ситуацию природного или техногенного характера, подтвержденное правовым актом органа государственной власти Камчатского края и (или) органа местного самоуправления;</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Камчатского края;</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по Камчатскому краю, осуществляющего функции по оказанию государственных услуг в области гидрометеорологии и смежных с ней областях;</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части обязательств муниципального образования по достижению результатов использования субсидии;</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неоднократное признание в соответствии с законодательством Российской Федерации несостоявшимися закупок товаров, работ, услуг, осуществляемых конкурентными способами определения поставщика (подрядчика, исполнителя), в случае отсутствия заявок на участие в таких закупках;</w:t>
      </w:r>
    </w:p>
    <w:p w:rsidR="00B75756" w:rsidRPr="00B75756" w:rsidRDefault="00B75756" w:rsidP="00B75756">
      <w:pPr>
        <w:numPr>
          <w:ilvl w:val="0"/>
          <w:numId w:val="42"/>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неисполнение обязательств поставщиком (подрядчиком, исполнителем) по договору (контракту, соглашению), источником финансового обеспечения (софинансирования) которого являются средства субсидии, при </w:t>
      </w:r>
      <w:r w:rsidRPr="00B75756">
        <w:rPr>
          <w:rFonts w:ascii="Times New Roman" w:eastAsiaTheme="minorHAnsi" w:hAnsi="Times New Roman"/>
          <w:sz w:val="28"/>
          <w:szCs w:val="28"/>
        </w:rPr>
        <w:lastRenderedPageBreak/>
        <w:t>условии проведения муниципальным образованием (его уполномоченными органами) работы по обязательному претензионному, досудебному урегулированию спора в соответствии с процессуальным законодательством Российской Федерации.</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Министерство при наличии одного из оснований, предусмотренного частью 11 настоящего Порядка, подготавливает заключение о причинах неисполнения соответствующих обязательств.</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Указанное заключение подготавливается не позднее 15 апреля года, следующего за годом предоставления субсидии, на основании документов, подтверждающих наступление обстоятельств, вследствие которых соответствующие обязательства не исполнены, представляемых Министерству муниципальным образованием, допустившим нарушение соответствующих обязательств, не позднее 5 апреля года, следующего за годом предоставления субсидии.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Министерство не позднее 1 мая года, следующего за годом предоставления субсидии, на основании указанного в части 12 настоящего Порядка заключения издает правовой акт об освобождении муниципального образования от применения мер финансовой ответственности, предусмотренной частью 10 настоящего Порядка, в случае подтверждения обстоятельств, препятствующих исполнению соответствующих обязательств.</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В случае отсутствия оснований для освобождения муниципального образования от применения мер финансовой ответственности, предусмотренных частью 11 настоящего Порядка,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требование о возврате в краевой бюджет из местного бюджета объема средств, рассчитанного в соответствии с частью 10 настоящего Порядка, с указанием объема средств, подлежащих возврату, и сроков их возврата в соответствии с настоящим Порядком.</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 xml:space="preserve">Министерство в случае полного или частичного </w:t>
      </w:r>
      <w:proofErr w:type="spellStart"/>
      <w:r w:rsidRPr="00B75756">
        <w:rPr>
          <w:rFonts w:ascii="Times New Roman" w:eastAsiaTheme="minorHAnsi" w:hAnsi="Times New Roman"/>
          <w:sz w:val="28"/>
          <w:szCs w:val="28"/>
        </w:rPr>
        <w:t>неперечисления</w:t>
      </w:r>
      <w:proofErr w:type="spellEnd"/>
      <w:r w:rsidRPr="00B75756">
        <w:rPr>
          <w:rFonts w:ascii="Times New Roman" w:eastAsiaTheme="minorHAnsi" w:hAnsi="Times New Roman"/>
          <w:sz w:val="28"/>
          <w:szCs w:val="28"/>
        </w:rPr>
        <w:t xml:space="preserve"> сумм, указанных в требовании о возврате средств субсидии, в течение 5 рабочих дней со дня истечения установленных частью 10 настоящего Порядка сроков для возврата в краевой бюджет средств из местного бюджета представляет информацию о неисполнении требования о возврате средств субсидии в Министерство финансов Камчатского края.</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частью 6 настоящего Порядка, объем средств, подлежащий возврату из местного бюджета в краевой бюджет в срок до 1 июня года, следующего за годом предоставления субсидии (</w:t>
      </w:r>
      <m:oMath>
        <m:sSub>
          <m:sSubPr>
            <m:ctrlPr>
              <w:rPr>
                <w:rFonts w:ascii="Cambria Math" w:hAnsi="Cambria Math"/>
                <w:sz w:val="28"/>
                <w:szCs w:val="28"/>
              </w:rPr>
            </m:ctrlPr>
          </m:sSubPr>
          <m:e>
            <m:r>
              <w:rPr>
                <w:rFonts w:ascii="Cambria Math" w:hAnsi="Cambria Math"/>
                <w:sz w:val="28"/>
                <w:szCs w:val="28"/>
                <w:lang w:val="en-US"/>
              </w:rPr>
              <m:t>S</m:t>
            </m:r>
          </m:e>
          <m:sub>
            <m:r>
              <m:rPr>
                <m:sty m:val="p"/>
              </m:rPr>
              <w:rPr>
                <w:rFonts w:ascii="Cambria Math" w:hAnsi="Cambria Math"/>
                <w:sz w:val="28"/>
                <w:szCs w:val="28"/>
              </w:rPr>
              <m:t xml:space="preserve">h </m:t>
            </m:r>
          </m:sub>
        </m:sSub>
      </m:oMath>
      <w:r w:rsidRPr="00B75756">
        <w:rPr>
          <w:rFonts w:ascii="Times New Roman" w:eastAsiaTheme="minorHAnsi" w:hAnsi="Times New Roman"/>
          <w:sz w:val="28"/>
          <w:szCs w:val="28"/>
        </w:rPr>
        <w:t>), рассчитывается по формуле:</w:t>
      </w:r>
    </w:p>
    <w:p w:rsidR="00B75756" w:rsidRPr="00B75756" w:rsidRDefault="006800CD" w:rsidP="00B75756">
      <w:pPr>
        <w:autoSpaceDE w:val="0"/>
        <w:autoSpaceDN w:val="0"/>
        <w:adjustRightInd w:val="0"/>
        <w:spacing w:after="0" w:line="240" w:lineRule="auto"/>
        <w:ind w:firstLine="567"/>
        <w:jc w:val="center"/>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lang w:val="en-US"/>
              </w:rPr>
              <m:t>S</m:t>
            </m:r>
          </m:e>
          <m:sub>
            <m:r>
              <m:rPr>
                <m:sty m:val="p"/>
              </m:rPr>
              <w:rPr>
                <w:rFonts w:ascii="Cambria Math" w:hAnsi="Cambria Math"/>
                <w:sz w:val="28"/>
                <w:szCs w:val="28"/>
              </w:rPr>
              <m:t xml:space="preserve">h </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f </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 xml:space="preserve">k </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 xml:space="preserve">f </m:t>
            </m:r>
          </m:sub>
        </m:sSub>
      </m:oMath>
      <w:r w:rsidR="00B75756" w:rsidRPr="00B75756">
        <w:rPr>
          <w:rFonts w:ascii="Times New Roman" w:hAnsi="Times New Roman"/>
          <w:sz w:val="28"/>
          <w:szCs w:val="28"/>
        </w:rPr>
        <w:t>, где:</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 xml:space="preserve">f </m:t>
            </m:r>
          </m:sub>
        </m:sSub>
      </m:oMath>
      <w:r w:rsidR="00B75756" w:rsidRPr="00B75756">
        <w:rPr>
          <w:rFonts w:ascii="Times New Roman" w:eastAsiaTheme="minorHAnsi" w:hAnsi="Times New Roman"/>
          <w:sz w:val="28"/>
          <w:szCs w:val="28"/>
        </w:rPr>
        <w:t xml:space="preserve"> - размер предоставленной субсидии для софинансирования расходного обязательства муниципального образования по состоянию на дату окончания контрольного мероприятия (проверки (ревизии);</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 xml:space="preserve">k </m:t>
            </m:r>
          </m:sub>
        </m:sSub>
      </m:oMath>
      <w:r w:rsidR="00B75756" w:rsidRPr="00B75756">
        <w:rPr>
          <w:rFonts w:ascii="Times New Roman" w:eastAsiaTheme="minorHAnsi" w:hAnsi="Times New Roman"/>
          <w:sz w:val="28"/>
          <w:szCs w:val="28"/>
        </w:rPr>
        <w:t xml:space="preserve"> - общий объем бюджетных обязательств, принятых </w:t>
      </w:r>
      <w:proofErr w:type="gramStart"/>
      <w:r w:rsidR="00B75756" w:rsidRPr="00B75756">
        <w:rPr>
          <w:rFonts w:ascii="Times New Roman" w:eastAsiaTheme="minorHAnsi" w:hAnsi="Times New Roman"/>
          <w:sz w:val="28"/>
          <w:szCs w:val="28"/>
        </w:rPr>
        <w:t>муниципальным образованием</w:t>
      </w:r>
      <w:proofErr w:type="gramEnd"/>
      <w:r w:rsidR="00B75756" w:rsidRPr="00B75756">
        <w:rPr>
          <w:rFonts w:ascii="Times New Roman" w:eastAsiaTheme="minorHAnsi" w:hAnsi="Times New Roman"/>
          <w:sz w:val="28"/>
          <w:szCs w:val="28"/>
        </w:rPr>
        <w:t xml:space="preserve"> допустившим нарушение условий софинансирования расходного обязательства муниципального образования, необходимых для исполнения расходного обязательства муниципального образования, в целях софинансирования которого предоставлена субсидия, по состоянию на дату окончания контрольного мероприятия (проверки (ревизии);</w:t>
      </w:r>
    </w:p>
    <w:p w:rsidR="00B75756" w:rsidRPr="00B75756" w:rsidRDefault="006800CD" w:rsidP="00B75756">
      <w:pPr>
        <w:autoSpaceDE w:val="0"/>
        <w:autoSpaceDN w:val="0"/>
        <w:adjustRightInd w:val="0"/>
        <w:spacing w:after="0" w:line="240" w:lineRule="auto"/>
        <w:ind w:firstLine="709"/>
        <w:jc w:val="both"/>
        <w:rPr>
          <w:rFonts w:ascii="Times New Roman" w:eastAsiaTheme="minorHAnsi" w:hAnsi="Times New Roman"/>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 xml:space="preserve">f </m:t>
            </m:r>
          </m:sub>
        </m:sSub>
      </m:oMath>
      <w:r w:rsidR="00B75756" w:rsidRPr="00B75756">
        <w:rPr>
          <w:rFonts w:ascii="Times New Roman" w:eastAsiaTheme="minorHAnsi" w:hAnsi="Times New Roman"/>
          <w:sz w:val="28"/>
          <w:szCs w:val="28"/>
        </w:rPr>
        <w:t xml:space="preserve"> - коэффициент, выражающий уровень софинансирования расходного обязательства муниципального образования из краевого бюджета по соответствующему мероприятию, предусмотренный соглашением о предоставлении субсидии.</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 открытый в Управлении Федерального казначейства по Камчатскому краю.</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Перечисление средств субсидии в местный бюджет осуществляется на основании заявки органа местного самоуправления о перечислении субсидии, представляемой Министерству по установленной им форме.</w:t>
      </w:r>
    </w:p>
    <w:p w:rsidR="00B75756" w:rsidRPr="00B75756" w:rsidRDefault="00B75756" w:rsidP="00B75756">
      <w:pPr>
        <w:autoSpaceDE w:val="0"/>
        <w:autoSpaceDN w:val="0"/>
        <w:adjustRightInd w:val="0"/>
        <w:spacing w:after="0" w:line="240" w:lineRule="auto"/>
        <w:ind w:firstLine="709"/>
        <w:jc w:val="both"/>
        <w:rPr>
          <w:rFonts w:ascii="Times New Roman" w:eastAsiaTheme="minorHAnsi" w:hAnsi="Times New Roman"/>
          <w:sz w:val="28"/>
          <w:szCs w:val="28"/>
        </w:rPr>
      </w:pPr>
      <w:r w:rsidRPr="00B75756">
        <w:rPr>
          <w:rFonts w:ascii="Times New Roman" w:eastAsiaTheme="minorHAnsi" w:hAnsi="Times New Roman"/>
          <w:sz w:val="28"/>
          <w:szCs w:val="28"/>
        </w:rPr>
        <w:t>В заявке указываются необходимый объем средств в пределах предусмотренной субсидии, расходное обязательство муниципального образования, на софинансирование которого она предоставляется. Данная информация учитывается Министерством при формировании прогноза кассовых выплат по расходам краевого бюджета, необходимого для составления в установленном порядке кассового плана исполнения краевого бюджета.</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Министерство осуществляет мониторинг предоставления и достижения значений результатов использования субсидий муниципальными образованиями.</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краевой бюджет в соответствии с частями 9, 10, 16 настоящего Порядка, к нему применяются меры ответственности в соответствии с законодательством Российской Федерации.</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Не использованные по состоянию на 1 января текущего финансового года субсидии подлежат возврату в доход краевого бюджета в соответствии со статьей 242 Бюджетного кодекса Российской Федерации.</w:t>
      </w:r>
    </w:p>
    <w:p w:rsidR="00B75756" w:rsidRPr="00B75756" w:rsidRDefault="00B75756" w:rsidP="00B75756">
      <w:pPr>
        <w:numPr>
          <w:ilvl w:val="0"/>
          <w:numId w:val="45"/>
        </w:numPr>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B75756">
        <w:rPr>
          <w:rFonts w:ascii="Times New Roman" w:eastAsiaTheme="minorHAnsi" w:hAnsi="Times New Roman"/>
          <w:sz w:val="28"/>
          <w:szCs w:val="28"/>
        </w:rPr>
        <w:t>Контроль за соблюдением муниципальными образованиями в Камчатском крае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и органами государственного финансового контроля.</w:t>
      </w:r>
      <w:bookmarkStart w:id="10" w:name="Par0"/>
      <w:bookmarkEnd w:id="10"/>
      <w:r w:rsidRPr="00B75756">
        <w:rPr>
          <w:rFonts w:ascii="Times New Roman" w:eastAsiaTheme="minorHAnsi" w:hAnsi="Times New Roman"/>
          <w:sz w:val="28"/>
          <w:szCs w:val="28"/>
        </w:rPr>
        <w:t>».</w:t>
      </w:r>
    </w:p>
    <w:p w:rsidR="00B75756" w:rsidRDefault="00B75756">
      <w:pPr>
        <w:rPr>
          <w:rFonts w:ascii="Times New Roman" w:eastAsia="Times New Roman" w:hAnsi="Times New Roman"/>
          <w:sz w:val="28"/>
          <w:szCs w:val="28"/>
          <w:lang w:eastAsia="ru-RU"/>
        </w:rPr>
      </w:pPr>
    </w:p>
    <w:sectPr w:rsidR="00B75756" w:rsidSect="00EA47BC">
      <w:pgSz w:w="11907" w:h="16840" w:code="9"/>
      <w:pgMar w:top="1134" w:right="567"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ase_23848_166369_32803" style="width:240pt;height:240pt;visibility:visible" o:bullet="t">
        <v:imagedata r:id="rId1" o:title="base_23848_166369_32803"/>
        <o:lock v:ext="edit" aspectratio="f"/>
      </v:shape>
    </w:pict>
  </w:numPicBullet>
  <w:abstractNum w:abstractNumId="0" w15:restartNumberingAfterBreak="0">
    <w:nsid w:val="01BE1197"/>
    <w:multiLevelType w:val="hybridMultilevel"/>
    <w:tmpl w:val="64E40E8C"/>
    <w:lvl w:ilvl="0" w:tplc="EAC67254">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15:restartNumberingAfterBreak="0">
    <w:nsid w:val="05A95E39"/>
    <w:multiLevelType w:val="hybridMultilevel"/>
    <w:tmpl w:val="0D5005A8"/>
    <w:lvl w:ilvl="0" w:tplc="70443B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2F6066"/>
    <w:multiLevelType w:val="hybridMultilevel"/>
    <w:tmpl w:val="CBB0CA50"/>
    <w:lvl w:ilvl="0" w:tplc="18861C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E41108"/>
    <w:multiLevelType w:val="hybridMultilevel"/>
    <w:tmpl w:val="EA7AD92C"/>
    <w:lvl w:ilvl="0" w:tplc="1FA2014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E3AC9"/>
    <w:multiLevelType w:val="hybridMultilevel"/>
    <w:tmpl w:val="2C1464E8"/>
    <w:lvl w:ilvl="0" w:tplc="6C4C196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6D1F23"/>
    <w:multiLevelType w:val="hybridMultilevel"/>
    <w:tmpl w:val="51A811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B58C4"/>
    <w:multiLevelType w:val="hybridMultilevel"/>
    <w:tmpl w:val="C7FED6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FB6DD4"/>
    <w:multiLevelType w:val="hybridMultilevel"/>
    <w:tmpl w:val="50E03484"/>
    <w:lvl w:ilvl="0" w:tplc="67605528">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8" w15:restartNumberingAfterBreak="0">
    <w:nsid w:val="160A2C9D"/>
    <w:multiLevelType w:val="hybridMultilevel"/>
    <w:tmpl w:val="7766070E"/>
    <w:lvl w:ilvl="0" w:tplc="5510B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E505D"/>
    <w:multiLevelType w:val="hybridMultilevel"/>
    <w:tmpl w:val="8A5A086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EC63C3E"/>
    <w:multiLevelType w:val="hybridMultilevel"/>
    <w:tmpl w:val="88D49702"/>
    <w:lvl w:ilvl="0" w:tplc="5510B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F116A5"/>
    <w:multiLevelType w:val="hybridMultilevel"/>
    <w:tmpl w:val="0B643E62"/>
    <w:lvl w:ilvl="0" w:tplc="B9C43232">
      <w:start w:val="1"/>
      <w:numFmt w:val="decimal"/>
      <w:lvlText w:val="%1."/>
      <w:lvlJc w:val="left"/>
      <w:pPr>
        <w:ind w:left="3519"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06D397A"/>
    <w:multiLevelType w:val="hybridMultilevel"/>
    <w:tmpl w:val="7EC032C0"/>
    <w:lvl w:ilvl="0" w:tplc="7064289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3" w15:restartNumberingAfterBreak="0">
    <w:nsid w:val="225256E8"/>
    <w:multiLevelType w:val="multilevel"/>
    <w:tmpl w:val="97F4DA8E"/>
    <w:lvl w:ilvl="0">
      <w:start w:val="1"/>
      <w:numFmt w:val="decimal"/>
      <w:lvlText w:val="%1."/>
      <w:lvlJc w:val="left"/>
      <w:pPr>
        <w:ind w:left="1211"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22C235F9"/>
    <w:multiLevelType w:val="hybridMultilevel"/>
    <w:tmpl w:val="A93CFDAE"/>
    <w:lvl w:ilvl="0" w:tplc="18861C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2229A"/>
    <w:multiLevelType w:val="hybridMultilevel"/>
    <w:tmpl w:val="EC504330"/>
    <w:lvl w:ilvl="0" w:tplc="18861C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545DB6"/>
    <w:multiLevelType w:val="hybridMultilevel"/>
    <w:tmpl w:val="CF4C3D76"/>
    <w:lvl w:ilvl="0" w:tplc="2202F77E">
      <w:start w:val="1"/>
      <w:numFmt w:val="decimal"/>
      <w:lvlText w:val="%1)"/>
      <w:lvlJc w:val="left"/>
      <w:pPr>
        <w:ind w:left="644" w:hanging="36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4C95B81"/>
    <w:multiLevelType w:val="hybridMultilevel"/>
    <w:tmpl w:val="1A64EEA2"/>
    <w:lvl w:ilvl="0" w:tplc="18861C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936FB5"/>
    <w:multiLevelType w:val="hybridMultilevel"/>
    <w:tmpl w:val="9C6C4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9961EF"/>
    <w:multiLevelType w:val="hybridMultilevel"/>
    <w:tmpl w:val="AA2E42E2"/>
    <w:lvl w:ilvl="0" w:tplc="2E689F62">
      <w:start w:val="1"/>
      <w:numFmt w:val="decimal"/>
      <w:lvlText w:val="%1."/>
      <w:lvlJc w:val="left"/>
      <w:pPr>
        <w:ind w:left="720" w:hanging="360"/>
      </w:pPr>
      <w:rPr>
        <w:rFonts w:ascii="Times New Roman" w:eastAsiaTheme="minorEastAsia" w:hAnsi="Times New Roman" w:cs="Times New Roman"/>
        <w:i w:val="0"/>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5225A1"/>
    <w:multiLevelType w:val="hybridMultilevel"/>
    <w:tmpl w:val="D0169944"/>
    <w:lvl w:ilvl="0" w:tplc="18861C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B842FB8"/>
    <w:multiLevelType w:val="hybridMultilevel"/>
    <w:tmpl w:val="E4AC3848"/>
    <w:lvl w:ilvl="0" w:tplc="9184EEAC">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2FEE6705"/>
    <w:multiLevelType w:val="hybridMultilevel"/>
    <w:tmpl w:val="66425308"/>
    <w:lvl w:ilvl="0" w:tplc="1D0CE00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1F578C"/>
    <w:multiLevelType w:val="hybridMultilevel"/>
    <w:tmpl w:val="60D658DC"/>
    <w:lvl w:ilvl="0" w:tplc="5510B9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31844803"/>
    <w:multiLevelType w:val="hybridMultilevel"/>
    <w:tmpl w:val="AA6800CE"/>
    <w:lvl w:ilvl="0" w:tplc="5510B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4716F3"/>
    <w:multiLevelType w:val="hybridMultilevel"/>
    <w:tmpl w:val="5970A932"/>
    <w:lvl w:ilvl="0" w:tplc="57AE2E9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490628"/>
    <w:multiLevelType w:val="hybridMultilevel"/>
    <w:tmpl w:val="A5BA71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6232F"/>
    <w:multiLevelType w:val="hybridMultilevel"/>
    <w:tmpl w:val="51A811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0C0D4D"/>
    <w:multiLevelType w:val="hybridMultilevel"/>
    <w:tmpl w:val="A970D518"/>
    <w:lvl w:ilvl="0" w:tplc="79042C9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3332DF5"/>
    <w:multiLevelType w:val="hybridMultilevel"/>
    <w:tmpl w:val="955A1C16"/>
    <w:lvl w:ilvl="0" w:tplc="5510B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6F27365"/>
    <w:multiLevelType w:val="hybridMultilevel"/>
    <w:tmpl w:val="69CE8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235758"/>
    <w:multiLevelType w:val="hybridMultilevel"/>
    <w:tmpl w:val="23969C7E"/>
    <w:lvl w:ilvl="0" w:tplc="18861C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1C0020A"/>
    <w:multiLevelType w:val="hybridMultilevel"/>
    <w:tmpl w:val="C400A5CE"/>
    <w:lvl w:ilvl="0" w:tplc="18861CEA">
      <w:start w:val="1"/>
      <w:numFmt w:val="russianLower"/>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3" w15:restartNumberingAfterBreak="0">
    <w:nsid w:val="528B5453"/>
    <w:multiLevelType w:val="hybridMultilevel"/>
    <w:tmpl w:val="562A1866"/>
    <w:lvl w:ilvl="0" w:tplc="5510B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C613EB"/>
    <w:multiLevelType w:val="hybridMultilevel"/>
    <w:tmpl w:val="C58ABA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F452A2"/>
    <w:multiLevelType w:val="hybridMultilevel"/>
    <w:tmpl w:val="1C1EF1A6"/>
    <w:lvl w:ilvl="0" w:tplc="B47C894E">
      <w:start w:val="1"/>
      <w:numFmt w:val="decimal"/>
      <w:suff w:val="space"/>
      <w:lvlText w:val="%1)"/>
      <w:lvlJc w:val="left"/>
      <w:pPr>
        <w:ind w:left="106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67F16DA"/>
    <w:multiLevelType w:val="hybridMultilevel"/>
    <w:tmpl w:val="7062D29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D778B6"/>
    <w:multiLevelType w:val="hybridMultilevel"/>
    <w:tmpl w:val="7062D29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A6F2448"/>
    <w:multiLevelType w:val="hybridMultilevel"/>
    <w:tmpl w:val="42D2BF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8E0E02"/>
    <w:multiLevelType w:val="hybridMultilevel"/>
    <w:tmpl w:val="B3404DC0"/>
    <w:lvl w:ilvl="0" w:tplc="6A2A6246">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1E00EA2"/>
    <w:multiLevelType w:val="hybridMultilevel"/>
    <w:tmpl w:val="5FAA5EFA"/>
    <w:lvl w:ilvl="0" w:tplc="90F80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4E27BB3"/>
    <w:multiLevelType w:val="hybridMultilevel"/>
    <w:tmpl w:val="BE88F8FC"/>
    <w:lvl w:ilvl="0" w:tplc="B3E61C02">
      <w:start w:val="1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7091222"/>
    <w:multiLevelType w:val="hybridMultilevel"/>
    <w:tmpl w:val="A0D24246"/>
    <w:lvl w:ilvl="0" w:tplc="715685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B97BAC"/>
    <w:multiLevelType w:val="hybridMultilevel"/>
    <w:tmpl w:val="A3EE74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0BA69FF"/>
    <w:multiLevelType w:val="hybridMultilevel"/>
    <w:tmpl w:val="5A46C4B4"/>
    <w:lvl w:ilvl="0" w:tplc="C8FE5836">
      <w:start w:val="1"/>
      <w:numFmt w:val="bullet"/>
      <w:lvlText w:val=""/>
      <w:lvlPicBulletId w:val="0"/>
      <w:lvlJc w:val="left"/>
      <w:pPr>
        <w:tabs>
          <w:tab w:val="num" w:pos="720"/>
        </w:tabs>
        <w:ind w:left="720" w:hanging="360"/>
      </w:pPr>
      <w:rPr>
        <w:rFonts w:ascii="Symbol" w:hAnsi="Symbol" w:hint="default"/>
      </w:rPr>
    </w:lvl>
    <w:lvl w:ilvl="1" w:tplc="60A29C26" w:tentative="1">
      <w:start w:val="1"/>
      <w:numFmt w:val="bullet"/>
      <w:lvlText w:val=""/>
      <w:lvlJc w:val="left"/>
      <w:pPr>
        <w:tabs>
          <w:tab w:val="num" w:pos="1440"/>
        </w:tabs>
        <w:ind w:left="1440" w:hanging="360"/>
      </w:pPr>
      <w:rPr>
        <w:rFonts w:ascii="Symbol" w:hAnsi="Symbol" w:hint="default"/>
      </w:rPr>
    </w:lvl>
    <w:lvl w:ilvl="2" w:tplc="EB26C940" w:tentative="1">
      <w:start w:val="1"/>
      <w:numFmt w:val="bullet"/>
      <w:lvlText w:val=""/>
      <w:lvlJc w:val="left"/>
      <w:pPr>
        <w:tabs>
          <w:tab w:val="num" w:pos="2160"/>
        </w:tabs>
        <w:ind w:left="2160" w:hanging="360"/>
      </w:pPr>
      <w:rPr>
        <w:rFonts w:ascii="Symbol" w:hAnsi="Symbol" w:hint="default"/>
      </w:rPr>
    </w:lvl>
    <w:lvl w:ilvl="3" w:tplc="318E64CC" w:tentative="1">
      <w:start w:val="1"/>
      <w:numFmt w:val="bullet"/>
      <w:lvlText w:val=""/>
      <w:lvlJc w:val="left"/>
      <w:pPr>
        <w:tabs>
          <w:tab w:val="num" w:pos="2880"/>
        </w:tabs>
        <w:ind w:left="2880" w:hanging="360"/>
      </w:pPr>
      <w:rPr>
        <w:rFonts w:ascii="Symbol" w:hAnsi="Symbol" w:hint="default"/>
      </w:rPr>
    </w:lvl>
    <w:lvl w:ilvl="4" w:tplc="462430F0" w:tentative="1">
      <w:start w:val="1"/>
      <w:numFmt w:val="bullet"/>
      <w:lvlText w:val=""/>
      <w:lvlJc w:val="left"/>
      <w:pPr>
        <w:tabs>
          <w:tab w:val="num" w:pos="3600"/>
        </w:tabs>
        <w:ind w:left="3600" w:hanging="360"/>
      </w:pPr>
      <w:rPr>
        <w:rFonts w:ascii="Symbol" w:hAnsi="Symbol" w:hint="default"/>
      </w:rPr>
    </w:lvl>
    <w:lvl w:ilvl="5" w:tplc="C79ADD9A" w:tentative="1">
      <w:start w:val="1"/>
      <w:numFmt w:val="bullet"/>
      <w:lvlText w:val=""/>
      <w:lvlJc w:val="left"/>
      <w:pPr>
        <w:tabs>
          <w:tab w:val="num" w:pos="4320"/>
        </w:tabs>
        <w:ind w:left="4320" w:hanging="360"/>
      </w:pPr>
      <w:rPr>
        <w:rFonts w:ascii="Symbol" w:hAnsi="Symbol" w:hint="default"/>
      </w:rPr>
    </w:lvl>
    <w:lvl w:ilvl="6" w:tplc="DEFE4944" w:tentative="1">
      <w:start w:val="1"/>
      <w:numFmt w:val="bullet"/>
      <w:lvlText w:val=""/>
      <w:lvlJc w:val="left"/>
      <w:pPr>
        <w:tabs>
          <w:tab w:val="num" w:pos="5040"/>
        </w:tabs>
        <w:ind w:left="5040" w:hanging="360"/>
      </w:pPr>
      <w:rPr>
        <w:rFonts w:ascii="Symbol" w:hAnsi="Symbol" w:hint="default"/>
      </w:rPr>
    </w:lvl>
    <w:lvl w:ilvl="7" w:tplc="2EC8F9A0" w:tentative="1">
      <w:start w:val="1"/>
      <w:numFmt w:val="bullet"/>
      <w:lvlText w:val=""/>
      <w:lvlJc w:val="left"/>
      <w:pPr>
        <w:tabs>
          <w:tab w:val="num" w:pos="5760"/>
        </w:tabs>
        <w:ind w:left="5760" w:hanging="360"/>
      </w:pPr>
      <w:rPr>
        <w:rFonts w:ascii="Symbol" w:hAnsi="Symbol" w:hint="default"/>
      </w:rPr>
    </w:lvl>
    <w:lvl w:ilvl="8" w:tplc="39B658A8" w:tentative="1">
      <w:start w:val="1"/>
      <w:numFmt w:val="bullet"/>
      <w:lvlText w:val=""/>
      <w:lvlJc w:val="left"/>
      <w:pPr>
        <w:tabs>
          <w:tab w:val="num" w:pos="6480"/>
        </w:tabs>
        <w:ind w:left="6480" w:hanging="360"/>
      </w:pPr>
      <w:rPr>
        <w:rFonts w:ascii="Symbol" w:hAnsi="Symbol" w:hint="default"/>
      </w:rPr>
    </w:lvl>
  </w:abstractNum>
  <w:num w:numId="1">
    <w:abstractNumId w:val="42"/>
  </w:num>
  <w:num w:numId="2">
    <w:abstractNumId w:val="13"/>
  </w:num>
  <w:num w:numId="3">
    <w:abstractNumId w:val="1"/>
  </w:num>
  <w:num w:numId="4">
    <w:abstractNumId w:val="0"/>
  </w:num>
  <w:num w:numId="5">
    <w:abstractNumId w:val="36"/>
  </w:num>
  <w:num w:numId="6">
    <w:abstractNumId w:val="31"/>
  </w:num>
  <w:num w:numId="7">
    <w:abstractNumId w:val="2"/>
  </w:num>
  <w:num w:numId="8">
    <w:abstractNumId w:val="40"/>
  </w:num>
  <w:num w:numId="9">
    <w:abstractNumId w:val="4"/>
  </w:num>
  <w:num w:numId="10">
    <w:abstractNumId w:val="28"/>
  </w:num>
  <w:num w:numId="11">
    <w:abstractNumId w:val="20"/>
  </w:num>
  <w:num w:numId="12">
    <w:abstractNumId w:val="32"/>
  </w:num>
  <w:num w:numId="13">
    <w:abstractNumId w:val="33"/>
  </w:num>
  <w:num w:numId="14">
    <w:abstractNumId w:val="17"/>
  </w:num>
  <w:num w:numId="15">
    <w:abstractNumId w:val="8"/>
  </w:num>
  <w:num w:numId="16">
    <w:abstractNumId w:val="24"/>
  </w:num>
  <w:num w:numId="17">
    <w:abstractNumId w:val="10"/>
  </w:num>
  <w:num w:numId="18">
    <w:abstractNumId w:val="37"/>
  </w:num>
  <w:num w:numId="19">
    <w:abstractNumId w:val="6"/>
  </w:num>
  <w:num w:numId="20">
    <w:abstractNumId w:val="9"/>
  </w:num>
  <w:num w:numId="21">
    <w:abstractNumId w:val="11"/>
  </w:num>
  <w:num w:numId="22">
    <w:abstractNumId w:val="43"/>
  </w:num>
  <w:num w:numId="23">
    <w:abstractNumId w:val="39"/>
  </w:num>
  <w:num w:numId="24">
    <w:abstractNumId w:val="7"/>
  </w:num>
  <w:num w:numId="25">
    <w:abstractNumId w:val="12"/>
  </w:num>
  <w:num w:numId="26">
    <w:abstractNumId w:val="34"/>
  </w:num>
  <w:num w:numId="27">
    <w:abstractNumId w:val="16"/>
  </w:num>
  <w:num w:numId="28">
    <w:abstractNumId w:val="44"/>
  </w:num>
  <w:num w:numId="29">
    <w:abstractNumId w:val="21"/>
  </w:num>
  <w:num w:numId="30">
    <w:abstractNumId w:val="22"/>
  </w:num>
  <w:num w:numId="31">
    <w:abstractNumId w:val="35"/>
  </w:num>
  <w:num w:numId="32">
    <w:abstractNumId w:val="19"/>
  </w:num>
  <w:num w:numId="33">
    <w:abstractNumId w:val="26"/>
  </w:num>
  <w:num w:numId="34">
    <w:abstractNumId w:val="14"/>
  </w:num>
  <w:num w:numId="35">
    <w:abstractNumId w:val="5"/>
  </w:num>
  <w:num w:numId="36">
    <w:abstractNumId w:val="15"/>
  </w:num>
  <w:num w:numId="37">
    <w:abstractNumId w:val="23"/>
  </w:num>
  <w:num w:numId="38">
    <w:abstractNumId w:val="29"/>
  </w:num>
  <w:num w:numId="39">
    <w:abstractNumId w:val="27"/>
  </w:num>
  <w:num w:numId="40">
    <w:abstractNumId w:val="38"/>
  </w:num>
  <w:num w:numId="41">
    <w:abstractNumId w:val="41"/>
  </w:num>
  <w:num w:numId="42">
    <w:abstractNumId w:val="30"/>
  </w:num>
  <w:num w:numId="43">
    <w:abstractNumId w:val="3"/>
  </w:num>
  <w:num w:numId="44">
    <w:abstractNumId w:val="1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D9"/>
    <w:rsid w:val="00001469"/>
    <w:rsid w:val="00004CD8"/>
    <w:rsid w:val="0000617F"/>
    <w:rsid w:val="00011288"/>
    <w:rsid w:val="000145A6"/>
    <w:rsid w:val="00021CD4"/>
    <w:rsid w:val="000241D9"/>
    <w:rsid w:val="00025981"/>
    <w:rsid w:val="000261EF"/>
    <w:rsid w:val="00030D6D"/>
    <w:rsid w:val="00052ACE"/>
    <w:rsid w:val="00053AC4"/>
    <w:rsid w:val="00060210"/>
    <w:rsid w:val="0006604F"/>
    <w:rsid w:val="0006793C"/>
    <w:rsid w:val="0008575E"/>
    <w:rsid w:val="000866E3"/>
    <w:rsid w:val="000871B4"/>
    <w:rsid w:val="0009155C"/>
    <w:rsid w:val="000957E6"/>
    <w:rsid w:val="000A0155"/>
    <w:rsid w:val="000B5FB3"/>
    <w:rsid w:val="000C034A"/>
    <w:rsid w:val="000C3438"/>
    <w:rsid w:val="000D5167"/>
    <w:rsid w:val="000D64AD"/>
    <w:rsid w:val="000D79E2"/>
    <w:rsid w:val="000E7A6C"/>
    <w:rsid w:val="000E7AC9"/>
    <w:rsid w:val="000F4858"/>
    <w:rsid w:val="00111433"/>
    <w:rsid w:val="00122B17"/>
    <w:rsid w:val="00123EFD"/>
    <w:rsid w:val="00126243"/>
    <w:rsid w:val="0014132D"/>
    <w:rsid w:val="0014238A"/>
    <w:rsid w:val="00152C92"/>
    <w:rsid w:val="00154B91"/>
    <w:rsid w:val="001665CB"/>
    <w:rsid w:val="00172903"/>
    <w:rsid w:val="00175B10"/>
    <w:rsid w:val="00175EF9"/>
    <w:rsid w:val="001952E3"/>
    <w:rsid w:val="001A4041"/>
    <w:rsid w:val="001A701F"/>
    <w:rsid w:val="001B17BB"/>
    <w:rsid w:val="001C0C21"/>
    <w:rsid w:val="001C3326"/>
    <w:rsid w:val="001D5614"/>
    <w:rsid w:val="001D5796"/>
    <w:rsid w:val="002027D6"/>
    <w:rsid w:val="00204278"/>
    <w:rsid w:val="00207DBE"/>
    <w:rsid w:val="00212DF3"/>
    <w:rsid w:val="002351AB"/>
    <w:rsid w:val="00236110"/>
    <w:rsid w:val="00246475"/>
    <w:rsid w:val="00251CDA"/>
    <w:rsid w:val="00253030"/>
    <w:rsid w:val="0025548E"/>
    <w:rsid w:val="00281081"/>
    <w:rsid w:val="002832A3"/>
    <w:rsid w:val="00283F5D"/>
    <w:rsid w:val="002B3330"/>
    <w:rsid w:val="002B4629"/>
    <w:rsid w:val="002C0439"/>
    <w:rsid w:val="002C7274"/>
    <w:rsid w:val="002D0447"/>
    <w:rsid w:val="002D1BB4"/>
    <w:rsid w:val="00300259"/>
    <w:rsid w:val="00304A0A"/>
    <w:rsid w:val="00311B1C"/>
    <w:rsid w:val="00321B2D"/>
    <w:rsid w:val="00333460"/>
    <w:rsid w:val="00335AC7"/>
    <w:rsid w:val="003434C9"/>
    <w:rsid w:val="003628BC"/>
    <w:rsid w:val="00363DAC"/>
    <w:rsid w:val="00375415"/>
    <w:rsid w:val="00376A7D"/>
    <w:rsid w:val="003773CE"/>
    <w:rsid w:val="003862F8"/>
    <w:rsid w:val="003A3429"/>
    <w:rsid w:val="003A5E6F"/>
    <w:rsid w:val="003B168C"/>
    <w:rsid w:val="003B6DA4"/>
    <w:rsid w:val="003C224F"/>
    <w:rsid w:val="003C45ED"/>
    <w:rsid w:val="003D04E8"/>
    <w:rsid w:val="003D1256"/>
    <w:rsid w:val="003D1305"/>
    <w:rsid w:val="003D13CD"/>
    <w:rsid w:val="003E0C1E"/>
    <w:rsid w:val="003E2C77"/>
    <w:rsid w:val="003E345C"/>
    <w:rsid w:val="004006F3"/>
    <w:rsid w:val="004122F4"/>
    <w:rsid w:val="0041386D"/>
    <w:rsid w:val="00416FE7"/>
    <w:rsid w:val="0042630A"/>
    <w:rsid w:val="004309FD"/>
    <w:rsid w:val="004353C3"/>
    <w:rsid w:val="004422D5"/>
    <w:rsid w:val="00443B09"/>
    <w:rsid w:val="00446426"/>
    <w:rsid w:val="004524B0"/>
    <w:rsid w:val="00452D64"/>
    <w:rsid w:val="00453D59"/>
    <w:rsid w:val="004664BF"/>
    <w:rsid w:val="00470A04"/>
    <w:rsid w:val="00474B57"/>
    <w:rsid w:val="004877A2"/>
    <w:rsid w:val="004905AA"/>
    <w:rsid w:val="00491F3C"/>
    <w:rsid w:val="00494C58"/>
    <w:rsid w:val="004A2338"/>
    <w:rsid w:val="004B2943"/>
    <w:rsid w:val="004B3ABE"/>
    <w:rsid w:val="004B3FEC"/>
    <w:rsid w:val="004C24DC"/>
    <w:rsid w:val="004C3020"/>
    <w:rsid w:val="004D6A0B"/>
    <w:rsid w:val="004E7CC4"/>
    <w:rsid w:val="0050762C"/>
    <w:rsid w:val="00507AF2"/>
    <w:rsid w:val="0051294F"/>
    <w:rsid w:val="0051751B"/>
    <w:rsid w:val="005277DC"/>
    <w:rsid w:val="00532A62"/>
    <w:rsid w:val="00544B9B"/>
    <w:rsid w:val="00547001"/>
    <w:rsid w:val="00547968"/>
    <w:rsid w:val="005521E2"/>
    <w:rsid w:val="005610CD"/>
    <w:rsid w:val="00564F75"/>
    <w:rsid w:val="0057060D"/>
    <w:rsid w:val="005709AB"/>
    <w:rsid w:val="00573614"/>
    <w:rsid w:val="00574398"/>
    <w:rsid w:val="00581A8C"/>
    <w:rsid w:val="00590B39"/>
    <w:rsid w:val="0059518A"/>
    <w:rsid w:val="00595722"/>
    <w:rsid w:val="005A07B1"/>
    <w:rsid w:val="005A4CEF"/>
    <w:rsid w:val="005B1AEB"/>
    <w:rsid w:val="005B5BDD"/>
    <w:rsid w:val="005C2108"/>
    <w:rsid w:val="005E52C1"/>
    <w:rsid w:val="005F3B09"/>
    <w:rsid w:val="005F6746"/>
    <w:rsid w:val="00600475"/>
    <w:rsid w:val="00600799"/>
    <w:rsid w:val="006021D0"/>
    <w:rsid w:val="006107FA"/>
    <w:rsid w:val="00616CF3"/>
    <w:rsid w:val="00627036"/>
    <w:rsid w:val="006443BC"/>
    <w:rsid w:val="006469E8"/>
    <w:rsid w:val="006473D9"/>
    <w:rsid w:val="00671E0F"/>
    <w:rsid w:val="006728B5"/>
    <w:rsid w:val="00672FAE"/>
    <w:rsid w:val="006800CD"/>
    <w:rsid w:val="00680E08"/>
    <w:rsid w:val="0069372D"/>
    <w:rsid w:val="00697574"/>
    <w:rsid w:val="006A5ED5"/>
    <w:rsid w:val="006B02D3"/>
    <w:rsid w:val="006C5F46"/>
    <w:rsid w:val="006C68A1"/>
    <w:rsid w:val="006E55D8"/>
    <w:rsid w:val="006E7B60"/>
    <w:rsid w:val="006F317D"/>
    <w:rsid w:val="006F7A0E"/>
    <w:rsid w:val="006F7C4D"/>
    <w:rsid w:val="00706199"/>
    <w:rsid w:val="0070747A"/>
    <w:rsid w:val="00711633"/>
    <w:rsid w:val="0072167E"/>
    <w:rsid w:val="0073071C"/>
    <w:rsid w:val="00730ECD"/>
    <w:rsid w:val="00732925"/>
    <w:rsid w:val="00746788"/>
    <w:rsid w:val="00747028"/>
    <w:rsid w:val="007501F8"/>
    <w:rsid w:val="00753397"/>
    <w:rsid w:val="007550FB"/>
    <w:rsid w:val="00756DF0"/>
    <w:rsid w:val="007646E4"/>
    <w:rsid w:val="007776C2"/>
    <w:rsid w:val="007928AD"/>
    <w:rsid w:val="007B42B3"/>
    <w:rsid w:val="007C521D"/>
    <w:rsid w:val="007D7BCD"/>
    <w:rsid w:val="007D7CAB"/>
    <w:rsid w:val="007F1B4C"/>
    <w:rsid w:val="007F3384"/>
    <w:rsid w:val="007F6D2D"/>
    <w:rsid w:val="00807DCF"/>
    <w:rsid w:val="00817E38"/>
    <w:rsid w:val="00824809"/>
    <w:rsid w:val="00825F49"/>
    <w:rsid w:val="008328F2"/>
    <w:rsid w:val="00835360"/>
    <w:rsid w:val="00845F5E"/>
    <w:rsid w:val="00855FF1"/>
    <w:rsid w:val="008608C9"/>
    <w:rsid w:val="00866B01"/>
    <w:rsid w:val="00872603"/>
    <w:rsid w:val="00884BB1"/>
    <w:rsid w:val="00884DD9"/>
    <w:rsid w:val="0088607D"/>
    <w:rsid w:val="008A07A7"/>
    <w:rsid w:val="008A0B51"/>
    <w:rsid w:val="008C03C7"/>
    <w:rsid w:val="008C4681"/>
    <w:rsid w:val="008D1010"/>
    <w:rsid w:val="008F50A6"/>
    <w:rsid w:val="008F52AE"/>
    <w:rsid w:val="008F54E0"/>
    <w:rsid w:val="0090176A"/>
    <w:rsid w:val="00912D0E"/>
    <w:rsid w:val="0093712F"/>
    <w:rsid w:val="009375E5"/>
    <w:rsid w:val="009424B2"/>
    <w:rsid w:val="00947C6F"/>
    <w:rsid w:val="00953683"/>
    <w:rsid w:val="009757B5"/>
    <w:rsid w:val="00983FB3"/>
    <w:rsid w:val="00994C99"/>
    <w:rsid w:val="00997F03"/>
    <w:rsid w:val="00997FC1"/>
    <w:rsid w:val="009C063D"/>
    <w:rsid w:val="009C4A62"/>
    <w:rsid w:val="009C6A2B"/>
    <w:rsid w:val="009D5AB1"/>
    <w:rsid w:val="009E37DC"/>
    <w:rsid w:val="009E46A2"/>
    <w:rsid w:val="009F3759"/>
    <w:rsid w:val="009F457A"/>
    <w:rsid w:val="009F600F"/>
    <w:rsid w:val="00A0162B"/>
    <w:rsid w:val="00A02EB8"/>
    <w:rsid w:val="00A07F8B"/>
    <w:rsid w:val="00A1119F"/>
    <w:rsid w:val="00A15249"/>
    <w:rsid w:val="00A20262"/>
    <w:rsid w:val="00A23332"/>
    <w:rsid w:val="00A26046"/>
    <w:rsid w:val="00A42C28"/>
    <w:rsid w:val="00A44C61"/>
    <w:rsid w:val="00A471E5"/>
    <w:rsid w:val="00A650B5"/>
    <w:rsid w:val="00A6589D"/>
    <w:rsid w:val="00A67E4B"/>
    <w:rsid w:val="00A96CCE"/>
    <w:rsid w:val="00AA43C5"/>
    <w:rsid w:val="00AA6129"/>
    <w:rsid w:val="00AA6CEA"/>
    <w:rsid w:val="00AB14BE"/>
    <w:rsid w:val="00AB1B4B"/>
    <w:rsid w:val="00AB3745"/>
    <w:rsid w:val="00AD5291"/>
    <w:rsid w:val="00AF7321"/>
    <w:rsid w:val="00B01891"/>
    <w:rsid w:val="00B06AFA"/>
    <w:rsid w:val="00B07C92"/>
    <w:rsid w:val="00B20CB0"/>
    <w:rsid w:val="00B2297D"/>
    <w:rsid w:val="00B22CFF"/>
    <w:rsid w:val="00B23A6F"/>
    <w:rsid w:val="00B26BE7"/>
    <w:rsid w:val="00B33054"/>
    <w:rsid w:val="00B41E13"/>
    <w:rsid w:val="00B465B7"/>
    <w:rsid w:val="00B548AD"/>
    <w:rsid w:val="00B737E1"/>
    <w:rsid w:val="00B73CE1"/>
    <w:rsid w:val="00B75756"/>
    <w:rsid w:val="00B84851"/>
    <w:rsid w:val="00B94A4E"/>
    <w:rsid w:val="00B95556"/>
    <w:rsid w:val="00BA2075"/>
    <w:rsid w:val="00BA5F34"/>
    <w:rsid w:val="00BA66F1"/>
    <w:rsid w:val="00BB04F1"/>
    <w:rsid w:val="00BB209E"/>
    <w:rsid w:val="00BB287E"/>
    <w:rsid w:val="00BB2BCB"/>
    <w:rsid w:val="00BB50DE"/>
    <w:rsid w:val="00BC25C8"/>
    <w:rsid w:val="00BC3C71"/>
    <w:rsid w:val="00BD625A"/>
    <w:rsid w:val="00BE12BE"/>
    <w:rsid w:val="00BE4C35"/>
    <w:rsid w:val="00BE6DD3"/>
    <w:rsid w:val="00C04234"/>
    <w:rsid w:val="00C131A1"/>
    <w:rsid w:val="00C22BEE"/>
    <w:rsid w:val="00C466BE"/>
    <w:rsid w:val="00C52A15"/>
    <w:rsid w:val="00C619B6"/>
    <w:rsid w:val="00C631A6"/>
    <w:rsid w:val="00C67664"/>
    <w:rsid w:val="00C72FF1"/>
    <w:rsid w:val="00C73A8D"/>
    <w:rsid w:val="00C74500"/>
    <w:rsid w:val="00C7562D"/>
    <w:rsid w:val="00C812CA"/>
    <w:rsid w:val="00C83175"/>
    <w:rsid w:val="00C85B44"/>
    <w:rsid w:val="00C8628D"/>
    <w:rsid w:val="00C93D2A"/>
    <w:rsid w:val="00CA2540"/>
    <w:rsid w:val="00CB1983"/>
    <w:rsid w:val="00CB7BEF"/>
    <w:rsid w:val="00CC28EC"/>
    <w:rsid w:val="00CC48F1"/>
    <w:rsid w:val="00CF0AA4"/>
    <w:rsid w:val="00D032B9"/>
    <w:rsid w:val="00D07593"/>
    <w:rsid w:val="00D147AD"/>
    <w:rsid w:val="00D16CC2"/>
    <w:rsid w:val="00D22DDE"/>
    <w:rsid w:val="00D237C3"/>
    <w:rsid w:val="00D40239"/>
    <w:rsid w:val="00D44E73"/>
    <w:rsid w:val="00D5379D"/>
    <w:rsid w:val="00D64DAF"/>
    <w:rsid w:val="00D701DC"/>
    <w:rsid w:val="00D7390C"/>
    <w:rsid w:val="00D74292"/>
    <w:rsid w:val="00D80CF2"/>
    <w:rsid w:val="00D817CD"/>
    <w:rsid w:val="00D83BB5"/>
    <w:rsid w:val="00D85C38"/>
    <w:rsid w:val="00D87BC8"/>
    <w:rsid w:val="00D9713F"/>
    <w:rsid w:val="00DA1172"/>
    <w:rsid w:val="00DA1B1B"/>
    <w:rsid w:val="00DA673D"/>
    <w:rsid w:val="00DC041D"/>
    <w:rsid w:val="00DD0268"/>
    <w:rsid w:val="00DF5F13"/>
    <w:rsid w:val="00DF7410"/>
    <w:rsid w:val="00E05DA9"/>
    <w:rsid w:val="00E13B0B"/>
    <w:rsid w:val="00E248B6"/>
    <w:rsid w:val="00E373A4"/>
    <w:rsid w:val="00E414B9"/>
    <w:rsid w:val="00E55865"/>
    <w:rsid w:val="00E61B87"/>
    <w:rsid w:val="00E6328D"/>
    <w:rsid w:val="00E672FA"/>
    <w:rsid w:val="00E722F6"/>
    <w:rsid w:val="00E77ED1"/>
    <w:rsid w:val="00E825DE"/>
    <w:rsid w:val="00E91F26"/>
    <w:rsid w:val="00E9247B"/>
    <w:rsid w:val="00E95B85"/>
    <w:rsid w:val="00EA47BC"/>
    <w:rsid w:val="00EB550B"/>
    <w:rsid w:val="00ED07CD"/>
    <w:rsid w:val="00EE463B"/>
    <w:rsid w:val="00EE4E8E"/>
    <w:rsid w:val="00EF48F1"/>
    <w:rsid w:val="00EF74BC"/>
    <w:rsid w:val="00F04961"/>
    <w:rsid w:val="00F15789"/>
    <w:rsid w:val="00F223EC"/>
    <w:rsid w:val="00F31B2A"/>
    <w:rsid w:val="00F363A8"/>
    <w:rsid w:val="00F50938"/>
    <w:rsid w:val="00F56CDD"/>
    <w:rsid w:val="00F65941"/>
    <w:rsid w:val="00F72FED"/>
    <w:rsid w:val="00F77F90"/>
    <w:rsid w:val="00F912A0"/>
    <w:rsid w:val="00F91E51"/>
    <w:rsid w:val="00F92128"/>
    <w:rsid w:val="00F95D8A"/>
    <w:rsid w:val="00FB07FA"/>
    <w:rsid w:val="00FB1CCC"/>
    <w:rsid w:val="00FC1FF9"/>
    <w:rsid w:val="00FC2A50"/>
    <w:rsid w:val="00FD0EDC"/>
    <w:rsid w:val="00FD170F"/>
    <w:rsid w:val="00FE02C5"/>
    <w:rsid w:val="00FE0EA2"/>
    <w:rsid w:val="00FE11A7"/>
    <w:rsid w:val="00FE1C9B"/>
    <w:rsid w:val="00FF3B39"/>
    <w:rsid w:val="00FF4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7EF97-DDE7-4A24-A825-6AAC5E79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36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53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53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53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8353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53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353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5360"/>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835360"/>
    <w:pPr>
      <w:spacing w:after="0" w:line="240" w:lineRule="auto"/>
    </w:pPr>
    <w:rPr>
      <w:rFonts w:ascii="Segoe UI" w:hAnsi="Segoe UI"/>
      <w:sz w:val="18"/>
      <w:szCs w:val="18"/>
      <w:lang w:val="x-none"/>
    </w:rPr>
  </w:style>
  <w:style w:type="character" w:customStyle="1" w:styleId="a4">
    <w:name w:val="Текст выноски Знак"/>
    <w:basedOn w:val="a0"/>
    <w:link w:val="a3"/>
    <w:uiPriority w:val="99"/>
    <w:semiHidden/>
    <w:rsid w:val="00835360"/>
    <w:rPr>
      <w:rFonts w:ascii="Segoe UI" w:eastAsia="Calibri" w:hAnsi="Segoe UI" w:cs="Times New Roman"/>
      <w:sz w:val="18"/>
      <w:szCs w:val="18"/>
      <w:lang w:val="x-none"/>
    </w:rPr>
  </w:style>
  <w:style w:type="character" w:styleId="a5">
    <w:name w:val="Hyperlink"/>
    <w:uiPriority w:val="99"/>
    <w:semiHidden/>
    <w:unhideWhenUsed/>
    <w:rsid w:val="00835360"/>
    <w:rPr>
      <w:color w:val="0000FF"/>
      <w:u w:val="single"/>
    </w:rPr>
  </w:style>
  <w:style w:type="character" w:styleId="a6">
    <w:name w:val="FollowedHyperlink"/>
    <w:uiPriority w:val="99"/>
    <w:semiHidden/>
    <w:unhideWhenUsed/>
    <w:rsid w:val="00835360"/>
    <w:rPr>
      <w:color w:val="800080"/>
      <w:u w:val="single"/>
    </w:rPr>
  </w:style>
  <w:style w:type="paragraph" w:customStyle="1" w:styleId="xl70">
    <w:name w:val="xl70"/>
    <w:basedOn w:val="a"/>
    <w:rsid w:val="0083536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835360"/>
    <w:pP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2">
    <w:name w:val="xl72"/>
    <w:basedOn w:val="a"/>
    <w:rsid w:val="00835360"/>
    <w:pPr>
      <w:shd w:val="clear" w:color="000000" w:fill="FFFFFF"/>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
    <w:rsid w:val="00835360"/>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835360"/>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
    <w:rsid w:val="0083536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7">
    <w:name w:val="xl77"/>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8">
    <w:name w:val="xl78"/>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9">
    <w:name w:val="xl79"/>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0">
    <w:name w:val="xl80"/>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
    <w:rsid w:val="00835360"/>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rsid w:val="00835360"/>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rsid w:val="0083536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9">
    <w:name w:val="xl89"/>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rsid w:val="008353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6">
    <w:name w:val="xl96"/>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7">
    <w:name w:val="xl97"/>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8">
    <w:name w:val="xl98"/>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
    <w:rsid w:val="00835360"/>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0">
    <w:name w:val="xl100"/>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1">
    <w:name w:val="xl101"/>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2">
    <w:name w:val="xl102"/>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3">
    <w:name w:val="xl103"/>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4">
    <w:name w:val="xl104"/>
    <w:basedOn w:val="a"/>
    <w:rsid w:val="0083536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5">
    <w:name w:val="xl105"/>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6">
    <w:name w:val="xl106"/>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7">
    <w:name w:val="xl107"/>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08">
    <w:name w:val="xl108"/>
    <w:basedOn w:val="a"/>
    <w:rsid w:val="0083536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9">
    <w:name w:val="xl109"/>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0">
    <w:name w:val="xl110"/>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1">
    <w:name w:val="xl111"/>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2">
    <w:name w:val="xl112"/>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3">
    <w:name w:val="xl113"/>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4">
    <w:name w:val="xl114"/>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8">
    <w:name w:val="xl118"/>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9">
    <w:name w:val="xl119"/>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20">
    <w:name w:val="xl120"/>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21">
    <w:name w:val="xl121"/>
    <w:basedOn w:val="a"/>
    <w:rsid w:val="008353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
    <w:rsid w:val="0083536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23">
    <w:name w:val="xl123"/>
    <w:basedOn w:val="a"/>
    <w:rsid w:val="0083536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24">
    <w:name w:val="xl124"/>
    <w:basedOn w:val="a"/>
    <w:rsid w:val="0083536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25">
    <w:name w:val="xl125"/>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6">
    <w:name w:val="xl126"/>
    <w:basedOn w:val="a"/>
    <w:rsid w:val="0083536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7">
    <w:name w:val="xl127"/>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8">
    <w:name w:val="xl128"/>
    <w:basedOn w:val="a"/>
    <w:rsid w:val="0083536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
    <w:rsid w:val="0083536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
    <w:rsid w:val="0083536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1">
    <w:name w:val="xl131"/>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2">
    <w:name w:val="xl132"/>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3">
    <w:name w:val="xl133"/>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4">
    <w:name w:val="xl134"/>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5">
    <w:name w:val="xl135"/>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6">
    <w:name w:val="xl136"/>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7">
    <w:name w:val="xl137"/>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2">
    <w:name w:val="xl142"/>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3">
    <w:name w:val="xl143"/>
    <w:basedOn w:val="a"/>
    <w:rsid w:val="0083536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4">
    <w:name w:val="xl144"/>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
    <w:rsid w:val="008353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9">
    <w:name w:val="xl149"/>
    <w:basedOn w:val="a"/>
    <w:rsid w:val="0083536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1">
    <w:name w:val="xl151"/>
    <w:basedOn w:val="a"/>
    <w:rsid w:val="0083536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2">
    <w:name w:val="xl152"/>
    <w:basedOn w:val="a"/>
    <w:rsid w:val="0083536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character" w:styleId="a7">
    <w:name w:val="annotation reference"/>
    <w:uiPriority w:val="99"/>
    <w:semiHidden/>
    <w:unhideWhenUsed/>
    <w:rsid w:val="00835360"/>
    <w:rPr>
      <w:sz w:val="16"/>
      <w:szCs w:val="16"/>
    </w:rPr>
  </w:style>
  <w:style w:type="paragraph" w:styleId="a8">
    <w:name w:val="annotation text"/>
    <w:basedOn w:val="a"/>
    <w:link w:val="a9"/>
    <w:uiPriority w:val="99"/>
    <w:semiHidden/>
    <w:unhideWhenUsed/>
    <w:rsid w:val="00835360"/>
    <w:rPr>
      <w:sz w:val="20"/>
      <w:szCs w:val="20"/>
      <w:lang w:val="x-none"/>
    </w:rPr>
  </w:style>
  <w:style w:type="character" w:customStyle="1" w:styleId="a9">
    <w:name w:val="Текст примечания Знак"/>
    <w:basedOn w:val="a0"/>
    <w:link w:val="a8"/>
    <w:uiPriority w:val="99"/>
    <w:semiHidden/>
    <w:rsid w:val="00835360"/>
    <w:rPr>
      <w:rFonts w:ascii="Calibri" w:eastAsia="Calibri" w:hAnsi="Calibri" w:cs="Times New Roman"/>
      <w:sz w:val="20"/>
      <w:szCs w:val="20"/>
      <w:lang w:val="x-none"/>
    </w:rPr>
  </w:style>
  <w:style w:type="paragraph" w:styleId="aa">
    <w:name w:val="annotation subject"/>
    <w:basedOn w:val="a8"/>
    <w:next w:val="a8"/>
    <w:link w:val="ab"/>
    <w:uiPriority w:val="99"/>
    <w:semiHidden/>
    <w:unhideWhenUsed/>
    <w:rsid w:val="00835360"/>
    <w:rPr>
      <w:b/>
      <w:bCs/>
    </w:rPr>
  </w:style>
  <w:style w:type="character" w:customStyle="1" w:styleId="ab">
    <w:name w:val="Тема примечания Знак"/>
    <w:basedOn w:val="a9"/>
    <w:link w:val="aa"/>
    <w:uiPriority w:val="99"/>
    <w:semiHidden/>
    <w:rsid w:val="00835360"/>
    <w:rPr>
      <w:rFonts w:ascii="Calibri" w:eastAsia="Calibri" w:hAnsi="Calibri" w:cs="Times New Roman"/>
      <w:b/>
      <w:bCs/>
      <w:sz w:val="20"/>
      <w:szCs w:val="20"/>
      <w:lang w:val="x-none"/>
    </w:rPr>
  </w:style>
  <w:style w:type="paragraph" w:styleId="ac">
    <w:name w:val="List Paragraph"/>
    <w:basedOn w:val="a"/>
    <w:uiPriority w:val="34"/>
    <w:qFormat/>
    <w:rsid w:val="00D9713F"/>
    <w:pPr>
      <w:ind w:left="720"/>
      <w:contextualSpacing/>
    </w:pPr>
  </w:style>
  <w:style w:type="character" w:customStyle="1" w:styleId="ConsPlusNormal0">
    <w:name w:val="ConsPlusNormal Знак"/>
    <w:link w:val="ConsPlusNormal"/>
    <w:rsid w:val="00C72FF1"/>
    <w:rPr>
      <w:rFonts w:ascii="Calibri" w:eastAsia="Times New Roman" w:hAnsi="Calibri" w:cs="Calibri"/>
      <w:szCs w:val="20"/>
      <w:lang w:eastAsia="ru-RU"/>
    </w:rPr>
  </w:style>
  <w:style w:type="character" w:customStyle="1" w:styleId="ad">
    <w:name w:val="Цветовое выделение"/>
    <w:rsid w:val="004B3ABE"/>
    <w:rPr>
      <w:b/>
      <w:bCs/>
      <w:color w:val="000080"/>
      <w:sz w:val="20"/>
      <w:szCs w:val="20"/>
    </w:rPr>
  </w:style>
  <w:style w:type="paragraph" w:styleId="ae">
    <w:name w:val="No Spacing"/>
    <w:uiPriority w:val="1"/>
    <w:qFormat/>
    <w:rsid w:val="00152C92"/>
    <w:pPr>
      <w:spacing w:after="0" w:line="240" w:lineRule="auto"/>
    </w:pPr>
    <w:rPr>
      <w:rFonts w:ascii="Calibri" w:eastAsia="Calibri" w:hAnsi="Calibri" w:cs="Times New Roman"/>
    </w:rPr>
  </w:style>
  <w:style w:type="table" w:styleId="af">
    <w:name w:val="Table Grid"/>
    <w:basedOn w:val="a1"/>
    <w:uiPriority w:val="39"/>
    <w:rsid w:val="007C5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39"/>
    <w:rsid w:val="0006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874">
      <w:bodyDiv w:val="1"/>
      <w:marLeft w:val="0"/>
      <w:marRight w:val="0"/>
      <w:marTop w:val="0"/>
      <w:marBottom w:val="0"/>
      <w:divBdr>
        <w:top w:val="none" w:sz="0" w:space="0" w:color="auto"/>
        <w:left w:val="none" w:sz="0" w:space="0" w:color="auto"/>
        <w:bottom w:val="none" w:sz="0" w:space="0" w:color="auto"/>
        <w:right w:val="none" w:sz="0" w:space="0" w:color="auto"/>
      </w:divBdr>
    </w:div>
    <w:div w:id="9571079">
      <w:bodyDiv w:val="1"/>
      <w:marLeft w:val="0"/>
      <w:marRight w:val="0"/>
      <w:marTop w:val="0"/>
      <w:marBottom w:val="0"/>
      <w:divBdr>
        <w:top w:val="none" w:sz="0" w:space="0" w:color="auto"/>
        <w:left w:val="none" w:sz="0" w:space="0" w:color="auto"/>
        <w:bottom w:val="none" w:sz="0" w:space="0" w:color="auto"/>
        <w:right w:val="none" w:sz="0" w:space="0" w:color="auto"/>
      </w:divBdr>
    </w:div>
    <w:div w:id="9652420">
      <w:bodyDiv w:val="1"/>
      <w:marLeft w:val="0"/>
      <w:marRight w:val="0"/>
      <w:marTop w:val="0"/>
      <w:marBottom w:val="0"/>
      <w:divBdr>
        <w:top w:val="none" w:sz="0" w:space="0" w:color="auto"/>
        <w:left w:val="none" w:sz="0" w:space="0" w:color="auto"/>
        <w:bottom w:val="none" w:sz="0" w:space="0" w:color="auto"/>
        <w:right w:val="none" w:sz="0" w:space="0" w:color="auto"/>
      </w:divBdr>
    </w:div>
    <w:div w:id="12650706">
      <w:bodyDiv w:val="1"/>
      <w:marLeft w:val="0"/>
      <w:marRight w:val="0"/>
      <w:marTop w:val="0"/>
      <w:marBottom w:val="0"/>
      <w:divBdr>
        <w:top w:val="none" w:sz="0" w:space="0" w:color="auto"/>
        <w:left w:val="none" w:sz="0" w:space="0" w:color="auto"/>
        <w:bottom w:val="none" w:sz="0" w:space="0" w:color="auto"/>
        <w:right w:val="none" w:sz="0" w:space="0" w:color="auto"/>
      </w:divBdr>
    </w:div>
    <w:div w:id="18438571">
      <w:bodyDiv w:val="1"/>
      <w:marLeft w:val="0"/>
      <w:marRight w:val="0"/>
      <w:marTop w:val="0"/>
      <w:marBottom w:val="0"/>
      <w:divBdr>
        <w:top w:val="none" w:sz="0" w:space="0" w:color="auto"/>
        <w:left w:val="none" w:sz="0" w:space="0" w:color="auto"/>
        <w:bottom w:val="none" w:sz="0" w:space="0" w:color="auto"/>
        <w:right w:val="none" w:sz="0" w:space="0" w:color="auto"/>
      </w:divBdr>
    </w:div>
    <w:div w:id="31733643">
      <w:bodyDiv w:val="1"/>
      <w:marLeft w:val="0"/>
      <w:marRight w:val="0"/>
      <w:marTop w:val="0"/>
      <w:marBottom w:val="0"/>
      <w:divBdr>
        <w:top w:val="none" w:sz="0" w:space="0" w:color="auto"/>
        <w:left w:val="none" w:sz="0" w:space="0" w:color="auto"/>
        <w:bottom w:val="none" w:sz="0" w:space="0" w:color="auto"/>
        <w:right w:val="none" w:sz="0" w:space="0" w:color="auto"/>
      </w:divBdr>
    </w:div>
    <w:div w:id="40638263">
      <w:bodyDiv w:val="1"/>
      <w:marLeft w:val="0"/>
      <w:marRight w:val="0"/>
      <w:marTop w:val="0"/>
      <w:marBottom w:val="0"/>
      <w:divBdr>
        <w:top w:val="none" w:sz="0" w:space="0" w:color="auto"/>
        <w:left w:val="none" w:sz="0" w:space="0" w:color="auto"/>
        <w:bottom w:val="none" w:sz="0" w:space="0" w:color="auto"/>
        <w:right w:val="none" w:sz="0" w:space="0" w:color="auto"/>
      </w:divBdr>
    </w:div>
    <w:div w:id="52701191">
      <w:bodyDiv w:val="1"/>
      <w:marLeft w:val="0"/>
      <w:marRight w:val="0"/>
      <w:marTop w:val="0"/>
      <w:marBottom w:val="0"/>
      <w:divBdr>
        <w:top w:val="none" w:sz="0" w:space="0" w:color="auto"/>
        <w:left w:val="none" w:sz="0" w:space="0" w:color="auto"/>
        <w:bottom w:val="none" w:sz="0" w:space="0" w:color="auto"/>
        <w:right w:val="none" w:sz="0" w:space="0" w:color="auto"/>
      </w:divBdr>
    </w:div>
    <w:div w:id="62487089">
      <w:bodyDiv w:val="1"/>
      <w:marLeft w:val="0"/>
      <w:marRight w:val="0"/>
      <w:marTop w:val="0"/>
      <w:marBottom w:val="0"/>
      <w:divBdr>
        <w:top w:val="none" w:sz="0" w:space="0" w:color="auto"/>
        <w:left w:val="none" w:sz="0" w:space="0" w:color="auto"/>
        <w:bottom w:val="none" w:sz="0" w:space="0" w:color="auto"/>
        <w:right w:val="none" w:sz="0" w:space="0" w:color="auto"/>
      </w:divBdr>
    </w:div>
    <w:div w:id="63720986">
      <w:bodyDiv w:val="1"/>
      <w:marLeft w:val="0"/>
      <w:marRight w:val="0"/>
      <w:marTop w:val="0"/>
      <w:marBottom w:val="0"/>
      <w:divBdr>
        <w:top w:val="none" w:sz="0" w:space="0" w:color="auto"/>
        <w:left w:val="none" w:sz="0" w:space="0" w:color="auto"/>
        <w:bottom w:val="none" w:sz="0" w:space="0" w:color="auto"/>
        <w:right w:val="none" w:sz="0" w:space="0" w:color="auto"/>
      </w:divBdr>
    </w:div>
    <w:div w:id="64422102">
      <w:bodyDiv w:val="1"/>
      <w:marLeft w:val="0"/>
      <w:marRight w:val="0"/>
      <w:marTop w:val="0"/>
      <w:marBottom w:val="0"/>
      <w:divBdr>
        <w:top w:val="none" w:sz="0" w:space="0" w:color="auto"/>
        <w:left w:val="none" w:sz="0" w:space="0" w:color="auto"/>
        <w:bottom w:val="none" w:sz="0" w:space="0" w:color="auto"/>
        <w:right w:val="none" w:sz="0" w:space="0" w:color="auto"/>
      </w:divBdr>
    </w:div>
    <w:div w:id="68188308">
      <w:bodyDiv w:val="1"/>
      <w:marLeft w:val="0"/>
      <w:marRight w:val="0"/>
      <w:marTop w:val="0"/>
      <w:marBottom w:val="0"/>
      <w:divBdr>
        <w:top w:val="none" w:sz="0" w:space="0" w:color="auto"/>
        <w:left w:val="none" w:sz="0" w:space="0" w:color="auto"/>
        <w:bottom w:val="none" w:sz="0" w:space="0" w:color="auto"/>
        <w:right w:val="none" w:sz="0" w:space="0" w:color="auto"/>
      </w:divBdr>
    </w:div>
    <w:div w:id="69474977">
      <w:bodyDiv w:val="1"/>
      <w:marLeft w:val="0"/>
      <w:marRight w:val="0"/>
      <w:marTop w:val="0"/>
      <w:marBottom w:val="0"/>
      <w:divBdr>
        <w:top w:val="none" w:sz="0" w:space="0" w:color="auto"/>
        <w:left w:val="none" w:sz="0" w:space="0" w:color="auto"/>
        <w:bottom w:val="none" w:sz="0" w:space="0" w:color="auto"/>
        <w:right w:val="none" w:sz="0" w:space="0" w:color="auto"/>
      </w:divBdr>
    </w:div>
    <w:div w:id="90589533">
      <w:bodyDiv w:val="1"/>
      <w:marLeft w:val="0"/>
      <w:marRight w:val="0"/>
      <w:marTop w:val="0"/>
      <w:marBottom w:val="0"/>
      <w:divBdr>
        <w:top w:val="none" w:sz="0" w:space="0" w:color="auto"/>
        <w:left w:val="none" w:sz="0" w:space="0" w:color="auto"/>
        <w:bottom w:val="none" w:sz="0" w:space="0" w:color="auto"/>
        <w:right w:val="none" w:sz="0" w:space="0" w:color="auto"/>
      </w:divBdr>
    </w:div>
    <w:div w:id="92870913">
      <w:bodyDiv w:val="1"/>
      <w:marLeft w:val="0"/>
      <w:marRight w:val="0"/>
      <w:marTop w:val="0"/>
      <w:marBottom w:val="0"/>
      <w:divBdr>
        <w:top w:val="none" w:sz="0" w:space="0" w:color="auto"/>
        <w:left w:val="none" w:sz="0" w:space="0" w:color="auto"/>
        <w:bottom w:val="none" w:sz="0" w:space="0" w:color="auto"/>
        <w:right w:val="none" w:sz="0" w:space="0" w:color="auto"/>
      </w:divBdr>
    </w:div>
    <w:div w:id="102505597">
      <w:bodyDiv w:val="1"/>
      <w:marLeft w:val="0"/>
      <w:marRight w:val="0"/>
      <w:marTop w:val="0"/>
      <w:marBottom w:val="0"/>
      <w:divBdr>
        <w:top w:val="none" w:sz="0" w:space="0" w:color="auto"/>
        <w:left w:val="none" w:sz="0" w:space="0" w:color="auto"/>
        <w:bottom w:val="none" w:sz="0" w:space="0" w:color="auto"/>
        <w:right w:val="none" w:sz="0" w:space="0" w:color="auto"/>
      </w:divBdr>
    </w:div>
    <w:div w:id="114906222">
      <w:bodyDiv w:val="1"/>
      <w:marLeft w:val="0"/>
      <w:marRight w:val="0"/>
      <w:marTop w:val="0"/>
      <w:marBottom w:val="0"/>
      <w:divBdr>
        <w:top w:val="none" w:sz="0" w:space="0" w:color="auto"/>
        <w:left w:val="none" w:sz="0" w:space="0" w:color="auto"/>
        <w:bottom w:val="none" w:sz="0" w:space="0" w:color="auto"/>
        <w:right w:val="none" w:sz="0" w:space="0" w:color="auto"/>
      </w:divBdr>
    </w:div>
    <w:div w:id="115607613">
      <w:bodyDiv w:val="1"/>
      <w:marLeft w:val="0"/>
      <w:marRight w:val="0"/>
      <w:marTop w:val="0"/>
      <w:marBottom w:val="0"/>
      <w:divBdr>
        <w:top w:val="none" w:sz="0" w:space="0" w:color="auto"/>
        <w:left w:val="none" w:sz="0" w:space="0" w:color="auto"/>
        <w:bottom w:val="none" w:sz="0" w:space="0" w:color="auto"/>
        <w:right w:val="none" w:sz="0" w:space="0" w:color="auto"/>
      </w:divBdr>
    </w:div>
    <w:div w:id="130710034">
      <w:bodyDiv w:val="1"/>
      <w:marLeft w:val="0"/>
      <w:marRight w:val="0"/>
      <w:marTop w:val="0"/>
      <w:marBottom w:val="0"/>
      <w:divBdr>
        <w:top w:val="none" w:sz="0" w:space="0" w:color="auto"/>
        <w:left w:val="none" w:sz="0" w:space="0" w:color="auto"/>
        <w:bottom w:val="none" w:sz="0" w:space="0" w:color="auto"/>
        <w:right w:val="none" w:sz="0" w:space="0" w:color="auto"/>
      </w:divBdr>
    </w:div>
    <w:div w:id="136923325">
      <w:bodyDiv w:val="1"/>
      <w:marLeft w:val="0"/>
      <w:marRight w:val="0"/>
      <w:marTop w:val="0"/>
      <w:marBottom w:val="0"/>
      <w:divBdr>
        <w:top w:val="none" w:sz="0" w:space="0" w:color="auto"/>
        <w:left w:val="none" w:sz="0" w:space="0" w:color="auto"/>
        <w:bottom w:val="none" w:sz="0" w:space="0" w:color="auto"/>
        <w:right w:val="none" w:sz="0" w:space="0" w:color="auto"/>
      </w:divBdr>
    </w:div>
    <w:div w:id="143468562">
      <w:bodyDiv w:val="1"/>
      <w:marLeft w:val="0"/>
      <w:marRight w:val="0"/>
      <w:marTop w:val="0"/>
      <w:marBottom w:val="0"/>
      <w:divBdr>
        <w:top w:val="none" w:sz="0" w:space="0" w:color="auto"/>
        <w:left w:val="none" w:sz="0" w:space="0" w:color="auto"/>
        <w:bottom w:val="none" w:sz="0" w:space="0" w:color="auto"/>
        <w:right w:val="none" w:sz="0" w:space="0" w:color="auto"/>
      </w:divBdr>
    </w:div>
    <w:div w:id="144392269">
      <w:bodyDiv w:val="1"/>
      <w:marLeft w:val="0"/>
      <w:marRight w:val="0"/>
      <w:marTop w:val="0"/>
      <w:marBottom w:val="0"/>
      <w:divBdr>
        <w:top w:val="none" w:sz="0" w:space="0" w:color="auto"/>
        <w:left w:val="none" w:sz="0" w:space="0" w:color="auto"/>
        <w:bottom w:val="none" w:sz="0" w:space="0" w:color="auto"/>
        <w:right w:val="none" w:sz="0" w:space="0" w:color="auto"/>
      </w:divBdr>
    </w:div>
    <w:div w:id="145241211">
      <w:bodyDiv w:val="1"/>
      <w:marLeft w:val="0"/>
      <w:marRight w:val="0"/>
      <w:marTop w:val="0"/>
      <w:marBottom w:val="0"/>
      <w:divBdr>
        <w:top w:val="none" w:sz="0" w:space="0" w:color="auto"/>
        <w:left w:val="none" w:sz="0" w:space="0" w:color="auto"/>
        <w:bottom w:val="none" w:sz="0" w:space="0" w:color="auto"/>
        <w:right w:val="none" w:sz="0" w:space="0" w:color="auto"/>
      </w:divBdr>
    </w:div>
    <w:div w:id="158692527">
      <w:bodyDiv w:val="1"/>
      <w:marLeft w:val="0"/>
      <w:marRight w:val="0"/>
      <w:marTop w:val="0"/>
      <w:marBottom w:val="0"/>
      <w:divBdr>
        <w:top w:val="none" w:sz="0" w:space="0" w:color="auto"/>
        <w:left w:val="none" w:sz="0" w:space="0" w:color="auto"/>
        <w:bottom w:val="none" w:sz="0" w:space="0" w:color="auto"/>
        <w:right w:val="none" w:sz="0" w:space="0" w:color="auto"/>
      </w:divBdr>
    </w:div>
    <w:div w:id="158735163">
      <w:bodyDiv w:val="1"/>
      <w:marLeft w:val="0"/>
      <w:marRight w:val="0"/>
      <w:marTop w:val="0"/>
      <w:marBottom w:val="0"/>
      <w:divBdr>
        <w:top w:val="none" w:sz="0" w:space="0" w:color="auto"/>
        <w:left w:val="none" w:sz="0" w:space="0" w:color="auto"/>
        <w:bottom w:val="none" w:sz="0" w:space="0" w:color="auto"/>
        <w:right w:val="none" w:sz="0" w:space="0" w:color="auto"/>
      </w:divBdr>
    </w:div>
    <w:div w:id="162819115">
      <w:bodyDiv w:val="1"/>
      <w:marLeft w:val="0"/>
      <w:marRight w:val="0"/>
      <w:marTop w:val="0"/>
      <w:marBottom w:val="0"/>
      <w:divBdr>
        <w:top w:val="none" w:sz="0" w:space="0" w:color="auto"/>
        <w:left w:val="none" w:sz="0" w:space="0" w:color="auto"/>
        <w:bottom w:val="none" w:sz="0" w:space="0" w:color="auto"/>
        <w:right w:val="none" w:sz="0" w:space="0" w:color="auto"/>
      </w:divBdr>
    </w:div>
    <w:div w:id="166330651">
      <w:bodyDiv w:val="1"/>
      <w:marLeft w:val="0"/>
      <w:marRight w:val="0"/>
      <w:marTop w:val="0"/>
      <w:marBottom w:val="0"/>
      <w:divBdr>
        <w:top w:val="none" w:sz="0" w:space="0" w:color="auto"/>
        <w:left w:val="none" w:sz="0" w:space="0" w:color="auto"/>
        <w:bottom w:val="none" w:sz="0" w:space="0" w:color="auto"/>
        <w:right w:val="none" w:sz="0" w:space="0" w:color="auto"/>
      </w:divBdr>
    </w:div>
    <w:div w:id="168910493">
      <w:bodyDiv w:val="1"/>
      <w:marLeft w:val="0"/>
      <w:marRight w:val="0"/>
      <w:marTop w:val="0"/>
      <w:marBottom w:val="0"/>
      <w:divBdr>
        <w:top w:val="none" w:sz="0" w:space="0" w:color="auto"/>
        <w:left w:val="none" w:sz="0" w:space="0" w:color="auto"/>
        <w:bottom w:val="none" w:sz="0" w:space="0" w:color="auto"/>
        <w:right w:val="none" w:sz="0" w:space="0" w:color="auto"/>
      </w:divBdr>
    </w:div>
    <w:div w:id="179242553">
      <w:bodyDiv w:val="1"/>
      <w:marLeft w:val="0"/>
      <w:marRight w:val="0"/>
      <w:marTop w:val="0"/>
      <w:marBottom w:val="0"/>
      <w:divBdr>
        <w:top w:val="none" w:sz="0" w:space="0" w:color="auto"/>
        <w:left w:val="none" w:sz="0" w:space="0" w:color="auto"/>
        <w:bottom w:val="none" w:sz="0" w:space="0" w:color="auto"/>
        <w:right w:val="none" w:sz="0" w:space="0" w:color="auto"/>
      </w:divBdr>
    </w:div>
    <w:div w:id="181214734">
      <w:bodyDiv w:val="1"/>
      <w:marLeft w:val="0"/>
      <w:marRight w:val="0"/>
      <w:marTop w:val="0"/>
      <w:marBottom w:val="0"/>
      <w:divBdr>
        <w:top w:val="none" w:sz="0" w:space="0" w:color="auto"/>
        <w:left w:val="none" w:sz="0" w:space="0" w:color="auto"/>
        <w:bottom w:val="none" w:sz="0" w:space="0" w:color="auto"/>
        <w:right w:val="none" w:sz="0" w:space="0" w:color="auto"/>
      </w:divBdr>
    </w:div>
    <w:div w:id="184711524">
      <w:bodyDiv w:val="1"/>
      <w:marLeft w:val="0"/>
      <w:marRight w:val="0"/>
      <w:marTop w:val="0"/>
      <w:marBottom w:val="0"/>
      <w:divBdr>
        <w:top w:val="none" w:sz="0" w:space="0" w:color="auto"/>
        <w:left w:val="none" w:sz="0" w:space="0" w:color="auto"/>
        <w:bottom w:val="none" w:sz="0" w:space="0" w:color="auto"/>
        <w:right w:val="none" w:sz="0" w:space="0" w:color="auto"/>
      </w:divBdr>
    </w:div>
    <w:div w:id="186332627">
      <w:bodyDiv w:val="1"/>
      <w:marLeft w:val="0"/>
      <w:marRight w:val="0"/>
      <w:marTop w:val="0"/>
      <w:marBottom w:val="0"/>
      <w:divBdr>
        <w:top w:val="none" w:sz="0" w:space="0" w:color="auto"/>
        <w:left w:val="none" w:sz="0" w:space="0" w:color="auto"/>
        <w:bottom w:val="none" w:sz="0" w:space="0" w:color="auto"/>
        <w:right w:val="none" w:sz="0" w:space="0" w:color="auto"/>
      </w:divBdr>
    </w:div>
    <w:div w:id="209726101">
      <w:bodyDiv w:val="1"/>
      <w:marLeft w:val="0"/>
      <w:marRight w:val="0"/>
      <w:marTop w:val="0"/>
      <w:marBottom w:val="0"/>
      <w:divBdr>
        <w:top w:val="none" w:sz="0" w:space="0" w:color="auto"/>
        <w:left w:val="none" w:sz="0" w:space="0" w:color="auto"/>
        <w:bottom w:val="none" w:sz="0" w:space="0" w:color="auto"/>
        <w:right w:val="none" w:sz="0" w:space="0" w:color="auto"/>
      </w:divBdr>
    </w:div>
    <w:div w:id="229730315">
      <w:bodyDiv w:val="1"/>
      <w:marLeft w:val="0"/>
      <w:marRight w:val="0"/>
      <w:marTop w:val="0"/>
      <w:marBottom w:val="0"/>
      <w:divBdr>
        <w:top w:val="none" w:sz="0" w:space="0" w:color="auto"/>
        <w:left w:val="none" w:sz="0" w:space="0" w:color="auto"/>
        <w:bottom w:val="none" w:sz="0" w:space="0" w:color="auto"/>
        <w:right w:val="none" w:sz="0" w:space="0" w:color="auto"/>
      </w:divBdr>
    </w:div>
    <w:div w:id="236672158">
      <w:bodyDiv w:val="1"/>
      <w:marLeft w:val="0"/>
      <w:marRight w:val="0"/>
      <w:marTop w:val="0"/>
      <w:marBottom w:val="0"/>
      <w:divBdr>
        <w:top w:val="none" w:sz="0" w:space="0" w:color="auto"/>
        <w:left w:val="none" w:sz="0" w:space="0" w:color="auto"/>
        <w:bottom w:val="none" w:sz="0" w:space="0" w:color="auto"/>
        <w:right w:val="none" w:sz="0" w:space="0" w:color="auto"/>
      </w:divBdr>
    </w:div>
    <w:div w:id="240262830">
      <w:bodyDiv w:val="1"/>
      <w:marLeft w:val="0"/>
      <w:marRight w:val="0"/>
      <w:marTop w:val="0"/>
      <w:marBottom w:val="0"/>
      <w:divBdr>
        <w:top w:val="none" w:sz="0" w:space="0" w:color="auto"/>
        <w:left w:val="none" w:sz="0" w:space="0" w:color="auto"/>
        <w:bottom w:val="none" w:sz="0" w:space="0" w:color="auto"/>
        <w:right w:val="none" w:sz="0" w:space="0" w:color="auto"/>
      </w:divBdr>
    </w:div>
    <w:div w:id="240532337">
      <w:bodyDiv w:val="1"/>
      <w:marLeft w:val="0"/>
      <w:marRight w:val="0"/>
      <w:marTop w:val="0"/>
      <w:marBottom w:val="0"/>
      <w:divBdr>
        <w:top w:val="none" w:sz="0" w:space="0" w:color="auto"/>
        <w:left w:val="none" w:sz="0" w:space="0" w:color="auto"/>
        <w:bottom w:val="none" w:sz="0" w:space="0" w:color="auto"/>
        <w:right w:val="none" w:sz="0" w:space="0" w:color="auto"/>
      </w:divBdr>
    </w:div>
    <w:div w:id="248974998">
      <w:bodyDiv w:val="1"/>
      <w:marLeft w:val="0"/>
      <w:marRight w:val="0"/>
      <w:marTop w:val="0"/>
      <w:marBottom w:val="0"/>
      <w:divBdr>
        <w:top w:val="none" w:sz="0" w:space="0" w:color="auto"/>
        <w:left w:val="none" w:sz="0" w:space="0" w:color="auto"/>
        <w:bottom w:val="none" w:sz="0" w:space="0" w:color="auto"/>
        <w:right w:val="none" w:sz="0" w:space="0" w:color="auto"/>
      </w:divBdr>
    </w:div>
    <w:div w:id="249192940">
      <w:bodyDiv w:val="1"/>
      <w:marLeft w:val="0"/>
      <w:marRight w:val="0"/>
      <w:marTop w:val="0"/>
      <w:marBottom w:val="0"/>
      <w:divBdr>
        <w:top w:val="none" w:sz="0" w:space="0" w:color="auto"/>
        <w:left w:val="none" w:sz="0" w:space="0" w:color="auto"/>
        <w:bottom w:val="none" w:sz="0" w:space="0" w:color="auto"/>
        <w:right w:val="none" w:sz="0" w:space="0" w:color="auto"/>
      </w:divBdr>
    </w:div>
    <w:div w:id="249776957">
      <w:bodyDiv w:val="1"/>
      <w:marLeft w:val="0"/>
      <w:marRight w:val="0"/>
      <w:marTop w:val="0"/>
      <w:marBottom w:val="0"/>
      <w:divBdr>
        <w:top w:val="none" w:sz="0" w:space="0" w:color="auto"/>
        <w:left w:val="none" w:sz="0" w:space="0" w:color="auto"/>
        <w:bottom w:val="none" w:sz="0" w:space="0" w:color="auto"/>
        <w:right w:val="none" w:sz="0" w:space="0" w:color="auto"/>
      </w:divBdr>
    </w:div>
    <w:div w:id="259458240">
      <w:bodyDiv w:val="1"/>
      <w:marLeft w:val="0"/>
      <w:marRight w:val="0"/>
      <w:marTop w:val="0"/>
      <w:marBottom w:val="0"/>
      <w:divBdr>
        <w:top w:val="none" w:sz="0" w:space="0" w:color="auto"/>
        <w:left w:val="none" w:sz="0" w:space="0" w:color="auto"/>
        <w:bottom w:val="none" w:sz="0" w:space="0" w:color="auto"/>
        <w:right w:val="none" w:sz="0" w:space="0" w:color="auto"/>
      </w:divBdr>
    </w:div>
    <w:div w:id="260451532">
      <w:bodyDiv w:val="1"/>
      <w:marLeft w:val="0"/>
      <w:marRight w:val="0"/>
      <w:marTop w:val="0"/>
      <w:marBottom w:val="0"/>
      <w:divBdr>
        <w:top w:val="none" w:sz="0" w:space="0" w:color="auto"/>
        <w:left w:val="none" w:sz="0" w:space="0" w:color="auto"/>
        <w:bottom w:val="none" w:sz="0" w:space="0" w:color="auto"/>
        <w:right w:val="none" w:sz="0" w:space="0" w:color="auto"/>
      </w:divBdr>
    </w:div>
    <w:div w:id="282731984">
      <w:bodyDiv w:val="1"/>
      <w:marLeft w:val="0"/>
      <w:marRight w:val="0"/>
      <w:marTop w:val="0"/>
      <w:marBottom w:val="0"/>
      <w:divBdr>
        <w:top w:val="none" w:sz="0" w:space="0" w:color="auto"/>
        <w:left w:val="none" w:sz="0" w:space="0" w:color="auto"/>
        <w:bottom w:val="none" w:sz="0" w:space="0" w:color="auto"/>
        <w:right w:val="none" w:sz="0" w:space="0" w:color="auto"/>
      </w:divBdr>
    </w:div>
    <w:div w:id="297956305">
      <w:bodyDiv w:val="1"/>
      <w:marLeft w:val="0"/>
      <w:marRight w:val="0"/>
      <w:marTop w:val="0"/>
      <w:marBottom w:val="0"/>
      <w:divBdr>
        <w:top w:val="none" w:sz="0" w:space="0" w:color="auto"/>
        <w:left w:val="none" w:sz="0" w:space="0" w:color="auto"/>
        <w:bottom w:val="none" w:sz="0" w:space="0" w:color="auto"/>
        <w:right w:val="none" w:sz="0" w:space="0" w:color="auto"/>
      </w:divBdr>
    </w:div>
    <w:div w:id="297996776">
      <w:bodyDiv w:val="1"/>
      <w:marLeft w:val="0"/>
      <w:marRight w:val="0"/>
      <w:marTop w:val="0"/>
      <w:marBottom w:val="0"/>
      <w:divBdr>
        <w:top w:val="none" w:sz="0" w:space="0" w:color="auto"/>
        <w:left w:val="none" w:sz="0" w:space="0" w:color="auto"/>
        <w:bottom w:val="none" w:sz="0" w:space="0" w:color="auto"/>
        <w:right w:val="none" w:sz="0" w:space="0" w:color="auto"/>
      </w:divBdr>
    </w:div>
    <w:div w:id="310404363">
      <w:bodyDiv w:val="1"/>
      <w:marLeft w:val="0"/>
      <w:marRight w:val="0"/>
      <w:marTop w:val="0"/>
      <w:marBottom w:val="0"/>
      <w:divBdr>
        <w:top w:val="none" w:sz="0" w:space="0" w:color="auto"/>
        <w:left w:val="none" w:sz="0" w:space="0" w:color="auto"/>
        <w:bottom w:val="none" w:sz="0" w:space="0" w:color="auto"/>
        <w:right w:val="none" w:sz="0" w:space="0" w:color="auto"/>
      </w:divBdr>
    </w:div>
    <w:div w:id="325980615">
      <w:bodyDiv w:val="1"/>
      <w:marLeft w:val="0"/>
      <w:marRight w:val="0"/>
      <w:marTop w:val="0"/>
      <w:marBottom w:val="0"/>
      <w:divBdr>
        <w:top w:val="none" w:sz="0" w:space="0" w:color="auto"/>
        <w:left w:val="none" w:sz="0" w:space="0" w:color="auto"/>
        <w:bottom w:val="none" w:sz="0" w:space="0" w:color="auto"/>
        <w:right w:val="none" w:sz="0" w:space="0" w:color="auto"/>
      </w:divBdr>
    </w:div>
    <w:div w:id="325985842">
      <w:bodyDiv w:val="1"/>
      <w:marLeft w:val="0"/>
      <w:marRight w:val="0"/>
      <w:marTop w:val="0"/>
      <w:marBottom w:val="0"/>
      <w:divBdr>
        <w:top w:val="none" w:sz="0" w:space="0" w:color="auto"/>
        <w:left w:val="none" w:sz="0" w:space="0" w:color="auto"/>
        <w:bottom w:val="none" w:sz="0" w:space="0" w:color="auto"/>
        <w:right w:val="none" w:sz="0" w:space="0" w:color="auto"/>
      </w:divBdr>
    </w:div>
    <w:div w:id="355930600">
      <w:bodyDiv w:val="1"/>
      <w:marLeft w:val="0"/>
      <w:marRight w:val="0"/>
      <w:marTop w:val="0"/>
      <w:marBottom w:val="0"/>
      <w:divBdr>
        <w:top w:val="none" w:sz="0" w:space="0" w:color="auto"/>
        <w:left w:val="none" w:sz="0" w:space="0" w:color="auto"/>
        <w:bottom w:val="none" w:sz="0" w:space="0" w:color="auto"/>
        <w:right w:val="none" w:sz="0" w:space="0" w:color="auto"/>
      </w:divBdr>
    </w:div>
    <w:div w:id="359475496">
      <w:bodyDiv w:val="1"/>
      <w:marLeft w:val="0"/>
      <w:marRight w:val="0"/>
      <w:marTop w:val="0"/>
      <w:marBottom w:val="0"/>
      <w:divBdr>
        <w:top w:val="none" w:sz="0" w:space="0" w:color="auto"/>
        <w:left w:val="none" w:sz="0" w:space="0" w:color="auto"/>
        <w:bottom w:val="none" w:sz="0" w:space="0" w:color="auto"/>
        <w:right w:val="none" w:sz="0" w:space="0" w:color="auto"/>
      </w:divBdr>
    </w:div>
    <w:div w:id="366612104">
      <w:bodyDiv w:val="1"/>
      <w:marLeft w:val="0"/>
      <w:marRight w:val="0"/>
      <w:marTop w:val="0"/>
      <w:marBottom w:val="0"/>
      <w:divBdr>
        <w:top w:val="none" w:sz="0" w:space="0" w:color="auto"/>
        <w:left w:val="none" w:sz="0" w:space="0" w:color="auto"/>
        <w:bottom w:val="none" w:sz="0" w:space="0" w:color="auto"/>
        <w:right w:val="none" w:sz="0" w:space="0" w:color="auto"/>
      </w:divBdr>
    </w:div>
    <w:div w:id="367612780">
      <w:bodyDiv w:val="1"/>
      <w:marLeft w:val="0"/>
      <w:marRight w:val="0"/>
      <w:marTop w:val="0"/>
      <w:marBottom w:val="0"/>
      <w:divBdr>
        <w:top w:val="none" w:sz="0" w:space="0" w:color="auto"/>
        <w:left w:val="none" w:sz="0" w:space="0" w:color="auto"/>
        <w:bottom w:val="none" w:sz="0" w:space="0" w:color="auto"/>
        <w:right w:val="none" w:sz="0" w:space="0" w:color="auto"/>
      </w:divBdr>
    </w:div>
    <w:div w:id="375550877">
      <w:bodyDiv w:val="1"/>
      <w:marLeft w:val="0"/>
      <w:marRight w:val="0"/>
      <w:marTop w:val="0"/>
      <w:marBottom w:val="0"/>
      <w:divBdr>
        <w:top w:val="none" w:sz="0" w:space="0" w:color="auto"/>
        <w:left w:val="none" w:sz="0" w:space="0" w:color="auto"/>
        <w:bottom w:val="none" w:sz="0" w:space="0" w:color="auto"/>
        <w:right w:val="none" w:sz="0" w:space="0" w:color="auto"/>
      </w:divBdr>
    </w:div>
    <w:div w:id="388574868">
      <w:bodyDiv w:val="1"/>
      <w:marLeft w:val="0"/>
      <w:marRight w:val="0"/>
      <w:marTop w:val="0"/>
      <w:marBottom w:val="0"/>
      <w:divBdr>
        <w:top w:val="none" w:sz="0" w:space="0" w:color="auto"/>
        <w:left w:val="none" w:sz="0" w:space="0" w:color="auto"/>
        <w:bottom w:val="none" w:sz="0" w:space="0" w:color="auto"/>
        <w:right w:val="none" w:sz="0" w:space="0" w:color="auto"/>
      </w:divBdr>
    </w:div>
    <w:div w:id="404835594">
      <w:bodyDiv w:val="1"/>
      <w:marLeft w:val="0"/>
      <w:marRight w:val="0"/>
      <w:marTop w:val="0"/>
      <w:marBottom w:val="0"/>
      <w:divBdr>
        <w:top w:val="none" w:sz="0" w:space="0" w:color="auto"/>
        <w:left w:val="none" w:sz="0" w:space="0" w:color="auto"/>
        <w:bottom w:val="none" w:sz="0" w:space="0" w:color="auto"/>
        <w:right w:val="none" w:sz="0" w:space="0" w:color="auto"/>
      </w:divBdr>
    </w:div>
    <w:div w:id="405684018">
      <w:bodyDiv w:val="1"/>
      <w:marLeft w:val="0"/>
      <w:marRight w:val="0"/>
      <w:marTop w:val="0"/>
      <w:marBottom w:val="0"/>
      <w:divBdr>
        <w:top w:val="none" w:sz="0" w:space="0" w:color="auto"/>
        <w:left w:val="none" w:sz="0" w:space="0" w:color="auto"/>
        <w:bottom w:val="none" w:sz="0" w:space="0" w:color="auto"/>
        <w:right w:val="none" w:sz="0" w:space="0" w:color="auto"/>
      </w:divBdr>
    </w:div>
    <w:div w:id="409549773">
      <w:bodyDiv w:val="1"/>
      <w:marLeft w:val="0"/>
      <w:marRight w:val="0"/>
      <w:marTop w:val="0"/>
      <w:marBottom w:val="0"/>
      <w:divBdr>
        <w:top w:val="none" w:sz="0" w:space="0" w:color="auto"/>
        <w:left w:val="none" w:sz="0" w:space="0" w:color="auto"/>
        <w:bottom w:val="none" w:sz="0" w:space="0" w:color="auto"/>
        <w:right w:val="none" w:sz="0" w:space="0" w:color="auto"/>
      </w:divBdr>
    </w:div>
    <w:div w:id="419790123">
      <w:bodyDiv w:val="1"/>
      <w:marLeft w:val="0"/>
      <w:marRight w:val="0"/>
      <w:marTop w:val="0"/>
      <w:marBottom w:val="0"/>
      <w:divBdr>
        <w:top w:val="none" w:sz="0" w:space="0" w:color="auto"/>
        <w:left w:val="none" w:sz="0" w:space="0" w:color="auto"/>
        <w:bottom w:val="none" w:sz="0" w:space="0" w:color="auto"/>
        <w:right w:val="none" w:sz="0" w:space="0" w:color="auto"/>
      </w:divBdr>
    </w:div>
    <w:div w:id="423917572">
      <w:bodyDiv w:val="1"/>
      <w:marLeft w:val="0"/>
      <w:marRight w:val="0"/>
      <w:marTop w:val="0"/>
      <w:marBottom w:val="0"/>
      <w:divBdr>
        <w:top w:val="none" w:sz="0" w:space="0" w:color="auto"/>
        <w:left w:val="none" w:sz="0" w:space="0" w:color="auto"/>
        <w:bottom w:val="none" w:sz="0" w:space="0" w:color="auto"/>
        <w:right w:val="none" w:sz="0" w:space="0" w:color="auto"/>
      </w:divBdr>
    </w:div>
    <w:div w:id="425227468">
      <w:bodyDiv w:val="1"/>
      <w:marLeft w:val="0"/>
      <w:marRight w:val="0"/>
      <w:marTop w:val="0"/>
      <w:marBottom w:val="0"/>
      <w:divBdr>
        <w:top w:val="none" w:sz="0" w:space="0" w:color="auto"/>
        <w:left w:val="none" w:sz="0" w:space="0" w:color="auto"/>
        <w:bottom w:val="none" w:sz="0" w:space="0" w:color="auto"/>
        <w:right w:val="none" w:sz="0" w:space="0" w:color="auto"/>
      </w:divBdr>
    </w:div>
    <w:div w:id="451099483">
      <w:bodyDiv w:val="1"/>
      <w:marLeft w:val="0"/>
      <w:marRight w:val="0"/>
      <w:marTop w:val="0"/>
      <w:marBottom w:val="0"/>
      <w:divBdr>
        <w:top w:val="none" w:sz="0" w:space="0" w:color="auto"/>
        <w:left w:val="none" w:sz="0" w:space="0" w:color="auto"/>
        <w:bottom w:val="none" w:sz="0" w:space="0" w:color="auto"/>
        <w:right w:val="none" w:sz="0" w:space="0" w:color="auto"/>
      </w:divBdr>
    </w:div>
    <w:div w:id="456604281">
      <w:bodyDiv w:val="1"/>
      <w:marLeft w:val="0"/>
      <w:marRight w:val="0"/>
      <w:marTop w:val="0"/>
      <w:marBottom w:val="0"/>
      <w:divBdr>
        <w:top w:val="none" w:sz="0" w:space="0" w:color="auto"/>
        <w:left w:val="none" w:sz="0" w:space="0" w:color="auto"/>
        <w:bottom w:val="none" w:sz="0" w:space="0" w:color="auto"/>
        <w:right w:val="none" w:sz="0" w:space="0" w:color="auto"/>
      </w:divBdr>
    </w:div>
    <w:div w:id="463616650">
      <w:bodyDiv w:val="1"/>
      <w:marLeft w:val="0"/>
      <w:marRight w:val="0"/>
      <w:marTop w:val="0"/>
      <w:marBottom w:val="0"/>
      <w:divBdr>
        <w:top w:val="none" w:sz="0" w:space="0" w:color="auto"/>
        <w:left w:val="none" w:sz="0" w:space="0" w:color="auto"/>
        <w:bottom w:val="none" w:sz="0" w:space="0" w:color="auto"/>
        <w:right w:val="none" w:sz="0" w:space="0" w:color="auto"/>
      </w:divBdr>
    </w:div>
    <w:div w:id="464391010">
      <w:bodyDiv w:val="1"/>
      <w:marLeft w:val="0"/>
      <w:marRight w:val="0"/>
      <w:marTop w:val="0"/>
      <w:marBottom w:val="0"/>
      <w:divBdr>
        <w:top w:val="none" w:sz="0" w:space="0" w:color="auto"/>
        <w:left w:val="none" w:sz="0" w:space="0" w:color="auto"/>
        <w:bottom w:val="none" w:sz="0" w:space="0" w:color="auto"/>
        <w:right w:val="none" w:sz="0" w:space="0" w:color="auto"/>
      </w:divBdr>
    </w:div>
    <w:div w:id="471288461">
      <w:bodyDiv w:val="1"/>
      <w:marLeft w:val="0"/>
      <w:marRight w:val="0"/>
      <w:marTop w:val="0"/>
      <w:marBottom w:val="0"/>
      <w:divBdr>
        <w:top w:val="none" w:sz="0" w:space="0" w:color="auto"/>
        <w:left w:val="none" w:sz="0" w:space="0" w:color="auto"/>
        <w:bottom w:val="none" w:sz="0" w:space="0" w:color="auto"/>
        <w:right w:val="none" w:sz="0" w:space="0" w:color="auto"/>
      </w:divBdr>
    </w:div>
    <w:div w:id="474489505">
      <w:bodyDiv w:val="1"/>
      <w:marLeft w:val="0"/>
      <w:marRight w:val="0"/>
      <w:marTop w:val="0"/>
      <w:marBottom w:val="0"/>
      <w:divBdr>
        <w:top w:val="none" w:sz="0" w:space="0" w:color="auto"/>
        <w:left w:val="none" w:sz="0" w:space="0" w:color="auto"/>
        <w:bottom w:val="none" w:sz="0" w:space="0" w:color="auto"/>
        <w:right w:val="none" w:sz="0" w:space="0" w:color="auto"/>
      </w:divBdr>
    </w:div>
    <w:div w:id="492993905">
      <w:bodyDiv w:val="1"/>
      <w:marLeft w:val="0"/>
      <w:marRight w:val="0"/>
      <w:marTop w:val="0"/>
      <w:marBottom w:val="0"/>
      <w:divBdr>
        <w:top w:val="none" w:sz="0" w:space="0" w:color="auto"/>
        <w:left w:val="none" w:sz="0" w:space="0" w:color="auto"/>
        <w:bottom w:val="none" w:sz="0" w:space="0" w:color="auto"/>
        <w:right w:val="none" w:sz="0" w:space="0" w:color="auto"/>
      </w:divBdr>
    </w:div>
    <w:div w:id="512963974">
      <w:bodyDiv w:val="1"/>
      <w:marLeft w:val="0"/>
      <w:marRight w:val="0"/>
      <w:marTop w:val="0"/>
      <w:marBottom w:val="0"/>
      <w:divBdr>
        <w:top w:val="none" w:sz="0" w:space="0" w:color="auto"/>
        <w:left w:val="none" w:sz="0" w:space="0" w:color="auto"/>
        <w:bottom w:val="none" w:sz="0" w:space="0" w:color="auto"/>
        <w:right w:val="none" w:sz="0" w:space="0" w:color="auto"/>
      </w:divBdr>
    </w:div>
    <w:div w:id="513806177">
      <w:bodyDiv w:val="1"/>
      <w:marLeft w:val="0"/>
      <w:marRight w:val="0"/>
      <w:marTop w:val="0"/>
      <w:marBottom w:val="0"/>
      <w:divBdr>
        <w:top w:val="none" w:sz="0" w:space="0" w:color="auto"/>
        <w:left w:val="none" w:sz="0" w:space="0" w:color="auto"/>
        <w:bottom w:val="none" w:sz="0" w:space="0" w:color="auto"/>
        <w:right w:val="none" w:sz="0" w:space="0" w:color="auto"/>
      </w:divBdr>
    </w:div>
    <w:div w:id="538249882">
      <w:bodyDiv w:val="1"/>
      <w:marLeft w:val="0"/>
      <w:marRight w:val="0"/>
      <w:marTop w:val="0"/>
      <w:marBottom w:val="0"/>
      <w:divBdr>
        <w:top w:val="none" w:sz="0" w:space="0" w:color="auto"/>
        <w:left w:val="none" w:sz="0" w:space="0" w:color="auto"/>
        <w:bottom w:val="none" w:sz="0" w:space="0" w:color="auto"/>
        <w:right w:val="none" w:sz="0" w:space="0" w:color="auto"/>
      </w:divBdr>
    </w:div>
    <w:div w:id="538857990">
      <w:bodyDiv w:val="1"/>
      <w:marLeft w:val="0"/>
      <w:marRight w:val="0"/>
      <w:marTop w:val="0"/>
      <w:marBottom w:val="0"/>
      <w:divBdr>
        <w:top w:val="none" w:sz="0" w:space="0" w:color="auto"/>
        <w:left w:val="none" w:sz="0" w:space="0" w:color="auto"/>
        <w:bottom w:val="none" w:sz="0" w:space="0" w:color="auto"/>
        <w:right w:val="none" w:sz="0" w:space="0" w:color="auto"/>
      </w:divBdr>
    </w:div>
    <w:div w:id="549415251">
      <w:bodyDiv w:val="1"/>
      <w:marLeft w:val="0"/>
      <w:marRight w:val="0"/>
      <w:marTop w:val="0"/>
      <w:marBottom w:val="0"/>
      <w:divBdr>
        <w:top w:val="none" w:sz="0" w:space="0" w:color="auto"/>
        <w:left w:val="none" w:sz="0" w:space="0" w:color="auto"/>
        <w:bottom w:val="none" w:sz="0" w:space="0" w:color="auto"/>
        <w:right w:val="none" w:sz="0" w:space="0" w:color="auto"/>
      </w:divBdr>
    </w:div>
    <w:div w:id="551892506">
      <w:bodyDiv w:val="1"/>
      <w:marLeft w:val="0"/>
      <w:marRight w:val="0"/>
      <w:marTop w:val="0"/>
      <w:marBottom w:val="0"/>
      <w:divBdr>
        <w:top w:val="none" w:sz="0" w:space="0" w:color="auto"/>
        <w:left w:val="none" w:sz="0" w:space="0" w:color="auto"/>
        <w:bottom w:val="none" w:sz="0" w:space="0" w:color="auto"/>
        <w:right w:val="none" w:sz="0" w:space="0" w:color="auto"/>
      </w:divBdr>
    </w:div>
    <w:div w:id="552279369">
      <w:bodyDiv w:val="1"/>
      <w:marLeft w:val="0"/>
      <w:marRight w:val="0"/>
      <w:marTop w:val="0"/>
      <w:marBottom w:val="0"/>
      <w:divBdr>
        <w:top w:val="none" w:sz="0" w:space="0" w:color="auto"/>
        <w:left w:val="none" w:sz="0" w:space="0" w:color="auto"/>
        <w:bottom w:val="none" w:sz="0" w:space="0" w:color="auto"/>
        <w:right w:val="none" w:sz="0" w:space="0" w:color="auto"/>
      </w:divBdr>
    </w:div>
    <w:div w:id="570311998">
      <w:bodyDiv w:val="1"/>
      <w:marLeft w:val="0"/>
      <w:marRight w:val="0"/>
      <w:marTop w:val="0"/>
      <w:marBottom w:val="0"/>
      <w:divBdr>
        <w:top w:val="none" w:sz="0" w:space="0" w:color="auto"/>
        <w:left w:val="none" w:sz="0" w:space="0" w:color="auto"/>
        <w:bottom w:val="none" w:sz="0" w:space="0" w:color="auto"/>
        <w:right w:val="none" w:sz="0" w:space="0" w:color="auto"/>
      </w:divBdr>
    </w:div>
    <w:div w:id="579142329">
      <w:bodyDiv w:val="1"/>
      <w:marLeft w:val="0"/>
      <w:marRight w:val="0"/>
      <w:marTop w:val="0"/>
      <w:marBottom w:val="0"/>
      <w:divBdr>
        <w:top w:val="none" w:sz="0" w:space="0" w:color="auto"/>
        <w:left w:val="none" w:sz="0" w:space="0" w:color="auto"/>
        <w:bottom w:val="none" w:sz="0" w:space="0" w:color="auto"/>
        <w:right w:val="none" w:sz="0" w:space="0" w:color="auto"/>
      </w:divBdr>
    </w:div>
    <w:div w:id="591937226">
      <w:bodyDiv w:val="1"/>
      <w:marLeft w:val="0"/>
      <w:marRight w:val="0"/>
      <w:marTop w:val="0"/>
      <w:marBottom w:val="0"/>
      <w:divBdr>
        <w:top w:val="none" w:sz="0" w:space="0" w:color="auto"/>
        <w:left w:val="none" w:sz="0" w:space="0" w:color="auto"/>
        <w:bottom w:val="none" w:sz="0" w:space="0" w:color="auto"/>
        <w:right w:val="none" w:sz="0" w:space="0" w:color="auto"/>
      </w:divBdr>
    </w:div>
    <w:div w:id="595672532">
      <w:bodyDiv w:val="1"/>
      <w:marLeft w:val="0"/>
      <w:marRight w:val="0"/>
      <w:marTop w:val="0"/>
      <w:marBottom w:val="0"/>
      <w:divBdr>
        <w:top w:val="none" w:sz="0" w:space="0" w:color="auto"/>
        <w:left w:val="none" w:sz="0" w:space="0" w:color="auto"/>
        <w:bottom w:val="none" w:sz="0" w:space="0" w:color="auto"/>
        <w:right w:val="none" w:sz="0" w:space="0" w:color="auto"/>
      </w:divBdr>
    </w:div>
    <w:div w:id="616714710">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2267059">
      <w:bodyDiv w:val="1"/>
      <w:marLeft w:val="0"/>
      <w:marRight w:val="0"/>
      <w:marTop w:val="0"/>
      <w:marBottom w:val="0"/>
      <w:divBdr>
        <w:top w:val="none" w:sz="0" w:space="0" w:color="auto"/>
        <w:left w:val="none" w:sz="0" w:space="0" w:color="auto"/>
        <w:bottom w:val="none" w:sz="0" w:space="0" w:color="auto"/>
        <w:right w:val="none" w:sz="0" w:space="0" w:color="auto"/>
      </w:divBdr>
    </w:div>
    <w:div w:id="625744396">
      <w:bodyDiv w:val="1"/>
      <w:marLeft w:val="0"/>
      <w:marRight w:val="0"/>
      <w:marTop w:val="0"/>
      <w:marBottom w:val="0"/>
      <w:divBdr>
        <w:top w:val="none" w:sz="0" w:space="0" w:color="auto"/>
        <w:left w:val="none" w:sz="0" w:space="0" w:color="auto"/>
        <w:bottom w:val="none" w:sz="0" w:space="0" w:color="auto"/>
        <w:right w:val="none" w:sz="0" w:space="0" w:color="auto"/>
      </w:divBdr>
    </w:div>
    <w:div w:id="631012454">
      <w:bodyDiv w:val="1"/>
      <w:marLeft w:val="0"/>
      <w:marRight w:val="0"/>
      <w:marTop w:val="0"/>
      <w:marBottom w:val="0"/>
      <w:divBdr>
        <w:top w:val="none" w:sz="0" w:space="0" w:color="auto"/>
        <w:left w:val="none" w:sz="0" w:space="0" w:color="auto"/>
        <w:bottom w:val="none" w:sz="0" w:space="0" w:color="auto"/>
        <w:right w:val="none" w:sz="0" w:space="0" w:color="auto"/>
      </w:divBdr>
    </w:div>
    <w:div w:id="632635356">
      <w:bodyDiv w:val="1"/>
      <w:marLeft w:val="0"/>
      <w:marRight w:val="0"/>
      <w:marTop w:val="0"/>
      <w:marBottom w:val="0"/>
      <w:divBdr>
        <w:top w:val="none" w:sz="0" w:space="0" w:color="auto"/>
        <w:left w:val="none" w:sz="0" w:space="0" w:color="auto"/>
        <w:bottom w:val="none" w:sz="0" w:space="0" w:color="auto"/>
        <w:right w:val="none" w:sz="0" w:space="0" w:color="auto"/>
      </w:divBdr>
    </w:div>
    <w:div w:id="638996620">
      <w:bodyDiv w:val="1"/>
      <w:marLeft w:val="0"/>
      <w:marRight w:val="0"/>
      <w:marTop w:val="0"/>
      <w:marBottom w:val="0"/>
      <w:divBdr>
        <w:top w:val="none" w:sz="0" w:space="0" w:color="auto"/>
        <w:left w:val="none" w:sz="0" w:space="0" w:color="auto"/>
        <w:bottom w:val="none" w:sz="0" w:space="0" w:color="auto"/>
        <w:right w:val="none" w:sz="0" w:space="0" w:color="auto"/>
      </w:divBdr>
    </w:div>
    <w:div w:id="648902791">
      <w:bodyDiv w:val="1"/>
      <w:marLeft w:val="0"/>
      <w:marRight w:val="0"/>
      <w:marTop w:val="0"/>
      <w:marBottom w:val="0"/>
      <w:divBdr>
        <w:top w:val="none" w:sz="0" w:space="0" w:color="auto"/>
        <w:left w:val="none" w:sz="0" w:space="0" w:color="auto"/>
        <w:bottom w:val="none" w:sz="0" w:space="0" w:color="auto"/>
        <w:right w:val="none" w:sz="0" w:space="0" w:color="auto"/>
      </w:divBdr>
    </w:div>
    <w:div w:id="649017901">
      <w:bodyDiv w:val="1"/>
      <w:marLeft w:val="0"/>
      <w:marRight w:val="0"/>
      <w:marTop w:val="0"/>
      <w:marBottom w:val="0"/>
      <w:divBdr>
        <w:top w:val="none" w:sz="0" w:space="0" w:color="auto"/>
        <w:left w:val="none" w:sz="0" w:space="0" w:color="auto"/>
        <w:bottom w:val="none" w:sz="0" w:space="0" w:color="auto"/>
        <w:right w:val="none" w:sz="0" w:space="0" w:color="auto"/>
      </w:divBdr>
    </w:div>
    <w:div w:id="651981194">
      <w:bodyDiv w:val="1"/>
      <w:marLeft w:val="0"/>
      <w:marRight w:val="0"/>
      <w:marTop w:val="0"/>
      <w:marBottom w:val="0"/>
      <w:divBdr>
        <w:top w:val="none" w:sz="0" w:space="0" w:color="auto"/>
        <w:left w:val="none" w:sz="0" w:space="0" w:color="auto"/>
        <w:bottom w:val="none" w:sz="0" w:space="0" w:color="auto"/>
        <w:right w:val="none" w:sz="0" w:space="0" w:color="auto"/>
      </w:divBdr>
    </w:div>
    <w:div w:id="660890580">
      <w:bodyDiv w:val="1"/>
      <w:marLeft w:val="0"/>
      <w:marRight w:val="0"/>
      <w:marTop w:val="0"/>
      <w:marBottom w:val="0"/>
      <w:divBdr>
        <w:top w:val="none" w:sz="0" w:space="0" w:color="auto"/>
        <w:left w:val="none" w:sz="0" w:space="0" w:color="auto"/>
        <w:bottom w:val="none" w:sz="0" w:space="0" w:color="auto"/>
        <w:right w:val="none" w:sz="0" w:space="0" w:color="auto"/>
      </w:divBdr>
    </w:div>
    <w:div w:id="665397223">
      <w:bodyDiv w:val="1"/>
      <w:marLeft w:val="0"/>
      <w:marRight w:val="0"/>
      <w:marTop w:val="0"/>
      <w:marBottom w:val="0"/>
      <w:divBdr>
        <w:top w:val="none" w:sz="0" w:space="0" w:color="auto"/>
        <w:left w:val="none" w:sz="0" w:space="0" w:color="auto"/>
        <w:bottom w:val="none" w:sz="0" w:space="0" w:color="auto"/>
        <w:right w:val="none" w:sz="0" w:space="0" w:color="auto"/>
      </w:divBdr>
    </w:div>
    <w:div w:id="680863108">
      <w:bodyDiv w:val="1"/>
      <w:marLeft w:val="0"/>
      <w:marRight w:val="0"/>
      <w:marTop w:val="0"/>
      <w:marBottom w:val="0"/>
      <w:divBdr>
        <w:top w:val="none" w:sz="0" w:space="0" w:color="auto"/>
        <w:left w:val="none" w:sz="0" w:space="0" w:color="auto"/>
        <w:bottom w:val="none" w:sz="0" w:space="0" w:color="auto"/>
        <w:right w:val="none" w:sz="0" w:space="0" w:color="auto"/>
      </w:divBdr>
    </w:div>
    <w:div w:id="689335962">
      <w:bodyDiv w:val="1"/>
      <w:marLeft w:val="0"/>
      <w:marRight w:val="0"/>
      <w:marTop w:val="0"/>
      <w:marBottom w:val="0"/>
      <w:divBdr>
        <w:top w:val="none" w:sz="0" w:space="0" w:color="auto"/>
        <w:left w:val="none" w:sz="0" w:space="0" w:color="auto"/>
        <w:bottom w:val="none" w:sz="0" w:space="0" w:color="auto"/>
        <w:right w:val="none" w:sz="0" w:space="0" w:color="auto"/>
      </w:divBdr>
    </w:div>
    <w:div w:id="725952849">
      <w:bodyDiv w:val="1"/>
      <w:marLeft w:val="0"/>
      <w:marRight w:val="0"/>
      <w:marTop w:val="0"/>
      <w:marBottom w:val="0"/>
      <w:divBdr>
        <w:top w:val="none" w:sz="0" w:space="0" w:color="auto"/>
        <w:left w:val="none" w:sz="0" w:space="0" w:color="auto"/>
        <w:bottom w:val="none" w:sz="0" w:space="0" w:color="auto"/>
        <w:right w:val="none" w:sz="0" w:space="0" w:color="auto"/>
      </w:divBdr>
    </w:div>
    <w:div w:id="726222955">
      <w:bodyDiv w:val="1"/>
      <w:marLeft w:val="0"/>
      <w:marRight w:val="0"/>
      <w:marTop w:val="0"/>
      <w:marBottom w:val="0"/>
      <w:divBdr>
        <w:top w:val="none" w:sz="0" w:space="0" w:color="auto"/>
        <w:left w:val="none" w:sz="0" w:space="0" w:color="auto"/>
        <w:bottom w:val="none" w:sz="0" w:space="0" w:color="auto"/>
        <w:right w:val="none" w:sz="0" w:space="0" w:color="auto"/>
      </w:divBdr>
    </w:div>
    <w:div w:id="776683671">
      <w:bodyDiv w:val="1"/>
      <w:marLeft w:val="0"/>
      <w:marRight w:val="0"/>
      <w:marTop w:val="0"/>
      <w:marBottom w:val="0"/>
      <w:divBdr>
        <w:top w:val="none" w:sz="0" w:space="0" w:color="auto"/>
        <w:left w:val="none" w:sz="0" w:space="0" w:color="auto"/>
        <w:bottom w:val="none" w:sz="0" w:space="0" w:color="auto"/>
        <w:right w:val="none" w:sz="0" w:space="0" w:color="auto"/>
      </w:divBdr>
    </w:div>
    <w:div w:id="777606417">
      <w:bodyDiv w:val="1"/>
      <w:marLeft w:val="0"/>
      <w:marRight w:val="0"/>
      <w:marTop w:val="0"/>
      <w:marBottom w:val="0"/>
      <w:divBdr>
        <w:top w:val="none" w:sz="0" w:space="0" w:color="auto"/>
        <w:left w:val="none" w:sz="0" w:space="0" w:color="auto"/>
        <w:bottom w:val="none" w:sz="0" w:space="0" w:color="auto"/>
        <w:right w:val="none" w:sz="0" w:space="0" w:color="auto"/>
      </w:divBdr>
    </w:div>
    <w:div w:id="782967839">
      <w:bodyDiv w:val="1"/>
      <w:marLeft w:val="0"/>
      <w:marRight w:val="0"/>
      <w:marTop w:val="0"/>
      <w:marBottom w:val="0"/>
      <w:divBdr>
        <w:top w:val="none" w:sz="0" w:space="0" w:color="auto"/>
        <w:left w:val="none" w:sz="0" w:space="0" w:color="auto"/>
        <w:bottom w:val="none" w:sz="0" w:space="0" w:color="auto"/>
        <w:right w:val="none" w:sz="0" w:space="0" w:color="auto"/>
      </w:divBdr>
    </w:div>
    <w:div w:id="787049039">
      <w:bodyDiv w:val="1"/>
      <w:marLeft w:val="0"/>
      <w:marRight w:val="0"/>
      <w:marTop w:val="0"/>
      <w:marBottom w:val="0"/>
      <w:divBdr>
        <w:top w:val="none" w:sz="0" w:space="0" w:color="auto"/>
        <w:left w:val="none" w:sz="0" w:space="0" w:color="auto"/>
        <w:bottom w:val="none" w:sz="0" w:space="0" w:color="auto"/>
        <w:right w:val="none" w:sz="0" w:space="0" w:color="auto"/>
      </w:divBdr>
    </w:div>
    <w:div w:id="787823709">
      <w:bodyDiv w:val="1"/>
      <w:marLeft w:val="0"/>
      <w:marRight w:val="0"/>
      <w:marTop w:val="0"/>
      <w:marBottom w:val="0"/>
      <w:divBdr>
        <w:top w:val="none" w:sz="0" w:space="0" w:color="auto"/>
        <w:left w:val="none" w:sz="0" w:space="0" w:color="auto"/>
        <w:bottom w:val="none" w:sz="0" w:space="0" w:color="auto"/>
        <w:right w:val="none" w:sz="0" w:space="0" w:color="auto"/>
      </w:divBdr>
    </w:div>
    <w:div w:id="822085826">
      <w:bodyDiv w:val="1"/>
      <w:marLeft w:val="0"/>
      <w:marRight w:val="0"/>
      <w:marTop w:val="0"/>
      <w:marBottom w:val="0"/>
      <w:divBdr>
        <w:top w:val="none" w:sz="0" w:space="0" w:color="auto"/>
        <w:left w:val="none" w:sz="0" w:space="0" w:color="auto"/>
        <w:bottom w:val="none" w:sz="0" w:space="0" w:color="auto"/>
        <w:right w:val="none" w:sz="0" w:space="0" w:color="auto"/>
      </w:divBdr>
    </w:div>
    <w:div w:id="830368268">
      <w:bodyDiv w:val="1"/>
      <w:marLeft w:val="0"/>
      <w:marRight w:val="0"/>
      <w:marTop w:val="0"/>
      <w:marBottom w:val="0"/>
      <w:divBdr>
        <w:top w:val="none" w:sz="0" w:space="0" w:color="auto"/>
        <w:left w:val="none" w:sz="0" w:space="0" w:color="auto"/>
        <w:bottom w:val="none" w:sz="0" w:space="0" w:color="auto"/>
        <w:right w:val="none" w:sz="0" w:space="0" w:color="auto"/>
      </w:divBdr>
    </w:div>
    <w:div w:id="850216565">
      <w:bodyDiv w:val="1"/>
      <w:marLeft w:val="0"/>
      <w:marRight w:val="0"/>
      <w:marTop w:val="0"/>
      <w:marBottom w:val="0"/>
      <w:divBdr>
        <w:top w:val="none" w:sz="0" w:space="0" w:color="auto"/>
        <w:left w:val="none" w:sz="0" w:space="0" w:color="auto"/>
        <w:bottom w:val="none" w:sz="0" w:space="0" w:color="auto"/>
        <w:right w:val="none" w:sz="0" w:space="0" w:color="auto"/>
      </w:divBdr>
    </w:div>
    <w:div w:id="860432391">
      <w:bodyDiv w:val="1"/>
      <w:marLeft w:val="0"/>
      <w:marRight w:val="0"/>
      <w:marTop w:val="0"/>
      <w:marBottom w:val="0"/>
      <w:divBdr>
        <w:top w:val="none" w:sz="0" w:space="0" w:color="auto"/>
        <w:left w:val="none" w:sz="0" w:space="0" w:color="auto"/>
        <w:bottom w:val="none" w:sz="0" w:space="0" w:color="auto"/>
        <w:right w:val="none" w:sz="0" w:space="0" w:color="auto"/>
      </w:divBdr>
    </w:div>
    <w:div w:id="862480157">
      <w:bodyDiv w:val="1"/>
      <w:marLeft w:val="0"/>
      <w:marRight w:val="0"/>
      <w:marTop w:val="0"/>
      <w:marBottom w:val="0"/>
      <w:divBdr>
        <w:top w:val="none" w:sz="0" w:space="0" w:color="auto"/>
        <w:left w:val="none" w:sz="0" w:space="0" w:color="auto"/>
        <w:bottom w:val="none" w:sz="0" w:space="0" w:color="auto"/>
        <w:right w:val="none" w:sz="0" w:space="0" w:color="auto"/>
      </w:divBdr>
    </w:div>
    <w:div w:id="868759521">
      <w:bodyDiv w:val="1"/>
      <w:marLeft w:val="0"/>
      <w:marRight w:val="0"/>
      <w:marTop w:val="0"/>
      <w:marBottom w:val="0"/>
      <w:divBdr>
        <w:top w:val="none" w:sz="0" w:space="0" w:color="auto"/>
        <w:left w:val="none" w:sz="0" w:space="0" w:color="auto"/>
        <w:bottom w:val="none" w:sz="0" w:space="0" w:color="auto"/>
        <w:right w:val="none" w:sz="0" w:space="0" w:color="auto"/>
      </w:divBdr>
    </w:div>
    <w:div w:id="869101390">
      <w:bodyDiv w:val="1"/>
      <w:marLeft w:val="0"/>
      <w:marRight w:val="0"/>
      <w:marTop w:val="0"/>
      <w:marBottom w:val="0"/>
      <w:divBdr>
        <w:top w:val="none" w:sz="0" w:space="0" w:color="auto"/>
        <w:left w:val="none" w:sz="0" w:space="0" w:color="auto"/>
        <w:bottom w:val="none" w:sz="0" w:space="0" w:color="auto"/>
        <w:right w:val="none" w:sz="0" w:space="0" w:color="auto"/>
      </w:divBdr>
    </w:div>
    <w:div w:id="875968251">
      <w:bodyDiv w:val="1"/>
      <w:marLeft w:val="0"/>
      <w:marRight w:val="0"/>
      <w:marTop w:val="0"/>
      <w:marBottom w:val="0"/>
      <w:divBdr>
        <w:top w:val="none" w:sz="0" w:space="0" w:color="auto"/>
        <w:left w:val="none" w:sz="0" w:space="0" w:color="auto"/>
        <w:bottom w:val="none" w:sz="0" w:space="0" w:color="auto"/>
        <w:right w:val="none" w:sz="0" w:space="0" w:color="auto"/>
      </w:divBdr>
    </w:div>
    <w:div w:id="884293141">
      <w:bodyDiv w:val="1"/>
      <w:marLeft w:val="0"/>
      <w:marRight w:val="0"/>
      <w:marTop w:val="0"/>
      <w:marBottom w:val="0"/>
      <w:divBdr>
        <w:top w:val="none" w:sz="0" w:space="0" w:color="auto"/>
        <w:left w:val="none" w:sz="0" w:space="0" w:color="auto"/>
        <w:bottom w:val="none" w:sz="0" w:space="0" w:color="auto"/>
        <w:right w:val="none" w:sz="0" w:space="0" w:color="auto"/>
      </w:divBdr>
    </w:div>
    <w:div w:id="891427953">
      <w:bodyDiv w:val="1"/>
      <w:marLeft w:val="0"/>
      <w:marRight w:val="0"/>
      <w:marTop w:val="0"/>
      <w:marBottom w:val="0"/>
      <w:divBdr>
        <w:top w:val="none" w:sz="0" w:space="0" w:color="auto"/>
        <w:left w:val="none" w:sz="0" w:space="0" w:color="auto"/>
        <w:bottom w:val="none" w:sz="0" w:space="0" w:color="auto"/>
        <w:right w:val="none" w:sz="0" w:space="0" w:color="auto"/>
      </w:divBdr>
    </w:div>
    <w:div w:id="894003366">
      <w:bodyDiv w:val="1"/>
      <w:marLeft w:val="0"/>
      <w:marRight w:val="0"/>
      <w:marTop w:val="0"/>
      <w:marBottom w:val="0"/>
      <w:divBdr>
        <w:top w:val="none" w:sz="0" w:space="0" w:color="auto"/>
        <w:left w:val="none" w:sz="0" w:space="0" w:color="auto"/>
        <w:bottom w:val="none" w:sz="0" w:space="0" w:color="auto"/>
        <w:right w:val="none" w:sz="0" w:space="0" w:color="auto"/>
      </w:divBdr>
    </w:div>
    <w:div w:id="901254916">
      <w:bodyDiv w:val="1"/>
      <w:marLeft w:val="0"/>
      <w:marRight w:val="0"/>
      <w:marTop w:val="0"/>
      <w:marBottom w:val="0"/>
      <w:divBdr>
        <w:top w:val="none" w:sz="0" w:space="0" w:color="auto"/>
        <w:left w:val="none" w:sz="0" w:space="0" w:color="auto"/>
        <w:bottom w:val="none" w:sz="0" w:space="0" w:color="auto"/>
        <w:right w:val="none" w:sz="0" w:space="0" w:color="auto"/>
      </w:divBdr>
    </w:div>
    <w:div w:id="902256395">
      <w:bodyDiv w:val="1"/>
      <w:marLeft w:val="0"/>
      <w:marRight w:val="0"/>
      <w:marTop w:val="0"/>
      <w:marBottom w:val="0"/>
      <w:divBdr>
        <w:top w:val="none" w:sz="0" w:space="0" w:color="auto"/>
        <w:left w:val="none" w:sz="0" w:space="0" w:color="auto"/>
        <w:bottom w:val="none" w:sz="0" w:space="0" w:color="auto"/>
        <w:right w:val="none" w:sz="0" w:space="0" w:color="auto"/>
      </w:divBdr>
    </w:div>
    <w:div w:id="902563889">
      <w:bodyDiv w:val="1"/>
      <w:marLeft w:val="0"/>
      <w:marRight w:val="0"/>
      <w:marTop w:val="0"/>
      <w:marBottom w:val="0"/>
      <w:divBdr>
        <w:top w:val="none" w:sz="0" w:space="0" w:color="auto"/>
        <w:left w:val="none" w:sz="0" w:space="0" w:color="auto"/>
        <w:bottom w:val="none" w:sz="0" w:space="0" w:color="auto"/>
        <w:right w:val="none" w:sz="0" w:space="0" w:color="auto"/>
      </w:divBdr>
    </w:div>
    <w:div w:id="909467859">
      <w:bodyDiv w:val="1"/>
      <w:marLeft w:val="0"/>
      <w:marRight w:val="0"/>
      <w:marTop w:val="0"/>
      <w:marBottom w:val="0"/>
      <w:divBdr>
        <w:top w:val="none" w:sz="0" w:space="0" w:color="auto"/>
        <w:left w:val="none" w:sz="0" w:space="0" w:color="auto"/>
        <w:bottom w:val="none" w:sz="0" w:space="0" w:color="auto"/>
        <w:right w:val="none" w:sz="0" w:space="0" w:color="auto"/>
      </w:divBdr>
    </w:div>
    <w:div w:id="910500719">
      <w:bodyDiv w:val="1"/>
      <w:marLeft w:val="0"/>
      <w:marRight w:val="0"/>
      <w:marTop w:val="0"/>
      <w:marBottom w:val="0"/>
      <w:divBdr>
        <w:top w:val="none" w:sz="0" w:space="0" w:color="auto"/>
        <w:left w:val="none" w:sz="0" w:space="0" w:color="auto"/>
        <w:bottom w:val="none" w:sz="0" w:space="0" w:color="auto"/>
        <w:right w:val="none" w:sz="0" w:space="0" w:color="auto"/>
      </w:divBdr>
    </w:div>
    <w:div w:id="942612816">
      <w:bodyDiv w:val="1"/>
      <w:marLeft w:val="0"/>
      <w:marRight w:val="0"/>
      <w:marTop w:val="0"/>
      <w:marBottom w:val="0"/>
      <w:divBdr>
        <w:top w:val="none" w:sz="0" w:space="0" w:color="auto"/>
        <w:left w:val="none" w:sz="0" w:space="0" w:color="auto"/>
        <w:bottom w:val="none" w:sz="0" w:space="0" w:color="auto"/>
        <w:right w:val="none" w:sz="0" w:space="0" w:color="auto"/>
      </w:divBdr>
    </w:div>
    <w:div w:id="944314422">
      <w:bodyDiv w:val="1"/>
      <w:marLeft w:val="0"/>
      <w:marRight w:val="0"/>
      <w:marTop w:val="0"/>
      <w:marBottom w:val="0"/>
      <w:divBdr>
        <w:top w:val="none" w:sz="0" w:space="0" w:color="auto"/>
        <w:left w:val="none" w:sz="0" w:space="0" w:color="auto"/>
        <w:bottom w:val="none" w:sz="0" w:space="0" w:color="auto"/>
        <w:right w:val="none" w:sz="0" w:space="0" w:color="auto"/>
      </w:divBdr>
    </w:div>
    <w:div w:id="950479751">
      <w:bodyDiv w:val="1"/>
      <w:marLeft w:val="0"/>
      <w:marRight w:val="0"/>
      <w:marTop w:val="0"/>
      <w:marBottom w:val="0"/>
      <w:divBdr>
        <w:top w:val="none" w:sz="0" w:space="0" w:color="auto"/>
        <w:left w:val="none" w:sz="0" w:space="0" w:color="auto"/>
        <w:bottom w:val="none" w:sz="0" w:space="0" w:color="auto"/>
        <w:right w:val="none" w:sz="0" w:space="0" w:color="auto"/>
      </w:divBdr>
    </w:div>
    <w:div w:id="952788314">
      <w:bodyDiv w:val="1"/>
      <w:marLeft w:val="0"/>
      <w:marRight w:val="0"/>
      <w:marTop w:val="0"/>
      <w:marBottom w:val="0"/>
      <w:divBdr>
        <w:top w:val="none" w:sz="0" w:space="0" w:color="auto"/>
        <w:left w:val="none" w:sz="0" w:space="0" w:color="auto"/>
        <w:bottom w:val="none" w:sz="0" w:space="0" w:color="auto"/>
        <w:right w:val="none" w:sz="0" w:space="0" w:color="auto"/>
      </w:divBdr>
    </w:div>
    <w:div w:id="968437603">
      <w:bodyDiv w:val="1"/>
      <w:marLeft w:val="0"/>
      <w:marRight w:val="0"/>
      <w:marTop w:val="0"/>
      <w:marBottom w:val="0"/>
      <w:divBdr>
        <w:top w:val="none" w:sz="0" w:space="0" w:color="auto"/>
        <w:left w:val="none" w:sz="0" w:space="0" w:color="auto"/>
        <w:bottom w:val="none" w:sz="0" w:space="0" w:color="auto"/>
        <w:right w:val="none" w:sz="0" w:space="0" w:color="auto"/>
      </w:divBdr>
    </w:div>
    <w:div w:id="970600838">
      <w:bodyDiv w:val="1"/>
      <w:marLeft w:val="0"/>
      <w:marRight w:val="0"/>
      <w:marTop w:val="0"/>
      <w:marBottom w:val="0"/>
      <w:divBdr>
        <w:top w:val="none" w:sz="0" w:space="0" w:color="auto"/>
        <w:left w:val="none" w:sz="0" w:space="0" w:color="auto"/>
        <w:bottom w:val="none" w:sz="0" w:space="0" w:color="auto"/>
        <w:right w:val="none" w:sz="0" w:space="0" w:color="auto"/>
      </w:divBdr>
    </w:div>
    <w:div w:id="973682100">
      <w:bodyDiv w:val="1"/>
      <w:marLeft w:val="0"/>
      <w:marRight w:val="0"/>
      <w:marTop w:val="0"/>
      <w:marBottom w:val="0"/>
      <w:divBdr>
        <w:top w:val="none" w:sz="0" w:space="0" w:color="auto"/>
        <w:left w:val="none" w:sz="0" w:space="0" w:color="auto"/>
        <w:bottom w:val="none" w:sz="0" w:space="0" w:color="auto"/>
        <w:right w:val="none" w:sz="0" w:space="0" w:color="auto"/>
      </w:divBdr>
    </w:div>
    <w:div w:id="977150872">
      <w:bodyDiv w:val="1"/>
      <w:marLeft w:val="0"/>
      <w:marRight w:val="0"/>
      <w:marTop w:val="0"/>
      <w:marBottom w:val="0"/>
      <w:divBdr>
        <w:top w:val="none" w:sz="0" w:space="0" w:color="auto"/>
        <w:left w:val="none" w:sz="0" w:space="0" w:color="auto"/>
        <w:bottom w:val="none" w:sz="0" w:space="0" w:color="auto"/>
        <w:right w:val="none" w:sz="0" w:space="0" w:color="auto"/>
      </w:divBdr>
    </w:div>
    <w:div w:id="993878281">
      <w:bodyDiv w:val="1"/>
      <w:marLeft w:val="0"/>
      <w:marRight w:val="0"/>
      <w:marTop w:val="0"/>
      <w:marBottom w:val="0"/>
      <w:divBdr>
        <w:top w:val="none" w:sz="0" w:space="0" w:color="auto"/>
        <w:left w:val="none" w:sz="0" w:space="0" w:color="auto"/>
        <w:bottom w:val="none" w:sz="0" w:space="0" w:color="auto"/>
        <w:right w:val="none" w:sz="0" w:space="0" w:color="auto"/>
      </w:divBdr>
    </w:div>
    <w:div w:id="1006907398">
      <w:bodyDiv w:val="1"/>
      <w:marLeft w:val="0"/>
      <w:marRight w:val="0"/>
      <w:marTop w:val="0"/>
      <w:marBottom w:val="0"/>
      <w:divBdr>
        <w:top w:val="none" w:sz="0" w:space="0" w:color="auto"/>
        <w:left w:val="none" w:sz="0" w:space="0" w:color="auto"/>
        <w:bottom w:val="none" w:sz="0" w:space="0" w:color="auto"/>
        <w:right w:val="none" w:sz="0" w:space="0" w:color="auto"/>
      </w:divBdr>
    </w:div>
    <w:div w:id="1010058472">
      <w:bodyDiv w:val="1"/>
      <w:marLeft w:val="0"/>
      <w:marRight w:val="0"/>
      <w:marTop w:val="0"/>
      <w:marBottom w:val="0"/>
      <w:divBdr>
        <w:top w:val="none" w:sz="0" w:space="0" w:color="auto"/>
        <w:left w:val="none" w:sz="0" w:space="0" w:color="auto"/>
        <w:bottom w:val="none" w:sz="0" w:space="0" w:color="auto"/>
        <w:right w:val="none" w:sz="0" w:space="0" w:color="auto"/>
      </w:divBdr>
    </w:div>
    <w:div w:id="1016417796">
      <w:bodyDiv w:val="1"/>
      <w:marLeft w:val="0"/>
      <w:marRight w:val="0"/>
      <w:marTop w:val="0"/>
      <w:marBottom w:val="0"/>
      <w:divBdr>
        <w:top w:val="none" w:sz="0" w:space="0" w:color="auto"/>
        <w:left w:val="none" w:sz="0" w:space="0" w:color="auto"/>
        <w:bottom w:val="none" w:sz="0" w:space="0" w:color="auto"/>
        <w:right w:val="none" w:sz="0" w:space="0" w:color="auto"/>
      </w:divBdr>
    </w:div>
    <w:div w:id="1018654746">
      <w:bodyDiv w:val="1"/>
      <w:marLeft w:val="0"/>
      <w:marRight w:val="0"/>
      <w:marTop w:val="0"/>
      <w:marBottom w:val="0"/>
      <w:divBdr>
        <w:top w:val="none" w:sz="0" w:space="0" w:color="auto"/>
        <w:left w:val="none" w:sz="0" w:space="0" w:color="auto"/>
        <w:bottom w:val="none" w:sz="0" w:space="0" w:color="auto"/>
        <w:right w:val="none" w:sz="0" w:space="0" w:color="auto"/>
      </w:divBdr>
    </w:div>
    <w:div w:id="1060863273">
      <w:bodyDiv w:val="1"/>
      <w:marLeft w:val="0"/>
      <w:marRight w:val="0"/>
      <w:marTop w:val="0"/>
      <w:marBottom w:val="0"/>
      <w:divBdr>
        <w:top w:val="none" w:sz="0" w:space="0" w:color="auto"/>
        <w:left w:val="none" w:sz="0" w:space="0" w:color="auto"/>
        <w:bottom w:val="none" w:sz="0" w:space="0" w:color="auto"/>
        <w:right w:val="none" w:sz="0" w:space="0" w:color="auto"/>
      </w:divBdr>
    </w:div>
    <w:div w:id="1076172219">
      <w:bodyDiv w:val="1"/>
      <w:marLeft w:val="0"/>
      <w:marRight w:val="0"/>
      <w:marTop w:val="0"/>
      <w:marBottom w:val="0"/>
      <w:divBdr>
        <w:top w:val="none" w:sz="0" w:space="0" w:color="auto"/>
        <w:left w:val="none" w:sz="0" w:space="0" w:color="auto"/>
        <w:bottom w:val="none" w:sz="0" w:space="0" w:color="auto"/>
        <w:right w:val="none" w:sz="0" w:space="0" w:color="auto"/>
      </w:divBdr>
    </w:div>
    <w:div w:id="1077482715">
      <w:bodyDiv w:val="1"/>
      <w:marLeft w:val="0"/>
      <w:marRight w:val="0"/>
      <w:marTop w:val="0"/>
      <w:marBottom w:val="0"/>
      <w:divBdr>
        <w:top w:val="none" w:sz="0" w:space="0" w:color="auto"/>
        <w:left w:val="none" w:sz="0" w:space="0" w:color="auto"/>
        <w:bottom w:val="none" w:sz="0" w:space="0" w:color="auto"/>
        <w:right w:val="none" w:sz="0" w:space="0" w:color="auto"/>
      </w:divBdr>
    </w:div>
    <w:div w:id="1092048813">
      <w:bodyDiv w:val="1"/>
      <w:marLeft w:val="0"/>
      <w:marRight w:val="0"/>
      <w:marTop w:val="0"/>
      <w:marBottom w:val="0"/>
      <w:divBdr>
        <w:top w:val="none" w:sz="0" w:space="0" w:color="auto"/>
        <w:left w:val="none" w:sz="0" w:space="0" w:color="auto"/>
        <w:bottom w:val="none" w:sz="0" w:space="0" w:color="auto"/>
        <w:right w:val="none" w:sz="0" w:space="0" w:color="auto"/>
      </w:divBdr>
    </w:div>
    <w:div w:id="1097209200">
      <w:bodyDiv w:val="1"/>
      <w:marLeft w:val="0"/>
      <w:marRight w:val="0"/>
      <w:marTop w:val="0"/>
      <w:marBottom w:val="0"/>
      <w:divBdr>
        <w:top w:val="none" w:sz="0" w:space="0" w:color="auto"/>
        <w:left w:val="none" w:sz="0" w:space="0" w:color="auto"/>
        <w:bottom w:val="none" w:sz="0" w:space="0" w:color="auto"/>
        <w:right w:val="none" w:sz="0" w:space="0" w:color="auto"/>
      </w:divBdr>
    </w:div>
    <w:div w:id="1100099253">
      <w:bodyDiv w:val="1"/>
      <w:marLeft w:val="0"/>
      <w:marRight w:val="0"/>
      <w:marTop w:val="0"/>
      <w:marBottom w:val="0"/>
      <w:divBdr>
        <w:top w:val="none" w:sz="0" w:space="0" w:color="auto"/>
        <w:left w:val="none" w:sz="0" w:space="0" w:color="auto"/>
        <w:bottom w:val="none" w:sz="0" w:space="0" w:color="auto"/>
        <w:right w:val="none" w:sz="0" w:space="0" w:color="auto"/>
      </w:divBdr>
    </w:div>
    <w:div w:id="1113523627">
      <w:bodyDiv w:val="1"/>
      <w:marLeft w:val="0"/>
      <w:marRight w:val="0"/>
      <w:marTop w:val="0"/>
      <w:marBottom w:val="0"/>
      <w:divBdr>
        <w:top w:val="none" w:sz="0" w:space="0" w:color="auto"/>
        <w:left w:val="none" w:sz="0" w:space="0" w:color="auto"/>
        <w:bottom w:val="none" w:sz="0" w:space="0" w:color="auto"/>
        <w:right w:val="none" w:sz="0" w:space="0" w:color="auto"/>
      </w:divBdr>
    </w:div>
    <w:div w:id="1121730058">
      <w:bodyDiv w:val="1"/>
      <w:marLeft w:val="0"/>
      <w:marRight w:val="0"/>
      <w:marTop w:val="0"/>
      <w:marBottom w:val="0"/>
      <w:divBdr>
        <w:top w:val="none" w:sz="0" w:space="0" w:color="auto"/>
        <w:left w:val="none" w:sz="0" w:space="0" w:color="auto"/>
        <w:bottom w:val="none" w:sz="0" w:space="0" w:color="auto"/>
        <w:right w:val="none" w:sz="0" w:space="0" w:color="auto"/>
      </w:divBdr>
    </w:div>
    <w:div w:id="1125929332">
      <w:bodyDiv w:val="1"/>
      <w:marLeft w:val="0"/>
      <w:marRight w:val="0"/>
      <w:marTop w:val="0"/>
      <w:marBottom w:val="0"/>
      <w:divBdr>
        <w:top w:val="none" w:sz="0" w:space="0" w:color="auto"/>
        <w:left w:val="none" w:sz="0" w:space="0" w:color="auto"/>
        <w:bottom w:val="none" w:sz="0" w:space="0" w:color="auto"/>
        <w:right w:val="none" w:sz="0" w:space="0" w:color="auto"/>
      </w:divBdr>
    </w:div>
    <w:div w:id="1135104628">
      <w:bodyDiv w:val="1"/>
      <w:marLeft w:val="0"/>
      <w:marRight w:val="0"/>
      <w:marTop w:val="0"/>
      <w:marBottom w:val="0"/>
      <w:divBdr>
        <w:top w:val="none" w:sz="0" w:space="0" w:color="auto"/>
        <w:left w:val="none" w:sz="0" w:space="0" w:color="auto"/>
        <w:bottom w:val="none" w:sz="0" w:space="0" w:color="auto"/>
        <w:right w:val="none" w:sz="0" w:space="0" w:color="auto"/>
      </w:divBdr>
    </w:div>
    <w:div w:id="1146432118">
      <w:bodyDiv w:val="1"/>
      <w:marLeft w:val="0"/>
      <w:marRight w:val="0"/>
      <w:marTop w:val="0"/>
      <w:marBottom w:val="0"/>
      <w:divBdr>
        <w:top w:val="none" w:sz="0" w:space="0" w:color="auto"/>
        <w:left w:val="none" w:sz="0" w:space="0" w:color="auto"/>
        <w:bottom w:val="none" w:sz="0" w:space="0" w:color="auto"/>
        <w:right w:val="none" w:sz="0" w:space="0" w:color="auto"/>
      </w:divBdr>
    </w:div>
    <w:div w:id="1148396465">
      <w:bodyDiv w:val="1"/>
      <w:marLeft w:val="0"/>
      <w:marRight w:val="0"/>
      <w:marTop w:val="0"/>
      <w:marBottom w:val="0"/>
      <w:divBdr>
        <w:top w:val="none" w:sz="0" w:space="0" w:color="auto"/>
        <w:left w:val="none" w:sz="0" w:space="0" w:color="auto"/>
        <w:bottom w:val="none" w:sz="0" w:space="0" w:color="auto"/>
        <w:right w:val="none" w:sz="0" w:space="0" w:color="auto"/>
      </w:divBdr>
    </w:div>
    <w:div w:id="1174682350">
      <w:bodyDiv w:val="1"/>
      <w:marLeft w:val="0"/>
      <w:marRight w:val="0"/>
      <w:marTop w:val="0"/>
      <w:marBottom w:val="0"/>
      <w:divBdr>
        <w:top w:val="none" w:sz="0" w:space="0" w:color="auto"/>
        <w:left w:val="none" w:sz="0" w:space="0" w:color="auto"/>
        <w:bottom w:val="none" w:sz="0" w:space="0" w:color="auto"/>
        <w:right w:val="none" w:sz="0" w:space="0" w:color="auto"/>
      </w:divBdr>
    </w:div>
    <w:div w:id="1188639801">
      <w:bodyDiv w:val="1"/>
      <w:marLeft w:val="0"/>
      <w:marRight w:val="0"/>
      <w:marTop w:val="0"/>
      <w:marBottom w:val="0"/>
      <w:divBdr>
        <w:top w:val="none" w:sz="0" w:space="0" w:color="auto"/>
        <w:left w:val="none" w:sz="0" w:space="0" w:color="auto"/>
        <w:bottom w:val="none" w:sz="0" w:space="0" w:color="auto"/>
        <w:right w:val="none" w:sz="0" w:space="0" w:color="auto"/>
      </w:divBdr>
    </w:div>
    <w:div w:id="1219122892">
      <w:bodyDiv w:val="1"/>
      <w:marLeft w:val="0"/>
      <w:marRight w:val="0"/>
      <w:marTop w:val="0"/>
      <w:marBottom w:val="0"/>
      <w:divBdr>
        <w:top w:val="none" w:sz="0" w:space="0" w:color="auto"/>
        <w:left w:val="none" w:sz="0" w:space="0" w:color="auto"/>
        <w:bottom w:val="none" w:sz="0" w:space="0" w:color="auto"/>
        <w:right w:val="none" w:sz="0" w:space="0" w:color="auto"/>
      </w:divBdr>
    </w:div>
    <w:div w:id="1246695393">
      <w:bodyDiv w:val="1"/>
      <w:marLeft w:val="0"/>
      <w:marRight w:val="0"/>
      <w:marTop w:val="0"/>
      <w:marBottom w:val="0"/>
      <w:divBdr>
        <w:top w:val="none" w:sz="0" w:space="0" w:color="auto"/>
        <w:left w:val="none" w:sz="0" w:space="0" w:color="auto"/>
        <w:bottom w:val="none" w:sz="0" w:space="0" w:color="auto"/>
        <w:right w:val="none" w:sz="0" w:space="0" w:color="auto"/>
      </w:divBdr>
    </w:div>
    <w:div w:id="1247111240">
      <w:bodyDiv w:val="1"/>
      <w:marLeft w:val="0"/>
      <w:marRight w:val="0"/>
      <w:marTop w:val="0"/>
      <w:marBottom w:val="0"/>
      <w:divBdr>
        <w:top w:val="none" w:sz="0" w:space="0" w:color="auto"/>
        <w:left w:val="none" w:sz="0" w:space="0" w:color="auto"/>
        <w:bottom w:val="none" w:sz="0" w:space="0" w:color="auto"/>
        <w:right w:val="none" w:sz="0" w:space="0" w:color="auto"/>
      </w:divBdr>
    </w:div>
    <w:div w:id="1258490342">
      <w:bodyDiv w:val="1"/>
      <w:marLeft w:val="0"/>
      <w:marRight w:val="0"/>
      <w:marTop w:val="0"/>
      <w:marBottom w:val="0"/>
      <w:divBdr>
        <w:top w:val="none" w:sz="0" w:space="0" w:color="auto"/>
        <w:left w:val="none" w:sz="0" w:space="0" w:color="auto"/>
        <w:bottom w:val="none" w:sz="0" w:space="0" w:color="auto"/>
        <w:right w:val="none" w:sz="0" w:space="0" w:color="auto"/>
      </w:divBdr>
    </w:div>
    <w:div w:id="1265304689">
      <w:bodyDiv w:val="1"/>
      <w:marLeft w:val="0"/>
      <w:marRight w:val="0"/>
      <w:marTop w:val="0"/>
      <w:marBottom w:val="0"/>
      <w:divBdr>
        <w:top w:val="none" w:sz="0" w:space="0" w:color="auto"/>
        <w:left w:val="none" w:sz="0" w:space="0" w:color="auto"/>
        <w:bottom w:val="none" w:sz="0" w:space="0" w:color="auto"/>
        <w:right w:val="none" w:sz="0" w:space="0" w:color="auto"/>
      </w:divBdr>
    </w:div>
    <w:div w:id="1273510927">
      <w:bodyDiv w:val="1"/>
      <w:marLeft w:val="0"/>
      <w:marRight w:val="0"/>
      <w:marTop w:val="0"/>
      <w:marBottom w:val="0"/>
      <w:divBdr>
        <w:top w:val="none" w:sz="0" w:space="0" w:color="auto"/>
        <w:left w:val="none" w:sz="0" w:space="0" w:color="auto"/>
        <w:bottom w:val="none" w:sz="0" w:space="0" w:color="auto"/>
        <w:right w:val="none" w:sz="0" w:space="0" w:color="auto"/>
      </w:divBdr>
    </w:div>
    <w:div w:id="1285312125">
      <w:bodyDiv w:val="1"/>
      <w:marLeft w:val="0"/>
      <w:marRight w:val="0"/>
      <w:marTop w:val="0"/>
      <w:marBottom w:val="0"/>
      <w:divBdr>
        <w:top w:val="none" w:sz="0" w:space="0" w:color="auto"/>
        <w:left w:val="none" w:sz="0" w:space="0" w:color="auto"/>
        <w:bottom w:val="none" w:sz="0" w:space="0" w:color="auto"/>
        <w:right w:val="none" w:sz="0" w:space="0" w:color="auto"/>
      </w:divBdr>
    </w:div>
    <w:div w:id="1290863235">
      <w:bodyDiv w:val="1"/>
      <w:marLeft w:val="0"/>
      <w:marRight w:val="0"/>
      <w:marTop w:val="0"/>
      <w:marBottom w:val="0"/>
      <w:divBdr>
        <w:top w:val="none" w:sz="0" w:space="0" w:color="auto"/>
        <w:left w:val="none" w:sz="0" w:space="0" w:color="auto"/>
        <w:bottom w:val="none" w:sz="0" w:space="0" w:color="auto"/>
        <w:right w:val="none" w:sz="0" w:space="0" w:color="auto"/>
      </w:divBdr>
    </w:div>
    <w:div w:id="1291593945">
      <w:bodyDiv w:val="1"/>
      <w:marLeft w:val="0"/>
      <w:marRight w:val="0"/>
      <w:marTop w:val="0"/>
      <w:marBottom w:val="0"/>
      <w:divBdr>
        <w:top w:val="none" w:sz="0" w:space="0" w:color="auto"/>
        <w:left w:val="none" w:sz="0" w:space="0" w:color="auto"/>
        <w:bottom w:val="none" w:sz="0" w:space="0" w:color="auto"/>
        <w:right w:val="none" w:sz="0" w:space="0" w:color="auto"/>
      </w:divBdr>
    </w:div>
    <w:div w:id="1306351233">
      <w:bodyDiv w:val="1"/>
      <w:marLeft w:val="0"/>
      <w:marRight w:val="0"/>
      <w:marTop w:val="0"/>
      <w:marBottom w:val="0"/>
      <w:divBdr>
        <w:top w:val="none" w:sz="0" w:space="0" w:color="auto"/>
        <w:left w:val="none" w:sz="0" w:space="0" w:color="auto"/>
        <w:bottom w:val="none" w:sz="0" w:space="0" w:color="auto"/>
        <w:right w:val="none" w:sz="0" w:space="0" w:color="auto"/>
      </w:divBdr>
    </w:div>
    <w:div w:id="1315716145">
      <w:bodyDiv w:val="1"/>
      <w:marLeft w:val="0"/>
      <w:marRight w:val="0"/>
      <w:marTop w:val="0"/>
      <w:marBottom w:val="0"/>
      <w:divBdr>
        <w:top w:val="none" w:sz="0" w:space="0" w:color="auto"/>
        <w:left w:val="none" w:sz="0" w:space="0" w:color="auto"/>
        <w:bottom w:val="none" w:sz="0" w:space="0" w:color="auto"/>
        <w:right w:val="none" w:sz="0" w:space="0" w:color="auto"/>
      </w:divBdr>
    </w:div>
    <w:div w:id="1317030246">
      <w:bodyDiv w:val="1"/>
      <w:marLeft w:val="0"/>
      <w:marRight w:val="0"/>
      <w:marTop w:val="0"/>
      <w:marBottom w:val="0"/>
      <w:divBdr>
        <w:top w:val="none" w:sz="0" w:space="0" w:color="auto"/>
        <w:left w:val="none" w:sz="0" w:space="0" w:color="auto"/>
        <w:bottom w:val="none" w:sz="0" w:space="0" w:color="auto"/>
        <w:right w:val="none" w:sz="0" w:space="0" w:color="auto"/>
      </w:divBdr>
    </w:div>
    <w:div w:id="1321345069">
      <w:bodyDiv w:val="1"/>
      <w:marLeft w:val="0"/>
      <w:marRight w:val="0"/>
      <w:marTop w:val="0"/>
      <w:marBottom w:val="0"/>
      <w:divBdr>
        <w:top w:val="none" w:sz="0" w:space="0" w:color="auto"/>
        <w:left w:val="none" w:sz="0" w:space="0" w:color="auto"/>
        <w:bottom w:val="none" w:sz="0" w:space="0" w:color="auto"/>
        <w:right w:val="none" w:sz="0" w:space="0" w:color="auto"/>
      </w:divBdr>
    </w:div>
    <w:div w:id="1321425186">
      <w:bodyDiv w:val="1"/>
      <w:marLeft w:val="0"/>
      <w:marRight w:val="0"/>
      <w:marTop w:val="0"/>
      <w:marBottom w:val="0"/>
      <w:divBdr>
        <w:top w:val="none" w:sz="0" w:space="0" w:color="auto"/>
        <w:left w:val="none" w:sz="0" w:space="0" w:color="auto"/>
        <w:bottom w:val="none" w:sz="0" w:space="0" w:color="auto"/>
        <w:right w:val="none" w:sz="0" w:space="0" w:color="auto"/>
      </w:divBdr>
    </w:div>
    <w:div w:id="1328089780">
      <w:bodyDiv w:val="1"/>
      <w:marLeft w:val="0"/>
      <w:marRight w:val="0"/>
      <w:marTop w:val="0"/>
      <w:marBottom w:val="0"/>
      <w:divBdr>
        <w:top w:val="none" w:sz="0" w:space="0" w:color="auto"/>
        <w:left w:val="none" w:sz="0" w:space="0" w:color="auto"/>
        <w:bottom w:val="none" w:sz="0" w:space="0" w:color="auto"/>
        <w:right w:val="none" w:sz="0" w:space="0" w:color="auto"/>
      </w:divBdr>
    </w:div>
    <w:div w:id="1331442309">
      <w:bodyDiv w:val="1"/>
      <w:marLeft w:val="0"/>
      <w:marRight w:val="0"/>
      <w:marTop w:val="0"/>
      <w:marBottom w:val="0"/>
      <w:divBdr>
        <w:top w:val="none" w:sz="0" w:space="0" w:color="auto"/>
        <w:left w:val="none" w:sz="0" w:space="0" w:color="auto"/>
        <w:bottom w:val="none" w:sz="0" w:space="0" w:color="auto"/>
        <w:right w:val="none" w:sz="0" w:space="0" w:color="auto"/>
      </w:divBdr>
    </w:div>
    <w:div w:id="1347945954">
      <w:bodyDiv w:val="1"/>
      <w:marLeft w:val="0"/>
      <w:marRight w:val="0"/>
      <w:marTop w:val="0"/>
      <w:marBottom w:val="0"/>
      <w:divBdr>
        <w:top w:val="none" w:sz="0" w:space="0" w:color="auto"/>
        <w:left w:val="none" w:sz="0" w:space="0" w:color="auto"/>
        <w:bottom w:val="none" w:sz="0" w:space="0" w:color="auto"/>
        <w:right w:val="none" w:sz="0" w:space="0" w:color="auto"/>
      </w:divBdr>
    </w:div>
    <w:div w:id="1363362734">
      <w:bodyDiv w:val="1"/>
      <w:marLeft w:val="0"/>
      <w:marRight w:val="0"/>
      <w:marTop w:val="0"/>
      <w:marBottom w:val="0"/>
      <w:divBdr>
        <w:top w:val="none" w:sz="0" w:space="0" w:color="auto"/>
        <w:left w:val="none" w:sz="0" w:space="0" w:color="auto"/>
        <w:bottom w:val="none" w:sz="0" w:space="0" w:color="auto"/>
        <w:right w:val="none" w:sz="0" w:space="0" w:color="auto"/>
      </w:divBdr>
    </w:div>
    <w:div w:id="1382055206">
      <w:bodyDiv w:val="1"/>
      <w:marLeft w:val="0"/>
      <w:marRight w:val="0"/>
      <w:marTop w:val="0"/>
      <w:marBottom w:val="0"/>
      <w:divBdr>
        <w:top w:val="none" w:sz="0" w:space="0" w:color="auto"/>
        <w:left w:val="none" w:sz="0" w:space="0" w:color="auto"/>
        <w:bottom w:val="none" w:sz="0" w:space="0" w:color="auto"/>
        <w:right w:val="none" w:sz="0" w:space="0" w:color="auto"/>
      </w:divBdr>
    </w:div>
    <w:div w:id="1392070767">
      <w:bodyDiv w:val="1"/>
      <w:marLeft w:val="0"/>
      <w:marRight w:val="0"/>
      <w:marTop w:val="0"/>
      <w:marBottom w:val="0"/>
      <w:divBdr>
        <w:top w:val="none" w:sz="0" w:space="0" w:color="auto"/>
        <w:left w:val="none" w:sz="0" w:space="0" w:color="auto"/>
        <w:bottom w:val="none" w:sz="0" w:space="0" w:color="auto"/>
        <w:right w:val="none" w:sz="0" w:space="0" w:color="auto"/>
      </w:divBdr>
    </w:div>
    <w:div w:id="1397777146">
      <w:bodyDiv w:val="1"/>
      <w:marLeft w:val="0"/>
      <w:marRight w:val="0"/>
      <w:marTop w:val="0"/>
      <w:marBottom w:val="0"/>
      <w:divBdr>
        <w:top w:val="none" w:sz="0" w:space="0" w:color="auto"/>
        <w:left w:val="none" w:sz="0" w:space="0" w:color="auto"/>
        <w:bottom w:val="none" w:sz="0" w:space="0" w:color="auto"/>
        <w:right w:val="none" w:sz="0" w:space="0" w:color="auto"/>
      </w:divBdr>
    </w:div>
    <w:div w:id="1407145541">
      <w:bodyDiv w:val="1"/>
      <w:marLeft w:val="0"/>
      <w:marRight w:val="0"/>
      <w:marTop w:val="0"/>
      <w:marBottom w:val="0"/>
      <w:divBdr>
        <w:top w:val="none" w:sz="0" w:space="0" w:color="auto"/>
        <w:left w:val="none" w:sz="0" w:space="0" w:color="auto"/>
        <w:bottom w:val="none" w:sz="0" w:space="0" w:color="auto"/>
        <w:right w:val="none" w:sz="0" w:space="0" w:color="auto"/>
      </w:divBdr>
    </w:div>
    <w:div w:id="1407921309">
      <w:bodyDiv w:val="1"/>
      <w:marLeft w:val="0"/>
      <w:marRight w:val="0"/>
      <w:marTop w:val="0"/>
      <w:marBottom w:val="0"/>
      <w:divBdr>
        <w:top w:val="none" w:sz="0" w:space="0" w:color="auto"/>
        <w:left w:val="none" w:sz="0" w:space="0" w:color="auto"/>
        <w:bottom w:val="none" w:sz="0" w:space="0" w:color="auto"/>
        <w:right w:val="none" w:sz="0" w:space="0" w:color="auto"/>
      </w:divBdr>
    </w:div>
    <w:div w:id="1428767922">
      <w:bodyDiv w:val="1"/>
      <w:marLeft w:val="0"/>
      <w:marRight w:val="0"/>
      <w:marTop w:val="0"/>
      <w:marBottom w:val="0"/>
      <w:divBdr>
        <w:top w:val="none" w:sz="0" w:space="0" w:color="auto"/>
        <w:left w:val="none" w:sz="0" w:space="0" w:color="auto"/>
        <w:bottom w:val="none" w:sz="0" w:space="0" w:color="auto"/>
        <w:right w:val="none" w:sz="0" w:space="0" w:color="auto"/>
      </w:divBdr>
    </w:div>
    <w:div w:id="1430463546">
      <w:bodyDiv w:val="1"/>
      <w:marLeft w:val="0"/>
      <w:marRight w:val="0"/>
      <w:marTop w:val="0"/>
      <w:marBottom w:val="0"/>
      <w:divBdr>
        <w:top w:val="none" w:sz="0" w:space="0" w:color="auto"/>
        <w:left w:val="none" w:sz="0" w:space="0" w:color="auto"/>
        <w:bottom w:val="none" w:sz="0" w:space="0" w:color="auto"/>
        <w:right w:val="none" w:sz="0" w:space="0" w:color="auto"/>
      </w:divBdr>
    </w:div>
    <w:div w:id="1432431747">
      <w:bodyDiv w:val="1"/>
      <w:marLeft w:val="0"/>
      <w:marRight w:val="0"/>
      <w:marTop w:val="0"/>
      <w:marBottom w:val="0"/>
      <w:divBdr>
        <w:top w:val="none" w:sz="0" w:space="0" w:color="auto"/>
        <w:left w:val="none" w:sz="0" w:space="0" w:color="auto"/>
        <w:bottom w:val="none" w:sz="0" w:space="0" w:color="auto"/>
        <w:right w:val="none" w:sz="0" w:space="0" w:color="auto"/>
      </w:divBdr>
    </w:div>
    <w:div w:id="1433286111">
      <w:bodyDiv w:val="1"/>
      <w:marLeft w:val="0"/>
      <w:marRight w:val="0"/>
      <w:marTop w:val="0"/>
      <w:marBottom w:val="0"/>
      <w:divBdr>
        <w:top w:val="none" w:sz="0" w:space="0" w:color="auto"/>
        <w:left w:val="none" w:sz="0" w:space="0" w:color="auto"/>
        <w:bottom w:val="none" w:sz="0" w:space="0" w:color="auto"/>
        <w:right w:val="none" w:sz="0" w:space="0" w:color="auto"/>
      </w:divBdr>
    </w:div>
    <w:div w:id="1444765433">
      <w:bodyDiv w:val="1"/>
      <w:marLeft w:val="0"/>
      <w:marRight w:val="0"/>
      <w:marTop w:val="0"/>
      <w:marBottom w:val="0"/>
      <w:divBdr>
        <w:top w:val="none" w:sz="0" w:space="0" w:color="auto"/>
        <w:left w:val="none" w:sz="0" w:space="0" w:color="auto"/>
        <w:bottom w:val="none" w:sz="0" w:space="0" w:color="auto"/>
        <w:right w:val="none" w:sz="0" w:space="0" w:color="auto"/>
      </w:divBdr>
    </w:div>
    <w:div w:id="1467621835">
      <w:bodyDiv w:val="1"/>
      <w:marLeft w:val="0"/>
      <w:marRight w:val="0"/>
      <w:marTop w:val="0"/>
      <w:marBottom w:val="0"/>
      <w:divBdr>
        <w:top w:val="none" w:sz="0" w:space="0" w:color="auto"/>
        <w:left w:val="none" w:sz="0" w:space="0" w:color="auto"/>
        <w:bottom w:val="none" w:sz="0" w:space="0" w:color="auto"/>
        <w:right w:val="none" w:sz="0" w:space="0" w:color="auto"/>
      </w:divBdr>
    </w:div>
    <w:div w:id="1471752920">
      <w:bodyDiv w:val="1"/>
      <w:marLeft w:val="0"/>
      <w:marRight w:val="0"/>
      <w:marTop w:val="0"/>
      <w:marBottom w:val="0"/>
      <w:divBdr>
        <w:top w:val="none" w:sz="0" w:space="0" w:color="auto"/>
        <w:left w:val="none" w:sz="0" w:space="0" w:color="auto"/>
        <w:bottom w:val="none" w:sz="0" w:space="0" w:color="auto"/>
        <w:right w:val="none" w:sz="0" w:space="0" w:color="auto"/>
      </w:divBdr>
    </w:div>
    <w:div w:id="1474637545">
      <w:bodyDiv w:val="1"/>
      <w:marLeft w:val="0"/>
      <w:marRight w:val="0"/>
      <w:marTop w:val="0"/>
      <w:marBottom w:val="0"/>
      <w:divBdr>
        <w:top w:val="none" w:sz="0" w:space="0" w:color="auto"/>
        <w:left w:val="none" w:sz="0" w:space="0" w:color="auto"/>
        <w:bottom w:val="none" w:sz="0" w:space="0" w:color="auto"/>
        <w:right w:val="none" w:sz="0" w:space="0" w:color="auto"/>
      </w:divBdr>
    </w:div>
    <w:div w:id="1481843059">
      <w:bodyDiv w:val="1"/>
      <w:marLeft w:val="0"/>
      <w:marRight w:val="0"/>
      <w:marTop w:val="0"/>
      <w:marBottom w:val="0"/>
      <w:divBdr>
        <w:top w:val="none" w:sz="0" w:space="0" w:color="auto"/>
        <w:left w:val="none" w:sz="0" w:space="0" w:color="auto"/>
        <w:bottom w:val="none" w:sz="0" w:space="0" w:color="auto"/>
        <w:right w:val="none" w:sz="0" w:space="0" w:color="auto"/>
      </w:divBdr>
    </w:div>
    <w:div w:id="1488083573">
      <w:bodyDiv w:val="1"/>
      <w:marLeft w:val="0"/>
      <w:marRight w:val="0"/>
      <w:marTop w:val="0"/>
      <w:marBottom w:val="0"/>
      <w:divBdr>
        <w:top w:val="none" w:sz="0" w:space="0" w:color="auto"/>
        <w:left w:val="none" w:sz="0" w:space="0" w:color="auto"/>
        <w:bottom w:val="none" w:sz="0" w:space="0" w:color="auto"/>
        <w:right w:val="none" w:sz="0" w:space="0" w:color="auto"/>
      </w:divBdr>
    </w:div>
    <w:div w:id="1498572917">
      <w:bodyDiv w:val="1"/>
      <w:marLeft w:val="0"/>
      <w:marRight w:val="0"/>
      <w:marTop w:val="0"/>
      <w:marBottom w:val="0"/>
      <w:divBdr>
        <w:top w:val="none" w:sz="0" w:space="0" w:color="auto"/>
        <w:left w:val="none" w:sz="0" w:space="0" w:color="auto"/>
        <w:bottom w:val="none" w:sz="0" w:space="0" w:color="auto"/>
        <w:right w:val="none" w:sz="0" w:space="0" w:color="auto"/>
      </w:divBdr>
    </w:div>
    <w:div w:id="1501121892">
      <w:bodyDiv w:val="1"/>
      <w:marLeft w:val="0"/>
      <w:marRight w:val="0"/>
      <w:marTop w:val="0"/>
      <w:marBottom w:val="0"/>
      <w:divBdr>
        <w:top w:val="none" w:sz="0" w:space="0" w:color="auto"/>
        <w:left w:val="none" w:sz="0" w:space="0" w:color="auto"/>
        <w:bottom w:val="none" w:sz="0" w:space="0" w:color="auto"/>
        <w:right w:val="none" w:sz="0" w:space="0" w:color="auto"/>
      </w:divBdr>
    </w:div>
    <w:div w:id="1501583396">
      <w:bodyDiv w:val="1"/>
      <w:marLeft w:val="0"/>
      <w:marRight w:val="0"/>
      <w:marTop w:val="0"/>
      <w:marBottom w:val="0"/>
      <w:divBdr>
        <w:top w:val="none" w:sz="0" w:space="0" w:color="auto"/>
        <w:left w:val="none" w:sz="0" w:space="0" w:color="auto"/>
        <w:bottom w:val="none" w:sz="0" w:space="0" w:color="auto"/>
        <w:right w:val="none" w:sz="0" w:space="0" w:color="auto"/>
      </w:divBdr>
    </w:div>
    <w:div w:id="1506676461">
      <w:bodyDiv w:val="1"/>
      <w:marLeft w:val="0"/>
      <w:marRight w:val="0"/>
      <w:marTop w:val="0"/>
      <w:marBottom w:val="0"/>
      <w:divBdr>
        <w:top w:val="none" w:sz="0" w:space="0" w:color="auto"/>
        <w:left w:val="none" w:sz="0" w:space="0" w:color="auto"/>
        <w:bottom w:val="none" w:sz="0" w:space="0" w:color="auto"/>
        <w:right w:val="none" w:sz="0" w:space="0" w:color="auto"/>
      </w:divBdr>
    </w:div>
    <w:div w:id="1509755395">
      <w:bodyDiv w:val="1"/>
      <w:marLeft w:val="0"/>
      <w:marRight w:val="0"/>
      <w:marTop w:val="0"/>
      <w:marBottom w:val="0"/>
      <w:divBdr>
        <w:top w:val="none" w:sz="0" w:space="0" w:color="auto"/>
        <w:left w:val="none" w:sz="0" w:space="0" w:color="auto"/>
        <w:bottom w:val="none" w:sz="0" w:space="0" w:color="auto"/>
        <w:right w:val="none" w:sz="0" w:space="0" w:color="auto"/>
      </w:divBdr>
    </w:div>
    <w:div w:id="1509755717">
      <w:bodyDiv w:val="1"/>
      <w:marLeft w:val="0"/>
      <w:marRight w:val="0"/>
      <w:marTop w:val="0"/>
      <w:marBottom w:val="0"/>
      <w:divBdr>
        <w:top w:val="none" w:sz="0" w:space="0" w:color="auto"/>
        <w:left w:val="none" w:sz="0" w:space="0" w:color="auto"/>
        <w:bottom w:val="none" w:sz="0" w:space="0" w:color="auto"/>
        <w:right w:val="none" w:sz="0" w:space="0" w:color="auto"/>
      </w:divBdr>
    </w:div>
    <w:div w:id="1521046161">
      <w:bodyDiv w:val="1"/>
      <w:marLeft w:val="0"/>
      <w:marRight w:val="0"/>
      <w:marTop w:val="0"/>
      <w:marBottom w:val="0"/>
      <w:divBdr>
        <w:top w:val="none" w:sz="0" w:space="0" w:color="auto"/>
        <w:left w:val="none" w:sz="0" w:space="0" w:color="auto"/>
        <w:bottom w:val="none" w:sz="0" w:space="0" w:color="auto"/>
        <w:right w:val="none" w:sz="0" w:space="0" w:color="auto"/>
      </w:divBdr>
    </w:div>
    <w:div w:id="1565068501">
      <w:bodyDiv w:val="1"/>
      <w:marLeft w:val="0"/>
      <w:marRight w:val="0"/>
      <w:marTop w:val="0"/>
      <w:marBottom w:val="0"/>
      <w:divBdr>
        <w:top w:val="none" w:sz="0" w:space="0" w:color="auto"/>
        <w:left w:val="none" w:sz="0" w:space="0" w:color="auto"/>
        <w:bottom w:val="none" w:sz="0" w:space="0" w:color="auto"/>
        <w:right w:val="none" w:sz="0" w:space="0" w:color="auto"/>
      </w:divBdr>
    </w:div>
    <w:div w:id="1567839253">
      <w:bodyDiv w:val="1"/>
      <w:marLeft w:val="0"/>
      <w:marRight w:val="0"/>
      <w:marTop w:val="0"/>
      <w:marBottom w:val="0"/>
      <w:divBdr>
        <w:top w:val="none" w:sz="0" w:space="0" w:color="auto"/>
        <w:left w:val="none" w:sz="0" w:space="0" w:color="auto"/>
        <w:bottom w:val="none" w:sz="0" w:space="0" w:color="auto"/>
        <w:right w:val="none" w:sz="0" w:space="0" w:color="auto"/>
      </w:divBdr>
    </w:div>
    <w:div w:id="1576354452">
      <w:bodyDiv w:val="1"/>
      <w:marLeft w:val="0"/>
      <w:marRight w:val="0"/>
      <w:marTop w:val="0"/>
      <w:marBottom w:val="0"/>
      <w:divBdr>
        <w:top w:val="none" w:sz="0" w:space="0" w:color="auto"/>
        <w:left w:val="none" w:sz="0" w:space="0" w:color="auto"/>
        <w:bottom w:val="none" w:sz="0" w:space="0" w:color="auto"/>
        <w:right w:val="none" w:sz="0" w:space="0" w:color="auto"/>
      </w:divBdr>
    </w:div>
    <w:div w:id="1588080537">
      <w:bodyDiv w:val="1"/>
      <w:marLeft w:val="0"/>
      <w:marRight w:val="0"/>
      <w:marTop w:val="0"/>
      <w:marBottom w:val="0"/>
      <w:divBdr>
        <w:top w:val="none" w:sz="0" w:space="0" w:color="auto"/>
        <w:left w:val="none" w:sz="0" w:space="0" w:color="auto"/>
        <w:bottom w:val="none" w:sz="0" w:space="0" w:color="auto"/>
        <w:right w:val="none" w:sz="0" w:space="0" w:color="auto"/>
      </w:divBdr>
    </w:div>
    <w:div w:id="1591231401">
      <w:bodyDiv w:val="1"/>
      <w:marLeft w:val="0"/>
      <w:marRight w:val="0"/>
      <w:marTop w:val="0"/>
      <w:marBottom w:val="0"/>
      <w:divBdr>
        <w:top w:val="none" w:sz="0" w:space="0" w:color="auto"/>
        <w:left w:val="none" w:sz="0" w:space="0" w:color="auto"/>
        <w:bottom w:val="none" w:sz="0" w:space="0" w:color="auto"/>
        <w:right w:val="none" w:sz="0" w:space="0" w:color="auto"/>
      </w:divBdr>
    </w:div>
    <w:div w:id="1609240841">
      <w:bodyDiv w:val="1"/>
      <w:marLeft w:val="0"/>
      <w:marRight w:val="0"/>
      <w:marTop w:val="0"/>
      <w:marBottom w:val="0"/>
      <w:divBdr>
        <w:top w:val="none" w:sz="0" w:space="0" w:color="auto"/>
        <w:left w:val="none" w:sz="0" w:space="0" w:color="auto"/>
        <w:bottom w:val="none" w:sz="0" w:space="0" w:color="auto"/>
        <w:right w:val="none" w:sz="0" w:space="0" w:color="auto"/>
      </w:divBdr>
    </w:div>
    <w:div w:id="1613438797">
      <w:bodyDiv w:val="1"/>
      <w:marLeft w:val="0"/>
      <w:marRight w:val="0"/>
      <w:marTop w:val="0"/>
      <w:marBottom w:val="0"/>
      <w:divBdr>
        <w:top w:val="none" w:sz="0" w:space="0" w:color="auto"/>
        <w:left w:val="none" w:sz="0" w:space="0" w:color="auto"/>
        <w:bottom w:val="none" w:sz="0" w:space="0" w:color="auto"/>
        <w:right w:val="none" w:sz="0" w:space="0" w:color="auto"/>
      </w:divBdr>
    </w:div>
    <w:div w:id="1620644971">
      <w:bodyDiv w:val="1"/>
      <w:marLeft w:val="0"/>
      <w:marRight w:val="0"/>
      <w:marTop w:val="0"/>
      <w:marBottom w:val="0"/>
      <w:divBdr>
        <w:top w:val="none" w:sz="0" w:space="0" w:color="auto"/>
        <w:left w:val="none" w:sz="0" w:space="0" w:color="auto"/>
        <w:bottom w:val="none" w:sz="0" w:space="0" w:color="auto"/>
        <w:right w:val="none" w:sz="0" w:space="0" w:color="auto"/>
      </w:divBdr>
    </w:div>
    <w:div w:id="1631130136">
      <w:bodyDiv w:val="1"/>
      <w:marLeft w:val="0"/>
      <w:marRight w:val="0"/>
      <w:marTop w:val="0"/>
      <w:marBottom w:val="0"/>
      <w:divBdr>
        <w:top w:val="none" w:sz="0" w:space="0" w:color="auto"/>
        <w:left w:val="none" w:sz="0" w:space="0" w:color="auto"/>
        <w:bottom w:val="none" w:sz="0" w:space="0" w:color="auto"/>
        <w:right w:val="none" w:sz="0" w:space="0" w:color="auto"/>
      </w:divBdr>
    </w:div>
    <w:div w:id="1631937114">
      <w:bodyDiv w:val="1"/>
      <w:marLeft w:val="0"/>
      <w:marRight w:val="0"/>
      <w:marTop w:val="0"/>
      <w:marBottom w:val="0"/>
      <w:divBdr>
        <w:top w:val="none" w:sz="0" w:space="0" w:color="auto"/>
        <w:left w:val="none" w:sz="0" w:space="0" w:color="auto"/>
        <w:bottom w:val="none" w:sz="0" w:space="0" w:color="auto"/>
        <w:right w:val="none" w:sz="0" w:space="0" w:color="auto"/>
      </w:divBdr>
    </w:div>
    <w:div w:id="1648625784">
      <w:bodyDiv w:val="1"/>
      <w:marLeft w:val="0"/>
      <w:marRight w:val="0"/>
      <w:marTop w:val="0"/>
      <w:marBottom w:val="0"/>
      <w:divBdr>
        <w:top w:val="none" w:sz="0" w:space="0" w:color="auto"/>
        <w:left w:val="none" w:sz="0" w:space="0" w:color="auto"/>
        <w:bottom w:val="none" w:sz="0" w:space="0" w:color="auto"/>
        <w:right w:val="none" w:sz="0" w:space="0" w:color="auto"/>
      </w:divBdr>
    </w:div>
    <w:div w:id="1654217613">
      <w:bodyDiv w:val="1"/>
      <w:marLeft w:val="0"/>
      <w:marRight w:val="0"/>
      <w:marTop w:val="0"/>
      <w:marBottom w:val="0"/>
      <w:divBdr>
        <w:top w:val="none" w:sz="0" w:space="0" w:color="auto"/>
        <w:left w:val="none" w:sz="0" w:space="0" w:color="auto"/>
        <w:bottom w:val="none" w:sz="0" w:space="0" w:color="auto"/>
        <w:right w:val="none" w:sz="0" w:space="0" w:color="auto"/>
      </w:divBdr>
    </w:div>
    <w:div w:id="1663118138">
      <w:bodyDiv w:val="1"/>
      <w:marLeft w:val="0"/>
      <w:marRight w:val="0"/>
      <w:marTop w:val="0"/>
      <w:marBottom w:val="0"/>
      <w:divBdr>
        <w:top w:val="none" w:sz="0" w:space="0" w:color="auto"/>
        <w:left w:val="none" w:sz="0" w:space="0" w:color="auto"/>
        <w:bottom w:val="none" w:sz="0" w:space="0" w:color="auto"/>
        <w:right w:val="none" w:sz="0" w:space="0" w:color="auto"/>
      </w:divBdr>
    </w:div>
    <w:div w:id="1663582777">
      <w:bodyDiv w:val="1"/>
      <w:marLeft w:val="0"/>
      <w:marRight w:val="0"/>
      <w:marTop w:val="0"/>
      <w:marBottom w:val="0"/>
      <w:divBdr>
        <w:top w:val="none" w:sz="0" w:space="0" w:color="auto"/>
        <w:left w:val="none" w:sz="0" w:space="0" w:color="auto"/>
        <w:bottom w:val="none" w:sz="0" w:space="0" w:color="auto"/>
        <w:right w:val="none" w:sz="0" w:space="0" w:color="auto"/>
      </w:divBdr>
    </w:div>
    <w:div w:id="1668483734">
      <w:bodyDiv w:val="1"/>
      <w:marLeft w:val="0"/>
      <w:marRight w:val="0"/>
      <w:marTop w:val="0"/>
      <w:marBottom w:val="0"/>
      <w:divBdr>
        <w:top w:val="none" w:sz="0" w:space="0" w:color="auto"/>
        <w:left w:val="none" w:sz="0" w:space="0" w:color="auto"/>
        <w:bottom w:val="none" w:sz="0" w:space="0" w:color="auto"/>
        <w:right w:val="none" w:sz="0" w:space="0" w:color="auto"/>
      </w:divBdr>
    </w:div>
    <w:div w:id="1671987131">
      <w:bodyDiv w:val="1"/>
      <w:marLeft w:val="0"/>
      <w:marRight w:val="0"/>
      <w:marTop w:val="0"/>
      <w:marBottom w:val="0"/>
      <w:divBdr>
        <w:top w:val="none" w:sz="0" w:space="0" w:color="auto"/>
        <w:left w:val="none" w:sz="0" w:space="0" w:color="auto"/>
        <w:bottom w:val="none" w:sz="0" w:space="0" w:color="auto"/>
        <w:right w:val="none" w:sz="0" w:space="0" w:color="auto"/>
      </w:divBdr>
    </w:div>
    <w:div w:id="1680811329">
      <w:bodyDiv w:val="1"/>
      <w:marLeft w:val="0"/>
      <w:marRight w:val="0"/>
      <w:marTop w:val="0"/>
      <w:marBottom w:val="0"/>
      <w:divBdr>
        <w:top w:val="none" w:sz="0" w:space="0" w:color="auto"/>
        <w:left w:val="none" w:sz="0" w:space="0" w:color="auto"/>
        <w:bottom w:val="none" w:sz="0" w:space="0" w:color="auto"/>
        <w:right w:val="none" w:sz="0" w:space="0" w:color="auto"/>
      </w:divBdr>
    </w:div>
    <w:div w:id="1683510635">
      <w:bodyDiv w:val="1"/>
      <w:marLeft w:val="0"/>
      <w:marRight w:val="0"/>
      <w:marTop w:val="0"/>
      <w:marBottom w:val="0"/>
      <w:divBdr>
        <w:top w:val="none" w:sz="0" w:space="0" w:color="auto"/>
        <w:left w:val="none" w:sz="0" w:space="0" w:color="auto"/>
        <w:bottom w:val="none" w:sz="0" w:space="0" w:color="auto"/>
        <w:right w:val="none" w:sz="0" w:space="0" w:color="auto"/>
      </w:divBdr>
    </w:div>
    <w:div w:id="1684166662">
      <w:bodyDiv w:val="1"/>
      <w:marLeft w:val="0"/>
      <w:marRight w:val="0"/>
      <w:marTop w:val="0"/>
      <w:marBottom w:val="0"/>
      <w:divBdr>
        <w:top w:val="none" w:sz="0" w:space="0" w:color="auto"/>
        <w:left w:val="none" w:sz="0" w:space="0" w:color="auto"/>
        <w:bottom w:val="none" w:sz="0" w:space="0" w:color="auto"/>
        <w:right w:val="none" w:sz="0" w:space="0" w:color="auto"/>
      </w:divBdr>
    </w:div>
    <w:div w:id="1685979359">
      <w:bodyDiv w:val="1"/>
      <w:marLeft w:val="0"/>
      <w:marRight w:val="0"/>
      <w:marTop w:val="0"/>
      <w:marBottom w:val="0"/>
      <w:divBdr>
        <w:top w:val="none" w:sz="0" w:space="0" w:color="auto"/>
        <w:left w:val="none" w:sz="0" w:space="0" w:color="auto"/>
        <w:bottom w:val="none" w:sz="0" w:space="0" w:color="auto"/>
        <w:right w:val="none" w:sz="0" w:space="0" w:color="auto"/>
      </w:divBdr>
    </w:div>
    <w:div w:id="1689717265">
      <w:bodyDiv w:val="1"/>
      <w:marLeft w:val="0"/>
      <w:marRight w:val="0"/>
      <w:marTop w:val="0"/>
      <w:marBottom w:val="0"/>
      <w:divBdr>
        <w:top w:val="none" w:sz="0" w:space="0" w:color="auto"/>
        <w:left w:val="none" w:sz="0" w:space="0" w:color="auto"/>
        <w:bottom w:val="none" w:sz="0" w:space="0" w:color="auto"/>
        <w:right w:val="none" w:sz="0" w:space="0" w:color="auto"/>
      </w:divBdr>
    </w:div>
    <w:div w:id="1696494310">
      <w:bodyDiv w:val="1"/>
      <w:marLeft w:val="0"/>
      <w:marRight w:val="0"/>
      <w:marTop w:val="0"/>
      <w:marBottom w:val="0"/>
      <w:divBdr>
        <w:top w:val="none" w:sz="0" w:space="0" w:color="auto"/>
        <w:left w:val="none" w:sz="0" w:space="0" w:color="auto"/>
        <w:bottom w:val="none" w:sz="0" w:space="0" w:color="auto"/>
        <w:right w:val="none" w:sz="0" w:space="0" w:color="auto"/>
      </w:divBdr>
    </w:div>
    <w:div w:id="1713572361">
      <w:bodyDiv w:val="1"/>
      <w:marLeft w:val="0"/>
      <w:marRight w:val="0"/>
      <w:marTop w:val="0"/>
      <w:marBottom w:val="0"/>
      <w:divBdr>
        <w:top w:val="none" w:sz="0" w:space="0" w:color="auto"/>
        <w:left w:val="none" w:sz="0" w:space="0" w:color="auto"/>
        <w:bottom w:val="none" w:sz="0" w:space="0" w:color="auto"/>
        <w:right w:val="none" w:sz="0" w:space="0" w:color="auto"/>
      </w:divBdr>
    </w:div>
    <w:div w:id="1773624985">
      <w:bodyDiv w:val="1"/>
      <w:marLeft w:val="0"/>
      <w:marRight w:val="0"/>
      <w:marTop w:val="0"/>
      <w:marBottom w:val="0"/>
      <w:divBdr>
        <w:top w:val="none" w:sz="0" w:space="0" w:color="auto"/>
        <w:left w:val="none" w:sz="0" w:space="0" w:color="auto"/>
        <w:bottom w:val="none" w:sz="0" w:space="0" w:color="auto"/>
        <w:right w:val="none" w:sz="0" w:space="0" w:color="auto"/>
      </w:divBdr>
    </w:div>
    <w:div w:id="1790664532">
      <w:bodyDiv w:val="1"/>
      <w:marLeft w:val="0"/>
      <w:marRight w:val="0"/>
      <w:marTop w:val="0"/>
      <w:marBottom w:val="0"/>
      <w:divBdr>
        <w:top w:val="none" w:sz="0" w:space="0" w:color="auto"/>
        <w:left w:val="none" w:sz="0" w:space="0" w:color="auto"/>
        <w:bottom w:val="none" w:sz="0" w:space="0" w:color="auto"/>
        <w:right w:val="none" w:sz="0" w:space="0" w:color="auto"/>
      </w:divBdr>
    </w:div>
    <w:div w:id="1796169288">
      <w:bodyDiv w:val="1"/>
      <w:marLeft w:val="0"/>
      <w:marRight w:val="0"/>
      <w:marTop w:val="0"/>
      <w:marBottom w:val="0"/>
      <w:divBdr>
        <w:top w:val="none" w:sz="0" w:space="0" w:color="auto"/>
        <w:left w:val="none" w:sz="0" w:space="0" w:color="auto"/>
        <w:bottom w:val="none" w:sz="0" w:space="0" w:color="auto"/>
        <w:right w:val="none" w:sz="0" w:space="0" w:color="auto"/>
      </w:divBdr>
    </w:div>
    <w:div w:id="1811285583">
      <w:bodyDiv w:val="1"/>
      <w:marLeft w:val="0"/>
      <w:marRight w:val="0"/>
      <w:marTop w:val="0"/>
      <w:marBottom w:val="0"/>
      <w:divBdr>
        <w:top w:val="none" w:sz="0" w:space="0" w:color="auto"/>
        <w:left w:val="none" w:sz="0" w:space="0" w:color="auto"/>
        <w:bottom w:val="none" w:sz="0" w:space="0" w:color="auto"/>
        <w:right w:val="none" w:sz="0" w:space="0" w:color="auto"/>
      </w:divBdr>
    </w:div>
    <w:div w:id="1823620463">
      <w:bodyDiv w:val="1"/>
      <w:marLeft w:val="0"/>
      <w:marRight w:val="0"/>
      <w:marTop w:val="0"/>
      <w:marBottom w:val="0"/>
      <w:divBdr>
        <w:top w:val="none" w:sz="0" w:space="0" w:color="auto"/>
        <w:left w:val="none" w:sz="0" w:space="0" w:color="auto"/>
        <w:bottom w:val="none" w:sz="0" w:space="0" w:color="auto"/>
        <w:right w:val="none" w:sz="0" w:space="0" w:color="auto"/>
      </w:divBdr>
    </w:div>
    <w:div w:id="1824933944">
      <w:bodyDiv w:val="1"/>
      <w:marLeft w:val="0"/>
      <w:marRight w:val="0"/>
      <w:marTop w:val="0"/>
      <w:marBottom w:val="0"/>
      <w:divBdr>
        <w:top w:val="none" w:sz="0" w:space="0" w:color="auto"/>
        <w:left w:val="none" w:sz="0" w:space="0" w:color="auto"/>
        <w:bottom w:val="none" w:sz="0" w:space="0" w:color="auto"/>
        <w:right w:val="none" w:sz="0" w:space="0" w:color="auto"/>
      </w:divBdr>
    </w:div>
    <w:div w:id="1829322261">
      <w:bodyDiv w:val="1"/>
      <w:marLeft w:val="0"/>
      <w:marRight w:val="0"/>
      <w:marTop w:val="0"/>
      <w:marBottom w:val="0"/>
      <w:divBdr>
        <w:top w:val="none" w:sz="0" w:space="0" w:color="auto"/>
        <w:left w:val="none" w:sz="0" w:space="0" w:color="auto"/>
        <w:bottom w:val="none" w:sz="0" w:space="0" w:color="auto"/>
        <w:right w:val="none" w:sz="0" w:space="0" w:color="auto"/>
      </w:divBdr>
    </w:div>
    <w:div w:id="1833522266">
      <w:bodyDiv w:val="1"/>
      <w:marLeft w:val="0"/>
      <w:marRight w:val="0"/>
      <w:marTop w:val="0"/>
      <w:marBottom w:val="0"/>
      <w:divBdr>
        <w:top w:val="none" w:sz="0" w:space="0" w:color="auto"/>
        <w:left w:val="none" w:sz="0" w:space="0" w:color="auto"/>
        <w:bottom w:val="none" w:sz="0" w:space="0" w:color="auto"/>
        <w:right w:val="none" w:sz="0" w:space="0" w:color="auto"/>
      </w:divBdr>
    </w:div>
    <w:div w:id="1853452593">
      <w:bodyDiv w:val="1"/>
      <w:marLeft w:val="0"/>
      <w:marRight w:val="0"/>
      <w:marTop w:val="0"/>
      <w:marBottom w:val="0"/>
      <w:divBdr>
        <w:top w:val="none" w:sz="0" w:space="0" w:color="auto"/>
        <w:left w:val="none" w:sz="0" w:space="0" w:color="auto"/>
        <w:bottom w:val="none" w:sz="0" w:space="0" w:color="auto"/>
        <w:right w:val="none" w:sz="0" w:space="0" w:color="auto"/>
      </w:divBdr>
    </w:div>
    <w:div w:id="1857765102">
      <w:bodyDiv w:val="1"/>
      <w:marLeft w:val="0"/>
      <w:marRight w:val="0"/>
      <w:marTop w:val="0"/>
      <w:marBottom w:val="0"/>
      <w:divBdr>
        <w:top w:val="none" w:sz="0" w:space="0" w:color="auto"/>
        <w:left w:val="none" w:sz="0" w:space="0" w:color="auto"/>
        <w:bottom w:val="none" w:sz="0" w:space="0" w:color="auto"/>
        <w:right w:val="none" w:sz="0" w:space="0" w:color="auto"/>
      </w:divBdr>
    </w:div>
    <w:div w:id="1870144935">
      <w:bodyDiv w:val="1"/>
      <w:marLeft w:val="0"/>
      <w:marRight w:val="0"/>
      <w:marTop w:val="0"/>
      <w:marBottom w:val="0"/>
      <w:divBdr>
        <w:top w:val="none" w:sz="0" w:space="0" w:color="auto"/>
        <w:left w:val="none" w:sz="0" w:space="0" w:color="auto"/>
        <w:bottom w:val="none" w:sz="0" w:space="0" w:color="auto"/>
        <w:right w:val="none" w:sz="0" w:space="0" w:color="auto"/>
      </w:divBdr>
    </w:div>
    <w:div w:id="1871719240">
      <w:bodyDiv w:val="1"/>
      <w:marLeft w:val="0"/>
      <w:marRight w:val="0"/>
      <w:marTop w:val="0"/>
      <w:marBottom w:val="0"/>
      <w:divBdr>
        <w:top w:val="none" w:sz="0" w:space="0" w:color="auto"/>
        <w:left w:val="none" w:sz="0" w:space="0" w:color="auto"/>
        <w:bottom w:val="none" w:sz="0" w:space="0" w:color="auto"/>
        <w:right w:val="none" w:sz="0" w:space="0" w:color="auto"/>
      </w:divBdr>
    </w:div>
    <w:div w:id="1871842143">
      <w:bodyDiv w:val="1"/>
      <w:marLeft w:val="0"/>
      <w:marRight w:val="0"/>
      <w:marTop w:val="0"/>
      <w:marBottom w:val="0"/>
      <w:divBdr>
        <w:top w:val="none" w:sz="0" w:space="0" w:color="auto"/>
        <w:left w:val="none" w:sz="0" w:space="0" w:color="auto"/>
        <w:bottom w:val="none" w:sz="0" w:space="0" w:color="auto"/>
        <w:right w:val="none" w:sz="0" w:space="0" w:color="auto"/>
      </w:divBdr>
    </w:div>
    <w:div w:id="1887909589">
      <w:bodyDiv w:val="1"/>
      <w:marLeft w:val="0"/>
      <w:marRight w:val="0"/>
      <w:marTop w:val="0"/>
      <w:marBottom w:val="0"/>
      <w:divBdr>
        <w:top w:val="none" w:sz="0" w:space="0" w:color="auto"/>
        <w:left w:val="none" w:sz="0" w:space="0" w:color="auto"/>
        <w:bottom w:val="none" w:sz="0" w:space="0" w:color="auto"/>
        <w:right w:val="none" w:sz="0" w:space="0" w:color="auto"/>
      </w:divBdr>
    </w:div>
    <w:div w:id="1902133764">
      <w:bodyDiv w:val="1"/>
      <w:marLeft w:val="0"/>
      <w:marRight w:val="0"/>
      <w:marTop w:val="0"/>
      <w:marBottom w:val="0"/>
      <w:divBdr>
        <w:top w:val="none" w:sz="0" w:space="0" w:color="auto"/>
        <w:left w:val="none" w:sz="0" w:space="0" w:color="auto"/>
        <w:bottom w:val="none" w:sz="0" w:space="0" w:color="auto"/>
        <w:right w:val="none" w:sz="0" w:space="0" w:color="auto"/>
      </w:divBdr>
    </w:div>
    <w:div w:id="1904410646">
      <w:bodyDiv w:val="1"/>
      <w:marLeft w:val="0"/>
      <w:marRight w:val="0"/>
      <w:marTop w:val="0"/>
      <w:marBottom w:val="0"/>
      <w:divBdr>
        <w:top w:val="none" w:sz="0" w:space="0" w:color="auto"/>
        <w:left w:val="none" w:sz="0" w:space="0" w:color="auto"/>
        <w:bottom w:val="none" w:sz="0" w:space="0" w:color="auto"/>
        <w:right w:val="none" w:sz="0" w:space="0" w:color="auto"/>
      </w:divBdr>
    </w:div>
    <w:div w:id="1905526751">
      <w:bodyDiv w:val="1"/>
      <w:marLeft w:val="0"/>
      <w:marRight w:val="0"/>
      <w:marTop w:val="0"/>
      <w:marBottom w:val="0"/>
      <w:divBdr>
        <w:top w:val="none" w:sz="0" w:space="0" w:color="auto"/>
        <w:left w:val="none" w:sz="0" w:space="0" w:color="auto"/>
        <w:bottom w:val="none" w:sz="0" w:space="0" w:color="auto"/>
        <w:right w:val="none" w:sz="0" w:space="0" w:color="auto"/>
      </w:divBdr>
    </w:div>
    <w:div w:id="1912425518">
      <w:bodyDiv w:val="1"/>
      <w:marLeft w:val="0"/>
      <w:marRight w:val="0"/>
      <w:marTop w:val="0"/>
      <w:marBottom w:val="0"/>
      <w:divBdr>
        <w:top w:val="none" w:sz="0" w:space="0" w:color="auto"/>
        <w:left w:val="none" w:sz="0" w:space="0" w:color="auto"/>
        <w:bottom w:val="none" w:sz="0" w:space="0" w:color="auto"/>
        <w:right w:val="none" w:sz="0" w:space="0" w:color="auto"/>
      </w:divBdr>
    </w:div>
    <w:div w:id="1919288392">
      <w:bodyDiv w:val="1"/>
      <w:marLeft w:val="0"/>
      <w:marRight w:val="0"/>
      <w:marTop w:val="0"/>
      <w:marBottom w:val="0"/>
      <w:divBdr>
        <w:top w:val="none" w:sz="0" w:space="0" w:color="auto"/>
        <w:left w:val="none" w:sz="0" w:space="0" w:color="auto"/>
        <w:bottom w:val="none" w:sz="0" w:space="0" w:color="auto"/>
        <w:right w:val="none" w:sz="0" w:space="0" w:color="auto"/>
      </w:divBdr>
    </w:div>
    <w:div w:id="1920824311">
      <w:bodyDiv w:val="1"/>
      <w:marLeft w:val="0"/>
      <w:marRight w:val="0"/>
      <w:marTop w:val="0"/>
      <w:marBottom w:val="0"/>
      <w:divBdr>
        <w:top w:val="none" w:sz="0" w:space="0" w:color="auto"/>
        <w:left w:val="none" w:sz="0" w:space="0" w:color="auto"/>
        <w:bottom w:val="none" w:sz="0" w:space="0" w:color="auto"/>
        <w:right w:val="none" w:sz="0" w:space="0" w:color="auto"/>
      </w:divBdr>
    </w:div>
    <w:div w:id="1923446249">
      <w:bodyDiv w:val="1"/>
      <w:marLeft w:val="0"/>
      <w:marRight w:val="0"/>
      <w:marTop w:val="0"/>
      <w:marBottom w:val="0"/>
      <w:divBdr>
        <w:top w:val="none" w:sz="0" w:space="0" w:color="auto"/>
        <w:left w:val="none" w:sz="0" w:space="0" w:color="auto"/>
        <w:bottom w:val="none" w:sz="0" w:space="0" w:color="auto"/>
        <w:right w:val="none" w:sz="0" w:space="0" w:color="auto"/>
      </w:divBdr>
    </w:div>
    <w:div w:id="1942715753">
      <w:bodyDiv w:val="1"/>
      <w:marLeft w:val="0"/>
      <w:marRight w:val="0"/>
      <w:marTop w:val="0"/>
      <w:marBottom w:val="0"/>
      <w:divBdr>
        <w:top w:val="none" w:sz="0" w:space="0" w:color="auto"/>
        <w:left w:val="none" w:sz="0" w:space="0" w:color="auto"/>
        <w:bottom w:val="none" w:sz="0" w:space="0" w:color="auto"/>
        <w:right w:val="none" w:sz="0" w:space="0" w:color="auto"/>
      </w:divBdr>
    </w:div>
    <w:div w:id="1986205144">
      <w:bodyDiv w:val="1"/>
      <w:marLeft w:val="0"/>
      <w:marRight w:val="0"/>
      <w:marTop w:val="0"/>
      <w:marBottom w:val="0"/>
      <w:divBdr>
        <w:top w:val="none" w:sz="0" w:space="0" w:color="auto"/>
        <w:left w:val="none" w:sz="0" w:space="0" w:color="auto"/>
        <w:bottom w:val="none" w:sz="0" w:space="0" w:color="auto"/>
        <w:right w:val="none" w:sz="0" w:space="0" w:color="auto"/>
      </w:divBdr>
    </w:div>
    <w:div w:id="1994791654">
      <w:bodyDiv w:val="1"/>
      <w:marLeft w:val="0"/>
      <w:marRight w:val="0"/>
      <w:marTop w:val="0"/>
      <w:marBottom w:val="0"/>
      <w:divBdr>
        <w:top w:val="none" w:sz="0" w:space="0" w:color="auto"/>
        <w:left w:val="none" w:sz="0" w:space="0" w:color="auto"/>
        <w:bottom w:val="none" w:sz="0" w:space="0" w:color="auto"/>
        <w:right w:val="none" w:sz="0" w:space="0" w:color="auto"/>
      </w:divBdr>
    </w:div>
    <w:div w:id="2015646343">
      <w:bodyDiv w:val="1"/>
      <w:marLeft w:val="0"/>
      <w:marRight w:val="0"/>
      <w:marTop w:val="0"/>
      <w:marBottom w:val="0"/>
      <w:divBdr>
        <w:top w:val="none" w:sz="0" w:space="0" w:color="auto"/>
        <w:left w:val="none" w:sz="0" w:space="0" w:color="auto"/>
        <w:bottom w:val="none" w:sz="0" w:space="0" w:color="auto"/>
        <w:right w:val="none" w:sz="0" w:space="0" w:color="auto"/>
      </w:divBdr>
    </w:div>
    <w:div w:id="2018189394">
      <w:bodyDiv w:val="1"/>
      <w:marLeft w:val="0"/>
      <w:marRight w:val="0"/>
      <w:marTop w:val="0"/>
      <w:marBottom w:val="0"/>
      <w:divBdr>
        <w:top w:val="none" w:sz="0" w:space="0" w:color="auto"/>
        <w:left w:val="none" w:sz="0" w:space="0" w:color="auto"/>
        <w:bottom w:val="none" w:sz="0" w:space="0" w:color="auto"/>
        <w:right w:val="none" w:sz="0" w:space="0" w:color="auto"/>
      </w:divBdr>
    </w:div>
    <w:div w:id="2025785783">
      <w:bodyDiv w:val="1"/>
      <w:marLeft w:val="0"/>
      <w:marRight w:val="0"/>
      <w:marTop w:val="0"/>
      <w:marBottom w:val="0"/>
      <w:divBdr>
        <w:top w:val="none" w:sz="0" w:space="0" w:color="auto"/>
        <w:left w:val="none" w:sz="0" w:space="0" w:color="auto"/>
        <w:bottom w:val="none" w:sz="0" w:space="0" w:color="auto"/>
        <w:right w:val="none" w:sz="0" w:space="0" w:color="auto"/>
      </w:divBdr>
    </w:div>
    <w:div w:id="2028289791">
      <w:bodyDiv w:val="1"/>
      <w:marLeft w:val="0"/>
      <w:marRight w:val="0"/>
      <w:marTop w:val="0"/>
      <w:marBottom w:val="0"/>
      <w:divBdr>
        <w:top w:val="none" w:sz="0" w:space="0" w:color="auto"/>
        <w:left w:val="none" w:sz="0" w:space="0" w:color="auto"/>
        <w:bottom w:val="none" w:sz="0" w:space="0" w:color="auto"/>
        <w:right w:val="none" w:sz="0" w:space="0" w:color="auto"/>
      </w:divBdr>
    </w:div>
    <w:div w:id="2031565855">
      <w:bodyDiv w:val="1"/>
      <w:marLeft w:val="0"/>
      <w:marRight w:val="0"/>
      <w:marTop w:val="0"/>
      <w:marBottom w:val="0"/>
      <w:divBdr>
        <w:top w:val="none" w:sz="0" w:space="0" w:color="auto"/>
        <w:left w:val="none" w:sz="0" w:space="0" w:color="auto"/>
        <w:bottom w:val="none" w:sz="0" w:space="0" w:color="auto"/>
        <w:right w:val="none" w:sz="0" w:space="0" w:color="auto"/>
      </w:divBdr>
    </w:div>
    <w:div w:id="2041081711">
      <w:bodyDiv w:val="1"/>
      <w:marLeft w:val="0"/>
      <w:marRight w:val="0"/>
      <w:marTop w:val="0"/>
      <w:marBottom w:val="0"/>
      <w:divBdr>
        <w:top w:val="none" w:sz="0" w:space="0" w:color="auto"/>
        <w:left w:val="none" w:sz="0" w:space="0" w:color="auto"/>
        <w:bottom w:val="none" w:sz="0" w:space="0" w:color="auto"/>
        <w:right w:val="none" w:sz="0" w:space="0" w:color="auto"/>
      </w:divBdr>
    </w:div>
    <w:div w:id="2048681178">
      <w:bodyDiv w:val="1"/>
      <w:marLeft w:val="0"/>
      <w:marRight w:val="0"/>
      <w:marTop w:val="0"/>
      <w:marBottom w:val="0"/>
      <w:divBdr>
        <w:top w:val="none" w:sz="0" w:space="0" w:color="auto"/>
        <w:left w:val="none" w:sz="0" w:space="0" w:color="auto"/>
        <w:bottom w:val="none" w:sz="0" w:space="0" w:color="auto"/>
        <w:right w:val="none" w:sz="0" w:space="0" w:color="auto"/>
      </w:divBdr>
    </w:div>
    <w:div w:id="2052683922">
      <w:bodyDiv w:val="1"/>
      <w:marLeft w:val="0"/>
      <w:marRight w:val="0"/>
      <w:marTop w:val="0"/>
      <w:marBottom w:val="0"/>
      <w:divBdr>
        <w:top w:val="none" w:sz="0" w:space="0" w:color="auto"/>
        <w:left w:val="none" w:sz="0" w:space="0" w:color="auto"/>
        <w:bottom w:val="none" w:sz="0" w:space="0" w:color="auto"/>
        <w:right w:val="none" w:sz="0" w:space="0" w:color="auto"/>
      </w:divBdr>
    </w:div>
    <w:div w:id="2066295355">
      <w:bodyDiv w:val="1"/>
      <w:marLeft w:val="0"/>
      <w:marRight w:val="0"/>
      <w:marTop w:val="0"/>
      <w:marBottom w:val="0"/>
      <w:divBdr>
        <w:top w:val="none" w:sz="0" w:space="0" w:color="auto"/>
        <w:left w:val="none" w:sz="0" w:space="0" w:color="auto"/>
        <w:bottom w:val="none" w:sz="0" w:space="0" w:color="auto"/>
        <w:right w:val="none" w:sz="0" w:space="0" w:color="auto"/>
      </w:divBdr>
    </w:div>
    <w:div w:id="2068986114">
      <w:bodyDiv w:val="1"/>
      <w:marLeft w:val="0"/>
      <w:marRight w:val="0"/>
      <w:marTop w:val="0"/>
      <w:marBottom w:val="0"/>
      <w:divBdr>
        <w:top w:val="none" w:sz="0" w:space="0" w:color="auto"/>
        <w:left w:val="none" w:sz="0" w:space="0" w:color="auto"/>
        <w:bottom w:val="none" w:sz="0" w:space="0" w:color="auto"/>
        <w:right w:val="none" w:sz="0" w:space="0" w:color="auto"/>
      </w:divBdr>
    </w:div>
    <w:div w:id="2076198999">
      <w:bodyDiv w:val="1"/>
      <w:marLeft w:val="0"/>
      <w:marRight w:val="0"/>
      <w:marTop w:val="0"/>
      <w:marBottom w:val="0"/>
      <w:divBdr>
        <w:top w:val="none" w:sz="0" w:space="0" w:color="auto"/>
        <w:left w:val="none" w:sz="0" w:space="0" w:color="auto"/>
        <w:bottom w:val="none" w:sz="0" w:space="0" w:color="auto"/>
        <w:right w:val="none" w:sz="0" w:space="0" w:color="auto"/>
      </w:divBdr>
    </w:div>
    <w:div w:id="2089183353">
      <w:bodyDiv w:val="1"/>
      <w:marLeft w:val="0"/>
      <w:marRight w:val="0"/>
      <w:marTop w:val="0"/>
      <w:marBottom w:val="0"/>
      <w:divBdr>
        <w:top w:val="none" w:sz="0" w:space="0" w:color="auto"/>
        <w:left w:val="none" w:sz="0" w:space="0" w:color="auto"/>
        <w:bottom w:val="none" w:sz="0" w:space="0" w:color="auto"/>
        <w:right w:val="none" w:sz="0" w:space="0" w:color="auto"/>
      </w:divBdr>
    </w:div>
    <w:div w:id="2089301462">
      <w:bodyDiv w:val="1"/>
      <w:marLeft w:val="0"/>
      <w:marRight w:val="0"/>
      <w:marTop w:val="0"/>
      <w:marBottom w:val="0"/>
      <w:divBdr>
        <w:top w:val="none" w:sz="0" w:space="0" w:color="auto"/>
        <w:left w:val="none" w:sz="0" w:space="0" w:color="auto"/>
        <w:bottom w:val="none" w:sz="0" w:space="0" w:color="auto"/>
        <w:right w:val="none" w:sz="0" w:space="0" w:color="auto"/>
      </w:divBdr>
    </w:div>
    <w:div w:id="2092502522">
      <w:bodyDiv w:val="1"/>
      <w:marLeft w:val="0"/>
      <w:marRight w:val="0"/>
      <w:marTop w:val="0"/>
      <w:marBottom w:val="0"/>
      <w:divBdr>
        <w:top w:val="none" w:sz="0" w:space="0" w:color="auto"/>
        <w:left w:val="none" w:sz="0" w:space="0" w:color="auto"/>
        <w:bottom w:val="none" w:sz="0" w:space="0" w:color="auto"/>
        <w:right w:val="none" w:sz="0" w:space="0" w:color="auto"/>
      </w:divBdr>
    </w:div>
    <w:div w:id="2108767694">
      <w:bodyDiv w:val="1"/>
      <w:marLeft w:val="0"/>
      <w:marRight w:val="0"/>
      <w:marTop w:val="0"/>
      <w:marBottom w:val="0"/>
      <w:divBdr>
        <w:top w:val="none" w:sz="0" w:space="0" w:color="auto"/>
        <w:left w:val="none" w:sz="0" w:space="0" w:color="auto"/>
        <w:bottom w:val="none" w:sz="0" w:space="0" w:color="auto"/>
        <w:right w:val="none" w:sz="0" w:space="0" w:color="auto"/>
      </w:divBdr>
    </w:div>
    <w:div w:id="2112044259">
      <w:bodyDiv w:val="1"/>
      <w:marLeft w:val="0"/>
      <w:marRight w:val="0"/>
      <w:marTop w:val="0"/>
      <w:marBottom w:val="0"/>
      <w:divBdr>
        <w:top w:val="none" w:sz="0" w:space="0" w:color="auto"/>
        <w:left w:val="none" w:sz="0" w:space="0" w:color="auto"/>
        <w:bottom w:val="none" w:sz="0" w:space="0" w:color="auto"/>
        <w:right w:val="none" w:sz="0" w:space="0" w:color="auto"/>
      </w:divBdr>
    </w:div>
    <w:div w:id="2118331913">
      <w:bodyDiv w:val="1"/>
      <w:marLeft w:val="0"/>
      <w:marRight w:val="0"/>
      <w:marTop w:val="0"/>
      <w:marBottom w:val="0"/>
      <w:divBdr>
        <w:top w:val="none" w:sz="0" w:space="0" w:color="auto"/>
        <w:left w:val="none" w:sz="0" w:space="0" w:color="auto"/>
        <w:bottom w:val="none" w:sz="0" w:space="0" w:color="auto"/>
        <w:right w:val="none" w:sz="0" w:space="0" w:color="auto"/>
      </w:divBdr>
    </w:div>
    <w:div w:id="2119137143">
      <w:bodyDiv w:val="1"/>
      <w:marLeft w:val="0"/>
      <w:marRight w:val="0"/>
      <w:marTop w:val="0"/>
      <w:marBottom w:val="0"/>
      <w:divBdr>
        <w:top w:val="none" w:sz="0" w:space="0" w:color="auto"/>
        <w:left w:val="none" w:sz="0" w:space="0" w:color="auto"/>
        <w:bottom w:val="none" w:sz="0" w:space="0" w:color="auto"/>
        <w:right w:val="none" w:sz="0" w:space="0" w:color="auto"/>
      </w:divBdr>
    </w:div>
    <w:div w:id="2124491049">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745902">
      <w:bodyDiv w:val="1"/>
      <w:marLeft w:val="0"/>
      <w:marRight w:val="0"/>
      <w:marTop w:val="0"/>
      <w:marBottom w:val="0"/>
      <w:divBdr>
        <w:top w:val="none" w:sz="0" w:space="0" w:color="auto"/>
        <w:left w:val="none" w:sz="0" w:space="0" w:color="auto"/>
        <w:bottom w:val="none" w:sz="0" w:space="0" w:color="auto"/>
        <w:right w:val="none" w:sz="0" w:space="0" w:color="auto"/>
      </w:divBdr>
    </w:div>
    <w:div w:id="2135563788">
      <w:bodyDiv w:val="1"/>
      <w:marLeft w:val="0"/>
      <w:marRight w:val="0"/>
      <w:marTop w:val="0"/>
      <w:marBottom w:val="0"/>
      <w:divBdr>
        <w:top w:val="none" w:sz="0" w:space="0" w:color="auto"/>
        <w:left w:val="none" w:sz="0" w:space="0" w:color="auto"/>
        <w:bottom w:val="none" w:sz="0" w:space="0" w:color="auto"/>
        <w:right w:val="none" w:sz="0" w:space="0" w:color="auto"/>
      </w:divBdr>
    </w:div>
    <w:div w:id="21426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A90C3737304E92021D98963341D6F00A135AEB0F5803EC04E4ED5392FF94012BA8310D5DDF13F996C9C8A5089ACA61399D05646AB7FFB492941630345FW" TargetMode="External"/><Relationship Id="rId13" Type="http://schemas.openxmlformats.org/officeDocument/2006/relationships/hyperlink" Target="consultantplus://offline/ref=09A90C3737304E92021D98963341D6F00A135AEB0F5803EC04E4ED5392FF94012BA8310D5DDF13F996C9C8A5089ACA61399D05646AB7FFB492941630345F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9A90C3737304E92021D869B252D8AF40F1804EE0A5B09BD5BB4EB04CDAF92546BE837581D9E15ACC78D9DA00B9480307ED60A646E3A50W" TargetMode="External"/><Relationship Id="rId12" Type="http://schemas.openxmlformats.org/officeDocument/2006/relationships/hyperlink" Target="consultantplus://offline/ref=09A90C3737304E92021D869B252D8AF40F1804EE0A5B09BD5BB4EB04CDAF92546BE837581D9E15ACC78D9DA00B9480307ED60A646E3A50W" TargetMode="External"/><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3819-12CD-4F44-BBC5-10DE827B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9996</Words>
  <Characters>56978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Кульков Дмитрий Львович</cp:lastModifiedBy>
  <cp:revision>4</cp:revision>
  <cp:lastPrinted>2020-02-20T02:08:00Z</cp:lastPrinted>
  <dcterms:created xsi:type="dcterms:W3CDTF">2020-02-17T01:50:00Z</dcterms:created>
  <dcterms:modified xsi:type="dcterms:W3CDTF">2020-02-20T02:08:00Z</dcterms:modified>
</cp:coreProperties>
</file>