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5867" w14:textId="12E4A2F3" w:rsidR="005113D3" w:rsidRPr="00120CE7" w:rsidRDefault="005113D3" w:rsidP="0051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 w:rsidRPr="00120CE7">
        <w:rPr>
          <w:rFonts w:ascii="Times New Roman" w:hAnsi="Times New Roman" w:cs="Times New Roman"/>
          <w:sz w:val="28"/>
          <w:szCs w:val="28"/>
        </w:rPr>
        <w:t>по вопросам благоустройства, комфортной городской среды и строительства</w:t>
      </w:r>
    </w:p>
    <w:p w14:paraId="54490FA7" w14:textId="77777777" w:rsidR="005113D3" w:rsidRPr="00120CE7" w:rsidRDefault="005113D3" w:rsidP="0051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21"/>
      </w:tblGrid>
      <w:tr w:rsidR="005113D3" w:rsidRPr="00120CE7" w14:paraId="168367CD" w14:textId="77777777" w:rsidTr="005113D3">
        <w:trPr>
          <w:trHeight w:val="349"/>
        </w:trPr>
        <w:tc>
          <w:tcPr>
            <w:tcW w:w="3080" w:type="dxa"/>
          </w:tcPr>
          <w:p w14:paraId="0131515B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14:paraId="68AEC713" w14:textId="5C0AB05A" w:rsidR="005113D3" w:rsidRPr="002C618B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Иван Валентинович </w:t>
            </w:r>
          </w:p>
        </w:tc>
        <w:tc>
          <w:tcPr>
            <w:tcW w:w="6521" w:type="dxa"/>
          </w:tcPr>
          <w:p w14:paraId="7D2831BC" w14:textId="211C518D" w:rsidR="005113D3" w:rsidRPr="002C618B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>ООО Инженерно-Архитектурный Центр «Новый Город», Председатель;</w:t>
            </w:r>
          </w:p>
        </w:tc>
      </w:tr>
      <w:tr w:rsidR="005113D3" w:rsidRPr="00120CE7" w14:paraId="51C7D793" w14:textId="77777777" w:rsidTr="005113D3">
        <w:trPr>
          <w:trHeight w:val="349"/>
        </w:trPr>
        <w:tc>
          <w:tcPr>
            <w:tcW w:w="3080" w:type="dxa"/>
          </w:tcPr>
          <w:p w14:paraId="7C945438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Чебыкина </w:t>
            </w:r>
          </w:p>
          <w:p w14:paraId="15FA564E" w14:textId="616FD942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521" w:type="dxa"/>
          </w:tcPr>
          <w:p w14:paraId="3FCDB5E5" w14:textId="1AEEAEFE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Беринга», Заместитель Председателя.</w:t>
            </w:r>
          </w:p>
        </w:tc>
      </w:tr>
      <w:tr w:rsidR="005113D3" w:rsidRPr="00120CE7" w14:paraId="0B4D009E" w14:textId="77777777" w:rsidTr="005113D3">
        <w:trPr>
          <w:trHeight w:val="349"/>
        </w:trPr>
        <w:tc>
          <w:tcPr>
            <w:tcW w:w="3080" w:type="dxa"/>
          </w:tcPr>
          <w:p w14:paraId="6DEF07F5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14:paraId="6EA7FB5A" w14:textId="06112B5B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Шахрияр Адаил оглы </w:t>
            </w:r>
          </w:p>
        </w:tc>
        <w:tc>
          <w:tcPr>
            <w:tcW w:w="6521" w:type="dxa"/>
          </w:tcPr>
          <w:p w14:paraId="3D629DD0" w14:textId="1524A0B8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113D3" w:rsidRPr="005113D3" w14:paraId="45987593" w14:textId="77777777" w:rsidTr="005113D3">
        <w:trPr>
          <w:trHeight w:val="349"/>
        </w:trPr>
        <w:tc>
          <w:tcPr>
            <w:tcW w:w="3080" w:type="dxa"/>
          </w:tcPr>
          <w:p w14:paraId="5CF2BFE2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Бобровских </w:t>
            </w:r>
          </w:p>
          <w:p w14:paraId="1784A140" w14:textId="67B82461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6521" w:type="dxa"/>
          </w:tcPr>
          <w:p w14:paraId="562ADE21" w14:textId="124344F3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постоянного комитета по строительству, транспорту, энергетике и вопросам жилищно-коммунального хозяйства Законодательного Собрания Камчатского края</w:t>
            </w:r>
          </w:p>
        </w:tc>
      </w:tr>
      <w:tr w:rsidR="005113D3" w:rsidRPr="005113D3" w14:paraId="2B1E2511" w14:textId="77777777" w:rsidTr="005113D3">
        <w:trPr>
          <w:trHeight w:val="351"/>
        </w:trPr>
        <w:tc>
          <w:tcPr>
            <w:tcW w:w="3080" w:type="dxa"/>
          </w:tcPr>
          <w:p w14:paraId="4A31D6E0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  <w:p w14:paraId="750D1A13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Викторович </w:t>
            </w:r>
          </w:p>
        </w:tc>
        <w:tc>
          <w:tcPr>
            <w:tcW w:w="6521" w:type="dxa"/>
          </w:tcPr>
          <w:p w14:paraId="4410F625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«Русский двор»; </w:t>
            </w:r>
          </w:p>
        </w:tc>
      </w:tr>
      <w:tr w:rsidR="005113D3" w:rsidRPr="005113D3" w14:paraId="14D8FFF0" w14:textId="77777777" w:rsidTr="005113D3">
        <w:trPr>
          <w:trHeight w:val="1476"/>
        </w:trPr>
        <w:tc>
          <w:tcPr>
            <w:tcW w:w="3080" w:type="dxa"/>
          </w:tcPr>
          <w:p w14:paraId="3E80B5D2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</w:p>
          <w:p w14:paraId="6ACC1F6A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Рамазан Валимамед оглы </w:t>
            </w:r>
          </w:p>
        </w:tc>
        <w:tc>
          <w:tcPr>
            <w:tcW w:w="6521" w:type="dxa"/>
          </w:tcPr>
          <w:p w14:paraId="69E9C500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член Камчатской региональной межнациональной общественной организации «Содружество», председатель Камчатской региональной национальной азербайджанской общественной организации «Азери», адвокат некоммерческой организации коллегии адвокатов «КАМЧАТКА-ВОСТОК»; </w:t>
            </w:r>
          </w:p>
        </w:tc>
      </w:tr>
      <w:tr w:rsidR="005113D3" w:rsidRPr="005113D3" w14:paraId="12755CE3" w14:textId="77777777" w:rsidTr="005113D3">
        <w:trPr>
          <w:trHeight w:val="349"/>
        </w:trPr>
        <w:tc>
          <w:tcPr>
            <w:tcW w:w="3080" w:type="dxa"/>
          </w:tcPr>
          <w:p w14:paraId="0BCDAB1B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Деникеева </w:t>
            </w:r>
          </w:p>
          <w:p w14:paraId="6C29ECD1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Юлия Константиновна </w:t>
            </w:r>
          </w:p>
        </w:tc>
        <w:tc>
          <w:tcPr>
            <w:tcW w:w="6521" w:type="dxa"/>
          </w:tcPr>
          <w:p w14:paraId="02A337FC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«Управдомус», директор ООО управляющая компания «Платина»; </w:t>
            </w:r>
          </w:p>
        </w:tc>
      </w:tr>
      <w:tr w:rsidR="005113D3" w:rsidRPr="005113D3" w14:paraId="5916B857" w14:textId="77777777" w:rsidTr="005113D3">
        <w:trPr>
          <w:trHeight w:val="510"/>
        </w:trPr>
        <w:tc>
          <w:tcPr>
            <w:tcW w:w="3080" w:type="dxa"/>
          </w:tcPr>
          <w:p w14:paraId="3DAF5E05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14:paraId="0BB6C162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Игорь Семенович </w:t>
            </w:r>
          </w:p>
        </w:tc>
        <w:tc>
          <w:tcPr>
            <w:tcW w:w="6521" w:type="dxa"/>
          </w:tcPr>
          <w:p w14:paraId="227B9344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регионального отделения «Общероссийский народный фронт в Камчатском крае»; </w:t>
            </w:r>
          </w:p>
        </w:tc>
      </w:tr>
      <w:tr w:rsidR="005113D3" w:rsidRPr="005113D3" w14:paraId="1CADE3B3" w14:textId="77777777" w:rsidTr="005113D3">
        <w:trPr>
          <w:trHeight w:val="833"/>
        </w:trPr>
        <w:tc>
          <w:tcPr>
            <w:tcW w:w="3080" w:type="dxa"/>
          </w:tcPr>
          <w:p w14:paraId="57AAC688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Курмашова </w:t>
            </w:r>
          </w:p>
          <w:p w14:paraId="4D8F42F2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Рамзия Равшановна </w:t>
            </w:r>
          </w:p>
        </w:tc>
        <w:tc>
          <w:tcPr>
            <w:tcW w:w="6521" w:type="dxa"/>
          </w:tcPr>
          <w:p w14:paraId="2E0852D6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>ведущий инженер федерального государственного бюджетного учреждения науки Института вулканологии и сейсмологии Дальневосточного отделения Российской академии наук;</w:t>
            </w:r>
          </w:p>
        </w:tc>
      </w:tr>
      <w:tr w:rsidR="005113D3" w:rsidRPr="005113D3" w14:paraId="1CB643C9" w14:textId="77777777" w:rsidTr="005113D3">
        <w:trPr>
          <w:trHeight w:val="833"/>
        </w:trPr>
        <w:tc>
          <w:tcPr>
            <w:tcW w:w="3080" w:type="dxa"/>
          </w:tcPr>
          <w:p w14:paraId="56050D3D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Ленда </w:t>
            </w:r>
          </w:p>
          <w:p w14:paraId="1AD9B461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Андрей Васильевич </w:t>
            </w:r>
          </w:p>
        </w:tc>
        <w:tc>
          <w:tcPr>
            <w:tcW w:w="6521" w:type="dxa"/>
          </w:tcPr>
          <w:p w14:paraId="1C3FC1B4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«КамчатГэсСтрой» (директор), директор ООО «НАИН»; </w:t>
            </w:r>
          </w:p>
        </w:tc>
      </w:tr>
      <w:tr w:rsidR="005113D3" w:rsidRPr="005113D3" w14:paraId="42E87862" w14:textId="77777777" w:rsidTr="005113D3">
        <w:trPr>
          <w:trHeight w:val="833"/>
        </w:trPr>
        <w:tc>
          <w:tcPr>
            <w:tcW w:w="3080" w:type="dxa"/>
          </w:tcPr>
          <w:p w14:paraId="17533A48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Навроцкая </w:t>
            </w:r>
          </w:p>
          <w:p w14:paraId="6EEFA1D6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Анна Валерьевна </w:t>
            </w:r>
          </w:p>
        </w:tc>
        <w:tc>
          <w:tcPr>
            <w:tcW w:w="6521" w:type="dxa"/>
          </w:tcPr>
          <w:p w14:paraId="4DAB7093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кадастровый инженер, директор автономного некоммерческого общества «Своя Земля»; </w:t>
            </w:r>
          </w:p>
        </w:tc>
      </w:tr>
      <w:tr w:rsidR="005113D3" w:rsidRPr="005113D3" w14:paraId="782EA9E6" w14:textId="77777777" w:rsidTr="005113D3">
        <w:trPr>
          <w:trHeight w:val="833"/>
        </w:trPr>
        <w:tc>
          <w:tcPr>
            <w:tcW w:w="3080" w:type="dxa"/>
          </w:tcPr>
          <w:p w14:paraId="6B5F2256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Орлик </w:t>
            </w:r>
          </w:p>
          <w:p w14:paraId="3BB53C2C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Тамара Петровна </w:t>
            </w:r>
          </w:p>
        </w:tc>
        <w:tc>
          <w:tcPr>
            <w:tcW w:w="6521" w:type="dxa"/>
          </w:tcPr>
          <w:p w14:paraId="44E5ACFB" w14:textId="77777777" w:rsidR="005113D3" w:rsidRPr="005113D3" w:rsidRDefault="005113D3" w:rsidP="0051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3D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Краевого государственного профессионального образовательного автономного учреждения «Камчатский колледж технологии и сервиса»; </w:t>
            </w:r>
          </w:p>
        </w:tc>
      </w:tr>
    </w:tbl>
    <w:p w14:paraId="68FAB346" w14:textId="77777777" w:rsidR="00E3750F" w:rsidRDefault="00E3750F"/>
    <w:sectPr w:rsidR="00E3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D6"/>
    <w:rsid w:val="005113D3"/>
    <w:rsid w:val="00BB7CD6"/>
    <w:rsid w:val="00E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D488"/>
  <w15:chartTrackingRefBased/>
  <w15:docId w15:val="{FC290349-AEBD-4A6B-840B-984FC72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2022-03-02T10:38:00Z</dcterms:created>
  <dcterms:modified xsi:type="dcterms:W3CDTF">2022-03-02T10:42:00Z</dcterms:modified>
</cp:coreProperties>
</file>