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7" w:rsidRDefault="003548A7" w:rsidP="003548A7">
      <w:pPr>
        <w:jc w:val="both"/>
        <w:rPr>
          <w:rFonts w:ascii="Times New Roman" w:hAnsi="Times New Roman" w:cs="Times New Roman"/>
          <w:sz w:val="26"/>
          <w:szCs w:val="26"/>
        </w:rPr>
      </w:pPr>
      <w:r w:rsidRPr="003548A7">
        <w:rPr>
          <w:rFonts w:ascii="Times New Roman" w:hAnsi="Times New Roman" w:cs="Times New Roman"/>
          <w:sz w:val="26"/>
          <w:szCs w:val="26"/>
        </w:rPr>
        <w:t>Состав общественного экспертного совета по вопросам благоустройства, комфортной городской среды и строительства</w:t>
      </w:r>
    </w:p>
    <w:p w:rsidR="003548A7" w:rsidRPr="003548A7" w:rsidRDefault="003548A7" w:rsidP="003548A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6E79" w:rsidRDefault="008B6E7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6"/>
        <w:gridCol w:w="6956"/>
      </w:tblGrid>
      <w:tr w:rsidR="003548A7" w:rsidRPr="003548A7" w:rsidTr="003548A7">
        <w:tc>
          <w:tcPr>
            <w:tcW w:w="1804" w:type="pct"/>
            <w:shd w:val="clear" w:color="auto" w:fill="auto"/>
          </w:tcPr>
          <w:p w:rsidR="003548A7" w:rsidRDefault="003548A7" w:rsidP="00FE2751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Остриков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Валентинович</w:t>
            </w:r>
          </w:p>
          <w:p w:rsidR="003548A7" w:rsidRPr="003548A7" w:rsidRDefault="003548A7" w:rsidP="00FE2751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196" w:type="pct"/>
            <w:shd w:val="clear" w:color="auto" w:fill="auto"/>
          </w:tcPr>
          <w:p w:rsidR="003548A7" w:rsidRPr="003548A7" w:rsidRDefault="003548A7" w:rsidP="00FE2751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Директор ООО «Профиль»</w:t>
            </w: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Грязнова Регина 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Франковна</w:t>
            </w:r>
            <w:proofErr w:type="spellEnd"/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, Руководитель агентства недвижимости "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Регенда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Внучкова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Гусейнов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Шахрияр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Адаил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Деникеева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Юлия Константиновна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Управдомус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", директор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ООО УК "Платина", директор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Захарченко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Иван Валентинович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ООО ИАЦ "Новый Город"</w:t>
            </w:r>
          </w:p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Коваленко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Игорь Семенович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Региональный исполком регионального отделения ОБЩЕРОССИЙСКОГО НАРОДНОГО ФРОНТА в Камчатском крае, руководитель.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Костюк Наталья Юрьевна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Кадастровый инженер ООО "Топографическое бюро"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Ленда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Андрей Васильевич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Камчатгэсстр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 (директор), ООО "НАИН" (генеральный 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директор)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Навроцкая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Анна Валерьевна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; действующий кадастровый инженер; директор АНО "Своя Земля"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Рубанченко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Анжела Александровна</w:t>
            </w:r>
          </w:p>
        </w:tc>
        <w:tc>
          <w:tcPr>
            <w:tcW w:w="3196" w:type="pct"/>
            <w:shd w:val="clear" w:color="auto" w:fill="auto"/>
          </w:tcPr>
          <w:p w:rsid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 отношений и административной работы ФГБОУ ВО "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КамчатГТУ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A7" w:rsidRPr="003548A7" w:rsidTr="003548A7">
        <w:tc>
          <w:tcPr>
            <w:tcW w:w="1804" w:type="pct"/>
            <w:shd w:val="clear" w:color="auto" w:fill="auto"/>
          </w:tcPr>
          <w:p w:rsidR="003548A7" w:rsidRPr="003548A7" w:rsidRDefault="003548A7" w:rsidP="00FE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Чебыкина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br/>
              <w:t>Елена Викторовна</w:t>
            </w:r>
          </w:p>
        </w:tc>
        <w:tc>
          <w:tcPr>
            <w:tcW w:w="3196" w:type="pct"/>
            <w:shd w:val="clear" w:color="auto" w:fill="auto"/>
          </w:tcPr>
          <w:p w:rsidR="003548A7" w:rsidRPr="003548A7" w:rsidRDefault="003548A7" w:rsidP="003548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ПетроПроект</w:t>
            </w:r>
            <w:proofErr w:type="spellEnd"/>
            <w:proofErr w:type="gram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"(</w:t>
            </w:r>
            <w:proofErr w:type="gram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заведующая конструкторским отделением), ФГБОУ ВО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КамГУ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>Витуса</w:t>
            </w:r>
            <w:proofErr w:type="spellEnd"/>
            <w:r w:rsidRPr="003548A7">
              <w:rPr>
                <w:rFonts w:ascii="Times New Roman" w:hAnsi="Times New Roman" w:cs="Times New Roman"/>
                <w:sz w:val="26"/>
                <w:szCs w:val="26"/>
              </w:rPr>
              <w:t xml:space="preserve"> Беринга"(старший преподаватель)</w:t>
            </w:r>
          </w:p>
        </w:tc>
      </w:tr>
    </w:tbl>
    <w:p w:rsidR="006238FE" w:rsidRDefault="006238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238FE" w:rsidSect="003548A7">
      <w:pgSz w:w="11906" w:h="16838"/>
      <w:pgMar w:top="709" w:right="567" w:bottom="674" w:left="567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E"/>
    <w:rsid w:val="00020860"/>
    <w:rsid w:val="00090F18"/>
    <w:rsid w:val="00154172"/>
    <w:rsid w:val="001E46BB"/>
    <w:rsid w:val="002221C8"/>
    <w:rsid w:val="003548A7"/>
    <w:rsid w:val="003612A3"/>
    <w:rsid w:val="00455DAB"/>
    <w:rsid w:val="005458F5"/>
    <w:rsid w:val="005A7777"/>
    <w:rsid w:val="006238FE"/>
    <w:rsid w:val="0074433A"/>
    <w:rsid w:val="007A00E8"/>
    <w:rsid w:val="00835EBA"/>
    <w:rsid w:val="00895C26"/>
    <w:rsid w:val="008B6E79"/>
    <w:rsid w:val="00927B05"/>
    <w:rsid w:val="009A68FC"/>
    <w:rsid w:val="00BA2372"/>
    <w:rsid w:val="00C30D50"/>
    <w:rsid w:val="00D70B5C"/>
    <w:rsid w:val="00DD41CD"/>
    <w:rsid w:val="00E07606"/>
    <w:rsid w:val="00E61976"/>
    <w:rsid w:val="00F84AB1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character" w:styleId="a8">
    <w:name w:val="Hyperlink"/>
    <w:uiPriority w:val="99"/>
    <w:semiHidden/>
    <w:unhideWhenUsed/>
    <w:rsid w:val="005A7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character" w:styleId="a8">
    <w:name w:val="Hyperlink"/>
    <w:uiPriority w:val="99"/>
    <w:semiHidden/>
    <w:unhideWhenUsed/>
    <w:rsid w:val="005A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F85-9FB7-4AD7-B686-E0194CD8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Шакиров Ян</cp:lastModifiedBy>
  <cp:revision>4</cp:revision>
  <cp:lastPrinted>1900-12-31T12:00:00Z</cp:lastPrinted>
  <dcterms:created xsi:type="dcterms:W3CDTF">2022-09-13T23:16:00Z</dcterms:created>
  <dcterms:modified xsi:type="dcterms:W3CDTF">2022-10-05T05:34:00Z</dcterms:modified>
</cp:coreProperties>
</file>