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8B" w:rsidRDefault="0062078B" w:rsidP="0062078B">
      <w:pPr>
        <w:jc w:val="both"/>
        <w:rPr>
          <w:rFonts w:ascii="Times New Roman" w:hAnsi="Times New Roman" w:cs="Times New Roman"/>
          <w:sz w:val="26"/>
          <w:szCs w:val="26"/>
        </w:rPr>
      </w:pPr>
      <w:r w:rsidRPr="0062078B">
        <w:rPr>
          <w:rFonts w:ascii="Times New Roman" w:hAnsi="Times New Roman" w:cs="Times New Roman"/>
          <w:sz w:val="26"/>
          <w:szCs w:val="26"/>
        </w:rPr>
        <w:t>Состав о</w:t>
      </w:r>
      <w:r w:rsidRPr="0062078B">
        <w:rPr>
          <w:rFonts w:ascii="Times New Roman" w:hAnsi="Times New Roman" w:cs="Times New Roman"/>
          <w:sz w:val="26"/>
          <w:szCs w:val="26"/>
        </w:rPr>
        <w:t>бщественн</w:t>
      </w:r>
      <w:r w:rsidRPr="0062078B">
        <w:rPr>
          <w:rFonts w:ascii="Times New Roman" w:hAnsi="Times New Roman" w:cs="Times New Roman"/>
          <w:sz w:val="26"/>
          <w:szCs w:val="26"/>
        </w:rPr>
        <w:t>ого</w:t>
      </w:r>
      <w:r w:rsidRPr="0062078B">
        <w:rPr>
          <w:rFonts w:ascii="Times New Roman" w:hAnsi="Times New Roman" w:cs="Times New Roman"/>
          <w:sz w:val="26"/>
          <w:szCs w:val="26"/>
        </w:rPr>
        <w:t xml:space="preserve"> экспертн</w:t>
      </w:r>
      <w:r w:rsidRPr="0062078B">
        <w:rPr>
          <w:rFonts w:ascii="Times New Roman" w:hAnsi="Times New Roman" w:cs="Times New Roman"/>
          <w:sz w:val="26"/>
          <w:szCs w:val="26"/>
        </w:rPr>
        <w:t>ого</w:t>
      </w:r>
      <w:r w:rsidRPr="0062078B">
        <w:rPr>
          <w:rFonts w:ascii="Times New Roman" w:hAnsi="Times New Roman" w:cs="Times New Roman"/>
          <w:sz w:val="26"/>
          <w:szCs w:val="26"/>
        </w:rPr>
        <w:t xml:space="preserve"> совет</w:t>
      </w:r>
      <w:r w:rsidRPr="0062078B">
        <w:rPr>
          <w:rFonts w:ascii="Times New Roman" w:hAnsi="Times New Roman" w:cs="Times New Roman"/>
          <w:sz w:val="26"/>
          <w:szCs w:val="26"/>
        </w:rPr>
        <w:t>а</w:t>
      </w:r>
      <w:r w:rsidRPr="0062078B">
        <w:rPr>
          <w:rFonts w:ascii="Times New Roman" w:hAnsi="Times New Roman" w:cs="Times New Roman"/>
          <w:sz w:val="26"/>
          <w:szCs w:val="26"/>
        </w:rPr>
        <w:t xml:space="preserve"> по экономической политике и финансам</w:t>
      </w:r>
    </w:p>
    <w:p w:rsidR="0062078B" w:rsidRPr="0062078B" w:rsidRDefault="0062078B" w:rsidP="006207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74AD" w:rsidRPr="0062078B" w:rsidRDefault="00B274AD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6"/>
        <w:gridCol w:w="6956"/>
      </w:tblGrid>
      <w:tr w:rsidR="0062078B" w:rsidRPr="0062078B" w:rsidTr="0062078B">
        <w:tc>
          <w:tcPr>
            <w:tcW w:w="1804" w:type="pct"/>
            <w:shd w:val="clear" w:color="auto" w:fill="auto"/>
          </w:tcPr>
          <w:p w:rsidR="0062078B" w:rsidRPr="0062078B" w:rsidRDefault="0062078B" w:rsidP="001E46B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Дьяков Максим Юрьевич</w:t>
            </w:r>
          </w:p>
        </w:tc>
        <w:tc>
          <w:tcPr>
            <w:tcW w:w="3196" w:type="pct"/>
            <w:shd w:val="clear" w:color="auto" w:fill="auto"/>
          </w:tcPr>
          <w:p w:rsidR="0062078B" w:rsidRDefault="0062078B" w:rsidP="001E46BB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Камчатский филиал Тихоокеанского института географии Дальневосточного отделения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РАН, старший научный сотрудник</w:t>
            </w:r>
          </w:p>
          <w:p w:rsidR="0062078B" w:rsidRPr="0062078B" w:rsidRDefault="0062078B" w:rsidP="001E46B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62078B" w:rsidRPr="0062078B" w:rsidTr="0062078B">
        <w:tc>
          <w:tcPr>
            <w:tcW w:w="1804" w:type="pct"/>
            <w:shd w:val="clear" w:color="auto" w:fill="auto"/>
          </w:tcPr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Кабанов Евгений Николаевич</w:t>
            </w:r>
          </w:p>
        </w:tc>
        <w:tc>
          <w:tcPr>
            <w:tcW w:w="3196" w:type="pct"/>
            <w:shd w:val="clear" w:color="auto" w:fill="auto"/>
          </w:tcPr>
          <w:p w:rsid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Президент Союза "Торгово-промышленная палата Камчатского края"</w:t>
            </w:r>
          </w:p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8B" w:rsidRPr="0062078B" w:rsidTr="0062078B">
        <w:tc>
          <w:tcPr>
            <w:tcW w:w="1804" w:type="pct"/>
            <w:shd w:val="clear" w:color="auto" w:fill="auto"/>
          </w:tcPr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Кулакова Людмила Ивановна</w:t>
            </w:r>
          </w:p>
        </w:tc>
        <w:tc>
          <w:tcPr>
            <w:tcW w:w="3196" w:type="pct"/>
            <w:shd w:val="clear" w:color="auto" w:fill="auto"/>
          </w:tcPr>
          <w:p w:rsid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gram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Всероссийская</w:t>
            </w:r>
            <w:proofErr w:type="gram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 внешней торговли Министерства </w:t>
            </w:r>
            <w:proofErr w:type="spell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эеономического</w:t>
            </w:r>
            <w:proofErr w:type="spell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РФ" (декан)</w:t>
            </w:r>
          </w:p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8B" w:rsidRPr="0062078B" w:rsidTr="0062078B">
        <w:tc>
          <w:tcPr>
            <w:tcW w:w="1804" w:type="pct"/>
            <w:shd w:val="clear" w:color="auto" w:fill="auto"/>
          </w:tcPr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Латышев Сергей Юрьевич</w:t>
            </w:r>
          </w:p>
        </w:tc>
        <w:tc>
          <w:tcPr>
            <w:tcW w:w="3196" w:type="pct"/>
            <w:shd w:val="clear" w:color="auto" w:fill="auto"/>
          </w:tcPr>
          <w:p w:rsid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ПАО Сбербанк, Управляющий Камчатским отделением №8556</w:t>
            </w:r>
          </w:p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8B" w:rsidRPr="0062078B" w:rsidTr="0062078B">
        <w:tc>
          <w:tcPr>
            <w:tcW w:w="1804" w:type="pct"/>
            <w:shd w:val="clear" w:color="auto" w:fill="auto"/>
          </w:tcPr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Левков Сергей Андреевич</w:t>
            </w:r>
          </w:p>
        </w:tc>
        <w:tc>
          <w:tcPr>
            <w:tcW w:w="3196" w:type="pct"/>
            <w:shd w:val="clear" w:color="auto" w:fill="auto"/>
          </w:tcPr>
          <w:p w:rsid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КамчатГТУ</w:t>
            </w:r>
            <w:proofErr w:type="spell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, ректор</w:t>
            </w:r>
          </w:p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8B" w:rsidRPr="0062078B" w:rsidTr="0062078B">
        <w:tc>
          <w:tcPr>
            <w:tcW w:w="1804" w:type="pct"/>
            <w:shd w:val="clear" w:color="auto" w:fill="auto"/>
          </w:tcPr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Меламед Елена Михайловна</w:t>
            </w:r>
          </w:p>
        </w:tc>
        <w:tc>
          <w:tcPr>
            <w:tcW w:w="3196" w:type="pct"/>
            <w:shd w:val="clear" w:color="auto" w:fill="auto"/>
          </w:tcPr>
          <w:p w:rsid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АО "Южные электрические сети Камчатки", заместитель исполнительного 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ректора по экономике и финансам</w:t>
            </w:r>
          </w:p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8B" w:rsidRPr="0062078B" w:rsidTr="0062078B">
        <w:tc>
          <w:tcPr>
            <w:tcW w:w="1804" w:type="pct"/>
            <w:shd w:val="clear" w:color="auto" w:fill="auto"/>
          </w:tcPr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Мелехина</w:t>
            </w:r>
            <w:proofErr w:type="spell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3196" w:type="pct"/>
            <w:shd w:val="clear" w:color="auto" w:fill="auto"/>
          </w:tcPr>
          <w:p w:rsid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- Отделение Пенсионного фонда Российской Федерации по камчатскому краю (Управляющий Отделением)</w:t>
            </w:r>
          </w:p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8B" w:rsidRPr="0062078B" w:rsidTr="0062078B">
        <w:tc>
          <w:tcPr>
            <w:tcW w:w="1804" w:type="pct"/>
            <w:shd w:val="clear" w:color="auto" w:fill="auto"/>
          </w:tcPr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Осокин Владимир Михайлович</w:t>
            </w:r>
          </w:p>
        </w:tc>
        <w:tc>
          <w:tcPr>
            <w:tcW w:w="3196" w:type="pct"/>
            <w:shd w:val="clear" w:color="auto" w:fill="auto"/>
          </w:tcPr>
          <w:p w:rsidR="0062078B" w:rsidRDefault="0062078B" w:rsidP="00620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ООО Агентство финансовых консультантов "Концепт"/ ООО АФК "Концепт",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  <w:p w:rsidR="0062078B" w:rsidRPr="0062078B" w:rsidRDefault="0062078B" w:rsidP="00620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8B" w:rsidRPr="0062078B" w:rsidTr="0062078B">
        <w:tc>
          <w:tcPr>
            <w:tcW w:w="1804" w:type="pct"/>
            <w:shd w:val="clear" w:color="auto" w:fill="auto"/>
          </w:tcPr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Твердохлеб</w:t>
            </w:r>
            <w:proofErr w:type="spell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 Елена Витальевна</w:t>
            </w:r>
          </w:p>
        </w:tc>
        <w:tc>
          <w:tcPr>
            <w:tcW w:w="3196" w:type="pct"/>
            <w:shd w:val="clear" w:color="auto" w:fill="auto"/>
          </w:tcPr>
          <w:p w:rsid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</w:t>
            </w:r>
            <w:proofErr w:type="gram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ОО Ау</w:t>
            </w:r>
            <w:proofErr w:type="gram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диторской фирмы "Аудит-Стандарт"</w:t>
            </w:r>
          </w:p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8B" w:rsidRPr="0062078B" w:rsidTr="0062078B">
        <w:tc>
          <w:tcPr>
            <w:tcW w:w="1804" w:type="pct"/>
            <w:shd w:val="clear" w:color="auto" w:fill="auto"/>
          </w:tcPr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Течко</w:t>
            </w:r>
            <w:proofErr w:type="spell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 Сергей Леонидович</w:t>
            </w:r>
          </w:p>
        </w:tc>
        <w:tc>
          <w:tcPr>
            <w:tcW w:w="3196" w:type="pct"/>
            <w:shd w:val="clear" w:color="auto" w:fill="auto"/>
          </w:tcPr>
          <w:p w:rsid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Временно безработный</w:t>
            </w:r>
          </w:p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8B" w:rsidRPr="0062078B" w:rsidTr="0062078B">
        <w:tc>
          <w:tcPr>
            <w:tcW w:w="1804" w:type="pct"/>
            <w:shd w:val="clear" w:color="auto" w:fill="auto"/>
          </w:tcPr>
          <w:p w:rsid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Цуканов</w:t>
            </w:r>
            <w:proofErr w:type="spell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 Юрий Васильевич</w:t>
            </w:r>
          </w:p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6" w:type="pct"/>
            <w:shd w:val="clear" w:color="auto" w:fill="auto"/>
          </w:tcPr>
          <w:p w:rsid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операционным офисом «Камчатский» филиала Дальневосточного ПАО Банк «Финансовая компания </w:t>
            </w:r>
            <w:proofErr w:type="gram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–о</w:t>
            </w:r>
            <w:proofErr w:type="gram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ткрытие»</w:t>
            </w:r>
          </w:p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2078B" w:rsidRPr="0062078B" w:rsidTr="0062078B">
        <w:tc>
          <w:tcPr>
            <w:tcW w:w="1804" w:type="pct"/>
            <w:shd w:val="clear" w:color="auto" w:fill="auto"/>
          </w:tcPr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Дворцова</w:t>
            </w:r>
            <w:proofErr w:type="spell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3196" w:type="pct"/>
            <w:shd w:val="clear" w:color="auto" w:fill="auto"/>
          </w:tcPr>
          <w:p w:rsidR="0062078B" w:rsidRPr="0062078B" w:rsidRDefault="0062078B" w:rsidP="001E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«Дальневосточного филиала ФГБОУ </w:t>
            </w:r>
            <w:proofErr w:type="gram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>Всероссийская</w:t>
            </w:r>
            <w:proofErr w:type="gramEnd"/>
            <w:r w:rsidRPr="0062078B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 внешней торговли Минэкономразвития России»</w:t>
            </w:r>
          </w:p>
        </w:tc>
      </w:tr>
    </w:tbl>
    <w:p w:rsidR="006238FE" w:rsidRPr="0062078B" w:rsidRDefault="006238FE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sectPr w:rsidR="006238FE" w:rsidRPr="0062078B" w:rsidSect="0062078B">
      <w:pgSz w:w="11906" w:h="16838"/>
      <w:pgMar w:top="709" w:right="567" w:bottom="674" w:left="567" w:header="720" w:footer="720" w:gutter="0"/>
      <w:cols w:space="72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FE"/>
    <w:rsid w:val="00090F18"/>
    <w:rsid w:val="00154172"/>
    <w:rsid w:val="001E46BB"/>
    <w:rsid w:val="002221C8"/>
    <w:rsid w:val="003612A3"/>
    <w:rsid w:val="00455DAB"/>
    <w:rsid w:val="005458F5"/>
    <w:rsid w:val="005A7777"/>
    <w:rsid w:val="0062078B"/>
    <w:rsid w:val="006238FE"/>
    <w:rsid w:val="0074433A"/>
    <w:rsid w:val="00835EBA"/>
    <w:rsid w:val="00B274AD"/>
    <w:rsid w:val="00BA2372"/>
    <w:rsid w:val="00DD41CD"/>
    <w:rsid w:val="00E61976"/>
    <w:rsid w:val="00F8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character" w:styleId="a8">
    <w:name w:val="Hyperlink"/>
    <w:uiPriority w:val="99"/>
    <w:semiHidden/>
    <w:unhideWhenUsed/>
    <w:rsid w:val="005A7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character" w:styleId="a8">
    <w:name w:val="Hyperlink"/>
    <w:uiPriority w:val="99"/>
    <w:semiHidden/>
    <w:unhideWhenUsed/>
    <w:rsid w:val="005A7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1A06-397F-4E11-8BAC-41D2CB5A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Шакиров Ян</cp:lastModifiedBy>
  <cp:revision>4</cp:revision>
  <cp:lastPrinted>1900-12-31T12:00:00Z</cp:lastPrinted>
  <dcterms:created xsi:type="dcterms:W3CDTF">2022-09-13T22:47:00Z</dcterms:created>
  <dcterms:modified xsi:type="dcterms:W3CDTF">2022-10-05T05:48:00Z</dcterms:modified>
</cp:coreProperties>
</file>